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5319" w:rsidRPr="00A90B17" w:rsidRDefault="00285319"/>
    <w:p w:rsidR="00285319" w:rsidRPr="00A90B17" w:rsidRDefault="00285319"/>
    <w:p w:rsidR="00285319" w:rsidRPr="00A90B17" w:rsidRDefault="00285319">
      <w:pPr>
        <w:pStyle w:val="Styl10bKurzva"/>
      </w:pPr>
    </w:p>
    <w:p w:rsidR="00285319" w:rsidRPr="00A90B17" w:rsidRDefault="00285319">
      <w:pPr>
        <w:pStyle w:val="Styl10bKurzva"/>
      </w:pPr>
    </w:p>
    <w:p w:rsidR="00285319" w:rsidRPr="00A90B17" w:rsidRDefault="00285319"/>
    <w:p w:rsidR="00285319" w:rsidRPr="00A90B17" w:rsidRDefault="00285319">
      <w:pPr>
        <w:jc w:val="center"/>
        <w:rPr>
          <w:b/>
          <w:sz w:val="52"/>
          <w:szCs w:val="52"/>
        </w:rPr>
      </w:pPr>
      <w:proofErr w:type="gramStart"/>
      <w:r w:rsidRPr="00A90B17">
        <w:rPr>
          <w:b/>
          <w:sz w:val="52"/>
          <w:szCs w:val="52"/>
        </w:rPr>
        <w:t>ŠKOLNÍ  VZDĚLÁVACÍ</w:t>
      </w:r>
      <w:proofErr w:type="gramEnd"/>
      <w:r w:rsidRPr="00A90B17">
        <w:rPr>
          <w:b/>
          <w:sz w:val="52"/>
          <w:szCs w:val="52"/>
        </w:rPr>
        <w:t xml:space="preserve">  PROGRAM</w:t>
      </w:r>
    </w:p>
    <w:p w:rsidR="00285319" w:rsidRPr="00A90B17" w:rsidRDefault="00285319">
      <w:pPr>
        <w:jc w:val="center"/>
        <w:rPr>
          <w:b/>
          <w:sz w:val="44"/>
          <w:szCs w:val="44"/>
        </w:rPr>
      </w:pPr>
      <w:r w:rsidRPr="00A90B17">
        <w:rPr>
          <w:b/>
          <w:sz w:val="44"/>
          <w:szCs w:val="44"/>
        </w:rPr>
        <w:t>pro základní vzdělávání</w:t>
      </w:r>
    </w:p>
    <w:p w:rsidR="00285319" w:rsidRPr="00A90B17" w:rsidRDefault="00285319">
      <w:pPr>
        <w:jc w:val="center"/>
        <w:rPr>
          <w:b/>
          <w:sz w:val="44"/>
          <w:szCs w:val="44"/>
        </w:rPr>
      </w:pPr>
    </w:p>
    <w:p w:rsidR="00285319" w:rsidRPr="00A90B17" w:rsidRDefault="00285319">
      <w:pPr>
        <w:jc w:val="center"/>
        <w:rPr>
          <w:b/>
          <w:sz w:val="44"/>
          <w:szCs w:val="44"/>
        </w:rPr>
      </w:pPr>
    </w:p>
    <w:p w:rsidR="00285319" w:rsidRPr="00A90B17" w:rsidRDefault="00285319">
      <w:pPr>
        <w:jc w:val="center"/>
        <w:rPr>
          <w:b/>
          <w:sz w:val="44"/>
          <w:szCs w:val="44"/>
        </w:rPr>
      </w:pPr>
    </w:p>
    <w:p w:rsidR="00285319" w:rsidRPr="00A90B17" w:rsidRDefault="00285319">
      <w:pPr>
        <w:jc w:val="center"/>
        <w:rPr>
          <w:b/>
          <w:sz w:val="44"/>
          <w:szCs w:val="44"/>
        </w:rPr>
      </w:pPr>
    </w:p>
    <w:p w:rsidR="00285319" w:rsidRPr="00A90B17" w:rsidRDefault="00285319">
      <w:pPr>
        <w:jc w:val="center"/>
        <w:rPr>
          <w:b/>
          <w:sz w:val="44"/>
          <w:szCs w:val="44"/>
        </w:rPr>
      </w:pPr>
    </w:p>
    <w:p w:rsidR="00285319" w:rsidRPr="00A90B17" w:rsidRDefault="00285319">
      <w:pPr>
        <w:jc w:val="center"/>
        <w:rPr>
          <w:b/>
          <w:sz w:val="44"/>
          <w:szCs w:val="44"/>
        </w:rPr>
      </w:pPr>
      <w:r w:rsidRPr="00A90B17">
        <w:rPr>
          <w:b/>
          <w:sz w:val="44"/>
          <w:szCs w:val="44"/>
        </w:rPr>
        <w:t>ŠKOLA – ZÁKLAD ŽIVOTA</w:t>
      </w:r>
    </w:p>
    <w:p w:rsidR="00285319" w:rsidRPr="00A90B17" w:rsidRDefault="00285319">
      <w:pPr>
        <w:jc w:val="center"/>
        <w:rPr>
          <w:b/>
          <w:sz w:val="44"/>
          <w:szCs w:val="44"/>
        </w:rPr>
      </w:pPr>
    </w:p>
    <w:p w:rsidR="00285319" w:rsidRPr="00A90B17" w:rsidRDefault="00285319">
      <w:pPr>
        <w:jc w:val="center"/>
        <w:rPr>
          <w:b/>
          <w:sz w:val="44"/>
          <w:szCs w:val="44"/>
        </w:rPr>
      </w:pPr>
    </w:p>
    <w:p w:rsidR="00285319" w:rsidRPr="00A90B17" w:rsidRDefault="00285319">
      <w:pPr>
        <w:jc w:val="center"/>
        <w:rPr>
          <w:b/>
          <w:sz w:val="44"/>
          <w:szCs w:val="44"/>
        </w:rPr>
      </w:pPr>
    </w:p>
    <w:p w:rsidR="00285319" w:rsidRPr="00A90B17" w:rsidRDefault="00285319">
      <w:pPr>
        <w:jc w:val="center"/>
        <w:rPr>
          <w:b/>
          <w:sz w:val="44"/>
          <w:szCs w:val="44"/>
        </w:rPr>
      </w:pPr>
    </w:p>
    <w:p w:rsidR="00285319" w:rsidRPr="00A90B17" w:rsidRDefault="00285319">
      <w:pPr>
        <w:jc w:val="center"/>
        <w:rPr>
          <w:b/>
          <w:sz w:val="44"/>
          <w:szCs w:val="44"/>
        </w:rPr>
      </w:pPr>
    </w:p>
    <w:p w:rsidR="00285319" w:rsidRPr="00A90B17" w:rsidRDefault="00285319">
      <w:pPr>
        <w:jc w:val="center"/>
        <w:rPr>
          <w:b/>
          <w:sz w:val="44"/>
          <w:szCs w:val="44"/>
        </w:rPr>
      </w:pPr>
    </w:p>
    <w:p w:rsidR="00285319" w:rsidRPr="00A90B17" w:rsidRDefault="00285319">
      <w:pPr>
        <w:jc w:val="center"/>
        <w:rPr>
          <w:b/>
          <w:sz w:val="44"/>
          <w:szCs w:val="44"/>
        </w:rPr>
      </w:pPr>
    </w:p>
    <w:p w:rsidR="00285319" w:rsidRPr="00A90B17" w:rsidRDefault="00285319">
      <w:pPr>
        <w:jc w:val="center"/>
        <w:rPr>
          <w:b/>
          <w:sz w:val="44"/>
          <w:szCs w:val="44"/>
        </w:rPr>
      </w:pPr>
    </w:p>
    <w:p w:rsidR="00285319" w:rsidRPr="00A90B17" w:rsidRDefault="00285319">
      <w:pPr>
        <w:jc w:val="center"/>
        <w:rPr>
          <w:b/>
          <w:sz w:val="44"/>
          <w:szCs w:val="44"/>
        </w:rPr>
      </w:pPr>
    </w:p>
    <w:p w:rsidR="00285319" w:rsidRPr="00A90B17" w:rsidRDefault="00285319">
      <w:pPr>
        <w:jc w:val="center"/>
        <w:rPr>
          <w:b/>
          <w:sz w:val="44"/>
          <w:szCs w:val="44"/>
        </w:rPr>
      </w:pPr>
    </w:p>
    <w:p w:rsidR="00285319" w:rsidRPr="00A90B17" w:rsidRDefault="00285319">
      <w:pPr>
        <w:jc w:val="center"/>
        <w:rPr>
          <w:b/>
          <w:sz w:val="44"/>
          <w:szCs w:val="44"/>
        </w:rPr>
      </w:pPr>
      <w:r w:rsidRPr="00A90B17">
        <w:rPr>
          <w:b/>
          <w:sz w:val="44"/>
          <w:szCs w:val="44"/>
        </w:rPr>
        <w:t xml:space="preserve">ZÁKLADNÍ ŠKOLA </w:t>
      </w:r>
    </w:p>
    <w:p w:rsidR="00285319" w:rsidRPr="00A90B17" w:rsidRDefault="00285319">
      <w:pPr>
        <w:jc w:val="center"/>
        <w:rPr>
          <w:b/>
          <w:sz w:val="44"/>
          <w:szCs w:val="44"/>
        </w:rPr>
      </w:pPr>
      <w:proofErr w:type="gramStart"/>
      <w:r w:rsidRPr="00A90B17">
        <w:rPr>
          <w:b/>
          <w:sz w:val="44"/>
          <w:szCs w:val="44"/>
        </w:rPr>
        <w:t>OSTRAVA</w:t>
      </w:r>
      <w:proofErr w:type="gramEnd"/>
      <w:r w:rsidRPr="00A90B17">
        <w:rPr>
          <w:b/>
          <w:sz w:val="44"/>
          <w:szCs w:val="44"/>
        </w:rPr>
        <w:t>–</w:t>
      </w:r>
      <w:proofErr w:type="gramStart"/>
      <w:r w:rsidRPr="00A90B17">
        <w:rPr>
          <w:b/>
          <w:sz w:val="44"/>
          <w:szCs w:val="44"/>
        </w:rPr>
        <w:t>STARÁ</w:t>
      </w:r>
      <w:proofErr w:type="gramEnd"/>
      <w:r w:rsidRPr="00A90B17">
        <w:rPr>
          <w:b/>
          <w:sz w:val="44"/>
          <w:szCs w:val="44"/>
        </w:rPr>
        <w:t xml:space="preserve"> BĚLÁ</w:t>
      </w:r>
    </w:p>
    <w:p w:rsidR="004A54DE" w:rsidRPr="00F16F25" w:rsidRDefault="00285319">
      <w:pPr>
        <w:spacing w:before="400"/>
        <w:jc w:val="center"/>
        <w:rPr>
          <w:b/>
          <w:color w:val="FF0000"/>
          <w:sz w:val="36"/>
          <w:szCs w:val="36"/>
        </w:rPr>
      </w:pPr>
      <w:r w:rsidRPr="00F16F25">
        <w:rPr>
          <w:b/>
          <w:color w:val="FF0000"/>
          <w:sz w:val="36"/>
          <w:szCs w:val="36"/>
        </w:rPr>
        <w:t xml:space="preserve">Verze č. </w:t>
      </w:r>
      <w:r w:rsidR="00F16F25" w:rsidRPr="00F16F25">
        <w:rPr>
          <w:b/>
          <w:color w:val="FF0000"/>
          <w:sz w:val="36"/>
          <w:szCs w:val="36"/>
        </w:rPr>
        <w:t>6</w:t>
      </w:r>
      <w:r w:rsidRPr="00F16F25">
        <w:rPr>
          <w:b/>
          <w:color w:val="FF0000"/>
          <w:sz w:val="36"/>
          <w:szCs w:val="36"/>
        </w:rPr>
        <w:t xml:space="preserve"> z 1. 9. 20</w:t>
      </w:r>
      <w:r w:rsidR="00457159" w:rsidRPr="00F16F25">
        <w:rPr>
          <w:b/>
          <w:color w:val="FF0000"/>
          <w:sz w:val="36"/>
          <w:szCs w:val="36"/>
        </w:rPr>
        <w:t>2</w:t>
      </w:r>
      <w:r w:rsidR="00F16F25" w:rsidRPr="00F16F25">
        <w:rPr>
          <w:b/>
          <w:color w:val="FF0000"/>
          <w:sz w:val="36"/>
          <w:szCs w:val="36"/>
        </w:rPr>
        <w:t>5</w:t>
      </w:r>
    </w:p>
    <w:p w:rsidR="004A54DE" w:rsidRPr="00F16F25" w:rsidRDefault="004A54DE">
      <w:pPr>
        <w:spacing w:before="400"/>
        <w:jc w:val="center"/>
        <w:rPr>
          <w:b/>
          <w:color w:val="FF0000"/>
        </w:rPr>
      </w:pPr>
      <w:r w:rsidRPr="00F16F25">
        <w:rPr>
          <w:b/>
          <w:color w:val="FF0000"/>
        </w:rPr>
        <w:t>Úprava pro školní rok 20</w:t>
      </w:r>
      <w:r w:rsidR="00457159" w:rsidRPr="00F16F25">
        <w:rPr>
          <w:b/>
          <w:color w:val="FF0000"/>
        </w:rPr>
        <w:t>2</w:t>
      </w:r>
      <w:r w:rsidR="00F16F25">
        <w:rPr>
          <w:b/>
          <w:color w:val="FF0000"/>
        </w:rPr>
        <w:t>5</w:t>
      </w:r>
      <w:r w:rsidRPr="00F16F25">
        <w:rPr>
          <w:b/>
          <w:color w:val="FF0000"/>
        </w:rPr>
        <w:t>/20</w:t>
      </w:r>
      <w:r w:rsidR="00457159" w:rsidRPr="00F16F25">
        <w:rPr>
          <w:b/>
          <w:color w:val="FF0000"/>
        </w:rPr>
        <w:t>2</w:t>
      </w:r>
      <w:r w:rsidR="00F16F25">
        <w:rPr>
          <w:b/>
          <w:color w:val="FF0000"/>
        </w:rPr>
        <w:t>6</w:t>
      </w:r>
      <w:bookmarkStart w:id="0" w:name="_GoBack"/>
      <w:bookmarkEnd w:id="0"/>
    </w:p>
    <w:p w:rsidR="004A54DE" w:rsidRPr="00A90B17" w:rsidRDefault="004A54DE">
      <w:pPr>
        <w:rPr>
          <w:b/>
          <w:sz w:val="36"/>
          <w:szCs w:val="36"/>
        </w:rPr>
      </w:pPr>
      <w:r w:rsidRPr="00A90B17">
        <w:rPr>
          <w:b/>
          <w:sz w:val="36"/>
          <w:szCs w:val="36"/>
        </w:rPr>
        <w:br w:type="page"/>
      </w:r>
    </w:p>
    <w:p w:rsidR="00285319" w:rsidRPr="00A90B17" w:rsidRDefault="00285319"/>
    <w:p w:rsidR="00285319" w:rsidRPr="00A90B17" w:rsidRDefault="00285319"/>
    <w:p w:rsidR="00285319" w:rsidRPr="00A90B17" w:rsidRDefault="00285319"/>
    <w:p w:rsidR="00285319" w:rsidRPr="00A90B17" w:rsidRDefault="00285319"/>
    <w:p w:rsidR="00285319" w:rsidRPr="00A90B17" w:rsidRDefault="00285319"/>
    <w:p w:rsidR="00285319" w:rsidRPr="00A90B17" w:rsidRDefault="00285319"/>
    <w:p w:rsidR="00285319" w:rsidRPr="00A90B17" w:rsidRDefault="00285319"/>
    <w:p w:rsidR="00285319" w:rsidRPr="00A90B17" w:rsidRDefault="00285319"/>
    <w:p w:rsidR="00285319" w:rsidRPr="00A90B17" w:rsidRDefault="00285319"/>
    <w:p w:rsidR="00285319" w:rsidRPr="00A90B17" w:rsidRDefault="00285319"/>
    <w:p w:rsidR="00285319" w:rsidRPr="00A90B17" w:rsidRDefault="00285319"/>
    <w:p w:rsidR="00285319" w:rsidRPr="00A90B17" w:rsidRDefault="00285319"/>
    <w:p w:rsidR="00285319" w:rsidRPr="00A90B17" w:rsidRDefault="00285319"/>
    <w:p w:rsidR="00285319" w:rsidRPr="00A90B17" w:rsidRDefault="00285319"/>
    <w:p w:rsidR="00285319" w:rsidRPr="00A90B17" w:rsidRDefault="00285319"/>
    <w:p w:rsidR="00285319" w:rsidRPr="00A90B17" w:rsidRDefault="00285319"/>
    <w:p w:rsidR="00285319" w:rsidRPr="00A90B17" w:rsidRDefault="00285319"/>
    <w:p w:rsidR="00285319" w:rsidRPr="00A90B17" w:rsidRDefault="00285319"/>
    <w:p w:rsidR="00285319" w:rsidRPr="00A90B17" w:rsidRDefault="00285319"/>
    <w:p w:rsidR="00285319" w:rsidRPr="00A90B17" w:rsidRDefault="00285319"/>
    <w:p w:rsidR="00285319" w:rsidRPr="00A90B17" w:rsidRDefault="00285319"/>
    <w:p w:rsidR="00285319" w:rsidRPr="00A90B17" w:rsidRDefault="00285319"/>
    <w:p w:rsidR="00285319" w:rsidRPr="00A90B17" w:rsidRDefault="00285319"/>
    <w:p w:rsidR="00285319" w:rsidRPr="00A90B17" w:rsidRDefault="00285319"/>
    <w:p w:rsidR="00285319" w:rsidRPr="00A90B17" w:rsidRDefault="00285319"/>
    <w:p w:rsidR="00285319" w:rsidRPr="00A90B17" w:rsidRDefault="00285319"/>
    <w:p w:rsidR="00285319" w:rsidRPr="00A90B17" w:rsidRDefault="00285319"/>
    <w:p w:rsidR="00285319" w:rsidRPr="00A90B17" w:rsidRDefault="00285319"/>
    <w:p w:rsidR="00285319" w:rsidRPr="00A90B17" w:rsidRDefault="00285319"/>
    <w:p w:rsidR="00285319" w:rsidRPr="00A90B17" w:rsidRDefault="00285319"/>
    <w:p w:rsidR="00285319" w:rsidRPr="00A90B17" w:rsidRDefault="00285319"/>
    <w:p w:rsidR="00285319" w:rsidRPr="00A90B17" w:rsidRDefault="00285319"/>
    <w:p w:rsidR="00285319" w:rsidRPr="00A90B17" w:rsidRDefault="00285319"/>
    <w:p w:rsidR="00285319" w:rsidRPr="00A90B17" w:rsidRDefault="00285319"/>
    <w:p w:rsidR="00285319" w:rsidRPr="00A90B17" w:rsidRDefault="00285319"/>
    <w:p w:rsidR="00285319" w:rsidRPr="00A90B17" w:rsidRDefault="00285319"/>
    <w:p w:rsidR="00285319" w:rsidRPr="00A90B17" w:rsidRDefault="00285319"/>
    <w:p w:rsidR="00285319" w:rsidRPr="00A90B17" w:rsidRDefault="00285319"/>
    <w:p w:rsidR="00285319" w:rsidRPr="00A90B17" w:rsidRDefault="00285319"/>
    <w:p w:rsidR="00285319" w:rsidRPr="00A90B17" w:rsidRDefault="00285319"/>
    <w:p w:rsidR="00285319" w:rsidRPr="00A90B17" w:rsidRDefault="00285319">
      <w:r w:rsidRPr="00A90B17">
        <w:t>Motto</w:t>
      </w:r>
    </w:p>
    <w:p w:rsidR="00285319" w:rsidRPr="00A90B17" w:rsidRDefault="00285319"/>
    <w:p w:rsidR="00285319" w:rsidRPr="00A90B17" w:rsidRDefault="00285319">
      <w:pPr>
        <w:jc w:val="both"/>
        <w:rPr>
          <w:b/>
          <w:i/>
          <w:sz w:val="40"/>
          <w:szCs w:val="40"/>
        </w:rPr>
      </w:pPr>
      <w:r w:rsidRPr="00A90B17">
        <w:rPr>
          <w:b/>
          <w:i/>
          <w:sz w:val="40"/>
          <w:szCs w:val="40"/>
        </w:rPr>
        <w:t>„Účelem vzdělávání není pouze vědět, ale především umět používat.“</w:t>
      </w:r>
    </w:p>
    <w:p w:rsidR="00285319" w:rsidRPr="00A90B17" w:rsidRDefault="00285319">
      <w:pPr>
        <w:pStyle w:val="SVPnadpis1"/>
      </w:pPr>
      <w:bookmarkStart w:id="1" w:name="_Toc135454042"/>
      <w:bookmarkStart w:id="2" w:name="_Toc135454318"/>
      <w:r w:rsidRPr="00A90B17">
        <w:lastRenderedPageBreak/>
        <w:t>Obsah</w:t>
      </w:r>
      <w:bookmarkEnd w:id="1"/>
      <w:bookmarkEnd w:id="2"/>
    </w:p>
    <w:p w:rsidR="00EA0807" w:rsidRDefault="00CC7A47">
      <w:pPr>
        <w:pStyle w:val="Obsah1"/>
        <w:tabs>
          <w:tab w:val="right" w:leader="dot" w:pos="9372"/>
        </w:tabs>
        <w:rPr>
          <w:rFonts w:asciiTheme="minorHAnsi" w:eastAsiaTheme="minorEastAsia" w:hAnsiTheme="minorHAnsi" w:cstheme="minorBidi"/>
          <w:b w:val="0"/>
          <w:bCs w:val="0"/>
          <w:caps w:val="0"/>
          <w:noProof/>
          <w:sz w:val="22"/>
          <w:szCs w:val="22"/>
        </w:rPr>
      </w:pPr>
      <w:r w:rsidRPr="00A90B17">
        <w:fldChar w:fldCharType="begin"/>
      </w:r>
      <w:r w:rsidR="00285319" w:rsidRPr="00A90B17">
        <w:instrText xml:space="preserve"> TOC \h \z \t "SVP1;1;SVP2;2;SVP3;3;SVP4;4;SVP5;5;SVP3_1;3" </w:instrText>
      </w:r>
      <w:r w:rsidRPr="00A90B17">
        <w:fldChar w:fldCharType="separate"/>
      </w:r>
      <w:hyperlink w:anchor="_Toc525714308" w:history="1">
        <w:r w:rsidR="00EA0807" w:rsidRPr="008621AD">
          <w:rPr>
            <w:rStyle w:val="Hypertextovodkaz"/>
            <w:noProof/>
          </w:rPr>
          <w:t>Úvod</w:t>
        </w:r>
        <w:r w:rsidR="00EA0807">
          <w:rPr>
            <w:noProof/>
            <w:webHidden/>
          </w:rPr>
          <w:tab/>
        </w:r>
        <w:r w:rsidR="00EA0807">
          <w:rPr>
            <w:noProof/>
            <w:webHidden/>
          </w:rPr>
          <w:fldChar w:fldCharType="begin"/>
        </w:r>
        <w:r w:rsidR="00EA0807">
          <w:rPr>
            <w:noProof/>
            <w:webHidden/>
          </w:rPr>
          <w:instrText xml:space="preserve"> PAGEREF _Toc525714308 \h </w:instrText>
        </w:r>
        <w:r w:rsidR="00EA0807">
          <w:rPr>
            <w:noProof/>
            <w:webHidden/>
          </w:rPr>
        </w:r>
        <w:r w:rsidR="00EA0807">
          <w:rPr>
            <w:noProof/>
            <w:webHidden/>
          </w:rPr>
          <w:fldChar w:fldCharType="separate"/>
        </w:r>
        <w:r w:rsidR="00EA0807">
          <w:rPr>
            <w:noProof/>
            <w:webHidden/>
          </w:rPr>
          <w:t>6</w:t>
        </w:r>
        <w:r w:rsidR="00EA0807">
          <w:rPr>
            <w:noProof/>
            <w:webHidden/>
          </w:rPr>
          <w:fldChar w:fldCharType="end"/>
        </w:r>
      </w:hyperlink>
    </w:p>
    <w:p w:rsidR="00EA0807" w:rsidRDefault="009718E6">
      <w:pPr>
        <w:pStyle w:val="Obsah2"/>
        <w:tabs>
          <w:tab w:val="left" w:pos="720"/>
          <w:tab w:val="right" w:leader="dot" w:pos="9372"/>
        </w:tabs>
        <w:rPr>
          <w:rFonts w:asciiTheme="minorHAnsi" w:eastAsiaTheme="minorEastAsia" w:hAnsiTheme="minorHAnsi" w:cstheme="minorBidi"/>
          <w:b w:val="0"/>
          <w:bCs w:val="0"/>
          <w:noProof/>
          <w:sz w:val="22"/>
          <w:szCs w:val="22"/>
        </w:rPr>
      </w:pPr>
      <w:hyperlink w:anchor="_Toc525714309" w:history="1">
        <w:r w:rsidR="00EA0807" w:rsidRPr="008621AD">
          <w:rPr>
            <w:rStyle w:val="Hypertextovodkaz"/>
            <w:noProof/>
          </w:rPr>
          <w:t>1.</w:t>
        </w:r>
        <w:r w:rsidR="00EA0807">
          <w:rPr>
            <w:rFonts w:asciiTheme="minorHAnsi" w:eastAsiaTheme="minorEastAsia" w:hAnsiTheme="minorHAnsi" w:cstheme="minorBidi"/>
            <w:b w:val="0"/>
            <w:bCs w:val="0"/>
            <w:noProof/>
            <w:sz w:val="22"/>
            <w:szCs w:val="22"/>
          </w:rPr>
          <w:tab/>
        </w:r>
        <w:r w:rsidR="00EA0807" w:rsidRPr="008621AD">
          <w:rPr>
            <w:rStyle w:val="Hypertextovodkaz"/>
            <w:noProof/>
          </w:rPr>
          <w:t>Identifikační údaje</w:t>
        </w:r>
        <w:r w:rsidR="00EA0807">
          <w:rPr>
            <w:noProof/>
            <w:webHidden/>
          </w:rPr>
          <w:tab/>
        </w:r>
        <w:r w:rsidR="00EA0807">
          <w:rPr>
            <w:noProof/>
            <w:webHidden/>
          </w:rPr>
          <w:fldChar w:fldCharType="begin"/>
        </w:r>
        <w:r w:rsidR="00EA0807">
          <w:rPr>
            <w:noProof/>
            <w:webHidden/>
          </w:rPr>
          <w:instrText xml:space="preserve"> PAGEREF _Toc525714309 \h </w:instrText>
        </w:r>
        <w:r w:rsidR="00EA0807">
          <w:rPr>
            <w:noProof/>
            <w:webHidden/>
          </w:rPr>
        </w:r>
        <w:r w:rsidR="00EA0807">
          <w:rPr>
            <w:noProof/>
            <w:webHidden/>
          </w:rPr>
          <w:fldChar w:fldCharType="separate"/>
        </w:r>
        <w:r w:rsidR="00EA0807">
          <w:rPr>
            <w:noProof/>
            <w:webHidden/>
          </w:rPr>
          <w:t>7</w:t>
        </w:r>
        <w:r w:rsidR="00EA0807">
          <w:rPr>
            <w:noProof/>
            <w:webHidden/>
          </w:rPr>
          <w:fldChar w:fldCharType="end"/>
        </w:r>
      </w:hyperlink>
    </w:p>
    <w:p w:rsidR="00EA0807" w:rsidRDefault="009718E6">
      <w:pPr>
        <w:pStyle w:val="Obsah2"/>
        <w:tabs>
          <w:tab w:val="left" w:pos="720"/>
          <w:tab w:val="right" w:leader="dot" w:pos="9372"/>
        </w:tabs>
        <w:rPr>
          <w:rFonts w:asciiTheme="minorHAnsi" w:eastAsiaTheme="minorEastAsia" w:hAnsiTheme="minorHAnsi" w:cstheme="minorBidi"/>
          <w:b w:val="0"/>
          <w:bCs w:val="0"/>
          <w:noProof/>
          <w:sz w:val="22"/>
          <w:szCs w:val="22"/>
        </w:rPr>
      </w:pPr>
      <w:hyperlink w:anchor="_Toc525714310" w:history="1">
        <w:r w:rsidR="00EA0807" w:rsidRPr="008621AD">
          <w:rPr>
            <w:rStyle w:val="Hypertextovodkaz"/>
            <w:noProof/>
          </w:rPr>
          <w:t>2.</w:t>
        </w:r>
        <w:r w:rsidR="00EA0807">
          <w:rPr>
            <w:rFonts w:asciiTheme="minorHAnsi" w:eastAsiaTheme="minorEastAsia" w:hAnsiTheme="minorHAnsi" w:cstheme="minorBidi"/>
            <w:b w:val="0"/>
            <w:bCs w:val="0"/>
            <w:noProof/>
            <w:sz w:val="22"/>
            <w:szCs w:val="22"/>
          </w:rPr>
          <w:tab/>
        </w:r>
        <w:r w:rsidR="00EA0807" w:rsidRPr="008621AD">
          <w:rPr>
            <w:rStyle w:val="Hypertextovodkaz"/>
            <w:noProof/>
          </w:rPr>
          <w:t>Charakteristika školy</w:t>
        </w:r>
        <w:r w:rsidR="00EA0807">
          <w:rPr>
            <w:noProof/>
            <w:webHidden/>
          </w:rPr>
          <w:tab/>
        </w:r>
        <w:r w:rsidR="00EA0807">
          <w:rPr>
            <w:noProof/>
            <w:webHidden/>
          </w:rPr>
          <w:fldChar w:fldCharType="begin"/>
        </w:r>
        <w:r w:rsidR="00EA0807">
          <w:rPr>
            <w:noProof/>
            <w:webHidden/>
          </w:rPr>
          <w:instrText xml:space="preserve"> PAGEREF _Toc525714310 \h </w:instrText>
        </w:r>
        <w:r w:rsidR="00EA0807">
          <w:rPr>
            <w:noProof/>
            <w:webHidden/>
          </w:rPr>
        </w:r>
        <w:r w:rsidR="00EA0807">
          <w:rPr>
            <w:noProof/>
            <w:webHidden/>
          </w:rPr>
          <w:fldChar w:fldCharType="separate"/>
        </w:r>
        <w:r w:rsidR="00EA0807">
          <w:rPr>
            <w:noProof/>
            <w:webHidden/>
          </w:rPr>
          <w:t>8</w:t>
        </w:r>
        <w:r w:rsidR="00EA0807">
          <w:rPr>
            <w:noProof/>
            <w:webHidden/>
          </w:rPr>
          <w:fldChar w:fldCharType="end"/>
        </w:r>
      </w:hyperlink>
    </w:p>
    <w:p w:rsidR="00EA0807" w:rsidRDefault="009718E6" w:rsidP="000A3926">
      <w:pPr>
        <w:pStyle w:val="Obsah3"/>
        <w:rPr>
          <w:rFonts w:asciiTheme="minorHAnsi" w:eastAsiaTheme="minorEastAsia" w:hAnsiTheme="minorHAnsi" w:cstheme="minorBidi"/>
          <w:sz w:val="22"/>
          <w:szCs w:val="22"/>
        </w:rPr>
      </w:pPr>
      <w:hyperlink w:anchor="_Toc525714311" w:history="1">
        <w:r w:rsidR="00EA0807" w:rsidRPr="008621AD">
          <w:rPr>
            <w:rStyle w:val="Hypertextovodkaz"/>
          </w:rPr>
          <w:t>2.1.</w:t>
        </w:r>
        <w:r w:rsidR="00EA0807">
          <w:rPr>
            <w:rFonts w:asciiTheme="minorHAnsi" w:eastAsiaTheme="minorEastAsia" w:hAnsiTheme="minorHAnsi" w:cstheme="minorBidi"/>
            <w:sz w:val="22"/>
            <w:szCs w:val="22"/>
          </w:rPr>
          <w:tab/>
        </w:r>
        <w:r w:rsidR="00EA0807" w:rsidRPr="008621AD">
          <w:rPr>
            <w:rStyle w:val="Hypertextovodkaz"/>
          </w:rPr>
          <w:t>Historie školy</w:t>
        </w:r>
        <w:r w:rsidR="00EA0807">
          <w:rPr>
            <w:webHidden/>
          </w:rPr>
          <w:tab/>
        </w:r>
        <w:r w:rsidR="00EA0807">
          <w:rPr>
            <w:webHidden/>
          </w:rPr>
          <w:fldChar w:fldCharType="begin"/>
        </w:r>
        <w:r w:rsidR="00EA0807">
          <w:rPr>
            <w:webHidden/>
          </w:rPr>
          <w:instrText xml:space="preserve"> PAGEREF _Toc525714311 \h </w:instrText>
        </w:r>
        <w:r w:rsidR="00EA0807">
          <w:rPr>
            <w:webHidden/>
          </w:rPr>
        </w:r>
        <w:r w:rsidR="00EA0807">
          <w:rPr>
            <w:webHidden/>
          </w:rPr>
          <w:fldChar w:fldCharType="separate"/>
        </w:r>
        <w:r w:rsidR="00EA0807">
          <w:rPr>
            <w:webHidden/>
          </w:rPr>
          <w:t>8</w:t>
        </w:r>
        <w:r w:rsidR="00EA0807">
          <w:rPr>
            <w:webHidden/>
          </w:rPr>
          <w:fldChar w:fldCharType="end"/>
        </w:r>
      </w:hyperlink>
    </w:p>
    <w:p w:rsidR="00EA0807" w:rsidRDefault="009718E6" w:rsidP="000A3926">
      <w:pPr>
        <w:pStyle w:val="Obsah3"/>
        <w:rPr>
          <w:rFonts w:asciiTheme="minorHAnsi" w:eastAsiaTheme="minorEastAsia" w:hAnsiTheme="minorHAnsi" w:cstheme="minorBidi"/>
          <w:sz w:val="22"/>
          <w:szCs w:val="22"/>
        </w:rPr>
      </w:pPr>
      <w:hyperlink w:anchor="_Toc525714312" w:history="1">
        <w:r w:rsidR="00EA0807" w:rsidRPr="008621AD">
          <w:rPr>
            <w:rStyle w:val="Hypertextovodkaz"/>
          </w:rPr>
          <w:t>2.2.</w:t>
        </w:r>
        <w:r w:rsidR="00EA0807">
          <w:rPr>
            <w:rFonts w:asciiTheme="minorHAnsi" w:eastAsiaTheme="minorEastAsia" w:hAnsiTheme="minorHAnsi" w:cstheme="minorBidi"/>
            <w:sz w:val="22"/>
            <w:szCs w:val="22"/>
          </w:rPr>
          <w:tab/>
        </w:r>
        <w:r w:rsidR="00EA0807" w:rsidRPr="008621AD">
          <w:rPr>
            <w:rStyle w:val="Hypertextovodkaz"/>
          </w:rPr>
          <w:t>Úplnost a velikost školy, vybavení školy</w:t>
        </w:r>
        <w:r w:rsidR="00EA0807">
          <w:rPr>
            <w:webHidden/>
          </w:rPr>
          <w:tab/>
        </w:r>
        <w:r w:rsidR="00EA0807">
          <w:rPr>
            <w:webHidden/>
          </w:rPr>
          <w:fldChar w:fldCharType="begin"/>
        </w:r>
        <w:r w:rsidR="00EA0807">
          <w:rPr>
            <w:webHidden/>
          </w:rPr>
          <w:instrText xml:space="preserve"> PAGEREF _Toc525714312 \h </w:instrText>
        </w:r>
        <w:r w:rsidR="00EA0807">
          <w:rPr>
            <w:webHidden/>
          </w:rPr>
        </w:r>
        <w:r w:rsidR="00EA0807">
          <w:rPr>
            <w:webHidden/>
          </w:rPr>
          <w:fldChar w:fldCharType="separate"/>
        </w:r>
        <w:r w:rsidR="00EA0807">
          <w:rPr>
            <w:webHidden/>
          </w:rPr>
          <w:t>8</w:t>
        </w:r>
        <w:r w:rsidR="00EA0807">
          <w:rPr>
            <w:webHidden/>
          </w:rPr>
          <w:fldChar w:fldCharType="end"/>
        </w:r>
      </w:hyperlink>
    </w:p>
    <w:p w:rsidR="00EA0807" w:rsidRDefault="009718E6" w:rsidP="000A3926">
      <w:pPr>
        <w:pStyle w:val="Obsah3"/>
        <w:rPr>
          <w:rFonts w:asciiTheme="minorHAnsi" w:eastAsiaTheme="minorEastAsia" w:hAnsiTheme="minorHAnsi" w:cstheme="minorBidi"/>
          <w:sz w:val="22"/>
          <w:szCs w:val="22"/>
        </w:rPr>
      </w:pPr>
      <w:hyperlink w:anchor="_Toc525714313" w:history="1">
        <w:r w:rsidR="00EA0807" w:rsidRPr="008621AD">
          <w:rPr>
            <w:rStyle w:val="Hypertextovodkaz"/>
          </w:rPr>
          <w:t>2.3.</w:t>
        </w:r>
        <w:r w:rsidR="00EA0807">
          <w:rPr>
            <w:rFonts w:asciiTheme="minorHAnsi" w:eastAsiaTheme="minorEastAsia" w:hAnsiTheme="minorHAnsi" w:cstheme="minorBidi"/>
            <w:sz w:val="22"/>
            <w:szCs w:val="22"/>
          </w:rPr>
          <w:tab/>
        </w:r>
        <w:r w:rsidR="00EA0807" w:rsidRPr="008621AD">
          <w:rPr>
            <w:rStyle w:val="Hypertextovodkaz"/>
          </w:rPr>
          <w:t>Charakteristika pedagogického sboru</w:t>
        </w:r>
        <w:r w:rsidR="00EA0807">
          <w:rPr>
            <w:webHidden/>
          </w:rPr>
          <w:tab/>
        </w:r>
        <w:r w:rsidR="00EA0807">
          <w:rPr>
            <w:webHidden/>
          </w:rPr>
          <w:fldChar w:fldCharType="begin"/>
        </w:r>
        <w:r w:rsidR="00EA0807">
          <w:rPr>
            <w:webHidden/>
          </w:rPr>
          <w:instrText xml:space="preserve"> PAGEREF _Toc525714313 \h </w:instrText>
        </w:r>
        <w:r w:rsidR="00EA0807">
          <w:rPr>
            <w:webHidden/>
          </w:rPr>
        </w:r>
        <w:r w:rsidR="00EA0807">
          <w:rPr>
            <w:webHidden/>
          </w:rPr>
          <w:fldChar w:fldCharType="separate"/>
        </w:r>
        <w:r w:rsidR="00EA0807">
          <w:rPr>
            <w:webHidden/>
          </w:rPr>
          <w:t>9</w:t>
        </w:r>
        <w:r w:rsidR="00EA0807">
          <w:rPr>
            <w:webHidden/>
          </w:rPr>
          <w:fldChar w:fldCharType="end"/>
        </w:r>
      </w:hyperlink>
    </w:p>
    <w:p w:rsidR="00EA0807" w:rsidRDefault="009718E6" w:rsidP="000A3926">
      <w:pPr>
        <w:pStyle w:val="Obsah3"/>
        <w:rPr>
          <w:rFonts w:asciiTheme="minorHAnsi" w:eastAsiaTheme="minorEastAsia" w:hAnsiTheme="minorHAnsi" w:cstheme="minorBidi"/>
          <w:sz w:val="22"/>
          <w:szCs w:val="22"/>
        </w:rPr>
      </w:pPr>
      <w:hyperlink w:anchor="_Toc525714314" w:history="1">
        <w:r w:rsidR="00EA0807" w:rsidRPr="008621AD">
          <w:rPr>
            <w:rStyle w:val="Hypertextovodkaz"/>
          </w:rPr>
          <w:t>2.4.</w:t>
        </w:r>
        <w:r w:rsidR="00EA0807">
          <w:rPr>
            <w:rFonts w:asciiTheme="minorHAnsi" w:eastAsiaTheme="minorEastAsia" w:hAnsiTheme="minorHAnsi" w:cstheme="minorBidi"/>
            <w:sz w:val="22"/>
            <w:szCs w:val="22"/>
          </w:rPr>
          <w:tab/>
        </w:r>
        <w:r w:rsidR="00EA0807" w:rsidRPr="008621AD">
          <w:rPr>
            <w:rStyle w:val="Hypertextovodkaz"/>
          </w:rPr>
          <w:t>Charakteristika žáků</w:t>
        </w:r>
        <w:r w:rsidR="00EA0807">
          <w:rPr>
            <w:webHidden/>
          </w:rPr>
          <w:tab/>
        </w:r>
        <w:r w:rsidR="00EA0807">
          <w:rPr>
            <w:webHidden/>
          </w:rPr>
          <w:fldChar w:fldCharType="begin"/>
        </w:r>
        <w:r w:rsidR="00EA0807">
          <w:rPr>
            <w:webHidden/>
          </w:rPr>
          <w:instrText xml:space="preserve"> PAGEREF _Toc525714314 \h </w:instrText>
        </w:r>
        <w:r w:rsidR="00EA0807">
          <w:rPr>
            <w:webHidden/>
          </w:rPr>
        </w:r>
        <w:r w:rsidR="00EA0807">
          <w:rPr>
            <w:webHidden/>
          </w:rPr>
          <w:fldChar w:fldCharType="separate"/>
        </w:r>
        <w:r w:rsidR="00EA0807">
          <w:rPr>
            <w:webHidden/>
          </w:rPr>
          <w:t>9</w:t>
        </w:r>
        <w:r w:rsidR="00EA0807">
          <w:rPr>
            <w:webHidden/>
          </w:rPr>
          <w:fldChar w:fldCharType="end"/>
        </w:r>
      </w:hyperlink>
    </w:p>
    <w:p w:rsidR="00EA0807" w:rsidRDefault="009718E6" w:rsidP="000A3926">
      <w:pPr>
        <w:pStyle w:val="Obsah3"/>
        <w:rPr>
          <w:rFonts w:asciiTheme="minorHAnsi" w:eastAsiaTheme="minorEastAsia" w:hAnsiTheme="minorHAnsi" w:cstheme="minorBidi"/>
          <w:sz w:val="22"/>
          <w:szCs w:val="22"/>
        </w:rPr>
      </w:pPr>
      <w:hyperlink w:anchor="_Toc525714315" w:history="1">
        <w:r w:rsidR="00EA0807" w:rsidRPr="008621AD">
          <w:rPr>
            <w:rStyle w:val="Hypertextovodkaz"/>
          </w:rPr>
          <w:t>2.5.</w:t>
        </w:r>
        <w:r w:rsidR="00EA0807">
          <w:rPr>
            <w:rFonts w:asciiTheme="minorHAnsi" w:eastAsiaTheme="minorEastAsia" w:hAnsiTheme="minorHAnsi" w:cstheme="minorBidi"/>
            <w:sz w:val="22"/>
            <w:szCs w:val="22"/>
          </w:rPr>
          <w:tab/>
        </w:r>
        <w:r w:rsidR="00EA0807" w:rsidRPr="008621AD">
          <w:rPr>
            <w:rStyle w:val="Hypertextovodkaz"/>
          </w:rPr>
          <w:t>Dlouhodobé projekty, mezinárodní spolupráce, spolupráce se zákonnými zástupci žáků a jinými subjekty</w:t>
        </w:r>
        <w:r w:rsidR="00EA0807">
          <w:rPr>
            <w:webHidden/>
          </w:rPr>
          <w:tab/>
        </w:r>
        <w:r w:rsidR="00EA0807">
          <w:rPr>
            <w:webHidden/>
          </w:rPr>
          <w:fldChar w:fldCharType="begin"/>
        </w:r>
        <w:r w:rsidR="00EA0807">
          <w:rPr>
            <w:webHidden/>
          </w:rPr>
          <w:instrText xml:space="preserve"> PAGEREF _Toc525714315 \h </w:instrText>
        </w:r>
        <w:r w:rsidR="00EA0807">
          <w:rPr>
            <w:webHidden/>
          </w:rPr>
        </w:r>
        <w:r w:rsidR="00EA0807">
          <w:rPr>
            <w:webHidden/>
          </w:rPr>
          <w:fldChar w:fldCharType="separate"/>
        </w:r>
        <w:r w:rsidR="00EA0807">
          <w:rPr>
            <w:webHidden/>
          </w:rPr>
          <w:t>10</w:t>
        </w:r>
        <w:r w:rsidR="00EA0807">
          <w:rPr>
            <w:webHidden/>
          </w:rPr>
          <w:fldChar w:fldCharType="end"/>
        </w:r>
      </w:hyperlink>
    </w:p>
    <w:p w:rsidR="00EA0807" w:rsidRDefault="009718E6" w:rsidP="000A3926">
      <w:pPr>
        <w:pStyle w:val="Obsah3"/>
        <w:rPr>
          <w:rFonts w:asciiTheme="minorHAnsi" w:eastAsiaTheme="minorEastAsia" w:hAnsiTheme="minorHAnsi" w:cstheme="minorBidi"/>
          <w:sz w:val="22"/>
          <w:szCs w:val="22"/>
        </w:rPr>
      </w:pPr>
      <w:hyperlink w:anchor="_Toc525714316" w:history="1">
        <w:r w:rsidR="00EA0807" w:rsidRPr="008621AD">
          <w:rPr>
            <w:rStyle w:val="Hypertextovodkaz"/>
          </w:rPr>
          <w:t>2.6.</w:t>
        </w:r>
        <w:r w:rsidR="00EA0807">
          <w:rPr>
            <w:rFonts w:asciiTheme="minorHAnsi" w:eastAsiaTheme="minorEastAsia" w:hAnsiTheme="minorHAnsi" w:cstheme="minorBidi"/>
            <w:sz w:val="22"/>
            <w:szCs w:val="22"/>
          </w:rPr>
          <w:tab/>
        </w:r>
        <w:r w:rsidR="00EA0807" w:rsidRPr="008621AD">
          <w:rPr>
            <w:rStyle w:val="Hypertextovodkaz"/>
          </w:rPr>
          <w:t>Školní družina</w:t>
        </w:r>
        <w:r w:rsidR="00EA0807">
          <w:rPr>
            <w:webHidden/>
          </w:rPr>
          <w:tab/>
        </w:r>
        <w:r w:rsidR="00EA0807">
          <w:rPr>
            <w:webHidden/>
          </w:rPr>
          <w:fldChar w:fldCharType="begin"/>
        </w:r>
        <w:r w:rsidR="00EA0807">
          <w:rPr>
            <w:webHidden/>
          </w:rPr>
          <w:instrText xml:space="preserve"> PAGEREF _Toc525714316 \h </w:instrText>
        </w:r>
        <w:r w:rsidR="00EA0807">
          <w:rPr>
            <w:webHidden/>
          </w:rPr>
        </w:r>
        <w:r w:rsidR="00EA0807">
          <w:rPr>
            <w:webHidden/>
          </w:rPr>
          <w:fldChar w:fldCharType="separate"/>
        </w:r>
        <w:r w:rsidR="00EA0807">
          <w:rPr>
            <w:webHidden/>
          </w:rPr>
          <w:t>11</w:t>
        </w:r>
        <w:r w:rsidR="00EA0807">
          <w:rPr>
            <w:webHidden/>
          </w:rPr>
          <w:fldChar w:fldCharType="end"/>
        </w:r>
      </w:hyperlink>
    </w:p>
    <w:p w:rsidR="00EA0807" w:rsidRDefault="009718E6">
      <w:pPr>
        <w:pStyle w:val="Obsah2"/>
        <w:tabs>
          <w:tab w:val="left" w:pos="720"/>
          <w:tab w:val="right" w:leader="dot" w:pos="9372"/>
        </w:tabs>
        <w:rPr>
          <w:rFonts w:asciiTheme="minorHAnsi" w:eastAsiaTheme="minorEastAsia" w:hAnsiTheme="minorHAnsi" w:cstheme="minorBidi"/>
          <w:b w:val="0"/>
          <w:bCs w:val="0"/>
          <w:noProof/>
          <w:sz w:val="22"/>
          <w:szCs w:val="22"/>
        </w:rPr>
      </w:pPr>
      <w:hyperlink w:anchor="_Toc525714317" w:history="1">
        <w:r w:rsidR="00EA0807" w:rsidRPr="008621AD">
          <w:rPr>
            <w:rStyle w:val="Hypertextovodkaz"/>
            <w:noProof/>
          </w:rPr>
          <w:t>3.</w:t>
        </w:r>
        <w:r w:rsidR="00EA0807">
          <w:rPr>
            <w:rFonts w:asciiTheme="minorHAnsi" w:eastAsiaTheme="minorEastAsia" w:hAnsiTheme="minorHAnsi" w:cstheme="minorBidi"/>
            <w:b w:val="0"/>
            <w:bCs w:val="0"/>
            <w:noProof/>
            <w:sz w:val="22"/>
            <w:szCs w:val="22"/>
          </w:rPr>
          <w:tab/>
        </w:r>
        <w:r w:rsidR="00EA0807" w:rsidRPr="008621AD">
          <w:rPr>
            <w:rStyle w:val="Hypertextovodkaz"/>
            <w:noProof/>
          </w:rPr>
          <w:t>Charakteristika školního vzdělávacího programu</w:t>
        </w:r>
        <w:r w:rsidR="00EA0807">
          <w:rPr>
            <w:noProof/>
            <w:webHidden/>
          </w:rPr>
          <w:tab/>
        </w:r>
        <w:r w:rsidR="00EA0807">
          <w:rPr>
            <w:noProof/>
            <w:webHidden/>
          </w:rPr>
          <w:fldChar w:fldCharType="begin"/>
        </w:r>
        <w:r w:rsidR="00EA0807">
          <w:rPr>
            <w:noProof/>
            <w:webHidden/>
          </w:rPr>
          <w:instrText xml:space="preserve"> PAGEREF _Toc525714317 \h </w:instrText>
        </w:r>
        <w:r w:rsidR="00EA0807">
          <w:rPr>
            <w:noProof/>
            <w:webHidden/>
          </w:rPr>
        </w:r>
        <w:r w:rsidR="00EA0807">
          <w:rPr>
            <w:noProof/>
            <w:webHidden/>
          </w:rPr>
          <w:fldChar w:fldCharType="separate"/>
        </w:r>
        <w:r w:rsidR="00EA0807">
          <w:rPr>
            <w:noProof/>
            <w:webHidden/>
          </w:rPr>
          <w:t>12</w:t>
        </w:r>
        <w:r w:rsidR="00EA0807">
          <w:rPr>
            <w:noProof/>
            <w:webHidden/>
          </w:rPr>
          <w:fldChar w:fldCharType="end"/>
        </w:r>
      </w:hyperlink>
    </w:p>
    <w:p w:rsidR="00EA0807" w:rsidRDefault="009718E6" w:rsidP="000A3926">
      <w:pPr>
        <w:pStyle w:val="Obsah3"/>
        <w:rPr>
          <w:rFonts w:asciiTheme="minorHAnsi" w:eastAsiaTheme="minorEastAsia" w:hAnsiTheme="minorHAnsi" w:cstheme="minorBidi"/>
          <w:sz w:val="22"/>
          <w:szCs w:val="22"/>
        </w:rPr>
      </w:pPr>
      <w:hyperlink w:anchor="_Toc525714318" w:history="1">
        <w:r w:rsidR="00EA0807" w:rsidRPr="008621AD">
          <w:rPr>
            <w:rStyle w:val="Hypertextovodkaz"/>
          </w:rPr>
          <w:t>3.1.</w:t>
        </w:r>
        <w:r w:rsidR="00EA0807">
          <w:rPr>
            <w:rFonts w:asciiTheme="minorHAnsi" w:eastAsiaTheme="minorEastAsia" w:hAnsiTheme="minorHAnsi" w:cstheme="minorBidi"/>
            <w:sz w:val="22"/>
            <w:szCs w:val="22"/>
          </w:rPr>
          <w:tab/>
        </w:r>
        <w:r w:rsidR="00EA0807" w:rsidRPr="008621AD">
          <w:rPr>
            <w:rStyle w:val="Hypertextovodkaz"/>
          </w:rPr>
          <w:t>Zaměření školy</w:t>
        </w:r>
        <w:r w:rsidR="00EA0807">
          <w:rPr>
            <w:webHidden/>
          </w:rPr>
          <w:tab/>
        </w:r>
        <w:r w:rsidR="00EA0807">
          <w:rPr>
            <w:webHidden/>
          </w:rPr>
          <w:fldChar w:fldCharType="begin"/>
        </w:r>
        <w:r w:rsidR="00EA0807">
          <w:rPr>
            <w:webHidden/>
          </w:rPr>
          <w:instrText xml:space="preserve"> PAGEREF _Toc525714318 \h </w:instrText>
        </w:r>
        <w:r w:rsidR="00EA0807">
          <w:rPr>
            <w:webHidden/>
          </w:rPr>
        </w:r>
        <w:r w:rsidR="00EA0807">
          <w:rPr>
            <w:webHidden/>
          </w:rPr>
          <w:fldChar w:fldCharType="separate"/>
        </w:r>
        <w:r w:rsidR="00EA0807">
          <w:rPr>
            <w:webHidden/>
          </w:rPr>
          <w:t>12</w:t>
        </w:r>
        <w:r w:rsidR="00EA0807">
          <w:rPr>
            <w:webHidden/>
          </w:rPr>
          <w:fldChar w:fldCharType="end"/>
        </w:r>
      </w:hyperlink>
    </w:p>
    <w:p w:rsidR="00EA0807" w:rsidRDefault="009718E6" w:rsidP="000A3926">
      <w:pPr>
        <w:pStyle w:val="Obsah3"/>
        <w:rPr>
          <w:rFonts w:asciiTheme="minorHAnsi" w:eastAsiaTheme="minorEastAsia" w:hAnsiTheme="minorHAnsi" w:cstheme="minorBidi"/>
          <w:sz w:val="22"/>
          <w:szCs w:val="22"/>
        </w:rPr>
      </w:pPr>
      <w:hyperlink w:anchor="_Toc525714319" w:history="1">
        <w:r w:rsidR="00EA0807" w:rsidRPr="008621AD">
          <w:rPr>
            <w:rStyle w:val="Hypertextovodkaz"/>
          </w:rPr>
          <w:t>3.2.</w:t>
        </w:r>
        <w:r w:rsidR="00EA0807">
          <w:rPr>
            <w:rFonts w:asciiTheme="minorHAnsi" w:eastAsiaTheme="minorEastAsia" w:hAnsiTheme="minorHAnsi" w:cstheme="minorBidi"/>
            <w:sz w:val="22"/>
            <w:szCs w:val="22"/>
          </w:rPr>
          <w:tab/>
        </w:r>
        <w:r w:rsidR="00EA0807" w:rsidRPr="008621AD">
          <w:rPr>
            <w:rStyle w:val="Hypertextovodkaz"/>
          </w:rPr>
          <w:t>Výchovné a vzdělávací strategie</w:t>
        </w:r>
        <w:r w:rsidR="00EA0807">
          <w:rPr>
            <w:webHidden/>
          </w:rPr>
          <w:tab/>
        </w:r>
        <w:r w:rsidR="00EA0807">
          <w:rPr>
            <w:webHidden/>
          </w:rPr>
          <w:fldChar w:fldCharType="begin"/>
        </w:r>
        <w:r w:rsidR="00EA0807">
          <w:rPr>
            <w:webHidden/>
          </w:rPr>
          <w:instrText xml:space="preserve"> PAGEREF _Toc525714319 \h </w:instrText>
        </w:r>
        <w:r w:rsidR="00EA0807">
          <w:rPr>
            <w:webHidden/>
          </w:rPr>
        </w:r>
        <w:r w:rsidR="00EA0807">
          <w:rPr>
            <w:webHidden/>
          </w:rPr>
          <w:fldChar w:fldCharType="separate"/>
        </w:r>
        <w:r w:rsidR="00EA0807">
          <w:rPr>
            <w:webHidden/>
          </w:rPr>
          <w:t>12</w:t>
        </w:r>
        <w:r w:rsidR="00EA0807">
          <w:rPr>
            <w:webHidden/>
          </w:rPr>
          <w:fldChar w:fldCharType="end"/>
        </w:r>
      </w:hyperlink>
    </w:p>
    <w:p w:rsidR="00EA0807" w:rsidRDefault="009718E6" w:rsidP="000A3926">
      <w:pPr>
        <w:pStyle w:val="Obsah3"/>
        <w:rPr>
          <w:rFonts w:asciiTheme="minorHAnsi" w:eastAsiaTheme="minorEastAsia" w:hAnsiTheme="minorHAnsi" w:cstheme="minorBidi"/>
          <w:sz w:val="22"/>
          <w:szCs w:val="22"/>
        </w:rPr>
      </w:pPr>
      <w:hyperlink w:anchor="_Toc525714320" w:history="1">
        <w:r w:rsidR="00EA0807" w:rsidRPr="008621AD">
          <w:rPr>
            <w:rStyle w:val="Hypertextovodkaz"/>
          </w:rPr>
          <w:t>3.3.</w:t>
        </w:r>
        <w:r w:rsidR="00EA0807">
          <w:rPr>
            <w:rFonts w:asciiTheme="minorHAnsi" w:eastAsiaTheme="minorEastAsia" w:hAnsiTheme="minorHAnsi" w:cstheme="minorBidi"/>
            <w:sz w:val="22"/>
            <w:szCs w:val="22"/>
          </w:rPr>
          <w:tab/>
        </w:r>
        <w:r w:rsidR="00EA0807" w:rsidRPr="008621AD">
          <w:rPr>
            <w:rStyle w:val="Hypertextovodkaz"/>
          </w:rPr>
          <w:t>Klíčové kompetence</w:t>
        </w:r>
        <w:r w:rsidR="00EA0807">
          <w:rPr>
            <w:webHidden/>
          </w:rPr>
          <w:tab/>
        </w:r>
        <w:r w:rsidR="00EA0807">
          <w:rPr>
            <w:webHidden/>
          </w:rPr>
          <w:fldChar w:fldCharType="begin"/>
        </w:r>
        <w:r w:rsidR="00EA0807">
          <w:rPr>
            <w:webHidden/>
          </w:rPr>
          <w:instrText xml:space="preserve"> PAGEREF _Toc525714320 \h </w:instrText>
        </w:r>
        <w:r w:rsidR="00EA0807">
          <w:rPr>
            <w:webHidden/>
          </w:rPr>
        </w:r>
        <w:r w:rsidR="00EA0807">
          <w:rPr>
            <w:webHidden/>
          </w:rPr>
          <w:fldChar w:fldCharType="separate"/>
        </w:r>
        <w:r w:rsidR="00EA0807">
          <w:rPr>
            <w:webHidden/>
          </w:rPr>
          <w:t>14</w:t>
        </w:r>
        <w:r w:rsidR="00EA0807">
          <w:rPr>
            <w:webHidden/>
          </w:rPr>
          <w:fldChar w:fldCharType="end"/>
        </w:r>
      </w:hyperlink>
    </w:p>
    <w:p w:rsidR="00EA0807" w:rsidRDefault="009718E6" w:rsidP="000A3926">
      <w:pPr>
        <w:pStyle w:val="Obsah3"/>
        <w:rPr>
          <w:rFonts w:asciiTheme="minorHAnsi" w:eastAsiaTheme="minorEastAsia" w:hAnsiTheme="minorHAnsi" w:cstheme="minorBidi"/>
          <w:sz w:val="22"/>
          <w:szCs w:val="22"/>
        </w:rPr>
      </w:pPr>
      <w:hyperlink w:anchor="_Toc525714321" w:history="1">
        <w:r w:rsidR="00EA0807" w:rsidRPr="008621AD">
          <w:rPr>
            <w:rStyle w:val="Hypertextovodkaz"/>
          </w:rPr>
          <w:t>3.4.</w:t>
        </w:r>
        <w:r w:rsidR="00EA0807">
          <w:rPr>
            <w:rFonts w:asciiTheme="minorHAnsi" w:eastAsiaTheme="minorEastAsia" w:hAnsiTheme="minorHAnsi" w:cstheme="minorBidi"/>
            <w:sz w:val="22"/>
            <w:szCs w:val="22"/>
          </w:rPr>
          <w:tab/>
        </w:r>
        <w:r w:rsidR="00EA0807" w:rsidRPr="008621AD">
          <w:rPr>
            <w:rStyle w:val="Hypertextovodkaz"/>
          </w:rPr>
          <w:t>Školní družina</w:t>
        </w:r>
        <w:r w:rsidR="00EA0807">
          <w:rPr>
            <w:webHidden/>
          </w:rPr>
          <w:tab/>
        </w:r>
        <w:r w:rsidR="00EA0807">
          <w:rPr>
            <w:webHidden/>
          </w:rPr>
          <w:fldChar w:fldCharType="begin"/>
        </w:r>
        <w:r w:rsidR="00EA0807">
          <w:rPr>
            <w:webHidden/>
          </w:rPr>
          <w:instrText xml:space="preserve"> PAGEREF _Toc525714321 \h </w:instrText>
        </w:r>
        <w:r w:rsidR="00EA0807">
          <w:rPr>
            <w:webHidden/>
          </w:rPr>
        </w:r>
        <w:r w:rsidR="00EA0807">
          <w:rPr>
            <w:webHidden/>
          </w:rPr>
          <w:fldChar w:fldCharType="separate"/>
        </w:r>
        <w:r w:rsidR="00EA0807">
          <w:rPr>
            <w:webHidden/>
          </w:rPr>
          <w:t>16</w:t>
        </w:r>
        <w:r w:rsidR="00EA0807">
          <w:rPr>
            <w:webHidden/>
          </w:rPr>
          <w:fldChar w:fldCharType="end"/>
        </w:r>
      </w:hyperlink>
    </w:p>
    <w:p w:rsidR="00EA0807" w:rsidRDefault="009718E6" w:rsidP="000A3926">
      <w:pPr>
        <w:pStyle w:val="Obsah3"/>
        <w:rPr>
          <w:rFonts w:asciiTheme="minorHAnsi" w:eastAsiaTheme="minorEastAsia" w:hAnsiTheme="minorHAnsi" w:cstheme="minorBidi"/>
          <w:sz w:val="22"/>
          <w:szCs w:val="22"/>
        </w:rPr>
      </w:pPr>
      <w:hyperlink w:anchor="_Toc525714322" w:history="1">
        <w:r w:rsidR="00EA0807" w:rsidRPr="008621AD">
          <w:rPr>
            <w:rStyle w:val="Hypertextovodkaz"/>
          </w:rPr>
          <w:t>3.5.</w:t>
        </w:r>
        <w:r w:rsidR="00EA0807">
          <w:rPr>
            <w:rFonts w:asciiTheme="minorHAnsi" w:eastAsiaTheme="minorEastAsia" w:hAnsiTheme="minorHAnsi" w:cstheme="minorBidi"/>
            <w:sz w:val="22"/>
            <w:szCs w:val="22"/>
          </w:rPr>
          <w:tab/>
        </w:r>
        <w:r w:rsidR="00EA0807" w:rsidRPr="008621AD">
          <w:rPr>
            <w:rStyle w:val="Hypertextovodkaz"/>
          </w:rPr>
          <w:t>Zabezpečení výuky žáků se speciálními potřebami a výuky žáků mimořádně nadaných</w:t>
        </w:r>
        <w:r w:rsidR="00EA0807">
          <w:rPr>
            <w:webHidden/>
          </w:rPr>
          <w:tab/>
        </w:r>
        <w:r w:rsidR="00EA0807">
          <w:rPr>
            <w:webHidden/>
          </w:rPr>
          <w:fldChar w:fldCharType="begin"/>
        </w:r>
        <w:r w:rsidR="00EA0807">
          <w:rPr>
            <w:webHidden/>
          </w:rPr>
          <w:instrText xml:space="preserve"> PAGEREF _Toc525714322 \h </w:instrText>
        </w:r>
        <w:r w:rsidR="00EA0807">
          <w:rPr>
            <w:webHidden/>
          </w:rPr>
        </w:r>
        <w:r w:rsidR="00EA0807">
          <w:rPr>
            <w:webHidden/>
          </w:rPr>
          <w:fldChar w:fldCharType="separate"/>
        </w:r>
        <w:r w:rsidR="00EA0807">
          <w:rPr>
            <w:webHidden/>
          </w:rPr>
          <w:t>16</w:t>
        </w:r>
        <w:r w:rsidR="00EA0807">
          <w:rPr>
            <w:webHidden/>
          </w:rPr>
          <w:fldChar w:fldCharType="end"/>
        </w:r>
      </w:hyperlink>
    </w:p>
    <w:p w:rsidR="00EA0807" w:rsidRDefault="009718E6" w:rsidP="000A3926">
      <w:pPr>
        <w:pStyle w:val="Obsah3"/>
        <w:rPr>
          <w:rFonts w:asciiTheme="minorHAnsi" w:eastAsiaTheme="minorEastAsia" w:hAnsiTheme="minorHAnsi" w:cstheme="minorBidi"/>
          <w:sz w:val="22"/>
          <w:szCs w:val="22"/>
        </w:rPr>
      </w:pPr>
      <w:hyperlink w:anchor="_Toc525714323" w:history="1">
        <w:r w:rsidR="00EA0807" w:rsidRPr="008621AD">
          <w:rPr>
            <w:rStyle w:val="Hypertextovodkaz"/>
          </w:rPr>
          <w:t>3.6.</w:t>
        </w:r>
        <w:r w:rsidR="00EA0807">
          <w:rPr>
            <w:rFonts w:asciiTheme="minorHAnsi" w:eastAsiaTheme="minorEastAsia" w:hAnsiTheme="minorHAnsi" w:cstheme="minorBidi"/>
            <w:sz w:val="22"/>
            <w:szCs w:val="22"/>
          </w:rPr>
          <w:tab/>
        </w:r>
        <w:r w:rsidR="00EA0807" w:rsidRPr="008621AD">
          <w:rPr>
            <w:rStyle w:val="Hypertextovodkaz"/>
          </w:rPr>
          <w:t>Začlenění průřezových témat</w:t>
        </w:r>
        <w:r w:rsidR="00EA0807">
          <w:rPr>
            <w:webHidden/>
          </w:rPr>
          <w:tab/>
        </w:r>
        <w:r w:rsidR="00EA0807">
          <w:rPr>
            <w:webHidden/>
          </w:rPr>
          <w:fldChar w:fldCharType="begin"/>
        </w:r>
        <w:r w:rsidR="00EA0807">
          <w:rPr>
            <w:webHidden/>
          </w:rPr>
          <w:instrText xml:space="preserve"> PAGEREF _Toc525714323 \h </w:instrText>
        </w:r>
        <w:r w:rsidR="00EA0807">
          <w:rPr>
            <w:webHidden/>
          </w:rPr>
        </w:r>
        <w:r w:rsidR="00EA0807">
          <w:rPr>
            <w:webHidden/>
          </w:rPr>
          <w:fldChar w:fldCharType="separate"/>
        </w:r>
        <w:r w:rsidR="00EA0807">
          <w:rPr>
            <w:webHidden/>
          </w:rPr>
          <w:t>21</w:t>
        </w:r>
        <w:r w:rsidR="00EA0807">
          <w:rPr>
            <w:webHidden/>
          </w:rPr>
          <w:fldChar w:fldCharType="end"/>
        </w:r>
      </w:hyperlink>
    </w:p>
    <w:p w:rsidR="00EA0807" w:rsidRDefault="009718E6">
      <w:pPr>
        <w:pStyle w:val="Obsah4"/>
        <w:rPr>
          <w:rFonts w:asciiTheme="minorHAnsi" w:eastAsiaTheme="minorEastAsia" w:hAnsiTheme="minorHAnsi" w:cstheme="minorBidi"/>
          <w:noProof/>
          <w:sz w:val="22"/>
          <w:szCs w:val="22"/>
        </w:rPr>
      </w:pPr>
      <w:hyperlink w:anchor="_Toc525714324" w:history="1">
        <w:r w:rsidR="00EA0807" w:rsidRPr="008621AD">
          <w:rPr>
            <w:rStyle w:val="Hypertextovodkaz"/>
            <w:noProof/>
          </w:rPr>
          <w:t>Přehled průřezových témat ŠVP</w:t>
        </w:r>
        <w:r w:rsidR="00EA0807">
          <w:rPr>
            <w:noProof/>
            <w:webHidden/>
          </w:rPr>
          <w:tab/>
        </w:r>
        <w:r w:rsidR="00EA0807">
          <w:rPr>
            <w:noProof/>
            <w:webHidden/>
          </w:rPr>
          <w:fldChar w:fldCharType="begin"/>
        </w:r>
        <w:r w:rsidR="00EA0807">
          <w:rPr>
            <w:noProof/>
            <w:webHidden/>
          </w:rPr>
          <w:instrText xml:space="preserve"> PAGEREF _Toc525714324 \h </w:instrText>
        </w:r>
        <w:r w:rsidR="00EA0807">
          <w:rPr>
            <w:noProof/>
            <w:webHidden/>
          </w:rPr>
        </w:r>
        <w:r w:rsidR="00EA0807">
          <w:rPr>
            <w:noProof/>
            <w:webHidden/>
          </w:rPr>
          <w:fldChar w:fldCharType="separate"/>
        </w:r>
        <w:r w:rsidR="00EA0807">
          <w:rPr>
            <w:noProof/>
            <w:webHidden/>
          </w:rPr>
          <w:t>22</w:t>
        </w:r>
        <w:r w:rsidR="00EA0807">
          <w:rPr>
            <w:noProof/>
            <w:webHidden/>
          </w:rPr>
          <w:fldChar w:fldCharType="end"/>
        </w:r>
      </w:hyperlink>
    </w:p>
    <w:p w:rsidR="00EA0807" w:rsidRDefault="009718E6">
      <w:pPr>
        <w:pStyle w:val="Obsah2"/>
        <w:tabs>
          <w:tab w:val="left" w:pos="720"/>
          <w:tab w:val="right" w:leader="dot" w:pos="9372"/>
        </w:tabs>
        <w:rPr>
          <w:rFonts w:asciiTheme="minorHAnsi" w:eastAsiaTheme="minorEastAsia" w:hAnsiTheme="minorHAnsi" w:cstheme="minorBidi"/>
          <w:b w:val="0"/>
          <w:bCs w:val="0"/>
          <w:noProof/>
          <w:sz w:val="22"/>
          <w:szCs w:val="22"/>
        </w:rPr>
      </w:pPr>
      <w:hyperlink w:anchor="_Toc525714325" w:history="1">
        <w:r w:rsidR="00EA0807" w:rsidRPr="008621AD">
          <w:rPr>
            <w:rStyle w:val="Hypertextovodkaz"/>
            <w:noProof/>
          </w:rPr>
          <w:t>4.</w:t>
        </w:r>
        <w:r w:rsidR="00EA0807">
          <w:rPr>
            <w:rFonts w:asciiTheme="minorHAnsi" w:eastAsiaTheme="minorEastAsia" w:hAnsiTheme="minorHAnsi" w:cstheme="minorBidi"/>
            <w:b w:val="0"/>
            <w:bCs w:val="0"/>
            <w:noProof/>
            <w:sz w:val="22"/>
            <w:szCs w:val="22"/>
          </w:rPr>
          <w:tab/>
        </w:r>
        <w:r w:rsidR="00EA0807" w:rsidRPr="008621AD">
          <w:rPr>
            <w:rStyle w:val="Hypertextovodkaz"/>
            <w:noProof/>
          </w:rPr>
          <w:t>Učební plán</w:t>
        </w:r>
        <w:r w:rsidR="00EA0807">
          <w:rPr>
            <w:noProof/>
            <w:webHidden/>
          </w:rPr>
          <w:tab/>
        </w:r>
        <w:r w:rsidR="00EA0807">
          <w:rPr>
            <w:noProof/>
            <w:webHidden/>
          </w:rPr>
          <w:fldChar w:fldCharType="begin"/>
        </w:r>
        <w:r w:rsidR="00EA0807">
          <w:rPr>
            <w:noProof/>
            <w:webHidden/>
          </w:rPr>
          <w:instrText xml:space="preserve"> PAGEREF _Toc525714325 \h </w:instrText>
        </w:r>
        <w:r w:rsidR="00EA0807">
          <w:rPr>
            <w:noProof/>
            <w:webHidden/>
          </w:rPr>
        </w:r>
        <w:r w:rsidR="00EA0807">
          <w:rPr>
            <w:noProof/>
            <w:webHidden/>
          </w:rPr>
          <w:fldChar w:fldCharType="separate"/>
        </w:r>
        <w:r w:rsidR="00EA0807">
          <w:rPr>
            <w:noProof/>
            <w:webHidden/>
          </w:rPr>
          <w:t>26</w:t>
        </w:r>
        <w:r w:rsidR="00EA0807">
          <w:rPr>
            <w:noProof/>
            <w:webHidden/>
          </w:rPr>
          <w:fldChar w:fldCharType="end"/>
        </w:r>
      </w:hyperlink>
    </w:p>
    <w:p w:rsidR="00EA0807" w:rsidRDefault="009718E6" w:rsidP="000A3926">
      <w:pPr>
        <w:pStyle w:val="Obsah3"/>
        <w:rPr>
          <w:rFonts w:asciiTheme="minorHAnsi" w:eastAsiaTheme="minorEastAsia" w:hAnsiTheme="minorHAnsi" w:cstheme="minorBidi"/>
          <w:sz w:val="22"/>
          <w:szCs w:val="22"/>
        </w:rPr>
      </w:pPr>
      <w:hyperlink w:anchor="_Toc525714326" w:history="1">
        <w:r w:rsidR="00EA0807" w:rsidRPr="008621AD">
          <w:rPr>
            <w:rStyle w:val="Hypertextovodkaz"/>
          </w:rPr>
          <w:t>4.1.</w:t>
        </w:r>
        <w:r w:rsidR="00EA0807">
          <w:rPr>
            <w:rFonts w:asciiTheme="minorHAnsi" w:eastAsiaTheme="minorEastAsia" w:hAnsiTheme="minorHAnsi" w:cstheme="minorBidi"/>
            <w:sz w:val="22"/>
            <w:szCs w:val="22"/>
          </w:rPr>
          <w:tab/>
        </w:r>
        <w:r w:rsidR="00EA0807" w:rsidRPr="008621AD">
          <w:rPr>
            <w:rStyle w:val="Hypertextovodkaz"/>
          </w:rPr>
          <w:t>Učební plán pro 1. stupeň, 1. – 5. ročník</w:t>
        </w:r>
        <w:r w:rsidR="00EA0807">
          <w:rPr>
            <w:webHidden/>
          </w:rPr>
          <w:tab/>
        </w:r>
        <w:r w:rsidR="00EA0807">
          <w:rPr>
            <w:webHidden/>
          </w:rPr>
          <w:fldChar w:fldCharType="begin"/>
        </w:r>
        <w:r w:rsidR="00EA0807">
          <w:rPr>
            <w:webHidden/>
          </w:rPr>
          <w:instrText xml:space="preserve"> PAGEREF _Toc525714326 \h </w:instrText>
        </w:r>
        <w:r w:rsidR="00EA0807">
          <w:rPr>
            <w:webHidden/>
          </w:rPr>
        </w:r>
        <w:r w:rsidR="00EA0807">
          <w:rPr>
            <w:webHidden/>
          </w:rPr>
          <w:fldChar w:fldCharType="separate"/>
        </w:r>
        <w:r w:rsidR="00EA0807">
          <w:rPr>
            <w:webHidden/>
          </w:rPr>
          <w:t>26</w:t>
        </w:r>
        <w:r w:rsidR="00EA0807">
          <w:rPr>
            <w:webHidden/>
          </w:rPr>
          <w:fldChar w:fldCharType="end"/>
        </w:r>
      </w:hyperlink>
    </w:p>
    <w:p w:rsidR="00EA0807" w:rsidRDefault="009718E6" w:rsidP="000A3926">
      <w:pPr>
        <w:pStyle w:val="Obsah3"/>
        <w:rPr>
          <w:rFonts w:asciiTheme="minorHAnsi" w:eastAsiaTheme="minorEastAsia" w:hAnsiTheme="minorHAnsi" w:cstheme="minorBidi"/>
          <w:sz w:val="22"/>
          <w:szCs w:val="22"/>
        </w:rPr>
      </w:pPr>
      <w:hyperlink w:anchor="_Toc525714327" w:history="1">
        <w:r w:rsidR="00EA0807" w:rsidRPr="008621AD">
          <w:rPr>
            <w:rStyle w:val="Hypertextovodkaz"/>
          </w:rPr>
          <w:t>4.1.1.</w:t>
        </w:r>
        <w:r w:rsidR="00EA0807">
          <w:rPr>
            <w:rFonts w:asciiTheme="minorHAnsi" w:eastAsiaTheme="minorEastAsia" w:hAnsiTheme="minorHAnsi" w:cstheme="minorBidi"/>
            <w:sz w:val="22"/>
            <w:szCs w:val="22"/>
          </w:rPr>
          <w:tab/>
        </w:r>
        <w:r w:rsidR="00EA0807" w:rsidRPr="008621AD">
          <w:rPr>
            <w:rStyle w:val="Hypertextovodkaz"/>
          </w:rPr>
          <w:t>Učební plán pro žáky se speciálními vzdělávacími potřebami  na 1. stupni, 1. – 5. ročník</w:t>
        </w:r>
        <w:r w:rsidR="00EA0807">
          <w:rPr>
            <w:webHidden/>
          </w:rPr>
          <w:tab/>
        </w:r>
        <w:r w:rsidR="00EA0807">
          <w:rPr>
            <w:webHidden/>
          </w:rPr>
          <w:fldChar w:fldCharType="begin"/>
        </w:r>
        <w:r w:rsidR="00EA0807">
          <w:rPr>
            <w:webHidden/>
          </w:rPr>
          <w:instrText xml:space="preserve"> PAGEREF _Toc525714327 \h </w:instrText>
        </w:r>
        <w:r w:rsidR="00EA0807">
          <w:rPr>
            <w:webHidden/>
          </w:rPr>
        </w:r>
        <w:r w:rsidR="00EA0807">
          <w:rPr>
            <w:webHidden/>
          </w:rPr>
          <w:fldChar w:fldCharType="separate"/>
        </w:r>
        <w:r w:rsidR="00EA0807">
          <w:rPr>
            <w:webHidden/>
          </w:rPr>
          <w:t>27</w:t>
        </w:r>
        <w:r w:rsidR="00EA0807">
          <w:rPr>
            <w:webHidden/>
          </w:rPr>
          <w:fldChar w:fldCharType="end"/>
        </w:r>
      </w:hyperlink>
    </w:p>
    <w:p w:rsidR="00EA0807" w:rsidRDefault="009718E6" w:rsidP="000A3926">
      <w:pPr>
        <w:pStyle w:val="Obsah3"/>
        <w:rPr>
          <w:rFonts w:asciiTheme="minorHAnsi" w:eastAsiaTheme="minorEastAsia" w:hAnsiTheme="minorHAnsi" w:cstheme="minorBidi"/>
          <w:sz w:val="22"/>
          <w:szCs w:val="22"/>
        </w:rPr>
      </w:pPr>
      <w:hyperlink w:anchor="_Toc525714328" w:history="1">
        <w:r w:rsidR="00EA0807" w:rsidRPr="008621AD">
          <w:rPr>
            <w:rStyle w:val="Hypertextovodkaz"/>
          </w:rPr>
          <w:t>4.2.</w:t>
        </w:r>
        <w:r w:rsidR="00EA0807">
          <w:rPr>
            <w:rFonts w:asciiTheme="minorHAnsi" w:eastAsiaTheme="minorEastAsia" w:hAnsiTheme="minorHAnsi" w:cstheme="minorBidi"/>
            <w:sz w:val="22"/>
            <w:szCs w:val="22"/>
          </w:rPr>
          <w:tab/>
        </w:r>
        <w:r w:rsidR="00EA0807" w:rsidRPr="008621AD">
          <w:rPr>
            <w:rStyle w:val="Hypertextovodkaz"/>
          </w:rPr>
          <w:t>Učební plán pro 2. stupeň, 6. – 9. ročník</w:t>
        </w:r>
        <w:r w:rsidR="00EA0807">
          <w:rPr>
            <w:webHidden/>
          </w:rPr>
          <w:tab/>
        </w:r>
        <w:r w:rsidR="00EA0807">
          <w:rPr>
            <w:webHidden/>
          </w:rPr>
          <w:fldChar w:fldCharType="begin"/>
        </w:r>
        <w:r w:rsidR="00EA0807">
          <w:rPr>
            <w:webHidden/>
          </w:rPr>
          <w:instrText xml:space="preserve"> PAGEREF _Toc525714328 \h </w:instrText>
        </w:r>
        <w:r w:rsidR="00EA0807">
          <w:rPr>
            <w:webHidden/>
          </w:rPr>
        </w:r>
        <w:r w:rsidR="00EA0807">
          <w:rPr>
            <w:webHidden/>
          </w:rPr>
          <w:fldChar w:fldCharType="separate"/>
        </w:r>
        <w:r w:rsidR="00EA0807">
          <w:rPr>
            <w:webHidden/>
          </w:rPr>
          <w:t>28</w:t>
        </w:r>
        <w:r w:rsidR="00EA0807">
          <w:rPr>
            <w:webHidden/>
          </w:rPr>
          <w:fldChar w:fldCharType="end"/>
        </w:r>
      </w:hyperlink>
    </w:p>
    <w:p w:rsidR="00EA0807" w:rsidRDefault="009718E6" w:rsidP="000A3926">
      <w:pPr>
        <w:pStyle w:val="Obsah3"/>
        <w:rPr>
          <w:rFonts w:asciiTheme="minorHAnsi" w:eastAsiaTheme="minorEastAsia" w:hAnsiTheme="minorHAnsi" w:cstheme="minorBidi"/>
          <w:sz w:val="22"/>
          <w:szCs w:val="22"/>
        </w:rPr>
      </w:pPr>
      <w:hyperlink w:anchor="_Toc525714329" w:history="1">
        <w:r w:rsidR="00EA0807" w:rsidRPr="008621AD">
          <w:rPr>
            <w:rStyle w:val="Hypertextovodkaz"/>
          </w:rPr>
          <w:t>4.2.1.</w:t>
        </w:r>
        <w:r w:rsidR="00EA0807">
          <w:rPr>
            <w:rFonts w:asciiTheme="minorHAnsi" w:eastAsiaTheme="minorEastAsia" w:hAnsiTheme="minorHAnsi" w:cstheme="minorBidi"/>
            <w:sz w:val="22"/>
            <w:szCs w:val="22"/>
          </w:rPr>
          <w:tab/>
        </w:r>
        <w:r w:rsidR="00EA0807" w:rsidRPr="008621AD">
          <w:rPr>
            <w:rStyle w:val="Hypertextovodkaz"/>
          </w:rPr>
          <w:t>Učební plán pro žáky se speciálními vzdělávacími potřebami na 2. stupni, 6. – 9. ročník</w:t>
        </w:r>
        <w:r w:rsidR="00EA0807">
          <w:rPr>
            <w:webHidden/>
          </w:rPr>
          <w:tab/>
        </w:r>
        <w:r w:rsidR="00EA0807">
          <w:rPr>
            <w:webHidden/>
          </w:rPr>
          <w:fldChar w:fldCharType="begin"/>
        </w:r>
        <w:r w:rsidR="00EA0807">
          <w:rPr>
            <w:webHidden/>
          </w:rPr>
          <w:instrText xml:space="preserve"> PAGEREF _Toc525714329 \h </w:instrText>
        </w:r>
        <w:r w:rsidR="00EA0807">
          <w:rPr>
            <w:webHidden/>
          </w:rPr>
        </w:r>
        <w:r w:rsidR="00EA0807">
          <w:rPr>
            <w:webHidden/>
          </w:rPr>
          <w:fldChar w:fldCharType="separate"/>
        </w:r>
        <w:r w:rsidR="00EA0807">
          <w:rPr>
            <w:webHidden/>
          </w:rPr>
          <w:t>29</w:t>
        </w:r>
        <w:r w:rsidR="00EA0807">
          <w:rPr>
            <w:webHidden/>
          </w:rPr>
          <w:fldChar w:fldCharType="end"/>
        </w:r>
      </w:hyperlink>
    </w:p>
    <w:p w:rsidR="00EA0807" w:rsidRDefault="009718E6" w:rsidP="000A3926">
      <w:pPr>
        <w:pStyle w:val="Obsah3"/>
        <w:rPr>
          <w:rFonts w:asciiTheme="minorHAnsi" w:eastAsiaTheme="minorEastAsia" w:hAnsiTheme="minorHAnsi" w:cstheme="minorBidi"/>
          <w:sz w:val="22"/>
          <w:szCs w:val="22"/>
        </w:rPr>
      </w:pPr>
      <w:hyperlink w:anchor="_Toc525714330" w:history="1">
        <w:r w:rsidR="00EA0807" w:rsidRPr="008621AD">
          <w:rPr>
            <w:rStyle w:val="Hypertextovodkaz"/>
          </w:rPr>
          <w:t>4.3.</w:t>
        </w:r>
        <w:r w:rsidR="00EA0807">
          <w:rPr>
            <w:rFonts w:asciiTheme="minorHAnsi" w:eastAsiaTheme="minorEastAsia" w:hAnsiTheme="minorHAnsi" w:cstheme="minorBidi"/>
            <w:sz w:val="22"/>
            <w:szCs w:val="22"/>
          </w:rPr>
          <w:tab/>
        </w:r>
        <w:r w:rsidR="00EA0807" w:rsidRPr="008621AD">
          <w:rPr>
            <w:rStyle w:val="Hypertextovodkaz"/>
          </w:rPr>
          <w:t>Poznámky k učebnímu plánu</w:t>
        </w:r>
        <w:r w:rsidR="00EA0807">
          <w:rPr>
            <w:webHidden/>
          </w:rPr>
          <w:tab/>
        </w:r>
        <w:r w:rsidR="00EA0807">
          <w:rPr>
            <w:webHidden/>
          </w:rPr>
          <w:fldChar w:fldCharType="begin"/>
        </w:r>
        <w:r w:rsidR="00EA0807">
          <w:rPr>
            <w:webHidden/>
          </w:rPr>
          <w:instrText xml:space="preserve"> PAGEREF _Toc525714330 \h </w:instrText>
        </w:r>
        <w:r w:rsidR="00EA0807">
          <w:rPr>
            <w:webHidden/>
          </w:rPr>
        </w:r>
        <w:r w:rsidR="00EA0807">
          <w:rPr>
            <w:webHidden/>
          </w:rPr>
          <w:fldChar w:fldCharType="separate"/>
        </w:r>
        <w:r w:rsidR="00EA0807">
          <w:rPr>
            <w:webHidden/>
          </w:rPr>
          <w:t>29</w:t>
        </w:r>
        <w:r w:rsidR="00EA0807">
          <w:rPr>
            <w:webHidden/>
          </w:rPr>
          <w:fldChar w:fldCharType="end"/>
        </w:r>
      </w:hyperlink>
    </w:p>
    <w:p w:rsidR="00EA0807" w:rsidRDefault="009718E6">
      <w:pPr>
        <w:pStyle w:val="Obsah2"/>
        <w:tabs>
          <w:tab w:val="left" w:pos="720"/>
          <w:tab w:val="right" w:leader="dot" w:pos="9372"/>
        </w:tabs>
        <w:rPr>
          <w:rFonts w:asciiTheme="minorHAnsi" w:eastAsiaTheme="minorEastAsia" w:hAnsiTheme="minorHAnsi" w:cstheme="minorBidi"/>
          <w:b w:val="0"/>
          <w:bCs w:val="0"/>
          <w:noProof/>
          <w:sz w:val="22"/>
          <w:szCs w:val="22"/>
        </w:rPr>
      </w:pPr>
      <w:hyperlink w:anchor="_Toc525714331" w:history="1">
        <w:r w:rsidR="00EA0807" w:rsidRPr="008621AD">
          <w:rPr>
            <w:rStyle w:val="Hypertextovodkaz"/>
            <w:noProof/>
          </w:rPr>
          <w:t>5.</w:t>
        </w:r>
        <w:r w:rsidR="00EA0807">
          <w:rPr>
            <w:rFonts w:asciiTheme="minorHAnsi" w:eastAsiaTheme="minorEastAsia" w:hAnsiTheme="minorHAnsi" w:cstheme="minorBidi"/>
            <w:b w:val="0"/>
            <w:bCs w:val="0"/>
            <w:noProof/>
            <w:sz w:val="22"/>
            <w:szCs w:val="22"/>
          </w:rPr>
          <w:tab/>
        </w:r>
        <w:r w:rsidR="00EA0807" w:rsidRPr="008621AD">
          <w:rPr>
            <w:rStyle w:val="Hypertextovodkaz"/>
            <w:noProof/>
          </w:rPr>
          <w:t>Učební osnovy</w:t>
        </w:r>
        <w:r w:rsidR="00EA0807">
          <w:rPr>
            <w:noProof/>
            <w:webHidden/>
          </w:rPr>
          <w:tab/>
        </w:r>
        <w:r w:rsidR="00EA0807">
          <w:rPr>
            <w:noProof/>
            <w:webHidden/>
          </w:rPr>
          <w:fldChar w:fldCharType="begin"/>
        </w:r>
        <w:r w:rsidR="00EA0807">
          <w:rPr>
            <w:noProof/>
            <w:webHidden/>
          </w:rPr>
          <w:instrText xml:space="preserve"> PAGEREF _Toc525714331 \h </w:instrText>
        </w:r>
        <w:r w:rsidR="00EA0807">
          <w:rPr>
            <w:noProof/>
            <w:webHidden/>
          </w:rPr>
        </w:r>
        <w:r w:rsidR="00EA0807">
          <w:rPr>
            <w:noProof/>
            <w:webHidden/>
          </w:rPr>
          <w:fldChar w:fldCharType="separate"/>
        </w:r>
        <w:r w:rsidR="00EA0807">
          <w:rPr>
            <w:noProof/>
            <w:webHidden/>
          </w:rPr>
          <w:t>31</w:t>
        </w:r>
        <w:r w:rsidR="00EA0807">
          <w:rPr>
            <w:noProof/>
            <w:webHidden/>
          </w:rPr>
          <w:fldChar w:fldCharType="end"/>
        </w:r>
      </w:hyperlink>
    </w:p>
    <w:p w:rsidR="00EA0807" w:rsidRDefault="009718E6" w:rsidP="000A3926">
      <w:pPr>
        <w:pStyle w:val="Obsah3"/>
        <w:rPr>
          <w:rFonts w:asciiTheme="minorHAnsi" w:eastAsiaTheme="minorEastAsia" w:hAnsiTheme="minorHAnsi" w:cstheme="minorBidi"/>
          <w:sz w:val="22"/>
          <w:szCs w:val="22"/>
        </w:rPr>
      </w:pPr>
      <w:hyperlink w:anchor="_Toc525714332" w:history="1">
        <w:r w:rsidR="00EA0807" w:rsidRPr="008621AD">
          <w:rPr>
            <w:rStyle w:val="Hypertextovodkaz"/>
          </w:rPr>
          <w:t>5.1.</w:t>
        </w:r>
        <w:r w:rsidR="00EA0807">
          <w:rPr>
            <w:rFonts w:asciiTheme="minorHAnsi" w:eastAsiaTheme="minorEastAsia" w:hAnsiTheme="minorHAnsi" w:cstheme="minorBidi"/>
            <w:sz w:val="22"/>
            <w:szCs w:val="22"/>
          </w:rPr>
          <w:tab/>
        </w:r>
        <w:r w:rsidR="00EA0807" w:rsidRPr="008621AD">
          <w:rPr>
            <w:rStyle w:val="Hypertextovodkaz"/>
          </w:rPr>
          <w:t>Vzdělávací oblast: Jazyk a jazyková komunikace</w:t>
        </w:r>
        <w:r w:rsidR="00EA0807">
          <w:rPr>
            <w:webHidden/>
          </w:rPr>
          <w:tab/>
        </w:r>
        <w:r w:rsidR="00EA0807">
          <w:rPr>
            <w:webHidden/>
          </w:rPr>
          <w:fldChar w:fldCharType="begin"/>
        </w:r>
        <w:r w:rsidR="00EA0807">
          <w:rPr>
            <w:webHidden/>
          </w:rPr>
          <w:instrText xml:space="preserve"> PAGEREF _Toc525714332 \h </w:instrText>
        </w:r>
        <w:r w:rsidR="00EA0807">
          <w:rPr>
            <w:webHidden/>
          </w:rPr>
        </w:r>
        <w:r w:rsidR="00EA0807">
          <w:rPr>
            <w:webHidden/>
          </w:rPr>
          <w:fldChar w:fldCharType="separate"/>
        </w:r>
        <w:r w:rsidR="00EA0807">
          <w:rPr>
            <w:webHidden/>
          </w:rPr>
          <w:t>33</w:t>
        </w:r>
        <w:r w:rsidR="00EA0807">
          <w:rPr>
            <w:webHidden/>
          </w:rPr>
          <w:fldChar w:fldCharType="end"/>
        </w:r>
      </w:hyperlink>
    </w:p>
    <w:p w:rsidR="00EA0807" w:rsidRDefault="009718E6">
      <w:pPr>
        <w:pStyle w:val="Obsah4"/>
        <w:rPr>
          <w:rFonts w:asciiTheme="minorHAnsi" w:eastAsiaTheme="minorEastAsia" w:hAnsiTheme="minorHAnsi" w:cstheme="minorBidi"/>
          <w:noProof/>
          <w:sz w:val="22"/>
          <w:szCs w:val="22"/>
        </w:rPr>
      </w:pPr>
      <w:hyperlink w:anchor="_Toc525714333" w:history="1">
        <w:r w:rsidR="00EA0807" w:rsidRPr="008621AD">
          <w:rPr>
            <w:rStyle w:val="Hypertextovodkaz"/>
            <w:noProof/>
          </w:rPr>
          <w:t>ANGLICKÝ JAZYK</w:t>
        </w:r>
        <w:r w:rsidR="00EA0807">
          <w:rPr>
            <w:noProof/>
            <w:webHidden/>
          </w:rPr>
          <w:tab/>
        </w:r>
        <w:r w:rsidR="00EA0807">
          <w:rPr>
            <w:noProof/>
            <w:webHidden/>
          </w:rPr>
          <w:fldChar w:fldCharType="begin"/>
        </w:r>
        <w:r w:rsidR="00EA0807">
          <w:rPr>
            <w:noProof/>
            <w:webHidden/>
          </w:rPr>
          <w:instrText xml:space="preserve"> PAGEREF _Toc525714333 \h </w:instrText>
        </w:r>
        <w:r w:rsidR="00EA0807">
          <w:rPr>
            <w:noProof/>
            <w:webHidden/>
          </w:rPr>
        </w:r>
        <w:r w:rsidR="00EA0807">
          <w:rPr>
            <w:noProof/>
            <w:webHidden/>
          </w:rPr>
          <w:fldChar w:fldCharType="separate"/>
        </w:r>
        <w:r w:rsidR="00EA0807">
          <w:rPr>
            <w:noProof/>
            <w:webHidden/>
          </w:rPr>
          <w:t>33</w:t>
        </w:r>
        <w:r w:rsidR="00EA0807">
          <w:rPr>
            <w:noProof/>
            <w:webHidden/>
          </w:rPr>
          <w:fldChar w:fldCharType="end"/>
        </w:r>
      </w:hyperlink>
    </w:p>
    <w:p w:rsidR="00EA0807" w:rsidRDefault="009718E6">
      <w:pPr>
        <w:pStyle w:val="Obsah5"/>
        <w:rPr>
          <w:rFonts w:asciiTheme="minorHAnsi" w:eastAsiaTheme="minorEastAsia" w:hAnsiTheme="minorHAnsi" w:cstheme="minorBidi"/>
          <w:noProof/>
          <w:sz w:val="22"/>
          <w:szCs w:val="22"/>
        </w:rPr>
      </w:pPr>
      <w:hyperlink w:anchor="_Toc525714334" w:history="1">
        <w:r w:rsidR="00EA0807" w:rsidRPr="008621AD">
          <w:rPr>
            <w:rStyle w:val="Hypertextovodkaz"/>
            <w:noProof/>
          </w:rPr>
          <w:t>Charakteristika vyučovacího předmětu – 1. stupeň</w:t>
        </w:r>
        <w:r w:rsidR="00EA0807">
          <w:rPr>
            <w:noProof/>
            <w:webHidden/>
          </w:rPr>
          <w:tab/>
        </w:r>
        <w:r w:rsidR="00EA0807">
          <w:rPr>
            <w:noProof/>
            <w:webHidden/>
          </w:rPr>
          <w:fldChar w:fldCharType="begin"/>
        </w:r>
        <w:r w:rsidR="00EA0807">
          <w:rPr>
            <w:noProof/>
            <w:webHidden/>
          </w:rPr>
          <w:instrText xml:space="preserve"> PAGEREF _Toc525714334 \h </w:instrText>
        </w:r>
        <w:r w:rsidR="00EA0807">
          <w:rPr>
            <w:noProof/>
            <w:webHidden/>
          </w:rPr>
        </w:r>
        <w:r w:rsidR="00EA0807">
          <w:rPr>
            <w:noProof/>
            <w:webHidden/>
          </w:rPr>
          <w:fldChar w:fldCharType="separate"/>
        </w:r>
        <w:r w:rsidR="00EA0807">
          <w:rPr>
            <w:noProof/>
            <w:webHidden/>
          </w:rPr>
          <w:t>33</w:t>
        </w:r>
        <w:r w:rsidR="00EA0807">
          <w:rPr>
            <w:noProof/>
            <w:webHidden/>
          </w:rPr>
          <w:fldChar w:fldCharType="end"/>
        </w:r>
      </w:hyperlink>
    </w:p>
    <w:p w:rsidR="00EA0807" w:rsidRDefault="009718E6">
      <w:pPr>
        <w:pStyle w:val="Obsah4"/>
        <w:rPr>
          <w:rFonts w:asciiTheme="minorHAnsi" w:eastAsiaTheme="minorEastAsia" w:hAnsiTheme="minorHAnsi" w:cstheme="minorBidi"/>
          <w:noProof/>
          <w:sz w:val="22"/>
          <w:szCs w:val="22"/>
        </w:rPr>
      </w:pPr>
      <w:hyperlink w:anchor="_Toc525714335" w:history="1">
        <w:r w:rsidR="00EA0807" w:rsidRPr="008621AD">
          <w:rPr>
            <w:rStyle w:val="Hypertextovodkaz"/>
            <w:noProof/>
          </w:rPr>
          <w:t>CIZÍ JAZYK - ANGLICKÝ JAZYK</w:t>
        </w:r>
        <w:r w:rsidR="00EA0807">
          <w:rPr>
            <w:noProof/>
            <w:webHidden/>
          </w:rPr>
          <w:tab/>
        </w:r>
        <w:r w:rsidR="00EA0807">
          <w:rPr>
            <w:noProof/>
            <w:webHidden/>
          </w:rPr>
          <w:fldChar w:fldCharType="begin"/>
        </w:r>
        <w:r w:rsidR="00EA0807">
          <w:rPr>
            <w:noProof/>
            <w:webHidden/>
          </w:rPr>
          <w:instrText xml:space="preserve"> PAGEREF _Toc525714335 \h </w:instrText>
        </w:r>
        <w:r w:rsidR="00EA0807">
          <w:rPr>
            <w:noProof/>
            <w:webHidden/>
          </w:rPr>
        </w:r>
        <w:r w:rsidR="00EA0807">
          <w:rPr>
            <w:noProof/>
            <w:webHidden/>
          </w:rPr>
          <w:fldChar w:fldCharType="separate"/>
        </w:r>
        <w:r w:rsidR="00EA0807">
          <w:rPr>
            <w:noProof/>
            <w:webHidden/>
          </w:rPr>
          <w:t>38</w:t>
        </w:r>
        <w:r w:rsidR="00EA0807">
          <w:rPr>
            <w:noProof/>
            <w:webHidden/>
          </w:rPr>
          <w:fldChar w:fldCharType="end"/>
        </w:r>
      </w:hyperlink>
    </w:p>
    <w:p w:rsidR="00EA0807" w:rsidRDefault="009718E6">
      <w:pPr>
        <w:pStyle w:val="Obsah5"/>
        <w:rPr>
          <w:rFonts w:asciiTheme="minorHAnsi" w:eastAsiaTheme="minorEastAsia" w:hAnsiTheme="minorHAnsi" w:cstheme="minorBidi"/>
          <w:noProof/>
          <w:sz w:val="22"/>
          <w:szCs w:val="22"/>
        </w:rPr>
      </w:pPr>
      <w:hyperlink w:anchor="_Toc525714336" w:history="1">
        <w:r w:rsidR="00EA0807" w:rsidRPr="008621AD">
          <w:rPr>
            <w:rStyle w:val="Hypertextovodkaz"/>
            <w:noProof/>
          </w:rPr>
          <w:t>Charakteristika vyučovacího předmětu – 2. stupeň</w:t>
        </w:r>
        <w:r w:rsidR="00EA0807">
          <w:rPr>
            <w:noProof/>
            <w:webHidden/>
          </w:rPr>
          <w:tab/>
        </w:r>
        <w:r w:rsidR="00EA0807">
          <w:rPr>
            <w:noProof/>
            <w:webHidden/>
          </w:rPr>
          <w:fldChar w:fldCharType="begin"/>
        </w:r>
        <w:r w:rsidR="00EA0807">
          <w:rPr>
            <w:noProof/>
            <w:webHidden/>
          </w:rPr>
          <w:instrText xml:space="preserve"> PAGEREF _Toc525714336 \h </w:instrText>
        </w:r>
        <w:r w:rsidR="00EA0807">
          <w:rPr>
            <w:noProof/>
            <w:webHidden/>
          </w:rPr>
        </w:r>
        <w:r w:rsidR="00EA0807">
          <w:rPr>
            <w:noProof/>
            <w:webHidden/>
          </w:rPr>
          <w:fldChar w:fldCharType="separate"/>
        </w:r>
        <w:r w:rsidR="00EA0807">
          <w:rPr>
            <w:noProof/>
            <w:webHidden/>
          </w:rPr>
          <w:t>38</w:t>
        </w:r>
        <w:r w:rsidR="00EA0807">
          <w:rPr>
            <w:noProof/>
            <w:webHidden/>
          </w:rPr>
          <w:fldChar w:fldCharType="end"/>
        </w:r>
      </w:hyperlink>
    </w:p>
    <w:p w:rsidR="00EA0807" w:rsidRDefault="009718E6">
      <w:pPr>
        <w:pStyle w:val="Obsah4"/>
        <w:rPr>
          <w:rFonts w:asciiTheme="minorHAnsi" w:eastAsiaTheme="minorEastAsia" w:hAnsiTheme="minorHAnsi" w:cstheme="minorBidi"/>
          <w:noProof/>
          <w:sz w:val="22"/>
          <w:szCs w:val="22"/>
        </w:rPr>
      </w:pPr>
      <w:hyperlink w:anchor="_Toc525714337" w:history="1">
        <w:r w:rsidR="00EA0807" w:rsidRPr="008621AD">
          <w:rPr>
            <w:rStyle w:val="Hypertextovodkaz"/>
            <w:noProof/>
          </w:rPr>
          <w:t>DALŠÍ CIZÍ JAZYK - NĚMECKÝ JAZYK, RUSKÝ JAZYK</w:t>
        </w:r>
        <w:r w:rsidR="00EA0807">
          <w:rPr>
            <w:noProof/>
            <w:webHidden/>
          </w:rPr>
          <w:tab/>
        </w:r>
        <w:r w:rsidR="00EA0807">
          <w:rPr>
            <w:noProof/>
            <w:webHidden/>
          </w:rPr>
          <w:fldChar w:fldCharType="begin"/>
        </w:r>
        <w:r w:rsidR="00EA0807">
          <w:rPr>
            <w:noProof/>
            <w:webHidden/>
          </w:rPr>
          <w:instrText xml:space="preserve"> PAGEREF _Toc525714337 \h </w:instrText>
        </w:r>
        <w:r w:rsidR="00EA0807">
          <w:rPr>
            <w:noProof/>
            <w:webHidden/>
          </w:rPr>
        </w:r>
        <w:r w:rsidR="00EA0807">
          <w:rPr>
            <w:noProof/>
            <w:webHidden/>
          </w:rPr>
          <w:fldChar w:fldCharType="separate"/>
        </w:r>
        <w:r w:rsidR="00EA0807">
          <w:rPr>
            <w:noProof/>
            <w:webHidden/>
          </w:rPr>
          <w:t>48</w:t>
        </w:r>
        <w:r w:rsidR="00EA0807">
          <w:rPr>
            <w:noProof/>
            <w:webHidden/>
          </w:rPr>
          <w:fldChar w:fldCharType="end"/>
        </w:r>
      </w:hyperlink>
    </w:p>
    <w:p w:rsidR="00EA0807" w:rsidRDefault="009718E6">
      <w:pPr>
        <w:pStyle w:val="Obsah4"/>
        <w:rPr>
          <w:rFonts w:asciiTheme="minorHAnsi" w:eastAsiaTheme="minorEastAsia" w:hAnsiTheme="minorHAnsi" w:cstheme="minorBidi"/>
          <w:noProof/>
          <w:sz w:val="22"/>
          <w:szCs w:val="22"/>
        </w:rPr>
      </w:pPr>
      <w:hyperlink w:anchor="_Toc525714338" w:history="1">
        <w:r w:rsidR="00EA0807" w:rsidRPr="008621AD">
          <w:rPr>
            <w:rStyle w:val="Hypertextovodkaz"/>
            <w:noProof/>
          </w:rPr>
          <w:t>ČESKÝ JAZYK A LITERATURA</w:t>
        </w:r>
        <w:r w:rsidR="00EA0807">
          <w:rPr>
            <w:noProof/>
            <w:webHidden/>
          </w:rPr>
          <w:tab/>
        </w:r>
        <w:r w:rsidR="00EA0807">
          <w:rPr>
            <w:noProof/>
            <w:webHidden/>
          </w:rPr>
          <w:fldChar w:fldCharType="begin"/>
        </w:r>
        <w:r w:rsidR="00EA0807">
          <w:rPr>
            <w:noProof/>
            <w:webHidden/>
          </w:rPr>
          <w:instrText xml:space="preserve"> PAGEREF _Toc525714338 \h </w:instrText>
        </w:r>
        <w:r w:rsidR="00EA0807">
          <w:rPr>
            <w:noProof/>
            <w:webHidden/>
          </w:rPr>
        </w:r>
        <w:r w:rsidR="00EA0807">
          <w:rPr>
            <w:noProof/>
            <w:webHidden/>
          </w:rPr>
          <w:fldChar w:fldCharType="separate"/>
        </w:r>
        <w:r w:rsidR="00EA0807">
          <w:rPr>
            <w:noProof/>
            <w:webHidden/>
          </w:rPr>
          <w:t>62</w:t>
        </w:r>
        <w:r w:rsidR="00EA0807">
          <w:rPr>
            <w:noProof/>
            <w:webHidden/>
          </w:rPr>
          <w:fldChar w:fldCharType="end"/>
        </w:r>
      </w:hyperlink>
    </w:p>
    <w:p w:rsidR="00EA0807" w:rsidRDefault="009718E6">
      <w:pPr>
        <w:pStyle w:val="Obsah5"/>
        <w:rPr>
          <w:rFonts w:asciiTheme="minorHAnsi" w:eastAsiaTheme="minorEastAsia" w:hAnsiTheme="minorHAnsi" w:cstheme="minorBidi"/>
          <w:noProof/>
          <w:sz w:val="22"/>
          <w:szCs w:val="22"/>
        </w:rPr>
      </w:pPr>
      <w:hyperlink w:anchor="_Toc525714339" w:history="1">
        <w:r w:rsidR="00EA0807" w:rsidRPr="008621AD">
          <w:rPr>
            <w:rStyle w:val="Hypertextovodkaz"/>
            <w:noProof/>
          </w:rPr>
          <w:t>Charakteristika vyučovacího předmětu – 1. stupeň</w:t>
        </w:r>
        <w:r w:rsidR="00EA0807">
          <w:rPr>
            <w:noProof/>
            <w:webHidden/>
          </w:rPr>
          <w:tab/>
        </w:r>
        <w:r w:rsidR="00EA0807">
          <w:rPr>
            <w:noProof/>
            <w:webHidden/>
          </w:rPr>
          <w:fldChar w:fldCharType="begin"/>
        </w:r>
        <w:r w:rsidR="00EA0807">
          <w:rPr>
            <w:noProof/>
            <w:webHidden/>
          </w:rPr>
          <w:instrText xml:space="preserve"> PAGEREF _Toc525714339 \h </w:instrText>
        </w:r>
        <w:r w:rsidR="00EA0807">
          <w:rPr>
            <w:noProof/>
            <w:webHidden/>
          </w:rPr>
        </w:r>
        <w:r w:rsidR="00EA0807">
          <w:rPr>
            <w:noProof/>
            <w:webHidden/>
          </w:rPr>
          <w:fldChar w:fldCharType="separate"/>
        </w:r>
        <w:r w:rsidR="00EA0807">
          <w:rPr>
            <w:noProof/>
            <w:webHidden/>
          </w:rPr>
          <w:t>62</w:t>
        </w:r>
        <w:r w:rsidR="00EA0807">
          <w:rPr>
            <w:noProof/>
            <w:webHidden/>
          </w:rPr>
          <w:fldChar w:fldCharType="end"/>
        </w:r>
      </w:hyperlink>
    </w:p>
    <w:p w:rsidR="00EA0807" w:rsidRDefault="009718E6">
      <w:pPr>
        <w:pStyle w:val="Obsah4"/>
        <w:rPr>
          <w:rFonts w:asciiTheme="minorHAnsi" w:eastAsiaTheme="minorEastAsia" w:hAnsiTheme="minorHAnsi" w:cstheme="minorBidi"/>
          <w:noProof/>
          <w:sz w:val="22"/>
          <w:szCs w:val="22"/>
        </w:rPr>
      </w:pPr>
      <w:hyperlink w:anchor="_Toc525714340" w:history="1">
        <w:r w:rsidR="00EA0807" w:rsidRPr="008621AD">
          <w:rPr>
            <w:rStyle w:val="Hypertextovodkaz"/>
            <w:noProof/>
          </w:rPr>
          <w:t>ČESKÝ JAZYK A LITERATURA</w:t>
        </w:r>
        <w:r w:rsidR="00EA0807">
          <w:rPr>
            <w:noProof/>
            <w:webHidden/>
          </w:rPr>
          <w:tab/>
        </w:r>
        <w:r w:rsidR="00EA0807">
          <w:rPr>
            <w:noProof/>
            <w:webHidden/>
          </w:rPr>
          <w:fldChar w:fldCharType="begin"/>
        </w:r>
        <w:r w:rsidR="00EA0807">
          <w:rPr>
            <w:noProof/>
            <w:webHidden/>
          </w:rPr>
          <w:instrText xml:space="preserve"> PAGEREF _Toc525714340 \h </w:instrText>
        </w:r>
        <w:r w:rsidR="00EA0807">
          <w:rPr>
            <w:noProof/>
            <w:webHidden/>
          </w:rPr>
        </w:r>
        <w:r w:rsidR="00EA0807">
          <w:rPr>
            <w:noProof/>
            <w:webHidden/>
          </w:rPr>
          <w:fldChar w:fldCharType="separate"/>
        </w:r>
        <w:r w:rsidR="00EA0807">
          <w:rPr>
            <w:noProof/>
            <w:webHidden/>
          </w:rPr>
          <w:t>71</w:t>
        </w:r>
        <w:r w:rsidR="00EA0807">
          <w:rPr>
            <w:noProof/>
            <w:webHidden/>
          </w:rPr>
          <w:fldChar w:fldCharType="end"/>
        </w:r>
      </w:hyperlink>
    </w:p>
    <w:p w:rsidR="00EA0807" w:rsidRDefault="009718E6">
      <w:pPr>
        <w:pStyle w:val="Obsah5"/>
        <w:rPr>
          <w:rFonts w:asciiTheme="minorHAnsi" w:eastAsiaTheme="minorEastAsia" w:hAnsiTheme="minorHAnsi" w:cstheme="minorBidi"/>
          <w:noProof/>
          <w:sz w:val="22"/>
          <w:szCs w:val="22"/>
        </w:rPr>
      </w:pPr>
      <w:hyperlink w:anchor="_Toc525714341" w:history="1">
        <w:r w:rsidR="00EA0807" w:rsidRPr="008621AD">
          <w:rPr>
            <w:rStyle w:val="Hypertextovodkaz"/>
            <w:noProof/>
          </w:rPr>
          <w:t>Charakteristika vyučovacího předmětu – 2. stupeň</w:t>
        </w:r>
        <w:r w:rsidR="00EA0807">
          <w:rPr>
            <w:noProof/>
            <w:webHidden/>
          </w:rPr>
          <w:tab/>
        </w:r>
        <w:r w:rsidR="00EA0807">
          <w:rPr>
            <w:noProof/>
            <w:webHidden/>
          </w:rPr>
          <w:fldChar w:fldCharType="begin"/>
        </w:r>
        <w:r w:rsidR="00EA0807">
          <w:rPr>
            <w:noProof/>
            <w:webHidden/>
          </w:rPr>
          <w:instrText xml:space="preserve"> PAGEREF _Toc525714341 \h </w:instrText>
        </w:r>
        <w:r w:rsidR="00EA0807">
          <w:rPr>
            <w:noProof/>
            <w:webHidden/>
          </w:rPr>
        </w:r>
        <w:r w:rsidR="00EA0807">
          <w:rPr>
            <w:noProof/>
            <w:webHidden/>
          </w:rPr>
          <w:fldChar w:fldCharType="separate"/>
        </w:r>
        <w:r w:rsidR="00EA0807">
          <w:rPr>
            <w:noProof/>
            <w:webHidden/>
          </w:rPr>
          <w:t>71</w:t>
        </w:r>
        <w:r w:rsidR="00EA0807">
          <w:rPr>
            <w:noProof/>
            <w:webHidden/>
          </w:rPr>
          <w:fldChar w:fldCharType="end"/>
        </w:r>
      </w:hyperlink>
    </w:p>
    <w:p w:rsidR="00EA0807" w:rsidRDefault="009718E6" w:rsidP="000A3926">
      <w:pPr>
        <w:pStyle w:val="Obsah3"/>
        <w:rPr>
          <w:rFonts w:asciiTheme="minorHAnsi" w:eastAsiaTheme="minorEastAsia" w:hAnsiTheme="minorHAnsi" w:cstheme="minorBidi"/>
          <w:sz w:val="22"/>
          <w:szCs w:val="22"/>
        </w:rPr>
      </w:pPr>
      <w:hyperlink w:anchor="_Toc525714342" w:history="1">
        <w:r w:rsidR="00EA0807" w:rsidRPr="008621AD">
          <w:rPr>
            <w:rStyle w:val="Hypertextovodkaz"/>
          </w:rPr>
          <w:t>5.2.</w:t>
        </w:r>
        <w:r w:rsidR="00EA0807">
          <w:rPr>
            <w:rFonts w:asciiTheme="minorHAnsi" w:eastAsiaTheme="minorEastAsia" w:hAnsiTheme="minorHAnsi" w:cstheme="minorBidi"/>
            <w:sz w:val="22"/>
            <w:szCs w:val="22"/>
          </w:rPr>
          <w:tab/>
        </w:r>
        <w:r w:rsidR="00EA0807" w:rsidRPr="008621AD">
          <w:rPr>
            <w:rStyle w:val="Hypertextovodkaz"/>
          </w:rPr>
          <w:t>Vzdělávací oblast: Matematika a její aplikace</w:t>
        </w:r>
        <w:r w:rsidR="00EA0807">
          <w:rPr>
            <w:webHidden/>
          </w:rPr>
          <w:tab/>
        </w:r>
        <w:r w:rsidR="00EA0807">
          <w:rPr>
            <w:webHidden/>
          </w:rPr>
          <w:fldChar w:fldCharType="begin"/>
        </w:r>
        <w:r w:rsidR="00EA0807">
          <w:rPr>
            <w:webHidden/>
          </w:rPr>
          <w:instrText xml:space="preserve"> PAGEREF _Toc525714342 \h </w:instrText>
        </w:r>
        <w:r w:rsidR="00EA0807">
          <w:rPr>
            <w:webHidden/>
          </w:rPr>
        </w:r>
        <w:r w:rsidR="00EA0807">
          <w:rPr>
            <w:webHidden/>
          </w:rPr>
          <w:fldChar w:fldCharType="separate"/>
        </w:r>
        <w:r w:rsidR="00EA0807">
          <w:rPr>
            <w:webHidden/>
          </w:rPr>
          <w:t>83</w:t>
        </w:r>
        <w:r w:rsidR="00EA0807">
          <w:rPr>
            <w:webHidden/>
          </w:rPr>
          <w:fldChar w:fldCharType="end"/>
        </w:r>
      </w:hyperlink>
    </w:p>
    <w:p w:rsidR="00EA0807" w:rsidRDefault="009718E6">
      <w:pPr>
        <w:pStyle w:val="Obsah4"/>
        <w:rPr>
          <w:rFonts w:asciiTheme="minorHAnsi" w:eastAsiaTheme="minorEastAsia" w:hAnsiTheme="minorHAnsi" w:cstheme="minorBidi"/>
          <w:noProof/>
          <w:sz w:val="22"/>
          <w:szCs w:val="22"/>
        </w:rPr>
      </w:pPr>
      <w:hyperlink w:anchor="_Toc525714343" w:history="1">
        <w:r w:rsidR="00EA0807" w:rsidRPr="008621AD">
          <w:rPr>
            <w:rStyle w:val="Hypertextovodkaz"/>
            <w:noProof/>
          </w:rPr>
          <w:t>MATEMATIKA</w:t>
        </w:r>
        <w:r w:rsidR="00EA0807">
          <w:rPr>
            <w:noProof/>
            <w:webHidden/>
          </w:rPr>
          <w:tab/>
        </w:r>
        <w:r w:rsidR="00EA0807">
          <w:rPr>
            <w:noProof/>
            <w:webHidden/>
          </w:rPr>
          <w:fldChar w:fldCharType="begin"/>
        </w:r>
        <w:r w:rsidR="00EA0807">
          <w:rPr>
            <w:noProof/>
            <w:webHidden/>
          </w:rPr>
          <w:instrText xml:space="preserve"> PAGEREF _Toc525714343 \h </w:instrText>
        </w:r>
        <w:r w:rsidR="00EA0807">
          <w:rPr>
            <w:noProof/>
            <w:webHidden/>
          </w:rPr>
        </w:r>
        <w:r w:rsidR="00EA0807">
          <w:rPr>
            <w:noProof/>
            <w:webHidden/>
          </w:rPr>
          <w:fldChar w:fldCharType="separate"/>
        </w:r>
        <w:r w:rsidR="00EA0807">
          <w:rPr>
            <w:noProof/>
            <w:webHidden/>
          </w:rPr>
          <w:t>83</w:t>
        </w:r>
        <w:r w:rsidR="00EA0807">
          <w:rPr>
            <w:noProof/>
            <w:webHidden/>
          </w:rPr>
          <w:fldChar w:fldCharType="end"/>
        </w:r>
      </w:hyperlink>
    </w:p>
    <w:p w:rsidR="00EA0807" w:rsidRDefault="009718E6">
      <w:pPr>
        <w:pStyle w:val="Obsah5"/>
        <w:rPr>
          <w:rFonts w:asciiTheme="minorHAnsi" w:eastAsiaTheme="minorEastAsia" w:hAnsiTheme="minorHAnsi" w:cstheme="minorBidi"/>
          <w:noProof/>
          <w:sz w:val="22"/>
          <w:szCs w:val="22"/>
        </w:rPr>
      </w:pPr>
      <w:hyperlink w:anchor="_Toc525714344" w:history="1">
        <w:r w:rsidR="00EA0807" w:rsidRPr="008621AD">
          <w:rPr>
            <w:rStyle w:val="Hypertextovodkaz"/>
            <w:noProof/>
          </w:rPr>
          <w:t>Charakteristika vyučovacího předmětu – 1. stupeň</w:t>
        </w:r>
        <w:r w:rsidR="00EA0807">
          <w:rPr>
            <w:noProof/>
            <w:webHidden/>
          </w:rPr>
          <w:tab/>
        </w:r>
        <w:r w:rsidR="00EA0807">
          <w:rPr>
            <w:noProof/>
            <w:webHidden/>
          </w:rPr>
          <w:fldChar w:fldCharType="begin"/>
        </w:r>
        <w:r w:rsidR="00EA0807">
          <w:rPr>
            <w:noProof/>
            <w:webHidden/>
          </w:rPr>
          <w:instrText xml:space="preserve"> PAGEREF _Toc525714344 \h </w:instrText>
        </w:r>
        <w:r w:rsidR="00EA0807">
          <w:rPr>
            <w:noProof/>
            <w:webHidden/>
          </w:rPr>
        </w:r>
        <w:r w:rsidR="00EA0807">
          <w:rPr>
            <w:noProof/>
            <w:webHidden/>
          </w:rPr>
          <w:fldChar w:fldCharType="separate"/>
        </w:r>
        <w:r w:rsidR="00EA0807">
          <w:rPr>
            <w:noProof/>
            <w:webHidden/>
          </w:rPr>
          <w:t>83</w:t>
        </w:r>
        <w:r w:rsidR="00EA0807">
          <w:rPr>
            <w:noProof/>
            <w:webHidden/>
          </w:rPr>
          <w:fldChar w:fldCharType="end"/>
        </w:r>
      </w:hyperlink>
    </w:p>
    <w:p w:rsidR="00EA0807" w:rsidRDefault="009718E6">
      <w:pPr>
        <w:pStyle w:val="Obsah4"/>
        <w:rPr>
          <w:rFonts w:asciiTheme="minorHAnsi" w:eastAsiaTheme="minorEastAsia" w:hAnsiTheme="minorHAnsi" w:cstheme="minorBidi"/>
          <w:noProof/>
          <w:sz w:val="22"/>
          <w:szCs w:val="22"/>
        </w:rPr>
      </w:pPr>
      <w:hyperlink w:anchor="_Toc525714345" w:history="1">
        <w:r w:rsidR="00EA0807" w:rsidRPr="008621AD">
          <w:rPr>
            <w:rStyle w:val="Hypertextovodkaz"/>
            <w:noProof/>
          </w:rPr>
          <w:t>MATEMATIKA</w:t>
        </w:r>
        <w:r w:rsidR="00EA0807">
          <w:rPr>
            <w:noProof/>
            <w:webHidden/>
          </w:rPr>
          <w:tab/>
        </w:r>
        <w:r w:rsidR="00EA0807">
          <w:rPr>
            <w:noProof/>
            <w:webHidden/>
          </w:rPr>
          <w:fldChar w:fldCharType="begin"/>
        </w:r>
        <w:r w:rsidR="00EA0807">
          <w:rPr>
            <w:noProof/>
            <w:webHidden/>
          </w:rPr>
          <w:instrText xml:space="preserve"> PAGEREF _Toc525714345 \h </w:instrText>
        </w:r>
        <w:r w:rsidR="00EA0807">
          <w:rPr>
            <w:noProof/>
            <w:webHidden/>
          </w:rPr>
        </w:r>
        <w:r w:rsidR="00EA0807">
          <w:rPr>
            <w:noProof/>
            <w:webHidden/>
          </w:rPr>
          <w:fldChar w:fldCharType="separate"/>
        </w:r>
        <w:r w:rsidR="00EA0807">
          <w:rPr>
            <w:noProof/>
            <w:webHidden/>
          </w:rPr>
          <w:t>91</w:t>
        </w:r>
        <w:r w:rsidR="00EA0807">
          <w:rPr>
            <w:noProof/>
            <w:webHidden/>
          </w:rPr>
          <w:fldChar w:fldCharType="end"/>
        </w:r>
      </w:hyperlink>
    </w:p>
    <w:p w:rsidR="00EA0807" w:rsidRDefault="009718E6">
      <w:pPr>
        <w:pStyle w:val="Obsah5"/>
        <w:rPr>
          <w:rFonts w:asciiTheme="minorHAnsi" w:eastAsiaTheme="minorEastAsia" w:hAnsiTheme="minorHAnsi" w:cstheme="minorBidi"/>
          <w:noProof/>
          <w:sz w:val="22"/>
          <w:szCs w:val="22"/>
        </w:rPr>
      </w:pPr>
      <w:hyperlink w:anchor="_Toc525714346" w:history="1">
        <w:r w:rsidR="00EA0807" w:rsidRPr="008621AD">
          <w:rPr>
            <w:rStyle w:val="Hypertextovodkaz"/>
            <w:noProof/>
          </w:rPr>
          <w:t>Charakteristika vyučovacího předmětu – 2. stupeň</w:t>
        </w:r>
        <w:r w:rsidR="00EA0807">
          <w:rPr>
            <w:noProof/>
            <w:webHidden/>
          </w:rPr>
          <w:tab/>
        </w:r>
        <w:r w:rsidR="00EA0807">
          <w:rPr>
            <w:noProof/>
            <w:webHidden/>
          </w:rPr>
          <w:fldChar w:fldCharType="begin"/>
        </w:r>
        <w:r w:rsidR="00EA0807">
          <w:rPr>
            <w:noProof/>
            <w:webHidden/>
          </w:rPr>
          <w:instrText xml:space="preserve"> PAGEREF _Toc525714346 \h </w:instrText>
        </w:r>
        <w:r w:rsidR="00EA0807">
          <w:rPr>
            <w:noProof/>
            <w:webHidden/>
          </w:rPr>
        </w:r>
        <w:r w:rsidR="00EA0807">
          <w:rPr>
            <w:noProof/>
            <w:webHidden/>
          </w:rPr>
          <w:fldChar w:fldCharType="separate"/>
        </w:r>
        <w:r w:rsidR="00EA0807">
          <w:rPr>
            <w:noProof/>
            <w:webHidden/>
          </w:rPr>
          <w:t>91</w:t>
        </w:r>
        <w:r w:rsidR="00EA0807">
          <w:rPr>
            <w:noProof/>
            <w:webHidden/>
          </w:rPr>
          <w:fldChar w:fldCharType="end"/>
        </w:r>
      </w:hyperlink>
    </w:p>
    <w:p w:rsidR="00EA0807" w:rsidRPr="000A3926" w:rsidRDefault="009718E6" w:rsidP="000A3926">
      <w:pPr>
        <w:pStyle w:val="Obsah3"/>
        <w:rPr>
          <w:rFonts w:asciiTheme="minorHAnsi" w:eastAsiaTheme="minorEastAsia" w:hAnsiTheme="minorHAnsi" w:cstheme="minorBidi"/>
          <w:sz w:val="22"/>
          <w:szCs w:val="22"/>
        </w:rPr>
      </w:pPr>
      <w:hyperlink w:anchor="_Toc525714347" w:history="1">
        <w:r w:rsidR="00EA0807" w:rsidRPr="000A3926">
          <w:rPr>
            <w:rStyle w:val="Hypertextovodkaz"/>
            <w:color w:val="auto"/>
          </w:rPr>
          <w:t>5.3.</w:t>
        </w:r>
        <w:r w:rsidR="00EA0807" w:rsidRPr="000A3926">
          <w:rPr>
            <w:rFonts w:asciiTheme="minorHAnsi" w:eastAsiaTheme="minorEastAsia" w:hAnsiTheme="minorHAnsi" w:cstheme="minorBidi"/>
            <w:sz w:val="22"/>
            <w:szCs w:val="22"/>
          </w:rPr>
          <w:tab/>
        </w:r>
        <w:r w:rsidR="00EA0807" w:rsidRPr="000A3926">
          <w:rPr>
            <w:rStyle w:val="Hypertextovodkaz"/>
            <w:color w:val="auto"/>
          </w:rPr>
          <w:t xml:space="preserve">Vzdělávací oblast: </w:t>
        </w:r>
        <w:r w:rsidR="0082259B" w:rsidRPr="000A3926">
          <w:rPr>
            <w:rStyle w:val="Hypertextovodkaz"/>
            <w:color w:val="auto"/>
          </w:rPr>
          <w:t>Informatika</w:t>
        </w:r>
        <w:r w:rsidR="00EA0807" w:rsidRPr="000A3926">
          <w:rPr>
            <w:webHidden/>
          </w:rPr>
          <w:tab/>
        </w:r>
        <w:r w:rsidR="00EA0807" w:rsidRPr="000A3926">
          <w:rPr>
            <w:webHidden/>
          </w:rPr>
          <w:fldChar w:fldCharType="begin"/>
        </w:r>
        <w:r w:rsidR="00EA0807" w:rsidRPr="000A3926">
          <w:rPr>
            <w:webHidden/>
          </w:rPr>
          <w:instrText xml:space="preserve"> PAGEREF _Toc525714347 \h </w:instrText>
        </w:r>
        <w:r w:rsidR="00EA0807" w:rsidRPr="000A3926">
          <w:rPr>
            <w:webHidden/>
          </w:rPr>
        </w:r>
        <w:r w:rsidR="00EA0807" w:rsidRPr="000A3926">
          <w:rPr>
            <w:webHidden/>
          </w:rPr>
          <w:fldChar w:fldCharType="separate"/>
        </w:r>
        <w:r w:rsidR="00EA0807" w:rsidRPr="000A3926">
          <w:rPr>
            <w:webHidden/>
          </w:rPr>
          <w:t>104</w:t>
        </w:r>
        <w:r w:rsidR="00EA0807" w:rsidRPr="000A3926">
          <w:rPr>
            <w:webHidden/>
          </w:rPr>
          <w:fldChar w:fldCharType="end"/>
        </w:r>
      </w:hyperlink>
    </w:p>
    <w:p w:rsidR="00EA0807" w:rsidRDefault="009718E6">
      <w:pPr>
        <w:pStyle w:val="Obsah4"/>
        <w:rPr>
          <w:rFonts w:asciiTheme="minorHAnsi" w:eastAsiaTheme="minorEastAsia" w:hAnsiTheme="minorHAnsi" w:cstheme="minorBidi"/>
          <w:noProof/>
          <w:sz w:val="22"/>
          <w:szCs w:val="22"/>
        </w:rPr>
      </w:pPr>
      <w:hyperlink w:anchor="_Toc525714348" w:history="1">
        <w:r w:rsidR="0082259B">
          <w:rPr>
            <w:rStyle w:val="Hypertextovodkaz"/>
            <w:noProof/>
          </w:rPr>
          <w:t>INFORMATIKA</w:t>
        </w:r>
        <w:r w:rsidR="00EA0807">
          <w:rPr>
            <w:noProof/>
            <w:webHidden/>
          </w:rPr>
          <w:tab/>
        </w:r>
        <w:r w:rsidR="00EA0807">
          <w:rPr>
            <w:noProof/>
            <w:webHidden/>
          </w:rPr>
          <w:fldChar w:fldCharType="begin"/>
        </w:r>
        <w:r w:rsidR="00EA0807">
          <w:rPr>
            <w:noProof/>
            <w:webHidden/>
          </w:rPr>
          <w:instrText xml:space="preserve"> PAGEREF _Toc525714348 \h </w:instrText>
        </w:r>
        <w:r w:rsidR="00EA0807">
          <w:rPr>
            <w:noProof/>
            <w:webHidden/>
          </w:rPr>
        </w:r>
        <w:r w:rsidR="00EA0807">
          <w:rPr>
            <w:noProof/>
            <w:webHidden/>
          </w:rPr>
          <w:fldChar w:fldCharType="separate"/>
        </w:r>
        <w:r w:rsidR="00EA0807">
          <w:rPr>
            <w:noProof/>
            <w:webHidden/>
          </w:rPr>
          <w:t>104</w:t>
        </w:r>
        <w:r w:rsidR="00EA0807">
          <w:rPr>
            <w:noProof/>
            <w:webHidden/>
          </w:rPr>
          <w:fldChar w:fldCharType="end"/>
        </w:r>
      </w:hyperlink>
    </w:p>
    <w:p w:rsidR="00EA0807" w:rsidRDefault="009718E6">
      <w:pPr>
        <w:pStyle w:val="Obsah5"/>
        <w:rPr>
          <w:rFonts w:asciiTheme="minorHAnsi" w:eastAsiaTheme="minorEastAsia" w:hAnsiTheme="minorHAnsi" w:cstheme="minorBidi"/>
          <w:noProof/>
          <w:sz w:val="22"/>
          <w:szCs w:val="22"/>
        </w:rPr>
      </w:pPr>
      <w:hyperlink w:anchor="_Toc525714349" w:history="1">
        <w:r w:rsidR="00EA0807" w:rsidRPr="008621AD">
          <w:rPr>
            <w:rStyle w:val="Hypertextovodkaz"/>
            <w:noProof/>
          </w:rPr>
          <w:t>Charakteristika vyučovacího předmětu</w:t>
        </w:r>
        <w:r w:rsidR="00EA0807">
          <w:rPr>
            <w:noProof/>
            <w:webHidden/>
          </w:rPr>
          <w:tab/>
        </w:r>
        <w:r w:rsidR="00EA0807">
          <w:rPr>
            <w:noProof/>
            <w:webHidden/>
          </w:rPr>
          <w:fldChar w:fldCharType="begin"/>
        </w:r>
        <w:r w:rsidR="00EA0807">
          <w:rPr>
            <w:noProof/>
            <w:webHidden/>
          </w:rPr>
          <w:instrText xml:space="preserve"> PAGEREF _Toc525714349 \h </w:instrText>
        </w:r>
        <w:r w:rsidR="00EA0807">
          <w:rPr>
            <w:noProof/>
            <w:webHidden/>
          </w:rPr>
        </w:r>
        <w:r w:rsidR="00EA0807">
          <w:rPr>
            <w:noProof/>
            <w:webHidden/>
          </w:rPr>
          <w:fldChar w:fldCharType="separate"/>
        </w:r>
        <w:r w:rsidR="00EA0807">
          <w:rPr>
            <w:noProof/>
            <w:webHidden/>
          </w:rPr>
          <w:t>104</w:t>
        </w:r>
        <w:r w:rsidR="00EA0807">
          <w:rPr>
            <w:noProof/>
            <w:webHidden/>
          </w:rPr>
          <w:fldChar w:fldCharType="end"/>
        </w:r>
      </w:hyperlink>
    </w:p>
    <w:p w:rsidR="00EA0807" w:rsidRDefault="009718E6" w:rsidP="000A3926">
      <w:pPr>
        <w:pStyle w:val="Obsah3"/>
        <w:rPr>
          <w:rFonts w:asciiTheme="minorHAnsi" w:eastAsiaTheme="minorEastAsia" w:hAnsiTheme="minorHAnsi" w:cstheme="minorBidi"/>
          <w:sz w:val="22"/>
          <w:szCs w:val="22"/>
        </w:rPr>
      </w:pPr>
      <w:hyperlink w:anchor="_Toc525714350" w:history="1">
        <w:r w:rsidR="00EA0807" w:rsidRPr="008621AD">
          <w:rPr>
            <w:rStyle w:val="Hypertextovodkaz"/>
          </w:rPr>
          <w:t>5.4.</w:t>
        </w:r>
        <w:r w:rsidR="00EA0807">
          <w:rPr>
            <w:rFonts w:asciiTheme="minorHAnsi" w:eastAsiaTheme="minorEastAsia" w:hAnsiTheme="minorHAnsi" w:cstheme="minorBidi"/>
            <w:sz w:val="22"/>
            <w:szCs w:val="22"/>
          </w:rPr>
          <w:tab/>
        </w:r>
        <w:r w:rsidR="00EA0807" w:rsidRPr="008621AD">
          <w:rPr>
            <w:rStyle w:val="Hypertextovodkaz"/>
          </w:rPr>
          <w:t>Vzdělávací oblast: Člověk a jeho svět</w:t>
        </w:r>
        <w:r w:rsidR="00EA0807">
          <w:rPr>
            <w:webHidden/>
          </w:rPr>
          <w:tab/>
        </w:r>
        <w:r w:rsidR="00EA0807">
          <w:rPr>
            <w:webHidden/>
          </w:rPr>
          <w:fldChar w:fldCharType="begin"/>
        </w:r>
        <w:r w:rsidR="00EA0807">
          <w:rPr>
            <w:webHidden/>
          </w:rPr>
          <w:instrText xml:space="preserve"> PAGEREF _Toc525714350 \h </w:instrText>
        </w:r>
        <w:r w:rsidR="00EA0807">
          <w:rPr>
            <w:webHidden/>
          </w:rPr>
        </w:r>
        <w:r w:rsidR="00EA0807">
          <w:rPr>
            <w:webHidden/>
          </w:rPr>
          <w:fldChar w:fldCharType="separate"/>
        </w:r>
        <w:r w:rsidR="00EA0807">
          <w:rPr>
            <w:webHidden/>
          </w:rPr>
          <w:t>117</w:t>
        </w:r>
        <w:r w:rsidR="00EA0807">
          <w:rPr>
            <w:webHidden/>
          </w:rPr>
          <w:fldChar w:fldCharType="end"/>
        </w:r>
      </w:hyperlink>
    </w:p>
    <w:p w:rsidR="00EA0807" w:rsidRDefault="009718E6">
      <w:pPr>
        <w:pStyle w:val="Obsah4"/>
        <w:rPr>
          <w:rFonts w:asciiTheme="minorHAnsi" w:eastAsiaTheme="minorEastAsia" w:hAnsiTheme="minorHAnsi" w:cstheme="minorBidi"/>
          <w:noProof/>
          <w:sz w:val="22"/>
          <w:szCs w:val="22"/>
        </w:rPr>
      </w:pPr>
      <w:hyperlink w:anchor="_Toc525714351" w:history="1">
        <w:r w:rsidR="00EA0807" w:rsidRPr="008621AD">
          <w:rPr>
            <w:rStyle w:val="Hypertextovodkaz"/>
            <w:noProof/>
          </w:rPr>
          <w:t>PRVOUKA</w:t>
        </w:r>
        <w:r w:rsidR="00EA0807">
          <w:rPr>
            <w:noProof/>
            <w:webHidden/>
          </w:rPr>
          <w:tab/>
        </w:r>
        <w:r w:rsidR="00EA0807">
          <w:rPr>
            <w:noProof/>
            <w:webHidden/>
          </w:rPr>
          <w:fldChar w:fldCharType="begin"/>
        </w:r>
        <w:r w:rsidR="00EA0807">
          <w:rPr>
            <w:noProof/>
            <w:webHidden/>
          </w:rPr>
          <w:instrText xml:space="preserve"> PAGEREF _Toc525714351 \h </w:instrText>
        </w:r>
        <w:r w:rsidR="00EA0807">
          <w:rPr>
            <w:noProof/>
            <w:webHidden/>
          </w:rPr>
        </w:r>
        <w:r w:rsidR="00EA0807">
          <w:rPr>
            <w:noProof/>
            <w:webHidden/>
          </w:rPr>
          <w:fldChar w:fldCharType="separate"/>
        </w:r>
        <w:r w:rsidR="00EA0807">
          <w:rPr>
            <w:noProof/>
            <w:webHidden/>
          </w:rPr>
          <w:t>117</w:t>
        </w:r>
        <w:r w:rsidR="00EA0807">
          <w:rPr>
            <w:noProof/>
            <w:webHidden/>
          </w:rPr>
          <w:fldChar w:fldCharType="end"/>
        </w:r>
      </w:hyperlink>
    </w:p>
    <w:p w:rsidR="00EA0807" w:rsidRDefault="009718E6">
      <w:pPr>
        <w:pStyle w:val="Obsah5"/>
        <w:rPr>
          <w:rFonts w:asciiTheme="minorHAnsi" w:eastAsiaTheme="minorEastAsia" w:hAnsiTheme="minorHAnsi" w:cstheme="minorBidi"/>
          <w:noProof/>
          <w:sz w:val="22"/>
          <w:szCs w:val="22"/>
        </w:rPr>
      </w:pPr>
      <w:hyperlink w:anchor="_Toc525714352" w:history="1">
        <w:r w:rsidR="00EA0807" w:rsidRPr="008621AD">
          <w:rPr>
            <w:rStyle w:val="Hypertextovodkaz"/>
            <w:noProof/>
          </w:rPr>
          <w:t>Charakteristika vyučovacího předmětu</w:t>
        </w:r>
        <w:r w:rsidR="00EA0807">
          <w:rPr>
            <w:noProof/>
            <w:webHidden/>
          </w:rPr>
          <w:tab/>
        </w:r>
        <w:r w:rsidR="00EA0807">
          <w:rPr>
            <w:noProof/>
            <w:webHidden/>
          </w:rPr>
          <w:fldChar w:fldCharType="begin"/>
        </w:r>
        <w:r w:rsidR="00EA0807">
          <w:rPr>
            <w:noProof/>
            <w:webHidden/>
          </w:rPr>
          <w:instrText xml:space="preserve"> PAGEREF _Toc525714352 \h </w:instrText>
        </w:r>
        <w:r w:rsidR="00EA0807">
          <w:rPr>
            <w:noProof/>
            <w:webHidden/>
          </w:rPr>
        </w:r>
        <w:r w:rsidR="00EA0807">
          <w:rPr>
            <w:noProof/>
            <w:webHidden/>
          </w:rPr>
          <w:fldChar w:fldCharType="separate"/>
        </w:r>
        <w:r w:rsidR="00EA0807">
          <w:rPr>
            <w:noProof/>
            <w:webHidden/>
          </w:rPr>
          <w:t>117</w:t>
        </w:r>
        <w:r w:rsidR="00EA0807">
          <w:rPr>
            <w:noProof/>
            <w:webHidden/>
          </w:rPr>
          <w:fldChar w:fldCharType="end"/>
        </w:r>
      </w:hyperlink>
    </w:p>
    <w:p w:rsidR="00EA0807" w:rsidRDefault="009718E6">
      <w:pPr>
        <w:pStyle w:val="Obsah4"/>
        <w:rPr>
          <w:rFonts w:asciiTheme="minorHAnsi" w:eastAsiaTheme="minorEastAsia" w:hAnsiTheme="minorHAnsi" w:cstheme="minorBidi"/>
          <w:noProof/>
          <w:sz w:val="22"/>
          <w:szCs w:val="22"/>
        </w:rPr>
      </w:pPr>
      <w:hyperlink w:anchor="_Toc525714353" w:history="1">
        <w:r w:rsidR="00EA0807" w:rsidRPr="008621AD">
          <w:rPr>
            <w:rStyle w:val="Hypertextovodkaz"/>
            <w:noProof/>
          </w:rPr>
          <w:t>PŘÍRODOVĚDA</w:t>
        </w:r>
        <w:r w:rsidR="00EA0807">
          <w:rPr>
            <w:noProof/>
            <w:webHidden/>
          </w:rPr>
          <w:tab/>
        </w:r>
        <w:r w:rsidR="00EA0807">
          <w:rPr>
            <w:noProof/>
            <w:webHidden/>
          </w:rPr>
          <w:fldChar w:fldCharType="begin"/>
        </w:r>
        <w:r w:rsidR="00EA0807">
          <w:rPr>
            <w:noProof/>
            <w:webHidden/>
          </w:rPr>
          <w:instrText xml:space="preserve"> PAGEREF _Toc525714353 \h </w:instrText>
        </w:r>
        <w:r w:rsidR="00EA0807">
          <w:rPr>
            <w:noProof/>
            <w:webHidden/>
          </w:rPr>
        </w:r>
        <w:r w:rsidR="00EA0807">
          <w:rPr>
            <w:noProof/>
            <w:webHidden/>
          </w:rPr>
          <w:fldChar w:fldCharType="separate"/>
        </w:r>
        <w:r w:rsidR="00EA0807">
          <w:rPr>
            <w:noProof/>
            <w:webHidden/>
          </w:rPr>
          <w:t>128</w:t>
        </w:r>
        <w:r w:rsidR="00EA0807">
          <w:rPr>
            <w:noProof/>
            <w:webHidden/>
          </w:rPr>
          <w:fldChar w:fldCharType="end"/>
        </w:r>
      </w:hyperlink>
    </w:p>
    <w:p w:rsidR="00EA0807" w:rsidRDefault="009718E6">
      <w:pPr>
        <w:pStyle w:val="Obsah5"/>
        <w:rPr>
          <w:rFonts w:asciiTheme="minorHAnsi" w:eastAsiaTheme="minorEastAsia" w:hAnsiTheme="minorHAnsi" w:cstheme="minorBidi"/>
          <w:noProof/>
          <w:sz w:val="22"/>
          <w:szCs w:val="22"/>
        </w:rPr>
      </w:pPr>
      <w:hyperlink w:anchor="_Toc525714354" w:history="1">
        <w:r w:rsidR="00EA0807" w:rsidRPr="008621AD">
          <w:rPr>
            <w:rStyle w:val="Hypertextovodkaz"/>
            <w:noProof/>
          </w:rPr>
          <w:t>Charakteristika vyučovacího předmětu</w:t>
        </w:r>
        <w:r w:rsidR="00EA0807">
          <w:rPr>
            <w:noProof/>
            <w:webHidden/>
          </w:rPr>
          <w:tab/>
        </w:r>
        <w:r w:rsidR="00EA0807">
          <w:rPr>
            <w:noProof/>
            <w:webHidden/>
          </w:rPr>
          <w:fldChar w:fldCharType="begin"/>
        </w:r>
        <w:r w:rsidR="00EA0807">
          <w:rPr>
            <w:noProof/>
            <w:webHidden/>
          </w:rPr>
          <w:instrText xml:space="preserve"> PAGEREF _Toc525714354 \h </w:instrText>
        </w:r>
        <w:r w:rsidR="00EA0807">
          <w:rPr>
            <w:noProof/>
            <w:webHidden/>
          </w:rPr>
        </w:r>
        <w:r w:rsidR="00EA0807">
          <w:rPr>
            <w:noProof/>
            <w:webHidden/>
          </w:rPr>
          <w:fldChar w:fldCharType="separate"/>
        </w:r>
        <w:r w:rsidR="00EA0807">
          <w:rPr>
            <w:noProof/>
            <w:webHidden/>
          </w:rPr>
          <w:t>128</w:t>
        </w:r>
        <w:r w:rsidR="00EA0807">
          <w:rPr>
            <w:noProof/>
            <w:webHidden/>
          </w:rPr>
          <w:fldChar w:fldCharType="end"/>
        </w:r>
      </w:hyperlink>
    </w:p>
    <w:p w:rsidR="00EA0807" w:rsidRDefault="009718E6">
      <w:pPr>
        <w:pStyle w:val="Obsah4"/>
        <w:rPr>
          <w:rFonts w:asciiTheme="minorHAnsi" w:eastAsiaTheme="minorEastAsia" w:hAnsiTheme="minorHAnsi" w:cstheme="minorBidi"/>
          <w:noProof/>
          <w:sz w:val="22"/>
          <w:szCs w:val="22"/>
        </w:rPr>
      </w:pPr>
      <w:hyperlink w:anchor="_Toc525714355" w:history="1">
        <w:r w:rsidR="00EA0807" w:rsidRPr="008621AD">
          <w:rPr>
            <w:rStyle w:val="Hypertextovodkaz"/>
            <w:noProof/>
          </w:rPr>
          <w:t>VLASTIVĚDA</w:t>
        </w:r>
        <w:r w:rsidR="00EA0807">
          <w:rPr>
            <w:noProof/>
            <w:webHidden/>
          </w:rPr>
          <w:tab/>
        </w:r>
        <w:r w:rsidR="00EA0807">
          <w:rPr>
            <w:noProof/>
            <w:webHidden/>
          </w:rPr>
          <w:fldChar w:fldCharType="begin"/>
        </w:r>
        <w:r w:rsidR="00EA0807">
          <w:rPr>
            <w:noProof/>
            <w:webHidden/>
          </w:rPr>
          <w:instrText xml:space="preserve"> PAGEREF _Toc525714355 \h </w:instrText>
        </w:r>
        <w:r w:rsidR="00EA0807">
          <w:rPr>
            <w:noProof/>
            <w:webHidden/>
          </w:rPr>
        </w:r>
        <w:r w:rsidR="00EA0807">
          <w:rPr>
            <w:noProof/>
            <w:webHidden/>
          </w:rPr>
          <w:fldChar w:fldCharType="separate"/>
        </w:r>
        <w:r w:rsidR="00EA0807">
          <w:rPr>
            <w:noProof/>
            <w:webHidden/>
          </w:rPr>
          <w:t>137</w:t>
        </w:r>
        <w:r w:rsidR="00EA0807">
          <w:rPr>
            <w:noProof/>
            <w:webHidden/>
          </w:rPr>
          <w:fldChar w:fldCharType="end"/>
        </w:r>
      </w:hyperlink>
    </w:p>
    <w:p w:rsidR="00EA0807" w:rsidRDefault="009718E6">
      <w:pPr>
        <w:pStyle w:val="Obsah5"/>
        <w:rPr>
          <w:rFonts w:asciiTheme="minorHAnsi" w:eastAsiaTheme="minorEastAsia" w:hAnsiTheme="minorHAnsi" w:cstheme="minorBidi"/>
          <w:noProof/>
          <w:sz w:val="22"/>
          <w:szCs w:val="22"/>
        </w:rPr>
      </w:pPr>
      <w:hyperlink w:anchor="_Toc525714356" w:history="1">
        <w:r w:rsidR="00EA0807" w:rsidRPr="008621AD">
          <w:rPr>
            <w:rStyle w:val="Hypertextovodkaz"/>
            <w:noProof/>
          </w:rPr>
          <w:t>Charakteristika vyučovacího předmětu</w:t>
        </w:r>
        <w:r w:rsidR="00EA0807">
          <w:rPr>
            <w:noProof/>
            <w:webHidden/>
          </w:rPr>
          <w:tab/>
        </w:r>
        <w:r w:rsidR="00EA0807">
          <w:rPr>
            <w:noProof/>
            <w:webHidden/>
          </w:rPr>
          <w:fldChar w:fldCharType="begin"/>
        </w:r>
        <w:r w:rsidR="00EA0807">
          <w:rPr>
            <w:noProof/>
            <w:webHidden/>
          </w:rPr>
          <w:instrText xml:space="preserve"> PAGEREF _Toc525714356 \h </w:instrText>
        </w:r>
        <w:r w:rsidR="00EA0807">
          <w:rPr>
            <w:noProof/>
            <w:webHidden/>
          </w:rPr>
        </w:r>
        <w:r w:rsidR="00EA0807">
          <w:rPr>
            <w:noProof/>
            <w:webHidden/>
          </w:rPr>
          <w:fldChar w:fldCharType="separate"/>
        </w:r>
        <w:r w:rsidR="00EA0807">
          <w:rPr>
            <w:noProof/>
            <w:webHidden/>
          </w:rPr>
          <w:t>137</w:t>
        </w:r>
        <w:r w:rsidR="00EA0807">
          <w:rPr>
            <w:noProof/>
            <w:webHidden/>
          </w:rPr>
          <w:fldChar w:fldCharType="end"/>
        </w:r>
      </w:hyperlink>
    </w:p>
    <w:p w:rsidR="00EA0807" w:rsidRDefault="009718E6" w:rsidP="000A3926">
      <w:pPr>
        <w:pStyle w:val="Obsah3"/>
        <w:rPr>
          <w:rFonts w:asciiTheme="minorHAnsi" w:eastAsiaTheme="minorEastAsia" w:hAnsiTheme="minorHAnsi" w:cstheme="minorBidi"/>
          <w:sz w:val="22"/>
          <w:szCs w:val="22"/>
        </w:rPr>
      </w:pPr>
      <w:hyperlink w:anchor="_Toc525714357" w:history="1">
        <w:r w:rsidR="00EA0807" w:rsidRPr="008621AD">
          <w:rPr>
            <w:rStyle w:val="Hypertextovodkaz"/>
          </w:rPr>
          <w:t>5.5.</w:t>
        </w:r>
        <w:r w:rsidR="00EA0807">
          <w:rPr>
            <w:rFonts w:asciiTheme="minorHAnsi" w:eastAsiaTheme="minorEastAsia" w:hAnsiTheme="minorHAnsi" w:cstheme="minorBidi"/>
            <w:sz w:val="22"/>
            <w:szCs w:val="22"/>
          </w:rPr>
          <w:tab/>
        </w:r>
        <w:r w:rsidR="00EA0807" w:rsidRPr="008621AD">
          <w:rPr>
            <w:rStyle w:val="Hypertextovodkaz"/>
          </w:rPr>
          <w:t>Vzdělávací oblast: Člověk a společnost</w:t>
        </w:r>
        <w:r w:rsidR="00EA0807">
          <w:rPr>
            <w:webHidden/>
          </w:rPr>
          <w:tab/>
        </w:r>
        <w:r w:rsidR="00EA0807">
          <w:rPr>
            <w:webHidden/>
          </w:rPr>
          <w:fldChar w:fldCharType="begin"/>
        </w:r>
        <w:r w:rsidR="00EA0807">
          <w:rPr>
            <w:webHidden/>
          </w:rPr>
          <w:instrText xml:space="preserve"> PAGEREF _Toc525714357 \h </w:instrText>
        </w:r>
        <w:r w:rsidR="00EA0807">
          <w:rPr>
            <w:webHidden/>
          </w:rPr>
        </w:r>
        <w:r w:rsidR="00EA0807">
          <w:rPr>
            <w:webHidden/>
          </w:rPr>
          <w:fldChar w:fldCharType="separate"/>
        </w:r>
        <w:r w:rsidR="00EA0807">
          <w:rPr>
            <w:webHidden/>
          </w:rPr>
          <w:t>145</w:t>
        </w:r>
        <w:r w:rsidR="00EA0807">
          <w:rPr>
            <w:webHidden/>
          </w:rPr>
          <w:fldChar w:fldCharType="end"/>
        </w:r>
      </w:hyperlink>
    </w:p>
    <w:p w:rsidR="00EA0807" w:rsidRDefault="009718E6">
      <w:pPr>
        <w:pStyle w:val="Obsah4"/>
        <w:rPr>
          <w:rFonts w:asciiTheme="minorHAnsi" w:eastAsiaTheme="minorEastAsia" w:hAnsiTheme="minorHAnsi" w:cstheme="minorBidi"/>
          <w:noProof/>
          <w:sz w:val="22"/>
          <w:szCs w:val="22"/>
        </w:rPr>
      </w:pPr>
      <w:hyperlink w:anchor="_Toc525714358" w:history="1">
        <w:r w:rsidR="00EA0807" w:rsidRPr="008621AD">
          <w:rPr>
            <w:rStyle w:val="Hypertextovodkaz"/>
            <w:noProof/>
          </w:rPr>
          <w:t>DĚJEPIS</w:t>
        </w:r>
        <w:r w:rsidR="00EA0807">
          <w:rPr>
            <w:noProof/>
            <w:webHidden/>
          </w:rPr>
          <w:tab/>
        </w:r>
        <w:r w:rsidR="00EA0807">
          <w:rPr>
            <w:noProof/>
            <w:webHidden/>
          </w:rPr>
          <w:fldChar w:fldCharType="begin"/>
        </w:r>
        <w:r w:rsidR="00EA0807">
          <w:rPr>
            <w:noProof/>
            <w:webHidden/>
          </w:rPr>
          <w:instrText xml:space="preserve"> PAGEREF _Toc525714358 \h </w:instrText>
        </w:r>
        <w:r w:rsidR="00EA0807">
          <w:rPr>
            <w:noProof/>
            <w:webHidden/>
          </w:rPr>
        </w:r>
        <w:r w:rsidR="00EA0807">
          <w:rPr>
            <w:noProof/>
            <w:webHidden/>
          </w:rPr>
          <w:fldChar w:fldCharType="separate"/>
        </w:r>
        <w:r w:rsidR="00EA0807">
          <w:rPr>
            <w:noProof/>
            <w:webHidden/>
          </w:rPr>
          <w:t>147</w:t>
        </w:r>
        <w:r w:rsidR="00EA0807">
          <w:rPr>
            <w:noProof/>
            <w:webHidden/>
          </w:rPr>
          <w:fldChar w:fldCharType="end"/>
        </w:r>
      </w:hyperlink>
    </w:p>
    <w:p w:rsidR="00EA0807" w:rsidRDefault="009718E6">
      <w:pPr>
        <w:pStyle w:val="Obsah5"/>
        <w:rPr>
          <w:rFonts w:asciiTheme="minorHAnsi" w:eastAsiaTheme="minorEastAsia" w:hAnsiTheme="minorHAnsi" w:cstheme="minorBidi"/>
          <w:noProof/>
          <w:sz w:val="22"/>
          <w:szCs w:val="22"/>
        </w:rPr>
      </w:pPr>
      <w:hyperlink w:anchor="_Toc525714359" w:history="1">
        <w:r w:rsidR="00EA0807" w:rsidRPr="008621AD">
          <w:rPr>
            <w:rStyle w:val="Hypertextovodkaz"/>
            <w:noProof/>
          </w:rPr>
          <w:t>Charakteristika vyučovacího předmětu</w:t>
        </w:r>
        <w:r w:rsidR="00EA0807">
          <w:rPr>
            <w:noProof/>
            <w:webHidden/>
          </w:rPr>
          <w:tab/>
        </w:r>
        <w:r w:rsidR="00EA0807">
          <w:rPr>
            <w:noProof/>
            <w:webHidden/>
          </w:rPr>
          <w:fldChar w:fldCharType="begin"/>
        </w:r>
        <w:r w:rsidR="00EA0807">
          <w:rPr>
            <w:noProof/>
            <w:webHidden/>
          </w:rPr>
          <w:instrText xml:space="preserve"> PAGEREF _Toc525714359 \h </w:instrText>
        </w:r>
        <w:r w:rsidR="00EA0807">
          <w:rPr>
            <w:noProof/>
            <w:webHidden/>
          </w:rPr>
        </w:r>
        <w:r w:rsidR="00EA0807">
          <w:rPr>
            <w:noProof/>
            <w:webHidden/>
          </w:rPr>
          <w:fldChar w:fldCharType="separate"/>
        </w:r>
        <w:r w:rsidR="00EA0807">
          <w:rPr>
            <w:noProof/>
            <w:webHidden/>
          </w:rPr>
          <w:t>147</w:t>
        </w:r>
        <w:r w:rsidR="00EA0807">
          <w:rPr>
            <w:noProof/>
            <w:webHidden/>
          </w:rPr>
          <w:fldChar w:fldCharType="end"/>
        </w:r>
      </w:hyperlink>
    </w:p>
    <w:p w:rsidR="00EA0807" w:rsidRDefault="009718E6">
      <w:pPr>
        <w:pStyle w:val="Obsah4"/>
        <w:rPr>
          <w:rFonts w:asciiTheme="minorHAnsi" w:eastAsiaTheme="minorEastAsia" w:hAnsiTheme="minorHAnsi" w:cstheme="minorBidi"/>
          <w:noProof/>
          <w:sz w:val="22"/>
          <w:szCs w:val="22"/>
        </w:rPr>
      </w:pPr>
      <w:hyperlink w:anchor="_Toc525714360" w:history="1">
        <w:r w:rsidR="00EA0807" w:rsidRPr="008621AD">
          <w:rPr>
            <w:rStyle w:val="Hypertextovodkaz"/>
            <w:noProof/>
          </w:rPr>
          <w:t>OBČANSKÁ VÝCHOVA</w:t>
        </w:r>
        <w:r w:rsidR="00EA0807">
          <w:rPr>
            <w:noProof/>
            <w:webHidden/>
          </w:rPr>
          <w:tab/>
        </w:r>
        <w:r w:rsidR="00EA0807">
          <w:rPr>
            <w:noProof/>
            <w:webHidden/>
          </w:rPr>
          <w:fldChar w:fldCharType="begin"/>
        </w:r>
        <w:r w:rsidR="00EA0807">
          <w:rPr>
            <w:noProof/>
            <w:webHidden/>
          </w:rPr>
          <w:instrText xml:space="preserve"> PAGEREF _Toc525714360 \h </w:instrText>
        </w:r>
        <w:r w:rsidR="00EA0807">
          <w:rPr>
            <w:noProof/>
            <w:webHidden/>
          </w:rPr>
        </w:r>
        <w:r w:rsidR="00EA0807">
          <w:rPr>
            <w:noProof/>
            <w:webHidden/>
          </w:rPr>
          <w:fldChar w:fldCharType="separate"/>
        </w:r>
        <w:r w:rsidR="00EA0807">
          <w:rPr>
            <w:noProof/>
            <w:webHidden/>
          </w:rPr>
          <w:t>156</w:t>
        </w:r>
        <w:r w:rsidR="00EA0807">
          <w:rPr>
            <w:noProof/>
            <w:webHidden/>
          </w:rPr>
          <w:fldChar w:fldCharType="end"/>
        </w:r>
      </w:hyperlink>
    </w:p>
    <w:p w:rsidR="00EA0807" w:rsidRDefault="009718E6">
      <w:pPr>
        <w:pStyle w:val="Obsah5"/>
        <w:rPr>
          <w:rFonts w:asciiTheme="minorHAnsi" w:eastAsiaTheme="minorEastAsia" w:hAnsiTheme="minorHAnsi" w:cstheme="minorBidi"/>
          <w:noProof/>
          <w:sz w:val="22"/>
          <w:szCs w:val="22"/>
        </w:rPr>
      </w:pPr>
      <w:hyperlink w:anchor="_Toc525714361" w:history="1">
        <w:r w:rsidR="00EA0807" w:rsidRPr="008621AD">
          <w:rPr>
            <w:rStyle w:val="Hypertextovodkaz"/>
            <w:noProof/>
          </w:rPr>
          <w:t>Charakteristika vyučovacího předmětu</w:t>
        </w:r>
        <w:r w:rsidR="00EA0807">
          <w:rPr>
            <w:noProof/>
            <w:webHidden/>
          </w:rPr>
          <w:tab/>
        </w:r>
        <w:r w:rsidR="00EA0807">
          <w:rPr>
            <w:noProof/>
            <w:webHidden/>
          </w:rPr>
          <w:fldChar w:fldCharType="begin"/>
        </w:r>
        <w:r w:rsidR="00EA0807">
          <w:rPr>
            <w:noProof/>
            <w:webHidden/>
          </w:rPr>
          <w:instrText xml:space="preserve"> PAGEREF _Toc525714361 \h </w:instrText>
        </w:r>
        <w:r w:rsidR="00EA0807">
          <w:rPr>
            <w:noProof/>
            <w:webHidden/>
          </w:rPr>
        </w:r>
        <w:r w:rsidR="00EA0807">
          <w:rPr>
            <w:noProof/>
            <w:webHidden/>
          </w:rPr>
          <w:fldChar w:fldCharType="separate"/>
        </w:r>
        <w:r w:rsidR="00EA0807">
          <w:rPr>
            <w:noProof/>
            <w:webHidden/>
          </w:rPr>
          <w:t>156</w:t>
        </w:r>
        <w:r w:rsidR="00EA0807">
          <w:rPr>
            <w:noProof/>
            <w:webHidden/>
          </w:rPr>
          <w:fldChar w:fldCharType="end"/>
        </w:r>
      </w:hyperlink>
    </w:p>
    <w:p w:rsidR="00EA0807" w:rsidRDefault="009718E6" w:rsidP="000A3926">
      <w:pPr>
        <w:pStyle w:val="Obsah3"/>
        <w:rPr>
          <w:rFonts w:asciiTheme="minorHAnsi" w:eastAsiaTheme="minorEastAsia" w:hAnsiTheme="minorHAnsi" w:cstheme="minorBidi"/>
          <w:sz w:val="22"/>
          <w:szCs w:val="22"/>
        </w:rPr>
      </w:pPr>
      <w:hyperlink w:anchor="_Toc525714362" w:history="1">
        <w:r w:rsidR="00EA0807" w:rsidRPr="008621AD">
          <w:rPr>
            <w:rStyle w:val="Hypertextovodkaz"/>
          </w:rPr>
          <w:t>5.6.</w:t>
        </w:r>
        <w:r w:rsidR="00EA0807">
          <w:rPr>
            <w:rFonts w:asciiTheme="minorHAnsi" w:eastAsiaTheme="minorEastAsia" w:hAnsiTheme="minorHAnsi" w:cstheme="minorBidi"/>
            <w:sz w:val="22"/>
            <w:szCs w:val="22"/>
          </w:rPr>
          <w:tab/>
        </w:r>
        <w:r w:rsidR="00EA0807" w:rsidRPr="008621AD">
          <w:rPr>
            <w:rStyle w:val="Hypertextovodkaz"/>
          </w:rPr>
          <w:t>Vzdělávací oblast: Člověk a příroda</w:t>
        </w:r>
        <w:r w:rsidR="00EA0807">
          <w:rPr>
            <w:webHidden/>
          </w:rPr>
          <w:tab/>
        </w:r>
        <w:r w:rsidR="00EA0807">
          <w:rPr>
            <w:webHidden/>
          </w:rPr>
          <w:fldChar w:fldCharType="begin"/>
        </w:r>
        <w:r w:rsidR="00EA0807">
          <w:rPr>
            <w:webHidden/>
          </w:rPr>
          <w:instrText xml:space="preserve"> PAGEREF _Toc525714362 \h </w:instrText>
        </w:r>
        <w:r w:rsidR="00EA0807">
          <w:rPr>
            <w:webHidden/>
          </w:rPr>
        </w:r>
        <w:r w:rsidR="00EA0807">
          <w:rPr>
            <w:webHidden/>
          </w:rPr>
          <w:fldChar w:fldCharType="separate"/>
        </w:r>
        <w:r w:rsidR="00EA0807">
          <w:rPr>
            <w:webHidden/>
          </w:rPr>
          <w:t>170</w:t>
        </w:r>
        <w:r w:rsidR="00EA0807">
          <w:rPr>
            <w:webHidden/>
          </w:rPr>
          <w:fldChar w:fldCharType="end"/>
        </w:r>
      </w:hyperlink>
    </w:p>
    <w:p w:rsidR="00EA0807" w:rsidRDefault="009718E6">
      <w:pPr>
        <w:pStyle w:val="Obsah4"/>
        <w:rPr>
          <w:rFonts w:asciiTheme="minorHAnsi" w:eastAsiaTheme="minorEastAsia" w:hAnsiTheme="minorHAnsi" w:cstheme="minorBidi"/>
          <w:noProof/>
          <w:sz w:val="22"/>
          <w:szCs w:val="22"/>
        </w:rPr>
      </w:pPr>
      <w:hyperlink w:anchor="_Toc525714363" w:history="1">
        <w:r w:rsidR="00EA0807" w:rsidRPr="008621AD">
          <w:rPr>
            <w:rStyle w:val="Hypertextovodkaz"/>
            <w:noProof/>
          </w:rPr>
          <w:t>FYZIKA</w:t>
        </w:r>
        <w:r w:rsidR="00EA0807">
          <w:rPr>
            <w:noProof/>
            <w:webHidden/>
          </w:rPr>
          <w:tab/>
        </w:r>
        <w:r w:rsidR="00EA0807">
          <w:rPr>
            <w:noProof/>
            <w:webHidden/>
          </w:rPr>
          <w:fldChar w:fldCharType="begin"/>
        </w:r>
        <w:r w:rsidR="00EA0807">
          <w:rPr>
            <w:noProof/>
            <w:webHidden/>
          </w:rPr>
          <w:instrText xml:space="preserve"> PAGEREF _Toc525714363 \h </w:instrText>
        </w:r>
        <w:r w:rsidR="00EA0807">
          <w:rPr>
            <w:noProof/>
            <w:webHidden/>
          </w:rPr>
        </w:r>
        <w:r w:rsidR="00EA0807">
          <w:rPr>
            <w:noProof/>
            <w:webHidden/>
          </w:rPr>
          <w:fldChar w:fldCharType="separate"/>
        </w:r>
        <w:r w:rsidR="00EA0807">
          <w:rPr>
            <w:noProof/>
            <w:webHidden/>
          </w:rPr>
          <w:t>170</w:t>
        </w:r>
        <w:r w:rsidR="00EA0807">
          <w:rPr>
            <w:noProof/>
            <w:webHidden/>
          </w:rPr>
          <w:fldChar w:fldCharType="end"/>
        </w:r>
      </w:hyperlink>
    </w:p>
    <w:p w:rsidR="00EA0807" w:rsidRDefault="009718E6">
      <w:pPr>
        <w:pStyle w:val="Obsah5"/>
        <w:rPr>
          <w:rFonts w:asciiTheme="minorHAnsi" w:eastAsiaTheme="minorEastAsia" w:hAnsiTheme="minorHAnsi" w:cstheme="minorBidi"/>
          <w:noProof/>
          <w:sz w:val="22"/>
          <w:szCs w:val="22"/>
        </w:rPr>
      </w:pPr>
      <w:hyperlink w:anchor="_Toc525714364" w:history="1">
        <w:r w:rsidR="00EA0807" w:rsidRPr="008621AD">
          <w:rPr>
            <w:rStyle w:val="Hypertextovodkaz"/>
            <w:noProof/>
          </w:rPr>
          <w:t>Charakteristika vyučovacího předmětu</w:t>
        </w:r>
        <w:r w:rsidR="00EA0807">
          <w:rPr>
            <w:noProof/>
            <w:webHidden/>
          </w:rPr>
          <w:tab/>
        </w:r>
        <w:r w:rsidR="00EA0807">
          <w:rPr>
            <w:noProof/>
            <w:webHidden/>
          </w:rPr>
          <w:fldChar w:fldCharType="begin"/>
        </w:r>
        <w:r w:rsidR="00EA0807">
          <w:rPr>
            <w:noProof/>
            <w:webHidden/>
          </w:rPr>
          <w:instrText xml:space="preserve"> PAGEREF _Toc525714364 \h </w:instrText>
        </w:r>
        <w:r w:rsidR="00EA0807">
          <w:rPr>
            <w:noProof/>
            <w:webHidden/>
          </w:rPr>
        </w:r>
        <w:r w:rsidR="00EA0807">
          <w:rPr>
            <w:noProof/>
            <w:webHidden/>
          </w:rPr>
          <w:fldChar w:fldCharType="separate"/>
        </w:r>
        <w:r w:rsidR="00EA0807">
          <w:rPr>
            <w:noProof/>
            <w:webHidden/>
          </w:rPr>
          <w:t>170</w:t>
        </w:r>
        <w:r w:rsidR="00EA0807">
          <w:rPr>
            <w:noProof/>
            <w:webHidden/>
          </w:rPr>
          <w:fldChar w:fldCharType="end"/>
        </w:r>
      </w:hyperlink>
    </w:p>
    <w:p w:rsidR="00EA0807" w:rsidRDefault="009718E6">
      <w:pPr>
        <w:pStyle w:val="Obsah4"/>
        <w:rPr>
          <w:rFonts w:asciiTheme="minorHAnsi" w:eastAsiaTheme="minorEastAsia" w:hAnsiTheme="minorHAnsi" w:cstheme="minorBidi"/>
          <w:noProof/>
          <w:sz w:val="22"/>
          <w:szCs w:val="22"/>
        </w:rPr>
      </w:pPr>
      <w:hyperlink w:anchor="_Toc525714365" w:history="1">
        <w:r w:rsidR="00EA0807" w:rsidRPr="008621AD">
          <w:rPr>
            <w:rStyle w:val="Hypertextovodkaz"/>
            <w:noProof/>
          </w:rPr>
          <w:t>CHEMIE</w:t>
        </w:r>
        <w:r w:rsidR="00EA0807">
          <w:rPr>
            <w:noProof/>
            <w:webHidden/>
          </w:rPr>
          <w:tab/>
        </w:r>
        <w:r w:rsidR="00EA0807">
          <w:rPr>
            <w:noProof/>
            <w:webHidden/>
          </w:rPr>
          <w:fldChar w:fldCharType="begin"/>
        </w:r>
        <w:r w:rsidR="00EA0807">
          <w:rPr>
            <w:noProof/>
            <w:webHidden/>
          </w:rPr>
          <w:instrText xml:space="preserve"> PAGEREF _Toc525714365 \h </w:instrText>
        </w:r>
        <w:r w:rsidR="00EA0807">
          <w:rPr>
            <w:noProof/>
            <w:webHidden/>
          </w:rPr>
        </w:r>
        <w:r w:rsidR="00EA0807">
          <w:rPr>
            <w:noProof/>
            <w:webHidden/>
          </w:rPr>
          <w:fldChar w:fldCharType="separate"/>
        </w:r>
        <w:r w:rsidR="00EA0807">
          <w:rPr>
            <w:noProof/>
            <w:webHidden/>
          </w:rPr>
          <w:t>180</w:t>
        </w:r>
        <w:r w:rsidR="00EA0807">
          <w:rPr>
            <w:noProof/>
            <w:webHidden/>
          </w:rPr>
          <w:fldChar w:fldCharType="end"/>
        </w:r>
      </w:hyperlink>
    </w:p>
    <w:p w:rsidR="00EA0807" w:rsidRDefault="009718E6">
      <w:pPr>
        <w:pStyle w:val="Obsah5"/>
        <w:rPr>
          <w:rFonts w:asciiTheme="minorHAnsi" w:eastAsiaTheme="minorEastAsia" w:hAnsiTheme="minorHAnsi" w:cstheme="minorBidi"/>
          <w:noProof/>
          <w:sz w:val="22"/>
          <w:szCs w:val="22"/>
        </w:rPr>
      </w:pPr>
      <w:hyperlink w:anchor="_Toc525714366" w:history="1">
        <w:r w:rsidR="00EA0807" w:rsidRPr="008621AD">
          <w:rPr>
            <w:rStyle w:val="Hypertextovodkaz"/>
            <w:noProof/>
          </w:rPr>
          <w:t>Charakteristika vyučovacího předmětu</w:t>
        </w:r>
        <w:r w:rsidR="00EA0807">
          <w:rPr>
            <w:noProof/>
            <w:webHidden/>
          </w:rPr>
          <w:tab/>
        </w:r>
        <w:r w:rsidR="00EA0807">
          <w:rPr>
            <w:noProof/>
            <w:webHidden/>
          </w:rPr>
          <w:fldChar w:fldCharType="begin"/>
        </w:r>
        <w:r w:rsidR="00EA0807">
          <w:rPr>
            <w:noProof/>
            <w:webHidden/>
          </w:rPr>
          <w:instrText xml:space="preserve"> PAGEREF _Toc525714366 \h </w:instrText>
        </w:r>
        <w:r w:rsidR="00EA0807">
          <w:rPr>
            <w:noProof/>
            <w:webHidden/>
          </w:rPr>
        </w:r>
        <w:r w:rsidR="00EA0807">
          <w:rPr>
            <w:noProof/>
            <w:webHidden/>
          </w:rPr>
          <w:fldChar w:fldCharType="separate"/>
        </w:r>
        <w:r w:rsidR="00EA0807">
          <w:rPr>
            <w:noProof/>
            <w:webHidden/>
          </w:rPr>
          <w:t>180</w:t>
        </w:r>
        <w:r w:rsidR="00EA0807">
          <w:rPr>
            <w:noProof/>
            <w:webHidden/>
          </w:rPr>
          <w:fldChar w:fldCharType="end"/>
        </w:r>
      </w:hyperlink>
    </w:p>
    <w:p w:rsidR="00EA0807" w:rsidRDefault="009718E6">
      <w:pPr>
        <w:pStyle w:val="Obsah4"/>
        <w:rPr>
          <w:rFonts w:asciiTheme="minorHAnsi" w:eastAsiaTheme="minorEastAsia" w:hAnsiTheme="minorHAnsi" w:cstheme="minorBidi"/>
          <w:noProof/>
          <w:sz w:val="22"/>
          <w:szCs w:val="22"/>
        </w:rPr>
      </w:pPr>
      <w:hyperlink w:anchor="_Toc525714367" w:history="1">
        <w:r w:rsidR="00EA0807" w:rsidRPr="008621AD">
          <w:rPr>
            <w:rStyle w:val="Hypertextovodkaz"/>
            <w:noProof/>
          </w:rPr>
          <w:t>PŘÍRODOPIS</w:t>
        </w:r>
        <w:r w:rsidR="00EA0807">
          <w:rPr>
            <w:noProof/>
            <w:webHidden/>
          </w:rPr>
          <w:tab/>
        </w:r>
        <w:r w:rsidR="00EA0807">
          <w:rPr>
            <w:noProof/>
            <w:webHidden/>
          </w:rPr>
          <w:fldChar w:fldCharType="begin"/>
        </w:r>
        <w:r w:rsidR="00EA0807">
          <w:rPr>
            <w:noProof/>
            <w:webHidden/>
          </w:rPr>
          <w:instrText xml:space="preserve"> PAGEREF _Toc525714367 \h </w:instrText>
        </w:r>
        <w:r w:rsidR="00EA0807">
          <w:rPr>
            <w:noProof/>
            <w:webHidden/>
          </w:rPr>
        </w:r>
        <w:r w:rsidR="00EA0807">
          <w:rPr>
            <w:noProof/>
            <w:webHidden/>
          </w:rPr>
          <w:fldChar w:fldCharType="separate"/>
        </w:r>
        <w:r w:rsidR="00EA0807">
          <w:rPr>
            <w:noProof/>
            <w:webHidden/>
          </w:rPr>
          <w:t>190</w:t>
        </w:r>
        <w:r w:rsidR="00EA0807">
          <w:rPr>
            <w:noProof/>
            <w:webHidden/>
          </w:rPr>
          <w:fldChar w:fldCharType="end"/>
        </w:r>
      </w:hyperlink>
    </w:p>
    <w:p w:rsidR="00EA0807" w:rsidRDefault="009718E6">
      <w:pPr>
        <w:pStyle w:val="Obsah5"/>
        <w:rPr>
          <w:rFonts w:asciiTheme="minorHAnsi" w:eastAsiaTheme="minorEastAsia" w:hAnsiTheme="minorHAnsi" w:cstheme="minorBidi"/>
          <w:noProof/>
          <w:sz w:val="22"/>
          <w:szCs w:val="22"/>
        </w:rPr>
      </w:pPr>
      <w:hyperlink w:anchor="_Toc525714368" w:history="1">
        <w:r w:rsidR="00EA0807" w:rsidRPr="008621AD">
          <w:rPr>
            <w:rStyle w:val="Hypertextovodkaz"/>
            <w:noProof/>
          </w:rPr>
          <w:t>Charakteristika vyučovacího předmětu</w:t>
        </w:r>
        <w:r w:rsidR="00EA0807">
          <w:rPr>
            <w:noProof/>
            <w:webHidden/>
          </w:rPr>
          <w:tab/>
        </w:r>
        <w:r w:rsidR="00EA0807">
          <w:rPr>
            <w:noProof/>
            <w:webHidden/>
          </w:rPr>
          <w:fldChar w:fldCharType="begin"/>
        </w:r>
        <w:r w:rsidR="00EA0807">
          <w:rPr>
            <w:noProof/>
            <w:webHidden/>
          </w:rPr>
          <w:instrText xml:space="preserve"> PAGEREF _Toc525714368 \h </w:instrText>
        </w:r>
        <w:r w:rsidR="00EA0807">
          <w:rPr>
            <w:noProof/>
            <w:webHidden/>
          </w:rPr>
        </w:r>
        <w:r w:rsidR="00EA0807">
          <w:rPr>
            <w:noProof/>
            <w:webHidden/>
          </w:rPr>
          <w:fldChar w:fldCharType="separate"/>
        </w:r>
        <w:r w:rsidR="00EA0807">
          <w:rPr>
            <w:noProof/>
            <w:webHidden/>
          </w:rPr>
          <w:t>190</w:t>
        </w:r>
        <w:r w:rsidR="00EA0807">
          <w:rPr>
            <w:noProof/>
            <w:webHidden/>
          </w:rPr>
          <w:fldChar w:fldCharType="end"/>
        </w:r>
      </w:hyperlink>
    </w:p>
    <w:p w:rsidR="00EA0807" w:rsidRDefault="009718E6">
      <w:pPr>
        <w:pStyle w:val="Obsah4"/>
        <w:rPr>
          <w:rFonts w:asciiTheme="minorHAnsi" w:eastAsiaTheme="minorEastAsia" w:hAnsiTheme="minorHAnsi" w:cstheme="minorBidi"/>
          <w:noProof/>
          <w:sz w:val="22"/>
          <w:szCs w:val="22"/>
        </w:rPr>
      </w:pPr>
      <w:hyperlink w:anchor="_Toc525714369" w:history="1">
        <w:r w:rsidR="00EA0807" w:rsidRPr="008621AD">
          <w:rPr>
            <w:rStyle w:val="Hypertextovodkaz"/>
            <w:noProof/>
          </w:rPr>
          <w:t>ZEMĚPIS</w:t>
        </w:r>
        <w:r w:rsidR="00EA0807">
          <w:rPr>
            <w:noProof/>
            <w:webHidden/>
          </w:rPr>
          <w:tab/>
        </w:r>
        <w:r w:rsidR="00EA0807">
          <w:rPr>
            <w:noProof/>
            <w:webHidden/>
          </w:rPr>
          <w:fldChar w:fldCharType="begin"/>
        </w:r>
        <w:r w:rsidR="00EA0807">
          <w:rPr>
            <w:noProof/>
            <w:webHidden/>
          </w:rPr>
          <w:instrText xml:space="preserve"> PAGEREF _Toc525714369 \h </w:instrText>
        </w:r>
        <w:r w:rsidR="00EA0807">
          <w:rPr>
            <w:noProof/>
            <w:webHidden/>
          </w:rPr>
        </w:r>
        <w:r w:rsidR="00EA0807">
          <w:rPr>
            <w:noProof/>
            <w:webHidden/>
          </w:rPr>
          <w:fldChar w:fldCharType="separate"/>
        </w:r>
        <w:r w:rsidR="00EA0807">
          <w:rPr>
            <w:noProof/>
            <w:webHidden/>
          </w:rPr>
          <w:t>202</w:t>
        </w:r>
        <w:r w:rsidR="00EA0807">
          <w:rPr>
            <w:noProof/>
            <w:webHidden/>
          </w:rPr>
          <w:fldChar w:fldCharType="end"/>
        </w:r>
      </w:hyperlink>
    </w:p>
    <w:p w:rsidR="00EA0807" w:rsidRDefault="009718E6">
      <w:pPr>
        <w:pStyle w:val="Obsah5"/>
        <w:rPr>
          <w:rFonts w:asciiTheme="minorHAnsi" w:eastAsiaTheme="minorEastAsia" w:hAnsiTheme="minorHAnsi" w:cstheme="minorBidi"/>
          <w:noProof/>
          <w:sz w:val="22"/>
          <w:szCs w:val="22"/>
        </w:rPr>
      </w:pPr>
      <w:hyperlink w:anchor="_Toc525714370" w:history="1">
        <w:r w:rsidR="00EA0807" w:rsidRPr="008621AD">
          <w:rPr>
            <w:rStyle w:val="Hypertextovodkaz"/>
            <w:noProof/>
          </w:rPr>
          <w:t>Charakteristika vyučovacího předmětu</w:t>
        </w:r>
        <w:r w:rsidR="00EA0807">
          <w:rPr>
            <w:noProof/>
            <w:webHidden/>
          </w:rPr>
          <w:tab/>
        </w:r>
        <w:r w:rsidR="00EA0807">
          <w:rPr>
            <w:noProof/>
            <w:webHidden/>
          </w:rPr>
          <w:fldChar w:fldCharType="begin"/>
        </w:r>
        <w:r w:rsidR="00EA0807">
          <w:rPr>
            <w:noProof/>
            <w:webHidden/>
          </w:rPr>
          <w:instrText xml:space="preserve"> PAGEREF _Toc525714370 \h </w:instrText>
        </w:r>
        <w:r w:rsidR="00EA0807">
          <w:rPr>
            <w:noProof/>
            <w:webHidden/>
          </w:rPr>
        </w:r>
        <w:r w:rsidR="00EA0807">
          <w:rPr>
            <w:noProof/>
            <w:webHidden/>
          </w:rPr>
          <w:fldChar w:fldCharType="separate"/>
        </w:r>
        <w:r w:rsidR="00EA0807">
          <w:rPr>
            <w:noProof/>
            <w:webHidden/>
          </w:rPr>
          <w:t>202</w:t>
        </w:r>
        <w:r w:rsidR="00EA0807">
          <w:rPr>
            <w:noProof/>
            <w:webHidden/>
          </w:rPr>
          <w:fldChar w:fldCharType="end"/>
        </w:r>
      </w:hyperlink>
    </w:p>
    <w:p w:rsidR="00EA0807" w:rsidRDefault="009718E6" w:rsidP="000A3926">
      <w:pPr>
        <w:pStyle w:val="Obsah3"/>
        <w:rPr>
          <w:rFonts w:asciiTheme="minorHAnsi" w:eastAsiaTheme="minorEastAsia" w:hAnsiTheme="minorHAnsi" w:cstheme="minorBidi"/>
          <w:sz w:val="22"/>
          <w:szCs w:val="22"/>
        </w:rPr>
      </w:pPr>
      <w:hyperlink w:anchor="_Toc525714371" w:history="1">
        <w:r w:rsidR="00EA0807" w:rsidRPr="008621AD">
          <w:rPr>
            <w:rStyle w:val="Hypertextovodkaz"/>
          </w:rPr>
          <w:t>5.7.</w:t>
        </w:r>
        <w:r w:rsidR="00EA0807">
          <w:rPr>
            <w:rFonts w:asciiTheme="minorHAnsi" w:eastAsiaTheme="minorEastAsia" w:hAnsiTheme="minorHAnsi" w:cstheme="minorBidi"/>
            <w:sz w:val="22"/>
            <w:szCs w:val="22"/>
          </w:rPr>
          <w:tab/>
        </w:r>
        <w:r w:rsidR="00EA0807" w:rsidRPr="008621AD">
          <w:rPr>
            <w:rStyle w:val="Hypertextovodkaz"/>
          </w:rPr>
          <w:t>Vzdělávací oblast: Umění a kultura</w:t>
        </w:r>
        <w:r w:rsidR="00EA0807">
          <w:rPr>
            <w:webHidden/>
          </w:rPr>
          <w:tab/>
        </w:r>
        <w:r w:rsidR="00EA0807">
          <w:rPr>
            <w:webHidden/>
          </w:rPr>
          <w:fldChar w:fldCharType="begin"/>
        </w:r>
        <w:r w:rsidR="00EA0807">
          <w:rPr>
            <w:webHidden/>
          </w:rPr>
          <w:instrText xml:space="preserve"> PAGEREF _Toc525714371 \h </w:instrText>
        </w:r>
        <w:r w:rsidR="00EA0807">
          <w:rPr>
            <w:webHidden/>
          </w:rPr>
        </w:r>
        <w:r w:rsidR="00EA0807">
          <w:rPr>
            <w:webHidden/>
          </w:rPr>
          <w:fldChar w:fldCharType="separate"/>
        </w:r>
        <w:r w:rsidR="00EA0807">
          <w:rPr>
            <w:webHidden/>
          </w:rPr>
          <w:t>214</w:t>
        </w:r>
        <w:r w:rsidR="00EA0807">
          <w:rPr>
            <w:webHidden/>
          </w:rPr>
          <w:fldChar w:fldCharType="end"/>
        </w:r>
      </w:hyperlink>
    </w:p>
    <w:p w:rsidR="00EA0807" w:rsidRDefault="009718E6">
      <w:pPr>
        <w:pStyle w:val="Obsah4"/>
        <w:rPr>
          <w:rFonts w:asciiTheme="minorHAnsi" w:eastAsiaTheme="minorEastAsia" w:hAnsiTheme="minorHAnsi" w:cstheme="minorBidi"/>
          <w:noProof/>
          <w:sz w:val="22"/>
          <w:szCs w:val="22"/>
        </w:rPr>
      </w:pPr>
      <w:hyperlink w:anchor="_Toc525714372" w:history="1">
        <w:r w:rsidR="00EA0807" w:rsidRPr="008621AD">
          <w:rPr>
            <w:rStyle w:val="Hypertextovodkaz"/>
            <w:noProof/>
          </w:rPr>
          <w:t>HUDEBNÍ VÝCHOVA</w:t>
        </w:r>
        <w:r w:rsidR="00EA0807">
          <w:rPr>
            <w:noProof/>
            <w:webHidden/>
          </w:rPr>
          <w:tab/>
        </w:r>
        <w:r w:rsidR="00EA0807">
          <w:rPr>
            <w:noProof/>
            <w:webHidden/>
          </w:rPr>
          <w:fldChar w:fldCharType="begin"/>
        </w:r>
        <w:r w:rsidR="00EA0807">
          <w:rPr>
            <w:noProof/>
            <w:webHidden/>
          </w:rPr>
          <w:instrText xml:space="preserve"> PAGEREF _Toc525714372 \h </w:instrText>
        </w:r>
        <w:r w:rsidR="00EA0807">
          <w:rPr>
            <w:noProof/>
            <w:webHidden/>
          </w:rPr>
        </w:r>
        <w:r w:rsidR="00EA0807">
          <w:rPr>
            <w:noProof/>
            <w:webHidden/>
          </w:rPr>
          <w:fldChar w:fldCharType="separate"/>
        </w:r>
        <w:r w:rsidR="00EA0807">
          <w:rPr>
            <w:noProof/>
            <w:webHidden/>
          </w:rPr>
          <w:t>214</w:t>
        </w:r>
        <w:r w:rsidR="00EA0807">
          <w:rPr>
            <w:noProof/>
            <w:webHidden/>
          </w:rPr>
          <w:fldChar w:fldCharType="end"/>
        </w:r>
      </w:hyperlink>
    </w:p>
    <w:p w:rsidR="00EA0807" w:rsidRDefault="009718E6">
      <w:pPr>
        <w:pStyle w:val="Obsah5"/>
        <w:rPr>
          <w:rFonts w:asciiTheme="minorHAnsi" w:eastAsiaTheme="minorEastAsia" w:hAnsiTheme="minorHAnsi" w:cstheme="minorBidi"/>
          <w:noProof/>
          <w:sz w:val="22"/>
          <w:szCs w:val="22"/>
        </w:rPr>
      </w:pPr>
      <w:hyperlink w:anchor="_Toc525714373" w:history="1">
        <w:r w:rsidR="00EA0807" w:rsidRPr="008621AD">
          <w:rPr>
            <w:rStyle w:val="Hypertextovodkaz"/>
            <w:noProof/>
          </w:rPr>
          <w:t>Charakteristika vyučovacího předmětu  - 1. stupeň</w:t>
        </w:r>
        <w:r w:rsidR="00EA0807">
          <w:rPr>
            <w:noProof/>
            <w:webHidden/>
          </w:rPr>
          <w:tab/>
        </w:r>
        <w:r w:rsidR="00EA0807">
          <w:rPr>
            <w:noProof/>
            <w:webHidden/>
          </w:rPr>
          <w:fldChar w:fldCharType="begin"/>
        </w:r>
        <w:r w:rsidR="00EA0807">
          <w:rPr>
            <w:noProof/>
            <w:webHidden/>
          </w:rPr>
          <w:instrText xml:space="preserve"> PAGEREF _Toc525714373 \h </w:instrText>
        </w:r>
        <w:r w:rsidR="00EA0807">
          <w:rPr>
            <w:noProof/>
            <w:webHidden/>
          </w:rPr>
        </w:r>
        <w:r w:rsidR="00EA0807">
          <w:rPr>
            <w:noProof/>
            <w:webHidden/>
          </w:rPr>
          <w:fldChar w:fldCharType="separate"/>
        </w:r>
        <w:r w:rsidR="00EA0807">
          <w:rPr>
            <w:noProof/>
            <w:webHidden/>
          </w:rPr>
          <w:t>214</w:t>
        </w:r>
        <w:r w:rsidR="00EA0807">
          <w:rPr>
            <w:noProof/>
            <w:webHidden/>
          </w:rPr>
          <w:fldChar w:fldCharType="end"/>
        </w:r>
      </w:hyperlink>
    </w:p>
    <w:p w:rsidR="00EA0807" w:rsidRDefault="009718E6">
      <w:pPr>
        <w:pStyle w:val="Obsah4"/>
        <w:rPr>
          <w:rFonts w:asciiTheme="minorHAnsi" w:eastAsiaTheme="minorEastAsia" w:hAnsiTheme="minorHAnsi" w:cstheme="minorBidi"/>
          <w:noProof/>
          <w:sz w:val="22"/>
          <w:szCs w:val="22"/>
        </w:rPr>
      </w:pPr>
      <w:hyperlink w:anchor="_Toc525714374" w:history="1">
        <w:r w:rsidR="00EA0807" w:rsidRPr="008621AD">
          <w:rPr>
            <w:rStyle w:val="Hypertextovodkaz"/>
            <w:noProof/>
          </w:rPr>
          <w:t>HUDEBNÍ VÝCHOVA</w:t>
        </w:r>
        <w:r w:rsidR="00EA0807">
          <w:rPr>
            <w:noProof/>
            <w:webHidden/>
          </w:rPr>
          <w:tab/>
        </w:r>
        <w:r w:rsidR="00EA0807">
          <w:rPr>
            <w:noProof/>
            <w:webHidden/>
          </w:rPr>
          <w:fldChar w:fldCharType="begin"/>
        </w:r>
        <w:r w:rsidR="00EA0807">
          <w:rPr>
            <w:noProof/>
            <w:webHidden/>
          </w:rPr>
          <w:instrText xml:space="preserve"> PAGEREF _Toc525714374 \h </w:instrText>
        </w:r>
        <w:r w:rsidR="00EA0807">
          <w:rPr>
            <w:noProof/>
            <w:webHidden/>
          </w:rPr>
        </w:r>
        <w:r w:rsidR="00EA0807">
          <w:rPr>
            <w:noProof/>
            <w:webHidden/>
          </w:rPr>
          <w:fldChar w:fldCharType="separate"/>
        </w:r>
        <w:r w:rsidR="00EA0807">
          <w:rPr>
            <w:noProof/>
            <w:webHidden/>
          </w:rPr>
          <w:t>224</w:t>
        </w:r>
        <w:r w:rsidR="00EA0807">
          <w:rPr>
            <w:noProof/>
            <w:webHidden/>
          </w:rPr>
          <w:fldChar w:fldCharType="end"/>
        </w:r>
      </w:hyperlink>
    </w:p>
    <w:p w:rsidR="00EA0807" w:rsidRDefault="009718E6">
      <w:pPr>
        <w:pStyle w:val="Obsah5"/>
        <w:rPr>
          <w:rFonts w:asciiTheme="minorHAnsi" w:eastAsiaTheme="minorEastAsia" w:hAnsiTheme="minorHAnsi" w:cstheme="minorBidi"/>
          <w:noProof/>
          <w:sz w:val="22"/>
          <w:szCs w:val="22"/>
        </w:rPr>
      </w:pPr>
      <w:hyperlink w:anchor="_Toc525714375" w:history="1">
        <w:r w:rsidR="00EA0807" w:rsidRPr="008621AD">
          <w:rPr>
            <w:rStyle w:val="Hypertextovodkaz"/>
            <w:noProof/>
          </w:rPr>
          <w:t>Charakteristika vyučovacího předmětu - 2. stupeň</w:t>
        </w:r>
        <w:r w:rsidR="00EA0807">
          <w:rPr>
            <w:noProof/>
            <w:webHidden/>
          </w:rPr>
          <w:tab/>
        </w:r>
        <w:r w:rsidR="00EA0807">
          <w:rPr>
            <w:noProof/>
            <w:webHidden/>
          </w:rPr>
          <w:fldChar w:fldCharType="begin"/>
        </w:r>
        <w:r w:rsidR="00EA0807">
          <w:rPr>
            <w:noProof/>
            <w:webHidden/>
          </w:rPr>
          <w:instrText xml:space="preserve"> PAGEREF _Toc525714375 \h </w:instrText>
        </w:r>
        <w:r w:rsidR="00EA0807">
          <w:rPr>
            <w:noProof/>
            <w:webHidden/>
          </w:rPr>
        </w:r>
        <w:r w:rsidR="00EA0807">
          <w:rPr>
            <w:noProof/>
            <w:webHidden/>
          </w:rPr>
          <w:fldChar w:fldCharType="separate"/>
        </w:r>
        <w:r w:rsidR="00EA0807">
          <w:rPr>
            <w:noProof/>
            <w:webHidden/>
          </w:rPr>
          <w:t>224</w:t>
        </w:r>
        <w:r w:rsidR="00EA0807">
          <w:rPr>
            <w:noProof/>
            <w:webHidden/>
          </w:rPr>
          <w:fldChar w:fldCharType="end"/>
        </w:r>
      </w:hyperlink>
    </w:p>
    <w:p w:rsidR="00EA0807" w:rsidRDefault="009718E6">
      <w:pPr>
        <w:pStyle w:val="Obsah4"/>
        <w:rPr>
          <w:rFonts w:asciiTheme="minorHAnsi" w:eastAsiaTheme="minorEastAsia" w:hAnsiTheme="minorHAnsi" w:cstheme="minorBidi"/>
          <w:noProof/>
          <w:sz w:val="22"/>
          <w:szCs w:val="22"/>
        </w:rPr>
      </w:pPr>
      <w:hyperlink w:anchor="_Toc525714376" w:history="1">
        <w:r w:rsidR="00EA0807" w:rsidRPr="008621AD">
          <w:rPr>
            <w:rStyle w:val="Hypertextovodkaz"/>
            <w:noProof/>
          </w:rPr>
          <w:t>VÝTVARNÁ VÝCHOVA</w:t>
        </w:r>
        <w:r w:rsidR="00EA0807">
          <w:rPr>
            <w:noProof/>
            <w:webHidden/>
          </w:rPr>
          <w:tab/>
        </w:r>
        <w:r w:rsidR="00EA0807">
          <w:rPr>
            <w:noProof/>
            <w:webHidden/>
          </w:rPr>
          <w:fldChar w:fldCharType="begin"/>
        </w:r>
        <w:r w:rsidR="00EA0807">
          <w:rPr>
            <w:noProof/>
            <w:webHidden/>
          </w:rPr>
          <w:instrText xml:space="preserve"> PAGEREF _Toc525714376 \h </w:instrText>
        </w:r>
        <w:r w:rsidR="00EA0807">
          <w:rPr>
            <w:noProof/>
            <w:webHidden/>
          </w:rPr>
        </w:r>
        <w:r w:rsidR="00EA0807">
          <w:rPr>
            <w:noProof/>
            <w:webHidden/>
          </w:rPr>
          <w:fldChar w:fldCharType="separate"/>
        </w:r>
        <w:r w:rsidR="00EA0807">
          <w:rPr>
            <w:noProof/>
            <w:webHidden/>
          </w:rPr>
          <w:t>234</w:t>
        </w:r>
        <w:r w:rsidR="00EA0807">
          <w:rPr>
            <w:noProof/>
            <w:webHidden/>
          </w:rPr>
          <w:fldChar w:fldCharType="end"/>
        </w:r>
      </w:hyperlink>
    </w:p>
    <w:p w:rsidR="00EA0807" w:rsidRDefault="009718E6">
      <w:pPr>
        <w:pStyle w:val="Obsah5"/>
        <w:rPr>
          <w:rFonts w:asciiTheme="minorHAnsi" w:eastAsiaTheme="minorEastAsia" w:hAnsiTheme="minorHAnsi" w:cstheme="minorBidi"/>
          <w:noProof/>
          <w:sz w:val="22"/>
          <w:szCs w:val="22"/>
        </w:rPr>
      </w:pPr>
      <w:hyperlink w:anchor="_Toc525714377" w:history="1">
        <w:r w:rsidR="00EA0807" w:rsidRPr="008621AD">
          <w:rPr>
            <w:rStyle w:val="Hypertextovodkaz"/>
            <w:noProof/>
          </w:rPr>
          <w:t>Charakteristika vyučovacího předmětu – 1. stupeň</w:t>
        </w:r>
        <w:r w:rsidR="00EA0807">
          <w:rPr>
            <w:noProof/>
            <w:webHidden/>
          </w:rPr>
          <w:tab/>
        </w:r>
        <w:r w:rsidR="00EA0807">
          <w:rPr>
            <w:noProof/>
            <w:webHidden/>
          </w:rPr>
          <w:fldChar w:fldCharType="begin"/>
        </w:r>
        <w:r w:rsidR="00EA0807">
          <w:rPr>
            <w:noProof/>
            <w:webHidden/>
          </w:rPr>
          <w:instrText xml:space="preserve"> PAGEREF _Toc525714377 \h </w:instrText>
        </w:r>
        <w:r w:rsidR="00EA0807">
          <w:rPr>
            <w:noProof/>
            <w:webHidden/>
          </w:rPr>
        </w:r>
        <w:r w:rsidR="00EA0807">
          <w:rPr>
            <w:noProof/>
            <w:webHidden/>
          </w:rPr>
          <w:fldChar w:fldCharType="separate"/>
        </w:r>
        <w:r w:rsidR="00EA0807">
          <w:rPr>
            <w:noProof/>
            <w:webHidden/>
          </w:rPr>
          <w:t>234</w:t>
        </w:r>
        <w:r w:rsidR="00EA0807">
          <w:rPr>
            <w:noProof/>
            <w:webHidden/>
          </w:rPr>
          <w:fldChar w:fldCharType="end"/>
        </w:r>
      </w:hyperlink>
    </w:p>
    <w:p w:rsidR="00EA0807" w:rsidRDefault="009718E6">
      <w:pPr>
        <w:pStyle w:val="Obsah4"/>
        <w:rPr>
          <w:rFonts w:asciiTheme="minorHAnsi" w:eastAsiaTheme="minorEastAsia" w:hAnsiTheme="minorHAnsi" w:cstheme="minorBidi"/>
          <w:noProof/>
          <w:sz w:val="22"/>
          <w:szCs w:val="22"/>
        </w:rPr>
      </w:pPr>
      <w:hyperlink w:anchor="_Toc525714378" w:history="1">
        <w:r w:rsidR="00EA0807" w:rsidRPr="008621AD">
          <w:rPr>
            <w:rStyle w:val="Hypertextovodkaz"/>
            <w:noProof/>
          </w:rPr>
          <w:t>VÝTVARNÁ VÝCHOVA</w:t>
        </w:r>
        <w:r w:rsidR="00EA0807">
          <w:rPr>
            <w:noProof/>
            <w:webHidden/>
          </w:rPr>
          <w:tab/>
        </w:r>
        <w:r w:rsidR="00EA0807">
          <w:rPr>
            <w:noProof/>
            <w:webHidden/>
          </w:rPr>
          <w:fldChar w:fldCharType="begin"/>
        </w:r>
        <w:r w:rsidR="00EA0807">
          <w:rPr>
            <w:noProof/>
            <w:webHidden/>
          </w:rPr>
          <w:instrText xml:space="preserve"> PAGEREF _Toc525714378 \h </w:instrText>
        </w:r>
        <w:r w:rsidR="00EA0807">
          <w:rPr>
            <w:noProof/>
            <w:webHidden/>
          </w:rPr>
        </w:r>
        <w:r w:rsidR="00EA0807">
          <w:rPr>
            <w:noProof/>
            <w:webHidden/>
          </w:rPr>
          <w:fldChar w:fldCharType="separate"/>
        </w:r>
        <w:r w:rsidR="00EA0807">
          <w:rPr>
            <w:noProof/>
            <w:webHidden/>
          </w:rPr>
          <w:t>240</w:t>
        </w:r>
        <w:r w:rsidR="00EA0807">
          <w:rPr>
            <w:noProof/>
            <w:webHidden/>
          </w:rPr>
          <w:fldChar w:fldCharType="end"/>
        </w:r>
      </w:hyperlink>
    </w:p>
    <w:p w:rsidR="00EA0807" w:rsidRDefault="009718E6">
      <w:pPr>
        <w:pStyle w:val="Obsah5"/>
        <w:rPr>
          <w:rFonts w:asciiTheme="minorHAnsi" w:eastAsiaTheme="minorEastAsia" w:hAnsiTheme="minorHAnsi" w:cstheme="minorBidi"/>
          <w:noProof/>
          <w:sz w:val="22"/>
          <w:szCs w:val="22"/>
        </w:rPr>
      </w:pPr>
      <w:hyperlink w:anchor="_Toc525714379" w:history="1">
        <w:r w:rsidR="00EA0807" w:rsidRPr="008621AD">
          <w:rPr>
            <w:rStyle w:val="Hypertextovodkaz"/>
            <w:noProof/>
          </w:rPr>
          <w:t>Charakteristika vyučovacího předmětu – 2. stupeň</w:t>
        </w:r>
        <w:r w:rsidR="00EA0807">
          <w:rPr>
            <w:noProof/>
            <w:webHidden/>
          </w:rPr>
          <w:tab/>
        </w:r>
        <w:r w:rsidR="00EA0807">
          <w:rPr>
            <w:noProof/>
            <w:webHidden/>
          </w:rPr>
          <w:fldChar w:fldCharType="begin"/>
        </w:r>
        <w:r w:rsidR="00EA0807">
          <w:rPr>
            <w:noProof/>
            <w:webHidden/>
          </w:rPr>
          <w:instrText xml:space="preserve"> PAGEREF _Toc525714379 \h </w:instrText>
        </w:r>
        <w:r w:rsidR="00EA0807">
          <w:rPr>
            <w:noProof/>
            <w:webHidden/>
          </w:rPr>
        </w:r>
        <w:r w:rsidR="00EA0807">
          <w:rPr>
            <w:noProof/>
            <w:webHidden/>
          </w:rPr>
          <w:fldChar w:fldCharType="separate"/>
        </w:r>
        <w:r w:rsidR="00EA0807">
          <w:rPr>
            <w:noProof/>
            <w:webHidden/>
          </w:rPr>
          <w:t>240</w:t>
        </w:r>
        <w:r w:rsidR="00EA0807">
          <w:rPr>
            <w:noProof/>
            <w:webHidden/>
          </w:rPr>
          <w:fldChar w:fldCharType="end"/>
        </w:r>
      </w:hyperlink>
    </w:p>
    <w:p w:rsidR="00EA0807" w:rsidRDefault="009718E6" w:rsidP="000A3926">
      <w:pPr>
        <w:pStyle w:val="Obsah3"/>
        <w:rPr>
          <w:rFonts w:asciiTheme="minorHAnsi" w:eastAsiaTheme="minorEastAsia" w:hAnsiTheme="minorHAnsi" w:cstheme="minorBidi"/>
          <w:sz w:val="22"/>
          <w:szCs w:val="22"/>
        </w:rPr>
      </w:pPr>
      <w:hyperlink w:anchor="_Toc525714380" w:history="1">
        <w:r w:rsidR="00EA0807" w:rsidRPr="008621AD">
          <w:rPr>
            <w:rStyle w:val="Hypertextovodkaz"/>
          </w:rPr>
          <w:t>5.8.</w:t>
        </w:r>
        <w:r w:rsidR="00EA0807">
          <w:rPr>
            <w:rFonts w:asciiTheme="minorHAnsi" w:eastAsiaTheme="minorEastAsia" w:hAnsiTheme="minorHAnsi" w:cstheme="minorBidi"/>
            <w:sz w:val="22"/>
            <w:szCs w:val="22"/>
          </w:rPr>
          <w:tab/>
        </w:r>
        <w:r w:rsidR="00EA0807" w:rsidRPr="008621AD">
          <w:rPr>
            <w:rStyle w:val="Hypertextovodkaz"/>
          </w:rPr>
          <w:t>Člověk a zdraví</w:t>
        </w:r>
        <w:r w:rsidR="00EA0807">
          <w:rPr>
            <w:webHidden/>
          </w:rPr>
          <w:tab/>
        </w:r>
        <w:r w:rsidR="00EA0807">
          <w:rPr>
            <w:webHidden/>
          </w:rPr>
          <w:fldChar w:fldCharType="begin"/>
        </w:r>
        <w:r w:rsidR="00EA0807">
          <w:rPr>
            <w:webHidden/>
          </w:rPr>
          <w:instrText xml:space="preserve"> PAGEREF _Toc525714380 \h </w:instrText>
        </w:r>
        <w:r w:rsidR="00EA0807">
          <w:rPr>
            <w:webHidden/>
          </w:rPr>
        </w:r>
        <w:r w:rsidR="00EA0807">
          <w:rPr>
            <w:webHidden/>
          </w:rPr>
          <w:fldChar w:fldCharType="separate"/>
        </w:r>
        <w:r w:rsidR="00EA0807">
          <w:rPr>
            <w:webHidden/>
          </w:rPr>
          <w:t>249</w:t>
        </w:r>
        <w:r w:rsidR="00EA0807">
          <w:rPr>
            <w:webHidden/>
          </w:rPr>
          <w:fldChar w:fldCharType="end"/>
        </w:r>
      </w:hyperlink>
    </w:p>
    <w:p w:rsidR="00EA0807" w:rsidRDefault="009718E6">
      <w:pPr>
        <w:pStyle w:val="Obsah4"/>
        <w:rPr>
          <w:rFonts w:asciiTheme="minorHAnsi" w:eastAsiaTheme="minorEastAsia" w:hAnsiTheme="minorHAnsi" w:cstheme="minorBidi"/>
          <w:noProof/>
          <w:sz w:val="22"/>
          <w:szCs w:val="22"/>
        </w:rPr>
      </w:pPr>
      <w:hyperlink w:anchor="_Toc525714381" w:history="1">
        <w:r w:rsidR="00EA0807" w:rsidRPr="008621AD">
          <w:rPr>
            <w:rStyle w:val="Hypertextovodkaz"/>
            <w:noProof/>
          </w:rPr>
          <w:t>TĚLESNÁ VÝCHOVA</w:t>
        </w:r>
        <w:r w:rsidR="00EA0807">
          <w:rPr>
            <w:noProof/>
            <w:webHidden/>
          </w:rPr>
          <w:tab/>
        </w:r>
        <w:r w:rsidR="00EA0807">
          <w:rPr>
            <w:noProof/>
            <w:webHidden/>
          </w:rPr>
          <w:fldChar w:fldCharType="begin"/>
        </w:r>
        <w:r w:rsidR="00EA0807">
          <w:rPr>
            <w:noProof/>
            <w:webHidden/>
          </w:rPr>
          <w:instrText xml:space="preserve"> PAGEREF _Toc525714381 \h </w:instrText>
        </w:r>
        <w:r w:rsidR="00EA0807">
          <w:rPr>
            <w:noProof/>
            <w:webHidden/>
          </w:rPr>
        </w:r>
        <w:r w:rsidR="00EA0807">
          <w:rPr>
            <w:noProof/>
            <w:webHidden/>
          </w:rPr>
          <w:fldChar w:fldCharType="separate"/>
        </w:r>
        <w:r w:rsidR="00EA0807">
          <w:rPr>
            <w:noProof/>
            <w:webHidden/>
          </w:rPr>
          <w:t>252</w:t>
        </w:r>
        <w:r w:rsidR="00EA0807">
          <w:rPr>
            <w:noProof/>
            <w:webHidden/>
          </w:rPr>
          <w:fldChar w:fldCharType="end"/>
        </w:r>
      </w:hyperlink>
    </w:p>
    <w:p w:rsidR="00EA0807" w:rsidRDefault="009718E6">
      <w:pPr>
        <w:pStyle w:val="Obsah5"/>
        <w:rPr>
          <w:rFonts w:asciiTheme="minorHAnsi" w:eastAsiaTheme="minorEastAsia" w:hAnsiTheme="minorHAnsi" w:cstheme="minorBidi"/>
          <w:noProof/>
          <w:sz w:val="22"/>
          <w:szCs w:val="22"/>
        </w:rPr>
      </w:pPr>
      <w:hyperlink w:anchor="_Toc525714382" w:history="1">
        <w:r w:rsidR="00EA0807" w:rsidRPr="008621AD">
          <w:rPr>
            <w:rStyle w:val="Hypertextovodkaz"/>
            <w:noProof/>
          </w:rPr>
          <w:t>Charakteristika vyučovacího předmětu – 1. stupeň</w:t>
        </w:r>
        <w:r w:rsidR="00EA0807">
          <w:rPr>
            <w:noProof/>
            <w:webHidden/>
          </w:rPr>
          <w:tab/>
        </w:r>
        <w:r w:rsidR="00EA0807">
          <w:rPr>
            <w:noProof/>
            <w:webHidden/>
          </w:rPr>
          <w:fldChar w:fldCharType="begin"/>
        </w:r>
        <w:r w:rsidR="00EA0807">
          <w:rPr>
            <w:noProof/>
            <w:webHidden/>
          </w:rPr>
          <w:instrText xml:space="preserve"> PAGEREF _Toc525714382 \h </w:instrText>
        </w:r>
        <w:r w:rsidR="00EA0807">
          <w:rPr>
            <w:noProof/>
            <w:webHidden/>
          </w:rPr>
        </w:r>
        <w:r w:rsidR="00EA0807">
          <w:rPr>
            <w:noProof/>
            <w:webHidden/>
          </w:rPr>
          <w:fldChar w:fldCharType="separate"/>
        </w:r>
        <w:r w:rsidR="00EA0807">
          <w:rPr>
            <w:noProof/>
            <w:webHidden/>
          </w:rPr>
          <w:t>252</w:t>
        </w:r>
        <w:r w:rsidR="00EA0807">
          <w:rPr>
            <w:noProof/>
            <w:webHidden/>
          </w:rPr>
          <w:fldChar w:fldCharType="end"/>
        </w:r>
      </w:hyperlink>
    </w:p>
    <w:p w:rsidR="00EA0807" w:rsidRDefault="009718E6">
      <w:pPr>
        <w:pStyle w:val="Obsah4"/>
        <w:rPr>
          <w:rFonts w:asciiTheme="minorHAnsi" w:eastAsiaTheme="minorEastAsia" w:hAnsiTheme="minorHAnsi" w:cstheme="minorBidi"/>
          <w:noProof/>
          <w:sz w:val="22"/>
          <w:szCs w:val="22"/>
        </w:rPr>
      </w:pPr>
      <w:hyperlink w:anchor="_Toc525714383" w:history="1">
        <w:r w:rsidR="00EA0807" w:rsidRPr="008621AD">
          <w:rPr>
            <w:rStyle w:val="Hypertextovodkaz"/>
            <w:noProof/>
          </w:rPr>
          <w:t>TĚLESNÁ VÝCHOVA</w:t>
        </w:r>
        <w:r w:rsidR="00EA0807">
          <w:rPr>
            <w:noProof/>
            <w:webHidden/>
          </w:rPr>
          <w:tab/>
        </w:r>
        <w:r w:rsidR="00EA0807">
          <w:rPr>
            <w:noProof/>
            <w:webHidden/>
          </w:rPr>
          <w:fldChar w:fldCharType="begin"/>
        </w:r>
        <w:r w:rsidR="00EA0807">
          <w:rPr>
            <w:noProof/>
            <w:webHidden/>
          </w:rPr>
          <w:instrText xml:space="preserve"> PAGEREF _Toc525714383 \h </w:instrText>
        </w:r>
        <w:r w:rsidR="00EA0807">
          <w:rPr>
            <w:noProof/>
            <w:webHidden/>
          </w:rPr>
        </w:r>
        <w:r w:rsidR="00EA0807">
          <w:rPr>
            <w:noProof/>
            <w:webHidden/>
          </w:rPr>
          <w:fldChar w:fldCharType="separate"/>
        </w:r>
        <w:r w:rsidR="00EA0807">
          <w:rPr>
            <w:noProof/>
            <w:webHidden/>
          </w:rPr>
          <w:t>268</w:t>
        </w:r>
        <w:r w:rsidR="00EA0807">
          <w:rPr>
            <w:noProof/>
            <w:webHidden/>
          </w:rPr>
          <w:fldChar w:fldCharType="end"/>
        </w:r>
      </w:hyperlink>
    </w:p>
    <w:p w:rsidR="00EA0807" w:rsidRDefault="009718E6">
      <w:pPr>
        <w:pStyle w:val="Obsah5"/>
        <w:rPr>
          <w:rFonts w:asciiTheme="minorHAnsi" w:eastAsiaTheme="minorEastAsia" w:hAnsiTheme="minorHAnsi" w:cstheme="minorBidi"/>
          <w:noProof/>
          <w:sz w:val="22"/>
          <w:szCs w:val="22"/>
        </w:rPr>
      </w:pPr>
      <w:hyperlink w:anchor="_Toc525714384" w:history="1">
        <w:r w:rsidR="00EA0807" w:rsidRPr="008621AD">
          <w:rPr>
            <w:rStyle w:val="Hypertextovodkaz"/>
            <w:noProof/>
          </w:rPr>
          <w:t>Charakteristika vyučovacího předmětu – 2. stupeň</w:t>
        </w:r>
        <w:r w:rsidR="00EA0807">
          <w:rPr>
            <w:noProof/>
            <w:webHidden/>
          </w:rPr>
          <w:tab/>
        </w:r>
        <w:r w:rsidR="00EA0807">
          <w:rPr>
            <w:noProof/>
            <w:webHidden/>
          </w:rPr>
          <w:fldChar w:fldCharType="begin"/>
        </w:r>
        <w:r w:rsidR="00EA0807">
          <w:rPr>
            <w:noProof/>
            <w:webHidden/>
          </w:rPr>
          <w:instrText xml:space="preserve"> PAGEREF _Toc525714384 \h </w:instrText>
        </w:r>
        <w:r w:rsidR="00EA0807">
          <w:rPr>
            <w:noProof/>
            <w:webHidden/>
          </w:rPr>
        </w:r>
        <w:r w:rsidR="00EA0807">
          <w:rPr>
            <w:noProof/>
            <w:webHidden/>
          </w:rPr>
          <w:fldChar w:fldCharType="separate"/>
        </w:r>
        <w:r w:rsidR="00EA0807">
          <w:rPr>
            <w:noProof/>
            <w:webHidden/>
          </w:rPr>
          <w:t>268</w:t>
        </w:r>
        <w:r w:rsidR="00EA0807">
          <w:rPr>
            <w:noProof/>
            <w:webHidden/>
          </w:rPr>
          <w:fldChar w:fldCharType="end"/>
        </w:r>
      </w:hyperlink>
    </w:p>
    <w:p w:rsidR="00EA0807" w:rsidRDefault="009718E6">
      <w:pPr>
        <w:pStyle w:val="Obsah4"/>
        <w:rPr>
          <w:rFonts w:asciiTheme="minorHAnsi" w:eastAsiaTheme="minorEastAsia" w:hAnsiTheme="minorHAnsi" w:cstheme="minorBidi"/>
          <w:noProof/>
          <w:sz w:val="22"/>
          <w:szCs w:val="22"/>
        </w:rPr>
      </w:pPr>
      <w:hyperlink w:anchor="_Toc525714385" w:history="1">
        <w:r w:rsidR="00EA0807" w:rsidRPr="008621AD">
          <w:rPr>
            <w:rStyle w:val="Hypertextovodkaz"/>
            <w:noProof/>
          </w:rPr>
          <w:t>VÝCHOVA KE ZDRAVÍ</w:t>
        </w:r>
        <w:r w:rsidR="00EA0807">
          <w:rPr>
            <w:noProof/>
            <w:webHidden/>
          </w:rPr>
          <w:tab/>
        </w:r>
        <w:r w:rsidR="00EA0807">
          <w:rPr>
            <w:noProof/>
            <w:webHidden/>
          </w:rPr>
          <w:fldChar w:fldCharType="begin"/>
        </w:r>
        <w:r w:rsidR="00EA0807">
          <w:rPr>
            <w:noProof/>
            <w:webHidden/>
          </w:rPr>
          <w:instrText xml:space="preserve"> PAGEREF _Toc525714385 \h </w:instrText>
        </w:r>
        <w:r w:rsidR="00EA0807">
          <w:rPr>
            <w:noProof/>
            <w:webHidden/>
          </w:rPr>
        </w:r>
        <w:r w:rsidR="00EA0807">
          <w:rPr>
            <w:noProof/>
            <w:webHidden/>
          </w:rPr>
          <w:fldChar w:fldCharType="separate"/>
        </w:r>
        <w:r w:rsidR="00EA0807">
          <w:rPr>
            <w:noProof/>
            <w:webHidden/>
          </w:rPr>
          <w:t>280</w:t>
        </w:r>
        <w:r w:rsidR="00EA0807">
          <w:rPr>
            <w:noProof/>
            <w:webHidden/>
          </w:rPr>
          <w:fldChar w:fldCharType="end"/>
        </w:r>
      </w:hyperlink>
    </w:p>
    <w:p w:rsidR="00EA0807" w:rsidRDefault="009718E6">
      <w:pPr>
        <w:pStyle w:val="Obsah5"/>
        <w:rPr>
          <w:rFonts w:asciiTheme="minorHAnsi" w:eastAsiaTheme="minorEastAsia" w:hAnsiTheme="minorHAnsi" w:cstheme="minorBidi"/>
          <w:noProof/>
          <w:sz w:val="22"/>
          <w:szCs w:val="22"/>
        </w:rPr>
      </w:pPr>
      <w:hyperlink w:anchor="_Toc525714386" w:history="1">
        <w:r w:rsidR="00EA0807" w:rsidRPr="008621AD">
          <w:rPr>
            <w:rStyle w:val="Hypertextovodkaz"/>
            <w:noProof/>
          </w:rPr>
          <w:t>Charakteristika vyučovacího předmětu</w:t>
        </w:r>
        <w:r w:rsidR="00EA0807">
          <w:rPr>
            <w:noProof/>
            <w:webHidden/>
          </w:rPr>
          <w:tab/>
        </w:r>
        <w:r w:rsidR="00EA0807">
          <w:rPr>
            <w:noProof/>
            <w:webHidden/>
          </w:rPr>
          <w:fldChar w:fldCharType="begin"/>
        </w:r>
        <w:r w:rsidR="00EA0807">
          <w:rPr>
            <w:noProof/>
            <w:webHidden/>
          </w:rPr>
          <w:instrText xml:space="preserve"> PAGEREF _Toc525714386 \h </w:instrText>
        </w:r>
        <w:r w:rsidR="00EA0807">
          <w:rPr>
            <w:noProof/>
            <w:webHidden/>
          </w:rPr>
        </w:r>
        <w:r w:rsidR="00EA0807">
          <w:rPr>
            <w:noProof/>
            <w:webHidden/>
          </w:rPr>
          <w:fldChar w:fldCharType="separate"/>
        </w:r>
        <w:r w:rsidR="00EA0807">
          <w:rPr>
            <w:noProof/>
            <w:webHidden/>
          </w:rPr>
          <w:t>280</w:t>
        </w:r>
        <w:r w:rsidR="00EA0807">
          <w:rPr>
            <w:noProof/>
            <w:webHidden/>
          </w:rPr>
          <w:fldChar w:fldCharType="end"/>
        </w:r>
      </w:hyperlink>
    </w:p>
    <w:p w:rsidR="00EA0807" w:rsidRDefault="009718E6" w:rsidP="000A3926">
      <w:pPr>
        <w:pStyle w:val="Obsah3"/>
        <w:rPr>
          <w:rFonts w:asciiTheme="minorHAnsi" w:eastAsiaTheme="minorEastAsia" w:hAnsiTheme="minorHAnsi" w:cstheme="minorBidi"/>
          <w:sz w:val="22"/>
          <w:szCs w:val="22"/>
        </w:rPr>
      </w:pPr>
      <w:hyperlink w:anchor="_Toc525714387" w:history="1">
        <w:r w:rsidR="00EA0807" w:rsidRPr="008621AD">
          <w:rPr>
            <w:rStyle w:val="Hypertextovodkaz"/>
          </w:rPr>
          <w:t>5.9.</w:t>
        </w:r>
        <w:r w:rsidR="00EA0807">
          <w:rPr>
            <w:rFonts w:asciiTheme="minorHAnsi" w:eastAsiaTheme="minorEastAsia" w:hAnsiTheme="minorHAnsi" w:cstheme="minorBidi"/>
            <w:sz w:val="22"/>
            <w:szCs w:val="22"/>
          </w:rPr>
          <w:tab/>
        </w:r>
        <w:r w:rsidR="00EA0807" w:rsidRPr="008621AD">
          <w:rPr>
            <w:rStyle w:val="Hypertextovodkaz"/>
          </w:rPr>
          <w:t>Člověk a svět práce</w:t>
        </w:r>
        <w:r w:rsidR="00EA0807">
          <w:rPr>
            <w:webHidden/>
          </w:rPr>
          <w:tab/>
        </w:r>
        <w:r w:rsidR="00EA0807">
          <w:rPr>
            <w:webHidden/>
          </w:rPr>
          <w:fldChar w:fldCharType="begin"/>
        </w:r>
        <w:r w:rsidR="00EA0807">
          <w:rPr>
            <w:webHidden/>
          </w:rPr>
          <w:instrText xml:space="preserve"> PAGEREF _Toc525714387 \h </w:instrText>
        </w:r>
        <w:r w:rsidR="00EA0807">
          <w:rPr>
            <w:webHidden/>
          </w:rPr>
        </w:r>
        <w:r w:rsidR="00EA0807">
          <w:rPr>
            <w:webHidden/>
          </w:rPr>
          <w:fldChar w:fldCharType="separate"/>
        </w:r>
        <w:r w:rsidR="00EA0807">
          <w:rPr>
            <w:webHidden/>
          </w:rPr>
          <w:t>289</w:t>
        </w:r>
        <w:r w:rsidR="00EA0807">
          <w:rPr>
            <w:webHidden/>
          </w:rPr>
          <w:fldChar w:fldCharType="end"/>
        </w:r>
      </w:hyperlink>
    </w:p>
    <w:p w:rsidR="00EA0807" w:rsidRDefault="009718E6">
      <w:pPr>
        <w:pStyle w:val="Obsah4"/>
        <w:rPr>
          <w:rFonts w:asciiTheme="minorHAnsi" w:eastAsiaTheme="minorEastAsia" w:hAnsiTheme="minorHAnsi" w:cstheme="minorBidi"/>
          <w:noProof/>
          <w:sz w:val="22"/>
          <w:szCs w:val="22"/>
        </w:rPr>
      </w:pPr>
      <w:hyperlink w:anchor="_Toc525714388" w:history="1">
        <w:r w:rsidR="00EA0807" w:rsidRPr="008621AD">
          <w:rPr>
            <w:rStyle w:val="Hypertextovodkaz"/>
            <w:noProof/>
          </w:rPr>
          <w:t>PRACOVNÍ VÝCHOVA</w:t>
        </w:r>
        <w:r w:rsidR="00EA0807">
          <w:rPr>
            <w:noProof/>
            <w:webHidden/>
          </w:rPr>
          <w:tab/>
        </w:r>
        <w:r w:rsidR="00EA0807">
          <w:rPr>
            <w:noProof/>
            <w:webHidden/>
          </w:rPr>
          <w:fldChar w:fldCharType="begin"/>
        </w:r>
        <w:r w:rsidR="00EA0807">
          <w:rPr>
            <w:noProof/>
            <w:webHidden/>
          </w:rPr>
          <w:instrText xml:space="preserve"> PAGEREF _Toc525714388 \h </w:instrText>
        </w:r>
        <w:r w:rsidR="00EA0807">
          <w:rPr>
            <w:noProof/>
            <w:webHidden/>
          </w:rPr>
        </w:r>
        <w:r w:rsidR="00EA0807">
          <w:rPr>
            <w:noProof/>
            <w:webHidden/>
          </w:rPr>
          <w:fldChar w:fldCharType="separate"/>
        </w:r>
        <w:r w:rsidR="00EA0807">
          <w:rPr>
            <w:noProof/>
            <w:webHidden/>
          </w:rPr>
          <w:t>289</w:t>
        </w:r>
        <w:r w:rsidR="00EA0807">
          <w:rPr>
            <w:noProof/>
            <w:webHidden/>
          </w:rPr>
          <w:fldChar w:fldCharType="end"/>
        </w:r>
      </w:hyperlink>
    </w:p>
    <w:p w:rsidR="00EA0807" w:rsidRDefault="009718E6">
      <w:pPr>
        <w:pStyle w:val="Obsah5"/>
        <w:rPr>
          <w:rFonts w:asciiTheme="minorHAnsi" w:eastAsiaTheme="minorEastAsia" w:hAnsiTheme="minorHAnsi" w:cstheme="minorBidi"/>
          <w:noProof/>
          <w:sz w:val="22"/>
          <w:szCs w:val="22"/>
        </w:rPr>
      </w:pPr>
      <w:hyperlink w:anchor="_Toc525714389" w:history="1">
        <w:r w:rsidR="00EA0807" w:rsidRPr="008621AD">
          <w:rPr>
            <w:rStyle w:val="Hypertextovodkaz"/>
            <w:noProof/>
          </w:rPr>
          <w:t>Charakteristika vyučovacího předmětu – 1. stupeň</w:t>
        </w:r>
        <w:r w:rsidR="00EA0807">
          <w:rPr>
            <w:noProof/>
            <w:webHidden/>
          </w:rPr>
          <w:tab/>
        </w:r>
        <w:r w:rsidR="00EA0807">
          <w:rPr>
            <w:noProof/>
            <w:webHidden/>
          </w:rPr>
          <w:fldChar w:fldCharType="begin"/>
        </w:r>
        <w:r w:rsidR="00EA0807">
          <w:rPr>
            <w:noProof/>
            <w:webHidden/>
          </w:rPr>
          <w:instrText xml:space="preserve"> PAGEREF _Toc525714389 \h </w:instrText>
        </w:r>
        <w:r w:rsidR="00EA0807">
          <w:rPr>
            <w:noProof/>
            <w:webHidden/>
          </w:rPr>
        </w:r>
        <w:r w:rsidR="00EA0807">
          <w:rPr>
            <w:noProof/>
            <w:webHidden/>
          </w:rPr>
          <w:fldChar w:fldCharType="separate"/>
        </w:r>
        <w:r w:rsidR="00EA0807">
          <w:rPr>
            <w:noProof/>
            <w:webHidden/>
          </w:rPr>
          <w:t>289</w:t>
        </w:r>
        <w:r w:rsidR="00EA0807">
          <w:rPr>
            <w:noProof/>
            <w:webHidden/>
          </w:rPr>
          <w:fldChar w:fldCharType="end"/>
        </w:r>
      </w:hyperlink>
    </w:p>
    <w:p w:rsidR="00EA0807" w:rsidRDefault="009718E6">
      <w:pPr>
        <w:pStyle w:val="Obsah4"/>
        <w:rPr>
          <w:rFonts w:asciiTheme="minorHAnsi" w:eastAsiaTheme="minorEastAsia" w:hAnsiTheme="minorHAnsi" w:cstheme="minorBidi"/>
          <w:noProof/>
          <w:sz w:val="22"/>
          <w:szCs w:val="22"/>
        </w:rPr>
      </w:pPr>
      <w:hyperlink w:anchor="_Toc525714390" w:history="1">
        <w:r w:rsidR="00EA0807" w:rsidRPr="008621AD">
          <w:rPr>
            <w:rStyle w:val="Hypertextovodkaz"/>
            <w:noProof/>
          </w:rPr>
          <w:t>PRACOVNÍ VÝCHOVA</w:t>
        </w:r>
        <w:r w:rsidR="00EA0807">
          <w:rPr>
            <w:noProof/>
            <w:webHidden/>
          </w:rPr>
          <w:tab/>
        </w:r>
        <w:r w:rsidR="00EA0807">
          <w:rPr>
            <w:noProof/>
            <w:webHidden/>
          </w:rPr>
          <w:fldChar w:fldCharType="begin"/>
        </w:r>
        <w:r w:rsidR="00EA0807">
          <w:rPr>
            <w:noProof/>
            <w:webHidden/>
          </w:rPr>
          <w:instrText xml:space="preserve"> PAGEREF _Toc525714390 \h </w:instrText>
        </w:r>
        <w:r w:rsidR="00EA0807">
          <w:rPr>
            <w:noProof/>
            <w:webHidden/>
          </w:rPr>
        </w:r>
        <w:r w:rsidR="00EA0807">
          <w:rPr>
            <w:noProof/>
            <w:webHidden/>
          </w:rPr>
          <w:fldChar w:fldCharType="separate"/>
        </w:r>
        <w:r w:rsidR="00EA0807">
          <w:rPr>
            <w:noProof/>
            <w:webHidden/>
          </w:rPr>
          <w:t>297</w:t>
        </w:r>
        <w:r w:rsidR="00EA0807">
          <w:rPr>
            <w:noProof/>
            <w:webHidden/>
          </w:rPr>
          <w:fldChar w:fldCharType="end"/>
        </w:r>
      </w:hyperlink>
    </w:p>
    <w:p w:rsidR="00EA0807" w:rsidRDefault="009718E6">
      <w:pPr>
        <w:pStyle w:val="Obsah5"/>
        <w:rPr>
          <w:rFonts w:asciiTheme="minorHAnsi" w:eastAsiaTheme="minorEastAsia" w:hAnsiTheme="minorHAnsi" w:cstheme="minorBidi"/>
          <w:noProof/>
          <w:sz w:val="22"/>
          <w:szCs w:val="22"/>
        </w:rPr>
      </w:pPr>
      <w:hyperlink w:anchor="_Toc525714391" w:history="1">
        <w:r w:rsidR="00EA0807" w:rsidRPr="008621AD">
          <w:rPr>
            <w:rStyle w:val="Hypertextovodkaz"/>
            <w:noProof/>
          </w:rPr>
          <w:t>Charakteristika vyučovacího předmětu – 2. stupeň</w:t>
        </w:r>
        <w:r w:rsidR="00EA0807">
          <w:rPr>
            <w:noProof/>
            <w:webHidden/>
          </w:rPr>
          <w:tab/>
        </w:r>
        <w:r w:rsidR="00EA0807">
          <w:rPr>
            <w:noProof/>
            <w:webHidden/>
          </w:rPr>
          <w:fldChar w:fldCharType="begin"/>
        </w:r>
        <w:r w:rsidR="00EA0807">
          <w:rPr>
            <w:noProof/>
            <w:webHidden/>
          </w:rPr>
          <w:instrText xml:space="preserve"> PAGEREF _Toc525714391 \h </w:instrText>
        </w:r>
        <w:r w:rsidR="00EA0807">
          <w:rPr>
            <w:noProof/>
            <w:webHidden/>
          </w:rPr>
        </w:r>
        <w:r w:rsidR="00EA0807">
          <w:rPr>
            <w:noProof/>
            <w:webHidden/>
          </w:rPr>
          <w:fldChar w:fldCharType="separate"/>
        </w:r>
        <w:r w:rsidR="00EA0807">
          <w:rPr>
            <w:noProof/>
            <w:webHidden/>
          </w:rPr>
          <w:t>297</w:t>
        </w:r>
        <w:r w:rsidR="00EA0807">
          <w:rPr>
            <w:noProof/>
            <w:webHidden/>
          </w:rPr>
          <w:fldChar w:fldCharType="end"/>
        </w:r>
      </w:hyperlink>
    </w:p>
    <w:p w:rsidR="00EA0807" w:rsidRDefault="009718E6" w:rsidP="000A3926">
      <w:pPr>
        <w:pStyle w:val="Obsah3"/>
        <w:rPr>
          <w:rFonts w:asciiTheme="minorHAnsi" w:eastAsiaTheme="minorEastAsia" w:hAnsiTheme="minorHAnsi" w:cstheme="minorBidi"/>
          <w:sz w:val="22"/>
          <w:szCs w:val="22"/>
        </w:rPr>
      </w:pPr>
      <w:hyperlink w:anchor="_Toc525714392" w:history="1">
        <w:r w:rsidR="00EA0807" w:rsidRPr="008621AD">
          <w:rPr>
            <w:rStyle w:val="Hypertextovodkaz"/>
          </w:rPr>
          <w:t>5.10.</w:t>
        </w:r>
        <w:r w:rsidR="00EA0807">
          <w:rPr>
            <w:rFonts w:asciiTheme="minorHAnsi" w:eastAsiaTheme="minorEastAsia" w:hAnsiTheme="minorHAnsi" w:cstheme="minorBidi"/>
            <w:sz w:val="22"/>
            <w:szCs w:val="22"/>
          </w:rPr>
          <w:tab/>
        </w:r>
        <w:r w:rsidR="00EA0807" w:rsidRPr="008621AD">
          <w:rPr>
            <w:rStyle w:val="Hypertextovodkaz"/>
          </w:rPr>
          <w:t>Volitelné předměty</w:t>
        </w:r>
        <w:r w:rsidR="00EA0807">
          <w:rPr>
            <w:webHidden/>
          </w:rPr>
          <w:tab/>
        </w:r>
        <w:r w:rsidR="00EA0807">
          <w:rPr>
            <w:webHidden/>
          </w:rPr>
          <w:fldChar w:fldCharType="begin"/>
        </w:r>
        <w:r w:rsidR="00EA0807">
          <w:rPr>
            <w:webHidden/>
          </w:rPr>
          <w:instrText xml:space="preserve"> PAGEREF _Toc525714392 \h </w:instrText>
        </w:r>
        <w:r w:rsidR="00EA0807">
          <w:rPr>
            <w:webHidden/>
          </w:rPr>
        </w:r>
        <w:r w:rsidR="00EA0807">
          <w:rPr>
            <w:webHidden/>
          </w:rPr>
          <w:fldChar w:fldCharType="separate"/>
        </w:r>
        <w:r w:rsidR="00EA0807">
          <w:rPr>
            <w:webHidden/>
          </w:rPr>
          <w:t>308</w:t>
        </w:r>
        <w:r w:rsidR="00EA0807">
          <w:rPr>
            <w:webHidden/>
          </w:rPr>
          <w:fldChar w:fldCharType="end"/>
        </w:r>
      </w:hyperlink>
    </w:p>
    <w:p w:rsidR="00EA0807" w:rsidRDefault="009718E6" w:rsidP="000A3926">
      <w:pPr>
        <w:pStyle w:val="Obsah3"/>
        <w:rPr>
          <w:rFonts w:asciiTheme="minorHAnsi" w:eastAsiaTheme="minorEastAsia" w:hAnsiTheme="minorHAnsi" w:cstheme="minorBidi"/>
          <w:sz w:val="22"/>
          <w:szCs w:val="22"/>
        </w:rPr>
      </w:pPr>
      <w:hyperlink w:anchor="_Toc525714393" w:history="1">
        <w:r w:rsidR="00313B64">
          <w:rPr>
            <w:rStyle w:val="Hypertextovodkaz"/>
          </w:rPr>
          <w:t>5.10.1</w:t>
        </w:r>
        <w:r w:rsidR="00EA0807" w:rsidRPr="008621AD">
          <w:rPr>
            <w:rStyle w:val="Hypertextovodkaz"/>
          </w:rPr>
          <w:t>Volitelné předměty 1. – 5. ročník</w:t>
        </w:r>
        <w:r w:rsidR="00EA0807">
          <w:rPr>
            <w:webHidden/>
          </w:rPr>
          <w:tab/>
        </w:r>
        <w:r w:rsidR="00EA0807">
          <w:rPr>
            <w:webHidden/>
          </w:rPr>
          <w:fldChar w:fldCharType="begin"/>
        </w:r>
        <w:r w:rsidR="00EA0807">
          <w:rPr>
            <w:webHidden/>
          </w:rPr>
          <w:instrText xml:space="preserve"> PAGEREF _Toc525714393 \h </w:instrText>
        </w:r>
        <w:r w:rsidR="00EA0807">
          <w:rPr>
            <w:webHidden/>
          </w:rPr>
        </w:r>
        <w:r w:rsidR="00EA0807">
          <w:rPr>
            <w:webHidden/>
          </w:rPr>
          <w:fldChar w:fldCharType="separate"/>
        </w:r>
        <w:r w:rsidR="00EA0807">
          <w:rPr>
            <w:webHidden/>
          </w:rPr>
          <w:t>308</w:t>
        </w:r>
        <w:r w:rsidR="00EA0807">
          <w:rPr>
            <w:webHidden/>
          </w:rPr>
          <w:fldChar w:fldCharType="end"/>
        </w:r>
      </w:hyperlink>
    </w:p>
    <w:p w:rsidR="00EA0807" w:rsidRDefault="009718E6">
      <w:pPr>
        <w:pStyle w:val="Obsah4"/>
        <w:rPr>
          <w:rFonts w:asciiTheme="minorHAnsi" w:eastAsiaTheme="minorEastAsia" w:hAnsiTheme="minorHAnsi" w:cstheme="minorBidi"/>
          <w:noProof/>
          <w:sz w:val="22"/>
          <w:szCs w:val="22"/>
        </w:rPr>
      </w:pPr>
      <w:hyperlink w:anchor="_Toc525714394" w:history="1">
        <w:r w:rsidR="00EA0807" w:rsidRPr="008621AD">
          <w:rPr>
            <w:rStyle w:val="Hypertextovodkaz"/>
            <w:noProof/>
          </w:rPr>
          <w:t>Seminář z českého jazyka</w:t>
        </w:r>
        <w:r w:rsidR="00EA0807">
          <w:rPr>
            <w:noProof/>
            <w:webHidden/>
          </w:rPr>
          <w:tab/>
        </w:r>
        <w:r w:rsidR="00EA0807">
          <w:rPr>
            <w:noProof/>
            <w:webHidden/>
          </w:rPr>
          <w:fldChar w:fldCharType="begin"/>
        </w:r>
        <w:r w:rsidR="00EA0807">
          <w:rPr>
            <w:noProof/>
            <w:webHidden/>
          </w:rPr>
          <w:instrText xml:space="preserve"> PAGEREF _Toc525714394 \h </w:instrText>
        </w:r>
        <w:r w:rsidR="00EA0807">
          <w:rPr>
            <w:noProof/>
            <w:webHidden/>
          </w:rPr>
        </w:r>
        <w:r w:rsidR="00EA0807">
          <w:rPr>
            <w:noProof/>
            <w:webHidden/>
          </w:rPr>
          <w:fldChar w:fldCharType="separate"/>
        </w:r>
        <w:r w:rsidR="00EA0807">
          <w:rPr>
            <w:noProof/>
            <w:webHidden/>
          </w:rPr>
          <w:t>308</w:t>
        </w:r>
        <w:r w:rsidR="00EA0807">
          <w:rPr>
            <w:noProof/>
            <w:webHidden/>
          </w:rPr>
          <w:fldChar w:fldCharType="end"/>
        </w:r>
      </w:hyperlink>
    </w:p>
    <w:p w:rsidR="00EA0807" w:rsidRDefault="009718E6">
      <w:pPr>
        <w:pStyle w:val="Obsah4"/>
        <w:rPr>
          <w:rFonts w:asciiTheme="minorHAnsi" w:eastAsiaTheme="minorEastAsia" w:hAnsiTheme="minorHAnsi" w:cstheme="minorBidi"/>
          <w:noProof/>
          <w:sz w:val="22"/>
          <w:szCs w:val="22"/>
        </w:rPr>
      </w:pPr>
      <w:hyperlink w:anchor="_Toc525714395" w:history="1">
        <w:r w:rsidR="00EA0807" w:rsidRPr="008621AD">
          <w:rPr>
            <w:rStyle w:val="Hypertextovodkaz"/>
            <w:noProof/>
          </w:rPr>
          <w:t>Seminář z matematiky</w:t>
        </w:r>
        <w:r w:rsidR="00EA0807">
          <w:rPr>
            <w:noProof/>
            <w:webHidden/>
          </w:rPr>
          <w:tab/>
        </w:r>
        <w:r w:rsidR="00EA0807">
          <w:rPr>
            <w:noProof/>
            <w:webHidden/>
          </w:rPr>
          <w:fldChar w:fldCharType="begin"/>
        </w:r>
        <w:r w:rsidR="00EA0807">
          <w:rPr>
            <w:noProof/>
            <w:webHidden/>
          </w:rPr>
          <w:instrText xml:space="preserve"> PAGEREF _Toc525714395 \h </w:instrText>
        </w:r>
        <w:r w:rsidR="00EA0807">
          <w:rPr>
            <w:noProof/>
            <w:webHidden/>
          </w:rPr>
        </w:r>
        <w:r w:rsidR="00EA0807">
          <w:rPr>
            <w:noProof/>
            <w:webHidden/>
          </w:rPr>
          <w:fldChar w:fldCharType="separate"/>
        </w:r>
        <w:r w:rsidR="00EA0807">
          <w:rPr>
            <w:noProof/>
            <w:webHidden/>
          </w:rPr>
          <w:t>308</w:t>
        </w:r>
        <w:r w:rsidR="00EA0807">
          <w:rPr>
            <w:noProof/>
            <w:webHidden/>
          </w:rPr>
          <w:fldChar w:fldCharType="end"/>
        </w:r>
      </w:hyperlink>
    </w:p>
    <w:p w:rsidR="00EA0807" w:rsidRDefault="009718E6">
      <w:pPr>
        <w:pStyle w:val="Obsah4"/>
        <w:tabs>
          <w:tab w:val="left" w:pos="2167"/>
        </w:tabs>
        <w:rPr>
          <w:rFonts w:asciiTheme="minorHAnsi" w:eastAsiaTheme="minorEastAsia" w:hAnsiTheme="minorHAnsi" w:cstheme="minorBidi"/>
          <w:noProof/>
          <w:sz w:val="22"/>
          <w:szCs w:val="22"/>
        </w:rPr>
      </w:pPr>
      <w:hyperlink w:anchor="_Toc525714396" w:history="1">
        <w:r w:rsidR="00EA0807" w:rsidRPr="008621AD">
          <w:rPr>
            <w:rStyle w:val="Hypertextovodkaz"/>
            <w:noProof/>
          </w:rPr>
          <w:t>Anglický jazyk</w:t>
        </w:r>
        <w:r w:rsidR="00EA0807">
          <w:rPr>
            <w:rFonts w:asciiTheme="minorHAnsi" w:eastAsiaTheme="minorEastAsia" w:hAnsiTheme="minorHAnsi" w:cstheme="minorBidi"/>
            <w:noProof/>
            <w:sz w:val="22"/>
            <w:szCs w:val="22"/>
          </w:rPr>
          <w:tab/>
        </w:r>
        <w:r w:rsidR="00EA0807" w:rsidRPr="008621AD">
          <w:rPr>
            <w:rStyle w:val="Hypertextovodkaz"/>
            <w:noProof/>
          </w:rPr>
          <w:t>1. stupeň</w:t>
        </w:r>
        <w:r w:rsidR="00EA0807">
          <w:rPr>
            <w:noProof/>
            <w:webHidden/>
          </w:rPr>
          <w:tab/>
        </w:r>
        <w:r w:rsidR="00EA0807">
          <w:rPr>
            <w:noProof/>
            <w:webHidden/>
          </w:rPr>
          <w:fldChar w:fldCharType="begin"/>
        </w:r>
        <w:r w:rsidR="00EA0807">
          <w:rPr>
            <w:noProof/>
            <w:webHidden/>
          </w:rPr>
          <w:instrText xml:space="preserve"> PAGEREF _Toc525714396 \h </w:instrText>
        </w:r>
        <w:r w:rsidR="00EA0807">
          <w:rPr>
            <w:noProof/>
            <w:webHidden/>
          </w:rPr>
        </w:r>
        <w:r w:rsidR="00EA0807">
          <w:rPr>
            <w:noProof/>
            <w:webHidden/>
          </w:rPr>
          <w:fldChar w:fldCharType="separate"/>
        </w:r>
        <w:r w:rsidR="00EA0807">
          <w:rPr>
            <w:noProof/>
            <w:webHidden/>
          </w:rPr>
          <w:t>309</w:t>
        </w:r>
        <w:r w:rsidR="00EA0807">
          <w:rPr>
            <w:noProof/>
            <w:webHidden/>
          </w:rPr>
          <w:fldChar w:fldCharType="end"/>
        </w:r>
      </w:hyperlink>
    </w:p>
    <w:p w:rsidR="00EA0807" w:rsidRDefault="009718E6">
      <w:pPr>
        <w:pStyle w:val="Obsah4"/>
        <w:rPr>
          <w:rFonts w:asciiTheme="minorHAnsi" w:eastAsiaTheme="minorEastAsia" w:hAnsiTheme="minorHAnsi" w:cstheme="minorBidi"/>
          <w:noProof/>
          <w:sz w:val="22"/>
          <w:szCs w:val="22"/>
        </w:rPr>
      </w:pPr>
      <w:hyperlink w:anchor="_Toc525714397" w:history="1">
        <w:r w:rsidR="00EA0807" w:rsidRPr="008621AD">
          <w:rPr>
            <w:rStyle w:val="Hypertextovodkaz"/>
            <w:noProof/>
          </w:rPr>
          <w:t>Hudební činnosti</w:t>
        </w:r>
        <w:r w:rsidR="00EA0807">
          <w:rPr>
            <w:noProof/>
            <w:webHidden/>
          </w:rPr>
          <w:tab/>
        </w:r>
        <w:r w:rsidR="00EA0807">
          <w:rPr>
            <w:noProof/>
            <w:webHidden/>
          </w:rPr>
          <w:fldChar w:fldCharType="begin"/>
        </w:r>
        <w:r w:rsidR="00EA0807">
          <w:rPr>
            <w:noProof/>
            <w:webHidden/>
          </w:rPr>
          <w:instrText xml:space="preserve"> PAGEREF _Toc525714397 \h </w:instrText>
        </w:r>
        <w:r w:rsidR="00EA0807">
          <w:rPr>
            <w:noProof/>
            <w:webHidden/>
          </w:rPr>
        </w:r>
        <w:r w:rsidR="00EA0807">
          <w:rPr>
            <w:noProof/>
            <w:webHidden/>
          </w:rPr>
          <w:fldChar w:fldCharType="separate"/>
        </w:r>
        <w:r w:rsidR="00EA0807">
          <w:rPr>
            <w:noProof/>
            <w:webHidden/>
          </w:rPr>
          <w:t>312</w:t>
        </w:r>
        <w:r w:rsidR="00EA0807">
          <w:rPr>
            <w:noProof/>
            <w:webHidden/>
          </w:rPr>
          <w:fldChar w:fldCharType="end"/>
        </w:r>
      </w:hyperlink>
    </w:p>
    <w:p w:rsidR="00EA0807" w:rsidRDefault="009718E6">
      <w:pPr>
        <w:pStyle w:val="Obsah4"/>
        <w:rPr>
          <w:rFonts w:asciiTheme="minorHAnsi" w:eastAsiaTheme="minorEastAsia" w:hAnsiTheme="minorHAnsi" w:cstheme="minorBidi"/>
          <w:noProof/>
          <w:sz w:val="22"/>
          <w:szCs w:val="22"/>
        </w:rPr>
      </w:pPr>
      <w:hyperlink w:anchor="_Toc525714398" w:history="1">
        <w:r w:rsidR="00EA0807" w:rsidRPr="008621AD">
          <w:rPr>
            <w:rStyle w:val="Hypertextovodkaz"/>
            <w:noProof/>
          </w:rPr>
          <w:t>Výtvarné činnosti</w:t>
        </w:r>
        <w:r w:rsidR="00EA0807">
          <w:rPr>
            <w:noProof/>
            <w:webHidden/>
          </w:rPr>
          <w:tab/>
        </w:r>
        <w:r w:rsidR="00EA0807">
          <w:rPr>
            <w:noProof/>
            <w:webHidden/>
          </w:rPr>
          <w:fldChar w:fldCharType="begin"/>
        </w:r>
        <w:r w:rsidR="00EA0807">
          <w:rPr>
            <w:noProof/>
            <w:webHidden/>
          </w:rPr>
          <w:instrText xml:space="preserve"> PAGEREF _Toc525714398 \h </w:instrText>
        </w:r>
        <w:r w:rsidR="00EA0807">
          <w:rPr>
            <w:noProof/>
            <w:webHidden/>
          </w:rPr>
        </w:r>
        <w:r w:rsidR="00EA0807">
          <w:rPr>
            <w:noProof/>
            <w:webHidden/>
          </w:rPr>
          <w:fldChar w:fldCharType="separate"/>
        </w:r>
        <w:r w:rsidR="00EA0807">
          <w:rPr>
            <w:noProof/>
            <w:webHidden/>
          </w:rPr>
          <w:t>314</w:t>
        </w:r>
        <w:r w:rsidR="00EA0807">
          <w:rPr>
            <w:noProof/>
            <w:webHidden/>
          </w:rPr>
          <w:fldChar w:fldCharType="end"/>
        </w:r>
      </w:hyperlink>
    </w:p>
    <w:p w:rsidR="00EA0807" w:rsidRDefault="009718E6">
      <w:pPr>
        <w:pStyle w:val="Obsah4"/>
        <w:rPr>
          <w:rFonts w:asciiTheme="minorHAnsi" w:eastAsiaTheme="minorEastAsia" w:hAnsiTheme="minorHAnsi" w:cstheme="minorBidi"/>
          <w:noProof/>
          <w:sz w:val="22"/>
          <w:szCs w:val="22"/>
        </w:rPr>
      </w:pPr>
      <w:hyperlink w:anchor="_Toc525714399" w:history="1">
        <w:r w:rsidR="00EA0807" w:rsidRPr="008621AD">
          <w:rPr>
            <w:rStyle w:val="Hypertextovodkaz"/>
            <w:noProof/>
          </w:rPr>
          <w:t>Pohybové hry</w:t>
        </w:r>
        <w:r w:rsidR="00EA0807">
          <w:rPr>
            <w:noProof/>
            <w:webHidden/>
          </w:rPr>
          <w:tab/>
        </w:r>
        <w:r w:rsidR="00EA0807">
          <w:rPr>
            <w:noProof/>
            <w:webHidden/>
          </w:rPr>
          <w:fldChar w:fldCharType="begin"/>
        </w:r>
        <w:r w:rsidR="00EA0807">
          <w:rPr>
            <w:noProof/>
            <w:webHidden/>
          </w:rPr>
          <w:instrText xml:space="preserve"> PAGEREF _Toc525714399 \h </w:instrText>
        </w:r>
        <w:r w:rsidR="00EA0807">
          <w:rPr>
            <w:noProof/>
            <w:webHidden/>
          </w:rPr>
        </w:r>
        <w:r w:rsidR="00EA0807">
          <w:rPr>
            <w:noProof/>
            <w:webHidden/>
          </w:rPr>
          <w:fldChar w:fldCharType="separate"/>
        </w:r>
        <w:r w:rsidR="00EA0807">
          <w:rPr>
            <w:noProof/>
            <w:webHidden/>
          </w:rPr>
          <w:t>316</w:t>
        </w:r>
        <w:r w:rsidR="00EA0807">
          <w:rPr>
            <w:noProof/>
            <w:webHidden/>
          </w:rPr>
          <w:fldChar w:fldCharType="end"/>
        </w:r>
      </w:hyperlink>
    </w:p>
    <w:p w:rsidR="00EA0807" w:rsidRDefault="009718E6" w:rsidP="000A3926">
      <w:pPr>
        <w:pStyle w:val="Obsah3"/>
        <w:rPr>
          <w:rFonts w:asciiTheme="minorHAnsi" w:eastAsiaTheme="minorEastAsia" w:hAnsiTheme="minorHAnsi" w:cstheme="minorBidi"/>
          <w:sz w:val="22"/>
          <w:szCs w:val="22"/>
        </w:rPr>
      </w:pPr>
      <w:hyperlink w:anchor="_Toc525714400" w:history="1">
        <w:r w:rsidR="00313B64">
          <w:rPr>
            <w:rStyle w:val="Hypertextovodkaz"/>
          </w:rPr>
          <w:t>5.10.2</w:t>
        </w:r>
        <w:r w:rsidR="00EA0807" w:rsidRPr="008621AD">
          <w:rPr>
            <w:rStyle w:val="Hypertextovodkaz"/>
          </w:rPr>
          <w:t>Volitelné předměty 6. – 9. ročník</w:t>
        </w:r>
        <w:r w:rsidR="00EA0807">
          <w:rPr>
            <w:webHidden/>
          </w:rPr>
          <w:tab/>
        </w:r>
        <w:r w:rsidR="00EA0807">
          <w:rPr>
            <w:webHidden/>
          </w:rPr>
          <w:fldChar w:fldCharType="begin"/>
        </w:r>
        <w:r w:rsidR="00EA0807">
          <w:rPr>
            <w:webHidden/>
          </w:rPr>
          <w:instrText xml:space="preserve"> PAGEREF _Toc525714400 \h </w:instrText>
        </w:r>
        <w:r w:rsidR="00EA0807">
          <w:rPr>
            <w:webHidden/>
          </w:rPr>
        </w:r>
        <w:r w:rsidR="00EA0807">
          <w:rPr>
            <w:webHidden/>
          </w:rPr>
          <w:fldChar w:fldCharType="separate"/>
        </w:r>
        <w:r w:rsidR="00EA0807">
          <w:rPr>
            <w:webHidden/>
          </w:rPr>
          <w:t>319</w:t>
        </w:r>
        <w:r w:rsidR="00EA0807">
          <w:rPr>
            <w:webHidden/>
          </w:rPr>
          <w:fldChar w:fldCharType="end"/>
        </w:r>
      </w:hyperlink>
    </w:p>
    <w:p w:rsidR="00EA0807" w:rsidRDefault="009718E6">
      <w:pPr>
        <w:pStyle w:val="Obsah4"/>
        <w:rPr>
          <w:rFonts w:asciiTheme="minorHAnsi" w:eastAsiaTheme="minorEastAsia" w:hAnsiTheme="minorHAnsi" w:cstheme="minorBidi"/>
          <w:noProof/>
          <w:sz w:val="22"/>
          <w:szCs w:val="22"/>
        </w:rPr>
      </w:pPr>
      <w:hyperlink w:anchor="_Toc525714401" w:history="1">
        <w:r w:rsidR="00EA0807" w:rsidRPr="008621AD">
          <w:rPr>
            <w:rStyle w:val="Hypertextovodkaz"/>
            <w:noProof/>
          </w:rPr>
          <w:t>Svět médií</w:t>
        </w:r>
        <w:r w:rsidR="00EA0807">
          <w:rPr>
            <w:noProof/>
            <w:webHidden/>
          </w:rPr>
          <w:tab/>
        </w:r>
        <w:r w:rsidR="00EA0807">
          <w:rPr>
            <w:noProof/>
            <w:webHidden/>
          </w:rPr>
          <w:fldChar w:fldCharType="begin"/>
        </w:r>
        <w:r w:rsidR="00EA0807">
          <w:rPr>
            <w:noProof/>
            <w:webHidden/>
          </w:rPr>
          <w:instrText xml:space="preserve"> PAGEREF _Toc525714401 \h </w:instrText>
        </w:r>
        <w:r w:rsidR="00EA0807">
          <w:rPr>
            <w:noProof/>
            <w:webHidden/>
          </w:rPr>
        </w:r>
        <w:r w:rsidR="00EA0807">
          <w:rPr>
            <w:noProof/>
            <w:webHidden/>
          </w:rPr>
          <w:fldChar w:fldCharType="separate"/>
        </w:r>
        <w:r w:rsidR="00EA0807">
          <w:rPr>
            <w:noProof/>
            <w:webHidden/>
          </w:rPr>
          <w:t>319</w:t>
        </w:r>
        <w:r w:rsidR="00EA0807">
          <w:rPr>
            <w:noProof/>
            <w:webHidden/>
          </w:rPr>
          <w:fldChar w:fldCharType="end"/>
        </w:r>
      </w:hyperlink>
    </w:p>
    <w:p w:rsidR="00EA0807" w:rsidRDefault="009718E6">
      <w:pPr>
        <w:pStyle w:val="Obsah4"/>
        <w:rPr>
          <w:rFonts w:asciiTheme="minorHAnsi" w:eastAsiaTheme="minorEastAsia" w:hAnsiTheme="minorHAnsi" w:cstheme="minorBidi"/>
          <w:noProof/>
          <w:sz w:val="22"/>
          <w:szCs w:val="22"/>
        </w:rPr>
      </w:pPr>
      <w:hyperlink w:anchor="_Toc525714402" w:history="1">
        <w:r w:rsidR="00EA0807" w:rsidRPr="008621AD">
          <w:rPr>
            <w:rStyle w:val="Hypertextovodkaz"/>
            <w:noProof/>
          </w:rPr>
          <w:t>Psaní na počítačové klávesnici</w:t>
        </w:r>
        <w:r w:rsidR="00EA0807">
          <w:rPr>
            <w:noProof/>
            <w:webHidden/>
          </w:rPr>
          <w:tab/>
        </w:r>
        <w:r w:rsidR="00EA0807">
          <w:rPr>
            <w:noProof/>
            <w:webHidden/>
          </w:rPr>
          <w:fldChar w:fldCharType="begin"/>
        </w:r>
        <w:r w:rsidR="00EA0807">
          <w:rPr>
            <w:noProof/>
            <w:webHidden/>
          </w:rPr>
          <w:instrText xml:space="preserve"> PAGEREF _Toc525714402 \h </w:instrText>
        </w:r>
        <w:r w:rsidR="00EA0807">
          <w:rPr>
            <w:noProof/>
            <w:webHidden/>
          </w:rPr>
        </w:r>
        <w:r w:rsidR="00EA0807">
          <w:rPr>
            <w:noProof/>
            <w:webHidden/>
          </w:rPr>
          <w:fldChar w:fldCharType="separate"/>
        </w:r>
        <w:r w:rsidR="00EA0807">
          <w:rPr>
            <w:noProof/>
            <w:webHidden/>
          </w:rPr>
          <w:t>324</w:t>
        </w:r>
        <w:r w:rsidR="00EA0807">
          <w:rPr>
            <w:noProof/>
            <w:webHidden/>
          </w:rPr>
          <w:fldChar w:fldCharType="end"/>
        </w:r>
      </w:hyperlink>
    </w:p>
    <w:p w:rsidR="00EA0807" w:rsidRDefault="009718E6">
      <w:pPr>
        <w:pStyle w:val="Obsah4"/>
        <w:rPr>
          <w:rFonts w:asciiTheme="minorHAnsi" w:eastAsiaTheme="minorEastAsia" w:hAnsiTheme="minorHAnsi" w:cstheme="minorBidi"/>
          <w:noProof/>
          <w:sz w:val="22"/>
          <w:szCs w:val="22"/>
        </w:rPr>
      </w:pPr>
      <w:hyperlink w:anchor="_Toc525714403" w:history="1">
        <w:r w:rsidR="00EA0807" w:rsidRPr="008621AD">
          <w:rPr>
            <w:rStyle w:val="Hypertextovodkaz"/>
            <w:noProof/>
          </w:rPr>
          <w:t>Sportovní hry</w:t>
        </w:r>
        <w:r w:rsidR="00EA0807">
          <w:rPr>
            <w:noProof/>
            <w:webHidden/>
          </w:rPr>
          <w:tab/>
        </w:r>
        <w:r w:rsidR="00EA0807">
          <w:rPr>
            <w:noProof/>
            <w:webHidden/>
          </w:rPr>
          <w:fldChar w:fldCharType="begin"/>
        </w:r>
        <w:r w:rsidR="00EA0807">
          <w:rPr>
            <w:noProof/>
            <w:webHidden/>
          </w:rPr>
          <w:instrText xml:space="preserve"> PAGEREF _Toc525714403 \h </w:instrText>
        </w:r>
        <w:r w:rsidR="00EA0807">
          <w:rPr>
            <w:noProof/>
            <w:webHidden/>
          </w:rPr>
        </w:r>
        <w:r w:rsidR="00EA0807">
          <w:rPr>
            <w:noProof/>
            <w:webHidden/>
          </w:rPr>
          <w:fldChar w:fldCharType="separate"/>
        </w:r>
        <w:r w:rsidR="00EA0807">
          <w:rPr>
            <w:noProof/>
            <w:webHidden/>
          </w:rPr>
          <w:t>326</w:t>
        </w:r>
        <w:r w:rsidR="00EA0807">
          <w:rPr>
            <w:noProof/>
            <w:webHidden/>
          </w:rPr>
          <w:fldChar w:fldCharType="end"/>
        </w:r>
      </w:hyperlink>
    </w:p>
    <w:p w:rsidR="00EA0807" w:rsidRDefault="009718E6">
      <w:pPr>
        <w:pStyle w:val="Obsah4"/>
        <w:rPr>
          <w:rFonts w:asciiTheme="minorHAnsi" w:eastAsiaTheme="minorEastAsia" w:hAnsiTheme="minorHAnsi" w:cstheme="minorBidi"/>
          <w:noProof/>
          <w:sz w:val="22"/>
          <w:szCs w:val="22"/>
        </w:rPr>
      </w:pPr>
      <w:hyperlink w:anchor="_Toc525714404" w:history="1">
        <w:r w:rsidR="00A34E5E">
          <w:rPr>
            <w:rStyle w:val="Hypertextovodkaz"/>
            <w:noProof/>
          </w:rPr>
          <w:t>Rozšířená informatika</w:t>
        </w:r>
        <w:r w:rsidR="00EA0807">
          <w:rPr>
            <w:noProof/>
            <w:webHidden/>
          </w:rPr>
          <w:tab/>
        </w:r>
        <w:r w:rsidR="00EA0807">
          <w:rPr>
            <w:noProof/>
            <w:webHidden/>
          </w:rPr>
          <w:fldChar w:fldCharType="begin"/>
        </w:r>
        <w:r w:rsidR="00EA0807">
          <w:rPr>
            <w:noProof/>
            <w:webHidden/>
          </w:rPr>
          <w:instrText xml:space="preserve"> PAGEREF _Toc525714404 \h </w:instrText>
        </w:r>
        <w:r w:rsidR="00EA0807">
          <w:rPr>
            <w:noProof/>
            <w:webHidden/>
          </w:rPr>
        </w:r>
        <w:r w:rsidR="00EA0807">
          <w:rPr>
            <w:noProof/>
            <w:webHidden/>
          </w:rPr>
          <w:fldChar w:fldCharType="separate"/>
        </w:r>
        <w:r w:rsidR="00EA0807">
          <w:rPr>
            <w:noProof/>
            <w:webHidden/>
          </w:rPr>
          <w:t>328</w:t>
        </w:r>
        <w:r w:rsidR="00EA0807">
          <w:rPr>
            <w:noProof/>
            <w:webHidden/>
          </w:rPr>
          <w:fldChar w:fldCharType="end"/>
        </w:r>
      </w:hyperlink>
    </w:p>
    <w:p w:rsidR="00EA0807" w:rsidRDefault="009718E6">
      <w:pPr>
        <w:pStyle w:val="Obsah4"/>
        <w:rPr>
          <w:rFonts w:asciiTheme="minorHAnsi" w:eastAsiaTheme="minorEastAsia" w:hAnsiTheme="minorHAnsi" w:cstheme="minorBidi"/>
          <w:noProof/>
          <w:sz w:val="22"/>
          <w:szCs w:val="22"/>
        </w:rPr>
      </w:pPr>
      <w:hyperlink w:anchor="_Toc525714405" w:history="1">
        <w:r w:rsidR="00EA0807" w:rsidRPr="008621AD">
          <w:rPr>
            <w:rStyle w:val="Hypertextovodkaz"/>
            <w:noProof/>
          </w:rPr>
          <w:t>Konverzace v anglickém jazyce</w:t>
        </w:r>
        <w:r w:rsidR="00EA0807">
          <w:rPr>
            <w:noProof/>
            <w:webHidden/>
          </w:rPr>
          <w:tab/>
        </w:r>
        <w:r w:rsidR="00EA0807">
          <w:rPr>
            <w:noProof/>
            <w:webHidden/>
          </w:rPr>
          <w:fldChar w:fldCharType="begin"/>
        </w:r>
        <w:r w:rsidR="00EA0807">
          <w:rPr>
            <w:noProof/>
            <w:webHidden/>
          </w:rPr>
          <w:instrText xml:space="preserve"> PAGEREF _Toc525714405 \h </w:instrText>
        </w:r>
        <w:r w:rsidR="00EA0807">
          <w:rPr>
            <w:noProof/>
            <w:webHidden/>
          </w:rPr>
        </w:r>
        <w:r w:rsidR="00EA0807">
          <w:rPr>
            <w:noProof/>
            <w:webHidden/>
          </w:rPr>
          <w:fldChar w:fldCharType="separate"/>
        </w:r>
        <w:r w:rsidR="00EA0807">
          <w:rPr>
            <w:noProof/>
            <w:webHidden/>
          </w:rPr>
          <w:t>331</w:t>
        </w:r>
        <w:r w:rsidR="00EA0807">
          <w:rPr>
            <w:noProof/>
            <w:webHidden/>
          </w:rPr>
          <w:fldChar w:fldCharType="end"/>
        </w:r>
      </w:hyperlink>
    </w:p>
    <w:p w:rsidR="00EA0807" w:rsidRDefault="009718E6">
      <w:pPr>
        <w:pStyle w:val="Obsah4"/>
        <w:rPr>
          <w:rFonts w:asciiTheme="minorHAnsi" w:eastAsiaTheme="minorEastAsia" w:hAnsiTheme="minorHAnsi" w:cstheme="minorBidi"/>
          <w:noProof/>
          <w:sz w:val="22"/>
          <w:szCs w:val="22"/>
        </w:rPr>
      </w:pPr>
      <w:hyperlink w:anchor="_Toc525714406" w:history="1">
        <w:r w:rsidR="00EA0807" w:rsidRPr="008621AD">
          <w:rPr>
            <w:rStyle w:val="Hypertextovodkaz"/>
            <w:noProof/>
          </w:rPr>
          <w:t>Seminář z českého jazyka</w:t>
        </w:r>
        <w:r w:rsidR="00EA0807">
          <w:rPr>
            <w:noProof/>
            <w:webHidden/>
          </w:rPr>
          <w:tab/>
        </w:r>
        <w:r w:rsidR="00EA0807">
          <w:rPr>
            <w:noProof/>
            <w:webHidden/>
          </w:rPr>
          <w:fldChar w:fldCharType="begin"/>
        </w:r>
        <w:r w:rsidR="00EA0807">
          <w:rPr>
            <w:noProof/>
            <w:webHidden/>
          </w:rPr>
          <w:instrText xml:space="preserve"> PAGEREF _Toc525714406 \h </w:instrText>
        </w:r>
        <w:r w:rsidR="00EA0807">
          <w:rPr>
            <w:noProof/>
            <w:webHidden/>
          </w:rPr>
        </w:r>
        <w:r w:rsidR="00EA0807">
          <w:rPr>
            <w:noProof/>
            <w:webHidden/>
          </w:rPr>
          <w:fldChar w:fldCharType="separate"/>
        </w:r>
        <w:r w:rsidR="00EA0807">
          <w:rPr>
            <w:noProof/>
            <w:webHidden/>
          </w:rPr>
          <w:t>334</w:t>
        </w:r>
        <w:r w:rsidR="00EA0807">
          <w:rPr>
            <w:noProof/>
            <w:webHidden/>
          </w:rPr>
          <w:fldChar w:fldCharType="end"/>
        </w:r>
      </w:hyperlink>
    </w:p>
    <w:p w:rsidR="00EA0807" w:rsidRDefault="009718E6">
      <w:pPr>
        <w:pStyle w:val="Obsah4"/>
        <w:rPr>
          <w:rFonts w:asciiTheme="minorHAnsi" w:eastAsiaTheme="minorEastAsia" w:hAnsiTheme="minorHAnsi" w:cstheme="minorBidi"/>
          <w:noProof/>
          <w:sz w:val="22"/>
          <w:szCs w:val="22"/>
        </w:rPr>
      </w:pPr>
      <w:hyperlink w:anchor="_Toc525714407" w:history="1">
        <w:r w:rsidR="00EA0807" w:rsidRPr="008621AD">
          <w:rPr>
            <w:rStyle w:val="Hypertextovodkaz"/>
            <w:noProof/>
          </w:rPr>
          <w:t>Seminář z matematiky</w:t>
        </w:r>
        <w:r w:rsidR="00EA0807">
          <w:rPr>
            <w:noProof/>
            <w:webHidden/>
          </w:rPr>
          <w:tab/>
        </w:r>
        <w:r w:rsidR="00EA0807">
          <w:rPr>
            <w:noProof/>
            <w:webHidden/>
          </w:rPr>
          <w:fldChar w:fldCharType="begin"/>
        </w:r>
        <w:r w:rsidR="00EA0807">
          <w:rPr>
            <w:noProof/>
            <w:webHidden/>
          </w:rPr>
          <w:instrText xml:space="preserve"> PAGEREF _Toc525714407 \h </w:instrText>
        </w:r>
        <w:r w:rsidR="00EA0807">
          <w:rPr>
            <w:noProof/>
            <w:webHidden/>
          </w:rPr>
        </w:r>
        <w:r w:rsidR="00EA0807">
          <w:rPr>
            <w:noProof/>
            <w:webHidden/>
          </w:rPr>
          <w:fldChar w:fldCharType="separate"/>
        </w:r>
        <w:r w:rsidR="00EA0807">
          <w:rPr>
            <w:noProof/>
            <w:webHidden/>
          </w:rPr>
          <w:t>337</w:t>
        </w:r>
        <w:r w:rsidR="00EA0807">
          <w:rPr>
            <w:noProof/>
            <w:webHidden/>
          </w:rPr>
          <w:fldChar w:fldCharType="end"/>
        </w:r>
      </w:hyperlink>
    </w:p>
    <w:p w:rsidR="00EA0807" w:rsidRDefault="009718E6">
      <w:pPr>
        <w:pStyle w:val="Obsah4"/>
        <w:rPr>
          <w:rFonts w:asciiTheme="minorHAnsi" w:eastAsiaTheme="minorEastAsia" w:hAnsiTheme="minorHAnsi" w:cstheme="minorBidi"/>
          <w:noProof/>
          <w:sz w:val="22"/>
          <w:szCs w:val="22"/>
        </w:rPr>
      </w:pPr>
      <w:hyperlink w:anchor="_Toc525714408" w:history="1">
        <w:r w:rsidR="00EA0807" w:rsidRPr="008621AD">
          <w:rPr>
            <w:rStyle w:val="Hypertextovodkaz"/>
            <w:noProof/>
          </w:rPr>
          <w:t>Seminář přírodních věd</w:t>
        </w:r>
        <w:r w:rsidR="00EA0807">
          <w:rPr>
            <w:noProof/>
            <w:webHidden/>
          </w:rPr>
          <w:tab/>
        </w:r>
        <w:r w:rsidR="00EA0807">
          <w:rPr>
            <w:noProof/>
            <w:webHidden/>
          </w:rPr>
          <w:fldChar w:fldCharType="begin"/>
        </w:r>
        <w:r w:rsidR="00EA0807">
          <w:rPr>
            <w:noProof/>
            <w:webHidden/>
          </w:rPr>
          <w:instrText xml:space="preserve"> PAGEREF _Toc525714408 \h </w:instrText>
        </w:r>
        <w:r w:rsidR="00EA0807">
          <w:rPr>
            <w:noProof/>
            <w:webHidden/>
          </w:rPr>
        </w:r>
        <w:r w:rsidR="00EA0807">
          <w:rPr>
            <w:noProof/>
            <w:webHidden/>
          </w:rPr>
          <w:fldChar w:fldCharType="separate"/>
        </w:r>
        <w:r w:rsidR="00EA0807">
          <w:rPr>
            <w:noProof/>
            <w:webHidden/>
          </w:rPr>
          <w:t>339</w:t>
        </w:r>
        <w:r w:rsidR="00EA0807">
          <w:rPr>
            <w:noProof/>
            <w:webHidden/>
          </w:rPr>
          <w:fldChar w:fldCharType="end"/>
        </w:r>
      </w:hyperlink>
    </w:p>
    <w:p w:rsidR="00EA0807" w:rsidRDefault="009718E6">
      <w:pPr>
        <w:pStyle w:val="Obsah4"/>
        <w:rPr>
          <w:rFonts w:asciiTheme="minorHAnsi" w:eastAsiaTheme="minorEastAsia" w:hAnsiTheme="minorHAnsi" w:cstheme="minorBidi"/>
          <w:noProof/>
          <w:sz w:val="22"/>
          <w:szCs w:val="22"/>
        </w:rPr>
      </w:pPr>
      <w:hyperlink w:anchor="_Toc525714409" w:history="1">
        <w:r w:rsidR="00EA0807" w:rsidRPr="008621AD">
          <w:rPr>
            <w:rStyle w:val="Hypertextovodkaz"/>
            <w:noProof/>
          </w:rPr>
          <w:t>Umění pro život</w:t>
        </w:r>
        <w:r w:rsidR="00EA0807">
          <w:rPr>
            <w:noProof/>
            <w:webHidden/>
          </w:rPr>
          <w:tab/>
        </w:r>
        <w:r w:rsidR="00EA0807">
          <w:rPr>
            <w:noProof/>
            <w:webHidden/>
          </w:rPr>
          <w:fldChar w:fldCharType="begin"/>
        </w:r>
        <w:r w:rsidR="00EA0807">
          <w:rPr>
            <w:noProof/>
            <w:webHidden/>
          </w:rPr>
          <w:instrText xml:space="preserve"> PAGEREF _Toc525714409 \h </w:instrText>
        </w:r>
        <w:r w:rsidR="00EA0807">
          <w:rPr>
            <w:noProof/>
            <w:webHidden/>
          </w:rPr>
        </w:r>
        <w:r w:rsidR="00EA0807">
          <w:rPr>
            <w:noProof/>
            <w:webHidden/>
          </w:rPr>
          <w:fldChar w:fldCharType="separate"/>
        </w:r>
        <w:r w:rsidR="00EA0807">
          <w:rPr>
            <w:noProof/>
            <w:webHidden/>
          </w:rPr>
          <w:t>339</w:t>
        </w:r>
        <w:r w:rsidR="00EA0807">
          <w:rPr>
            <w:noProof/>
            <w:webHidden/>
          </w:rPr>
          <w:fldChar w:fldCharType="end"/>
        </w:r>
      </w:hyperlink>
    </w:p>
    <w:p w:rsidR="00EA0807" w:rsidRDefault="009718E6">
      <w:pPr>
        <w:pStyle w:val="Obsah4"/>
        <w:rPr>
          <w:rFonts w:asciiTheme="minorHAnsi" w:eastAsiaTheme="minorEastAsia" w:hAnsiTheme="minorHAnsi" w:cstheme="minorBidi"/>
          <w:noProof/>
          <w:sz w:val="22"/>
          <w:szCs w:val="22"/>
        </w:rPr>
      </w:pPr>
      <w:hyperlink w:anchor="_Toc525714410" w:history="1">
        <w:r w:rsidR="00EA0807" w:rsidRPr="008621AD">
          <w:rPr>
            <w:rStyle w:val="Hypertextovodkaz"/>
            <w:noProof/>
          </w:rPr>
          <w:t>Technické kreslení</w:t>
        </w:r>
        <w:r w:rsidR="00EA0807">
          <w:rPr>
            <w:noProof/>
            <w:webHidden/>
          </w:rPr>
          <w:tab/>
        </w:r>
        <w:r w:rsidR="00EA0807">
          <w:rPr>
            <w:noProof/>
            <w:webHidden/>
          </w:rPr>
          <w:fldChar w:fldCharType="begin"/>
        </w:r>
        <w:r w:rsidR="00EA0807">
          <w:rPr>
            <w:noProof/>
            <w:webHidden/>
          </w:rPr>
          <w:instrText xml:space="preserve"> PAGEREF _Toc525714410 \h </w:instrText>
        </w:r>
        <w:r w:rsidR="00EA0807">
          <w:rPr>
            <w:noProof/>
            <w:webHidden/>
          </w:rPr>
        </w:r>
        <w:r w:rsidR="00EA0807">
          <w:rPr>
            <w:noProof/>
            <w:webHidden/>
          </w:rPr>
          <w:fldChar w:fldCharType="separate"/>
        </w:r>
        <w:r w:rsidR="00EA0807">
          <w:rPr>
            <w:noProof/>
            <w:webHidden/>
          </w:rPr>
          <w:t>340</w:t>
        </w:r>
        <w:r w:rsidR="00EA0807">
          <w:rPr>
            <w:noProof/>
            <w:webHidden/>
          </w:rPr>
          <w:fldChar w:fldCharType="end"/>
        </w:r>
      </w:hyperlink>
    </w:p>
    <w:p w:rsidR="00EA0807" w:rsidRDefault="009718E6">
      <w:pPr>
        <w:pStyle w:val="Obsah2"/>
        <w:tabs>
          <w:tab w:val="left" w:pos="720"/>
          <w:tab w:val="right" w:leader="dot" w:pos="9372"/>
        </w:tabs>
        <w:rPr>
          <w:rFonts w:asciiTheme="minorHAnsi" w:eastAsiaTheme="minorEastAsia" w:hAnsiTheme="minorHAnsi" w:cstheme="minorBidi"/>
          <w:b w:val="0"/>
          <w:bCs w:val="0"/>
          <w:noProof/>
          <w:sz w:val="22"/>
          <w:szCs w:val="22"/>
        </w:rPr>
      </w:pPr>
      <w:hyperlink w:anchor="_Toc525714411" w:history="1">
        <w:r w:rsidR="00EA0807" w:rsidRPr="008621AD">
          <w:rPr>
            <w:rStyle w:val="Hypertextovodkaz"/>
            <w:noProof/>
          </w:rPr>
          <w:t>6.</w:t>
        </w:r>
        <w:r w:rsidR="00EA0807">
          <w:rPr>
            <w:rFonts w:asciiTheme="minorHAnsi" w:eastAsiaTheme="minorEastAsia" w:hAnsiTheme="minorHAnsi" w:cstheme="minorBidi"/>
            <w:b w:val="0"/>
            <w:bCs w:val="0"/>
            <w:noProof/>
            <w:sz w:val="22"/>
            <w:szCs w:val="22"/>
          </w:rPr>
          <w:tab/>
        </w:r>
        <w:r w:rsidR="00EA0807" w:rsidRPr="008621AD">
          <w:rPr>
            <w:rStyle w:val="Hypertextovodkaz"/>
            <w:noProof/>
          </w:rPr>
          <w:t>Hodnocení žáků a autoevaluace školy</w:t>
        </w:r>
        <w:r w:rsidR="00EA0807">
          <w:rPr>
            <w:noProof/>
            <w:webHidden/>
          </w:rPr>
          <w:tab/>
        </w:r>
        <w:r w:rsidR="00EA0807">
          <w:rPr>
            <w:noProof/>
            <w:webHidden/>
          </w:rPr>
          <w:fldChar w:fldCharType="begin"/>
        </w:r>
        <w:r w:rsidR="00EA0807">
          <w:rPr>
            <w:noProof/>
            <w:webHidden/>
          </w:rPr>
          <w:instrText xml:space="preserve"> PAGEREF _Toc525714411 \h </w:instrText>
        </w:r>
        <w:r w:rsidR="00EA0807">
          <w:rPr>
            <w:noProof/>
            <w:webHidden/>
          </w:rPr>
        </w:r>
        <w:r w:rsidR="00EA0807">
          <w:rPr>
            <w:noProof/>
            <w:webHidden/>
          </w:rPr>
          <w:fldChar w:fldCharType="separate"/>
        </w:r>
        <w:r w:rsidR="00EA0807">
          <w:rPr>
            <w:noProof/>
            <w:webHidden/>
          </w:rPr>
          <w:t>341</w:t>
        </w:r>
        <w:r w:rsidR="00EA0807">
          <w:rPr>
            <w:noProof/>
            <w:webHidden/>
          </w:rPr>
          <w:fldChar w:fldCharType="end"/>
        </w:r>
      </w:hyperlink>
    </w:p>
    <w:p w:rsidR="00EA0807" w:rsidRDefault="009718E6" w:rsidP="000A3926">
      <w:pPr>
        <w:pStyle w:val="Obsah3"/>
        <w:rPr>
          <w:rFonts w:asciiTheme="minorHAnsi" w:eastAsiaTheme="minorEastAsia" w:hAnsiTheme="minorHAnsi" w:cstheme="minorBidi"/>
          <w:sz w:val="22"/>
          <w:szCs w:val="22"/>
        </w:rPr>
      </w:pPr>
      <w:hyperlink w:anchor="_Toc525714412" w:history="1">
        <w:r w:rsidR="00EA0807" w:rsidRPr="008621AD">
          <w:rPr>
            <w:rStyle w:val="Hypertextovodkaz"/>
          </w:rPr>
          <w:t>6.1.</w:t>
        </w:r>
        <w:r w:rsidR="00EA0807">
          <w:rPr>
            <w:rFonts w:asciiTheme="minorHAnsi" w:eastAsiaTheme="minorEastAsia" w:hAnsiTheme="minorHAnsi" w:cstheme="minorBidi"/>
            <w:sz w:val="22"/>
            <w:szCs w:val="22"/>
          </w:rPr>
          <w:tab/>
        </w:r>
        <w:r w:rsidR="00EA0807" w:rsidRPr="008621AD">
          <w:rPr>
            <w:rStyle w:val="Hypertextovodkaz"/>
          </w:rPr>
          <w:t>Pravidla pro hodnocení žáků</w:t>
        </w:r>
        <w:r w:rsidR="00EA0807">
          <w:rPr>
            <w:webHidden/>
          </w:rPr>
          <w:tab/>
        </w:r>
        <w:r w:rsidR="00EA0807">
          <w:rPr>
            <w:webHidden/>
          </w:rPr>
          <w:fldChar w:fldCharType="begin"/>
        </w:r>
        <w:r w:rsidR="00EA0807">
          <w:rPr>
            <w:webHidden/>
          </w:rPr>
          <w:instrText xml:space="preserve"> PAGEREF _Toc525714412 \h </w:instrText>
        </w:r>
        <w:r w:rsidR="00EA0807">
          <w:rPr>
            <w:webHidden/>
          </w:rPr>
        </w:r>
        <w:r w:rsidR="00EA0807">
          <w:rPr>
            <w:webHidden/>
          </w:rPr>
          <w:fldChar w:fldCharType="separate"/>
        </w:r>
        <w:r w:rsidR="00EA0807">
          <w:rPr>
            <w:webHidden/>
          </w:rPr>
          <w:t>341</w:t>
        </w:r>
        <w:r w:rsidR="00EA0807">
          <w:rPr>
            <w:webHidden/>
          </w:rPr>
          <w:fldChar w:fldCharType="end"/>
        </w:r>
      </w:hyperlink>
    </w:p>
    <w:p w:rsidR="00EA0807" w:rsidRDefault="009718E6" w:rsidP="000A3926">
      <w:pPr>
        <w:pStyle w:val="Obsah3"/>
        <w:rPr>
          <w:rFonts w:asciiTheme="minorHAnsi" w:eastAsiaTheme="minorEastAsia" w:hAnsiTheme="minorHAnsi" w:cstheme="minorBidi"/>
          <w:sz w:val="22"/>
          <w:szCs w:val="22"/>
        </w:rPr>
      </w:pPr>
      <w:hyperlink w:anchor="_Toc525714413" w:history="1">
        <w:r w:rsidR="00EA0807" w:rsidRPr="008621AD">
          <w:rPr>
            <w:rStyle w:val="Hypertextovodkaz"/>
          </w:rPr>
          <w:t>6.1.1.</w:t>
        </w:r>
        <w:r w:rsidR="00EA0807">
          <w:rPr>
            <w:rFonts w:asciiTheme="minorHAnsi" w:eastAsiaTheme="minorEastAsia" w:hAnsiTheme="minorHAnsi" w:cstheme="minorBidi"/>
            <w:sz w:val="22"/>
            <w:szCs w:val="22"/>
          </w:rPr>
          <w:tab/>
        </w:r>
        <w:r w:rsidR="00EA0807" w:rsidRPr="008621AD">
          <w:rPr>
            <w:rStyle w:val="Hypertextovodkaz"/>
          </w:rPr>
          <w:t>Pravidla pro hodnocení skupinové práce</w:t>
        </w:r>
        <w:r w:rsidR="00EA0807">
          <w:rPr>
            <w:webHidden/>
          </w:rPr>
          <w:tab/>
        </w:r>
        <w:r w:rsidR="00EA0807">
          <w:rPr>
            <w:webHidden/>
          </w:rPr>
          <w:fldChar w:fldCharType="begin"/>
        </w:r>
        <w:r w:rsidR="00EA0807">
          <w:rPr>
            <w:webHidden/>
          </w:rPr>
          <w:instrText xml:space="preserve"> PAGEREF _Toc525714413 \h </w:instrText>
        </w:r>
        <w:r w:rsidR="00EA0807">
          <w:rPr>
            <w:webHidden/>
          </w:rPr>
        </w:r>
        <w:r w:rsidR="00EA0807">
          <w:rPr>
            <w:webHidden/>
          </w:rPr>
          <w:fldChar w:fldCharType="separate"/>
        </w:r>
        <w:r w:rsidR="00EA0807">
          <w:rPr>
            <w:webHidden/>
          </w:rPr>
          <w:t>341</w:t>
        </w:r>
        <w:r w:rsidR="00EA0807">
          <w:rPr>
            <w:webHidden/>
          </w:rPr>
          <w:fldChar w:fldCharType="end"/>
        </w:r>
      </w:hyperlink>
    </w:p>
    <w:p w:rsidR="00EA0807" w:rsidRDefault="009718E6" w:rsidP="000A3926">
      <w:pPr>
        <w:pStyle w:val="Obsah3"/>
        <w:rPr>
          <w:rFonts w:asciiTheme="minorHAnsi" w:eastAsiaTheme="minorEastAsia" w:hAnsiTheme="minorHAnsi" w:cstheme="minorBidi"/>
          <w:sz w:val="22"/>
          <w:szCs w:val="22"/>
        </w:rPr>
      </w:pPr>
      <w:hyperlink w:anchor="_Toc525714414" w:history="1">
        <w:r w:rsidR="00EA0807" w:rsidRPr="008621AD">
          <w:rPr>
            <w:rStyle w:val="Hypertextovodkaz"/>
          </w:rPr>
          <w:t>6.2.</w:t>
        </w:r>
        <w:r w:rsidR="00EA0807">
          <w:rPr>
            <w:rFonts w:asciiTheme="minorHAnsi" w:eastAsiaTheme="minorEastAsia" w:hAnsiTheme="minorHAnsi" w:cstheme="minorBidi"/>
            <w:sz w:val="22"/>
            <w:szCs w:val="22"/>
          </w:rPr>
          <w:tab/>
        </w:r>
        <w:r w:rsidR="00EA0807" w:rsidRPr="008621AD">
          <w:rPr>
            <w:rStyle w:val="Hypertextovodkaz"/>
          </w:rPr>
          <w:t>Hodnocení a klasifikace</w:t>
        </w:r>
        <w:r w:rsidR="00EA0807">
          <w:rPr>
            <w:webHidden/>
          </w:rPr>
          <w:tab/>
        </w:r>
        <w:r w:rsidR="00EA0807">
          <w:rPr>
            <w:webHidden/>
          </w:rPr>
          <w:fldChar w:fldCharType="begin"/>
        </w:r>
        <w:r w:rsidR="00EA0807">
          <w:rPr>
            <w:webHidden/>
          </w:rPr>
          <w:instrText xml:space="preserve"> PAGEREF _Toc525714414 \h </w:instrText>
        </w:r>
        <w:r w:rsidR="00EA0807">
          <w:rPr>
            <w:webHidden/>
          </w:rPr>
        </w:r>
        <w:r w:rsidR="00EA0807">
          <w:rPr>
            <w:webHidden/>
          </w:rPr>
          <w:fldChar w:fldCharType="separate"/>
        </w:r>
        <w:r w:rsidR="00EA0807">
          <w:rPr>
            <w:webHidden/>
          </w:rPr>
          <w:t>342</w:t>
        </w:r>
        <w:r w:rsidR="00EA0807">
          <w:rPr>
            <w:webHidden/>
          </w:rPr>
          <w:fldChar w:fldCharType="end"/>
        </w:r>
      </w:hyperlink>
    </w:p>
    <w:p w:rsidR="00EA0807" w:rsidRDefault="009718E6" w:rsidP="000A3926">
      <w:pPr>
        <w:pStyle w:val="Obsah3"/>
        <w:rPr>
          <w:rFonts w:asciiTheme="minorHAnsi" w:eastAsiaTheme="minorEastAsia" w:hAnsiTheme="minorHAnsi" w:cstheme="minorBidi"/>
          <w:sz w:val="22"/>
          <w:szCs w:val="22"/>
        </w:rPr>
      </w:pPr>
      <w:hyperlink w:anchor="_Toc525714415" w:history="1">
        <w:r w:rsidR="00EA0807" w:rsidRPr="008621AD">
          <w:rPr>
            <w:rStyle w:val="Hypertextovodkaz"/>
          </w:rPr>
          <w:t>6.2.1.</w:t>
        </w:r>
        <w:r w:rsidR="00EA0807">
          <w:rPr>
            <w:rFonts w:asciiTheme="minorHAnsi" w:eastAsiaTheme="minorEastAsia" w:hAnsiTheme="minorHAnsi" w:cstheme="minorBidi"/>
            <w:sz w:val="22"/>
            <w:szCs w:val="22"/>
          </w:rPr>
          <w:tab/>
        </w:r>
        <w:r w:rsidR="00EA0807" w:rsidRPr="008621AD">
          <w:rPr>
            <w:rStyle w:val="Hypertextovodkaz"/>
          </w:rPr>
          <w:t>V předmětech s převahou naukového zaměření</w:t>
        </w:r>
        <w:r w:rsidR="00EA0807">
          <w:rPr>
            <w:webHidden/>
          </w:rPr>
          <w:tab/>
        </w:r>
        <w:r w:rsidR="00EA0807">
          <w:rPr>
            <w:webHidden/>
          </w:rPr>
          <w:fldChar w:fldCharType="begin"/>
        </w:r>
        <w:r w:rsidR="00EA0807">
          <w:rPr>
            <w:webHidden/>
          </w:rPr>
          <w:instrText xml:space="preserve"> PAGEREF _Toc525714415 \h </w:instrText>
        </w:r>
        <w:r w:rsidR="00EA0807">
          <w:rPr>
            <w:webHidden/>
          </w:rPr>
        </w:r>
        <w:r w:rsidR="00EA0807">
          <w:rPr>
            <w:webHidden/>
          </w:rPr>
          <w:fldChar w:fldCharType="separate"/>
        </w:r>
        <w:r w:rsidR="00EA0807">
          <w:rPr>
            <w:webHidden/>
          </w:rPr>
          <w:t>343</w:t>
        </w:r>
        <w:r w:rsidR="00EA0807">
          <w:rPr>
            <w:webHidden/>
          </w:rPr>
          <w:fldChar w:fldCharType="end"/>
        </w:r>
      </w:hyperlink>
    </w:p>
    <w:p w:rsidR="00EA0807" w:rsidRDefault="009718E6" w:rsidP="000A3926">
      <w:pPr>
        <w:pStyle w:val="Obsah3"/>
        <w:rPr>
          <w:rFonts w:asciiTheme="minorHAnsi" w:eastAsiaTheme="minorEastAsia" w:hAnsiTheme="minorHAnsi" w:cstheme="minorBidi"/>
          <w:sz w:val="22"/>
          <w:szCs w:val="22"/>
        </w:rPr>
      </w:pPr>
      <w:hyperlink w:anchor="_Toc525714416" w:history="1">
        <w:r w:rsidR="00EA0807" w:rsidRPr="008621AD">
          <w:rPr>
            <w:rStyle w:val="Hypertextovodkaz"/>
          </w:rPr>
          <w:t>6.2.2.</w:t>
        </w:r>
        <w:r w:rsidR="00EA0807">
          <w:rPr>
            <w:rFonts w:asciiTheme="minorHAnsi" w:eastAsiaTheme="minorEastAsia" w:hAnsiTheme="minorHAnsi" w:cstheme="minorBidi"/>
            <w:sz w:val="22"/>
            <w:szCs w:val="22"/>
          </w:rPr>
          <w:tab/>
        </w:r>
        <w:r w:rsidR="00EA0807" w:rsidRPr="008621AD">
          <w:rPr>
            <w:rStyle w:val="Hypertextovodkaz"/>
          </w:rPr>
          <w:t>Ve vyučovacích předmětech s převahou výchovného zaměření</w:t>
        </w:r>
        <w:r w:rsidR="00EA0807">
          <w:rPr>
            <w:webHidden/>
          </w:rPr>
          <w:tab/>
        </w:r>
        <w:r w:rsidR="00EA0807">
          <w:rPr>
            <w:webHidden/>
          </w:rPr>
          <w:fldChar w:fldCharType="begin"/>
        </w:r>
        <w:r w:rsidR="00EA0807">
          <w:rPr>
            <w:webHidden/>
          </w:rPr>
          <w:instrText xml:space="preserve"> PAGEREF _Toc525714416 \h </w:instrText>
        </w:r>
        <w:r w:rsidR="00EA0807">
          <w:rPr>
            <w:webHidden/>
          </w:rPr>
        </w:r>
        <w:r w:rsidR="00EA0807">
          <w:rPr>
            <w:webHidden/>
          </w:rPr>
          <w:fldChar w:fldCharType="separate"/>
        </w:r>
        <w:r w:rsidR="00EA0807">
          <w:rPr>
            <w:webHidden/>
          </w:rPr>
          <w:t>344</w:t>
        </w:r>
        <w:r w:rsidR="00EA0807">
          <w:rPr>
            <w:webHidden/>
          </w:rPr>
          <w:fldChar w:fldCharType="end"/>
        </w:r>
      </w:hyperlink>
    </w:p>
    <w:p w:rsidR="00EA0807" w:rsidRDefault="009718E6" w:rsidP="000A3926">
      <w:pPr>
        <w:pStyle w:val="Obsah3"/>
        <w:rPr>
          <w:rFonts w:asciiTheme="minorHAnsi" w:eastAsiaTheme="minorEastAsia" w:hAnsiTheme="minorHAnsi" w:cstheme="minorBidi"/>
          <w:sz w:val="22"/>
          <w:szCs w:val="22"/>
        </w:rPr>
      </w:pPr>
      <w:hyperlink w:anchor="_Toc525714417" w:history="1">
        <w:r w:rsidR="00EA0807" w:rsidRPr="008621AD">
          <w:rPr>
            <w:rStyle w:val="Hypertextovodkaz"/>
          </w:rPr>
          <w:t>6.3.</w:t>
        </w:r>
        <w:r w:rsidR="00EA0807">
          <w:rPr>
            <w:rFonts w:asciiTheme="minorHAnsi" w:eastAsiaTheme="minorEastAsia" w:hAnsiTheme="minorHAnsi" w:cstheme="minorBidi"/>
            <w:sz w:val="22"/>
            <w:szCs w:val="22"/>
          </w:rPr>
          <w:tab/>
        </w:r>
        <w:r w:rsidR="00EA0807" w:rsidRPr="008621AD">
          <w:rPr>
            <w:rStyle w:val="Hypertextovodkaz"/>
          </w:rPr>
          <w:t>Hodnocení a klasifikace žáků se spec. vzdělávacími potřebami</w:t>
        </w:r>
        <w:r w:rsidR="00EA0807">
          <w:rPr>
            <w:webHidden/>
          </w:rPr>
          <w:tab/>
        </w:r>
        <w:r w:rsidR="00EA0807">
          <w:rPr>
            <w:webHidden/>
          </w:rPr>
          <w:fldChar w:fldCharType="begin"/>
        </w:r>
        <w:r w:rsidR="00EA0807">
          <w:rPr>
            <w:webHidden/>
          </w:rPr>
          <w:instrText xml:space="preserve"> PAGEREF _Toc525714417 \h </w:instrText>
        </w:r>
        <w:r w:rsidR="00EA0807">
          <w:rPr>
            <w:webHidden/>
          </w:rPr>
        </w:r>
        <w:r w:rsidR="00EA0807">
          <w:rPr>
            <w:webHidden/>
          </w:rPr>
          <w:fldChar w:fldCharType="separate"/>
        </w:r>
        <w:r w:rsidR="00EA0807">
          <w:rPr>
            <w:webHidden/>
          </w:rPr>
          <w:t>345</w:t>
        </w:r>
        <w:r w:rsidR="00EA0807">
          <w:rPr>
            <w:webHidden/>
          </w:rPr>
          <w:fldChar w:fldCharType="end"/>
        </w:r>
      </w:hyperlink>
    </w:p>
    <w:p w:rsidR="00EA0807" w:rsidRDefault="009718E6" w:rsidP="000A3926">
      <w:pPr>
        <w:pStyle w:val="Obsah3"/>
        <w:rPr>
          <w:rFonts w:asciiTheme="minorHAnsi" w:eastAsiaTheme="minorEastAsia" w:hAnsiTheme="minorHAnsi" w:cstheme="minorBidi"/>
          <w:sz w:val="22"/>
          <w:szCs w:val="22"/>
        </w:rPr>
      </w:pPr>
      <w:hyperlink w:anchor="_Toc525714418" w:history="1">
        <w:r w:rsidR="00EA0807" w:rsidRPr="008621AD">
          <w:rPr>
            <w:rStyle w:val="Hypertextovodkaz"/>
          </w:rPr>
          <w:t>6.3.1.</w:t>
        </w:r>
        <w:r w:rsidR="00EA0807">
          <w:rPr>
            <w:rFonts w:asciiTheme="minorHAnsi" w:eastAsiaTheme="minorEastAsia" w:hAnsiTheme="minorHAnsi" w:cstheme="minorBidi"/>
            <w:sz w:val="22"/>
            <w:szCs w:val="22"/>
          </w:rPr>
          <w:tab/>
        </w:r>
        <w:r w:rsidR="00EA0807" w:rsidRPr="008621AD">
          <w:rPr>
            <w:rStyle w:val="Hypertextovodkaz"/>
          </w:rPr>
          <w:t>V předmětech s převahou naukového zaměření</w:t>
        </w:r>
        <w:r w:rsidR="00EA0807">
          <w:rPr>
            <w:webHidden/>
          </w:rPr>
          <w:tab/>
        </w:r>
        <w:r w:rsidR="00EA0807">
          <w:rPr>
            <w:webHidden/>
          </w:rPr>
          <w:fldChar w:fldCharType="begin"/>
        </w:r>
        <w:r w:rsidR="00EA0807">
          <w:rPr>
            <w:webHidden/>
          </w:rPr>
          <w:instrText xml:space="preserve"> PAGEREF _Toc525714418 \h </w:instrText>
        </w:r>
        <w:r w:rsidR="00EA0807">
          <w:rPr>
            <w:webHidden/>
          </w:rPr>
        </w:r>
        <w:r w:rsidR="00EA0807">
          <w:rPr>
            <w:webHidden/>
          </w:rPr>
          <w:fldChar w:fldCharType="separate"/>
        </w:r>
        <w:r w:rsidR="00EA0807">
          <w:rPr>
            <w:webHidden/>
          </w:rPr>
          <w:t>345</w:t>
        </w:r>
        <w:r w:rsidR="00EA0807">
          <w:rPr>
            <w:webHidden/>
          </w:rPr>
          <w:fldChar w:fldCharType="end"/>
        </w:r>
      </w:hyperlink>
    </w:p>
    <w:p w:rsidR="00EA0807" w:rsidRDefault="009718E6" w:rsidP="000A3926">
      <w:pPr>
        <w:pStyle w:val="Obsah3"/>
        <w:rPr>
          <w:rFonts w:asciiTheme="minorHAnsi" w:eastAsiaTheme="minorEastAsia" w:hAnsiTheme="minorHAnsi" w:cstheme="minorBidi"/>
          <w:sz w:val="22"/>
          <w:szCs w:val="22"/>
        </w:rPr>
      </w:pPr>
      <w:hyperlink w:anchor="_Toc525714419" w:history="1">
        <w:r w:rsidR="00EA0807" w:rsidRPr="008621AD">
          <w:rPr>
            <w:rStyle w:val="Hypertextovodkaz"/>
          </w:rPr>
          <w:t>6.3.2.</w:t>
        </w:r>
        <w:r w:rsidR="00EA0807">
          <w:rPr>
            <w:rFonts w:asciiTheme="minorHAnsi" w:eastAsiaTheme="minorEastAsia" w:hAnsiTheme="minorHAnsi" w:cstheme="minorBidi"/>
            <w:sz w:val="22"/>
            <w:szCs w:val="22"/>
          </w:rPr>
          <w:tab/>
        </w:r>
        <w:r w:rsidR="00EA0807" w:rsidRPr="008621AD">
          <w:rPr>
            <w:rStyle w:val="Hypertextovodkaz"/>
          </w:rPr>
          <w:t>Ve vyučovacích předmětech s převahou výchovného působení</w:t>
        </w:r>
        <w:r w:rsidR="00EA0807">
          <w:rPr>
            <w:webHidden/>
          </w:rPr>
          <w:tab/>
        </w:r>
        <w:r w:rsidR="00EA0807">
          <w:rPr>
            <w:webHidden/>
          </w:rPr>
          <w:fldChar w:fldCharType="begin"/>
        </w:r>
        <w:r w:rsidR="00EA0807">
          <w:rPr>
            <w:webHidden/>
          </w:rPr>
          <w:instrText xml:space="preserve"> PAGEREF _Toc525714419 \h </w:instrText>
        </w:r>
        <w:r w:rsidR="00EA0807">
          <w:rPr>
            <w:webHidden/>
          </w:rPr>
        </w:r>
        <w:r w:rsidR="00EA0807">
          <w:rPr>
            <w:webHidden/>
          </w:rPr>
          <w:fldChar w:fldCharType="separate"/>
        </w:r>
        <w:r w:rsidR="00EA0807">
          <w:rPr>
            <w:webHidden/>
          </w:rPr>
          <w:t>346</w:t>
        </w:r>
        <w:r w:rsidR="00EA0807">
          <w:rPr>
            <w:webHidden/>
          </w:rPr>
          <w:fldChar w:fldCharType="end"/>
        </w:r>
      </w:hyperlink>
    </w:p>
    <w:p w:rsidR="00EA0807" w:rsidRDefault="009718E6" w:rsidP="000A3926">
      <w:pPr>
        <w:pStyle w:val="Obsah3"/>
        <w:rPr>
          <w:rFonts w:asciiTheme="minorHAnsi" w:eastAsiaTheme="minorEastAsia" w:hAnsiTheme="minorHAnsi" w:cstheme="minorBidi"/>
          <w:sz w:val="22"/>
          <w:szCs w:val="22"/>
        </w:rPr>
      </w:pPr>
      <w:hyperlink w:anchor="_Toc525714420" w:history="1">
        <w:r w:rsidR="00EA0807" w:rsidRPr="008621AD">
          <w:rPr>
            <w:rStyle w:val="Hypertextovodkaz"/>
          </w:rPr>
          <w:t>6.4.</w:t>
        </w:r>
        <w:r w:rsidR="00EA0807">
          <w:rPr>
            <w:rFonts w:asciiTheme="minorHAnsi" w:eastAsiaTheme="minorEastAsia" w:hAnsiTheme="minorHAnsi" w:cstheme="minorBidi"/>
            <w:sz w:val="22"/>
            <w:szCs w:val="22"/>
          </w:rPr>
          <w:tab/>
        </w:r>
        <w:r w:rsidR="00EA0807" w:rsidRPr="008621AD">
          <w:rPr>
            <w:rStyle w:val="Hypertextovodkaz"/>
          </w:rPr>
          <w:t>Celkové hodnocení</w:t>
        </w:r>
        <w:r w:rsidR="00EA0807">
          <w:rPr>
            <w:webHidden/>
          </w:rPr>
          <w:tab/>
        </w:r>
        <w:r w:rsidR="00EA0807">
          <w:rPr>
            <w:webHidden/>
          </w:rPr>
          <w:fldChar w:fldCharType="begin"/>
        </w:r>
        <w:r w:rsidR="00EA0807">
          <w:rPr>
            <w:webHidden/>
          </w:rPr>
          <w:instrText xml:space="preserve"> PAGEREF _Toc525714420 \h </w:instrText>
        </w:r>
        <w:r w:rsidR="00EA0807">
          <w:rPr>
            <w:webHidden/>
          </w:rPr>
        </w:r>
        <w:r w:rsidR="00EA0807">
          <w:rPr>
            <w:webHidden/>
          </w:rPr>
          <w:fldChar w:fldCharType="separate"/>
        </w:r>
        <w:r w:rsidR="00EA0807">
          <w:rPr>
            <w:webHidden/>
          </w:rPr>
          <w:t>347</w:t>
        </w:r>
        <w:r w:rsidR="00EA0807">
          <w:rPr>
            <w:webHidden/>
          </w:rPr>
          <w:fldChar w:fldCharType="end"/>
        </w:r>
      </w:hyperlink>
    </w:p>
    <w:p w:rsidR="00EA0807" w:rsidRDefault="009718E6" w:rsidP="000A3926">
      <w:pPr>
        <w:pStyle w:val="Obsah3"/>
        <w:rPr>
          <w:rFonts w:asciiTheme="minorHAnsi" w:eastAsiaTheme="minorEastAsia" w:hAnsiTheme="minorHAnsi" w:cstheme="minorBidi"/>
          <w:sz w:val="22"/>
          <w:szCs w:val="22"/>
        </w:rPr>
      </w:pPr>
      <w:hyperlink w:anchor="_Toc525714421" w:history="1">
        <w:r w:rsidR="00EA0807" w:rsidRPr="008621AD">
          <w:rPr>
            <w:rStyle w:val="Hypertextovodkaz"/>
          </w:rPr>
          <w:t>6.5.</w:t>
        </w:r>
        <w:r w:rsidR="00EA0807">
          <w:rPr>
            <w:rFonts w:asciiTheme="minorHAnsi" w:eastAsiaTheme="minorEastAsia" w:hAnsiTheme="minorHAnsi" w:cstheme="minorBidi"/>
            <w:sz w:val="22"/>
            <w:szCs w:val="22"/>
          </w:rPr>
          <w:tab/>
        </w:r>
        <w:r w:rsidR="00EA0807" w:rsidRPr="008621AD">
          <w:rPr>
            <w:rStyle w:val="Hypertextovodkaz"/>
          </w:rPr>
          <w:t>Způsob získávání podkladů pro hodnocení</w:t>
        </w:r>
        <w:r w:rsidR="00EA0807">
          <w:rPr>
            <w:webHidden/>
          </w:rPr>
          <w:tab/>
        </w:r>
        <w:r w:rsidR="00EA0807">
          <w:rPr>
            <w:webHidden/>
          </w:rPr>
          <w:fldChar w:fldCharType="begin"/>
        </w:r>
        <w:r w:rsidR="00EA0807">
          <w:rPr>
            <w:webHidden/>
          </w:rPr>
          <w:instrText xml:space="preserve"> PAGEREF _Toc525714421 \h </w:instrText>
        </w:r>
        <w:r w:rsidR="00EA0807">
          <w:rPr>
            <w:webHidden/>
          </w:rPr>
        </w:r>
        <w:r w:rsidR="00EA0807">
          <w:rPr>
            <w:webHidden/>
          </w:rPr>
          <w:fldChar w:fldCharType="separate"/>
        </w:r>
        <w:r w:rsidR="00EA0807">
          <w:rPr>
            <w:webHidden/>
          </w:rPr>
          <w:t>347</w:t>
        </w:r>
        <w:r w:rsidR="00EA0807">
          <w:rPr>
            <w:webHidden/>
          </w:rPr>
          <w:fldChar w:fldCharType="end"/>
        </w:r>
      </w:hyperlink>
    </w:p>
    <w:p w:rsidR="00EA0807" w:rsidRDefault="009718E6" w:rsidP="000A3926">
      <w:pPr>
        <w:pStyle w:val="Obsah3"/>
        <w:rPr>
          <w:rFonts w:asciiTheme="minorHAnsi" w:eastAsiaTheme="minorEastAsia" w:hAnsiTheme="minorHAnsi" w:cstheme="minorBidi"/>
          <w:sz w:val="22"/>
          <w:szCs w:val="22"/>
        </w:rPr>
      </w:pPr>
      <w:hyperlink w:anchor="_Toc525714422" w:history="1">
        <w:r w:rsidR="00EA0807" w:rsidRPr="008621AD">
          <w:rPr>
            <w:rStyle w:val="Hypertextovodkaz"/>
          </w:rPr>
          <w:t>6.6.</w:t>
        </w:r>
        <w:r w:rsidR="00EA0807">
          <w:rPr>
            <w:rFonts w:asciiTheme="minorHAnsi" w:eastAsiaTheme="minorEastAsia" w:hAnsiTheme="minorHAnsi" w:cstheme="minorBidi"/>
            <w:sz w:val="22"/>
            <w:szCs w:val="22"/>
          </w:rPr>
          <w:tab/>
        </w:r>
        <w:r w:rsidR="00EA0807" w:rsidRPr="008621AD">
          <w:rPr>
            <w:rStyle w:val="Hypertextovodkaz"/>
          </w:rPr>
          <w:t>Hodnocení práce v zájmových útvarech</w:t>
        </w:r>
        <w:r w:rsidR="00EA0807">
          <w:rPr>
            <w:webHidden/>
          </w:rPr>
          <w:tab/>
        </w:r>
        <w:r w:rsidR="00EA0807">
          <w:rPr>
            <w:webHidden/>
          </w:rPr>
          <w:fldChar w:fldCharType="begin"/>
        </w:r>
        <w:r w:rsidR="00EA0807">
          <w:rPr>
            <w:webHidden/>
          </w:rPr>
          <w:instrText xml:space="preserve"> PAGEREF _Toc525714422 \h </w:instrText>
        </w:r>
        <w:r w:rsidR="00EA0807">
          <w:rPr>
            <w:webHidden/>
          </w:rPr>
        </w:r>
        <w:r w:rsidR="00EA0807">
          <w:rPr>
            <w:webHidden/>
          </w:rPr>
          <w:fldChar w:fldCharType="separate"/>
        </w:r>
        <w:r w:rsidR="00EA0807">
          <w:rPr>
            <w:webHidden/>
          </w:rPr>
          <w:t>348</w:t>
        </w:r>
        <w:r w:rsidR="00EA0807">
          <w:rPr>
            <w:webHidden/>
          </w:rPr>
          <w:fldChar w:fldCharType="end"/>
        </w:r>
      </w:hyperlink>
    </w:p>
    <w:p w:rsidR="00EA0807" w:rsidRDefault="009718E6" w:rsidP="000A3926">
      <w:pPr>
        <w:pStyle w:val="Obsah3"/>
        <w:rPr>
          <w:rFonts w:asciiTheme="minorHAnsi" w:eastAsiaTheme="minorEastAsia" w:hAnsiTheme="minorHAnsi" w:cstheme="minorBidi"/>
          <w:sz w:val="22"/>
          <w:szCs w:val="22"/>
        </w:rPr>
      </w:pPr>
      <w:hyperlink w:anchor="_Toc525714423" w:history="1">
        <w:r w:rsidR="00EA0807" w:rsidRPr="008621AD">
          <w:rPr>
            <w:rStyle w:val="Hypertextovodkaz"/>
          </w:rPr>
          <w:t>6.7.</w:t>
        </w:r>
        <w:r w:rsidR="00EA0807">
          <w:rPr>
            <w:rFonts w:asciiTheme="minorHAnsi" w:eastAsiaTheme="minorEastAsia" w:hAnsiTheme="minorHAnsi" w:cstheme="minorBidi"/>
            <w:sz w:val="22"/>
            <w:szCs w:val="22"/>
          </w:rPr>
          <w:tab/>
        </w:r>
        <w:r w:rsidR="00EA0807" w:rsidRPr="008621AD">
          <w:rPr>
            <w:rStyle w:val="Hypertextovodkaz"/>
          </w:rPr>
          <w:t>Hodnocení žáků, kteří nejsou státními občany ČR</w:t>
        </w:r>
        <w:r w:rsidR="00EA0807">
          <w:rPr>
            <w:webHidden/>
          </w:rPr>
          <w:tab/>
        </w:r>
        <w:r w:rsidR="00EA0807">
          <w:rPr>
            <w:webHidden/>
          </w:rPr>
          <w:fldChar w:fldCharType="begin"/>
        </w:r>
        <w:r w:rsidR="00EA0807">
          <w:rPr>
            <w:webHidden/>
          </w:rPr>
          <w:instrText xml:space="preserve"> PAGEREF _Toc525714423 \h </w:instrText>
        </w:r>
        <w:r w:rsidR="00EA0807">
          <w:rPr>
            <w:webHidden/>
          </w:rPr>
        </w:r>
        <w:r w:rsidR="00EA0807">
          <w:rPr>
            <w:webHidden/>
          </w:rPr>
          <w:fldChar w:fldCharType="separate"/>
        </w:r>
        <w:r w:rsidR="00EA0807">
          <w:rPr>
            <w:webHidden/>
          </w:rPr>
          <w:t>348</w:t>
        </w:r>
        <w:r w:rsidR="00EA0807">
          <w:rPr>
            <w:webHidden/>
          </w:rPr>
          <w:fldChar w:fldCharType="end"/>
        </w:r>
      </w:hyperlink>
    </w:p>
    <w:p w:rsidR="00EA0807" w:rsidRDefault="009718E6" w:rsidP="000A3926">
      <w:pPr>
        <w:pStyle w:val="Obsah3"/>
        <w:rPr>
          <w:rFonts w:asciiTheme="minorHAnsi" w:eastAsiaTheme="minorEastAsia" w:hAnsiTheme="minorHAnsi" w:cstheme="minorBidi"/>
          <w:sz w:val="22"/>
          <w:szCs w:val="22"/>
        </w:rPr>
      </w:pPr>
      <w:hyperlink w:anchor="_Toc525714424" w:history="1">
        <w:r w:rsidR="00EA0807" w:rsidRPr="008621AD">
          <w:rPr>
            <w:rStyle w:val="Hypertextovodkaz"/>
          </w:rPr>
          <w:t>6.8.</w:t>
        </w:r>
        <w:r w:rsidR="00EA0807">
          <w:rPr>
            <w:rFonts w:asciiTheme="minorHAnsi" w:eastAsiaTheme="minorEastAsia" w:hAnsiTheme="minorHAnsi" w:cstheme="minorBidi"/>
            <w:sz w:val="22"/>
            <w:szCs w:val="22"/>
          </w:rPr>
          <w:tab/>
        </w:r>
        <w:r w:rsidR="00EA0807" w:rsidRPr="008621AD">
          <w:rPr>
            <w:rStyle w:val="Hypertextovodkaz"/>
          </w:rPr>
          <w:t>Sebehodnocení</w:t>
        </w:r>
        <w:r w:rsidR="00EA0807">
          <w:rPr>
            <w:webHidden/>
          </w:rPr>
          <w:tab/>
        </w:r>
        <w:r w:rsidR="00EA0807">
          <w:rPr>
            <w:webHidden/>
          </w:rPr>
          <w:fldChar w:fldCharType="begin"/>
        </w:r>
        <w:r w:rsidR="00EA0807">
          <w:rPr>
            <w:webHidden/>
          </w:rPr>
          <w:instrText xml:space="preserve"> PAGEREF _Toc525714424 \h </w:instrText>
        </w:r>
        <w:r w:rsidR="00EA0807">
          <w:rPr>
            <w:webHidden/>
          </w:rPr>
        </w:r>
        <w:r w:rsidR="00EA0807">
          <w:rPr>
            <w:webHidden/>
          </w:rPr>
          <w:fldChar w:fldCharType="separate"/>
        </w:r>
        <w:r w:rsidR="00EA0807">
          <w:rPr>
            <w:webHidden/>
          </w:rPr>
          <w:t>348</w:t>
        </w:r>
        <w:r w:rsidR="00EA0807">
          <w:rPr>
            <w:webHidden/>
          </w:rPr>
          <w:fldChar w:fldCharType="end"/>
        </w:r>
      </w:hyperlink>
    </w:p>
    <w:p w:rsidR="00EA0807" w:rsidRDefault="009718E6" w:rsidP="000A3926">
      <w:pPr>
        <w:pStyle w:val="Obsah3"/>
        <w:rPr>
          <w:rFonts w:asciiTheme="minorHAnsi" w:eastAsiaTheme="minorEastAsia" w:hAnsiTheme="minorHAnsi" w:cstheme="minorBidi"/>
          <w:sz w:val="22"/>
          <w:szCs w:val="22"/>
        </w:rPr>
      </w:pPr>
      <w:hyperlink w:anchor="_Toc525714425" w:history="1">
        <w:r w:rsidR="00EA0807" w:rsidRPr="008621AD">
          <w:rPr>
            <w:rStyle w:val="Hypertextovodkaz"/>
          </w:rPr>
          <w:t>6.9.</w:t>
        </w:r>
        <w:r w:rsidR="00EA0807">
          <w:rPr>
            <w:rFonts w:asciiTheme="minorHAnsi" w:eastAsiaTheme="minorEastAsia" w:hAnsiTheme="minorHAnsi" w:cstheme="minorBidi"/>
            <w:sz w:val="22"/>
            <w:szCs w:val="22"/>
          </w:rPr>
          <w:tab/>
        </w:r>
        <w:r w:rsidR="00EA0807" w:rsidRPr="008621AD">
          <w:rPr>
            <w:rStyle w:val="Hypertextovodkaz"/>
          </w:rPr>
          <w:t>Hodnocení chování</w:t>
        </w:r>
        <w:r w:rsidR="00EA0807">
          <w:rPr>
            <w:webHidden/>
          </w:rPr>
          <w:tab/>
        </w:r>
        <w:r w:rsidR="00EA0807">
          <w:rPr>
            <w:webHidden/>
          </w:rPr>
          <w:fldChar w:fldCharType="begin"/>
        </w:r>
        <w:r w:rsidR="00EA0807">
          <w:rPr>
            <w:webHidden/>
          </w:rPr>
          <w:instrText xml:space="preserve"> PAGEREF _Toc525714425 \h </w:instrText>
        </w:r>
        <w:r w:rsidR="00EA0807">
          <w:rPr>
            <w:webHidden/>
          </w:rPr>
        </w:r>
        <w:r w:rsidR="00EA0807">
          <w:rPr>
            <w:webHidden/>
          </w:rPr>
          <w:fldChar w:fldCharType="separate"/>
        </w:r>
        <w:r w:rsidR="00EA0807">
          <w:rPr>
            <w:webHidden/>
          </w:rPr>
          <w:t>349</w:t>
        </w:r>
        <w:r w:rsidR="00EA0807">
          <w:rPr>
            <w:webHidden/>
          </w:rPr>
          <w:fldChar w:fldCharType="end"/>
        </w:r>
      </w:hyperlink>
    </w:p>
    <w:p w:rsidR="00EA0807" w:rsidRDefault="009718E6" w:rsidP="000A3926">
      <w:pPr>
        <w:pStyle w:val="Obsah3"/>
        <w:rPr>
          <w:rFonts w:asciiTheme="minorHAnsi" w:eastAsiaTheme="minorEastAsia" w:hAnsiTheme="minorHAnsi" w:cstheme="minorBidi"/>
          <w:sz w:val="22"/>
          <w:szCs w:val="22"/>
        </w:rPr>
      </w:pPr>
      <w:hyperlink w:anchor="_Toc525714426" w:history="1">
        <w:r w:rsidR="00EA0807" w:rsidRPr="008621AD">
          <w:rPr>
            <w:rStyle w:val="Hypertextovodkaz"/>
          </w:rPr>
          <w:t>6.10.</w:t>
        </w:r>
        <w:r w:rsidR="00EA0807">
          <w:rPr>
            <w:rFonts w:asciiTheme="minorHAnsi" w:eastAsiaTheme="minorEastAsia" w:hAnsiTheme="minorHAnsi" w:cstheme="minorBidi"/>
            <w:sz w:val="22"/>
            <w:szCs w:val="22"/>
          </w:rPr>
          <w:tab/>
        </w:r>
        <w:r w:rsidR="00EA0807" w:rsidRPr="008621AD">
          <w:rPr>
            <w:rStyle w:val="Hypertextovodkaz"/>
          </w:rPr>
          <w:t>Výstupní hodnocení</w:t>
        </w:r>
        <w:r w:rsidR="00EA0807">
          <w:rPr>
            <w:webHidden/>
          </w:rPr>
          <w:tab/>
        </w:r>
        <w:r w:rsidR="00EA0807">
          <w:rPr>
            <w:webHidden/>
          </w:rPr>
          <w:fldChar w:fldCharType="begin"/>
        </w:r>
        <w:r w:rsidR="00EA0807">
          <w:rPr>
            <w:webHidden/>
          </w:rPr>
          <w:instrText xml:space="preserve"> PAGEREF _Toc525714426 \h </w:instrText>
        </w:r>
        <w:r w:rsidR="00EA0807">
          <w:rPr>
            <w:webHidden/>
          </w:rPr>
        </w:r>
        <w:r w:rsidR="00EA0807">
          <w:rPr>
            <w:webHidden/>
          </w:rPr>
          <w:fldChar w:fldCharType="separate"/>
        </w:r>
        <w:r w:rsidR="00EA0807">
          <w:rPr>
            <w:webHidden/>
          </w:rPr>
          <w:t>349</w:t>
        </w:r>
        <w:r w:rsidR="00EA0807">
          <w:rPr>
            <w:webHidden/>
          </w:rPr>
          <w:fldChar w:fldCharType="end"/>
        </w:r>
      </w:hyperlink>
    </w:p>
    <w:p w:rsidR="00EA0807" w:rsidRDefault="009718E6" w:rsidP="000A3926">
      <w:pPr>
        <w:pStyle w:val="Obsah3"/>
        <w:rPr>
          <w:rFonts w:asciiTheme="minorHAnsi" w:eastAsiaTheme="minorEastAsia" w:hAnsiTheme="minorHAnsi" w:cstheme="minorBidi"/>
          <w:sz w:val="22"/>
          <w:szCs w:val="22"/>
        </w:rPr>
      </w:pPr>
      <w:hyperlink w:anchor="_Toc525714427" w:history="1">
        <w:r w:rsidR="00EA0807" w:rsidRPr="008621AD">
          <w:rPr>
            <w:rStyle w:val="Hypertextovodkaz"/>
          </w:rPr>
          <w:t>6.11.</w:t>
        </w:r>
        <w:r w:rsidR="00EA0807">
          <w:rPr>
            <w:rFonts w:asciiTheme="minorHAnsi" w:eastAsiaTheme="minorEastAsia" w:hAnsiTheme="minorHAnsi" w:cstheme="minorBidi"/>
            <w:sz w:val="22"/>
            <w:szCs w:val="22"/>
          </w:rPr>
          <w:tab/>
        </w:r>
        <w:r w:rsidR="00EA0807" w:rsidRPr="008621AD">
          <w:rPr>
            <w:rStyle w:val="Hypertextovodkaz"/>
          </w:rPr>
          <w:t>Slovní hodnocení</w:t>
        </w:r>
        <w:r w:rsidR="00EA0807">
          <w:rPr>
            <w:webHidden/>
          </w:rPr>
          <w:tab/>
        </w:r>
        <w:r w:rsidR="00EA0807">
          <w:rPr>
            <w:webHidden/>
          </w:rPr>
          <w:fldChar w:fldCharType="begin"/>
        </w:r>
        <w:r w:rsidR="00EA0807">
          <w:rPr>
            <w:webHidden/>
          </w:rPr>
          <w:instrText xml:space="preserve"> PAGEREF _Toc525714427 \h </w:instrText>
        </w:r>
        <w:r w:rsidR="00EA0807">
          <w:rPr>
            <w:webHidden/>
          </w:rPr>
        </w:r>
        <w:r w:rsidR="00EA0807">
          <w:rPr>
            <w:webHidden/>
          </w:rPr>
          <w:fldChar w:fldCharType="separate"/>
        </w:r>
        <w:r w:rsidR="00EA0807">
          <w:rPr>
            <w:webHidden/>
          </w:rPr>
          <w:t>349</w:t>
        </w:r>
        <w:r w:rsidR="00EA0807">
          <w:rPr>
            <w:webHidden/>
          </w:rPr>
          <w:fldChar w:fldCharType="end"/>
        </w:r>
      </w:hyperlink>
    </w:p>
    <w:p w:rsidR="00EA0807" w:rsidRDefault="009718E6" w:rsidP="000A3926">
      <w:pPr>
        <w:pStyle w:val="Obsah3"/>
        <w:rPr>
          <w:rFonts w:asciiTheme="minorHAnsi" w:eastAsiaTheme="minorEastAsia" w:hAnsiTheme="minorHAnsi" w:cstheme="minorBidi"/>
          <w:sz w:val="22"/>
          <w:szCs w:val="22"/>
        </w:rPr>
      </w:pPr>
      <w:hyperlink w:anchor="_Toc525714428" w:history="1">
        <w:r w:rsidR="00EA0807" w:rsidRPr="008621AD">
          <w:rPr>
            <w:rStyle w:val="Hypertextovodkaz"/>
          </w:rPr>
          <w:t>6.12.</w:t>
        </w:r>
        <w:r w:rsidR="00EA0807">
          <w:rPr>
            <w:rFonts w:asciiTheme="minorHAnsi" w:eastAsiaTheme="minorEastAsia" w:hAnsiTheme="minorHAnsi" w:cstheme="minorBidi"/>
            <w:sz w:val="22"/>
            <w:szCs w:val="22"/>
          </w:rPr>
          <w:tab/>
        </w:r>
        <w:r w:rsidR="00EA0807" w:rsidRPr="008621AD">
          <w:rPr>
            <w:rStyle w:val="Hypertextovodkaz"/>
          </w:rPr>
          <w:t>Komisionální přezkoušení</w:t>
        </w:r>
        <w:r w:rsidR="00EA0807">
          <w:rPr>
            <w:webHidden/>
          </w:rPr>
          <w:tab/>
        </w:r>
        <w:r w:rsidR="00EA0807">
          <w:rPr>
            <w:webHidden/>
          </w:rPr>
          <w:fldChar w:fldCharType="begin"/>
        </w:r>
        <w:r w:rsidR="00EA0807">
          <w:rPr>
            <w:webHidden/>
          </w:rPr>
          <w:instrText xml:space="preserve"> PAGEREF _Toc525714428 \h </w:instrText>
        </w:r>
        <w:r w:rsidR="00EA0807">
          <w:rPr>
            <w:webHidden/>
          </w:rPr>
        </w:r>
        <w:r w:rsidR="00EA0807">
          <w:rPr>
            <w:webHidden/>
          </w:rPr>
          <w:fldChar w:fldCharType="separate"/>
        </w:r>
        <w:r w:rsidR="00EA0807">
          <w:rPr>
            <w:webHidden/>
          </w:rPr>
          <w:t>349</w:t>
        </w:r>
        <w:r w:rsidR="00EA0807">
          <w:rPr>
            <w:webHidden/>
          </w:rPr>
          <w:fldChar w:fldCharType="end"/>
        </w:r>
      </w:hyperlink>
    </w:p>
    <w:p w:rsidR="00EA0807" w:rsidRDefault="009718E6" w:rsidP="000A3926">
      <w:pPr>
        <w:pStyle w:val="Obsah3"/>
        <w:rPr>
          <w:rFonts w:asciiTheme="minorHAnsi" w:eastAsiaTheme="minorEastAsia" w:hAnsiTheme="minorHAnsi" w:cstheme="minorBidi"/>
          <w:sz w:val="22"/>
          <w:szCs w:val="22"/>
        </w:rPr>
      </w:pPr>
      <w:hyperlink w:anchor="_Toc525714429" w:history="1">
        <w:r w:rsidR="00EA0807" w:rsidRPr="008621AD">
          <w:rPr>
            <w:rStyle w:val="Hypertextovodkaz"/>
          </w:rPr>
          <w:t>6.13.</w:t>
        </w:r>
        <w:r w:rsidR="00EA0807">
          <w:rPr>
            <w:rFonts w:asciiTheme="minorHAnsi" w:eastAsiaTheme="minorEastAsia" w:hAnsiTheme="minorHAnsi" w:cstheme="minorBidi"/>
            <w:sz w:val="22"/>
            <w:szCs w:val="22"/>
          </w:rPr>
          <w:tab/>
        </w:r>
        <w:r w:rsidR="00EA0807" w:rsidRPr="008621AD">
          <w:rPr>
            <w:rStyle w:val="Hypertextovodkaz"/>
          </w:rPr>
          <w:t>Opravná zkouška</w:t>
        </w:r>
        <w:r w:rsidR="00EA0807">
          <w:rPr>
            <w:webHidden/>
          </w:rPr>
          <w:tab/>
        </w:r>
        <w:r w:rsidR="00EA0807">
          <w:rPr>
            <w:webHidden/>
          </w:rPr>
          <w:fldChar w:fldCharType="begin"/>
        </w:r>
        <w:r w:rsidR="00EA0807">
          <w:rPr>
            <w:webHidden/>
          </w:rPr>
          <w:instrText xml:space="preserve"> PAGEREF _Toc525714429 \h </w:instrText>
        </w:r>
        <w:r w:rsidR="00EA0807">
          <w:rPr>
            <w:webHidden/>
          </w:rPr>
        </w:r>
        <w:r w:rsidR="00EA0807">
          <w:rPr>
            <w:webHidden/>
          </w:rPr>
          <w:fldChar w:fldCharType="separate"/>
        </w:r>
        <w:r w:rsidR="00EA0807">
          <w:rPr>
            <w:webHidden/>
          </w:rPr>
          <w:t>350</w:t>
        </w:r>
        <w:r w:rsidR="00EA0807">
          <w:rPr>
            <w:webHidden/>
          </w:rPr>
          <w:fldChar w:fldCharType="end"/>
        </w:r>
      </w:hyperlink>
    </w:p>
    <w:p w:rsidR="00EA0807" w:rsidRDefault="009718E6" w:rsidP="000A3926">
      <w:pPr>
        <w:pStyle w:val="Obsah3"/>
        <w:rPr>
          <w:rFonts w:asciiTheme="minorHAnsi" w:eastAsiaTheme="minorEastAsia" w:hAnsiTheme="minorHAnsi" w:cstheme="minorBidi"/>
          <w:sz w:val="22"/>
          <w:szCs w:val="22"/>
        </w:rPr>
      </w:pPr>
      <w:hyperlink w:anchor="_Toc525714430" w:history="1">
        <w:r w:rsidR="00EA0807" w:rsidRPr="008621AD">
          <w:rPr>
            <w:rStyle w:val="Hypertextovodkaz"/>
          </w:rPr>
          <w:t>6.14.</w:t>
        </w:r>
        <w:r w:rsidR="00EA0807">
          <w:rPr>
            <w:rFonts w:asciiTheme="minorHAnsi" w:eastAsiaTheme="minorEastAsia" w:hAnsiTheme="minorHAnsi" w:cstheme="minorBidi"/>
            <w:sz w:val="22"/>
            <w:szCs w:val="22"/>
          </w:rPr>
          <w:tab/>
        </w:r>
        <w:r w:rsidR="00EA0807" w:rsidRPr="008621AD">
          <w:rPr>
            <w:rStyle w:val="Hypertextovodkaz"/>
          </w:rPr>
          <w:t>Přezkoušení</w:t>
        </w:r>
        <w:r w:rsidR="00EA0807">
          <w:rPr>
            <w:webHidden/>
          </w:rPr>
          <w:tab/>
        </w:r>
        <w:r w:rsidR="00EA0807">
          <w:rPr>
            <w:webHidden/>
          </w:rPr>
          <w:fldChar w:fldCharType="begin"/>
        </w:r>
        <w:r w:rsidR="00EA0807">
          <w:rPr>
            <w:webHidden/>
          </w:rPr>
          <w:instrText xml:space="preserve"> PAGEREF _Toc525714430 \h </w:instrText>
        </w:r>
        <w:r w:rsidR="00EA0807">
          <w:rPr>
            <w:webHidden/>
          </w:rPr>
        </w:r>
        <w:r w:rsidR="00EA0807">
          <w:rPr>
            <w:webHidden/>
          </w:rPr>
          <w:fldChar w:fldCharType="separate"/>
        </w:r>
        <w:r w:rsidR="00EA0807">
          <w:rPr>
            <w:webHidden/>
          </w:rPr>
          <w:t>350</w:t>
        </w:r>
        <w:r w:rsidR="00EA0807">
          <w:rPr>
            <w:webHidden/>
          </w:rPr>
          <w:fldChar w:fldCharType="end"/>
        </w:r>
      </w:hyperlink>
    </w:p>
    <w:p w:rsidR="00EA0807" w:rsidRDefault="009718E6" w:rsidP="000A3926">
      <w:pPr>
        <w:pStyle w:val="Obsah3"/>
        <w:rPr>
          <w:rFonts w:asciiTheme="minorHAnsi" w:eastAsiaTheme="minorEastAsia" w:hAnsiTheme="minorHAnsi" w:cstheme="minorBidi"/>
          <w:sz w:val="22"/>
          <w:szCs w:val="22"/>
        </w:rPr>
      </w:pPr>
      <w:hyperlink w:anchor="_Toc525714431" w:history="1">
        <w:r w:rsidR="00EA0807" w:rsidRPr="008621AD">
          <w:rPr>
            <w:rStyle w:val="Hypertextovodkaz"/>
          </w:rPr>
          <w:t>6.15.</w:t>
        </w:r>
        <w:r w:rsidR="00EA0807">
          <w:rPr>
            <w:rFonts w:asciiTheme="minorHAnsi" w:eastAsiaTheme="minorEastAsia" w:hAnsiTheme="minorHAnsi" w:cstheme="minorBidi"/>
            <w:sz w:val="22"/>
            <w:szCs w:val="22"/>
          </w:rPr>
          <w:tab/>
        </w:r>
        <w:r w:rsidR="00EA0807" w:rsidRPr="008621AD">
          <w:rPr>
            <w:rStyle w:val="Hypertextovodkaz"/>
          </w:rPr>
          <w:t>Dodatečná zkouška</w:t>
        </w:r>
        <w:r w:rsidR="00EA0807">
          <w:rPr>
            <w:webHidden/>
          </w:rPr>
          <w:tab/>
        </w:r>
        <w:r w:rsidR="00EA0807">
          <w:rPr>
            <w:webHidden/>
          </w:rPr>
          <w:fldChar w:fldCharType="begin"/>
        </w:r>
        <w:r w:rsidR="00EA0807">
          <w:rPr>
            <w:webHidden/>
          </w:rPr>
          <w:instrText xml:space="preserve"> PAGEREF _Toc525714431 \h </w:instrText>
        </w:r>
        <w:r w:rsidR="00EA0807">
          <w:rPr>
            <w:webHidden/>
          </w:rPr>
        </w:r>
        <w:r w:rsidR="00EA0807">
          <w:rPr>
            <w:webHidden/>
          </w:rPr>
          <w:fldChar w:fldCharType="separate"/>
        </w:r>
        <w:r w:rsidR="00EA0807">
          <w:rPr>
            <w:webHidden/>
          </w:rPr>
          <w:t>351</w:t>
        </w:r>
        <w:r w:rsidR="00EA0807">
          <w:rPr>
            <w:webHidden/>
          </w:rPr>
          <w:fldChar w:fldCharType="end"/>
        </w:r>
      </w:hyperlink>
    </w:p>
    <w:p w:rsidR="00EA0807" w:rsidRDefault="009718E6" w:rsidP="000A3926">
      <w:pPr>
        <w:pStyle w:val="Obsah3"/>
        <w:rPr>
          <w:rFonts w:asciiTheme="minorHAnsi" w:eastAsiaTheme="minorEastAsia" w:hAnsiTheme="minorHAnsi" w:cstheme="minorBidi"/>
          <w:sz w:val="22"/>
          <w:szCs w:val="22"/>
        </w:rPr>
      </w:pPr>
      <w:hyperlink w:anchor="_Toc525714432" w:history="1">
        <w:r w:rsidR="00EA0807" w:rsidRPr="008621AD">
          <w:rPr>
            <w:rStyle w:val="Hypertextovodkaz"/>
          </w:rPr>
          <w:t>6.16.</w:t>
        </w:r>
        <w:r w:rsidR="00EA0807">
          <w:rPr>
            <w:rFonts w:asciiTheme="minorHAnsi" w:eastAsiaTheme="minorEastAsia" w:hAnsiTheme="minorHAnsi" w:cstheme="minorBidi"/>
            <w:sz w:val="22"/>
            <w:szCs w:val="22"/>
          </w:rPr>
          <w:tab/>
        </w:r>
        <w:r w:rsidR="00EA0807" w:rsidRPr="008621AD">
          <w:rPr>
            <w:rStyle w:val="Hypertextovodkaz"/>
          </w:rPr>
          <w:t>Postup do dalšího ročníku</w:t>
        </w:r>
        <w:r w:rsidR="00EA0807">
          <w:rPr>
            <w:webHidden/>
          </w:rPr>
          <w:tab/>
        </w:r>
        <w:r w:rsidR="00EA0807">
          <w:rPr>
            <w:webHidden/>
          </w:rPr>
          <w:fldChar w:fldCharType="begin"/>
        </w:r>
        <w:r w:rsidR="00EA0807">
          <w:rPr>
            <w:webHidden/>
          </w:rPr>
          <w:instrText xml:space="preserve"> PAGEREF _Toc525714432 \h </w:instrText>
        </w:r>
        <w:r w:rsidR="00EA0807">
          <w:rPr>
            <w:webHidden/>
          </w:rPr>
        </w:r>
        <w:r w:rsidR="00EA0807">
          <w:rPr>
            <w:webHidden/>
          </w:rPr>
          <w:fldChar w:fldCharType="separate"/>
        </w:r>
        <w:r w:rsidR="00EA0807">
          <w:rPr>
            <w:webHidden/>
          </w:rPr>
          <w:t>351</w:t>
        </w:r>
        <w:r w:rsidR="00EA0807">
          <w:rPr>
            <w:webHidden/>
          </w:rPr>
          <w:fldChar w:fldCharType="end"/>
        </w:r>
      </w:hyperlink>
    </w:p>
    <w:p w:rsidR="00EA0807" w:rsidRDefault="009718E6" w:rsidP="000A3926">
      <w:pPr>
        <w:pStyle w:val="Obsah3"/>
        <w:rPr>
          <w:rFonts w:asciiTheme="minorHAnsi" w:eastAsiaTheme="minorEastAsia" w:hAnsiTheme="minorHAnsi" w:cstheme="minorBidi"/>
          <w:sz w:val="22"/>
          <w:szCs w:val="22"/>
        </w:rPr>
      </w:pPr>
      <w:hyperlink w:anchor="_Toc525714433" w:history="1">
        <w:r w:rsidR="00EA0807" w:rsidRPr="008621AD">
          <w:rPr>
            <w:rStyle w:val="Hypertextovodkaz"/>
          </w:rPr>
          <w:t>6.17.</w:t>
        </w:r>
        <w:r w:rsidR="00EA0807">
          <w:rPr>
            <w:rFonts w:asciiTheme="minorHAnsi" w:eastAsiaTheme="minorEastAsia" w:hAnsiTheme="minorHAnsi" w:cstheme="minorBidi"/>
            <w:sz w:val="22"/>
            <w:szCs w:val="22"/>
          </w:rPr>
          <w:tab/>
        </w:r>
        <w:r w:rsidR="00EA0807" w:rsidRPr="008621AD">
          <w:rPr>
            <w:rStyle w:val="Hypertextovodkaz"/>
          </w:rPr>
          <w:t>Autoevaluace školy</w:t>
        </w:r>
        <w:r w:rsidR="00EA0807">
          <w:rPr>
            <w:webHidden/>
          </w:rPr>
          <w:tab/>
        </w:r>
        <w:r w:rsidR="00EA0807">
          <w:rPr>
            <w:webHidden/>
          </w:rPr>
          <w:fldChar w:fldCharType="begin"/>
        </w:r>
        <w:r w:rsidR="00EA0807">
          <w:rPr>
            <w:webHidden/>
          </w:rPr>
          <w:instrText xml:space="preserve"> PAGEREF _Toc525714433 \h </w:instrText>
        </w:r>
        <w:r w:rsidR="00EA0807">
          <w:rPr>
            <w:webHidden/>
          </w:rPr>
        </w:r>
        <w:r w:rsidR="00EA0807">
          <w:rPr>
            <w:webHidden/>
          </w:rPr>
          <w:fldChar w:fldCharType="separate"/>
        </w:r>
        <w:r w:rsidR="00EA0807">
          <w:rPr>
            <w:webHidden/>
          </w:rPr>
          <w:t>351</w:t>
        </w:r>
        <w:r w:rsidR="00EA0807">
          <w:rPr>
            <w:webHidden/>
          </w:rPr>
          <w:fldChar w:fldCharType="end"/>
        </w:r>
      </w:hyperlink>
    </w:p>
    <w:p w:rsidR="00EA0807" w:rsidRDefault="009718E6" w:rsidP="000A3926">
      <w:pPr>
        <w:pStyle w:val="Obsah3"/>
        <w:rPr>
          <w:rFonts w:asciiTheme="minorHAnsi" w:eastAsiaTheme="minorEastAsia" w:hAnsiTheme="minorHAnsi" w:cstheme="minorBidi"/>
          <w:sz w:val="22"/>
          <w:szCs w:val="22"/>
        </w:rPr>
      </w:pPr>
      <w:hyperlink w:anchor="_Toc525714434" w:history="1">
        <w:r w:rsidR="000A3926">
          <w:rPr>
            <w:rStyle w:val="Hypertextovodkaz"/>
          </w:rPr>
          <w:t xml:space="preserve">6.17.1. </w:t>
        </w:r>
        <w:r w:rsidR="00EA0807" w:rsidRPr="008621AD">
          <w:rPr>
            <w:rStyle w:val="Hypertextovodkaz"/>
          </w:rPr>
          <w:t>Oblasti autoevaluace</w:t>
        </w:r>
        <w:r w:rsidR="00EA0807">
          <w:rPr>
            <w:webHidden/>
          </w:rPr>
          <w:tab/>
        </w:r>
        <w:r w:rsidR="00EA0807">
          <w:rPr>
            <w:webHidden/>
          </w:rPr>
          <w:fldChar w:fldCharType="begin"/>
        </w:r>
        <w:r w:rsidR="00EA0807">
          <w:rPr>
            <w:webHidden/>
          </w:rPr>
          <w:instrText xml:space="preserve"> PAGEREF _Toc525714434 \h </w:instrText>
        </w:r>
        <w:r w:rsidR="00EA0807">
          <w:rPr>
            <w:webHidden/>
          </w:rPr>
        </w:r>
        <w:r w:rsidR="00EA0807">
          <w:rPr>
            <w:webHidden/>
          </w:rPr>
          <w:fldChar w:fldCharType="separate"/>
        </w:r>
        <w:r w:rsidR="00EA0807">
          <w:rPr>
            <w:webHidden/>
          </w:rPr>
          <w:t>351</w:t>
        </w:r>
        <w:r w:rsidR="00EA0807">
          <w:rPr>
            <w:webHidden/>
          </w:rPr>
          <w:fldChar w:fldCharType="end"/>
        </w:r>
      </w:hyperlink>
    </w:p>
    <w:p w:rsidR="00EA0807" w:rsidRDefault="009718E6" w:rsidP="000A3926">
      <w:pPr>
        <w:pStyle w:val="Obsah3"/>
        <w:rPr>
          <w:rFonts w:asciiTheme="minorHAnsi" w:eastAsiaTheme="minorEastAsia" w:hAnsiTheme="minorHAnsi" w:cstheme="minorBidi"/>
          <w:sz w:val="22"/>
          <w:szCs w:val="22"/>
        </w:rPr>
      </w:pPr>
      <w:hyperlink w:anchor="_Toc525714435" w:history="1">
        <w:r w:rsidR="00EA0807" w:rsidRPr="008621AD">
          <w:rPr>
            <w:rStyle w:val="Hypertextovodkaz"/>
          </w:rPr>
          <w:t>6.17.2.</w:t>
        </w:r>
        <w:r w:rsidR="000A3926">
          <w:rPr>
            <w:rStyle w:val="Hypertextovodkaz"/>
          </w:rPr>
          <w:t xml:space="preserve"> </w:t>
        </w:r>
        <w:r w:rsidR="00EA0807" w:rsidRPr="008621AD">
          <w:rPr>
            <w:rStyle w:val="Hypertextovodkaz"/>
          </w:rPr>
          <w:t>Cíle a kritéria autoevaluace</w:t>
        </w:r>
        <w:r w:rsidR="00EA0807">
          <w:rPr>
            <w:webHidden/>
          </w:rPr>
          <w:tab/>
        </w:r>
        <w:r w:rsidR="00EA0807">
          <w:rPr>
            <w:webHidden/>
          </w:rPr>
          <w:fldChar w:fldCharType="begin"/>
        </w:r>
        <w:r w:rsidR="00EA0807">
          <w:rPr>
            <w:webHidden/>
          </w:rPr>
          <w:instrText xml:space="preserve"> PAGEREF _Toc525714435 \h </w:instrText>
        </w:r>
        <w:r w:rsidR="00EA0807">
          <w:rPr>
            <w:webHidden/>
          </w:rPr>
        </w:r>
        <w:r w:rsidR="00EA0807">
          <w:rPr>
            <w:webHidden/>
          </w:rPr>
          <w:fldChar w:fldCharType="separate"/>
        </w:r>
        <w:r w:rsidR="00EA0807">
          <w:rPr>
            <w:webHidden/>
          </w:rPr>
          <w:t>352</w:t>
        </w:r>
        <w:r w:rsidR="00EA0807">
          <w:rPr>
            <w:webHidden/>
          </w:rPr>
          <w:fldChar w:fldCharType="end"/>
        </w:r>
      </w:hyperlink>
    </w:p>
    <w:p w:rsidR="00EA0807" w:rsidRDefault="009718E6" w:rsidP="000A3926">
      <w:pPr>
        <w:pStyle w:val="Obsah3"/>
        <w:rPr>
          <w:rFonts w:asciiTheme="minorHAnsi" w:eastAsiaTheme="minorEastAsia" w:hAnsiTheme="minorHAnsi" w:cstheme="minorBidi"/>
          <w:sz w:val="22"/>
          <w:szCs w:val="22"/>
        </w:rPr>
      </w:pPr>
      <w:hyperlink w:anchor="_Toc525714436" w:history="1">
        <w:r w:rsidR="00EA0807" w:rsidRPr="008621AD">
          <w:rPr>
            <w:rStyle w:val="Hypertextovodkaz"/>
          </w:rPr>
          <w:t>6.17.3.</w:t>
        </w:r>
        <w:r w:rsidR="000A3926">
          <w:rPr>
            <w:rStyle w:val="Hypertextovodkaz"/>
          </w:rPr>
          <w:t xml:space="preserve"> </w:t>
        </w:r>
        <w:r w:rsidR="00EA0807" w:rsidRPr="008621AD">
          <w:rPr>
            <w:rStyle w:val="Hypertextovodkaz"/>
          </w:rPr>
          <w:t>Nástroje autoevaluace</w:t>
        </w:r>
        <w:r w:rsidR="00EA0807">
          <w:rPr>
            <w:webHidden/>
          </w:rPr>
          <w:tab/>
        </w:r>
        <w:r w:rsidR="00EA0807">
          <w:rPr>
            <w:webHidden/>
          </w:rPr>
          <w:fldChar w:fldCharType="begin"/>
        </w:r>
        <w:r w:rsidR="00EA0807">
          <w:rPr>
            <w:webHidden/>
          </w:rPr>
          <w:instrText xml:space="preserve"> PAGEREF _Toc525714436 \h </w:instrText>
        </w:r>
        <w:r w:rsidR="00EA0807">
          <w:rPr>
            <w:webHidden/>
          </w:rPr>
        </w:r>
        <w:r w:rsidR="00EA0807">
          <w:rPr>
            <w:webHidden/>
          </w:rPr>
          <w:fldChar w:fldCharType="separate"/>
        </w:r>
        <w:r w:rsidR="00EA0807">
          <w:rPr>
            <w:webHidden/>
          </w:rPr>
          <w:t>352</w:t>
        </w:r>
        <w:r w:rsidR="00EA0807">
          <w:rPr>
            <w:webHidden/>
          </w:rPr>
          <w:fldChar w:fldCharType="end"/>
        </w:r>
      </w:hyperlink>
    </w:p>
    <w:p w:rsidR="00EA0807" w:rsidRDefault="009718E6" w:rsidP="000A3926">
      <w:pPr>
        <w:pStyle w:val="Obsah3"/>
        <w:rPr>
          <w:rFonts w:asciiTheme="minorHAnsi" w:eastAsiaTheme="minorEastAsia" w:hAnsiTheme="minorHAnsi" w:cstheme="minorBidi"/>
          <w:sz w:val="22"/>
          <w:szCs w:val="22"/>
        </w:rPr>
      </w:pPr>
      <w:hyperlink w:anchor="_Toc525714437" w:history="1">
        <w:r w:rsidR="00EA0807" w:rsidRPr="008621AD">
          <w:rPr>
            <w:rStyle w:val="Hypertextovodkaz"/>
          </w:rPr>
          <w:t>6.17.4.</w:t>
        </w:r>
        <w:r w:rsidR="000A3926">
          <w:rPr>
            <w:rStyle w:val="Hypertextovodkaz"/>
          </w:rPr>
          <w:t xml:space="preserve"> </w:t>
        </w:r>
        <w:r w:rsidR="00EA0807" w:rsidRPr="008621AD">
          <w:rPr>
            <w:rStyle w:val="Hypertextovodkaz"/>
          </w:rPr>
          <w:t>Časové rozvržení autoevaluačních činností</w:t>
        </w:r>
        <w:r w:rsidR="00EA0807">
          <w:rPr>
            <w:webHidden/>
          </w:rPr>
          <w:tab/>
        </w:r>
        <w:r w:rsidR="00EA0807">
          <w:rPr>
            <w:webHidden/>
          </w:rPr>
          <w:fldChar w:fldCharType="begin"/>
        </w:r>
        <w:r w:rsidR="00EA0807">
          <w:rPr>
            <w:webHidden/>
          </w:rPr>
          <w:instrText xml:space="preserve"> PAGEREF _Toc525714437 \h </w:instrText>
        </w:r>
        <w:r w:rsidR="00EA0807">
          <w:rPr>
            <w:webHidden/>
          </w:rPr>
        </w:r>
        <w:r w:rsidR="00EA0807">
          <w:rPr>
            <w:webHidden/>
          </w:rPr>
          <w:fldChar w:fldCharType="separate"/>
        </w:r>
        <w:r w:rsidR="00EA0807">
          <w:rPr>
            <w:webHidden/>
          </w:rPr>
          <w:t>352</w:t>
        </w:r>
        <w:r w:rsidR="00EA0807">
          <w:rPr>
            <w:webHidden/>
          </w:rPr>
          <w:fldChar w:fldCharType="end"/>
        </w:r>
      </w:hyperlink>
    </w:p>
    <w:p w:rsidR="00285319" w:rsidRPr="00A90B17" w:rsidRDefault="00CC7A47">
      <w:pPr>
        <w:pStyle w:val="SVP1"/>
      </w:pPr>
      <w:r w:rsidRPr="00A90B17">
        <w:fldChar w:fldCharType="end"/>
      </w:r>
      <w:r w:rsidR="00285319" w:rsidRPr="00A90B17">
        <w:br w:type="page"/>
      </w:r>
      <w:bookmarkStart w:id="3" w:name="_Toc213143773"/>
      <w:bookmarkStart w:id="4" w:name="_Toc214627559"/>
      <w:bookmarkStart w:id="5" w:name="_Toc214627800"/>
      <w:bookmarkStart w:id="6" w:name="_Toc214635236"/>
      <w:bookmarkStart w:id="7" w:name="_Toc525714308"/>
      <w:r w:rsidR="00285319" w:rsidRPr="00A90B17">
        <w:lastRenderedPageBreak/>
        <w:t>Úvod</w:t>
      </w:r>
      <w:bookmarkEnd w:id="3"/>
      <w:bookmarkEnd w:id="4"/>
      <w:bookmarkEnd w:id="5"/>
      <w:bookmarkEnd w:id="6"/>
      <w:bookmarkEnd w:id="7"/>
    </w:p>
    <w:p w:rsidR="00285319" w:rsidRPr="00A90B17" w:rsidRDefault="00285319">
      <w:pPr>
        <w:pStyle w:val="SVP-normalni"/>
      </w:pPr>
    </w:p>
    <w:p w:rsidR="00285319" w:rsidRPr="00A90B17" w:rsidRDefault="00285319">
      <w:pPr>
        <w:pStyle w:val="SVP-normalni"/>
        <w:rPr>
          <w:i/>
        </w:rPr>
      </w:pPr>
      <w:r w:rsidRPr="00A90B17">
        <w:t>Změny ve vzdělávání pro XXI. století úzce souvisí se změnami ve společnosti. Vzdělávání je nutné přizpůsobit a zaměřit na osobnost dítěte. Společnost se výrazně globalizuje, neustále dochází k přílivu nových informací. S touto situací se musí každý občan vyrovnat, informace musí umět vyhledat a využívat. Takovému postoji je blízké tematizování obsahu vzdělávání, ne soustřeďování se jen úzce na izolované předměty</w:t>
      </w:r>
      <w:r w:rsidRPr="00A90B17">
        <w:rPr>
          <w:i/>
        </w:rPr>
        <w:t>.</w:t>
      </w:r>
    </w:p>
    <w:p w:rsidR="00285319" w:rsidRPr="00A90B17" w:rsidRDefault="00285319">
      <w:pPr>
        <w:pStyle w:val="SVP2"/>
      </w:pPr>
      <w:r w:rsidRPr="00A90B17">
        <w:br w:type="page"/>
      </w:r>
      <w:bookmarkStart w:id="8" w:name="_Toc213143774"/>
      <w:bookmarkStart w:id="9" w:name="_Toc214627560"/>
      <w:bookmarkStart w:id="10" w:name="_Toc214627801"/>
      <w:bookmarkStart w:id="11" w:name="_Toc214635237"/>
      <w:bookmarkStart w:id="12" w:name="_Toc525714309"/>
      <w:r w:rsidRPr="00A90B17">
        <w:lastRenderedPageBreak/>
        <w:t>Identifikační údaje</w:t>
      </w:r>
      <w:bookmarkEnd w:id="8"/>
      <w:bookmarkEnd w:id="9"/>
      <w:bookmarkEnd w:id="10"/>
      <w:bookmarkEnd w:id="11"/>
      <w:bookmarkEnd w:id="12"/>
    </w:p>
    <w:p w:rsidR="00285319" w:rsidRPr="00A90B17" w:rsidRDefault="00285319"/>
    <w:p w:rsidR="00285319" w:rsidRPr="00A90B17" w:rsidRDefault="00285319">
      <w:pPr>
        <w:rPr>
          <w:rStyle w:val="StylTun"/>
        </w:rPr>
      </w:pPr>
    </w:p>
    <w:p w:rsidR="00285319" w:rsidRPr="00A90B17" w:rsidRDefault="00285319">
      <w:pPr>
        <w:pStyle w:val="SVP-normalni"/>
        <w:rPr>
          <w:sz w:val="32"/>
          <w:szCs w:val="32"/>
        </w:rPr>
      </w:pPr>
      <w:r w:rsidRPr="00A90B17">
        <w:rPr>
          <w:sz w:val="32"/>
          <w:szCs w:val="32"/>
        </w:rPr>
        <w:t>Školní vzdělávací program pro základní vzdělávání</w:t>
      </w:r>
    </w:p>
    <w:p w:rsidR="00285319" w:rsidRPr="00A90B17" w:rsidRDefault="00285319">
      <w:pPr>
        <w:pStyle w:val="Zhlav"/>
        <w:tabs>
          <w:tab w:val="clear" w:pos="4536"/>
          <w:tab w:val="clear" w:pos="9072"/>
        </w:tabs>
        <w:jc w:val="center"/>
        <w:rPr>
          <w:szCs w:val="32"/>
        </w:rPr>
      </w:pPr>
    </w:p>
    <w:p w:rsidR="00285319" w:rsidRPr="00A90B17" w:rsidRDefault="00285319">
      <w:pPr>
        <w:pStyle w:val="StylSVP-normalniTun"/>
      </w:pPr>
      <w:r w:rsidRPr="00A90B17">
        <w:t>Název programu:</w:t>
      </w:r>
      <w:r w:rsidRPr="00A90B17">
        <w:tab/>
      </w:r>
      <w:r w:rsidRPr="00A90B17">
        <w:rPr>
          <w:sz w:val="28"/>
          <w:szCs w:val="28"/>
        </w:rPr>
        <w:t xml:space="preserve">ŠKOLA – ZÁKLAD </w:t>
      </w:r>
      <w:proofErr w:type="gramStart"/>
      <w:r w:rsidRPr="00A90B17">
        <w:rPr>
          <w:sz w:val="28"/>
          <w:szCs w:val="28"/>
        </w:rPr>
        <w:t>ŽIVOTA  č.</w:t>
      </w:r>
      <w:proofErr w:type="gramEnd"/>
      <w:r w:rsidRPr="00A90B17">
        <w:rPr>
          <w:sz w:val="28"/>
          <w:szCs w:val="28"/>
        </w:rPr>
        <w:t xml:space="preserve"> j.  ZŠ 278/2007</w:t>
      </w:r>
    </w:p>
    <w:p w:rsidR="00285319" w:rsidRPr="00A90B17" w:rsidRDefault="00285319"/>
    <w:p w:rsidR="00285319" w:rsidRPr="00A90B17" w:rsidRDefault="00285319">
      <w:pPr>
        <w:rPr>
          <w:rStyle w:val="StylTun"/>
        </w:rPr>
      </w:pPr>
      <w:r w:rsidRPr="00A90B17">
        <w:rPr>
          <w:rStyle w:val="StylTun"/>
        </w:rPr>
        <w:t>Název školy:</w:t>
      </w:r>
      <w:r w:rsidRPr="00A90B17">
        <w:rPr>
          <w:rStyle w:val="StylTun"/>
        </w:rPr>
        <w:tab/>
      </w:r>
      <w:r w:rsidRPr="00A90B17">
        <w:rPr>
          <w:rStyle w:val="StylTun"/>
        </w:rPr>
        <w:tab/>
      </w:r>
      <w:r w:rsidRPr="00A90B17">
        <w:t xml:space="preserve">Základní škola </w:t>
      </w:r>
      <w:proofErr w:type="gramStart"/>
      <w:r w:rsidRPr="00A90B17">
        <w:t>Ostrava</w:t>
      </w:r>
      <w:proofErr w:type="gramEnd"/>
      <w:r w:rsidRPr="00A90B17">
        <w:t>–</w:t>
      </w:r>
      <w:proofErr w:type="gramStart"/>
      <w:r w:rsidRPr="00A90B17">
        <w:t>Stará</w:t>
      </w:r>
      <w:proofErr w:type="gramEnd"/>
      <w:r w:rsidRPr="00A90B17">
        <w:t xml:space="preserve"> Bělá</w:t>
      </w:r>
    </w:p>
    <w:p w:rsidR="00285319" w:rsidRPr="00A90B17" w:rsidRDefault="00285319">
      <w:pPr>
        <w:rPr>
          <w:rStyle w:val="StylTun"/>
        </w:rPr>
      </w:pPr>
      <w:r w:rsidRPr="00A90B17">
        <w:rPr>
          <w:rStyle w:val="StylTun"/>
        </w:rPr>
        <w:t>Adresa školy:</w:t>
      </w:r>
      <w:r w:rsidRPr="00A90B17">
        <w:rPr>
          <w:rStyle w:val="StylTun"/>
        </w:rPr>
        <w:tab/>
      </w:r>
      <w:r w:rsidRPr="00A90B17">
        <w:rPr>
          <w:rStyle w:val="StylTun"/>
        </w:rPr>
        <w:tab/>
      </w:r>
      <w:r w:rsidRPr="00A90B17">
        <w:t xml:space="preserve">Junácká 700, 724 00  </w:t>
      </w:r>
      <w:proofErr w:type="gramStart"/>
      <w:r w:rsidRPr="00A90B17">
        <w:t>Ostrava</w:t>
      </w:r>
      <w:proofErr w:type="gramEnd"/>
      <w:r w:rsidRPr="00A90B17">
        <w:t>–</w:t>
      </w:r>
      <w:proofErr w:type="gramStart"/>
      <w:r w:rsidRPr="00A90B17">
        <w:t>Stará</w:t>
      </w:r>
      <w:proofErr w:type="gramEnd"/>
      <w:r w:rsidRPr="00A90B17">
        <w:t xml:space="preserve"> Bělá</w:t>
      </w:r>
    </w:p>
    <w:p w:rsidR="00285319" w:rsidRPr="00A90B17" w:rsidRDefault="00285319">
      <w:pPr>
        <w:tabs>
          <w:tab w:val="left" w:pos="2160"/>
        </w:tabs>
        <w:rPr>
          <w:rStyle w:val="StylTun"/>
        </w:rPr>
      </w:pPr>
    </w:p>
    <w:p w:rsidR="00285319" w:rsidRPr="00A90B17" w:rsidRDefault="00285319">
      <w:pPr>
        <w:tabs>
          <w:tab w:val="left" w:pos="2160"/>
        </w:tabs>
        <w:rPr>
          <w:rStyle w:val="StylTun"/>
        </w:rPr>
      </w:pPr>
      <w:r w:rsidRPr="00A90B17">
        <w:rPr>
          <w:rStyle w:val="StylTun"/>
        </w:rPr>
        <w:t>Ředitelka školy:</w:t>
      </w:r>
      <w:r w:rsidRPr="00A90B17">
        <w:rPr>
          <w:rStyle w:val="StylTun"/>
        </w:rPr>
        <w:tab/>
      </w:r>
      <w:r w:rsidRPr="00A90B17">
        <w:t xml:space="preserve">Mgr. </w:t>
      </w:r>
      <w:r w:rsidR="00C9712D" w:rsidRPr="00A90B17">
        <w:t>Jana Poledníková</w:t>
      </w:r>
    </w:p>
    <w:p w:rsidR="00285319" w:rsidRPr="00A90B17" w:rsidRDefault="00285319">
      <w:pPr>
        <w:rPr>
          <w:rStyle w:val="StylTun"/>
        </w:rPr>
      </w:pPr>
      <w:r w:rsidRPr="00A90B17">
        <w:rPr>
          <w:rStyle w:val="StylTun"/>
        </w:rPr>
        <w:t>Kontakty:</w:t>
      </w:r>
    </w:p>
    <w:p w:rsidR="00285319" w:rsidRPr="00A90B17" w:rsidRDefault="00285319">
      <w:r w:rsidRPr="00A90B17">
        <w:t>Telefon:</w:t>
      </w:r>
      <w:r w:rsidRPr="00A90B17">
        <w:tab/>
      </w:r>
      <w:r w:rsidRPr="00A90B17">
        <w:tab/>
        <w:t>596 769 203</w:t>
      </w:r>
    </w:p>
    <w:p w:rsidR="00285319" w:rsidRPr="00A90B17" w:rsidRDefault="00285319">
      <w:r w:rsidRPr="00A90B17">
        <w:t>Fax:</w:t>
      </w:r>
      <w:r w:rsidRPr="00A90B17">
        <w:tab/>
      </w:r>
      <w:r w:rsidRPr="00A90B17">
        <w:tab/>
      </w:r>
      <w:r w:rsidRPr="00A90B17">
        <w:tab/>
        <w:t>596 769 203</w:t>
      </w:r>
    </w:p>
    <w:p w:rsidR="00285319" w:rsidRPr="00A90B17" w:rsidRDefault="00285319">
      <w:r w:rsidRPr="00A90B17">
        <w:t>E-mail:</w:t>
      </w:r>
      <w:r w:rsidRPr="00A90B17">
        <w:tab/>
      </w:r>
      <w:r w:rsidRPr="00A90B17">
        <w:tab/>
      </w:r>
      <w:r w:rsidR="00C9712D" w:rsidRPr="00A90B17">
        <w:t>poleja</w:t>
      </w:r>
      <w:r w:rsidRPr="00A90B17">
        <w:t>@zsjunacka.cz</w:t>
      </w:r>
    </w:p>
    <w:p w:rsidR="00285319" w:rsidRPr="00A90B17" w:rsidRDefault="00285319">
      <w:r w:rsidRPr="00A90B17">
        <w:t>Web:</w:t>
      </w:r>
      <w:r w:rsidRPr="00A90B17">
        <w:tab/>
      </w:r>
      <w:r w:rsidRPr="00A90B17">
        <w:tab/>
      </w:r>
      <w:r w:rsidRPr="00A90B17">
        <w:tab/>
        <w:t>www.zsjunacka.cz</w:t>
      </w:r>
    </w:p>
    <w:p w:rsidR="00285319" w:rsidRPr="00A90B17" w:rsidRDefault="00285319"/>
    <w:p w:rsidR="00285319" w:rsidRPr="00A90B17" w:rsidRDefault="00285319">
      <w:pPr>
        <w:rPr>
          <w:rStyle w:val="StylTun"/>
        </w:rPr>
      </w:pPr>
      <w:r w:rsidRPr="00A90B17">
        <w:rPr>
          <w:rStyle w:val="StylTun"/>
        </w:rPr>
        <w:t>Zařazení do sítě:</w:t>
      </w:r>
    </w:p>
    <w:p w:rsidR="00285319" w:rsidRPr="00A90B17" w:rsidRDefault="00285319">
      <w:r w:rsidRPr="00A90B17">
        <w:t>IČO:</w:t>
      </w:r>
      <w:r w:rsidRPr="00A90B17">
        <w:tab/>
      </w:r>
      <w:r w:rsidRPr="00A90B17">
        <w:tab/>
      </w:r>
      <w:r w:rsidRPr="00A90B17">
        <w:tab/>
        <w:t xml:space="preserve">  61 989 169</w:t>
      </w:r>
    </w:p>
    <w:p w:rsidR="00285319" w:rsidRPr="00A90B17" w:rsidRDefault="00285319">
      <w:r w:rsidRPr="00A90B17">
        <w:t>IZO:</w:t>
      </w:r>
      <w:r w:rsidRPr="00A90B17">
        <w:tab/>
      </w:r>
      <w:r w:rsidRPr="00A90B17">
        <w:tab/>
      </w:r>
      <w:r w:rsidRPr="00A90B17">
        <w:tab/>
        <w:t>102 520 151</w:t>
      </w:r>
    </w:p>
    <w:p w:rsidR="00285319" w:rsidRPr="00A90B17" w:rsidRDefault="00285319">
      <w:r w:rsidRPr="00A90B17">
        <w:t>RED-IZO</w:t>
      </w:r>
      <w:r w:rsidRPr="00A90B17">
        <w:tab/>
      </w:r>
      <w:r w:rsidRPr="00A90B17">
        <w:tab/>
        <w:t>600 145 107</w:t>
      </w:r>
    </w:p>
    <w:p w:rsidR="00285319" w:rsidRPr="00A90B17" w:rsidRDefault="00285319"/>
    <w:p w:rsidR="00285319" w:rsidRPr="00A90B17" w:rsidRDefault="00285319">
      <w:r w:rsidRPr="00A90B17">
        <w:rPr>
          <w:rStyle w:val="StylTun"/>
        </w:rPr>
        <w:t>Zřizovatel školy:</w:t>
      </w:r>
      <w:r w:rsidRPr="00A90B17">
        <w:rPr>
          <w:rStyle w:val="StylTun"/>
        </w:rPr>
        <w:tab/>
      </w:r>
      <w:r w:rsidRPr="00A90B17">
        <w:t>Statutární město Ostrava, městský obvod Stará Bělá</w:t>
      </w:r>
    </w:p>
    <w:p w:rsidR="00285319" w:rsidRPr="00A90B17" w:rsidRDefault="00285319">
      <w:pPr>
        <w:ind w:left="1416" w:firstLine="708"/>
      </w:pPr>
      <w:r w:rsidRPr="00A90B17">
        <w:t>Junácká 127</w:t>
      </w:r>
    </w:p>
    <w:p w:rsidR="00285319" w:rsidRPr="00A90B17" w:rsidRDefault="00285319">
      <w:pPr>
        <w:ind w:left="1416" w:firstLine="708"/>
        <w:rPr>
          <w:rStyle w:val="StylTun"/>
        </w:rPr>
      </w:pPr>
      <w:r w:rsidRPr="00A90B17">
        <w:t xml:space="preserve">724 00  </w:t>
      </w:r>
      <w:proofErr w:type="gramStart"/>
      <w:r w:rsidRPr="00A90B17">
        <w:t>Ostrava</w:t>
      </w:r>
      <w:proofErr w:type="gramEnd"/>
      <w:r w:rsidRPr="00A90B17">
        <w:t>–</w:t>
      </w:r>
      <w:proofErr w:type="gramStart"/>
      <w:r w:rsidRPr="00A90B17">
        <w:t>Stará</w:t>
      </w:r>
      <w:proofErr w:type="gramEnd"/>
      <w:r w:rsidRPr="00A90B17">
        <w:t xml:space="preserve"> Bělá</w:t>
      </w:r>
    </w:p>
    <w:p w:rsidR="00285319" w:rsidRPr="00A90B17" w:rsidRDefault="00285319"/>
    <w:p w:rsidR="00285319" w:rsidRPr="00A90B17" w:rsidRDefault="00285319">
      <w:pPr>
        <w:rPr>
          <w:rStyle w:val="StylTun"/>
        </w:rPr>
      </w:pPr>
      <w:r w:rsidRPr="00A90B17">
        <w:rPr>
          <w:rStyle w:val="StylTun"/>
        </w:rPr>
        <w:t xml:space="preserve">Kontakty: </w:t>
      </w:r>
    </w:p>
    <w:p w:rsidR="00285319" w:rsidRPr="00A90B17" w:rsidRDefault="00285319">
      <w:r w:rsidRPr="00A90B17">
        <w:t>Telefon:</w:t>
      </w:r>
      <w:r w:rsidRPr="00A90B17">
        <w:tab/>
      </w:r>
      <w:r w:rsidRPr="00A90B17">
        <w:tab/>
        <w:t>599 424 103</w:t>
      </w:r>
    </w:p>
    <w:p w:rsidR="00285319" w:rsidRPr="00A90B17" w:rsidRDefault="00285319">
      <w:r w:rsidRPr="00A90B17">
        <w:t>Web:</w:t>
      </w:r>
      <w:r w:rsidRPr="00A90B17">
        <w:tab/>
      </w:r>
      <w:r w:rsidRPr="00A90B17">
        <w:tab/>
      </w:r>
      <w:r w:rsidRPr="00A90B17">
        <w:tab/>
        <w:t>www.starabela.cz</w:t>
      </w:r>
    </w:p>
    <w:p w:rsidR="00285319" w:rsidRPr="00A90B17" w:rsidRDefault="00285319">
      <w:pPr>
        <w:rPr>
          <w:u w:val="single"/>
        </w:rPr>
      </w:pPr>
      <w:r w:rsidRPr="00A90B17">
        <w:t>E-mail:</w:t>
      </w:r>
      <w:r w:rsidRPr="00A90B17">
        <w:tab/>
      </w:r>
      <w:r w:rsidRPr="00A90B17">
        <w:tab/>
      </w:r>
      <w:hyperlink r:id="rId8" w:history="1">
        <w:r w:rsidRPr="00A90B17">
          <w:rPr>
            <w:rStyle w:val="Hypertextovodkaz"/>
            <w:color w:val="auto"/>
            <w:u w:val="none"/>
          </w:rPr>
          <w:t>posta@starabela.mmo.cz</w:t>
        </w:r>
      </w:hyperlink>
    </w:p>
    <w:p w:rsidR="00285319" w:rsidRPr="00A90B17" w:rsidRDefault="00285319">
      <w:pPr>
        <w:rPr>
          <w:u w:val="single"/>
        </w:rPr>
      </w:pPr>
    </w:p>
    <w:p w:rsidR="00285319" w:rsidRPr="00A90B17" w:rsidRDefault="00285319"/>
    <w:p w:rsidR="00285319" w:rsidRPr="00A90B17" w:rsidRDefault="00285319"/>
    <w:p w:rsidR="00285319" w:rsidRPr="0066628D" w:rsidRDefault="00285319">
      <w:r w:rsidRPr="0066628D">
        <w:t>ŠVP byl projednán Radou školy dne 31. května 2007</w:t>
      </w:r>
    </w:p>
    <w:p w:rsidR="00285319" w:rsidRPr="00A90B17" w:rsidRDefault="00285319"/>
    <w:p w:rsidR="00285319" w:rsidRPr="00A90B17" w:rsidRDefault="00285319">
      <w:r w:rsidRPr="00A90B17">
        <w:rPr>
          <w:rStyle w:val="StylTun"/>
        </w:rPr>
        <w:t xml:space="preserve">Platnost dokumentu: </w:t>
      </w:r>
      <w:r w:rsidRPr="00A90B17">
        <w:t>od 30. srpna 2007</w:t>
      </w:r>
    </w:p>
    <w:p w:rsidR="00285319" w:rsidRPr="00A90B17" w:rsidRDefault="00285319">
      <w:r w:rsidRPr="00A90B17">
        <w:t>Verze 2 k 1. 9. 2008</w:t>
      </w:r>
      <w:r w:rsidR="00F92AB2">
        <w:tab/>
      </w:r>
      <w:r w:rsidR="00F92AB2">
        <w:tab/>
        <w:t>(projednáno ŠR 27. 5. 2008)</w:t>
      </w:r>
    </w:p>
    <w:p w:rsidR="00285319" w:rsidRPr="00A90B17" w:rsidRDefault="006C570E">
      <w:r>
        <w:rPr>
          <w:noProof/>
        </w:rPr>
        <mc:AlternateContent>
          <mc:Choice Requires="wps">
            <w:drawing>
              <wp:anchor distT="0" distB="0" distL="114300" distR="114300" simplePos="0" relativeHeight="251656704" behindDoc="0" locked="0" layoutInCell="1" allowOverlap="1">
                <wp:simplePos x="0" y="0"/>
                <wp:positionH relativeFrom="column">
                  <wp:posOffset>4105275</wp:posOffset>
                </wp:positionH>
                <wp:positionV relativeFrom="paragraph">
                  <wp:posOffset>-3175</wp:posOffset>
                </wp:positionV>
                <wp:extent cx="685800" cy="685800"/>
                <wp:effectExtent l="5080" t="5080" r="13970" b="13970"/>
                <wp:wrapNone/>
                <wp:docPr id="3"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858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F9FD555" id="Oval 16" o:spid="_x0000_s1026" style="position:absolute;margin-left:323.25pt;margin-top:-.25pt;width:54pt;height:5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"/>
            </w:pict>
          </mc:Fallback>
        </mc:AlternateContent>
      </w:r>
      <w:r w:rsidR="00071E4F" w:rsidRPr="00A90B17">
        <w:t>Verze 3 k 1. 9. 2014</w:t>
      </w:r>
      <w:r w:rsidR="00B7734B">
        <w:tab/>
      </w:r>
      <w:r w:rsidR="00B7734B">
        <w:tab/>
        <w:t>(projednáno ŠR 25. 8. 2014)</w:t>
      </w:r>
    </w:p>
    <w:p w:rsidR="00285319" w:rsidRPr="00A90B17" w:rsidRDefault="005D74C5">
      <w:r>
        <w:t>Verze 4 k 1. 9. 2018</w:t>
      </w:r>
      <w:r w:rsidR="00FD10AF">
        <w:tab/>
      </w:r>
      <w:r w:rsidR="00FD10AF">
        <w:tab/>
        <w:t>(projednáno ŠR 25. 9. 2018)</w:t>
      </w:r>
    </w:p>
    <w:p w:rsidR="00285319" w:rsidRPr="004F6154" w:rsidRDefault="00457159">
      <w:r w:rsidRPr="004F6154">
        <w:t>Verze 5 k 1. 9. 2021</w:t>
      </w:r>
      <w:r w:rsidR="00FD10AF">
        <w:tab/>
      </w:r>
      <w:r w:rsidR="00FD10AF">
        <w:tab/>
        <w:t>(projednáno ŠR 31. 8. 2021)</w:t>
      </w:r>
    </w:p>
    <w:p w:rsidR="00285319" w:rsidRPr="00A90B17" w:rsidRDefault="00285319"/>
    <w:p w:rsidR="00285319" w:rsidRPr="00A90B17" w:rsidRDefault="00285319"/>
    <w:p w:rsidR="00285319" w:rsidRPr="00A90B17" w:rsidRDefault="00285319">
      <w:pPr>
        <w:tabs>
          <w:tab w:val="center" w:pos="7020"/>
        </w:tabs>
      </w:pPr>
      <w:r w:rsidRPr="00A90B17">
        <w:t>……………………………….</w:t>
      </w:r>
      <w:r w:rsidRPr="00A90B17">
        <w:tab/>
        <w:t>razítko školy</w:t>
      </w:r>
    </w:p>
    <w:p w:rsidR="00285319" w:rsidRPr="00A90B17" w:rsidRDefault="00285319">
      <w:pPr>
        <w:ind w:left="360"/>
      </w:pPr>
      <w:r w:rsidRPr="00A90B17">
        <w:t xml:space="preserve">Mgr. </w:t>
      </w:r>
      <w:r w:rsidR="002E761A" w:rsidRPr="00A90B17">
        <w:t>Jana Poledníková</w:t>
      </w:r>
    </w:p>
    <w:p w:rsidR="00285319" w:rsidRPr="00A90B17" w:rsidRDefault="00285319">
      <w:pPr>
        <w:ind w:left="708" w:firstLine="12"/>
      </w:pPr>
      <w:r w:rsidRPr="00A90B17">
        <w:t>ředitelka školy</w:t>
      </w:r>
    </w:p>
    <w:p w:rsidR="00285319" w:rsidRPr="00A90B17" w:rsidRDefault="00285319">
      <w:pPr>
        <w:pStyle w:val="SVP2"/>
      </w:pPr>
      <w:r w:rsidRPr="00A90B17">
        <w:br w:type="page"/>
      </w:r>
      <w:bookmarkStart w:id="13" w:name="_Toc213143775"/>
      <w:bookmarkStart w:id="14" w:name="_Toc214627561"/>
      <w:bookmarkStart w:id="15" w:name="_Toc214627802"/>
      <w:bookmarkStart w:id="16" w:name="_Toc214635238"/>
      <w:bookmarkStart w:id="17" w:name="_Toc525714310"/>
      <w:r w:rsidRPr="00A90B17">
        <w:lastRenderedPageBreak/>
        <w:t>Charakteristika školy</w:t>
      </w:r>
      <w:bookmarkEnd w:id="13"/>
      <w:bookmarkEnd w:id="14"/>
      <w:bookmarkEnd w:id="15"/>
      <w:bookmarkEnd w:id="16"/>
      <w:bookmarkEnd w:id="17"/>
    </w:p>
    <w:p w:rsidR="00285319" w:rsidRPr="00A90B17" w:rsidRDefault="00285319">
      <w:pPr>
        <w:pStyle w:val="SVP3"/>
      </w:pPr>
      <w:bookmarkStart w:id="18" w:name="_Toc213143776"/>
      <w:bookmarkStart w:id="19" w:name="_Toc214627562"/>
      <w:bookmarkStart w:id="20" w:name="_Toc214627803"/>
      <w:bookmarkStart w:id="21" w:name="_Toc214635239"/>
      <w:bookmarkStart w:id="22" w:name="_Toc525714311"/>
      <w:r w:rsidRPr="00A90B17">
        <w:t>Historie školy</w:t>
      </w:r>
      <w:bookmarkEnd w:id="18"/>
      <w:bookmarkEnd w:id="19"/>
      <w:bookmarkEnd w:id="20"/>
      <w:bookmarkEnd w:id="21"/>
      <w:bookmarkEnd w:id="22"/>
    </w:p>
    <w:p w:rsidR="00285319" w:rsidRPr="00A90B17" w:rsidRDefault="00285319">
      <w:pPr>
        <w:pStyle w:val="SVP-normalni"/>
      </w:pPr>
      <w:r w:rsidRPr="00A90B17">
        <w:t xml:space="preserve">Školní výuka ve Staré Bělé byla do roku 1961 uskutečňována v soustavě budov z roku 1870, její přístavbě z roku 1904 a v dřevěném barákovém provizoriu z roku 1948. Vyučování ve stávající základní škole bylo slavnostně zahájeno v září 1961. Základní škola je úplná škola, která sdružuje Školní jídelnu základní školy, </w:t>
      </w:r>
      <w:proofErr w:type="gramStart"/>
      <w:r w:rsidRPr="00A90B17">
        <w:t>Ostrava</w:t>
      </w:r>
      <w:proofErr w:type="gramEnd"/>
      <w:r w:rsidRPr="00A90B17">
        <w:t>–</w:t>
      </w:r>
      <w:proofErr w:type="gramStart"/>
      <w:r w:rsidRPr="00A90B17">
        <w:t>Stará</w:t>
      </w:r>
      <w:proofErr w:type="gramEnd"/>
      <w:r w:rsidRPr="00A90B17">
        <w:t xml:space="preserve"> Bělá, Blanická 180/154, rozhodnutím zřizovatele od 1. ledna 2003 také Školní jídelnu při MŠ Ostrava–Stará Bělá, Mitrovická 70/811, Mateřskou školu Ostrava–Stará Bělá, Blanická 180/154 a Mateřskou školu Ostrava–Stará Bělá, Mitrovická 70/811, které se od 1. ledna 2007 opět na základě rozhodnutí zřizovatele oddělily.</w:t>
      </w:r>
    </w:p>
    <w:p w:rsidR="00285319" w:rsidRPr="00A90B17" w:rsidRDefault="00285319">
      <w:pPr>
        <w:pStyle w:val="SVP3"/>
      </w:pPr>
      <w:bookmarkStart w:id="23" w:name="_Toc213143777"/>
      <w:bookmarkStart w:id="24" w:name="_Toc214627563"/>
      <w:bookmarkStart w:id="25" w:name="_Toc214627804"/>
      <w:bookmarkStart w:id="26" w:name="_Toc214635240"/>
      <w:bookmarkStart w:id="27" w:name="_Toc525714312"/>
      <w:r w:rsidRPr="00A90B17">
        <w:t>Úplnost a velikost školy, vybavení školy</w:t>
      </w:r>
      <w:bookmarkEnd w:id="23"/>
      <w:bookmarkEnd w:id="24"/>
      <w:bookmarkEnd w:id="25"/>
      <w:bookmarkEnd w:id="26"/>
      <w:bookmarkEnd w:id="27"/>
    </w:p>
    <w:p w:rsidR="00285319" w:rsidRPr="00A90B17" w:rsidRDefault="00285319">
      <w:pPr>
        <w:pStyle w:val="SVP-normalni"/>
      </w:pPr>
      <w:r w:rsidRPr="00A90B17">
        <w:t xml:space="preserve">Základní škola </w:t>
      </w:r>
      <w:proofErr w:type="gramStart"/>
      <w:r w:rsidRPr="00A90B17">
        <w:t>Ostrava</w:t>
      </w:r>
      <w:proofErr w:type="gramEnd"/>
      <w:r w:rsidRPr="00A90B17">
        <w:t>–</w:t>
      </w:r>
      <w:proofErr w:type="gramStart"/>
      <w:r w:rsidRPr="00A90B17">
        <w:t>Stará</w:t>
      </w:r>
      <w:proofErr w:type="gramEnd"/>
      <w:r w:rsidRPr="00A90B17">
        <w:t xml:space="preserve"> Bělá, Junácká 700 je úplná škola s devíti postupnými ročníky. Na prvním stupni je zpravidla po dvou třídách v ročníku, na druhém stupni po dvou až třech paralelních třídách v ročníku. Kapacita školy je 550 žáků. K hlavní budově patří další budova, ve které je umístěna školní jídelna. Jedním ze zaměření školy je integrace žáků se speciálními vzdělávacími potřebami, průměrně je integrováno kolem 30 žáků.</w:t>
      </w:r>
    </w:p>
    <w:p w:rsidR="00285319" w:rsidRPr="00A90B17" w:rsidRDefault="00285319">
      <w:pPr>
        <w:pStyle w:val="Odstavec"/>
        <w:spacing w:before="0" w:after="0"/>
        <w:ind w:firstLine="0"/>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7"/>
        <w:gridCol w:w="1840"/>
        <w:gridCol w:w="1842"/>
        <w:gridCol w:w="1841"/>
        <w:gridCol w:w="1842"/>
      </w:tblGrid>
      <w:tr w:rsidR="00285319" w:rsidRPr="00A90B17">
        <w:trPr>
          <w:trHeight w:val="567"/>
          <w:jc w:val="center"/>
        </w:trPr>
        <w:tc>
          <w:tcPr>
            <w:tcW w:w="9072" w:type="dxa"/>
            <w:gridSpan w:val="5"/>
            <w:tcBorders>
              <w:top w:val="single" w:sz="2" w:space="0" w:color="auto"/>
              <w:left w:val="single" w:sz="2" w:space="0" w:color="auto"/>
              <w:bottom w:val="single" w:sz="2" w:space="0" w:color="auto"/>
              <w:right w:val="single" w:sz="2" w:space="0" w:color="auto"/>
            </w:tcBorders>
            <w:vAlign w:val="center"/>
          </w:tcPr>
          <w:p w:rsidR="00285319" w:rsidRPr="00A90B17" w:rsidRDefault="00285319">
            <w:pPr>
              <w:pStyle w:val="Tabulkanad3"/>
              <w:rPr>
                <w:b w:val="0"/>
                <w:bCs w:val="0"/>
              </w:rPr>
            </w:pPr>
            <w:r w:rsidRPr="00A90B17">
              <w:rPr>
                <w:rFonts w:ascii="Times New Roman" w:hAnsi="Times New Roman"/>
                <w:sz w:val="24"/>
              </w:rPr>
              <w:t>Vybrané ukazatele</w:t>
            </w:r>
          </w:p>
        </w:tc>
      </w:tr>
      <w:tr w:rsidR="00285319" w:rsidRPr="00A90B17">
        <w:trPr>
          <w:jc w:val="center"/>
        </w:trPr>
        <w:tc>
          <w:tcPr>
            <w:tcW w:w="1707" w:type="dxa"/>
            <w:tcBorders>
              <w:top w:val="single" w:sz="2" w:space="0" w:color="auto"/>
              <w:left w:val="single" w:sz="2" w:space="0" w:color="auto"/>
              <w:bottom w:val="single" w:sz="2" w:space="0" w:color="auto"/>
              <w:right w:val="single" w:sz="2" w:space="0" w:color="auto"/>
            </w:tcBorders>
            <w:vAlign w:val="center"/>
          </w:tcPr>
          <w:p w:rsidR="00285319" w:rsidRPr="00A90B17" w:rsidRDefault="00285319">
            <w:pPr>
              <w:pStyle w:val="Tabulkanad3"/>
              <w:rPr>
                <w:rFonts w:ascii="Times New Roman" w:hAnsi="Times New Roman"/>
                <w:sz w:val="24"/>
              </w:rPr>
            </w:pPr>
            <w:r w:rsidRPr="00A90B17">
              <w:rPr>
                <w:rFonts w:ascii="Times New Roman" w:hAnsi="Times New Roman"/>
                <w:sz w:val="24"/>
              </w:rPr>
              <w:t>Školní rok</w:t>
            </w:r>
          </w:p>
        </w:tc>
        <w:tc>
          <w:tcPr>
            <w:tcW w:w="1840" w:type="dxa"/>
            <w:tcBorders>
              <w:top w:val="single" w:sz="2" w:space="0" w:color="auto"/>
              <w:left w:val="single" w:sz="2" w:space="0" w:color="auto"/>
              <w:bottom w:val="single" w:sz="2" w:space="0" w:color="auto"/>
            </w:tcBorders>
            <w:vAlign w:val="center"/>
          </w:tcPr>
          <w:p w:rsidR="00285319" w:rsidRPr="00A90B17" w:rsidRDefault="00285319">
            <w:pPr>
              <w:pStyle w:val="Tabulkanad3"/>
              <w:rPr>
                <w:rFonts w:ascii="Times New Roman" w:hAnsi="Times New Roman"/>
                <w:sz w:val="24"/>
              </w:rPr>
            </w:pPr>
            <w:r w:rsidRPr="00A90B17">
              <w:rPr>
                <w:rFonts w:ascii="Times New Roman" w:hAnsi="Times New Roman"/>
                <w:sz w:val="24"/>
              </w:rPr>
              <w:t>Počet tříd</w:t>
            </w:r>
          </w:p>
        </w:tc>
        <w:tc>
          <w:tcPr>
            <w:tcW w:w="1842" w:type="dxa"/>
            <w:tcBorders>
              <w:top w:val="single" w:sz="2" w:space="0" w:color="auto"/>
              <w:bottom w:val="single" w:sz="2" w:space="0" w:color="auto"/>
            </w:tcBorders>
            <w:vAlign w:val="center"/>
          </w:tcPr>
          <w:p w:rsidR="00285319" w:rsidRPr="00A90B17" w:rsidRDefault="00285319">
            <w:pPr>
              <w:pStyle w:val="Tabulkanad3"/>
              <w:rPr>
                <w:rFonts w:ascii="Times New Roman" w:hAnsi="Times New Roman"/>
                <w:sz w:val="24"/>
              </w:rPr>
            </w:pPr>
            <w:r w:rsidRPr="00A90B17">
              <w:rPr>
                <w:rFonts w:ascii="Times New Roman" w:hAnsi="Times New Roman"/>
                <w:sz w:val="24"/>
              </w:rPr>
              <w:t>Počet žáků</w:t>
            </w:r>
          </w:p>
        </w:tc>
        <w:tc>
          <w:tcPr>
            <w:tcW w:w="1841" w:type="dxa"/>
            <w:tcBorders>
              <w:top w:val="single" w:sz="2" w:space="0" w:color="auto"/>
              <w:bottom w:val="single" w:sz="2" w:space="0" w:color="auto"/>
            </w:tcBorders>
            <w:vAlign w:val="center"/>
          </w:tcPr>
          <w:p w:rsidR="00285319" w:rsidRPr="00A90B17" w:rsidRDefault="00285319">
            <w:pPr>
              <w:pStyle w:val="Tabulkanad3"/>
              <w:rPr>
                <w:rFonts w:ascii="Times New Roman" w:hAnsi="Times New Roman"/>
                <w:sz w:val="24"/>
              </w:rPr>
            </w:pPr>
            <w:r w:rsidRPr="00A90B17">
              <w:rPr>
                <w:rFonts w:ascii="Times New Roman" w:hAnsi="Times New Roman"/>
                <w:sz w:val="24"/>
              </w:rPr>
              <w:t>Počet oddělení školní družiny</w:t>
            </w:r>
          </w:p>
        </w:tc>
        <w:tc>
          <w:tcPr>
            <w:tcW w:w="1842" w:type="dxa"/>
            <w:tcBorders>
              <w:top w:val="single" w:sz="2" w:space="0" w:color="auto"/>
              <w:bottom w:val="single" w:sz="2" w:space="0" w:color="auto"/>
              <w:right w:val="single" w:sz="2" w:space="0" w:color="auto"/>
            </w:tcBorders>
            <w:vAlign w:val="center"/>
          </w:tcPr>
          <w:p w:rsidR="00285319" w:rsidRPr="00A90B17" w:rsidRDefault="00285319">
            <w:pPr>
              <w:pStyle w:val="Tabulkanad3"/>
              <w:rPr>
                <w:rFonts w:ascii="Times New Roman" w:hAnsi="Times New Roman"/>
                <w:sz w:val="24"/>
              </w:rPr>
            </w:pPr>
            <w:r w:rsidRPr="00A90B17">
              <w:rPr>
                <w:rFonts w:ascii="Times New Roman" w:hAnsi="Times New Roman"/>
                <w:sz w:val="24"/>
              </w:rPr>
              <w:t>Počet pedagogických pracovníků</w:t>
            </w:r>
          </w:p>
        </w:tc>
      </w:tr>
      <w:tr w:rsidR="00285319" w:rsidRPr="00A90B17">
        <w:trPr>
          <w:trHeight w:val="567"/>
          <w:jc w:val="center"/>
        </w:trPr>
        <w:tc>
          <w:tcPr>
            <w:tcW w:w="1707" w:type="dxa"/>
            <w:tcBorders>
              <w:top w:val="single" w:sz="2" w:space="0" w:color="auto"/>
              <w:left w:val="single" w:sz="2" w:space="0" w:color="auto"/>
              <w:bottom w:val="single" w:sz="2" w:space="0" w:color="auto"/>
              <w:right w:val="single" w:sz="2" w:space="0" w:color="auto"/>
            </w:tcBorders>
            <w:vAlign w:val="center"/>
          </w:tcPr>
          <w:p w:rsidR="00285319" w:rsidRPr="00A90B17" w:rsidRDefault="00285319">
            <w:pPr>
              <w:pStyle w:val="Tabulkatext"/>
              <w:jc w:val="center"/>
              <w:rPr>
                <w:rFonts w:ascii="Times New Roman" w:hAnsi="Times New Roman"/>
                <w:sz w:val="24"/>
                <w:szCs w:val="20"/>
              </w:rPr>
            </w:pPr>
            <w:r w:rsidRPr="00A90B17">
              <w:rPr>
                <w:rFonts w:ascii="Times New Roman" w:hAnsi="Times New Roman"/>
                <w:sz w:val="24"/>
                <w:szCs w:val="20"/>
              </w:rPr>
              <w:t>2004/2005</w:t>
            </w:r>
          </w:p>
        </w:tc>
        <w:tc>
          <w:tcPr>
            <w:tcW w:w="1840" w:type="dxa"/>
            <w:tcBorders>
              <w:top w:val="single" w:sz="2" w:space="0" w:color="auto"/>
              <w:left w:val="single" w:sz="2" w:space="0" w:color="auto"/>
              <w:bottom w:val="single" w:sz="2" w:space="0" w:color="auto"/>
            </w:tcBorders>
            <w:vAlign w:val="center"/>
          </w:tcPr>
          <w:p w:rsidR="00285319" w:rsidRPr="00A90B17" w:rsidRDefault="00285319">
            <w:pPr>
              <w:pStyle w:val="Tabulkatext"/>
              <w:jc w:val="center"/>
              <w:rPr>
                <w:rFonts w:ascii="Times New Roman" w:hAnsi="Times New Roman"/>
                <w:sz w:val="24"/>
                <w:szCs w:val="20"/>
              </w:rPr>
            </w:pPr>
            <w:r w:rsidRPr="00A90B17">
              <w:rPr>
                <w:rFonts w:ascii="Times New Roman" w:hAnsi="Times New Roman"/>
                <w:sz w:val="24"/>
                <w:szCs w:val="20"/>
              </w:rPr>
              <w:t>19</w:t>
            </w:r>
          </w:p>
        </w:tc>
        <w:tc>
          <w:tcPr>
            <w:tcW w:w="1842" w:type="dxa"/>
            <w:tcBorders>
              <w:top w:val="single" w:sz="2" w:space="0" w:color="auto"/>
              <w:bottom w:val="single" w:sz="2" w:space="0" w:color="auto"/>
            </w:tcBorders>
            <w:vAlign w:val="center"/>
          </w:tcPr>
          <w:p w:rsidR="00285319" w:rsidRPr="00A90B17" w:rsidRDefault="00285319">
            <w:pPr>
              <w:pStyle w:val="Tabulkatext"/>
              <w:jc w:val="center"/>
              <w:rPr>
                <w:rFonts w:ascii="Times New Roman" w:hAnsi="Times New Roman"/>
                <w:sz w:val="24"/>
                <w:szCs w:val="20"/>
              </w:rPr>
            </w:pPr>
            <w:r w:rsidRPr="00A90B17">
              <w:rPr>
                <w:rFonts w:ascii="Times New Roman" w:hAnsi="Times New Roman"/>
                <w:sz w:val="24"/>
                <w:szCs w:val="20"/>
              </w:rPr>
              <w:t>419</w:t>
            </w:r>
          </w:p>
        </w:tc>
        <w:tc>
          <w:tcPr>
            <w:tcW w:w="1841" w:type="dxa"/>
            <w:tcBorders>
              <w:top w:val="single" w:sz="2" w:space="0" w:color="auto"/>
              <w:bottom w:val="single" w:sz="2" w:space="0" w:color="auto"/>
            </w:tcBorders>
            <w:vAlign w:val="center"/>
          </w:tcPr>
          <w:p w:rsidR="00285319" w:rsidRPr="00A90B17" w:rsidRDefault="00285319">
            <w:pPr>
              <w:pStyle w:val="Tabulkatext"/>
              <w:jc w:val="center"/>
              <w:rPr>
                <w:rFonts w:ascii="Times New Roman" w:hAnsi="Times New Roman"/>
                <w:sz w:val="24"/>
                <w:szCs w:val="20"/>
              </w:rPr>
            </w:pPr>
            <w:r w:rsidRPr="00A90B17">
              <w:rPr>
                <w:rFonts w:ascii="Times New Roman" w:hAnsi="Times New Roman"/>
                <w:sz w:val="24"/>
                <w:szCs w:val="20"/>
              </w:rPr>
              <w:t>2</w:t>
            </w:r>
          </w:p>
        </w:tc>
        <w:tc>
          <w:tcPr>
            <w:tcW w:w="1842" w:type="dxa"/>
            <w:tcBorders>
              <w:top w:val="single" w:sz="2" w:space="0" w:color="auto"/>
              <w:bottom w:val="single" w:sz="2" w:space="0" w:color="auto"/>
              <w:right w:val="single" w:sz="2" w:space="0" w:color="auto"/>
            </w:tcBorders>
            <w:vAlign w:val="center"/>
          </w:tcPr>
          <w:p w:rsidR="00285319" w:rsidRPr="00A90B17" w:rsidRDefault="00285319">
            <w:pPr>
              <w:pStyle w:val="Tabulkatext"/>
              <w:jc w:val="center"/>
              <w:rPr>
                <w:rFonts w:ascii="Times New Roman" w:hAnsi="Times New Roman"/>
                <w:sz w:val="24"/>
                <w:szCs w:val="20"/>
              </w:rPr>
            </w:pPr>
            <w:r w:rsidRPr="00A90B17">
              <w:rPr>
                <w:rFonts w:ascii="Times New Roman" w:hAnsi="Times New Roman"/>
                <w:sz w:val="24"/>
                <w:szCs w:val="20"/>
              </w:rPr>
              <w:t>30</w:t>
            </w:r>
          </w:p>
        </w:tc>
      </w:tr>
      <w:tr w:rsidR="00285319" w:rsidRPr="00A90B17">
        <w:trPr>
          <w:trHeight w:val="567"/>
          <w:jc w:val="center"/>
        </w:trPr>
        <w:tc>
          <w:tcPr>
            <w:tcW w:w="1707" w:type="dxa"/>
            <w:tcBorders>
              <w:top w:val="single" w:sz="2" w:space="0" w:color="auto"/>
              <w:left w:val="single" w:sz="2" w:space="0" w:color="auto"/>
              <w:bottom w:val="single" w:sz="2" w:space="0" w:color="auto"/>
              <w:right w:val="single" w:sz="2" w:space="0" w:color="auto"/>
            </w:tcBorders>
            <w:vAlign w:val="center"/>
          </w:tcPr>
          <w:p w:rsidR="00285319" w:rsidRPr="00A90B17" w:rsidRDefault="00285319">
            <w:pPr>
              <w:pStyle w:val="Tabulkatext"/>
              <w:jc w:val="center"/>
              <w:rPr>
                <w:rFonts w:ascii="Times New Roman" w:hAnsi="Times New Roman"/>
                <w:sz w:val="24"/>
                <w:szCs w:val="20"/>
              </w:rPr>
            </w:pPr>
            <w:r w:rsidRPr="00A90B17">
              <w:rPr>
                <w:rFonts w:ascii="Times New Roman" w:hAnsi="Times New Roman"/>
                <w:sz w:val="24"/>
                <w:szCs w:val="20"/>
              </w:rPr>
              <w:t>2005/2006</w:t>
            </w:r>
          </w:p>
        </w:tc>
        <w:tc>
          <w:tcPr>
            <w:tcW w:w="1840" w:type="dxa"/>
            <w:tcBorders>
              <w:top w:val="single" w:sz="2" w:space="0" w:color="auto"/>
              <w:left w:val="single" w:sz="2" w:space="0" w:color="auto"/>
              <w:bottom w:val="single" w:sz="2" w:space="0" w:color="auto"/>
            </w:tcBorders>
            <w:vAlign w:val="center"/>
          </w:tcPr>
          <w:p w:rsidR="00285319" w:rsidRPr="00A90B17" w:rsidRDefault="00285319">
            <w:pPr>
              <w:pStyle w:val="Tabulkatext"/>
              <w:jc w:val="center"/>
              <w:rPr>
                <w:rFonts w:ascii="Times New Roman" w:hAnsi="Times New Roman"/>
                <w:sz w:val="24"/>
                <w:szCs w:val="20"/>
              </w:rPr>
            </w:pPr>
            <w:r w:rsidRPr="00A90B17">
              <w:rPr>
                <w:rFonts w:ascii="Times New Roman" w:hAnsi="Times New Roman"/>
                <w:sz w:val="24"/>
                <w:szCs w:val="20"/>
              </w:rPr>
              <w:t>19</w:t>
            </w:r>
          </w:p>
        </w:tc>
        <w:tc>
          <w:tcPr>
            <w:tcW w:w="1842" w:type="dxa"/>
            <w:tcBorders>
              <w:top w:val="single" w:sz="2" w:space="0" w:color="auto"/>
              <w:bottom w:val="single" w:sz="2" w:space="0" w:color="auto"/>
            </w:tcBorders>
            <w:vAlign w:val="center"/>
          </w:tcPr>
          <w:p w:rsidR="00285319" w:rsidRPr="00A90B17" w:rsidRDefault="00285319">
            <w:pPr>
              <w:pStyle w:val="Tabulkatext"/>
              <w:jc w:val="center"/>
              <w:rPr>
                <w:rFonts w:ascii="Times New Roman" w:hAnsi="Times New Roman"/>
                <w:sz w:val="24"/>
                <w:szCs w:val="20"/>
              </w:rPr>
            </w:pPr>
            <w:r w:rsidRPr="00A90B17">
              <w:rPr>
                <w:rFonts w:ascii="Times New Roman" w:hAnsi="Times New Roman"/>
                <w:sz w:val="24"/>
                <w:szCs w:val="20"/>
              </w:rPr>
              <w:t>409</w:t>
            </w:r>
          </w:p>
        </w:tc>
        <w:tc>
          <w:tcPr>
            <w:tcW w:w="1841" w:type="dxa"/>
            <w:tcBorders>
              <w:top w:val="single" w:sz="2" w:space="0" w:color="auto"/>
              <w:bottom w:val="single" w:sz="2" w:space="0" w:color="auto"/>
            </w:tcBorders>
            <w:vAlign w:val="center"/>
          </w:tcPr>
          <w:p w:rsidR="00285319" w:rsidRPr="00A90B17" w:rsidRDefault="00285319">
            <w:pPr>
              <w:pStyle w:val="Tabulkatext"/>
              <w:jc w:val="center"/>
              <w:rPr>
                <w:rFonts w:ascii="Times New Roman" w:hAnsi="Times New Roman"/>
                <w:sz w:val="24"/>
                <w:szCs w:val="20"/>
              </w:rPr>
            </w:pPr>
            <w:r w:rsidRPr="00A90B17">
              <w:rPr>
                <w:rFonts w:ascii="Times New Roman" w:hAnsi="Times New Roman"/>
                <w:sz w:val="24"/>
                <w:szCs w:val="20"/>
              </w:rPr>
              <w:t>2</w:t>
            </w:r>
          </w:p>
        </w:tc>
        <w:tc>
          <w:tcPr>
            <w:tcW w:w="1842" w:type="dxa"/>
            <w:tcBorders>
              <w:top w:val="single" w:sz="2" w:space="0" w:color="auto"/>
              <w:bottom w:val="single" w:sz="2" w:space="0" w:color="auto"/>
              <w:right w:val="single" w:sz="2" w:space="0" w:color="auto"/>
            </w:tcBorders>
            <w:vAlign w:val="center"/>
          </w:tcPr>
          <w:p w:rsidR="00285319" w:rsidRPr="00A90B17" w:rsidRDefault="00285319">
            <w:pPr>
              <w:pStyle w:val="Tabulkatext"/>
              <w:jc w:val="center"/>
              <w:rPr>
                <w:rFonts w:ascii="Times New Roman" w:hAnsi="Times New Roman"/>
                <w:sz w:val="24"/>
                <w:szCs w:val="20"/>
              </w:rPr>
            </w:pPr>
            <w:r w:rsidRPr="00A90B17">
              <w:rPr>
                <w:rFonts w:ascii="Times New Roman" w:hAnsi="Times New Roman"/>
                <w:sz w:val="24"/>
                <w:szCs w:val="20"/>
              </w:rPr>
              <w:t>29</w:t>
            </w:r>
          </w:p>
        </w:tc>
      </w:tr>
      <w:tr w:rsidR="00285319" w:rsidRPr="00A90B17">
        <w:trPr>
          <w:trHeight w:val="567"/>
          <w:jc w:val="center"/>
        </w:trPr>
        <w:tc>
          <w:tcPr>
            <w:tcW w:w="1707" w:type="dxa"/>
            <w:tcBorders>
              <w:top w:val="single" w:sz="2" w:space="0" w:color="auto"/>
              <w:left w:val="single" w:sz="2" w:space="0" w:color="auto"/>
              <w:bottom w:val="single" w:sz="2" w:space="0" w:color="auto"/>
              <w:right w:val="single" w:sz="2" w:space="0" w:color="auto"/>
            </w:tcBorders>
            <w:vAlign w:val="center"/>
          </w:tcPr>
          <w:p w:rsidR="00285319" w:rsidRPr="00A90B17" w:rsidRDefault="00285319">
            <w:pPr>
              <w:pStyle w:val="Tabulkatext"/>
              <w:jc w:val="center"/>
              <w:rPr>
                <w:rFonts w:ascii="Times New Roman" w:hAnsi="Times New Roman"/>
                <w:sz w:val="24"/>
                <w:szCs w:val="20"/>
              </w:rPr>
            </w:pPr>
            <w:r w:rsidRPr="00A90B17">
              <w:rPr>
                <w:rFonts w:ascii="Times New Roman" w:hAnsi="Times New Roman"/>
                <w:sz w:val="24"/>
                <w:szCs w:val="20"/>
              </w:rPr>
              <w:t>2006/2007</w:t>
            </w:r>
          </w:p>
        </w:tc>
        <w:tc>
          <w:tcPr>
            <w:tcW w:w="1840" w:type="dxa"/>
            <w:tcBorders>
              <w:top w:val="single" w:sz="2" w:space="0" w:color="auto"/>
              <w:left w:val="single" w:sz="2" w:space="0" w:color="auto"/>
              <w:bottom w:val="single" w:sz="2" w:space="0" w:color="auto"/>
            </w:tcBorders>
            <w:vAlign w:val="center"/>
          </w:tcPr>
          <w:p w:rsidR="00285319" w:rsidRPr="00A90B17" w:rsidRDefault="00285319">
            <w:pPr>
              <w:pStyle w:val="Tabulkatext"/>
              <w:jc w:val="center"/>
              <w:rPr>
                <w:rFonts w:ascii="Times New Roman" w:hAnsi="Times New Roman"/>
                <w:sz w:val="24"/>
                <w:szCs w:val="20"/>
              </w:rPr>
            </w:pPr>
            <w:r w:rsidRPr="00A90B17">
              <w:rPr>
                <w:rFonts w:ascii="Times New Roman" w:hAnsi="Times New Roman"/>
                <w:sz w:val="24"/>
                <w:szCs w:val="20"/>
              </w:rPr>
              <w:t>18</w:t>
            </w:r>
          </w:p>
        </w:tc>
        <w:tc>
          <w:tcPr>
            <w:tcW w:w="1842" w:type="dxa"/>
            <w:tcBorders>
              <w:top w:val="single" w:sz="2" w:space="0" w:color="auto"/>
              <w:bottom w:val="single" w:sz="2" w:space="0" w:color="auto"/>
            </w:tcBorders>
            <w:vAlign w:val="center"/>
          </w:tcPr>
          <w:p w:rsidR="00285319" w:rsidRPr="00A90B17" w:rsidRDefault="00285319">
            <w:pPr>
              <w:pStyle w:val="Tabulkatext"/>
              <w:jc w:val="center"/>
              <w:rPr>
                <w:rFonts w:ascii="Times New Roman" w:hAnsi="Times New Roman"/>
                <w:sz w:val="24"/>
                <w:szCs w:val="20"/>
              </w:rPr>
            </w:pPr>
            <w:r w:rsidRPr="00A90B17">
              <w:rPr>
                <w:rFonts w:ascii="Times New Roman" w:hAnsi="Times New Roman"/>
                <w:sz w:val="24"/>
                <w:szCs w:val="20"/>
              </w:rPr>
              <w:t>394</w:t>
            </w:r>
          </w:p>
        </w:tc>
        <w:tc>
          <w:tcPr>
            <w:tcW w:w="1841" w:type="dxa"/>
            <w:tcBorders>
              <w:top w:val="single" w:sz="2" w:space="0" w:color="auto"/>
              <w:bottom w:val="single" w:sz="2" w:space="0" w:color="auto"/>
            </w:tcBorders>
            <w:vAlign w:val="center"/>
          </w:tcPr>
          <w:p w:rsidR="00285319" w:rsidRPr="00A90B17" w:rsidRDefault="00285319">
            <w:pPr>
              <w:pStyle w:val="Tabulkatext"/>
              <w:jc w:val="center"/>
              <w:rPr>
                <w:rFonts w:ascii="Times New Roman" w:hAnsi="Times New Roman"/>
                <w:sz w:val="24"/>
                <w:szCs w:val="20"/>
              </w:rPr>
            </w:pPr>
            <w:r w:rsidRPr="00A90B17">
              <w:rPr>
                <w:rFonts w:ascii="Times New Roman" w:hAnsi="Times New Roman"/>
                <w:sz w:val="24"/>
                <w:szCs w:val="20"/>
              </w:rPr>
              <w:t>2</w:t>
            </w:r>
          </w:p>
        </w:tc>
        <w:tc>
          <w:tcPr>
            <w:tcW w:w="1842" w:type="dxa"/>
            <w:tcBorders>
              <w:top w:val="single" w:sz="2" w:space="0" w:color="auto"/>
              <w:bottom w:val="single" w:sz="2" w:space="0" w:color="auto"/>
              <w:right w:val="single" w:sz="2" w:space="0" w:color="auto"/>
            </w:tcBorders>
            <w:vAlign w:val="center"/>
          </w:tcPr>
          <w:p w:rsidR="00285319" w:rsidRPr="00A90B17" w:rsidRDefault="00285319">
            <w:pPr>
              <w:pStyle w:val="Tabulkatext"/>
              <w:jc w:val="center"/>
              <w:rPr>
                <w:rFonts w:ascii="Times New Roman" w:hAnsi="Times New Roman"/>
                <w:sz w:val="24"/>
                <w:szCs w:val="20"/>
              </w:rPr>
            </w:pPr>
            <w:r w:rsidRPr="00A90B17">
              <w:rPr>
                <w:rFonts w:ascii="Times New Roman" w:hAnsi="Times New Roman"/>
                <w:sz w:val="24"/>
                <w:szCs w:val="20"/>
              </w:rPr>
              <w:t>28</w:t>
            </w:r>
          </w:p>
        </w:tc>
      </w:tr>
    </w:tbl>
    <w:p w:rsidR="00285319" w:rsidRPr="00A90B17" w:rsidRDefault="00285319">
      <w:pPr>
        <w:pStyle w:val="SVP-normalni"/>
      </w:pPr>
    </w:p>
    <w:p w:rsidR="00285319" w:rsidRPr="00A90B17" w:rsidRDefault="00285319">
      <w:pPr>
        <w:pStyle w:val="SVP-normalni"/>
      </w:pPr>
      <w:r w:rsidRPr="00A90B17">
        <w:t>Spádovou oblastí školy je Stará Bělá, Nová Bělá a Proskovice, do školy dojíždějí i žáci z velkého ostravského sídliště Dubina a z městské části Hrabová, Zábřeh a Hrabůvka. Ve škole je odloučené pracoviště ZUŠ V. Petrželky Ostrava – Hrabůvka. Školní budova je umístěna v klidné části městského obvodu, okolí školy je plné zeleně s venkovskou atmosférou. Dostupnost školy městskou dopravou je velmi dobrá.</w:t>
      </w:r>
    </w:p>
    <w:p w:rsidR="00285319" w:rsidRPr="00A90B17" w:rsidRDefault="00285319">
      <w:pPr>
        <w:pStyle w:val="SVP-normalni"/>
      </w:pPr>
      <w:r w:rsidRPr="00A90B17">
        <w:t xml:space="preserve">Výuka žáků základní školy probíhá v budově školy, která je pavilónového typu. V roce 2005 byla dokončena přístavba pavilonu B, vznikly tak nové učebny, počítačová, jazyková a dvě běžné učebny a kabinety. </w:t>
      </w:r>
    </w:p>
    <w:p w:rsidR="00285319" w:rsidRPr="00A90B17" w:rsidRDefault="00285319">
      <w:pPr>
        <w:pStyle w:val="SVP-normalni"/>
      </w:pPr>
      <w:r w:rsidRPr="00A90B17">
        <w:t xml:space="preserve">Ve škole je 23 učeben pro jednotlivé třídy, v jedné ze tříd je zřízena odborná učebna přírodovědných předmětů a v další učebna hudební výchovy. Odborná učebna informatiky byla pořízena v rámci akce Internet do škol. Další počítačová učebna je v přístavbě pavilonu B a byla vybavena za finanční pomoci Sdružení rodičů při naší základní škole. Pro výuku pracovních </w:t>
      </w:r>
      <w:r w:rsidRPr="00A90B17">
        <w:lastRenderedPageBreak/>
        <w:t>činností je využívána univerzální dílna v suterénu školy, žákovská kuchyň a pozemek v areálu školy. Ve škole je tělocvična s nářaďovnou, další výuka tělesné výchovy probíhá v místní Sokolovně. K rekreační činnosti, atletice a kopané slouží školní hřiště. Prostory v areálu školy jsou hojně využívány žáky školní družiny. Za vhodných klimatických podmínek je v rámci tělesné výchovy prováděna výuka lyžování na běžkách v areálu Bělského lesa. V pavilonu B je vestavěné pódium, na kterém probíhají různá kulturní vystoupení, koncerty a akce pro školu i veřejnost. V odpoledních hodinách probíhá v prostorách školy výuka žáků základní umělecké školy v oboru klavír, zpěv, housle a flétna. Na chodbách školy jsou odpočinkové kouty, stoly pro školní tenis, výstavky prací žáků a panel se školním časopisem Bělásek.</w:t>
      </w:r>
    </w:p>
    <w:p w:rsidR="00285319" w:rsidRPr="00A90B17" w:rsidRDefault="00285319">
      <w:pPr>
        <w:pStyle w:val="SVP-normalni"/>
      </w:pPr>
      <w:r w:rsidRPr="00A90B17">
        <w:t>Běžné třídy jsou vybaveny standardním žákovským nábytkem, který bude postupně zcela vyměněn. Prioritou školy je dobudovat jazykovou učebnu, učebnu zeměpisu a výtvarné výchovy, odbornou učebnu přírodovědných předmětů vybavit laboratorními stoly a digestoří, dovybavit školu počítači a didaktickou technikou. V kabinetech školy postupně vyměnit zastaralý a nevyhovující nábytek a kabinety postupně doplňovat školními pomůckami. Mezi priority školy rovněž patří vybudování informačního centra s učitelskou, žákovskou knihovnou a počítači. Postupně zrekonstruovat sociální zařízení školy, žákovské šatny a dobudovat doskočiště na školním hřišti.</w:t>
      </w:r>
    </w:p>
    <w:p w:rsidR="00285319" w:rsidRPr="00A90B17" w:rsidRDefault="00285319">
      <w:pPr>
        <w:pStyle w:val="SVP-normalni"/>
      </w:pPr>
      <w:r w:rsidRPr="00A90B17">
        <w:t xml:space="preserve">Zvelebovat a vylepšovat školu tak, aby úroveň materiálně-technických podmínek školy podporovala efektivitu vzdělávání a umožnila realizaci školního vzdělávacího programu. </w:t>
      </w:r>
    </w:p>
    <w:p w:rsidR="00285319" w:rsidRPr="00A90B17" w:rsidRDefault="00285319">
      <w:pPr>
        <w:pStyle w:val="SVP3"/>
      </w:pPr>
      <w:bookmarkStart w:id="28" w:name="_Toc213143778"/>
      <w:bookmarkStart w:id="29" w:name="_Toc214627564"/>
      <w:bookmarkStart w:id="30" w:name="_Toc214627805"/>
      <w:bookmarkStart w:id="31" w:name="_Toc214635241"/>
      <w:bookmarkStart w:id="32" w:name="_Toc525714313"/>
      <w:r w:rsidRPr="00A90B17">
        <w:t>Charakteristika pedagogického sboru</w:t>
      </w:r>
      <w:bookmarkEnd w:id="28"/>
      <w:bookmarkEnd w:id="29"/>
      <w:bookmarkEnd w:id="30"/>
      <w:bookmarkEnd w:id="31"/>
      <w:bookmarkEnd w:id="32"/>
    </w:p>
    <w:p w:rsidR="00285319" w:rsidRPr="00A90B17" w:rsidRDefault="00285319">
      <w:pPr>
        <w:pStyle w:val="SVP-normalni"/>
      </w:pPr>
      <w:r w:rsidRPr="00A90B17">
        <w:t xml:space="preserve">Pedagogický sbor má </w:t>
      </w:r>
      <w:r w:rsidR="004F6154">
        <w:t>46</w:t>
      </w:r>
      <w:r w:rsidRPr="00A90B17">
        <w:t xml:space="preserve"> členů. Tvoří jej ředitelka, zástup</w:t>
      </w:r>
      <w:r w:rsidR="004F6154">
        <w:t>ce</w:t>
      </w:r>
      <w:r w:rsidRPr="00A90B17">
        <w:t xml:space="preserve"> ředitelky, </w:t>
      </w:r>
      <w:r w:rsidR="004F6154">
        <w:t>33</w:t>
      </w:r>
      <w:r w:rsidRPr="00A90B17">
        <w:t xml:space="preserve"> uči</w:t>
      </w:r>
      <w:r w:rsidR="004F6154">
        <w:t>telů včetně výchovného poradce,</w:t>
      </w:r>
      <w:r w:rsidRPr="00A90B17">
        <w:t> </w:t>
      </w:r>
      <w:r w:rsidR="004F6154">
        <w:t>5</w:t>
      </w:r>
      <w:r w:rsidRPr="00A90B17">
        <w:t xml:space="preserve"> vychovatelek školní družiny</w:t>
      </w:r>
      <w:r w:rsidR="004F6154">
        <w:t>, speciální pedagog a 7 asistentů pedagoga</w:t>
      </w:r>
      <w:r w:rsidRPr="00A90B17">
        <w:t xml:space="preserve">. </w:t>
      </w:r>
      <w:r w:rsidR="004F6154">
        <w:t>Všichni učitelé jsou plně kvalifikováni</w:t>
      </w:r>
      <w:r w:rsidRPr="00A90B17">
        <w:t>. Sbor je smíšený s většinovou převahou žen, věkově je pestrý – od mladých spolupracovníků až po zkušené kolegy. Vyučující spolupracují s mateřskými školami, Základní školou v Proskovicích a Základní školou v Nové Bělé, jsou pořádány pravidelné schůzky.</w:t>
      </w:r>
    </w:p>
    <w:p w:rsidR="00285319" w:rsidRPr="00A90B17" w:rsidRDefault="00285319">
      <w:pPr>
        <w:pStyle w:val="SVP-normalni"/>
      </w:pPr>
      <w:r w:rsidRPr="00A90B17">
        <w:t>Prioritou školy je vzdělávání a výchova žáků podle poznatků o psychosomatickém vývoji dětí a mládeže, velký důraz je kladen na individuální přístup k žákům s poruchami učení, na reedukační péči a na další vzdělávání pedagogických pracovníků. Prioritními oblastmi dalšího vzdělávání pedagogických pracovníků jsou psychologie, pedagogika, osobnostní a sociální výchova, moderní metody v didaktice předmětů a v neposlední řadě i práce s výpočetní a komunikační technikou. V uplynulých letech všichni pedagogové prošli úrovní Z ve školení práce na počítači v projektu PI SIPVZ a někteří úrovní P (úvodní modul, volitelné moduly: počítačová grafika a digitální fotografie, tvorba www stránek a publikování na webu). Cílem je rutinní práce na počítači, komunikace prostřednictvím elektronické pošty a využívání výpočetní, komunikační a prezentační techniky ve vhodných případech i ve výuce žáků. Na 1. stupni základní školy jsou pořádány ukázkové hodiny genetické metody čtení s porozuměním pro pracovníky pedagogicko-psychologických poraden. Samozřejmostí je zavádění nových vyučovacích metod do vyučovacího procesu a zařazování aktualit ze současného dění do výuky.</w:t>
      </w:r>
    </w:p>
    <w:p w:rsidR="00285319" w:rsidRPr="00A90B17" w:rsidRDefault="00285319">
      <w:pPr>
        <w:pStyle w:val="SVP3"/>
      </w:pPr>
      <w:bookmarkStart w:id="33" w:name="_Toc213143779"/>
      <w:bookmarkStart w:id="34" w:name="_Toc214627565"/>
      <w:bookmarkStart w:id="35" w:name="_Toc214627806"/>
      <w:bookmarkStart w:id="36" w:name="_Toc214635242"/>
      <w:bookmarkStart w:id="37" w:name="_Toc525714314"/>
      <w:r w:rsidRPr="00A90B17">
        <w:t>Charakteristika žáků</w:t>
      </w:r>
      <w:bookmarkEnd w:id="33"/>
      <w:bookmarkEnd w:id="34"/>
      <w:bookmarkEnd w:id="35"/>
      <w:bookmarkEnd w:id="36"/>
      <w:bookmarkEnd w:id="37"/>
    </w:p>
    <w:p w:rsidR="00285319" w:rsidRPr="00A90B17" w:rsidRDefault="00285319">
      <w:pPr>
        <w:pStyle w:val="SVP-normalni"/>
      </w:pPr>
      <w:r w:rsidRPr="00A90B17">
        <w:t xml:space="preserve">Kromě žáků ze Staré Bělé tvoří výraznou </w:t>
      </w:r>
      <w:proofErr w:type="gramStart"/>
      <w:r w:rsidRPr="00A90B17">
        <w:t>část  žáci</w:t>
      </w:r>
      <w:proofErr w:type="gramEnd"/>
      <w:r w:rsidRPr="00A90B17">
        <w:t xml:space="preserve"> dojíždějící z Nové Bělé, Proskovic, žáci z velkého ostravského sídliště Dubina a městské části Hrabová. V posledních letech se ve škole </w:t>
      </w:r>
      <w:r w:rsidRPr="00A90B17">
        <w:lastRenderedPageBreak/>
        <w:t>vzdělávají i děti cizích státních příslušníků. Dlouholeté zkušenosti jsou s integrací žáků se speciálními poruchami učení i žáků s jiným zdravotním postižením. Každý integrovaný žák má vypracován na základě doporučení pedagogicko-psychologické poradny nebo speciálně pedagogického centra vlastní individuální vzdělávací plán, který je pravidelně aktualizován a doplňován. Mezi žáky naší školy jsou i talentovaní žáci, hlavně na sport, výtvarnou výchovu, matematiku a hru na housle. Pro výrazně talentované žáky škola zpracovává individuální vzdělávací plán.</w:t>
      </w:r>
    </w:p>
    <w:p w:rsidR="00285319" w:rsidRPr="00A90B17" w:rsidRDefault="00285319">
      <w:pPr>
        <w:pStyle w:val="SVP3"/>
      </w:pPr>
      <w:bookmarkStart w:id="38" w:name="_Toc213143780"/>
      <w:bookmarkStart w:id="39" w:name="_Toc214627566"/>
      <w:bookmarkStart w:id="40" w:name="_Toc214627807"/>
      <w:bookmarkStart w:id="41" w:name="_Toc214635243"/>
      <w:bookmarkStart w:id="42" w:name="_Toc525714315"/>
      <w:r w:rsidRPr="00A90B17">
        <w:t>Dlouhodobé projekty, mezinárodní spolupráce, spolupráce se zákonnými zástupci žáků a jinými subjekty</w:t>
      </w:r>
      <w:bookmarkEnd w:id="38"/>
      <w:bookmarkEnd w:id="39"/>
      <w:bookmarkEnd w:id="40"/>
      <w:bookmarkEnd w:id="41"/>
      <w:bookmarkEnd w:id="42"/>
    </w:p>
    <w:p w:rsidR="00285319" w:rsidRPr="00A90B17" w:rsidRDefault="00285319">
      <w:pPr>
        <w:pStyle w:val="SVPnadpis1"/>
      </w:pPr>
      <w:r w:rsidRPr="00A90B17">
        <w:t>Aktivity a prezentace školy</w:t>
      </w:r>
    </w:p>
    <w:p w:rsidR="00285319" w:rsidRPr="00A90B17" w:rsidRDefault="00285319">
      <w:pPr>
        <w:pStyle w:val="SVP-normalni"/>
      </w:pPr>
      <w:r w:rsidRPr="00A90B17">
        <w:t xml:space="preserve">Žáci základní školy se pravidelně zúčastňují a dobře se umísťují v soutěžích recitačních, literárních, výtvarných a sportovních, chemické a matematické olympiádě i </w:t>
      </w:r>
      <w:proofErr w:type="spellStart"/>
      <w:r w:rsidRPr="00A90B17">
        <w:t>Pythagoriádě</w:t>
      </w:r>
      <w:proofErr w:type="spellEnd"/>
      <w:r w:rsidRPr="00A90B17">
        <w:t xml:space="preserve">. Pravidelně je pořádán Sportovní den školy a Dětský den ve spolupráci se zákonnými zástupci žáků, v prosinci žáci školy uskuteční vánoční koncerty pro žáky školy i pro rodičovskou veřejnost, v měsíci říjnu se provádí sběr kaštanů a žaludů ve spolupráci s místní mysliveckou společností. K tradicím školy rovněž patří loučení se žáky devátých tříd, vítání a následné stužkování prvňáčků. Škola se na veřejnosti prezentuje hlavně školním časopisem Bělásek. </w:t>
      </w:r>
    </w:p>
    <w:p w:rsidR="00285319" w:rsidRPr="00A90B17" w:rsidRDefault="00285319">
      <w:pPr>
        <w:pStyle w:val="SVPnadpis1"/>
      </w:pPr>
      <w:r w:rsidRPr="00A90B17">
        <w:t>Spolupráce se zákonnými zástupci žáků a jinými subjekty</w:t>
      </w:r>
    </w:p>
    <w:p w:rsidR="00285319" w:rsidRPr="00A90B17" w:rsidRDefault="00285319">
      <w:pPr>
        <w:pStyle w:val="SVP-normalni"/>
        <w:rPr>
          <w:rStyle w:val="StylSVP-normalni14bChar"/>
        </w:rPr>
      </w:pPr>
      <w:r w:rsidRPr="00A90B17">
        <w:t>Zákonní zástupci žáků dostávají informace o výsledcích vzdělávání prostřednictvím žákovských knížek, na třídních schůzkách, konzultačních dnech, případně osobně či telefonicky dle přání zákonných zástupců žáků. Pro zákonné zástupce žáků a veřejnost škola každoročně pořádá vánoční koncerty a Sportovní den.</w:t>
      </w:r>
    </w:p>
    <w:p w:rsidR="00285319" w:rsidRPr="00A90B17" w:rsidRDefault="00285319">
      <w:pPr>
        <w:pStyle w:val="SVP-normalni"/>
      </w:pPr>
      <w:r w:rsidRPr="00A90B17">
        <w:t>Zákonní zástupci žáků jednotlivých tříd tvoří „Sdružení rodičů“, které se schází přibližně 4x za školní rok, popřípadě dle potřeby. „Sdružení rodičů“ je vedením školy informováno o činnosti školy, o výsledcích vzdělávání, záměrech a dalším rozvoji. Zákonní zástupci žáků se též vyjadřují k aktuálním problémům vzdělávání a výchovy žáků.</w:t>
      </w:r>
    </w:p>
    <w:p w:rsidR="00285319" w:rsidRPr="00A90B17" w:rsidRDefault="00285319">
      <w:pPr>
        <w:pStyle w:val="SVP-normalni"/>
      </w:pPr>
      <w:r w:rsidRPr="00A90B17">
        <w:t>Na základě zákona č. 561/2004 Sb. § 167 a §168 zřizovatel k 1. září 2005 zřídil Školskou radu. Ve Školské radě zastupují školu dva členové zvolení pedagogickými pracovníky školy.</w:t>
      </w:r>
    </w:p>
    <w:p w:rsidR="00285319" w:rsidRPr="00A90B17" w:rsidRDefault="00285319">
      <w:pPr>
        <w:pStyle w:val="SVP-normalni"/>
      </w:pPr>
      <w:r w:rsidRPr="00A90B17">
        <w:t>Základem vzdělávání a výchovy integrovaných žáků je úzká spolupráce s Pedagogicko-psychologickou poradnou Ostrava-Zábřeh. V případě integrovaných žáků se specifickými postiženími škola spolupracuje se Speciálně pedagogickým centrem pro tělesně postižené v Ostravě.</w:t>
      </w:r>
    </w:p>
    <w:p w:rsidR="00285319" w:rsidRPr="00A90B17" w:rsidRDefault="00285319">
      <w:pPr>
        <w:pStyle w:val="SVP-normalni"/>
      </w:pPr>
      <w:r w:rsidRPr="00A90B17">
        <w:t xml:space="preserve">V oblasti environmentální výchovy, ochrany životního prostředí, vzdělávání a osvěty škola spolupracuje s Občanským sdružením VITA, v oblasti protidrogové prevence se sdruženími RENARKON a FAUST. Při tvorbě a zavádění ŠVP škola spolupracuje hlavně se ZŠ Nová Bělá </w:t>
      </w:r>
      <w:r w:rsidRPr="00A90B17">
        <w:br/>
        <w:t xml:space="preserve">a ZŠ Proskovice. </w:t>
      </w:r>
    </w:p>
    <w:p w:rsidR="00285319" w:rsidRPr="00A90B17" w:rsidRDefault="00285319">
      <w:pPr>
        <w:pStyle w:val="SVP3"/>
      </w:pPr>
      <w:bookmarkStart w:id="43" w:name="_Toc214627567"/>
      <w:bookmarkStart w:id="44" w:name="_Toc214627808"/>
      <w:bookmarkStart w:id="45" w:name="_Toc214635244"/>
      <w:bookmarkStart w:id="46" w:name="_Toc525714316"/>
      <w:r w:rsidRPr="00A90B17">
        <w:lastRenderedPageBreak/>
        <w:t>Školní družina</w:t>
      </w:r>
      <w:bookmarkEnd w:id="43"/>
      <w:bookmarkEnd w:id="44"/>
      <w:bookmarkEnd w:id="45"/>
      <w:bookmarkEnd w:id="46"/>
    </w:p>
    <w:p w:rsidR="00285319" w:rsidRPr="00A90B17" w:rsidRDefault="00285319">
      <w:pPr>
        <w:pStyle w:val="SVP-normalni"/>
      </w:pPr>
      <w:r w:rsidRPr="00A90B17">
        <w:t xml:space="preserve">Školní družina je základním článkem zařízení výchovy mimo vyučování. Hlavním posláním je zabezpečení zájmové činnosti, odpočinku a rekreace žáků. Vhodné střídání práce a odpočinku přispívá k odstranění únavy z předchozí školní činnosti, učí je ušlechtilé zábavě, pomáhá uspokojovat a rozvíjet kulturní potřeby a rozmanité zájmy žáků. Její práce je rozdělena do </w:t>
      </w:r>
      <w:r w:rsidR="004F6154">
        <w:t>pěti oddělení, ve kterých jsou převážně žáci 1. až 5. tříd</w:t>
      </w:r>
      <w:r w:rsidRPr="00A90B17">
        <w:t>.</w:t>
      </w:r>
    </w:p>
    <w:p w:rsidR="00285319" w:rsidRPr="00A90B17" w:rsidRDefault="00285319">
      <w:pPr>
        <w:pStyle w:val="SVP-normalni"/>
      </w:pPr>
      <w:r w:rsidRPr="00A90B17">
        <w:t>Mimo činnosti výchovně vzdělávací plní ŠD funkci sociální, tzn. dohled nad žáky po určitou dobu před nebo po skončení vyučování. ŠD pracuje v kontextu dalších subjektů nabízejících aktivity mimo vyučování (zájmové kroužky, ZUŠ, apod.).</w:t>
      </w:r>
    </w:p>
    <w:p w:rsidR="00285319" w:rsidRPr="00A90B17" w:rsidRDefault="00285319">
      <w:pPr>
        <w:pStyle w:val="SVP2"/>
      </w:pPr>
      <w:r w:rsidRPr="00A90B17">
        <w:br w:type="page"/>
      </w:r>
      <w:bookmarkStart w:id="47" w:name="_Toc213143781"/>
      <w:bookmarkStart w:id="48" w:name="_Toc214627568"/>
      <w:bookmarkStart w:id="49" w:name="_Toc214627809"/>
      <w:bookmarkStart w:id="50" w:name="_Toc214635245"/>
      <w:bookmarkStart w:id="51" w:name="_Toc525714317"/>
      <w:r w:rsidRPr="00A90B17">
        <w:lastRenderedPageBreak/>
        <w:t>Charakteristika školního vzdělávacího programu</w:t>
      </w:r>
      <w:bookmarkEnd w:id="47"/>
      <w:bookmarkEnd w:id="48"/>
      <w:bookmarkEnd w:id="49"/>
      <w:bookmarkEnd w:id="50"/>
      <w:bookmarkEnd w:id="51"/>
    </w:p>
    <w:p w:rsidR="00285319" w:rsidRPr="00A90B17" w:rsidRDefault="00285319">
      <w:pPr>
        <w:pStyle w:val="SVP3"/>
      </w:pPr>
      <w:bookmarkStart w:id="52" w:name="_Toc213143782"/>
      <w:bookmarkStart w:id="53" w:name="_Toc214627569"/>
      <w:bookmarkStart w:id="54" w:name="_Toc214627810"/>
      <w:bookmarkStart w:id="55" w:name="_Toc214635246"/>
      <w:bookmarkStart w:id="56" w:name="_Toc525714318"/>
      <w:r w:rsidRPr="00A90B17">
        <w:t>Zaměření školy</w:t>
      </w:r>
      <w:bookmarkEnd w:id="52"/>
      <w:bookmarkEnd w:id="53"/>
      <w:bookmarkEnd w:id="54"/>
      <w:bookmarkEnd w:id="55"/>
      <w:bookmarkEnd w:id="56"/>
    </w:p>
    <w:p w:rsidR="00285319" w:rsidRPr="00A90B17" w:rsidRDefault="00285319">
      <w:pPr>
        <w:pStyle w:val="SVP-normalni"/>
      </w:pPr>
      <w:r w:rsidRPr="00A90B17">
        <w:t xml:space="preserve">Škola klade důraz na vyvážené a kvalitní vzdělávání, rozvíjení samostatného logického myšlení </w:t>
      </w:r>
      <w:r w:rsidRPr="00A90B17">
        <w:br/>
        <w:t xml:space="preserve">a schopnosti komunikace, uplatňování nových forem výuky – projektové vyučování, integraci žáků s diagnostikovanými specifickými poruchami učení, poskytuje prostor žákům nadaným </w:t>
      </w:r>
      <w:r w:rsidRPr="00A90B17">
        <w:br/>
        <w:t>a talentovaným.</w:t>
      </w:r>
    </w:p>
    <w:p w:rsidR="00285319" w:rsidRPr="00A90B17" w:rsidRDefault="00285319">
      <w:pPr>
        <w:pStyle w:val="SVP-normalni"/>
      </w:pPr>
      <w:r w:rsidRPr="00A90B17">
        <w:t>Škola je zaměřena na:</w:t>
      </w:r>
    </w:p>
    <w:p w:rsidR="00285319" w:rsidRPr="00A90B17" w:rsidRDefault="00285319">
      <w:pPr>
        <w:pStyle w:val="SVP-odrky"/>
      </w:pPr>
      <w:r w:rsidRPr="00A90B17">
        <w:t xml:space="preserve">komplexní estetickou výchovu </w:t>
      </w:r>
    </w:p>
    <w:p w:rsidR="00285319" w:rsidRPr="00A90B17" w:rsidRDefault="00285319">
      <w:pPr>
        <w:pStyle w:val="SVP-odrky"/>
      </w:pPr>
      <w:r w:rsidRPr="00A90B17">
        <w:t>výuku cizích jazyků od 1. ročníku</w:t>
      </w:r>
    </w:p>
    <w:p w:rsidR="00285319" w:rsidRPr="00A90B17" w:rsidRDefault="00285319">
      <w:pPr>
        <w:pStyle w:val="SVP-odrky"/>
      </w:pPr>
      <w:r w:rsidRPr="00A90B17">
        <w:t>práci s výpočetní a komunikační technikou</w:t>
      </w:r>
    </w:p>
    <w:p w:rsidR="00285319" w:rsidRPr="00A90B17" w:rsidRDefault="00285319">
      <w:pPr>
        <w:pStyle w:val="SVP-odrky"/>
      </w:pPr>
      <w:r w:rsidRPr="00A90B17">
        <w:t>na ekologickou výchovu (OZO, ZOO, Lesní škola, VITA)</w:t>
      </w:r>
    </w:p>
    <w:p w:rsidR="00285319" w:rsidRPr="00A90B17" w:rsidRDefault="00285319">
      <w:pPr>
        <w:pStyle w:val="SVP-odrky"/>
      </w:pPr>
      <w:r w:rsidRPr="00A90B17">
        <w:t>přípravu žáků ke studiu na střední škole, která jim zajistí dobrou uplatnitelnost v životě</w:t>
      </w:r>
    </w:p>
    <w:p w:rsidR="00285319" w:rsidRPr="00A90B17" w:rsidRDefault="00285319">
      <w:pPr>
        <w:pStyle w:val="SVP-odrky"/>
      </w:pPr>
      <w:r w:rsidRPr="00A90B17">
        <w:t>chceme zavádět do výuky efektivní metody práce jako je skupinové a projektové vyučování, vést žáky k týmové práci, vzájemné pomoci a respektu,</w:t>
      </w:r>
    </w:p>
    <w:p w:rsidR="00285319" w:rsidRPr="00A90B17" w:rsidRDefault="00285319">
      <w:pPr>
        <w:pStyle w:val="SVP-odrky"/>
      </w:pPr>
      <w:r w:rsidRPr="00A90B17">
        <w:t>chceme učit žáky využívat informační technologie, používat výpočetní techniku ve všech předmětech,</w:t>
      </w:r>
    </w:p>
    <w:p w:rsidR="00285319" w:rsidRPr="00A90B17" w:rsidRDefault="00285319">
      <w:pPr>
        <w:pStyle w:val="SVP-odrky"/>
      </w:pPr>
      <w:r w:rsidRPr="00A90B17">
        <w:t>posílit výuku cizích jazyků s cílem kvalitní komunikace pro život v EU,</w:t>
      </w:r>
    </w:p>
    <w:p w:rsidR="00285319" w:rsidRPr="00A90B17" w:rsidRDefault="00285319">
      <w:pPr>
        <w:pStyle w:val="SVP-odrky"/>
      </w:pPr>
      <w:r w:rsidRPr="00A90B17">
        <w:t>preferovat estetickou výchovu, vést žáky k dodržování stanovených pravidel, zejména školního řádu,</w:t>
      </w:r>
    </w:p>
    <w:p w:rsidR="00285319" w:rsidRPr="00A90B17" w:rsidRDefault="00285319">
      <w:pPr>
        <w:pStyle w:val="SVP-odrky"/>
      </w:pPr>
      <w:r w:rsidRPr="00A90B17">
        <w:t>pomáhat žákům poznávat jejich reálné možnosti, které spolu s vědomostmi a dovednostmi budou využívat při rozhodování o profesní orientaci,</w:t>
      </w:r>
    </w:p>
    <w:p w:rsidR="00285319" w:rsidRPr="00A90B17" w:rsidRDefault="00285319">
      <w:pPr>
        <w:pStyle w:val="SVP-odrky"/>
      </w:pPr>
      <w:r w:rsidRPr="00A90B17">
        <w:t xml:space="preserve">uplatňovat výchovu ke zdravému životnímu stylu, pokračovat ve spolupráci s OZO, Lesní školou, občanským sdružením VITA, </w:t>
      </w:r>
      <w:proofErr w:type="spellStart"/>
      <w:r w:rsidRPr="00A90B17">
        <w:t>Renarkonem</w:t>
      </w:r>
      <w:proofErr w:type="spellEnd"/>
      <w:r w:rsidRPr="00A90B17">
        <w:t>, Faustem …,</w:t>
      </w:r>
    </w:p>
    <w:p w:rsidR="00285319" w:rsidRPr="00A90B17" w:rsidRDefault="00285319">
      <w:pPr>
        <w:pStyle w:val="SVP-odrky"/>
      </w:pPr>
      <w:r w:rsidRPr="00A90B17">
        <w:t>vytvářet podnětné podmínky pro talentované žáky a tím eliminovat jejich odchod na jiné školy, hlavně víceletá gymnázia,</w:t>
      </w:r>
    </w:p>
    <w:p w:rsidR="00285319" w:rsidRPr="00A90B17" w:rsidRDefault="00285319">
      <w:pPr>
        <w:pStyle w:val="SVP-odrky"/>
      </w:pPr>
      <w:r w:rsidRPr="00A90B17">
        <w:t>u žáků s poruchami učení, chování či jinak postižených uplatňovat speciální pedagogické zřetele, metody a postupy.</w:t>
      </w:r>
    </w:p>
    <w:p w:rsidR="00285319" w:rsidRPr="00A90B17" w:rsidRDefault="00285319">
      <w:pPr>
        <w:pStyle w:val="SVP3"/>
      </w:pPr>
      <w:bookmarkStart w:id="57" w:name="_Toc213143783"/>
      <w:bookmarkStart w:id="58" w:name="_Toc214627570"/>
      <w:bookmarkStart w:id="59" w:name="_Toc214627811"/>
      <w:bookmarkStart w:id="60" w:name="_Toc214635247"/>
      <w:bookmarkStart w:id="61" w:name="_Toc525714319"/>
      <w:r w:rsidRPr="00A90B17">
        <w:t>Výchovné a vzdělávací strategie</w:t>
      </w:r>
      <w:bookmarkEnd w:id="57"/>
      <w:bookmarkEnd w:id="58"/>
      <w:bookmarkEnd w:id="59"/>
      <w:bookmarkEnd w:id="60"/>
      <w:bookmarkEnd w:id="61"/>
    </w:p>
    <w:p w:rsidR="00285319" w:rsidRPr="00A90B17" w:rsidRDefault="00285319">
      <w:pPr>
        <w:pStyle w:val="SVPnadpis1"/>
      </w:pPr>
      <w:bookmarkStart w:id="62" w:name="_Toc146939680"/>
      <w:bookmarkStart w:id="63" w:name="_Toc146940816"/>
      <w:r w:rsidRPr="00A90B17">
        <w:t>Cíle základního vzdělávání</w:t>
      </w:r>
      <w:bookmarkEnd w:id="62"/>
      <w:bookmarkEnd w:id="63"/>
    </w:p>
    <w:tbl>
      <w:tblPr>
        <w:tblW w:w="0" w:type="auto"/>
        <w:tblCellMar>
          <w:left w:w="0" w:type="dxa"/>
          <w:right w:w="0" w:type="dxa"/>
        </w:tblCellMar>
        <w:tblLook w:val="0000" w:firstRow="0" w:lastRow="0" w:firstColumn="0" w:lastColumn="0" w:noHBand="0" w:noVBand="0"/>
      </w:tblPr>
      <w:tblGrid>
        <w:gridCol w:w="4248"/>
        <w:gridCol w:w="5040"/>
      </w:tblGrid>
      <w:tr w:rsidR="00285319" w:rsidRPr="00A90B17">
        <w:trPr>
          <w:tblHeader/>
        </w:trPr>
        <w:tc>
          <w:tcPr>
            <w:tcW w:w="4248" w:type="dxa"/>
            <w:tcBorders>
              <w:bottom w:val="double" w:sz="4" w:space="0" w:color="auto"/>
              <w:right w:val="single" w:sz="8" w:space="0" w:color="auto"/>
            </w:tcBorders>
            <w:tcMar>
              <w:top w:w="0" w:type="dxa"/>
              <w:left w:w="108" w:type="dxa"/>
              <w:bottom w:w="0" w:type="dxa"/>
              <w:right w:w="108" w:type="dxa"/>
            </w:tcMar>
            <w:vAlign w:val="center"/>
          </w:tcPr>
          <w:p w:rsidR="00285319" w:rsidRPr="00A90B17" w:rsidRDefault="00285319">
            <w:pPr>
              <w:jc w:val="center"/>
              <w:rPr>
                <w:rStyle w:val="StylTun"/>
              </w:rPr>
            </w:pPr>
            <w:r w:rsidRPr="00A90B17">
              <w:rPr>
                <w:rStyle w:val="StylTun"/>
              </w:rPr>
              <w:t>Cíl</w:t>
            </w:r>
          </w:p>
        </w:tc>
        <w:tc>
          <w:tcPr>
            <w:tcW w:w="5040" w:type="dxa"/>
            <w:tcBorders>
              <w:left w:val="nil"/>
              <w:bottom w:val="double" w:sz="4" w:space="0" w:color="auto"/>
            </w:tcBorders>
            <w:tcMar>
              <w:top w:w="0" w:type="dxa"/>
              <w:left w:w="108" w:type="dxa"/>
              <w:bottom w:w="0" w:type="dxa"/>
              <w:right w:w="108" w:type="dxa"/>
            </w:tcMar>
            <w:vAlign w:val="center"/>
          </w:tcPr>
          <w:p w:rsidR="00285319" w:rsidRPr="00A90B17" w:rsidRDefault="00285319">
            <w:pPr>
              <w:jc w:val="center"/>
              <w:rPr>
                <w:rStyle w:val="StylTun"/>
              </w:rPr>
            </w:pPr>
            <w:r w:rsidRPr="00A90B17">
              <w:rPr>
                <w:rStyle w:val="StylTun"/>
              </w:rPr>
              <w:t>Co představuje v životě školy a žáka a ve výuce</w:t>
            </w:r>
          </w:p>
        </w:tc>
      </w:tr>
      <w:tr w:rsidR="00285319" w:rsidRPr="00A90B17">
        <w:tc>
          <w:tcPr>
            <w:tcW w:w="4248" w:type="dxa"/>
            <w:tcBorders>
              <w:top w:val="double" w:sz="4" w:space="0" w:color="auto"/>
              <w:bottom w:val="single" w:sz="8" w:space="0" w:color="auto"/>
              <w:right w:val="single" w:sz="8" w:space="0" w:color="auto"/>
            </w:tcBorders>
            <w:tcMar>
              <w:top w:w="0" w:type="dxa"/>
              <w:left w:w="108" w:type="dxa"/>
              <w:bottom w:w="0" w:type="dxa"/>
              <w:right w:w="108" w:type="dxa"/>
            </w:tcMar>
          </w:tcPr>
          <w:p w:rsidR="00285319" w:rsidRPr="00A90B17" w:rsidRDefault="00285319">
            <w:pPr>
              <w:numPr>
                <w:ilvl w:val="0"/>
                <w:numId w:val="5"/>
              </w:numPr>
              <w:tabs>
                <w:tab w:val="clear" w:pos="720"/>
                <w:tab w:val="num" w:pos="360"/>
              </w:tabs>
              <w:ind w:left="360"/>
              <w:rPr>
                <w:rStyle w:val="StylTun"/>
              </w:rPr>
            </w:pPr>
            <w:r w:rsidRPr="00A90B17">
              <w:rPr>
                <w:rStyle w:val="StylTun"/>
              </w:rPr>
              <w:t>Umožnit žákům osvojit si strategii učení a  motivovat je pro celoživotní učení</w:t>
            </w:r>
          </w:p>
        </w:tc>
        <w:tc>
          <w:tcPr>
            <w:tcW w:w="5040" w:type="dxa"/>
            <w:tcBorders>
              <w:top w:val="double" w:sz="4" w:space="0" w:color="auto"/>
              <w:left w:val="nil"/>
              <w:bottom w:val="single" w:sz="8" w:space="0" w:color="auto"/>
            </w:tcBorders>
            <w:tcMar>
              <w:top w:w="0" w:type="dxa"/>
              <w:left w:w="108" w:type="dxa"/>
              <w:bottom w:w="0" w:type="dxa"/>
              <w:right w:w="108" w:type="dxa"/>
            </w:tcMar>
          </w:tcPr>
          <w:p w:rsidR="00285319" w:rsidRPr="00A90B17" w:rsidRDefault="00285319">
            <w:pPr>
              <w:numPr>
                <w:ilvl w:val="0"/>
                <w:numId w:val="4"/>
              </w:numPr>
              <w:tabs>
                <w:tab w:val="clear" w:pos="720"/>
                <w:tab w:val="num" w:pos="432"/>
              </w:tabs>
              <w:ind w:left="432" w:hanging="432"/>
            </w:pPr>
            <w:r w:rsidRPr="00A90B17">
              <w:t>Vybírat a používat vhodné způsoby, metody a strategie pro aktivní a efektivní učení.</w:t>
            </w:r>
          </w:p>
          <w:p w:rsidR="00285319" w:rsidRPr="00A90B17" w:rsidRDefault="00285319">
            <w:pPr>
              <w:numPr>
                <w:ilvl w:val="0"/>
                <w:numId w:val="4"/>
              </w:numPr>
              <w:tabs>
                <w:tab w:val="clear" w:pos="720"/>
                <w:tab w:val="num" w:pos="432"/>
              </w:tabs>
              <w:ind w:left="432" w:hanging="432"/>
            </w:pPr>
            <w:r w:rsidRPr="00A90B17">
              <w:t>Vyhledávat a třídit informace a na základě jejich pochopení, propojení a systematizace je využívat v procesu učení i v praktickém životě.</w:t>
            </w:r>
          </w:p>
          <w:p w:rsidR="00285319" w:rsidRPr="00A90B17" w:rsidRDefault="00285319">
            <w:pPr>
              <w:numPr>
                <w:ilvl w:val="0"/>
                <w:numId w:val="4"/>
              </w:numPr>
              <w:tabs>
                <w:tab w:val="clear" w:pos="720"/>
                <w:tab w:val="num" w:pos="432"/>
              </w:tabs>
              <w:ind w:left="432" w:hanging="432"/>
            </w:pPr>
            <w:r w:rsidRPr="00A90B17">
              <w:t>Využívat informační a komunikační prostředky a technologie.</w:t>
            </w:r>
          </w:p>
          <w:p w:rsidR="00285319" w:rsidRPr="00A90B17" w:rsidRDefault="00285319">
            <w:pPr>
              <w:numPr>
                <w:ilvl w:val="0"/>
                <w:numId w:val="4"/>
              </w:numPr>
              <w:tabs>
                <w:tab w:val="clear" w:pos="720"/>
                <w:tab w:val="num" w:pos="432"/>
              </w:tabs>
              <w:ind w:left="432" w:hanging="432"/>
            </w:pPr>
            <w:r w:rsidRPr="00A90B17">
              <w:t>Tvořivost a prezentace vlastních výsledků.</w:t>
            </w:r>
          </w:p>
          <w:p w:rsidR="00285319" w:rsidRPr="00A90B17" w:rsidRDefault="00285319">
            <w:pPr>
              <w:numPr>
                <w:ilvl w:val="0"/>
                <w:numId w:val="4"/>
              </w:numPr>
              <w:tabs>
                <w:tab w:val="clear" w:pos="720"/>
                <w:tab w:val="num" w:pos="432"/>
              </w:tabs>
              <w:ind w:left="432" w:hanging="432"/>
            </w:pPr>
            <w:r w:rsidRPr="00A90B17">
              <w:lastRenderedPageBreak/>
              <w:t>Hodnotit žáka za to, co zvládá, ne za to, co neumí.</w:t>
            </w:r>
          </w:p>
          <w:p w:rsidR="00285319" w:rsidRPr="00A90B17" w:rsidRDefault="00285319">
            <w:pPr>
              <w:numPr>
                <w:ilvl w:val="0"/>
                <w:numId w:val="4"/>
              </w:numPr>
              <w:tabs>
                <w:tab w:val="clear" w:pos="720"/>
                <w:tab w:val="num" w:pos="432"/>
              </w:tabs>
              <w:ind w:left="432" w:hanging="432"/>
            </w:pPr>
            <w:r w:rsidRPr="00A90B17">
              <w:t>Práce v podnětném a motivujícím prostředí.</w:t>
            </w:r>
          </w:p>
        </w:tc>
      </w:tr>
      <w:tr w:rsidR="00285319" w:rsidRPr="00A90B17">
        <w:tc>
          <w:tcPr>
            <w:tcW w:w="4248" w:type="dxa"/>
            <w:tcBorders>
              <w:top w:val="single" w:sz="8" w:space="0" w:color="auto"/>
              <w:bottom w:val="single" w:sz="8" w:space="0" w:color="auto"/>
              <w:right w:val="single" w:sz="8" w:space="0" w:color="auto"/>
            </w:tcBorders>
            <w:tcMar>
              <w:top w:w="0" w:type="dxa"/>
              <w:left w:w="108" w:type="dxa"/>
              <w:bottom w:w="0" w:type="dxa"/>
              <w:right w:w="108" w:type="dxa"/>
            </w:tcMar>
          </w:tcPr>
          <w:p w:rsidR="00285319" w:rsidRPr="00A90B17" w:rsidRDefault="00285319">
            <w:pPr>
              <w:pStyle w:val="Zkladntext3"/>
              <w:numPr>
                <w:ilvl w:val="0"/>
                <w:numId w:val="5"/>
              </w:numPr>
              <w:tabs>
                <w:tab w:val="clear" w:pos="720"/>
                <w:tab w:val="num" w:pos="360"/>
              </w:tabs>
              <w:ind w:left="360"/>
              <w:jc w:val="left"/>
              <w:rPr>
                <w:i w:val="0"/>
                <w:iCs w:val="0"/>
              </w:rPr>
            </w:pPr>
            <w:r w:rsidRPr="00A90B17">
              <w:rPr>
                <w:i w:val="0"/>
                <w:iCs w:val="0"/>
              </w:rPr>
              <w:lastRenderedPageBreak/>
              <w:t>Podněcovat žáky k tvořivému myšlení, logickému uvažování a k řešení problémů</w:t>
            </w:r>
          </w:p>
        </w:tc>
        <w:tc>
          <w:tcPr>
            <w:tcW w:w="5040" w:type="dxa"/>
            <w:tcBorders>
              <w:top w:val="single" w:sz="8" w:space="0" w:color="auto"/>
              <w:left w:val="nil"/>
              <w:bottom w:val="single" w:sz="8" w:space="0" w:color="auto"/>
            </w:tcBorders>
            <w:tcMar>
              <w:top w:w="0" w:type="dxa"/>
              <w:left w:w="108" w:type="dxa"/>
              <w:bottom w:w="0" w:type="dxa"/>
              <w:right w:w="108" w:type="dxa"/>
            </w:tcMar>
          </w:tcPr>
          <w:p w:rsidR="00285319" w:rsidRPr="00A90B17" w:rsidRDefault="00285319">
            <w:pPr>
              <w:numPr>
                <w:ilvl w:val="1"/>
                <w:numId w:val="5"/>
              </w:numPr>
              <w:tabs>
                <w:tab w:val="clear" w:pos="1440"/>
                <w:tab w:val="num" w:pos="432"/>
              </w:tabs>
              <w:ind w:left="432" w:hanging="432"/>
            </w:pPr>
            <w:r w:rsidRPr="00A90B17">
              <w:t>Přechod od frontálního vyučování k aktivizujícím metodám, nepředkládat žákům poznatky v hotové podobě.</w:t>
            </w:r>
          </w:p>
          <w:p w:rsidR="00285319" w:rsidRPr="00A90B17" w:rsidRDefault="00285319">
            <w:pPr>
              <w:numPr>
                <w:ilvl w:val="1"/>
                <w:numId w:val="5"/>
              </w:numPr>
              <w:tabs>
                <w:tab w:val="clear" w:pos="1440"/>
                <w:tab w:val="num" w:pos="432"/>
              </w:tabs>
              <w:ind w:left="432" w:hanging="432"/>
            </w:pPr>
            <w:r w:rsidRPr="00A90B17">
              <w:t>Rozvíjet logické myšlení a uvažování.</w:t>
            </w:r>
          </w:p>
          <w:p w:rsidR="00285319" w:rsidRPr="00A90B17" w:rsidRDefault="00285319">
            <w:pPr>
              <w:numPr>
                <w:ilvl w:val="1"/>
                <w:numId w:val="5"/>
              </w:numPr>
              <w:tabs>
                <w:tab w:val="clear" w:pos="1440"/>
                <w:tab w:val="num" w:pos="432"/>
              </w:tabs>
              <w:ind w:left="432" w:hanging="432"/>
            </w:pPr>
            <w:r w:rsidRPr="00A90B17">
              <w:t>Přírodní a společenské jevy chápat v souvislostech.</w:t>
            </w:r>
          </w:p>
          <w:p w:rsidR="00285319" w:rsidRPr="00A90B17" w:rsidRDefault="00285319">
            <w:pPr>
              <w:numPr>
                <w:ilvl w:val="1"/>
                <w:numId w:val="5"/>
              </w:numPr>
              <w:tabs>
                <w:tab w:val="clear" w:pos="1440"/>
                <w:tab w:val="num" w:pos="432"/>
              </w:tabs>
              <w:ind w:left="432" w:hanging="432"/>
            </w:pPr>
            <w:r w:rsidRPr="00A90B17">
              <w:t>Uplatňování mezipředmětových vztahů.</w:t>
            </w:r>
          </w:p>
        </w:tc>
      </w:tr>
      <w:tr w:rsidR="00285319" w:rsidRPr="00A90B17">
        <w:tc>
          <w:tcPr>
            <w:tcW w:w="4248" w:type="dxa"/>
            <w:tcBorders>
              <w:top w:val="single" w:sz="8" w:space="0" w:color="auto"/>
              <w:bottom w:val="single" w:sz="8" w:space="0" w:color="auto"/>
              <w:right w:val="single" w:sz="8" w:space="0" w:color="auto"/>
            </w:tcBorders>
            <w:tcMar>
              <w:top w:w="0" w:type="dxa"/>
              <w:left w:w="108" w:type="dxa"/>
              <w:bottom w:w="0" w:type="dxa"/>
              <w:right w:w="108" w:type="dxa"/>
            </w:tcMar>
          </w:tcPr>
          <w:p w:rsidR="00285319" w:rsidRPr="00A90B17" w:rsidRDefault="00285319">
            <w:pPr>
              <w:numPr>
                <w:ilvl w:val="0"/>
                <w:numId w:val="5"/>
              </w:numPr>
              <w:tabs>
                <w:tab w:val="clear" w:pos="720"/>
                <w:tab w:val="num" w:pos="360"/>
              </w:tabs>
              <w:ind w:left="360"/>
              <w:rPr>
                <w:rStyle w:val="StylTun"/>
              </w:rPr>
            </w:pPr>
            <w:r w:rsidRPr="00A90B17">
              <w:rPr>
                <w:rStyle w:val="StylTun"/>
              </w:rPr>
              <w:t>Vést žáky  všestranné, účinné a otevřené komunikaci</w:t>
            </w:r>
          </w:p>
        </w:tc>
        <w:tc>
          <w:tcPr>
            <w:tcW w:w="5040" w:type="dxa"/>
            <w:tcBorders>
              <w:top w:val="single" w:sz="8" w:space="0" w:color="auto"/>
              <w:left w:val="nil"/>
              <w:bottom w:val="single" w:sz="8" w:space="0" w:color="auto"/>
            </w:tcBorders>
            <w:tcMar>
              <w:top w:w="0" w:type="dxa"/>
              <w:left w:w="108" w:type="dxa"/>
              <w:bottom w:w="0" w:type="dxa"/>
              <w:right w:w="108" w:type="dxa"/>
            </w:tcMar>
          </w:tcPr>
          <w:p w:rsidR="00285319" w:rsidRPr="00A90B17" w:rsidRDefault="00285319">
            <w:pPr>
              <w:numPr>
                <w:ilvl w:val="0"/>
                <w:numId w:val="6"/>
              </w:numPr>
              <w:tabs>
                <w:tab w:val="clear" w:pos="720"/>
                <w:tab w:val="num" w:pos="432"/>
              </w:tabs>
              <w:ind w:left="432" w:hanging="432"/>
            </w:pPr>
            <w:r w:rsidRPr="00A90B17">
              <w:t>Formulovat a vyjadřovat své myšlenky a názory v logickém sledu, výstižně, souvisle a kultivovaně v písemném i ústním projevu.</w:t>
            </w:r>
          </w:p>
          <w:p w:rsidR="00285319" w:rsidRPr="00A90B17" w:rsidRDefault="00285319">
            <w:pPr>
              <w:numPr>
                <w:ilvl w:val="0"/>
                <w:numId w:val="6"/>
              </w:numPr>
              <w:tabs>
                <w:tab w:val="clear" w:pos="720"/>
                <w:tab w:val="num" w:pos="432"/>
              </w:tabs>
              <w:ind w:left="432" w:hanging="432"/>
            </w:pPr>
            <w:r w:rsidRPr="00A90B17">
              <w:t>Obhajovat vlastní názor vhodnou a kultivovanou argumentací.</w:t>
            </w:r>
          </w:p>
          <w:p w:rsidR="00285319" w:rsidRPr="00A90B17" w:rsidRDefault="00285319">
            <w:pPr>
              <w:numPr>
                <w:ilvl w:val="0"/>
                <w:numId w:val="6"/>
              </w:numPr>
              <w:tabs>
                <w:tab w:val="clear" w:pos="720"/>
                <w:tab w:val="num" w:pos="432"/>
              </w:tabs>
              <w:ind w:left="432" w:hanging="432"/>
            </w:pPr>
            <w:r w:rsidRPr="00A90B17">
              <w:t>Práce v týmu.</w:t>
            </w:r>
          </w:p>
          <w:p w:rsidR="00285319" w:rsidRPr="00A90B17" w:rsidRDefault="00285319">
            <w:pPr>
              <w:numPr>
                <w:ilvl w:val="0"/>
                <w:numId w:val="6"/>
              </w:numPr>
              <w:tabs>
                <w:tab w:val="clear" w:pos="720"/>
                <w:tab w:val="num" w:pos="432"/>
              </w:tabs>
              <w:ind w:left="432" w:hanging="432"/>
            </w:pPr>
            <w:r w:rsidRPr="00A90B17">
              <w:t xml:space="preserve">Naslouchat jiným a snažit se jim porozumět. </w:t>
            </w:r>
          </w:p>
        </w:tc>
      </w:tr>
      <w:tr w:rsidR="00285319" w:rsidRPr="00A90B17">
        <w:tc>
          <w:tcPr>
            <w:tcW w:w="4248" w:type="dxa"/>
            <w:tcBorders>
              <w:top w:val="single" w:sz="8" w:space="0" w:color="auto"/>
              <w:bottom w:val="single" w:sz="8" w:space="0" w:color="auto"/>
              <w:right w:val="single" w:sz="8" w:space="0" w:color="auto"/>
            </w:tcBorders>
            <w:tcMar>
              <w:top w:w="0" w:type="dxa"/>
              <w:left w:w="108" w:type="dxa"/>
              <w:bottom w:w="0" w:type="dxa"/>
              <w:right w:w="108" w:type="dxa"/>
            </w:tcMar>
          </w:tcPr>
          <w:p w:rsidR="00285319" w:rsidRPr="00A90B17" w:rsidRDefault="00285319">
            <w:pPr>
              <w:numPr>
                <w:ilvl w:val="0"/>
                <w:numId w:val="5"/>
              </w:numPr>
              <w:tabs>
                <w:tab w:val="clear" w:pos="720"/>
                <w:tab w:val="num" w:pos="360"/>
              </w:tabs>
              <w:ind w:left="360"/>
              <w:rPr>
                <w:rStyle w:val="StylTun"/>
              </w:rPr>
            </w:pPr>
            <w:r w:rsidRPr="00A90B17">
              <w:rPr>
                <w:rStyle w:val="StylTun"/>
              </w:rPr>
              <w:t>Rozvíjet u žáků schopnost spolupracovat a respektovat práci a úspěchy vlastní i druhých</w:t>
            </w:r>
          </w:p>
        </w:tc>
        <w:tc>
          <w:tcPr>
            <w:tcW w:w="5040" w:type="dxa"/>
            <w:tcBorders>
              <w:top w:val="single" w:sz="8" w:space="0" w:color="auto"/>
              <w:left w:val="nil"/>
              <w:bottom w:val="single" w:sz="8" w:space="0" w:color="auto"/>
            </w:tcBorders>
            <w:tcMar>
              <w:top w:w="0" w:type="dxa"/>
              <w:left w:w="108" w:type="dxa"/>
              <w:bottom w:w="0" w:type="dxa"/>
              <w:right w:w="108" w:type="dxa"/>
            </w:tcMar>
          </w:tcPr>
          <w:p w:rsidR="00285319" w:rsidRPr="00A90B17" w:rsidRDefault="00285319">
            <w:pPr>
              <w:numPr>
                <w:ilvl w:val="0"/>
                <w:numId w:val="7"/>
              </w:numPr>
              <w:tabs>
                <w:tab w:val="clear" w:pos="720"/>
                <w:tab w:val="num" w:pos="432"/>
              </w:tabs>
              <w:ind w:left="432" w:hanging="432"/>
            </w:pPr>
            <w:r w:rsidRPr="00A90B17">
              <w:t>Stanovit jasná pravidla pro soužití ve škole – práva, povinnosti, sankce.</w:t>
            </w:r>
          </w:p>
          <w:p w:rsidR="00285319" w:rsidRPr="00A90B17" w:rsidRDefault="00285319">
            <w:pPr>
              <w:numPr>
                <w:ilvl w:val="0"/>
                <w:numId w:val="7"/>
              </w:numPr>
              <w:tabs>
                <w:tab w:val="clear" w:pos="720"/>
                <w:tab w:val="num" w:pos="432"/>
              </w:tabs>
              <w:ind w:left="432" w:hanging="432"/>
            </w:pPr>
            <w:r w:rsidRPr="00A90B17">
              <w:t>Spolupráce ve skupině při řešení úkolů a vytváření příjemné atmosféry v týmu.</w:t>
            </w:r>
          </w:p>
          <w:p w:rsidR="00285319" w:rsidRPr="00A90B17" w:rsidRDefault="00285319">
            <w:pPr>
              <w:numPr>
                <w:ilvl w:val="0"/>
                <w:numId w:val="7"/>
              </w:numPr>
              <w:tabs>
                <w:tab w:val="clear" w:pos="720"/>
                <w:tab w:val="num" w:pos="432"/>
              </w:tabs>
              <w:ind w:left="432" w:hanging="432"/>
            </w:pPr>
            <w:r w:rsidRPr="00A90B17">
              <w:t>Osobní odpovědnost za výsledky společné práce.</w:t>
            </w:r>
          </w:p>
          <w:p w:rsidR="00285319" w:rsidRPr="00A90B17" w:rsidRDefault="00285319">
            <w:pPr>
              <w:numPr>
                <w:ilvl w:val="0"/>
                <w:numId w:val="7"/>
              </w:numPr>
              <w:tabs>
                <w:tab w:val="clear" w:pos="720"/>
                <w:tab w:val="num" w:pos="432"/>
              </w:tabs>
              <w:ind w:left="432" w:hanging="432"/>
            </w:pPr>
            <w:r w:rsidRPr="00A90B17">
              <w:t>Spolupráce učitelů.</w:t>
            </w:r>
          </w:p>
          <w:p w:rsidR="00285319" w:rsidRPr="00A90B17" w:rsidRDefault="00285319">
            <w:pPr>
              <w:numPr>
                <w:ilvl w:val="0"/>
                <w:numId w:val="7"/>
              </w:numPr>
              <w:tabs>
                <w:tab w:val="clear" w:pos="720"/>
                <w:tab w:val="num" w:pos="432"/>
              </w:tabs>
              <w:ind w:left="432" w:hanging="432"/>
            </w:pPr>
            <w:r w:rsidRPr="00A90B17">
              <w:t>Spolupráce s rodiči a dalšími partnery.</w:t>
            </w:r>
          </w:p>
        </w:tc>
      </w:tr>
      <w:tr w:rsidR="00285319" w:rsidRPr="00A90B17">
        <w:trPr>
          <w:trHeight w:val="60"/>
        </w:trPr>
        <w:tc>
          <w:tcPr>
            <w:tcW w:w="4248" w:type="dxa"/>
            <w:tcBorders>
              <w:top w:val="single" w:sz="8" w:space="0" w:color="auto"/>
              <w:bottom w:val="single" w:sz="8" w:space="0" w:color="auto"/>
              <w:right w:val="single" w:sz="8" w:space="0" w:color="auto"/>
            </w:tcBorders>
            <w:tcMar>
              <w:top w:w="0" w:type="dxa"/>
              <w:left w:w="108" w:type="dxa"/>
              <w:bottom w:w="0" w:type="dxa"/>
              <w:right w:w="108" w:type="dxa"/>
            </w:tcMar>
          </w:tcPr>
          <w:p w:rsidR="00285319" w:rsidRPr="00A90B17" w:rsidRDefault="00285319">
            <w:pPr>
              <w:numPr>
                <w:ilvl w:val="0"/>
                <w:numId w:val="5"/>
              </w:numPr>
              <w:tabs>
                <w:tab w:val="clear" w:pos="720"/>
                <w:tab w:val="num" w:pos="360"/>
              </w:tabs>
              <w:ind w:left="360"/>
              <w:rPr>
                <w:rStyle w:val="StylTun"/>
              </w:rPr>
            </w:pPr>
            <w:r w:rsidRPr="00A90B17">
              <w:rPr>
                <w:rStyle w:val="StylTun"/>
              </w:rPr>
              <w:t>Připravovat žáky k </w:t>
            </w:r>
            <w:r w:rsidRPr="00A90B17">
              <w:t>tomu, aby se projevovali jako svébytné,  svobodné  a zodpovědné  osobnosti, uplatňovali svá práva a plnili své povinnosti</w:t>
            </w:r>
          </w:p>
        </w:tc>
        <w:tc>
          <w:tcPr>
            <w:tcW w:w="5040" w:type="dxa"/>
            <w:tcBorders>
              <w:top w:val="single" w:sz="8" w:space="0" w:color="auto"/>
              <w:left w:val="nil"/>
              <w:bottom w:val="single" w:sz="8" w:space="0" w:color="auto"/>
            </w:tcBorders>
            <w:tcMar>
              <w:top w:w="0" w:type="dxa"/>
              <w:left w:w="108" w:type="dxa"/>
              <w:bottom w:w="0" w:type="dxa"/>
              <w:right w:w="108" w:type="dxa"/>
            </w:tcMar>
          </w:tcPr>
          <w:p w:rsidR="00285319" w:rsidRPr="00A90B17" w:rsidRDefault="00285319">
            <w:pPr>
              <w:pStyle w:val="Zkladntext"/>
              <w:numPr>
                <w:ilvl w:val="0"/>
                <w:numId w:val="8"/>
              </w:numPr>
              <w:tabs>
                <w:tab w:val="clear" w:pos="720"/>
                <w:tab w:val="num" w:pos="432"/>
              </w:tabs>
              <w:ind w:left="432" w:hanging="432"/>
              <w:rPr>
                <w:color w:val="auto"/>
              </w:rPr>
            </w:pPr>
            <w:r w:rsidRPr="00A90B17">
              <w:rPr>
                <w:color w:val="auto"/>
              </w:rPr>
              <w:t>Učit se samostatně rozhodovat a nést důsledky za svá rozhodnutí.</w:t>
            </w:r>
          </w:p>
          <w:p w:rsidR="00285319" w:rsidRPr="00A90B17" w:rsidRDefault="00285319">
            <w:pPr>
              <w:pStyle w:val="Zkladntext"/>
              <w:numPr>
                <w:ilvl w:val="0"/>
                <w:numId w:val="8"/>
              </w:numPr>
              <w:tabs>
                <w:tab w:val="clear" w:pos="720"/>
                <w:tab w:val="num" w:pos="432"/>
              </w:tabs>
              <w:ind w:left="432" w:hanging="432"/>
              <w:rPr>
                <w:color w:val="auto"/>
              </w:rPr>
            </w:pPr>
            <w:r w:rsidRPr="00A90B17">
              <w:rPr>
                <w:color w:val="auto"/>
              </w:rPr>
              <w:t>Schopnost empatie a respektování názorů ostatních.</w:t>
            </w:r>
          </w:p>
          <w:p w:rsidR="00285319" w:rsidRPr="00A90B17" w:rsidRDefault="00285319">
            <w:pPr>
              <w:pStyle w:val="Zkladntext"/>
              <w:numPr>
                <w:ilvl w:val="0"/>
                <w:numId w:val="8"/>
              </w:numPr>
              <w:tabs>
                <w:tab w:val="clear" w:pos="720"/>
                <w:tab w:val="num" w:pos="432"/>
              </w:tabs>
              <w:ind w:left="432" w:hanging="432"/>
              <w:rPr>
                <w:color w:val="auto"/>
              </w:rPr>
            </w:pPr>
            <w:r w:rsidRPr="00A90B17">
              <w:rPr>
                <w:color w:val="auto"/>
              </w:rPr>
              <w:t>Učit se jasně a věcně argumentovat.</w:t>
            </w:r>
          </w:p>
          <w:p w:rsidR="00285319" w:rsidRPr="00A90B17" w:rsidRDefault="00285319">
            <w:pPr>
              <w:pStyle w:val="Zkladntext"/>
              <w:numPr>
                <w:ilvl w:val="0"/>
                <w:numId w:val="8"/>
              </w:numPr>
              <w:tabs>
                <w:tab w:val="clear" w:pos="720"/>
                <w:tab w:val="num" w:pos="432"/>
              </w:tabs>
              <w:ind w:left="432" w:hanging="432"/>
              <w:rPr>
                <w:color w:val="auto"/>
              </w:rPr>
            </w:pPr>
            <w:r w:rsidRPr="00A90B17">
              <w:rPr>
                <w:color w:val="auto"/>
              </w:rPr>
              <w:t>Dodržování mravních hodnot a slušného chování.</w:t>
            </w:r>
            <w:r w:rsidRPr="00A90B17">
              <w:rPr>
                <w:rFonts w:ascii="ArialMT" w:hAnsi="ArialMT"/>
                <w:b/>
                <w:bCs/>
                <w:color w:val="auto"/>
              </w:rPr>
              <w:t> </w:t>
            </w:r>
          </w:p>
        </w:tc>
      </w:tr>
      <w:tr w:rsidR="00285319" w:rsidRPr="00A90B17">
        <w:tc>
          <w:tcPr>
            <w:tcW w:w="4248" w:type="dxa"/>
            <w:tcBorders>
              <w:top w:val="single" w:sz="8" w:space="0" w:color="auto"/>
              <w:bottom w:val="single" w:sz="8" w:space="0" w:color="auto"/>
              <w:right w:val="single" w:sz="8" w:space="0" w:color="auto"/>
            </w:tcBorders>
            <w:tcMar>
              <w:top w:w="0" w:type="dxa"/>
              <w:left w:w="108" w:type="dxa"/>
              <w:bottom w:w="0" w:type="dxa"/>
              <w:right w:w="108" w:type="dxa"/>
            </w:tcMar>
          </w:tcPr>
          <w:p w:rsidR="00285319" w:rsidRPr="00A90B17" w:rsidRDefault="00285319">
            <w:pPr>
              <w:numPr>
                <w:ilvl w:val="0"/>
                <w:numId w:val="5"/>
              </w:numPr>
              <w:tabs>
                <w:tab w:val="clear" w:pos="720"/>
                <w:tab w:val="num" w:pos="360"/>
              </w:tabs>
              <w:ind w:left="360"/>
              <w:rPr>
                <w:rStyle w:val="StylTun"/>
              </w:rPr>
            </w:pPr>
            <w:r w:rsidRPr="00A90B17">
              <w:rPr>
                <w:rStyle w:val="StylTun"/>
              </w:rPr>
              <w:t>Vytvářet u žáků potřebu projevovat pozitivní city v chování, jednání a v prožívání životních situací, rozvíjet  vnímavost a citlivé vztahy k lidem, svému prostředí i k přírodě</w:t>
            </w:r>
          </w:p>
        </w:tc>
        <w:tc>
          <w:tcPr>
            <w:tcW w:w="5040" w:type="dxa"/>
            <w:tcBorders>
              <w:top w:val="single" w:sz="8" w:space="0" w:color="auto"/>
              <w:left w:val="nil"/>
              <w:bottom w:val="single" w:sz="8" w:space="0" w:color="auto"/>
            </w:tcBorders>
            <w:tcMar>
              <w:top w:w="0" w:type="dxa"/>
              <w:left w:w="108" w:type="dxa"/>
              <w:bottom w:w="0" w:type="dxa"/>
              <w:right w:w="108" w:type="dxa"/>
            </w:tcMar>
          </w:tcPr>
          <w:p w:rsidR="00285319" w:rsidRPr="00A90B17" w:rsidRDefault="00285319">
            <w:pPr>
              <w:numPr>
                <w:ilvl w:val="0"/>
                <w:numId w:val="9"/>
              </w:numPr>
              <w:tabs>
                <w:tab w:val="clear" w:pos="720"/>
                <w:tab w:val="num" w:pos="432"/>
              </w:tabs>
              <w:ind w:left="432" w:hanging="432"/>
            </w:pPr>
            <w:r w:rsidRPr="00A90B17">
              <w:t>Učit ohleduplnému a citlivému vztahu k lidem, k přírodě a ke kulturním a etickým hodnotám.</w:t>
            </w:r>
          </w:p>
          <w:p w:rsidR="00285319" w:rsidRPr="00A90B17" w:rsidRDefault="00285319">
            <w:pPr>
              <w:numPr>
                <w:ilvl w:val="0"/>
                <w:numId w:val="9"/>
              </w:numPr>
              <w:tabs>
                <w:tab w:val="clear" w:pos="720"/>
                <w:tab w:val="num" w:pos="432"/>
              </w:tabs>
              <w:ind w:left="432" w:hanging="432"/>
            </w:pPr>
            <w:r w:rsidRPr="00A90B17">
              <w:t>Orientace ve vlastním citovém životě a v citových vztazích.</w:t>
            </w:r>
          </w:p>
          <w:p w:rsidR="00285319" w:rsidRPr="00A90B17" w:rsidRDefault="00285319">
            <w:pPr>
              <w:numPr>
                <w:ilvl w:val="0"/>
                <w:numId w:val="9"/>
              </w:numPr>
              <w:tabs>
                <w:tab w:val="clear" w:pos="720"/>
                <w:tab w:val="num" w:pos="432"/>
              </w:tabs>
              <w:ind w:left="432" w:hanging="432"/>
            </w:pPr>
            <w:r w:rsidRPr="00A90B17">
              <w:t>Vést k uvědomění citové nevyzrálosti v období dospívání.</w:t>
            </w:r>
          </w:p>
          <w:p w:rsidR="00285319" w:rsidRPr="00A90B17" w:rsidRDefault="00285319">
            <w:pPr>
              <w:numPr>
                <w:ilvl w:val="0"/>
                <w:numId w:val="9"/>
              </w:numPr>
              <w:tabs>
                <w:tab w:val="clear" w:pos="720"/>
                <w:tab w:val="num" w:pos="432"/>
              </w:tabs>
              <w:ind w:left="432" w:hanging="432"/>
            </w:pPr>
            <w:r w:rsidRPr="00A90B17">
              <w:t>Řešení citových vztahů s pomocí dospělých.</w:t>
            </w:r>
          </w:p>
        </w:tc>
      </w:tr>
      <w:tr w:rsidR="00285319" w:rsidRPr="00A90B17">
        <w:tc>
          <w:tcPr>
            <w:tcW w:w="4248" w:type="dxa"/>
            <w:tcBorders>
              <w:top w:val="single" w:sz="8" w:space="0" w:color="auto"/>
              <w:bottom w:val="single" w:sz="8" w:space="0" w:color="auto"/>
              <w:right w:val="single" w:sz="8" w:space="0" w:color="auto"/>
            </w:tcBorders>
            <w:tcMar>
              <w:top w:w="0" w:type="dxa"/>
              <w:left w:w="108" w:type="dxa"/>
              <w:bottom w:w="0" w:type="dxa"/>
              <w:right w:w="108" w:type="dxa"/>
            </w:tcMar>
          </w:tcPr>
          <w:p w:rsidR="00285319" w:rsidRPr="00A90B17" w:rsidRDefault="00285319">
            <w:pPr>
              <w:numPr>
                <w:ilvl w:val="0"/>
                <w:numId w:val="5"/>
              </w:numPr>
              <w:tabs>
                <w:tab w:val="clear" w:pos="720"/>
                <w:tab w:val="num" w:pos="360"/>
              </w:tabs>
              <w:ind w:left="360"/>
              <w:rPr>
                <w:rStyle w:val="StylTun"/>
              </w:rPr>
            </w:pPr>
            <w:r w:rsidRPr="00A90B17">
              <w:rPr>
                <w:rStyle w:val="StylTun"/>
              </w:rPr>
              <w:t>Učit žáky aktivně</w:t>
            </w:r>
            <w:r w:rsidRPr="00A90B17">
              <w:t xml:space="preserve"> rozvíjet a chránit své fyzické, duševní a sociální zdraví a být za ně odpovědný</w:t>
            </w:r>
          </w:p>
        </w:tc>
        <w:tc>
          <w:tcPr>
            <w:tcW w:w="5040" w:type="dxa"/>
            <w:tcBorders>
              <w:top w:val="single" w:sz="8" w:space="0" w:color="auto"/>
              <w:left w:val="nil"/>
              <w:bottom w:val="single" w:sz="8" w:space="0" w:color="auto"/>
            </w:tcBorders>
            <w:tcMar>
              <w:top w:w="0" w:type="dxa"/>
              <w:left w:w="108" w:type="dxa"/>
              <w:bottom w:w="0" w:type="dxa"/>
              <w:right w:w="108" w:type="dxa"/>
            </w:tcMar>
          </w:tcPr>
          <w:p w:rsidR="00285319" w:rsidRPr="00A90B17" w:rsidRDefault="00285319">
            <w:pPr>
              <w:numPr>
                <w:ilvl w:val="0"/>
                <w:numId w:val="10"/>
              </w:numPr>
              <w:tabs>
                <w:tab w:val="clear" w:pos="720"/>
                <w:tab w:val="num" w:pos="432"/>
              </w:tabs>
              <w:ind w:left="432" w:hanging="432"/>
            </w:pPr>
            <w:r w:rsidRPr="00A90B17">
              <w:t>Vhodné prostředí a hygienické zázemí - funkčnost, estetičnost a bezpečnost.</w:t>
            </w:r>
          </w:p>
          <w:p w:rsidR="00285319" w:rsidRPr="00A90B17" w:rsidRDefault="00285319">
            <w:pPr>
              <w:numPr>
                <w:ilvl w:val="0"/>
                <w:numId w:val="10"/>
              </w:numPr>
              <w:tabs>
                <w:tab w:val="clear" w:pos="720"/>
                <w:tab w:val="num" w:pos="432"/>
              </w:tabs>
              <w:ind w:left="432" w:hanging="432"/>
            </w:pPr>
            <w:r w:rsidRPr="00A90B17">
              <w:t>Organizace denního režimu ve prospěch žáků.</w:t>
            </w:r>
          </w:p>
          <w:p w:rsidR="00285319" w:rsidRPr="00A90B17" w:rsidRDefault="00285319">
            <w:pPr>
              <w:numPr>
                <w:ilvl w:val="0"/>
                <w:numId w:val="10"/>
              </w:numPr>
              <w:tabs>
                <w:tab w:val="clear" w:pos="720"/>
                <w:tab w:val="num" w:pos="432"/>
              </w:tabs>
              <w:ind w:left="432" w:hanging="432"/>
            </w:pPr>
            <w:r w:rsidRPr="00A90B17">
              <w:lastRenderedPageBreak/>
              <w:t>Důsledná prevence šikany a násilí.</w:t>
            </w:r>
          </w:p>
          <w:p w:rsidR="00285319" w:rsidRPr="00A90B17" w:rsidRDefault="00285319">
            <w:pPr>
              <w:numPr>
                <w:ilvl w:val="0"/>
                <w:numId w:val="10"/>
              </w:numPr>
              <w:tabs>
                <w:tab w:val="clear" w:pos="720"/>
                <w:tab w:val="num" w:pos="432"/>
              </w:tabs>
              <w:ind w:left="432" w:hanging="432"/>
            </w:pPr>
            <w:r w:rsidRPr="00A90B17">
              <w:t>Vztahy ve škole - úcta, sounáležitost, uznání.</w:t>
            </w:r>
          </w:p>
          <w:p w:rsidR="00285319" w:rsidRPr="00A90B17" w:rsidRDefault="00285319">
            <w:pPr>
              <w:numPr>
                <w:ilvl w:val="0"/>
                <w:numId w:val="10"/>
              </w:numPr>
              <w:tabs>
                <w:tab w:val="clear" w:pos="720"/>
                <w:tab w:val="num" w:pos="432"/>
              </w:tabs>
              <w:ind w:left="432" w:hanging="432"/>
            </w:pPr>
            <w:r w:rsidRPr="00A90B17">
              <w:t>Dodržování dohodnutých pravidel s ohledem na své zdraví a zdraví jiných.</w:t>
            </w:r>
          </w:p>
        </w:tc>
      </w:tr>
      <w:tr w:rsidR="00285319" w:rsidRPr="00A90B17">
        <w:trPr>
          <w:cantSplit/>
        </w:trPr>
        <w:tc>
          <w:tcPr>
            <w:tcW w:w="4248" w:type="dxa"/>
            <w:tcBorders>
              <w:top w:val="single" w:sz="8" w:space="0" w:color="auto"/>
              <w:bottom w:val="single" w:sz="8" w:space="0" w:color="auto"/>
              <w:right w:val="single" w:sz="8" w:space="0" w:color="auto"/>
            </w:tcBorders>
            <w:tcMar>
              <w:top w:w="0" w:type="dxa"/>
              <w:left w:w="108" w:type="dxa"/>
              <w:bottom w:w="0" w:type="dxa"/>
              <w:right w:w="108" w:type="dxa"/>
            </w:tcMar>
          </w:tcPr>
          <w:p w:rsidR="00285319" w:rsidRPr="00A90B17" w:rsidRDefault="00285319">
            <w:pPr>
              <w:numPr>
                <w:ilvl w:val="0"/>
                <w:numId w:val="5"/>
              </w:numPr>
              <w:tabs>
                <w:tab w:val="clear" w:pos="720"/>
                <w:tab w:val="num" w:pos="360"/>
              </w:tabs>
              <w:ind w:left="360"/>
              <w:rPr>
                <w:rStyle w:val="StylTun"/>
              </w:rPr>
            </w:pPr>
            <w:r w:rsidRPr="00A90B17">
              <w:rPr>
                <w:rStyle w:val="StylTun"/>
              </w:rPr>
              <w:lastRenderedPageBreak/>
              <w:t>Vést žáky k toleranci a ohleduplnosti k jiným lidem, jejich kulturám a duchovním hodnotám, učit je žít společně s ostatními lidmi</w:t>
            </w:r>
          </w:p>
        </w:tc>
        <w:tc>
          <w:tcPr>
            <w:tcW w:w="5040" w:type="dxa"/>
            <w:tcBorders>
              <w:top w:val="single" w:sz="8" w:space="0" w:color="auto"/>
              <w:left w:val="nil"/>
              <w:bottom w:val="single" w:sz="8" w:space="0" w:color="auto"/>
            </w:tcBorders>
            <w:tcMar>
              <w:top w:w="0" w:type="dxa"/>
              <w:left w:w="108" w:type="dxa"/>
              <w:bottom w:w="0" w:type="dxa"/>
              <w:right w:w="108" w:type="dxa"/>
            </w:tcMar>
          </w:tcPr>
          <w:p w:rsidR="00285319" w:rsidRPr="00A90B17" w:rsidRDefault="00285319">
            <w:pPr>
              <w:pStyle w:val="Zkladntext"/>
              <w:numPr>
                <w:ilvl w:val="0"/>
                <w:numId w:val="11"/>
              </w:numPr>
              <w:tabs>
                <w:tab w:val="clear" w:pos="720"/>
                <w:tab w:val="num" w:pos="432"/>
              </w:tabs>
              <w:ind w:left="432" w:hanging="432"/>
              <w:rPr>
                <w:color w:val="auto"/>
              </w:rPr>
            </w:pPr>
            <w:r w:rsidRPr="00A90B17">
              <w:rPr>
                <w:color w:val="auto"/>
              </w:rPr>
              <w:t>Chápání principu demokracie ve škole i ve společnosti.</w:t>
            </w:r>
          </w:p>
          <w:p w:rsidR="00285319" w:rsidRPr="00A90B17" w:rsidRDefault="00285319">
            <w:pPr>
              <w:pStyle w:val="Zkladntext"/>
              <w:numPr>
                <w:ilvl w:val="0"/>
                <w:numId w:val="11"/>
              </w:numPr>
              <w:tabs>
                <w:tab w:val="clear" w:pos="720"/>
                <w:tab w:val="num" w:pos="432"/>
              </w:tabs>
              <w:ind w:left="432" w:hanging="432"/>
              <w:rPr>
                <w:color w:val="auto"/>
              </w:rPr>
            </w:pPr>
            <w:r w:rsidRPr="00A90B17">
              <w:rPr>
                <w:color w:val="auto"/>
              </w:rPr>
              <w:t>Vnímat vlastní kulturní a historické tradice.</w:t>
            </w:r>
          </w:p>
          <w:p w:rsidR="00285319" w:rsidRPr="00A90B17" w:rsidRDefault="00285319">
            <w:pPr>
              <w:pStyle w:val="Zkladntext"/>
              <w:numPr>
                <w:ilvl w:val="0"/>
                <w:numId w:val="11"/>
              </w:numPr>
              <w:tabs>
                <w:tab w:val="clear" w:pos="720"/>
                <w:tab w:val="num" w:pos="432"/>
              </w:tabs>
              <w:ind w:left="432" w:hanging="432"/>
              <w:rPr>
                <w:color w:val="auto"/>
              </w:rPr>
            </w:pPr>
            <w:r w:rsidRPr="00A90B17">
              <w:rPr>
                <w:color w:val="auto"/>
              </w:rPr>
              <w:t>Solidarita s druhými.</w:t>
            </w:r>
          </w:p>
          <w:p w:rsidR="00285319" w:rsidRPr="00A90B17" w:rsidRDefault="00285319">
            <w:pPr>
              <w:pStyle w:val="Zkladntext"/>
              <w:numPr>
                <w:ilvl w:val="0"/>
                <w:numId w:val="11"/>
              </w:numPr>
              <w:tabs>
                <w:tab w:val="clear" w:pos="720"/>
                <w:tab w:val="num" w:pos="432"/>
              </w:tabs>
              <w:ind w:left="432" w:hanging="432"/>
              <w:rPr>
                <w:color w:val="auto"/>
              </w:rPr>
            </w:pPr>
            <w:r w:rsidRPr="00A90B17">
              <w:rPr>
                <w:color w:val="auto"/>
              </w:rPr>
              <w:t>Kritika negativních projevů ve škole i společnosti.</w:t>
            </w:r>
          </w:p>
          <w:p w:rsidR="00285319" w:rsidRPr="00A90B17" w:rsidRDefault="00285319">
            <w:pPr>
              <w:pStyle w:val="Zkladntext"/>
              <w:numPr>
                <w:ilvl w:val="0"/>
                <w:numId w:val="11"/>
              </w:numPr>
              <w:tabs>
                <w:tab w:val="clear" w:pos="720"/>
                <w:tab w:val="num" w:pos="432"/>
              </w:tabs>
              <w:ind w:left="432" w:hanging="432"/>
              <w:rPr>
                <w:color w:val="auto"/>
              </w:rPr>
            </w:pPr>
            <w:r w:rsidRPr="00A90B17">
              <w:rPr>
                <w:color w:val="auto"/>
              </w:rPr>
              <w:t>Integrace žáků vyžadujících speciální péči.</w:t>
            </w:r>
          </w:p>
          <w:p w:rsidR="00285319" w:rsidRPr="00A90B17" w:rsidRDefault="00285319">
            <w:pPr>
              <w:pStyle w:val="Zkladntext"/>
              <w:numPr>
                <w:ilvl w:val="0"/>
                <w:numId w:val="11"/>
              </w:numPr>
              <w:tabs>
                <w:tab w:val="clear" w:pos="720"/>
                <w:tab w:val="num" w:pos="432"/>
              </w:tabs>
              <w:ind w:left="432" w:hanging="432"/>
              <w:rPr>
                <w:color w:val="auto"/>
              </w:rPr>
            </w:pPr>
            <w:r w:rsidRPr="00A90B17">
              <w:rPr>
                <w:color w:val="auto"/>
              </w:rPr>
              <w:t>Vytváření podmínek pro adaptaci žáků z jiných kulturních prostředí.</w:t>
            </w:r>
          </w:p>
          <w:p w:rsidR="00285319" w:rsidRPr="00A90B17" w:rsidRDefault="00285319">
            <w:pPr>
              <w:pStyle w:val="Zkladntext"/>
              <w:numPr>
                <w:ilvl w:val="0"/>
                <w:numId w:val="11"/>
              </w:numPr>
              <w:tabs>
                <w:tab w:val="clear" w:pos="720"/>
                <w:tab w:val="num" w:pos="432"/>
              </w:tabs>
              <w:ind w:left="432" w:hanging="432"/>
              <w:rPr>
                <w:color w:val="auto"/>
              </w:rPr>
            </w:pPr>
            <w:r w:rsidRPr="00A90B17">
              <w:rPr>
                <w:color w:val="auto"/>
              </w:rPr>
              <w:t>Ohleduplnost vůči starým a nemocným lidem</w:t>
            </w:r>
          </w:p>
        </w:tc>
      </w:tr>
      <w:tr w:rsidR="00285319" w:rsidRPr="00A90B17">
        <w:tc>
          <w:tcPr>
            <w:tcW w:w="4248" w:type="dxa"/>
            <w:tcBorders>
              <w:top w:val="single" w:sz="8" w:space="0" w:color="auto"/>
              <w:right w:val="single" w:sz="8" w:space="0" w:color="auto"/>
            </w:tcBorders>
            <w:tcMar>
              <w:top w:w="0" w:type="dxa"/>
              <w:left w:w="108" w:type="dxa"/>
              <w:bottom w:w="0" w:type="dxa"/>
              <w:right w:w="108" w:type="dxa"/>
            </w:tcMar>
          </w:tcPr>
          <w:p w:rsidR="00285319" w:rsidRPr="00A90B17" w:rsidRDefault="00285319">
            <w:pPr>
              <w:numPr>
                <w:ilvl w:val="0"/>
                <w:numId w:val="5"/>
              </w:numPr>
              <w:tabs>
                <w:tab w:val="clear" w:pos="720"/>
                <w:tab w:val="num" w:pos="360"/>
              </w:tabs>
              <w:ind w:left="360"/>
              <w:rPr>
                <w:rStyle w:val="StylTun"/>
              </w:rPr>
            </w:pPr>
            <w:r w:rsidRPr="00A90B17">
              <w:rPr>
                <w:rStyle w:val="StylTun"/>
              </w:rPr>
              <w:t>Pomáhat žákům poznávat a rozvíjet vlastní schopnosti v souladu s reálnými možnostmi a uplatňovat je spolu s osvojenými vědomostmi a dovednostmi při  rozhodování o vlastní životní a profesní orientaci</w:t>
            </w:r>
          </w:p>
        </w:tc>
        <w:tc>
          <w:tcPr>
            <w:tcW w:w="5040" w:type="dxa"/>
            <w:tcBorders>
              <w:top w:val="single" w:sz="8" w:space="0" w:color="auto"/>
              <w:left w:val="nil"/>
            </w:tcBorders>
            <w:tcMar>
              <w:top w:w="0" w:type="dxa"/>
              <w:left w:w="108" w:type="dxa"/>
              <w:bottom w:w="0" w:type="dxa"/>
              <w:right w:w="108" w:type="dxa"/>
            </w:tcMar>
          </w:tcPr>
          <w:p w:rsidR="00285319" w:rsidRPr="00A90B17" w:rsidRDefault="00285319">
            <w:pPr>
              <w:pStyle w:val="Zkladntext"/>
              <w:numPr>
                <w:ilvl w:val="0"/>
                <w:numId w:val="12"/>
              </w:numPr>
              <w:tabs>
                <w:tab w:val="clear" w:pos="720"/>
                <w:tab w:val="num" w:pos="432"/>
              </w:tabs>
              <w:ind w:hanging="720"/>
              <w:rPr>
                <w:color w:val="auto"/>
              </w:rPr>
            </w:pPr>
            <w:r w:rsidRPr="00A90B17">
              <w:rPr>
                <w:color w:val="auto"/>
              </w:rPr>
              <w:t>Uplatňování sebehodnocení žáků.</w:t>
            </w:r>
          </w:p>
          <w:p w:rsidR="00285319" w:rsidRPr="00A90B17" w:rsidRDefault="00285319">
            <w:pPr>
              <w:pStyle w:val="Zkladntext"/>
              <w:numPr>
                <w:ilvl w:val="0"/>
                <w:numId w:val="12"/>
              </w:numPr>
              <w:tabs>
                <w:tab w:val="clear" w:pos="720"/>
                <w:tab w:val="num" w:pos="432"/>
              </w:tabs>
              <w:ind w:left="432" w:hanging="432"/>
              <w:rPr>
                <w:color w:val="auto"/>
              </w:rPr>
            </w:pPr>
            <w:r w:rsidRPr="00A90B17">
              <w:rPr>
                <w:color w:val="auto"/>
              </w:rPr>
              <w:t>Harmonogram informační a poradenské činnosti v oblasti profesní orientace.</w:t>
            </w:r>
          </w:p>
          <w:p w:rsidR="00285319" w:rsidRPr="00A90B17" w:rsidRDefault="00285319">
            <w:pPr>
              <w:pStyle w:val="Zkladntext"/>
              <w:numPr>
                <w:ilvl w:val="0"/>
                <w:numId w:val="12"/>
              </w:numPr>
              <w:tabs>
                <w:tab w:val="clear" w:pos="720"/>
                <w:tab w:val="num" w:pos="432"/>
              </w:tabs>
              <w:ind w:left="432" w:hanging="432"/>
              <w:rPr>
                <w:color w:val="auto"/>
              </w:rPr>
            </w:pPr>
            <w:r w:rsidRPr="00A90B17">
              <w:rPr>
                <w:color w:val="auto"/>
              </w:rPr>
              <w:t>Osvojování základních pracovních dovedností a návyků.</w:t>
            </w:r>
          </w:p>
          <w:p w:rsidR="00285319" w:rsidRPr="00A90B17" w:rsidRDefault="00285319">
            <w:pPr>
              <w:pStyle w:val="Zkladntext"/>
              <w:numPr>
                <w:ilvl w:val="0"/>
                <w:numId w:val="12"/>
              </w:numPr>
              <w:tabs>
                <w:tab w:val="clear" w:pos="720"/>
                <w:tab w:val="num" w:pos="432"/>
              </w:tabs>
              <w:ind w:left="432" w:hanging="432"/>
              <w:rPr>
                <w:color w:val="auto"/>
              </w:rPr>
            </w:pPr>
            <w:r w:rsidRPr="00A90B17">
              <w:rPr>
                <w:color w:val="auto"/>
              </w:rPr>
              <w:t>Výstupní hodnocení žáků.</w:t>
            </w:r>
          </w:p>
        </w:tc>
      </w:tr>
    </w:tbl>
    <w:p w:rsidR="00285319" w:rsidRPr="00A90B17" w:rsidRDefault="00285319">
      <w:pPr>
        <w:pStyle w:val="SVP3"/>
      </w:pPr>
      <w:bookmarkStart w:id="64" w:name="_Toc213143784"/>
      <w:bookmarkStart w:id="65" w:name="_Toc214627571"/>
      <w:bookmarkStart w:id="66" w:name="_Toc214627812"/>
      <w:bookmarkStart w:id="67" w:name="_Toc214635248"/>
      <w:bookmarkStart w:id="68" w:name="_Toc525714320"/>
      <w:r w:rsidRPr="00A90B17">
        <w:t>Klíčové kompetence</w:t>
      </w:r>
      <w:bookmarkEnd w:id="64"/>
      <w:bookmarkEnd w:id="65"/>
      <w:bookmarkEnd w:id="66"/>
      <w:bookmarkEnd w:id="67"/>
      <w:bookmarkEnd w:id="68"/>
    </w:p>
    <w:p w:rsidR="00285319" w:rsidRPr="00A90B17" w:rsidRDefault="00285319">
      <w:pPr>
        <w:pStyle w:val="SVP-normalni"/>
      </w:pPr>
      <w:r w:rsidRPr="00A90B17">
        <w:rPr>
          <w:rStyle w:val="StylSVP-normalniTunChar"/>
        </w:rPr>
        <w:t>Klíčové kompetence</w:t>
      </w:r>
      <w:r w:rsidRPr="00A90B17">
        <w:t xml:space="preserve"> mají žákům pomáhat při získávání základu všeobecného vzdělávání. Na utváření klíčových kompetencí se rovnoměrně podílejí všechny vzdělávací oblasti a tvoří základ pro celoživotní učení a orientaci v praktickém životě.</w:t>
      </w:r>
    </w:p>
    <w:p w:rsidR="00285319" w:rsidRPr="00A90B17" w:rsidRDefault="00285319">
      <w:pPr>
        <w:pStyle w:val="SVPnadpis1"/>
      </w:pPr>
      <w:r w:rsidRPr="00A90B17">
        <w:t>Kompetence k učení – umožnit žákům osvojit si strategii učení a motivovat je pro celoživotní učení</w:t>
      </w:r>
    </w:p>
    <w:p w:rsidR="00285319" w:rsidRPr="00A90B17" w:rsidRDefault="00285319">
      <w:pPr>
        <w:pStyle w:val="SVP-odrky"/>
      </w:pPr>
      <w:r w:rsidRPr="00A90B17">
        <w:t>vybírá a využívá vhodné způsoby a metody pro efektivní učení, plánuje a řídí vlastní učení, projevuje ochotu k celoživotnímu učení,</w:t>
      </w:r>
    </w:p>
    <w:p w:rsidR="00285319" w:rsidRPr="00A90B17" w:rsidRDefault="00285319">
      <w:pPr>
        <w:pStyle w:val="SVP-odrky"/>
      </w:pPr>
      <w:r w:rsidRPr="00A90B17">
        <w:t>vyhledává a třídí informace v procesu učení, tvůrčích činnostech a praktickém životě,</w:t>
      </w:r>
    </w:p>
    <w:p w:rsidR="00285319" w:rsidRPr="00A90B17" w:rsidRDefault="00285319">
      <w:pPr>
        <w:pStyle w:val="SVP-odrky"/>
      </w:pPr>
      <w:r w:rsidRPr="00A90B17">
        <w:t>uvádí věci do souvislostí a vytváří si komplexnější pohled na přírodu, společenské a kulturní jevy,</w:t>
      </w:r>
    </w:p>
    <w:p w:rsidR="00285319" w:rsidRPr="00A90B17" w:rsidRDefault="00285319">
      <w:pPr>
        <w:pStyle w:val="SVP-odrky"/>
      </w:pPr>
      <w:r w:rsidRPr="00A90B17">
        <w:t>samostatně pozoruje, kriticky posuzuje výsledky pozorování a závěry z nich využívá v budoucnosti,</w:t>
      </w:r>
    </w:p>
    <w:p w:rsidR="00285319" w:rsidRPr="00A90B17" w:rsidRDefault="00285319">
      <w:pPr>
        <w:pStyle w:val="SVP-odrky"/>
      </w:pPr>
      <w:r w:rsidRPr="00A90B17">
        <w:t>poznává smysl a cíl učení, ke kterému si vytváří pozitivní vztah.</w:t>
      </w:r>
    </w:p>
    <w:p w:rsidR="00285319" w:rsidRPr="00A90B17" w:rsidRDefault="00285319">
      <w:pPr>
        <w:pStyle w:val="SVPnadpis1"/>
      </w:pPr>
      <w:r w:rsidRPr="00A90B17">
        <w:lastRenderedPageBreak/>
        <w:t>Kompetence k řešení problému – podněcovat žáky k tvořivému myšlení, logickému uvažování a k řešení problémů</w:t>
      </w:r>
    </w:p>
    <w:p w:rsidR="00285319" w:rsidRPr="00A90B17" w:rsidRDefault="00285319">
      <w:pPr>
        <w:pStyle w:val="SVP-normalni"/>
        <w:keepNext/>
      </w:pPr>
      <w:r w:rsidRPr="00A90B17">
        <w:t>Na konci základního vzdělávání</w:t>
      </w:r>
    </w:p>
    <w:p w:rsidR="00285319" w:rsidRPr="00A90B17" w:rsidRDefault="00285319">
      <w:pPr>
        <w:pStyle w:val="SVP-odrky"/>
        <w:ind w:left="714" w:hanging="357"/>
      </w:pPr>
      <w:r w:rsidRPr="00A90B17">
        <w:t>žák dokáže rozpoznat problémovou situaci ve škole i mimo ni, přemýšlí o příčinách a promýšlí způsob řešení,</w:t>
      </w:r>
    </w:p>
    <w:p w:rsidR="00285319" w:rsidRPr="00A90B17" w:rsidRDefault="00285319">
      <w:pPr>
        <w:pStyle w:val="SVP-odrky"/>
        <w:ind w:left="714" w:hanging="357"/>
      </w:pPr>
      <w:r w:rsidRPr="00A90B17">
        <w:t>nenechá se odradit neúspěchem a vytrvale hledá konečné řešení problému,</w:t>
      </w:r>
    </w:p>
    <w:p w:rsidR="00285319" w:rsidRPr="00A90B17" w:rsidRDefault="00285319">
      <w:pPr>
        <w:pStyle w:val="SVP-odrky"/>
        <w:ind w:left="714" w:hanging="357"/>
      </w:pPr>
      <w:r w:rsidRPr="00A90B17">
        <w:t>kriticky myslí, uvážlivě se rozhoduje a uvědomuje si zodpovědnost za svá rozhodnutí.</w:t>
      </w:r>
    </w:p>
    <w:p w:rsidR="00285319" w:rsidRPr="00A90B17" w:rsidRDefault="00285319">
      <w:pPr>
        <w:pStyle w:val="SVPnadpis1"/>
      </w:pPr>
      <w:r w:rsidRPr="00A90B17">
        <w:t>Kompetence komunikativní – vést žáky k všestranné a účinné komunikaci</w:t>
      </w:r>
    </w:p>
    <w:p w:rsidR="00285319" w:rsidRPr="00A90B17" w:rsidRDefault="00285319">
      <w:pPr>
        <w:pStyle w:val="SVP-normalni"/>
      </w:pPr>
      <w:r w:rsidRPr="00A90B17">
        <w:t xml:space="preserve">Na konci základního vzdělávání </w:t>
      </w:r>
    </w:p>
    <w:p w:rsidR="00285319" w:rsidRPr="00A90B17" w:rsidRDefault="00285319">
      <w:pPr>
        <w:pStyle w:val="SVP-odrky"/>
        <w:ind w:left="714" w:hanging="357"/>
      </w:pPr>
      <w:r w:rsidRPr="00A90B17">
        <w:t>žák vhodně komunikuje se spolužáky, s učiteli a ostatními dospělými,</w:t>
      </w:r>
    </w:p>
    <w:p w:rsidR="00285319" w:rsidRPr="00A90B17" w:rsidRDefault="00285319">
      <w:pPr>
        <w:pStyle w:val="SVP-odrky"/>
        <w:ind w:left="714" w:hanging="357"/>
      </w:pPr>
      <w:r w:rsidRPr="00A90B17">
        <w:t>je schopen naslouchat druhým, vhodně reagovat a obhajovat svůj názor,</w:t>
      </w:r>
    </w:p>
    <w:p w:rsidR="00285319" w:rsidRPr="00A90B17" w:rsidRDefault="00285319">
      <w:pPr>
        <w:pStyle w:val="SVP-odrky"/>
        <w:ind w:left="714" w:hanging="357"/>
      </w:pPr>
      <w:r w:rsidRPr="00A90B17">
        <w:t>využívá informační, komunikační prostředky a technologie.</w:t>
      </w:r>
    </w:p>
    <w:p w:rsidR="00285319" w:rsidRPr="00A90B17" w:rsidRDefault="00285319">
      <w:pPr>
        <w:pStyle w:val="SVPnadpis1"/>
      </w:pPr>
      <w:r w:rsidRPr="00A90B17">
        <w:t>Kompetence sociální a personální - rozvíjet u žáků schopnost spolupracovat a respektovat práci vlastní a druhých</w:t>
      </w:r>
    </w:p>
    <w:p w:rsidR="00285319" w:rsidRPr="00A90B17" w:rsidRDefault="00285319">
      <w:pPr>
        <w:pStyle w:val="SVP-normalni"/>
      </w:pPr>
      <w:r w:rsidRPr="00A90B17">
        <w:t xml:space="preserve">Na konci základního vzdělávání </w:t>
      </w:r>
    </w:p>
    <w:p w:rsidR="00285319" w:rsidRPr="00A90B17" w:rsidRDefault="00285319">
      <w:pPr>
        <w:pStyle w:val="SVP-odrky"/>
        <w:ind w:left="714" w:hanging="357"/>
      </w:pPr>
      <w:r w:rsidRPr="00A90B17">
        <w:t>žák je schopen spolupracovat ve skupině a respektovat práci vlastní i práci druhých,</w:t>
      </w:r>
    </w:p>
    <w:p w:rsidR="00285319" w:rsidRPr="00A90B17" w:rsidRDefault="00285319">
      <w:pPr>
        <w:pStyle w:val="SVP-odrky"/>
        <w:ind w:left="714" w:hanging="357"/>
      </w:pPr>
      <w:r w:rsidRPr="00A90B17">
        <w:t>podílí se na vytváření pravidel týmové práce,</w:t>
      </w:r>
    </w:p>
    <w:p w:rsidR="00285319" w:rsidRPr="00A90B17" w:rsidRDefault="00285319">
      <w:pPr>
        <w:pStyle w:val="SVP-odrky"/>
        <w:ind w:left="714" w:hanging="357"/>
      </w:pPr>
      <w:r w:rsidRPr="00A90B17">
        <w:t>přispívá k upevňování dobrých mezilidských vztahů na základě ohleduplnosti a úcty,</w:t>
      </w:r>
    </w:p>
    <w:p w:rsidR="00285319" w:rsidRPr="00A90B17" w:rsidRDefault="00285319">
      <w:pPr>
        <w:pStyle w:val="SVP-odrky"/>
        <w:ind w:left="714" w:hanging="357"/>
      </w:pPr>
      <w:r w:rsidRPr="00A90B17">
        <w:t>je schopen poskytnout pomoc nebo o ni požádat,</w:t>
      </w:r>
    </w:p>
    <w:p w:rsidR="00285319" w:rsidRPr="00A90B17" w:rsidRDefault="00285319">
      <w:pPr>
        <w:pStyle w:val="SVP-odrky"/>
        <w:ind w:left="714" w:hanging="357"/>
      </w:pPr>
      <w:r w:rsidRPr="00A90B17">
        <w:t>ovládá a řídí svoje jednání a chování tak, aby dosáhl pocitu sebeuspokojení a sebeúcty.</w:t>
      </w:r>
    </w:p>
    <w:p w:rsidR="00285319" w:rsidRPr="00A90B17" w:rsidRDefault="00285319">
      <w:pPr>
        <w:pStyle w:val="SVPnadpis1"/>
      </w:pPr>
      <w:r w:rsidRPr="00A90B17">
        <w:t>Kompetence občanské - připravovat žáky jako svobodné a zodpovědné osobnosti, uplatňující svá práva a plnící své povinnosti</w:t>
      </w:r>
    </w:p>
    <w:p w:rsidR="00285319" w:rsidRPr="00A90B17" w:rsidRDefault="00285319">
      <w:pPr>
        <w:pStyle w:val="SVP-normalni"/>
      </w:pPr>
      <w:r w:rsidRPr="00A90B17">
        <w:t xml:space="preserve">Na konci základního vzdělávání </w:t>
      </w:r>
    </w:p>
    <w:p w:rsidR="00285319" w:rsidRPr="00A90B17" w:rsidRDefault="00285319">
      <w:pPr>
        <w:pStyle w:val="SVP-odrky"/>
        <w:ind w:left="714" w:hanging="357"/>
      </w:pPr>
      <w:r w:rsidRPr="00A90B17">
        <w:t>žák je schopen vcítit se do situací ostatních lidí, odmítá hrubé zacházení a uvědomuje si povinnost postavit se proti násilí,</w:t>
      </w:r>
    </w:p>
    <w:p w:rsidR="00285319" w:rsidRPr="00A90B17" w:rsidRDefault="00285319">
      <w:pPr>
        <w:pStyle w:val="SVP-odrky"/>
        <w:ind w:left="714" w:hanging="357"/>
      </w:pPr>
      <w:r w:rsidRPr="00A90B17">
        <w:t>je si vědom svých práv a povinností ve škole i mimo školu,</w:t>
      </w:r>
    </w:p>
    <w:p w:rsidR="00285319" w:rsidRPr="00A90B17" w:rsidRDefault="00285319">
      <w:pPr>
        <w:pStyle w:val="SVP-odrky"/>
        <w:ind w:left="714" w:hanging="357"/>
      </w:pPr>
      <w:r w:rsidRPr="00A90B17">
        <w:t>chová se zodpovědně v krizových situacích, poskytne účinnou pomoc v situacích ohrožujících zdraví a život člověka,</w:t>
      </w:r>
    </w:p>
    <w:p w:rsidR="00285319" w:rsidRPr="00A90B17" w:rsidRDefault="00285319">
      <w:pPr>
        <w:pStyle w:val="SVP-odrky"/>
        <w:ind w:left="714" w:hanging="357"/>
      </w:pPr>
      <w:r w:rsidRPr="00A90B17">
        <w:t>respektuje kulturní i historické tradice,</w:t>
      </w:r>
    </w:p>
    <w:p w:rsidR="00285319" w:rsidRPr="00A90B17" w:rsidRDefault="00285319">
      <w:pPr>
        <w:pStyle w:val="SVP-odrky"/>
        <w:ind w:left="714" w:hanging="357"/>
      </w:pPr>
      <w:r w:rsidRPr="00A90B17">
        <w:t>chápe základní ekologické a environmentální problémy a podílí se na zkvalitnění životního prostředí.</w:t>
      </w:r>
    </w:p>
    <w:p w:rsidR="00285319" w:rsidRPr="00A90B17" w:rsidRDefault="00285319">
      <w:pPr>
        <w:pStyle w:val="SVPnadpis1"/>
      </w:pPr>
      <w:r w:rsidRPr="00A90B17">
        <w:t>Kompetence pracovní - pomáhat žákům poznávat a rozvíjet své schopnosti i reálné možnosti a uplatňovat získané vědomosti a dovednosti při profesní orientaci</w:t>
      </w:r>
    </w:p>
    <w:p w:rsidR="00285319" w:rsidRPr="00A90B17" w:rsidRDefault="00285319">
      <w:pPr>
        <w:pStyle w:val="SVP-normalni"/>
      </w:pPr>
      <w:r w:rsidRPr="00A90B17">
        <w:t xml:space="preserve">Na základního vzdělávání </w:t>
      </w:r>
    </w:p>
    <w:p w:rsidR="00285319" w:rsidRPr="00A90B17" w:rsidRDefault="00285319">
      <w:pPr>
        <w:pStyle w:val="SVP-odrky"/>
        <w:ind w:left="714" w:hanging="357"/>
      </w:pPr>
      <w:r w:rsidRPr="00A90B17">
        <w:t>žák dodržuje vymezená pravidla, plní povinnosti, dbá na bezpečné používání nástrojů a vybavení při práci,</w:t>
      </w:r>
    </w:p>
    <w:p w:rsidR="00285319" w:rsidRPr="00A90B17" w:rsidRDefault="00285319">
      <w:pPr>
        <w:pStyle w:val="SVP-odrky"/>
        <w:ind w:left="714" w:hanging="357"/>
      </w:pPr>
      <w:r w:rsidRPr="00A90B17">
        <w:lastRenderedPageBreak/>
        <w:t>je schopen objektivního sebehodnocení a posouzení svých reálných možností při profesní orientaci,</w:t>
      </w:r>
    </w:p>
    <w:p w:rsidR="00285319" w:rsidRPr="00A90B17" w:rsidRDefault="00285319">
      <w:pPr>
        <w:pStyle w:val="SVP-odrky"/>
        <w:ind w:left="714" w:hanging="357"/>
      </w:pPr>
      <w:r w:rsidRPr="00A90B17">
        <w:t>zapojí se v poznávacích exkurzích, zájmových aktivitách ve škole i mimo školu,</w:t>
      </w:r>
    </w:p>
    <w:p w:rsidR="00285319" w:rsidRPr="00A90B17" w:rsidRDefault="00285319">
      <w:pPr>
        <w:pStyle w:val="SVP-odrky"/>
        <w:ind w:left="714" w:hanging="357"/>
      </w:pPr>
      <w:r w:rsidRPr="00A90B17">
        <w:t>vybírá si z nabídky volitelných předmětů.</w:t>
      </w:r>
    </w:p>
    <w:p w:rsidR="00285319" w:rsidRPr="00A90B17" w:rsidRDefault="00285319">
      <w:pPr>
        <w:pStyle w:val="SVP3"/>
      </w:pPr>
      <w:bookmarkStart w:id="69" w:name="_Toc213143785"/>
      <w:bookmarkStart w:id="70" w:name="_Toc214627572"/>
      <w:bookmarkStart w:id="71" w:name="_Toc214627813"/>
      <w:bookmarkStart w:id="72" w:name="_Toc214635249"/>
      <w:bookmarkStart w:id="73" w:name="_Toc525714321"/>
      <w:r w:rsidRPr="00A90B17">
        <w:t>Školní družina</w:t>
      </w:r>
      <w:bookmarkEnd w:id="69"/>
      <w:bookmarkEnd w:id="70"/>
      <w:bookmarkEnd w:id="71"/>
      <w:bookmarkEnd w:id="72"/>
      <w:bookmarkEnd w:id="73"/>
    </w:p>
    <w:p w:rsidR="00285319" w:rsidRPr="00A90B17" w:rsidRDefault="00285319">
      <w:pPr>
        <w:pStyle w:val="SVP-normalni"/>
      </w:pPr>
      <w:r w:rsidRPr="00A90B17">
        <w:t xml:space="preserve">Činnost školní družiny jako prvku zájmového vzdělávání je propojena ve velké míře s prací žáků při vyučování. Vychovatelky se seznámily s cíli školního vzdělávacího programu a aktivně se podílejí na jeho realizaci. Žáci školní družiny naplňují očekávané výstupy jednotlivých předmětů zvláště v oblasti Člověk a jeho svět. Vychovatelky své měsíční plány rozpracovávají do jednotlivých týdnů. </w:t>
      </w:r>
    </w:p>
    <w:p w:rsidR="00285319" w:rsidRPr="00A90B17" w:rsidRDefault="00285319">
      <w:pPr>
        <w:pStyle w:val="SVP3"/>
      </w:pPr>
      <w:bookmarkStart w:id="74" w:name="_Toc213143786"/>
      <w:bookmarkStart w:id="75" w:name="_Toc214627573"/>
      <w:bookmarkStart w:id="76" w:name="_Toc214627814"/>
      <w:bookmarkStart w:id="77" w:name="_Toc214635250"/>
      <w:bookmarkStart w:id="78" w:name="_Toc525714322"/>
      <w:r w:rsidRPr="00A90B17">
        <w:t>Zabezpečení výuky žáků se speciálními potřebami a výuky žáků mimořádně nadaných</w:t>
      </w:r>
      <w:bookmarkEnd w:id="74"/>
      <w:bookmarkEnd w:id="75"/>
      <w:bookmarkEnd w:id="76"/>
      <w:bookmarkEnd w:id="77"/>
      <w:bookmarkEnd w:id="78"/>
    </w:p>
    <w:p w:rsidR="00285319" w:rsidRPr="00A90B17" w:rsidRDefault="00285319">
      <w:pPr>
        <w:pStyle w:val="SVPnadpis1"/>
      </w:pPr>
      <w:bookmarkStart w:id="79" w:name="_Toc146939684"/>
      <w:bookmarkStart w:id="80" w:name="_Toc146940820"/>
      <w:r w:rsidRPr="00A90B17">
        <w:t xml:space="preserve">Vzdělávání žáků se zdravotním postižením a zdravotním znevýhodněním </w:t>
      </w:r>
      <w:bookmarkEnd w:id="79"/>
      <w:bookmarkEnd w:id="80"/>
    </w:p>
    <w:p w:rsidR="00285319" w:rsidRPr="00A90B17" w:rsidRDefault="00285319">
      <w:pPr>
        <w:pStyle w:val="SVP-normalni"/>
      </w:pPr>
      <w:r w:rsidRPr="00A90B17">
        <w:t xml:space="preserve">Žáci, u kterých se projevují příznaky některé z vývojových poruch učení, jsou posláni se souhlasem rodičů na vyšetření do pedagogicko-psychologické poradny. Na základě vyšetření a doporučení </w:t>
      </w:r>
      <w:r w:rsidRPr="002A6E80">
        <w:t>poradny</w:t>
      </w:r>
      <w:r w:rsidR="003C269F" w:rsidRPr="002A6E80">
        <w:t xml:space="preserve"> navštěvují tito žáci hodiny pedagogické intervence (reedukační péče) a předmět speciálně pedagogické péče. </w:t>
      </w:r>
      <w:r w:rsidRPr="00A90B17">
        <w:t>V případě, že je poradnou diagnostikována vývojová porucha učení (dyslexie, dysgrafie, dysortografie, dyskalkulie, dyspraxie), je na žádost zákonného zástupce žáka vypracován individuální vzdělávací plán, podle kterého se s žákem v průběhu školního roku pracuje. S těmito žáky pracuje speciálně vyškolený pedagog ve své pracovně, která je mimo běžnou třídu. Rozsah jednotlivé péče vychází z doporučení odborného pracoviště, z koncepce a podmínek školy. Speciální pedagog poskytuje poradenství zákonným zástupcům žáka a metodickou podporu pedagogickým pracovníkům. Při klasifikaci těchto žáků přihlížíme k vývojové poruše a hodnotíme s tolerancí.</w:t>
      </w:r>
    </w:p>
    <w:p w:rsidR="00285319" w:rsidRPr="00A90B17" w:rsidRDefault="00285319">
      <w:pPr>
        <w:pStyle w:val="SVP-normalni"/>
      </w:pPr>
      <w:r w:rsidRPr="00A90B17">
        <w:t>Žákům se zdravotním znevýhodněním je vypracován individuální vzdělávací plán na základě doporučení lékaře.</w:t>
      </w:r>
    </w:p>
    <w:p w:rsidR="00285319" w:rsidRPr="00A90B17" w:rsidRDefault="00285319">
      <w:pPr>
        <w:pStyle w:val="SVP-normalni"/>
      </w:pPr>
      <w:r w:rsidRPr="00A90B17">
        <w:t>Při výuce žáků se zdravotním postižením a zdravotním znevýhodněním kromě výše uvedených skutečností také</w:t>
      </w:r>
    </w:p>
    <w:p w:rsidR="00285319" w:rsidRPr="00A90B17" w:rsidRDefault="00285319">
      <w:pPr>
        <w:pStyle w:val="SVP-odrky"/>
      </w:pPr>
      <w:r w:rsidRPr="00A90B17">
        <w:t>usilujeme o vytvoření příznivého klimatu ve třídě, školním prostředí</w:t>
      </w:r>
    </w:p>
    <w:p w:rsidR="00285319" w:rsidRPr="00A90B17" w:rsidRDefault="00285319">
      <w:pPr>
        <w:pStyle w:val="SVP-odrky"/>
      </w:pPr>
      <w:r w:rsidRPr="00A90B17">
        <w:t>snažíme se motivovat, povzbuzovat, chválit</w:t>
      </w:r>
    </w:p>
    <w:p w:rsidR="00285319" w:rsidRPr="00A90B17" w:rsidRDefault="00285319">
      <w:pPr>
        <w:pStyle w:val="SVP-odrky"/>
      </w:pPr>
      <w:r w:rsidRPr="00A90B17">
        <w:t>neustále posilujeme míru získaných dovedností</w:t>
      </w:r>
    </w:p>
    <w:p w:rsidR="00285319" w:rsidRPr="00A90B17" w:rsidRDefault="00285319">
      <w:pPr>
        <w:pStyle w:val="SVP-odrky"/>
      </w:pPr>
      <w:r w:rsidRPr="00A90B17">
        <w:t>respektujeme osobní tempo žáků</w:t>
      </w:r>
    </w:p>
    <w:p w:rsidR="00285319" w:rsidRPr="00A90B17" w:rsidRDefault="00285319">
      <w:pPr>
        <w:pStyle w:val="SVP-odrky"/>
      </w:pPr>
      <w:r w:rsidRPr="00A90B17">
        <w:t>volíme odpovídající formy a metody práce</w:t>
      </w:r>
    </w:p>
    <w:p w:rsidR="00203A89" w:rsidRDefault="00285319" w:rsidP="00203A89">
      <w:pPr>
        <w:pStyle w:val="SVP-odrky"/>
      </w:pPr>
      <w:r w:rsidRPr="00A90B17">
        <w:t xml:space="preserve">v případě žáků s poruchami učení </w:t>
      </w:r>
      <w:proofErr w:type="spellStart"/>
      <w:r w:rsidRPr="00A90B17">
        <w:t>reedukujeme</w:t>
      </w:r>
      <w:proofErr w:type="spellEnd"/>
      <w:r w:rsidRPr="00A90B17">
        <w:t xml:space="preserve"> množství specifických chyb, cvičíme dle doporučení PPP psychomotorickou koordinaci, sluchovou analýzu a syntézu, zrakové vnímání, pravolevou orientaci apod.</w:t>
      </w:r>
    </w:p>
    <w:p w:rsidR="00203A89" w:rsidRDefault="00203A89" w:rsidP="00203A89">
      <w:pPr>
        <w:pStyle w:val="SVP-odrky"/>
        <w:numPr>
          <w:ilvl w:val="0"/>
          <w:numId w:val="0"/>
        </w:numPr>
      </w:pPr>
    </w:p>
    <w:p w:rsidR="00203A89" w:rsidRPr="002A6E80" w:rsidRDefault="00203A89" w:rsidP="00203A89">
      <w:pPr>
        <w:spacing w:after="120"/>
        <w:jc w:val="both"/>
      </w:pPr>
      <w:r w:rsidRPr="002A6E80">
        <w:t>Pro žáky s přiznanými podpůrnými opatřeními prvního stupně je ŠVP podkladem pro zpracování plánu pedagogické podpory (</w:t>
      </w:r>
      <w:r w:rsidRPr="002A6E80">
        <w:rPr>
          <w:bCs/>
        </w:rPr>
        <w:t>PLPP)</w:t>
      </w:r>
      <w:r w:rsidRPr="002A6E80">
        <w:rPr>
          <w:b/>
          <w:bCs/>
        </w:rPr>
        <w:t xml:space="preserve"> </w:t>
      </w:r>
      <w:r w:rsidRPr="002A6E80">
        <w:rPr>
          <w:bCs/>
        </w:rPr>
        <w:t>a p</w:t>
      </w:r>
      <w:r w:rsidRPr="002A6E80">
        <w:t xml:space="preserve">ro žáky s přiznanými podpůrnými opatřeními od druhého </w:t>
      </w:r>
      <w:r w:rsidRPr="002A6E80">
        <w:lastRenderedPageBreak/>
        <w:t xml:space="preserve">stupně je školní vzdělávací program (ŠVP) podkladem pro </w:t>
      </w:r>
      <w:proofErr w:type="gramStart"/>
      <w:r w:rsidRPr="002A6E80">
        <w:t>tvorbu  individuálního</w:t>
      </w:r>
      <w:proofErr w:type="gramEnd"/>
      <w:r w:rsidRPr="002A6E80">
        <w:t xml:space="preserve"> vzdělávacího plánu (</w:t>
      </w:r>
      <w:r w:rsidRPr="002A6E80">
        <w:rPr>
          <w:bCs/>
        </w:rPr>
        <w:t>IVP)</w:t>
      </w:r>
      <w:r w:rsidRPr="002A6E80">
        <w:t xml:space="preserve">. </w:t>
      </w:r>
    </w:p>
    <w:p w:rsidR="00203A89" w:rsidRPr="002A6E80" w:rsidRDefault="00203A89" w:rsidP="00203A89">
      <w:pPr>
        <w:spacing w:after="120"/>
        <w:jc w:val="both"/>
      </w:pPr>
      <w:r w:rsidRPr="002A6E80">
        <w:t xml:space="preserve">Plán pedagogické podpory a Individuální vzdělávací plán zpracovává škola. </w:t>
      </w:r>
    </w:p>
    <w:p w:rsidR="00203A89" w:rsidRPr="00A90B17" w:rsidRDefault="00203A89" w:rsidP="00203A89">
      <w:pPr>
        <w:pStyle w:val="SVP-odrky"/>
        <w:numPr>
          <w:ilvl w:val="0"/>
          <w:numId w:val="0"/>
        </w:numPr>
      </w:pPr>
    </w:p>
    <w:p w:rsidR="00285319" w:rsidRPr="00A90B17" w:rsidRDefault="00285319">
      <w:pPr>
        <w:pStyle w:val="SVPnadpis1"/>
      </w:pPr>
      <w:bookmarkStart w:id="81" w:name="_Toc146939685"/>
      <w:bookmarkStart w:id="82" w:name="_Toc146940821"/>
      <w:r w:rsidRPr="00A90B17">
        <w:t>Vzdělávání žáků s poruchami chování</w:t>
      </w:r>
      <w:bookmarkEnd w:id="81"/>
      <w:bookmarkEnd w:id="82"/>
    </w:p>
    <w:p w:rsidR="00285319" w:rsidRPr="00A90B17" w:rsidRDefault="00285319">
      <w:pPr>
        <w:pStyle w:val="SVP-normalni"/>
      </w:pPr>
      <w:r w:rsidRPr="00A90B17">
        <w:t>Jedná se o žáky hyperaktivní, popřípadě s edukativními problémy, kteří nerespektují normy společenského chování, jsou nepřizpůsobiví, impulzivní a snadno unavitelní. Vzdělávání těchto žáků probíhá ve třídách na 1. a 2. stupni školy formou individuální integrace. Ve spolupráci a na doporučení pedagogicko-psychologické poradny se budou žáci vzdělávat podle individuálního vzdělávacího plánu.</w:t>
      </w:r>
    </w:p>
    <w:p w:rsidR="00285319" w:rsidRPr="00A90B17" w:rsidRDefault="00285319">
      <w:pPr>
        <w:pStyle w:val="SVP-normalni"/>
      </w:pPr>
      <w:r w:rsidRPr="00A90B17">
        <w:t>Pedagogický pracovník stanoví pro tyto žáky přesná pravidla chování a způsob komunikace ve třídě i mimo vyučování. Zavést systém pochval a trestů.</w:t>
      </w:r>
    </w:p>
    <w:p w:rsidR="00285319" w:rsidRPr="00A90B17" w:rsidRDefault="00285319">
      <w:pPr>
        <w:pStyle w:val="SVPnadpis1"/>
      </w:pPr>
      <w:r w:rsidRPr="00A90B17">
        <w:t>Vzdělávání žáků se sociálním znevýhodněním</w:t>
      </w:r>
    </w:p>
    <w:p w:rsidR="00285319" w:rsidRPr="00A90B17" w:rsidRDefault="00285319">
      <w:pPr>
        <w:pStyle w:val="SVP-normalni"/>
      </w:pPr>
      <w:r w:rsidRPr="00A90B17">
        <w:t>Kromě výše uvedených obecných zásad uplatňovaných při výuce dětí se speciálními vzdělávacími potřebami respektujeme následující:</w:t>
      </w:r>
    </w:p>
    <w:p w:rsidR="00285319" w:rsidRPr="00A90B17" w:rsidRDefault="00285319">
      <w:pPr>
        <w:pStyle w:val="SVP-odrky"/>
      </w:pPr>
      <w:r w:rsidRPr="00A90B17">
        <w:t>pochází-li žák z odlišného jazykového prostředí, umožňujeme mu postupné osvojování českého jazyka</w:t>
      </w:r>
    </w:p>
    <w:p w:rsidR="00285319" w:rsidRPr="00A90B17" w:rsidRDefault="00285319">
      <w:pPr>
        <w:pStyle w:val="SVP-odrky"/>
      </w:pPr>
      <w:r w:rsidRPr="00A90B17">
        <w:t>zohledňujeme výukové obtíže vyplývající ze sociálního znevýhodnění</w:t>
      </w:r>
    </w:p>
    <w:p w:rsidR="00285319" w:rsidRPr="00A90B17" w:rsidRDefault="00285319">
      <w:pPr>
        <w:pStyle w:val="SVP-odrky"/>
      </w:pPr>
      <w:r w:rsidRPr="00A90B17">
        <w:t>uplatňujeme individuální přístup k žáku, kontrolujeme zpětné porozumění úkolu</w:t>
      </w:r>
    </w:p>
    <w:p w:rsidR="00285319" w:rsidRPr="00A90B17" w:rsidRDefault="00285319">
      <w:pPr>
        <w:pStyle w:val="SVP-odrky"/>
      </w:pPr>
      <w:r w:rsidRPr="00A90B17">
        <w:t>usilujeme o vytváření příznivého a přátelského klimatu v prostředí školy</w:t>
      </w:r>
    </w:p>
    <w:p w:rsidR="00285319" w:rsidRPr="00A90B17" w:rsidRDefault="00285319">
      <w:pPr>
        <w:pStyle w:val="SVP-odrky"/>
      </w:pPr>
      <w:r w:rsidRPr="00A90B17">
        <w:t xml:space="preserve">v případě žáků národnostních menšin a dětí z odlišného kulturně-jazykového prostředí posilujeme vědomí a pocit sounáležitosti k původnímu etniku a jeho </w:t>
      </w:r>
      <w:proofErr w:type="gramStart"/>
      <w:r w:rsidRPr="00A90B17">
        <w:t>kultuře  např.</w:t>
      </w:r>
      <w:proofErr w:type="gramEnd"/>
      <w:r w:rsidRPr="00A90B17">
        <w:t xml:space="preserve"> doplňováním vzdělávacího obsahu předmětů o materiál týkající se historie, kultury a tradic jeho národa</w:t>
      </w:r>
    </w:p>
    <w:p w:rsidR="00285319" w:rsidRPr="00A90B17" w:rsidRDefault="00285319">
      <w:pPr>
        <w:pStyle w:val="SVPnadpis1"/>
      </w:pPr>
      <w:bookmarkStart w:id="83" w:name="_Toc146939683"/>
      <w:bookmarkStart w:id="84" w:name="_Toc146940819"/>
      <w:r w:rsidRPr="00A90B17">
        <w:t>Vzdělávání žáků mimořádně nadaných</w:t>
      </w:r>
      <w:bookmarkEnd w:id="83"/>
      <w:bookmarkEnd w:id="84"/>
    </w:p>
    <w:p w:rsidR="00285319" w:rsidRDefault="00285319">
      <w:pPr>
        <w:pStyle w:val="SVP-normalni"/>
      </w:pPr>
      <w:r w:rsidRPr="00A90B17">
        <w:t>Naše škola vyhledává mimořádně nadané žáky a následně rozvíjí jejich talent. Zařazení nadaných žáků do základního vzdělávání vyžaduje od pedagogických pracovníků náročnější přípravu na vyučování v jednotlivých předmětech. Pro tyto žáky učitel připravuje takové pracovní činnosti, které rozvíjejí jejich nadání, umožňuje jim pracovat na počítači, vede je k práci s naučnou literaturou (hlavolamy, kvízy, problémové úlohy, referáty,…). Při výuce tito žáci plní náročnější úkoly a jsou pověřováni vedením skupiny. Na žádost zákonných zástupců žáka a písemného doporučení školského poradenského zařízení vypracuje škola pro nadaného žáka individuální vzdělávací plán. Usměrňujeme žáky v osobnostní výchově, vedeme je k rovnému přístupu k méně nadaným spolužákům, k toleranci, ochotě pomáhat slabším.</w:t>
      </w:r>
    </w:p>
    <w:p w:rsidR="00203A89" w:rsidRDefault="00203A89">
      <w:pPr>
        <w:pStyle w:val="SVP-normalni"/>
      </w:pPr>
    </w:p>
    <w:p w:rsidR="00203A89" w:rsidRPr="002A6E80" w:rsidRDefault="00203A89" w:rsidP="00203A89">
      <w:pPr>
        <w:pStyle w:val="Default"/>
        <w:spacing w:after="120"/>
        <w:jc w:val="both"/>
        <w:rPr>
          <w:b/>
          <w:color w:val="auto"/>
          <w:sz w:val="28"/>
          <w:szCs w:val="28"/>
        </w:rPr>
      </w:pPr>
      <w:r w:rsidRPr="002A6E80">
        <w:rPr>
          <w:b/>
          <w:color w:val="auto"/>
          <w:sz w:val="28"/>
          <w:szCs w:val="28"/>
        </w:rPr>
        <w:t>Plán pedagogické podpory</w:t>
      </w:r>
    </w:p>
    <w:p w:rsidR="00203A89" w:rsidRPr="002A6E80" w:rsidRDefault="00203A89" w:rsidP="00203A89">
      <w:pPr>
        <w:pStyle w:val="Default"/>
        <w:spacing w:after="120"/>
        <w:jc w:val="both"/>
        <w:rPr>
          <w:color w:val="auto"/>
        </w:rPr>
      </w:pPr>
      <w:r w:rsidRPr="002A6E80">
        <w:rPr>
          <w:color w:val="auto"/>
        </w:rPr>
        <w:t xml:space="preserve">Plán pedagogické podpory (PLPP) zpracovává škola v prvním stupni podpůrných opatření s cílem podpořit žáka, u kterého se projevují mírné obtíže ve vzdělávání, jako je například pomalejší tempo práce, drobné obtíže v koncentraci pozornosti, ve čtení, psaní či počítání a je potřeba úpravy školní </w:t>
      </w:r>
      <w:r w:rsidRPr="002A6E80">
        <w:rPr>
          <w:color w:val="auto"/>
        </w:rPr>
        <w:lastRenderedPageBreak/>
        <w:t xml:space="preserve">výuky a domácí přípravy, metod, organizace a hodnocení nebo podpora zapojení do kolektivu, ale nejsou zde nutná podpůrná opatření vyššího stupně. </w:t>
      </w:r>
    </w:p>
    <w:p w:rsidR="00203A89" w:rsidRPr="002A6E80" w:rsidRDefault="00203A89" w:rsidP="00203A89">
      <w:pPr>
        <w:pStyle w:val="Default"/>
        <w:keepNext/>
        <w:spacing w:after="120"/>
        <w:jc w:val="both"/>
        <w:rPr>
          <w:color w:val="auto"/>
        </w:rPr>
      </w:pPr>
      <w:r w:rsidRPr="002A6E80">
        <w:rPr>
          <w:b/>
          <w:bCs/>
          <w:color w:val="auto"/>
        </w:rPr>
        <w:t xml:space="preserve">Obsah PLPP </w:t>
      </w:r>
    </w:p>
    <w:p w:rsidR="00203A89" w:rsidRPr="002A6E80" w:rsidRDefault="00203A89" w:rsidP="00203A89">
      <w:pPr>
        <w:pStyle w:val="Default"/>
        <w:spacing w:after="120"/>
        <w:jc w:val="both"/>
        <w:rPr>
          <w:color w:val="auto"/>
        </w:rPr>
      </w:pPr>
      <w:r w:rsidRPr="002A6E80">
        <w:rPr>
          <w:color w:val="auto"/>
        </w:rPr>
        <w:t xml:space="preserve">Plán pedagogické podpory obsahuje stručný popis obtíží žáka, změn v postupech, metodách a organizace výuky, a hodnocení žáka. Stanovuje cíle a způsoby vyhodnocování účinnosti podpory a naplňování plánu. </w:t>
      </w:r>
    </w:p>
    <w:p w:rsidR="00203A89" w:rsidRPr="002A6E80" w:rsidRDefault="00203A89" w:rsidP="00203A89">
      <w:pPr>
        <w:pStyle w:val="Default"/>
        <w:spacing w:after="120"/>
        <w:jc w:val="both"/>
        <w:rPr>
          <w:color w:val="auto"/>
        </w:rPr>
      </w:pPr>
      <w:r w:rsidRPr="002A6E80">
        <w:rPr>
          <w:color w:val="auto"/>
        </w:rPr>
        <w:t xml:space="preserve">Popis má být stručný a je záznamem pro všechny pedagogy, kteří s žákem pracují. S Plánem pedagogické podpory je seznámen žák, zákonný zástupce žáka a všichni vyučující. </w:t>
      </w:r>
    </w:p>
    <w:p w:rsidR="00203A89" w:rsidRPr="002A6E80" w:rsidRDefault="00203A89" w:rsidP="00203A89">
      <w:pPr>
        <w:pStyle w:val="Default"/>
        <w:spacing w:after="120"/>
        <w:jc w:val="both"/>
        <w:rPr>
          <w:color w:val="auto"/>
        </w:rPr>
      </w:pPr>
      <w:r w:rsidRPr="002A6E80">
        <w:rPr>
          <w:b/>
          <w:bCs/>
          <w:color w:val="auto"/>
        </w:rPr>
        <w:t xml:space="preserve">Podpůrná opatření </w:t>
      </w:r>
    </w:p>
    <w:p w:rsidR="00203A89" w:rsidRPr="002A6E80" w:rsidRDefault="00203A89" w:rsidP="00203A89">
      <w:pPr>
        <w:pStyle w:val="Default"/>
        <w:spacing w:after="120"/>
        <w:jc w:val="both"/>
        <w:rPr>
          <w:color w:val="auto"/>
        </w:rPr>
      </w:pPr>
      <w:r w:rsidRPr="002A6E80">
        <w:rPr>
          <w:color w:val="auto"/>
        </w:rPr>
        <w:t xml:space="preserve">Podpůrná opatření jsou definována školským zákonem a vyhláškou o vzdělávání žáků se speciálními vzdělávacími potřebami. Podle rozsahu a obsahu se člení do pěti stupňů. Podpůrná opatření různých stupňů lze vzájemně kombinovat. </w:t>
      </w:r>
    </w:p>
    <w:p w:rsidR="00203A89" w:rsidRPr="002A6E80" w:rsidRDefault="00203A89" w:rsidP="00203A89">
      <w:pPr>
        <w:pStyle w:val="Default"/>
        <w:spacing w:after="120"/>
        <w:jc w:val="both"/>
        <w:rPr>
          <w:color w:val="auto"/>
        </w:rPr>
      </w:pPr>
      <w:r w:rsidRPr="002A6E80">
        <w:rPr>
          <w:color w:val="auto"/>
        </w:rPr>
        <w:t xml:space="preserve">a) I. stupeň podpůrných opatření vždy navrhuje a poskytuje škola a patří mezi ně mimo jiné i </w:t>
      </w:r>
      <w:r w:rsidRPr="002A6E80">
        <w:rPr>
          <w:bCs/>
          <w:color w:val="auto"/>
        </w:rPr>
        <w:t>plán pedagogické podpory</w:t>
      </w:r>
      <w:r w:rsidRPr="002A6E80">
        <w:rPr>
          <w:color w:val="auto"/>
        </w:rPr>
        <w:t xml:space="preserve">. </w:t>
      </w:r>
    </w:p>
    <w:p w:rsidR="00203A89" w:rsidRPr="002A6E80" w:rsidRDefault="00203A89" w:rsidP="00203A89">
      <w:pPr>
        <w:pStyle w:val="Default"/>
        <w:spacing w:after="120"/>
        <w:jc w:val="both"/>
        <w:rPr>
          <w:color w:val="auto"/>
        </w:rPr>
      </w:pPr>
      <w:r w:rsidRPr="002A6E80">
        <w:rPr>
          <w:color w:val="auto"/>
        </w:rPr>
        <w:t xml:space="preserve">b) II. - V. stupeň navrhuje a metodicky provází v jeho naplňování školské poradenské zařízení a patří mezi ně mimo jiné i individuální vzdělávací plán. </w:t>
      </w:r>
    </w:p>
    <w:p w:rsidR="00203A89" w:rsidRPr="002A6E80" w:rsidRDefault="00203A89" w:rsidP="00203A89">
      <w:pPr>
        <w:spacing w:after="120"/>
        <w:jc w:val="both"/>
      </w:pPr>
      <w:r w:rsidRPr="002A6E80">
        <w:t>Teprve pokud k naplnění vzdělávacích potřeb žáka a zmírnění jeho obtíží ve vzdělávání nepostačuje poskytování podpůrných opatření prvního stupně (například plán pedagogické podpory), doporučí škola žákovi využití poradenské pomoci školského poradenské zřízení, ve kterém posoudí jeho speciální vzdělávací potřeby. Školské poradenské zařízení následně doporučí podpůrná opatření druhého až pátého stupně samostatně nebo v kombinaci různých druhů a stupňů na základě zjištěných konkrétních speciálních vzdělávacích potřeb žáka.</w:t>
      </w:r>
    </w:p>
    <w:p w:rsidR="00203A89" w:rsidRPr="002A6E80" w:rsidRDefault="00203A89" w:rsidP="00203A89">
      <w:pPr>
        <w:spacing w:after="120"/>
        <w:jc w:val="both"/>
        <w:rPr>
          <w:b/>
          <w:sz w:val="28"/>
          <w:szCs w:val="28"/>
        </w:rPr>
      </w:pPr>
    </w:p>
    <w:p w:rsidR="00203A89" w:rsidRPr="002A6E80" w:rsidRDefault="00203A89" w:rsidP="00203A89">
      <w:pPr>
        <w:spacing w:after="120"/>
        <w:jc w:val="both"/>
        <w:rPr>
          <w:b/>
          <w:sz w:val="28"/>
          <w:szCs w:val="28"/>
        </w:rPr>
      </w:pPr>
      <w:r w:rsidRPr="002A6E80">
        <w:rPr>
          <w:b/>
          <w:sz w:val="28"/>
          <w:szCs w:val="28"/>
        </w:rPr>
        <w:t>Individuální vzdělávací plán</w:t>
      </w:r>
    </w:p>
    <w:p w:rsidR="00203A89" w:rsidRPr="002A6E80" w:rsidRDefault="00203A89" w:rsidP="00203A89">
      <w:pPr>
        <w:spacing w:after="120"/>
        <w:jc w:val="both"/>
      </w:pPr>
      <w:r w:rsidRPr="002A6E80">
        <w:t>Individuální vzdělávací plán (IVP) je jedním z podpůrných opatření, které slouží k podpoře vzdělávání dětí, žáků a studentů se speciálními vzdělávacími potřebami nebo s mimořádným nadáním. Individuální vzdělávací plán vychází ze školního vzdělávacího programu (ŠVP) příslušné školy a je závazným dokumentem pro zajištění speciálních vzdělávacích potřeb žáka. Na základě doporučení školského poradenského zařízení (ŠPZ) a žádosti zletilého žáka, nebo zákonného zástupce, jej škola zpracovává pro žáka od druhého stupně podpůrných opatření. Od IVP jako podpůrného opatření podle § 16 odst. 2 písm. f) školského zákona je třeba odlišit individuální vzdělávací plán podle § 18 školského zákona, na základě kterého může vzdělávání podle individuálního vzdělávacího plánu povolit ředitel školy s písemným doporučením školského poradenského zařízení. V základním vzdělávání je IVP vytvořeno jen žákovi se speciálními vzdělávacími potřebami nebo s mimořádným nadáním.</w:t>
      </w:r>
    </w:p>
    <w:p w:rsidR="00203A89" w:rsidRPr="002A6E80" w:rsidRDefault="00203A89" w:rsidP="00203A89">
      <w:pPr>
        <w:spacing w:after="120"/>
        <w:jc w:val="both"/>
        <w:rPr>
          <w:b/>
        </w:rPr>
      </w:pPr>
      <w:r w:rsidRPr="002A6E80">
        <w:rPr>
          <w:b/>
        </w:rPr>
        <w:t>Obsah IVP</w:t>
      </w:r>
    </w:p>
    <w:p w:rsidR="00203A89" w:rsidRPr="002A6E80" w:rsidRDefault="00203A89" w:rsidP="00203A89">
      <w:pPr>
        <w:spacing w:after="120"/>
        <w:jc w:val="both"/>
      </w:pPr>
      <w:r w:rsidRPr="002A6E80">
        <w:t>Individuální vzdělávací plán je součástí žákovy dokumentace ve školní matrice a je specifický tím, že je podpůrným opatřením a zároveň vymezuje další podpůrná opatření žáka.</w:t>
      </w:r>
    </w:p>
    <w:p w:rsidR="00203A89" w:rsidRPr="002A6E80" w:rsidRDefault="00203A89" w:rsidP="00203A89">
      <w:pPr>
        <w:spacing w:after="120"/>
        <w:jc w:val="both"/>
      </w:pPr>
      <w:r w:rsidRPr="002A6E80">
        <w:t xml:space="preserve">Obsahuje také informace o spolupráci se zákonnými zástupci žáka. Zahrnuje informace o cílech vzdělávání žáka, výčet předmětů, jejichž výuka je podle něj realizována, časové a obsahové rozvržení učiva a úpravu obsahu a výstupů vzdělávání, volbu pedagogických postupů, způsob zadávání a plnění úkolů, způsob ověřování vědomostí a dovedností a hodnocení žáka. Nezbytnou </w:t>
      </w:r>
      <w:r w:rsidRPr="002A6E80">
        <w:lastRenderedPageBreak/>
        <w:t>součástí individuálního vzdělávacího plánu je seznam pomůcek a učebních materiálů, například kompenzačních, rehabilitačních a učebních pomůcek, speciálních učebnic a didaktických materiálů pro výuku žáka nebo pro konání zkoušek.</w:t>
      </w:r>
    </w:p>
    <w:p w:rsidR="00203A89" w:rsidRPr="002A6E80" w:rsidRDefault="00203A89" w:rsidP="00203A89">
      <w:pPr>
        <w:pStyle w:val="Default"/>
        <w:spacing w:after="120"/>
        <w:jc w:val="both"/>
        <w:rPr>
          <w:b/>
          <w:color w:val="auto"/>
        </w:rPr>
      </w:pPr>
      <w:r w:rsidRPr="002A6E80">
        <w:rPr>
          <w:b/>
          <w:color w:val="auto"/>
        </w:rPr>
        <w:t xml:space="preserve">Zpracování IVP </w:t>
      </w:r>
    </w:p>
    <w:p w:rsidR="00203A89" w:rsidRPr="002A6E80" w:rsidRDefault="00203A89" w:rsidP="00203A89">
      <w:pPr>
        <w:spacing w:after="120"/>
        <w:jc w:val="both"/>
      </w:pPr>
      <w:r w:rsidRPr="002A6E80">
        <w:t>Individuální vzdělávací plán je zpracováván školou, která obdrží doporučení ze školského poradenského zařízení a žádost zákonného zástupce nebo zletilého žáka. Individuální vzdělávací plán může být podle potřeb žáka doplňován a upravován v průběhu celého školního roku. Za jeho zpracování a provádění odpovídá ředitel školy. Školy seznámí s individuálním vzdělávacím plánem všechny vyučující a také žáka a jeho zákonného zástupce.</w:t>
      </w:r>
    </w:p>
    <w:p w:rsidR="00203A89" w:rsidRPr="002A6E80" w:rsidRDefault="00203A89" w:rsidP="00203A89">
      <w:pPr>
        <w:pStyle w:val="Default"/>
        <w:spacing w:after="120"/>
        <w:jc w:val="both"/>
        <w:rPr>
          <w:b/>
          <w:color w:val="auto"/>
        </w:rPr>
      </w:pPr>
      <w:r w:rsidRPr="002A6E80">
        <w:rPr>
          <w:b/>
          <w:color w:val="auto"/>
        </w:rPr>
        <w:t xml:space="preserve">Kontrola naplňování IVP </w:t>
      </w:r>
    </w:p>
    <w:p w:rsidR="00203A89" w:rsidRPr="002A6E80" w:rsidRDefault="00203A89" w:rsidP="00203A89">
      <w:pPr>
        <w:spacing w:after="120"/>
        <w:jc w:val="both"/>
      </w:pPr>
      <w:r w:rsidRPr="002A6E80">
        <w:t>Naplňování individuálního vzdělávacího plánu vyhodnocuje školské poradenské zařízení ve spolupráci se školou jednou ročně.</w:t>
      </w:r>
    </w:p>
    <w:p w:rsidR="00203A89" w:rsidRPr="002A6E80" w:rsidRDefault="00203A89" w:rsidP="00203A89">
      <w:pPr>
        <w:pStyle w:val="Default"/>
        <w:spacing w:after="120"/>
        <w:jc w:val="both"/>
        <w:rPr>
          <w:color w:val="auto"/>
        </w:rPr>
      </w:pPr>
      <w:r w:rsidRPr="002A6E80">
        <w:rPr>
          <w:b/>
          <w:bCs/>
          <w:color w:val="auto"/>
        </w:rPr>
        <w:t xml:space="preserve">Podpůrná opatření </w:t>
      </w:r>
    </w:p>
    <w:p w:rsidR="00203A89" w:rsidRPr="002A6E80" w:rsidRDefault="00203A89" w:rsidP="00203A89">
      <w:pPr>
        <w:pStyle w:val="Default"/>
        <w:spacing w:after="120"/>
        <w:jc w:val="both"/>
        <w:rPr>
          <w:color w:val="auto"/>
        </w:rPr>
      </w:pPr>
      <w:r w:rsidRPr="002A6E80">
        <w:rPr>
          <w:color w:val="auto"/>
        </w:rPr>
        <w:t xml:space="preserve">Podpůrná opatření jsou definována školským zákonem a vyhláškou o vzdělávání žáků se speciálními vzdělávacími potřebami. Podle rozsahu a obsahu se člení do pěti stupňů. Podpůrná opatření různých stupňů lze vzájemně kombinovat. </w:t>
      </w:r>
    </w:p>
    <w:p w:rsidR="00203A89" w:rsidRPr="002A6E80" w:rsidRDefault="00203A89" w:rsidP="00203A89">
      <w:pPr>
        <w:pStyle w:val="Default"/>
        <w:spacing w:after="120"/>
        <w:jc w:val="both"/>
        <w:rPr>
          <w:color w:val="auto"/>
        </w:rPr>
      </w:pPr>
      <w:r w:rsidRPr="002A6E80">
        <w:rPr>
          <w:color w:val="auto"/>
        </w:rPr>
        <w:t xml:space="preserve">a) I. stupeň podpůrných opatření vždy navrhuje a poskytuje škola a patří mezi ně mimo jiné i </w:t>
      </w:r>
      <w:r w:rsidRPr="002A6E80">
        <w:rPr>
          <w:bCs/>
          <w:color w:val="auto"/>
        </w:rPr>
        <w:t>plán pedagogické podpory</w:t>
      </w:r>
      <w:r w:rsidRPr="002A6E80">
        <w:rPr>
          <w:color w:val="auto"/>
        </w:rPr>
        <w:t xml:space="preserve">. </w:t>
      </w:r>
    </w:p>
    <w:p w:rsidR="00203A89" w:rsidRPr="002A6E80" w:rsidRDefault="00203A89" w:rsidP="00203A89">
      <w:pPr>
        <w:pStyle w:val="Default"/>
        <w:spacing w:after="120"/>
        <w:jc w:val="both"/>
        <w:rPr>
          <w:color w:val="auto"/>
        </w:rPr>
      </w:pPr>
      <w:r w:rsidRPr="002A6E80">
        <w:rPr>
          <w:color w:val="auto"/>
        </w:rPr>
        <w:t xml:space="preserve">b) II. - V. stupeň navrhuje a metodicky provází v jeho naplňování školské poradenské zařízení a patří mezi ně mimo jiné i individuální vzdělávací plán. </w:t>
      </w:r>
    </w:p>
    <w:p w:rsidR="00203A89" w:rsidRPr="002A6E80" w:rsidRDefault="00203A89" w:rsidP="00203A89">
      <w:pPr>
        <w:spacing w:after="120"/>
        <w:jc w:val="both"/>
      </w:pPr>
      <w:r w:rsidRPr="002A6E80">
        <w:t>Teprve pokud k naplnění vzdělávacích potřeb žáka a zmírnění jeho obtíží ve vzdělávání nepostačuje poskytování podpůrných opatření prvního stupně (například plán pedagogické podpory), doporučí škola žákovi využití poradenské pomoci školského poradenské zřízení, ve kterém posoudí jeho speciální vzdělávací potřeby. Školské poradenské zařízení následně doporučí podpůrná opatření druhého až pátého stupně samostatně nebo v kombinaci různých druhů a stupňů na základě zjištěných konkrétních speciálních vzdělávacích potřeb žáka.</w:t>
      </w:r>
    </w:p>
    <w:p w:rsidR="00203A89" w:rsidRPr="002A6E80" w:rsidRDefault="00203A89" w:rsidP="00203A89">
      <w:pPr>
        <w:spacing w:after="120"/>
        <w:jc w:val="both"/>
      </w:pPr>
    </w:p>
    <w:p w:rsidR="00203A89" w:rsidRPr="002A6E80" w:rsidRDefault="00203A89" w:rsidP="00203A89">
      <w:pPr>
        <w:spacing w:after="120"/>
        <w:jc w:val="both"/>
        <w:rPr>
          <w:b/>
          <w:sz w:val="28"/>
          <w:szCs w:val="28"/>
        </w:rPr>
      </w:pPr>
      <w:r w:rsidRPr="002A6E80">
        <w:rPr>
          <w:b/>
          <w:sz w:val="28"/>
          <w:szCs w:val="28"/>
        </w:rPr>
        <w:t>Předmět speciálně pedagogické péče</w:t>
      </w:r>
    </w:p>
    <w:p w:rsidR="00203A89" w:rsidRPr="002A6E80" w:rsidRDefault="00203A89" w:rsidP="00203A89">
      <w:pPr>
        <w:spacing w:after="120"/>
        <w:jc w:val="both"/>
      </w:pPr>
      <w:r w:rsidRPr="002A6E80">
        <w:t xml:space="preserve">Předmět speciálně pedagogické péče je zajišťován pedagogickými pracovníky školy s rozšířenou kompetencí pro oblast speciální pedagogiky, speciálními pedagogy školy nebo školského poradenského zařízení při dodržení nejvyššího počtu povinných vyučovacích hodin, přičemž ve druhém stupni podpory je zaměřen na nápravy v oblasti logopedických obtíží, řečové výchovy, specifických poruch učení, rozvoj </w:t>
      </w:r>
      <w:proofErr w:type="spellStart"/>
      <w:r w:rsidRPr="002A6E80">
        <w:t>grafomotorických</w:t>
      </w:r>
      <w:proofErr w:type="spellEnd"/>
      <w:r w:rsidRPr="002A6E80">
        <w:t xml:space="preserve"> dovedností, rozvoj vizuálně percepčních dovedností, nácvik sociální komunikace. Ve třetím stupni podpory zahrnuje předměty speciálně pedagogické péče uvedené ve druhém stupni podpůrných opatření, doplněné např. o zrakovou stimulaci, práci s optickými pomůckami, rozvíjení sluchového vnímání, dále se věnuje prostorové orientaci, případně dalším oblastem speciálně pedagogické péče.</w:t>
      </w:r>
    </w:p>
    <w:p w:rsidR="00203A89" w:rsidRPr="002A6E80" w:rsidRDefault="00203A89" w:rsidP="00203A89">
      <w:pPr>
        <w:spacing w:after="120"/>
        <w:jc w:val="both"/>
      </w:pPr>
      <w:r w:rsidRPr="002A6E80">
        <w:t xml:space="preserve">Náš školní vzdělávací program je připraven pro žáky s 1. – 3. stupněm podpůrného opatření. </w:t>
      </w:r>
    </w:p>
    <w:p w:rsidR="00203A89" w:rsidRPr="002A6E80" w:rsidRDefault="00203A89" w:rsidP="00203A89">
      <w:pPr>
        <w:spacing w:after="120"/>
        <w:jc w:val="both"/>
      </w:pPr>
      <w:r w:rsidRPr="002A6E80">
        <w:t xml:space="preserve">Předmět speciálně pedagogické péče vychází z doporučení z pedagogicko-psychologické poradny a speciálně pedagogických center. </w:t>
      </w:r>
    </w:p>
    <w:p w:rsidR="002A3004" w:rsidRPr="002A6E80" w:rsidRDefault="00203A89" w:rsidP="00203A89">
      <w:pPr>
        <w:spacing w:after="120"/>
        <w:jc w:val="both"/>
      </w:pPr>
      <w:r w:rsidRPr="002A6E80">
        <w:t xml:space="preserve">Žáci jsou v hodinách tohoto předmětu rozděleni do skupin (maximálně 4 žáci na skupinu). </w:t>
      </w:r>
    </w:p>
    <w:p w:rsidR="00203A89" w:rsidRPr="002A6E80" w:rsidRDefault="00203A89" w:rsidP="00203A89">
      <w:pPr>
        <w:spacing w:after="120"/>
        <w:jc w:val="both"/>
      </w:pPr>
      <w:r w:rsidRPr="002A6E80">
        <w:rPr>
          <w:b/>
          <w:sz w:val="28"/>
          <w:szCs w:val="28"/>
        </w:rPr>
        <w:lastRenderedPageBreak/>
        <w:t>Pedagogická intervence</w:t>
      </w:r>
    </w:p>
    <w:p w:rsidR="00203A89" w:rsidRPr="002A6E80" w:rsidRDefault="00203A89" w:rsidP="00203A89">
      <w:pPr>
        <w:spacing w:after="120"/>
        <w:jc w:val="both"/>
        <w:rPr>
          <w:rFonts w:ascii="&amp;quot" w:hAnsi="&amp;quot"/>
        </w:rPr>
      </w:pPr>
      <w:r w:rsidRPr="002A6E80">
        <w:rPr>
          <w:rFonts w:ascii="&amp;quot" w:hAnsi="&amp;quot"/>
        </w:rPr>
        <w:t xml:space="preserve">Pedagogickou intervencí se rozumí vzdělávání žáka s přiznanými podpůrnými opatřeními ve vyučovacích předmětech, v nichž je třeba zlepšit jeho výsledky učení, případně kompenzovat nedostatečnou domácí přípravu na výuku. </w:t>
      </w:r>
    </w:p>
    <w:p w:rsidR="00203A89" w:rsidRPr="002A6E80" w:rsidRDefault="00203A89" w:rsidP="00203A89">
      <w:pPr>
        <w:spacing w:after="120"/>
        <w:jc w:val="both"/>
        <w:rPr>
          <w:rFonts w:ascii="&amp;quot" w:hAnsi="&amp;quot"/>
        </w:rPr>
      </w:pPr>
      <w:r w:rsidRPr="002A6E80">
        <w:rPr>
          <w:rFonts w:ascii="&amp;quot" w:hAnsi="&amp;quot"/>
        </w:rPr>
        <w:t>Pedagogická intervence má 3 varianty využití:</w:t>
      </w:r>
    </w:p>
    <w:p w:rsidR="00203A89" w:rsidRPr="002A6E80" w:rsidRDefault="00203A89" w:rsidP="00814FED">
      <w:pPr>
        <w:pStyle w:val="Odstavecseseznamem"/>
        <w:numPr>
          <w:ilvl w:val="0"/>
          <w:numId w:val="224"/>
        </w:numPr>
        <w:spacing w:after="120"/>
        <w:jc w:val="both"/>
        <w:rPr>
          <w:rFonts w:ascii="&amp;quot" w:hAnsi="&amp;quot"/>
        </w:rPr>
      </w:pPr>
      <w:r w:rsidRPr="002A6E80">
        <w:rPr>
          <w:rFonts w:ascii="&amp;quot" w:hAnsi="&amp;quot"/>
        </w:rPr>
        <w:t>Příprava na výuku včetně domácích úkolů – zajišťuje pedagog, popřípadě asistent pedagoga.</w:t>
      </w:r>
    </w:p>
    <w:p w:rsidR="00203A89" w:rsidRPr="002A6E80" w:rsidRDefault="00203A89" w:rsidP="00814FED">
      <w:pPr>
        <w:pStyle w:val="Odstavecseseznamem"/>
        <w:numPr>
          <w:ilvl w:val="0"/>
          <w:numId w:val="224"/>
        </w:numPr>
        <w:spacing w:after="120"/>
        <w:jc w:val="both"/>
        <w:rPr>
          <w:rFonts w:ascii="&amp;quot" w:hAnsi="&amp;quot"/>
        </w:rPr>
      </w:pPr>
      <w:r w:rsidRPr="002A6E80">
        <w:rPr>
          <w:rFonts w:ascii="&amp;quot" w:hAnsi="&amp;quot"/>
        </w:rPr>
        <w:t>Podpora rozvoje kompetencí žáka, které jsou ovlivněny jeho speciálně vzdělávací potřebou – zajišťuje pedagog s příslušnou kvalifikací pro daný předmět.</w:t>
      </w:r>
    </w:p>
    <w:p w:rsidR="00203A89" w:rsidRPr="002A6E80" w:rsidRDefault="00203A89" w:rsidP="00814FED">
      <w:pPr>
        <w:pStyle w:val="Odstavecseseznamem"/>
        <w:numPr>
          <w:ilvl w:val="0"/>
          <w:numId w:val="224"/>
        </w:numPr>
        <w:spacing w:after="120"/>
        <w:jc w:val="both"/>
        <w:rPr>
          <w:rFonts w:ascii="&amp;quot" w:hAnsi="&amp;quot"/>
        </w:rPr>
      </w:pPr>
      <w:r w:rsidRPr="002A6E80">
        <w:rPr>
          <w:rFonts w:ascii="&amp;quot" w:hAnsi="&amp;quot"/>
        </w:rPr>
        <w:t>Podpora školy při řešení rizikového chování ve třídě – subjekty, které se zabývají řešením obdobných problémů ve škole, jsou Středisko výchovné péče, Pedagogicko-psychologická poradna a neziskové organizace.</w:t>
      </w:r>
    </w:p>
    <w:p w:rsidR="00203A89" w:rsidRPr="002A6E80" w:rsidRDefault="00203A89" w:rsidP="00203A89">
      <w:pPr>
        <w:spacing w:after="120"/>
        <w:jc w:val="both"/>
      </w:pPr>
      <w:r w:rsidRPr="002A6E80">
        <w:rPr>
          <w:rFonts w:ascii="&amp;quot" w:hAnsi="&amp;quot"/>
        </w:rPr>
        <w:t xml:space="preserve">Pedagogická intervence vychází z doporučení s pedagogicko-psychologické poradny, speciálně pedagogického centra, Střediska výchovné péče. </w:t>
      </w:r>
    </w:p>
    <w:p w:rsidR="00203A89" w:rsidRPr="002A6E80" w:rsidRDefault="00203A89" w:rsidP="00203A89">
      <w:pPr>
        <w:spacing w:after="120"/>
        <w:jc w:val="both"/>
      </w:pPr>
      <w:r w:rsidRPr="002A6E80">
        <w:t xml:space="preserve">Do jedné skupiny hodin pedagogické intervence může chodit maximálně 6 žáků. </w:t>
      </w:r>
    </w:p>
    <w:p w:rsidR="00203A89" w:rsidRPr="00A90B17" w:rsidRDefault="00203A89">
      <w:pPr>
        <w:pStyle w:val="SVP-normalni"/>
      </w:pPr>
    </w:p>
    <w:p w:rsidR="00285319" w:rsidRPr="00A90B17" w:rsidRDefault="00285319">
      <w:pPr>
        <w:pStyle w:val="SVP3"/>
      </w:pPr>
      <w:r w:rsidRPr="00A90B17">
        <w:br w:type="page"/>
      </w:r>
      <w:bookmarkStart w:id="85" w:name="_Toc213143787"/>
      <w:bookmarkStart w:id="86" w:name="_Toc214627574"/>
      <w:bookmarkStart w:id="87" w:name="_Toc214627815"/>
      <w:bookmarkStart w:id="88" w:name="_Toc214635251"/>
      <w:bookmarkStart w:id="89" w:name="_Toc525714323"/>
      <w:r w:rsidRPr="00A90B17">
        <w:lastRenderedPageBreak/>
        <w:t>Začlenění průřezových témat</w:t>
      </w:r>
      <w:bookmarkEnd w:id="85"/>
      <w:bookmarkEnd w:id="86"/>
      <w:bookmarkEnd w:id="87"/>
      <w:bookmarkEnd w:id="88"/>
      <w:bookmarkEnd w:id="89"/>
    </w:p>
    <w:p w:rsidR="00285319" w:rsidRPr="00A90B17" w:rsidRDefault="00285319">
      <w:pPr>
        <w:pStyle w:val="SVP-normalni"/>
      </w:pPr>
      <w:r w:rsidRPr="00A90B17">
        <w:t xml:space="preserve">Průřezová témata jsou realizována především formou integrace do normální výuky. Průřezové téma </w:t>
      </w:r>
      <w:r w:rsidRPr="00A90B17">
        <w:rPr>
          <w:b/>
        </w:rPr>
        <w:t>Mediální výchova</w:t>
      </w:r>
      <w:r w:rsidRPr="00A90B17">
        <w:t xml:space="preserve"> je začleněno do 8. ročníku jako samostatný předmět </w:t>
      </w:r>
      <w:r w:rsidRPr="00A90B17">
        <w:rPr>
          <w:b/>
        </w:rPr>
        <w:t>Svět médií</w:t>
      </w:r>
      <w:r w:rsidRPr="00A90B17">
        <w:t xml:space="preserve">. Na 1. stupni je průřezové téma </w:t>
      </w:r>
      <w:r w:rsidRPr="00A90B17">
        <w:rPr>
          <w:rStyle w:val="StylSVP-normalniTunChar"/>
        </w:rPr>
        <w:t>Osobnostní a sociální výchova</w:t>
      </w:r>
      <w:r w:rsidRPr="00A90B17">
        <w:t xml:space="preserve"> běžnou součástí výuky. Charakteristika integrace je specifikována v učebních osnovách jednotlivých vyučovacích předmětů 1. stupně základní školy.</w:t>
      </w:r>
    </w:p>
    <w:p w:rsidR="00285319" w:rsidRPr="00A90B17" w:rsidRDefault="00285319">
      <w:pPr>
        <w:pStyle w:val="SVP-normalni"/>
      </w:pPr>
      <w:r w:rsidRPr="00A90B17">
        <w:t>Průřezová témata volitelných předmětů rovněž nejsou začleněna do tabulky, jsou součástí charakteristiky jednotlivých předmětů.</w:t>
      </w:r>
    </w:p>
    <w:p w:rsidR="00285319" w:rsidRPr="00A90B17" w:rsidRDefault="00285319">
      <w:pPr>
        <w:pStyle w:val="SVPnadpis1"/>
      </w:pPr>
      <w:r w:rsidRPr="00A90B17">
        <w:t>Průřezová témata</w:t>
      </w:r>
      <w:r w:rsidRPr="00A90B17">
        <w:tab/>
        <w:t>(zkratky)</w:t>
      </w:r>
    </w:p>
    <w:p w:rsidR="00285319" w:rsidRPr="00A90B17" w:rsidRDefault="00285319">
      <w:pPr>
        <w:pStyle w:val="SVPslovan"/>
      </w:pPr>
      <w:r w:rsidRPr="00A90B17">
        <w:t>Osobnostní a sociální výchova</w:t>
      </w:r>
      <w:r w:rsidRPr="00A90B17">
        <w:tab/>
        <w:t>(OSV)</w:t>
      </w:r>
    </w:p>
    <w:p w:rsidR="00285319" w:rsidRPr="00A90B17" w:rsidRDefault="00285319">
      <w:pPr>
        <w:pStyle w:val="SVPslovan"/>
      </w:pPr>
      <w:r w:rsidRPr="00A90B17">
        <w:t>Výchova demokratického občana</w:t>
      </w:r>
      <w:r w:rsidRPr="00A90B17">
        <w:tab/>
        <w:t>(VDO)</w:t>
      </w:r>
    </w:p>
    <w:p w:rsidR="00285319" w:rsidRPr="00A90B17" w:rsidRDefault="00285319">
      <w:pPr>
        <w:pStyle w:val="SVPslovan"/>
      </w:pPr>
      <w:r w:rsidRPr="00A90B17">
        <w:t>Výchova k myšlení v evropských a globálních souvislostech</w:t>
      </w:r>
      <w:r w:rsidRPr="00A90B17">
        <w:tab/>
        <w:t>(VMEGS)</w:t>
      </w:r>
    </w:p>
    <w:p w:rsidR="00285319" w:rsidRPr="00A90B17" w:rsidRDefault="00285319">
      <w:pPr>
        <w:pStyle w:val="SVPslovan"/>
      </w:pPr>
      <w:r w:rsidRPr="00A90B17">
        <w:t>Multikulturní výchova</w:t>
      </w:r>
      <w:r w:rsidRPr="00A90B17">
        <w:tab/>
        <w:t>(MK)</w:t>
      </w:r>
    </w:p>
    <w:p w:rsidR="00285319" w:rsidRPr="00A90B17" w:rsidRDefault="00285319">
      <w:pPr>
        <w:pStyle w:val="SVPslovan"/>
      </w:pPr>
      <w:r w:rsidRPr="00A90B17">
        <w:t>Environmentální výchova</w:t>
      </w:r>
      <w:r w:rsidRPr="00A90B17">
        <w:tab/>
        <w:t>(EV)</w:t>
      </w:r>
    </w:p>
    <w:p w:rsidR="00285319" w:rsidRPr="00A90B17" w:rsidRDefault="00285319">
      <w:pPr>
        <w:pStyle w:val="SVPslovan"/>
      </w:pPr>
      <w:r w:rsidRPr="00A90B17">
        <w:t>Mediální výchova</w:t>
      </w:r>
      <w:r w:rsidRPr="00A90B17">
        <w:tab/>
        <w:t>(</w:t>
      </w:r>
      <w:proofErr w:type="spellStart"/>
      <w:r w:rsidRPr="00A90B17">
        <w:t>MdV</w:t>
      </w:r>
      <w:proofErr w:type="spellEnd"/>
      <w:r w:rsidRPr="00A90B17">
        <w:t>)</w:t>
      </w:r>
    </w:p>
    <w:p w:rsidR="00285319" w:rsidRPr="00A90B17" w:rsidRDefault="00285319">
      <w:pPr>
        <w:pStyle w:val="SVPnadpis1"/>
      </w:pPr>
      <w:bookmarkStart w:id="90" w:name="_Toc146939687"/>
      <w:bookmarkStart w:id="91" w:name="_Toc146940823"/>
      <w:r w:rsidRPr="00A90B17">
        <w:t>Samostatné projekty</w:t>
      </w:r>
      <w:bookmarkEnd w:id="90"/>
      <w:bookmarkEnd w:id="91"/>
    </w:p>
    <w:p w:rsidR="00285319" w:rsidRPr="00A90B17" w:rsidRDefault="00285319">
      <w:pPr>
        <w:pStyle w:val="SVPnadpis1"/>
      </w:pPr>
      <w:bookmarkStart w:id="92" w:name="_Toc146939688"/>
      <w:bookmarkStart w:id="93" w:name="_Toc146940824"/>
      <w:r w:rsidRPr="00A90B17">
        <w:t>1. stupeň</w:t>
      </w:r>
      <w:bookmarkEnd w:id="92"/>
      <w:bookmarkEnd w:id="93"/>
    </w:p>
    <w:p w:rsidR="00285319" w:rsidRPr="00A90B17" w:rsidRDefault="00285319">
      <w:pPr>
        <w:pStyle w:val="StylSVP-normalniTun"/>
      </w:pPr>
      <w:r w:rsidRPr="00A90B17">
        <w:t>Osobnostní a sociální výchova</w:t>
      </w:r>
    </w:p>
    <w:p w:rsidR="00285319" w:rsidRPr="00A90B17" w:rsidRDefault="00285319">
      <w:pPr>
        <w:pStyle w:val="SVP-normalni"/>
      </w:pPr>
      <w:r w:rsidRPr="00A90B17">
        <w:t>Děti dětem – Den dětí</w:t>
      </w:r>
    </w:p>
    <w:p w:rsidR="00285319" w:rsidRPr="00A90B17" w:rsidRDefault="00285319">
      <w:pPr>
        <w:ind w:left="540" w:hanging="540"/>
        <w:rPr>
          <w:b/>
        </w:rPr>
      </w:pPr>
      <w:r w:rsidRPr="00A90B17">
        <w:rPr>
          <w:b/>
        </w:rPr>
        <w:t>Environmentální výchova</w:t>
      </w:r>
    </w:p>
    <w:p w:rsidR="00285319" w:rsidRPr="00A90B17" w:rsidRDefault="00285319">
      <w:pPr>
        <w:pStyle w:val="SVP-normalni"/>
        <w:spacing w:after="0"/>
      </w:pPr>
      <w:r w:rsidRPr="00A90B17">
        <w:t>Den Země</w:t>
      </w:r>
    </w:p>
    <w:p w:rsidR="00285319" w:rsidRPr="00A90B17" w:rsidRDefault="00285319">
      <w:pPr>
        <w:pStyle w:val="SVP-normalni"/>
        <w:spacing w:after="0"/>
      </w:pPr>
      <w:r w:rsidRPr="00A90B17">
        <w:t>Vánoční dílna</w:t>
      </w:r>
    </w:p>
    <w:p w:rsidR="00285319" w:rsidRPr="00A90B17" w:rsidRDefault="00285319">
      <w:pPr>
        <w:pStyle w:val="SVP-normalni"/>
        <w:spacing w:after="0"/>
      </w:pPr>
      <w:r w:rsidRPr="00A90B17">
        <w:t>Papírová škola - OZO</w:t>
      </w:r>
    </w:p>
    <w:p w:rsidR="00285319" w:rsidRPr="00A90B17" w:rsidRDefault="00285319">
      <w:pPr>
        <w:pStyle w:val="SVP-normalni"/>
        <w:spacing w:after="0"/>
      </w:pPr>
      <w:r w:rsidRPr="00A90B17">
        <w:t>Sběr kaštanů a žaludů</w:t>
      </w:r>
    </w:p>
    <w:p w:rsidR="00285319" w:rsidRPr="00A90B17" w:rsidRDefault="00285319">
      <w:pPr>
        <w:pStyle w:val="SVP-normalni"/>
        <w:spacing w:after="0"/>
      </w:pPr>
      <w:r w:rsidRPr="00A90B17">
        <w:t>Svátky jara</w:t>
      </w:r>
    </w:p>
    <w:p w:rsidR="00285319" w:rsidRPr="00A90B17" w:rsidRDefault="00285319">
      <w:pPr>
        <w:pStyle w:val="SVPnadpis1"/>
      </w:pPr>
      <w:bookmarkStart w:id="94" w:name="_Toc146939689"/>
      <w:bookmarkStart w:id="95" w:name="_Toc146940825"/>
      <w:r w:rsidRPr="00A90B17">
        <w:t>2. stupeň</w:t>
      </w:r>
      <w:bookmarkEnd w:id="94"/>
      <w:bookmarkEnd w:id="95"/>
    </w:p>
    <w:p w:rsidR="00285319" w:rsidRPr="00A90B17" w:rsidRDefault="00285319">
      <w:pPr>
        <w:ind w:left="540" w:hanging="540"/>
        <w:rPr>
          <w:b/>
        </w:rPr>
      </w:pPr>
      <w:r w:rsidRPr="00A90B17">
        <w:rPr>
          <w:b/>
        </w:rPr>
        <w:t>Osobnostní a sociální výchova</w:t>
      </w:r>
    </w:p>
    <w:p w:rsidR="00285319" w:rsidRPr="00A90B17" w:rsidRDefault="00285319">
      <w:pPr>
        <w:pStyle w:val="SVP-normalni"/>
      </w:pPr>
      <w:r w:rsidRPr="00A90B17">
        <w:t>Děti dětem – Den dětí</w:t>
      </w:r>
    </w:p>
    <w:p w:rsidR="00285319" w:rsidRPr="00A90B17" w:rsidRDefault="00285319">
      <w:pPr>
        <w:ind w:left="540" w:hanging="540"/>
        <w:rPr>
          <w:b/>
        </w:rPr>
      </w:pPr>
      <w:r w:rsidRPr="00A90B17">
        <w:rPr>
          <w:b/>
        </w:rPr>
        <w:t>Environmentální výchova</w:t>
      </w:r>
    </w:p>
    <w:p w:rsidR="00285319" w:rsidRPr="00A90B17" w:rsidRDefault="00285319">
      <w:pPr>
        <w:pStyle w:val="SVP-normalni"/>
        <w:spacing w:after="0"/>
      </w:pPr>
      <w:r w:rsidRPr="00A90B17">
        <w:t>Den Země</w:t>
      </w:r>
    </w:p>
    <w:p w:rsidR="00285319" w:rsidRPr="00A90B17" w:rsidRDefault="00285319">
      <w:pPr>
        <w:pStyle w:val="SVP-normalni"/>
        <w:spacing w:after="0"/>
      </w:pPr>
      <w:r w:rsidRPr="00A90B17">
        <w:t>Vánoční dílna</w:t>
      </w:r>
    </w:p>
    <w:p w:rsidR="00285319" w:rsidRPr="00A90B17" w:rsidRDefault="00285319">
      <w:pPr>
        <w:pStyle w:val="SVP-normalni"/>
        <w:spacing w:after="0"/>
      </w:pPr>
      <w:r w:rsidRPr="00A90B17">
        <w:t>Papírová škola - OZO</w:t>
      </w:r>
    </w:p>
    <w:p w:rsidR="00285319" w:rsidRPr="00A90B17" w:rsidRDefault="00285319">
      <w:pPr>
        <w:pStyle w:val="SVP-normalni"/>
        <w:spacing w:after="0"/>
      </w:pPr>
      <w:r w:rsidRPr="00A90B17">
        <w:t>Sběr kaštanů a žaludů</w:t>
      </w:r>
    </w:p>
    <w:p w:rsidR="00285319" w:rsidRPr="00A90B17" w:rsidRDefault="00285319">
      <w:pPr>
        <w:pStyle w:val="SVP-normalni"/>
        <w:spacing w:after="0"/>
      </w:pPr>
      <w:r w:rsidRPr="00A90B17">
        <w:t>Svátky jara</w:t>
      </w:r>
    </w:p>
    <w:p w:rsidR="00285319" w:rsidRPr="00A90B17" w:rsidRDefault="00285319">
      <w:pPr>
        <w:sectPr w:rsidR="00285319" w:rsidRPr="00A90B17">
          <w:headerReference w:type="default" r:id="rId9"/>
          <w:footerReference w:type="even" r:id="rId10"/>
          <w:footerReference w:type="default" r:id="rId11"/>
          <w:pgSz w:w="11906" w:h="16838" w:code="9"/>
          <w:pgMar w:top="1985" w:right="1106" w:bottom="1418" w:left="1418" w:header="709" w:footer="709" w:gutter="0"/>
          <w:cols w:space="708"/>
          <w:titlePg/>
          <w:docGrid w:linePitch="360"/>
        </w:sectPr>
      </w:pPr>
    </w:p>
    <w:p w:rsidR="00285319" w:rsidRPr="00A90B17" w:rsidRDefault="00285319">
      <w:pPr>
        <w:pStyle w:val="SVP4"/>
        <w:jc w:val="center"/>
      </w:pPr>
      <w:bookmarkStart w:id="96" w:name="_Toc146939690"/>
      <w:bookmarkStart w:id="97" w:name="_Toc146940826"/>
      <w:bookmarkStart w:id="98" w:name="_Toc214627575"/>
      <w:bookmarkStart w:id="99" w:name="_Toc214627816"/>
      <w:bookmarkStart w:id="100" w:name="_Toc214635252"/>
      <w:bookmarkStart w:id="101" w:name="_Toc525714324"/>
      <w:r w:rsidRPr="00A90B17">
        <w:lastRenderedPageBreak/>
        <w:t>Přehled průřezových témat ŠVP</w:t>
      </w:r>
      <w:bookmarkEnd w:id="96"/>
      <w:bookmarkEnd w:id="97"/>
      <w:bookmarkEnd w:id="98"/>
      <w:bookmarkEnd w:id="99"/>
      <w:bookmarkEnd w:id="100"/>
      <w:bookmarkEnd w:id="101"/>
    </w:p>
    <w:tbl>
      <w:tblPr>
        <w:tblW w:w="15840" w:type="dxa"/>
        <w:tblInd w:w="-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90"/>
        <w:gridCol w:w="1362"/>
        <w:gridCol w:w="1361"/>
        <w:gridCol w:w="1361"/>
        <w:gridCol w:w="1361"/>
        <w:gridCol w:w="1361"/>
        <w:gridCol w:w="1361"/>
        <w:gridCol w:w="1361"/>
        <w:gridCol w:w="1361"/>
        <w:gridCol w:w="1361"/>
      </w:tblGrid>
      <w:tr w:rsidR="00285319" w:rsidRPr="00A90B17">
        <w:trPr>
          <w:cantSplit/>
        </w:trPr>
        <w:tc>
          <w:tcPr>
            <w:tcW w:w="15840" w:type="dxa"/>
            <w:gridSpan w:val="10"/>
            <w:vAlign w:val="center"/>
          </w:tcPr>
          <w:p w:rsidR="00285319" w:rsidRPr="00A90B17" w:rsidRDefault="00285319">
            <w:pPr>
              <w:pStyle w:val="Tabnad2"/>
              <w:spacing w:before="0"/>
              <w:rPr>
                <w:rFonts w:ascii="Times New Roman" w:hAnsi="Times New Roman"/>
                <w:bCs/>
              </w:rPr>
            </w:pPr>
            <w:r w:rsidRPr="00A90B17">
              <w:rPr>
                <w:rFonts w:ascii="Times New Roman" w:hAnsi="Times New Roman"/>
              </w:rPr>
              <w:t>OSOBNOSTNÍ A SOCIÁLNÍ VÝCHOVA</w:t>
            </w:r>
          </w:p>
        </w:tc>
      </w:tr>
      <w:tr w:rsidR="00285319" w:rsidRPr="00A90B17">
        <w:trPr>
          <w:cantSplit/>
        </w:trPr>
        <w:tc>
          <w:tcPr>
            <w:tcW w:w="3590" w:type="dxa"/>
            <w:vMerge w:val="restart"/>
            <w:vAlign w:val="center"/>
          </w:tcPr>
          <w:p w:rsidR="00285319" w:rsidRPr="00A90B17" w:rsidRDefault="00285319">
            <w:pPr>
              <w:pStyle w:val="Tabnad2"/>
              <w:jc w:val="left"/>
              <w:rPr>
                <w:rFonts w:ascii="Times New Roman" w:hAnsi="Times New Roman"/>
                <w:bCs/>
              </w:rPr>
            </w:pPr>
            <w:r w:rsidRPr="00A90B17">
              <w:rPr>
                <w:rFonts w:ascii="Times New Roman" w:hAnsi="Times New Roman"/>
              </w:rPr>
              <w:t>Název tematického okruhu</w:t>
            </w:r>
          </w:p>
        </w:tc>
        <w:tc>
          <w:tcPr>
            <w:tcW w:w="6806" w:type="dxa"/>
            <w:gridSpan w:val="5"/>
          </w:tcPr>
          <w:p w:rsidR="00285319" w:rsidRPr="00A90B17" w:rsidRDefault="00285319">
            <w:pPr>
              <w:jc w:val="center"/>
              <w:rPr>
                <w:b/>
                <w:bCs/>
              </w:rPr>
            </w:pPr>
            <w:r w:rsidRPr="00A90B17">
              <w:rPr>
                <w:b/>
                <w:bCs/>
              </w:rPr>
              <w:t>1. stupeň</w:t>
            </w:r>
          </w:p>
        </w:tc>
        <w:tc>
          <w:tcPr>
            <w:tcW w:w="5444" w:type="dxa"/>
            <w:gridSpan w:val="4"/>
          </w:tcPr>
          <w:p w:rsidR="00285319" w:rsidRPr="00A90B17" w:rsidRDefault="00285319">
            <w:pPr>
              <w:jc w:val="center"/>
              <w:rPr>
                <w:b/>
                <w:bCs/>
              </w:rPr>
            </w:pPr>
            <w:r w:rsidRPr="00A90B17">
              <w:rPr>
                <w:b/>
                <w:bCs/>
              </w:rPr>
              <w:t>2. stupeň</w:t>
            </w:r>
          </w:p>
        </w:tc>
      </w:tr>
      <w:tr w:rsidR="00285319" w:rsidRPr="00A90B17">
        <w:trPr>
          <w:cantSplit/>
        </w:trPr>
        <w:tc>
          <w:tcPr>
            <w:tcW w:w="3590" w:type="dxa"/>
            <w:vMerge/>
            <w:vAlign w:val="center"/>
          </w:tcPr>
          <w:p w:rsidR="00285319" w:rsidRPr="00A90B17" w:rsidRDefault="00285319">
            <w:pPr>
              <w:pStyle w:val="Tabnad2"/>
              <w:spacing w:before="0"/>
              <w:jc w:val="left"/>
              <w:rPr>
                <w:rFonts w:ascii="Times New Roman" w:hAnsi="Times New Roman"/>
                <w:bCs/>
              </w:rPr>
            </w:pPr>
          </w:p>
        </w:tc>
        <w:tc>
          <w:tcPr>
            <w:tcW w:w="1362" w:type="dxa"/>
            <w:vAlign w:val="center"/>
          </w:tcPr>
          <w:p w:rsidR="00285319" w:rsidRPr="00A90B17" w:rsidRDefault="00285319">
            <w:pPr>
              <w:jc w:val="center"/>
              <w:rPr>
                <w:b/>
                <w:bCs/>
              </w:rPr>
            </w:pPr>
            <w:r w:rsidRPr="00A90B17">
              <w:rPr>
                <w:b/>
                <w:bCs/>
              </w:rPr>
              <w:t>1.</w:t>
            </w:r>
          </w:p>
          <w:p w:rsidR="00285319" w:rsidRPr="00A90B17" w:rsidRDefault="00285319">
            <w:pPr>
              <w:jc w:val="center"/>
              <w:rPr>
                <w:rStyle w:val="StylTun"/>
              </w:rPr>
            </w:pPr>
            <w:r w:rsidRPr="00A90B17">
              <w:rPr>
                <w:rStyle w:val="StylTun"/>
              </w:rPr>
              <w:t>ročník</w:t>
            </w:r>
          </w:p>
        </w:tc>
        <w:tc>
          <w:tcPr>
            <w:tcW w:w="1361" w:type="dxa"/>
            <w:vAlign w:val="center"/>
          </w:tcPr>
          <w:p w:rsidR="00285319" w:rsidRPr="00A90B17" w:rsidRDefault="00285319">
            <w:pPr>
              <w:jc w:val="center"/>
              <w:rPr>
                <w:b/>
                <w:bCs/>
              </w:rPr>
            </w:pPr>
            <w:r w:rsidRPr="00A90B17">
              <w:rPr>
                <w:b/>
                <w:bCs/>
              </w:rPr>
              <w:t>2.</w:t>
            </w:r>
          </w:p>
          <w:p w:rsidR="00285319" w:rsidRPr="00A90B17" w:rsidRDefault="00285319">
            <w:pPr>
              <w:jc w:val="center"/>
              <w:rPr>
                <w:b/>
                <w:bCs/>
              </w:rPr>
            </w:pPr>
            <w:r w:rsidRPr="00A90B17">
              <w:rPr>
                <w:b/>
                <w:bCs/>
              </w:rPr>
              <w:t>ročník</w:t>
            </w:r>
          </w:p>
        </w:tc>
        <w:tc>
          <w:tcPr>
            <w:tcW w:w="1361" w:type="dxa"/>
            <w:vAlign w:val="center"/>
          </w:tcPr>
          <w:p w:rsidR="00285319" w:rsidRPr="00A90B17" w:rsidRDefault="00285319">
            <w:pPr>
              <w:jc w:val="center"/>
              <w:rPr>
                <w:b/>
                <w:bCs/>
              </w:rPr>
            </w:pPr>
            <w:r w:rsidRPr="00A90B17">
              <w:rPr>
                <w:b/>
                <w:bCs/>
              </w:rPr>
              <w:t>3.</w:t>
            </w:r>
          </w:p>
          <w:p w:rsidR="00285319" w:rsidRPr="00A90B17" w:rsidRDefault="00285319">
            <w:pPr>
              <w:jc w:val="center"/>
              <w:rPr>
                <w:b/>
                <w:bCs/>
              </w:rPr>
            </w:pPr>
            <w:r w:rsidRPr="00A90B17">
              <w:rPr>
                <w:b/>
                <w:bCs/>
              </w:rPr>
              <w:t>ročník</w:t>
            </w:r>
          </w:p>
        </w:tc>
        <w:tc>
          <w:tcPr>
            <w:tcW w:w="1361" w:type="dxa"/>
            <w:vAlign w:val="center"/>
          </w:tcPr>
          <w:p w:rsidR="00285319" w:rsidRPr="00A90B17" w:rsidRDefault="00285319">
            <w:pPr>
              <w:jc w:val="center"/>
              <w:rPr>
                <w:b/>
                <w:bCs/>
              </w:rPr>
            </w:pPr>
            <w:r w:rsidRPr="00A90B17">
              <w:rPr>
                <w:b/>
                <w:bCs/>
              </w:rPr>
              <w:t>4.</w:t>
            </w:r>
          </w:p>
          <w:p w:rsidR="00285319" w:rsidRPr="00A90B17" w:rsidRDefault="00285319">
            <w:pPr>
              <w:jc w:val="center"/>
              <w:rPr>
                <w:b/>
                <w:bCs/>
              </w:rPr>
            </w:pPr>
            <w:r w:rsidRPr="00A90B17">
              <w:rPr>
                <w:b/>
                <w:bCs/>
              </w:rPr>
              <w:t>ročník</w:t>
            </w:r>
          </w:p>
        </w:tc>
        <w:tc>
          <w:tcPr>
            <w:tcW w:w="1361" w:type="dxa"/>
            <w:vAlign w:val="center"/>
          </w:tcPr>
          <w:p w:rsidR="00285319" w:rsidRPr="00A90B17" w:rsidRDefault="00285319">
            <w:pPr>
              <w:jc w:val="center"/>
              <w:rPr>
                <w:b/>
                <w:bCs/>
              </w:rPr>
            </w:pPr>
            <w:r w:rsidRPr="00A90B17">
              <w:rPr>
                <w:b/>
                <w:bCs/>
              </w:rPr>
              <w:t>5.</w:t>
            </w:r>
          </w:p>
          <w:p w:rsidR="00285319" w:rsidRPr="00A90B17" w:rsidRDefault="00285319">
            <w:pPr>
              <w:jc w:val="center"/>
              <w:rPr>
                <w:b/>
                <w:bCs/>
              </w:rPr>
            </w:pPr>
            <w:r w:rsidRPr="00A90B17">
              <w:rPr>
                <w:b/>
                <w:bCs/>
              </w:rPr>
              <w:t>ročník</w:t>
            </w:r>
          </w:p>
        </w:tc>
        <w:tc>
          <w:tcPr>
            <w:tcW w:w="1361" w:type="dxa"/>
            <w:vAlign w:val="center"/>
          </w:tcPr>
          <w:p w:rsidR="00285319" w:rsidRPr="00A90B17" w:rsidRDefault="00285319">
            <w:pPr>
              <w:jc w:val="center"/>
              <w:rPr>
                <w:b/>
                <w:bCs/>
              </w:rPr>
            </w:pPr>
            <w:r w:rsidRPr="00A90B17">
              <w:rPr>
                <w:b/>
                <w:bCs/>
              </w:rPr>
              <w:t>6.</w:t>
            </w:r>
          </w:p>
          <w:p w:rsidR="00285319" w:rsidRPr="00A90B17" w:rsidRDefault="00285319">
            <w:pPr>
              <w:jc w:val="center"/>
              <w:rPr>
                <w:b/>
                <w:bCs/>
              </w:rPr>
            </w:pPr>
            <w:r w:rsidRPr="00A90B17">
              <w:rPr>
                <w:b/>
                <w:bCs/>
              </w:rPr>
              <w:t>ročník</w:t>
            </w:r>
          </w:p>
        </w:tc>
        <w:tc>
          <w:tcPr>
            <w:tcW w:w="1361" w:type="dxa"/>
            <w:vAlign w:val="center"/>
          </w:tcPr>
          <w:p w:rsidR="00285319" w:rsidRPr="00A90B17" w:rsidRDefault="00285319">
            <w:pPr>
              <w:jc w:val="center"/>
              <w:rPr>
                <w:b/>
                <w:bCs/>
              </w:rPr>
            </w:pPr>
            <w:r w:rsidRPr="00A90B17">
              <w:rPr>
                <w:b/>
                <w:bCs/>
              </w:rPr>
              <w:t>7.</w:t>
            </w:r>
          </w:p>
          <w:p w:rsidR="00285319" w:rsidRPr="00A90B17" w:rsidRDefault="00285319">
            <w:pPr>
              <w:jc w:val="center"/>
              <w:rPr>
                <w:b/>
                <w:bCs/>
              </w:rPr>
            </w:pPr>
            <w:r w:rsidRPr="00A90B17">
              <w:rPr>
                <w:b/>
                <w:bCs/>
              </w:rPr>
              <w:t>ročník</w:t>
            </w:r>
          </w:p>
        </w:tc>
        <w:tc>
          <w:tcPr>
            <w:tcW w:w="1361" w:type="dxa"/>
            <w:vAlign w:val="center"/>
          </w:tcPr>
          <w:p w:rsidR="00285319" w:rsidRPr="00A90B17" w:rsidRDefault="00285319">
            <w:pPr>
              <w:jc w:val="center"/>
              <w:rPr>
                <w:b/>
                <w:bCs/>
              </w:rPr>
            </w:pPr>
            <w:r w:rsidRPr="00A90B17">
              <w:rPr>
                <w:b/>
                <w:bCs/>
              </w:rPr>
              <w:t>8.</w:t>
            </w:r>
          </w:p>
          <w:p w:rsidR="00285319" w:rsidRPr="00A90B17" w:rsidRDefault="00285319">
            <w:pPr>
              <w:jc w:val="center"/>
              <w:rPr>
                <w:b/>
                <w:bCs/>
              </w:rPr>
            </w:pPr>
            <w:r w:rsidRPr="00A90B17">
              <w:rPr>
                <w:b/>
                <w:bCs/>
              </w:rPr>
              <w:t>ročník</w:t>
            </w:r>
          </w:p>
        </w:tc>
        <w:tc>
          <w:tcPr>
            <w:tcW w:w="1361" w:type="dxa"/>
            <w:vAlign w:val="center"/>
          </w:tcPr>
          <w:p w:rsidR="00285319" w:rsidRPr="00A90B17" w:rsidRDefault="00285319">
            <w:pPr>
              <w:jc w:val="center"/>
              <w:rPr>
                <w:b/>
                <w:bCs/>
              </w:rPr>
            </w:pPr>
            <w:r w:rsidRPr="00A90B17">
              <w:rPr>
                <w:b/>
                <w:bCs/>
              </w:rPr>
              <w:t>9.</w:t>
            </w:r>
          </w:p>
          <w:p w:rsidR="00285319" w:rsidRPr="00A90B17" w:rsidRDefault="00285319">
            <w:pPr>
              <w:jc w:val="center"/>
              <w:rPr>
                <w:b/>
                <w:bCs/>
              </w:rPr>
            </w:pPr>
            <w:r w:rsidRPr="00A90B17">
              <w:rPr>
                <w:b/>
                <w:bCs/>
              </w:rPr>
              <w:t>ročník</w:t>
            </w:r>
          </w:p>
        </w:tc>
      </w:tr>
      <w:tr w:rsidR="00285319" w:rsidRPr="00A90B17">
        <w:tc>
          <w:tcPr>
            <w:tcW w:w="3590" w:type="dxa"/>
            <w:vAlign w:val="center"/>
          </w:tcPr>
          <w:p w:rsidR="00285319" w:rsidRPr="00A90B17" w:rsidRDefault="00285319">
            <w:pPr>
              <w:pStyle w:val="Nadpis2"/>
              <w:rPr>
                <w:rFonts w:ascii="Times New Roman" w:hAnsi="Times New Roman" w:cs="Times New Roman"/>
              </w:rPr>
            </w:pPr>
            <w:r w:rsidRPr="00A90B17">
              <w:rPr>
                <w:rFonts w:ascii="Times New Roman" w:hAnsi="Times New Roman" w:cs="Times New Roman"/>
              </w:rPr>
              <w:t>Osobnostní rozvoj</w:t>
            </w:r>
          </w:p>
        </w:tc>
        <w:tc>
          <w:tcPr>
            <w:tcW w:w="1362" w:type="dxa"/>
            <w:vAlign w:val="center"/>
          </w:tcPr>
          <w:p w:rsidR="00285319" w:rsidRPr="00A90B17" w:rsidRDefault="007C2DD0">
            <w:pPr>
              <w:pStyle w:val="Tabnad2"/>
              <w:spacing w:before="0"/>
              <w:rPr>
                <w:rFonts w:ascii="Times New Roman" w:hAnsi="Times New Roman"/>
                <w:b w:val="0"/>
                <w:bCs/>
              </w:rPr>
            </w:pPr>
            <w:r w:rsidRPr="00A90B17">
              <w:rPr>
                <w:rFonts w:ascii="Times New Roman" w:hAnsi="Times New Roman"/>
                <w:b w:val="0"/>
                <w:bCs/>
              </w:rPr>
              <w:t>Č</w:t>
            </w:r>
            <w:r w:rsidR="00285319" w:rsidRPr="00A90B17">
              <w:rPr>
                <w:rFonts w:ascii="Times New Roman" w:hAnsi="Times New Roman"/>
                <w:b w:val="0"/>
                <w:bCs/>
              </w:rPr>
              <w:t xml:space="preserve">, M, </w:t>
            </w:r>
            <w:proofErr w:type="spellStart"/>
            <w:r w:rsidR="00285319" w:rsidRPr="00A90B17">
              <w:rPr>
                <w:rFonts w:ascii="Times New Roman" w:hAnsi="Times New Roman"/>
                <w:b w:val="0"/>
                <w:bCs/>
              </w:rPr>
              <w:t>Prv</w:t>
            </w:r>
            <w:proofErr w:type="spellEnd"/>
            <w:r w:rsidR="00285319" w:rsidRPr="00A90B17">
              <w:rPr>
                <w:rFonts w:ascii="Times New Roman" w:hAnsi="Times New Roman"/>
                <w:b w:val="0"/>
                <w:bCs/>
              </w:rPr>
              <w:t xml:space="preserve">,  </w:t>
            </w:r>
            <w:proofErr w:type="spellStart"/>
            <w:r w:rsidR="00285319" w:rsidRPr="00A90B17">
              <w:rPr>
                <w:rFonts w:ascii="Times New Roman" w:hAnsi="Times New Roman"/>
                <w:b w:val="0"/>
                <w:bCs/>
              </w:rPr>
              <w:t>Hv</w:t>
            </w:r>
            <w:proofErr w:type="spellEnd"/>
            <w:r w:rsidR="00285319" w:rsidRPr="00A90B17">
              <w:rPr>
                <w:rFonts w:ascii="Times New Roman" w:hAnsi="Times New Roman"/>
                <w:b w:val="0"/>
                <w:bCs/>
              </w:rPr>
              <w:t xml:space="preserve">, </w:t>
            </w:r>
            <w:proofErr w:type="spellStart"/>
            <w:r w:rsidR="00285319" w:rsidRPr="00A90B17">
              <w:rPr>
                <w:rFonts w:ascii="Times New Roman" w:hAnsi="Times New Roman"/>
                <w:b w:val="0"/>
                <w:bCs/>
              </w:rPr>
              <w:t>Vv</w:t>
            </w:r>
            <w:proofErr w:type="spellEnd"/>
            <w:r w:rsidR="00285319" w:rsidRPr="00A90B17">
              <w:rPr>
                <w:rFonts w:ascii="Times New Roman" w:hAnsi="Times New Roman"/>
                <w:b w:val="0"/>
                <w:bCs/>
              </w:rPr>
              <w:t xml:space="preserve">, </w:t>
            </w:r>
            <w:proofErr w:type="spellStart"/>
            <w:r w:rsidR="00285319" w:rsidRPr="00A90B17">
              <w:rPr>
                <w:rFonts w:ascii="Times New Roman" w:hAnsi="Times New Roman"/>
                <w:b w:val="0"/>
                <w:bCs/>
              </w:rPr>
              <w:t>Tv</w:t>
            </w:r>
            <w:proofErr w:type="spellEnd"/>
            <w:r w:rsidR="00285319" w:rsidRPr="00A90B17">
              <w:rPr>
                <w:rFonts w:ascii="Times New Roman" w:hAnsi="Times New Roman"/>
                <w:b w:val="0"/>
                <w:bCs/>
              </w:rPr>
              <w:t xml:space="preserve">, </w:t>
            </w:r>
            <w:proofErr w:type="spellStart"/>
            <w:r w:rsidR="00285319" w:rsidRPr="00A90B17">
              <w:rPr>
                <w:rFonts w:ascii="Times New Roman" w:hAnsi="Times New Roman"/>
                <w:b w:val="0"/>
                <w:bCs/>
              </w:rPr>
              <w:t>Pv</w:t>
            </w:r>
            <w:proofErr w:type="spellEnd"/>
          </w:p>
        </w:tc>
        <w:tc>
          <w:tcPr>
            <w:tcW w:w="1361" w:type="dxa"/>
            <w:vAlign w:val="center"/>
          </w:tcPr>
          <w:p w:rsidR="00285319" w:rsidRPr="00A90B17" w:rsidRDefault="007C2DD0">
            <w:pPr>
              <w:pStyle w:val="Tabnad2"/>
              <w:spacing w:before="0"/>
              <w:rPr>
                <w:rFonts w:ascii="Times New Roman" w:hAnsi="Times New Roman"/>
                <w:b w:val="0"/>
                <w:bCs/>
              </w:rPr>
            </w:pPr>
            <w:r w:rsidRPr="00A90B17">
              <w:rPr>
                <w:rFonts w:ascii="Times New Roman" w:hAnsi="Times New Roman"/>
                <w:b w:val="0"/>
                <w:bCs/>
              </w:rPr>
              <w:t>Č</w:t>
            </w:r>
            <w:r w:rsidR="00285319" w:rsidRPr="00A90B17">
              <w:rPr>
                <w:rFonts w:ascii="Times New Roman" w:hAnsi="Times New Roman"/>
                <w:b w:val="0"/>
                <w:bCs/>
              </w:rPr>
              <w:t xml:space="preserve">, M, </w:t>
            </w:r>
            <w:proofErr w:type="spellStart"/>
            <w:r w:rsidR="00285319" w:rsidRPr="00A90B17">
              <w:rPr>
                <w:rFonts w:ascii="Times New Roman" w:hAnsi="Times New Roman"/>
                <w:b w:val="0"/>
                <w:bCs/>
              </w:rPr>
              <w:t>Prv</w:t>
            </w:r>
            <w:proofErr w:type="spellEnd"/>
            <w:r w:rsidR="00285319" w:rsidRPr="00A90B17">
              <w:rPr>
                <w:rFonts w:ascii="Times New Roman" w:hAnsi="Times New Roman"/>
                <w:b w:val="0"/>
                <w:bCs/>
              </w:rPr>
              <w:t xml:space="preserve">,  </w:t>
            </w:r>
            <w:proofErr w:type="spellStart"/>
            <w:r w:rsidR="00285319" w:rsidRPr="00A90B17">
              <w:rPr>
                <w:rFonts w:ascii="Times New Roman" w:hAnsi="Times New Roman"/>
                <w:b w:val="0"/>
                <w:bCs/>
              </w:rPr>
              <w:t>Hv</w:t>
            </w:r>
            <w:proofErr w:type="spellEnd"/>
            <w:r w:rsidR="00285319" w:rsidRPr="00A90B17">
              <w:rPr>
                <w:rFonts w:ascii="Times New Roman" w:hAnsi="Times New Roman"/>
                <w:b w:val="0"/>
                <w:bCs/>
              </w:rPr>
              <w:t xml:space="preserve">, </w:t>
            </w:r>
            <w:proofErr w:type="spellStart"/>
            <w:r w:rsidR="00285319" w:rsidRPr="00A90B17">
              <w:rPr>
                <w:rFonts w:ascii="Times New Roman" w:hAnsi="Times New Roman"/>
                <w:b w:val="0"/>
                <w:bCs/>
              </w:rPr>
              <w:t>Vv</w:t>
            </w:r>
            <w:proofErr w:type="spellEnd"/>
            <w:r w:rsidR="00285319" w:rsidRPr="00A90B17">
              <w:rPr>
                <w:rFonts w:ascii="Times New Roman" w:hAnsi="Times New Roman"/>
                <w:b w:val="0"/>
                <w:bCs/>
              </w:rPr>
              <w:t xml:space="preserve">, </w:t>
            </w:r>
            <w:proofErr w:type="spellStart"/>
            <w:r w:rsidR="00285319" w:rsidRPr="00A90B17">
              <w:rPr>
                <w:rFonts w:ascii="Times New Roman" w:hAnsi="Times New Roman"/>
                <w:b w:val="0"/>
                <w:bCs/>
              </w:rPr>
              <w:t>Tv</w:t>
            </w:r>
            <w:proofErr w:type="spellEnd"/>
            <w:r w:rsidR="00285319" w:rsidRPr="00A90B17">
              <w:rPr>
                <w:rFonts w:ascii="Times New Roman" w:hAnsi="Times New Roman"/>
                <w:b w:val="0"/>
                <w:bCs/>
              </w:rPr>
              <w:t xml:space="preserve">, </w:t>
            </w:r>
            <w:proofErr w:type="spellStart"/>
            <w:r w:rsidR="00285319" w:rsidRPr="00A90B17">
              <w:rPr>
                <w:rFonts w:ascii="Times New Roman" w:hAnsi="Times New Roman"/>
                <w:b w:val="0"/>
                <w:bCs/>
              </w:rPr>
              <w:t>Pv</w:t>
            </w:r>
            <w:proofErr w:type="spellEnd"/>
          </w:p>
        </w:tc>
        <w:tc>
          <w:tcPr>
            <w:tcW w:w="1361" w:type="dxa"/>
            <w:vAlign w:val="center"/>
          </w:tcPr>
          <w:p w:rsidR="00285319" w:rsidRPr="00A90B17" w:rsidRDefault="007C2DD0">
            <w:pPr>
              <w:pStyle w:val="Tabnad2"/>
              <w:spacing w:before="0"/>
              <w:rPr>
                <w:rFonts w:ascii="Times New Roman" w:hAnsi="Times New Roman"/>
                <w:b w:val="0"/>
                <w:bCs/>
              </w:rPr>
            </w:pPr>
            <w:r w:rsidRPr="00A90B17">
              <w:rPr>
                <w:rFonts w:ascii="Times New Roman" w:hAnsi="Times New Roman"/>
                <w:b w:val="0"/>
                <w:bCs/>
              </w:rPr>
              <w:t>Č</w:t>
            </w:r>
            <w:r w:rsidR="00285319" w:rsidRPr="00A90B17">
              <w:rPr>
                <w:rFonts w:ascii="Times New Roman" w:hAnsi="Times New Roman"/>
                <w:b w:val="0"/>
                <w:bCs/>
              </w:rPr>
              <w:t xml:space="preserve">, M, </w:t>
            </w:r>
            <w:proofErr w:type="spellStart"/>
            <w:r w:rsidR="00285319" w:rsidRPr="00A90B17">
              <w:rPr>
                <w:rFonts w:ascii="Times New Roman" w:hAnsi="Times New Roman"/>
                <w:b w:val="0"/>
                <w:bCs/>
              </w:rPr>
              <w:t>Prv</w:t>
            </w:r>
            <w:proofErr w:type="spellEnd"/>
            <w:r w:rsidR="00285319" w:rsidRPr="00A90B17">
              <w:rPr>
                <w:rFonts w:ascii="Times New Roman" w:hAnsi="Times New Roman"/>
                <w:b w:val="0"/>
                <w:bCs/>
              </w:rPr>
              <w:t xml:space="preserve">,  </w:t>
            </w:r>
            <w:proofErr w:type="spellStart"/>
            <w:r w:rsidR="00285319" w:rsidRPr="00A90B17">
              <w:rPr>
                <w:rFonts w:ascii="Times New Roman" w:hAnsi="Times New Roman"/>
                <w:b w:val="0"/>
                <w:bCs/>
              </w:rPr>
              <w:t>Hv</w:t>
            </w:r>
            <w:proofErr w:type="spellEnd"/>
            <w:r w:rsidR="00285319" w:rsidRPr="00A90B17">
              <w:rPr>
                <w:rFonts w:ascii="Times New Roman" w:hAnsi="Times New Roman"/>
                <w:b w:val="0"/>
                <w:bCs/>
              </w:rPr>
              <w:t xml:space="preserve">, </w:t>
            </w:r>
            <w:proofErr w:type="spellStart"/>
            <w:r w:rsidR="00285319" w:rsidRPr="00A90B17">
              <w:rPr>
                <w:rFonts w:ascii="Times New Roman" w:hAnsi="Times New Roman"/>
                <w:b w:val="0"/>
                <w:bCs/>
              </w:rPr>
              <w:t>Vv</w:t>
            </w:r>
            <w:proofErr w:type="spellEnd"/>
            <w:r w:rsidR="00285319" w:rsidRPr="00A90B17">
              <w:rPr>
                <w:rFonts w:ascii="Times New Roman" w:hAnsi="Times New Roman"/>
                <w:b w:val="0"/>
                <w:bCs/>
              </w:rPr>
              <w:t xml:space="preserve">, </w:t>
            </w:r>
            <w:proofErr w:type="spellStart"/>
            <w:r w:rsidR="00285319" w:rsidRPr="00A90B17">
              <w:rPr>
                <w:rFonts w:ascii="Times New Roman" w:hAnsi="Times New Roman"/>
                <w:b w:val="0"/>
                <w:bCs/>
              </w:rPr>
              <w:t>Tv</w:t>
            </w:r>
            <w:proofErr w:type="spellEnd"/>
            <w:r w:rsidR="00285319" w:rsidRPr="00A90B17">
              <w:rPr>
                <w:rFonts w:ascii="Times New Roman" w:hAnsi="Times New Roman"/>
                <w:b w:val="0"/>
                <w:bCs/>
              </w:rPr>
              <w:t xml:space="preserve">, </w:t>
            </w:r>
            <w:proofErr w:type="spellStart"/>
            <w:r w:rsidR="00285319" w:rsidRPr="00A90B17">
              <w:rPr>
                <w:rFonts w:ascii="Times New Roman" w:hAnsi="Times New Roman"/>
                <w:b w:val="0"/>
                <w:bCs/>
              </w:rPr>
              <w:t>Pv</w:t>
            </w:r>
            <w:proofErr w:type="spellEnd"/>
          </w:p>
        </w:tc>
        <w:tc>
          <w:tcPr>
            <w:tcW w:w="1361" w:type="dxa"/>
            <w:vAlign w:val="center"/>
          </w:tcPr>
          <w:p w:rsidR="00285319" w:rsidRPr="00A90B17" w:rsidRDefault="007C2DD0">
            <w:pPr>
              <w:pStyle w:val="Tabnad2"/>
              <w:spacing w:before="0"/>
              <w:rPr>
                <w:rFonts w:ascii="Times New Roman" w:hAnsi="Times New Roman"/>
                <w:b w:val="0"/>
                <w:bCs/>
              </w:rPr>
            </w:pPr>
            <w:r w:rsidRPr="00A90B17">
              <w:rPr>
                <w:rFonts w:ascii="Times New Roman" w:hAnsi="Times New Roman"/>
                <w:b w:val="0"/>
                <w:bCs/>
              </w:rPr>
              <w:t>Č</w:t>
            </w:r>
            <w:r w:rsidR="00285319" w:rsidRPr="00A90B17">
              <w:rPr>
                <w:rFonts w:ascii="Times New Roman" w:hAnsi="Times New Roman"/>
                <w:b w:val="0"/>
                <w:bCs/>
              </w:rPr>
              <w:t xml:space="preserve">, M, </w:t>
            </w:r>
            <w:r w:rsidR="007F7F9D" w:rsidRPr="00A90B17">
              <w:rPr>
                <w:rFonts w:ascii="Times New Roman" w:hAnsi="Times New Roman"/>
                <w:b w:val="0"/>
                <w:bCs/>
              </w:rPr>
              <w:t>Pří</w:t>
            </w:r>
            <w:r w:rsidR="00285319" w:rsidRPr="00A90B17">
              <w:rPr>
                <w:rFonts w:ascii="Times New Roman" w:hAnsi="Times New Roman"/>
                <w:b w:val="0"/>
                <w:bCs/>
              </w:rPr>
              <w:t xml:space="preserve">, </w:t>
            </w:r>
            <w:proofErr w:type="spellStart"/>
            <w:r w:rsidR="00285319" w:rsidRPr="00A90B17">
              <w:rPr>
                <w:rFonts w:ascii="Times New Roman" w:hAnsi="Times New Roman"/>
                <w:b w:val="0"/>
                <w:bCs/>
              </w:rPr>
              <w:t>Vl</w:t>
            </w:r>
            <w:proofErr w:type="spellEnd"/>
            <w:r w:rsidR="00285319" w:rsidRPr="00A90B17">
              <w:rPr>
                <w:rFonts w:ascii="Times New Roman" w:hAnsi="Times New Roman"/>
                <w:b w:val="0"/>
                <w:bCs/>
              </w:rPr>
              <w:t xml:space="preserve">, </w:t>
            </w:r>
            <w:proofErr w:type="spellStart"/>
            <w:r w:rsidR="00285319" w:rsidRPr="00A90B17">
              <w:rPr>
                <w:rFonts w:ascii="Times New Roman" w:hAnsi="Times New Roman"/>
                <w:b w:val="0"/>
                <w:bCs/>
              </w:rPr>
              <w:t>Hv</w:t>
            </w:r>
            <w:proofErr w:type="spellEnd"/>
            <w:r w:rsidR="00285319" w:rsidRPr="00A90B17">
              <w:rPr>
                <w:rFonts w:ascii="Times New Roman" w:hAnsi="Times New Roman"/>
                <w:b w:val="0"/>
                <w:bCs/>
              </w:rPr>
              <w:t xml:space="preserve">, </w:t>
            </w:r>
            <w:proofErr w:type="spellStart"/>
            <w:r w:rsidR="00285319" w:rsidRPr="00A90B17">
              <w:rPr>
                <w:rFonts w:ascii="Times New Roman" w:hAnsi="Times New Roman"/>
                <w:b w:val="0"/>
                <w:bCs/>
              </w:rPr>
              <w:t>Vv</w:t>
            </w:r>
            <w:proofErr w:type="spellEnd"/>
            <w:r w:rsidR="00285319" w:rsidRPr="00A90B17">
              <w:rPr>
                <w:rFonts w:ascii="Times New Roman" w:hAnsi="Times New Roman"/>
                <w:b w:val="0"/>
                <w:bCs/>
              </w:rPr>
              <w:t xml:space="preserve">, </w:t>
            </w:r>
            <w:proofErr w:type="spellStart"/>
            <w:r w:rsidR="00285319" w:rsidRPr="00A90B17">
              <w:rPr>
                <w:rFonts w:ascii="Times New Roman" w:hAnsi="Times New Roman"/>
                <w:b w:val="0"/>
                <w:bCs/>
              </w:rPr>
              <w:t>Tv</w:t>
            </w:r>
            <w:proofErr w:type="spellEnd"/>
          </w:p>
        </w:tc>
        <w:tc>
          <w:tcPr>
            <w:tcW w:w="1361" w:type="dxa"/>
            <w:vAlign w:val="center"/>
          </w:tcPr>
          <w:p w:rsidR="00285319" w:rsidRPr="004F6154" w:rsidRDefault="007C2DD0">
            <w:pPr>
              <w:pStyle w:val="Tabnad2"/>
              <w:spacing w:before="0"/>
              <w:rPr>
                <w:rFonts w:ascii="Times New Roman" w:hAnsi="Times New Roman"/>
                <w:b w:val="0"/>
                <w:bCs/>
              </w:rPr>
            </w:pPr>
            <w:r w:rsidRPr="004F6154">
              <w:rPr>
                <w:rFonts w:ascii="Times New Roman" w:hAnsi="Times New Roman"/>
                <w:b w:val="0"/>
                <w:bCs/>
              </w:rPr>
              <w:t>Č</w:t>
            </w:r>
            <w:r w:rsidR="00285319" w:rsidRPr="004F6154">
              <w:rPr>
                <w:rFonts w:ascii="Times New Roman" w:hAnsi="Times New Roman"/>
                <w:b w:val="0"/>
                <w:bCs/>
              </w:rPr>
              <w:t xml:space="preserve">, M, </w:t>
            </w:r>
            <w:r w:rsidR="007F7F9D" w:rsidRPr="004F6154">
              <w:rPr>
                <w:rFonts w:ascii="Times New Roman" w:hAnsi="Times New Roman"/>
                <w:b w:val="0"/>
                <w:bCs/>
              </w:rPr>
              <w:t>Pří</w:t>
            </w:r>
            <w:r w:rsidR="00285319" w:rsidRPr="004F6154">
              <w:rPr>
                <w:rFonts w:ascii="Times New Roman" w:hAnsi="Times New Roman"/>
                <w:b w:val="0"/>
                <w:bCs/>
              </w:rPr>
              <w:t xml:space="preserve">, </w:t>
            </w:r>
            <w:proofErr w:type="spellStart"/>
            <w:r w:rsidR="00285319" w:rsidRPr="004F6154">
              <w:rPr>
                <w:rFonts w:ascii="Times New Roman" w:hAnsi="Times New Roman"/>
                <w:b w:val="0"/>
                <w:bCs/>
              </w:rPr>
              <w:t>Vl</w:t>
            </w:r>
            <w:proofErr w:type="spellEnd"/>
            <w:r w:rsidR="00285319" w:rsidRPr="004F6154">
              <w:rPr>
                <w:rFonts w:ascii="Times New Roman" w:hAnsi="Times New Roman"/>
                <w:b w:val="0"/>
                <w:bCs/>
              </w:rPr>
              <w:t xml:space="preserve">, </w:t>
            </w:r>
            <w:proofErr w:type="spellStart"/>
            <w:r w:rsidR="00285319" w:rsidRPr="004F6154">
              <w:rPr>
                <w:rFonts w:ascii="Times New Roman" w:hAnsi="Times New Roman"/>
                <w:b w:val="0"/>
                <w:bCs/>
              </w:rPr>
              <w:t>Hv</w:t>
            </w:r>
            <w:proofErr w:type="spellEnd"/>
            <w:r w:rsidR="00285319" w:rsidRPr="004F6154">
              <w:rPr>
                <w:rFonts w:ascii="Times New Roman" w:hAnsi="Times New Roman"/>
                <w:b w:val="0"/>
                <w:bCs/>
              </w:rPr>
              <w:t xml:space="preserve">, </w:t>
            </w:r>
            <w:proofErr w:type="spellStart"/>
            <w:r w:rsidR="00285319" w:rsidRPr="004F6154">
              <w:rPr>
                <w:rFonts w:ascii="Times New Roman" w:hAnsi="Times New Roman"/>
                <w:b w:val="0"/>
                <w:bCs/>
              </w:rPr>
              <w:t>Vv</w:t>
            </w:r>
            <w:proofErr w:type="spellEnd"/>
            <w:r w:rsidR="00285319" w:rsidRPr="004F6154">
              <w:rPr>
                <w:rFonts w:ascii="Times New Roman" w:hAnsi="Times New Roman"/>
                <w:b w:val="0"/>
                <w:bCs/>
              </w:rPr>
              <w:t xml:space="preserve">, </w:t>
            </w:r>
            <w:proofErr w:type="spellStart"/>
            <w:r w:rsidR="00285319" w:rsidRPr="004F6154">
              <w:rPr>
                <w:rFonts w:ascii="Times New Roman" w:hAnsi="Times New Roman"/>
                <w:b w:val="0"/>
                <w:bCs/>
              </w:rPr>
              <w:t>Tv</w:t>
            </w:r>
            <w:proofErr w:type="spellEnd"/>
          </w:p>
        </w:tc>
        <w:tc>
          <w:tcPr>
            <w:tcW w:w="1361" w:type="dxa"/>
            <w:vAlign w:val="center"/>
          </w:tcPr>
          <w:p w:rsidR="00285319" w:rsidRPr="004F6154" w:rsidRDefault="00285319">
            <w:pPr>
              <w:pStyle w:val="Tabnad2"/>
              <w:spacing w:before="0"/>
              <w:rPr>
                <w:rFonts w:ascii="Times New Roman" w:hAnsi="Times New Roman"/>
                <w:b w:val="0"/>
                <w:bCs/>
              </w:rPr>
            </w:pPr>
          </w:p>
        </w:tc>
        <w:tc>
          <w:tcPr>
            <w:tcW w:w="1361" w:type="dxa"/>
            <w:vAlign w:val="center"/>
          </w:tcPr>
          <w:p w:rsidR="00285319" w:rsidRPr="004F6154" w:rsidRDefault="00285319">
            <w:pPr>
              <w:pStyle w:val="Tabnad2"/>
              <w:spacing w:before="0"/>
              <w:rPr>
                <w:rFonts w:ascii="Times New Roman" w:hAnsi="Times New Roman"/>
                <w:b w:val="0"/>
                <w:bCs/>
              </w:rPr>
            </w:pPr>
          </w:p>
        </w:tc>
        <w:tc>
          <w:tcPr>
            <w:tcW w:w="1361" w:type="dxa"/>
            <w:vAlign w:val="center"/>
          </w:tcPr>
          <w:p w:rsidR="00285319" w:rsidRPr="004F6154" w:rsidRDefault="00285319">
            <w:pPr>
              <w:pStyle w:val="Tabnad2"/>
              <w:spacing w:before="0"/>
              <w:rPr>
                <w:rFonts w:ascii="Times New Roman" w:hAnsi="Times New Roman"/>
                <w:b w:val="0"/>
                <w:bCs/>
              </w:rPr>
            </w:pPr>
          </w:p>
        </w:tc>
        <w:tc>
          <w:tcPr>
            <w:tcW w:w="1361" w:type="dxa"/>
            <w:vAlign w:val="center"/>
          </w:tcPr>
          <w:p w:rsidR="00285319" w:rsidRPr="004F6154" w:rsidRDefault="00285319">
            <w:pPr>
              <w:pStyle w:val="Tabnad2"/>
              <w:spacing w:before="0"/>
              <w:rPr>
                <w:rFonts w:ascii="Times New Roman" w:hAnsi="Times New Roman"/>
                <w:b w:val="0"/>
                <w:bCs/>
              </w:rPr>
            </w:pPr>
          </w:p>
        </w:tc>
      </w:tr>
      <w:tr w:rsidR="00285319" w:rsidRPr="00A90B17">
        <w:tc>
          <w:tcPr>
            <w:tcW w:w="3590" w:type="dxa"/>
            <w:vAlign w:val="center"/>
          </w:tcPr>
          <w:p w:rsidR="00285319" w:rsidRPr="00A90B17" w:rsidRDefault="00285319">
            <w:pPr>
              <w:pStyle w:val="Zhlav"/>
              <w:tabs>
                <w:tab w:val="clear" w:pos="4536"/>
                <w:tab w:val="clear" w:pos="9072"/>
              </w:tabs>
            </w:pPr>
            <w:r w:rsidRPr="00A90B17">
              <w:t>Rozvoj schopností poznávání</w:t>
            </w:r>
          </w:p>
        </w:tc>
        <w:tc>
          <w:tcPr>
            <w:tcW w:w="1362" w:type="dxa"/>
            <w:vAlign w:val="center"/>
          </w:tcPr>
          <w:p w:rsidR="00285319" w:rsidRPr="00A90B17" w:rsidRDefault="00285319">
            <w:pPr>
              <w:pStyle w:val="Tabnad2"/>
              <w:spacing w:before="0"/>
              <w:rPr>
                <w:rFonts w:ascii="Times New Roman" w:hAnsi="Times New Roman"/>
                <w:b w:val="0"/>
                <w:bCs/>
              </w:rPr>
            </w:pPr>
          </w:p>
        </w:tc>
        <w:tc>
          <w:tcPr>
            <w:tcW w:w="1361" w:type="dxa"/>
            <w:vAlign w:val="center"/>
          </w:tcPr>
          <w:p w:rsidR="00285319" w:rsidRPr="00A90B17" w:rsidRDefault="00285319">
            <w:pPr>
              <w:pStyle w:val="Tabnad2"/>
              <w:spacing w:before="0"/>
              <w:rPr>
                <w:rFonts w:ascii="Times New Roman" w:hAnsi="Times New Roman"/>
                <w:b w:val="0"/>
                <w:bCs/>
              </w:rPr>
            </w:pPr>
          </w:p>
        </w:tc>
        <w:tc>
          <w:tcPr>
            <w:tcW w:w="1361" w:type="dxa"/>
            <w:vAlign w:val="center"/>
          </w:tcPr>
          <w:p w:rsidR="00285319" w:rsidRPr="00A90B17" w:rsidRDefault="00285319">
            <w:pPr>
              <w:pStyle w:val="Tabnad2"/>
              <w:spacing w:before="0"/>
              <w:rPr>
                <w:rFonts w:ascii="Times New Roman" w:hAnsi="Times New Roman"/>
                <w:b w:val="0"/>
                <w:bCs/>
              </w:rPr>
            </w:pPr>
          </w:p>
        </w:tc>
        <w:tc>
          <w:tcPr>
            <w:tcW w:w="1361" w:type="dxa"/>
            <w:vAlign w:val="center"/>
          </w:tcPr>
          <w:p w:rsidR="00285319" w:rsidRPr="00A90B17" w:rsidRDefault="00285319">
            <w:pPr>
              <w:pStyle w:val="Tabnad2"/>
              <w:spacing w:before="0"/>
              <w:rPr>
                <w:rFonts w:ascii="Times New Roman" w:hAnsi="Times New Roman"/>
                <w:b w:val="0"/>
                <w:bCs/>
              </w:rPr>
            </w:pPr>
          </w:p>
        </w:tc>
        <w:tc>
          <w:tcPr>
            <w:tcW w:w="1361" w:type="dxa"/>
            <w:vAlign w:val="center"/>
          </w:tcPr>
          <w:p w:rsidR="00285319" w:rsidRPr="004F6154" w:rsidRDefault="00AF24B0">
            <w:pPr>
              <w:jc w:val="center"/>
            </w:pPr>
            <w:proofErr w:type="spellStart"/>
            <w:r w:rsidRPr="004F6154">
              <w:t>Inf</w:t>
            </w:r>
            <w:proofErr w:type="spellEnd"/>
          </w:p>
        </w:tc>
        <w:tc>
          <w:tcPr>
            <w:tcW w:w="1361" w:type="dxa"/>
            <w:vAlign w:val="center"/>
          </w:tcPr>
          <w:p w:rsidR="00285319" w:rsidRPr="004F6154" w:rsidRDefault="00285319" w:rsidP="00AF24B0">
            <w:pPr>
              <w:jc w:val="center"/>
            </w:pPr>
            <w:r w:rsidRPr="004F6154">
              <w:t xml:space="preserve">Ov, M, </w:t>
            </w:r>
            <w:proofErr w:type="spellStart"/>
            <w:r w:rsidR="00AF24B0" w:rsidRPr="004F6154">
              <w:t>Inf</w:t>
            </w:r>
            <w:proofErr w:type="spellEnd"/>
            <w:r w:rsidRPr="004F6154">
              <w:t xml:space="preserve">, </w:t>
            </w:r>
            <w:proofErr w:type="spellStart"/>
            <w:r w:rsidRPr="004F6154">
              <w:t>Vv</w:t>
            </w:r>
            <w:proofErr w:type="spellEnd"/>
            <w:r w:rsidRPr="004F6154">
              <w:t xml:space="preserve">, </w:t>
            </w:r>
            <w:proofErr w:type="spellStart"/>
            <w:r w:rsidRPr="004F6154">
              <w:t>Hv</w:t>
            </w:r>
            <w:proofErr w:type="spellEnd"/>
            <w:r w:rsidRPr="004F6154">
              <w:t xml:space="preserve">, </w:t>
            </w:r>
            <w:r w:rsidR="007F7F9D" w:rsidRPr="004F6154">
              <w:t>A</w:t>
            </w:r>
            <w:r w:rsidRPr="004F6154">
              <w:t xml:space="preserve">, </w:t>
            </w:r>
            <w:r w:rsidR="007C2DD0" w:rsidRPr="004F6154">
              <w:t>Č</w:t>
            </w:r>
            <w:r w:rsidRPr="004F6154">
              <w:t xml:space="preserve">, </w:t>
            </w:r>
            <w:proofErr w:type="spellStart"/>
            <w:r w:rsidRPr="004F6154">
              <w:t>Vz</w:t>
            </w:r>
            <w:proofErr w:type="spellEnd"/>
          </w:p>
        </w:tc>
        <w:tc>
          <w:tcPr>
            <w:tcW w:w="1361" w:type="dxa"/>
            <w:vAlign w:val="center"/>
          </w:tcPr>
          <w:p w:rsidR="00285319" w:rsidRPr="004F6154" w:rsidRDefault="00285319" w:rsidP="00AF24B0">
            <w:pPr>
              <w:jc w:val="center"/>
            </w:pPr>
            <w:r w:rsidRPr="004F6154">
              <w:t xml:space="preserve">Ov, M, </w:t>
            </w:r>
            <w:proofErr w:type="spellStart"/>
            <w:r w:rsidR="00AF24B0" w:rsidRPr="004F6154">
              <w:t>Inf</w:t>
            </w:r>
            <w:proofErr w:type="spellEnd"/>
            <w:r w:rsidRPr="004F6154">
              <w:t xml:space="preserve">, </w:t>
            </w:r>
            <w:proofErr w:type="spellStart"/>
            <w:r w:rsidRPr="004F6154">
              <w:t>Hv</w:t>
            </w:r>
            <w:proofErr w:type="spellEnd"/>
            <w:r w:rsidRPr="004F6154">
              <w:t xml:space="preserve">, </w:t>
            </w:r>
            <w:proofErr w:type="spellStart"/>
            <w:r w:rsidRPr="004F6154">
              <w:t>Vz</w:t>
            </w:r>
            <w:proofErr w:type="spellEnd"/>
          </w:p>
        </w:tc>
        <w:tc>
          <w:tcPr>
            <w:tcW w:w="1361" w:type="dxa"/>
            <w:vAlign w:val="center"/>
          </w:tcPr>
          <w:p w:rsidR="00285319" w:rsidRPr="004F6154" w:rsidRDefault="00285319" w:rsidP="00AF24B0">
            <w:pPr>
              <w:jc w:val="center"/>
            </w:pPr>
            <w:r w:rsidRPr="004F6154">
              <w:t xml:space="preserve">M, </w:t>
            </w:r>
            <w:proofErr w:type="spellStart"/>
            <w:r w:rsidR="005D5343" w:rsidRPr="004F6154">
              <w:t>Inf</w:t>
            </w:r>
            <w:proofErr w:type="spellEnd"/>
            <w:r w:rsidRPr="004F6154">
              <w:t xml:space="preserve">, </w:t>
            </w:r>
            <w:proofErr w:type="spellStart"/>
            <w:r w:rsidRPr="004F6154">
              <w:t>Hv</w:t>
            </w:r>
            <w:proofErr w:type="spellEnd"/>
            <w:r w:rsidRPr="004F6154">
              <w:t xml:space="preserve">, </w:t>
            </w:r>
            <w:proofErr w:type="spellStart"/>
            <w:r w:rsidRPr="004F6154">
              <w:t>Vz</w:t>
            </w:r>
            <w:proofErr w:type="spellEnd"/>
          </w:p>
        </w:tc>
        <w:tc>
          <w:tcPr>
            <w:tcW w:w="1361" w:type="dxa"/>
            <w:vAlign w:val="center"/>
          </w:tcPr>
          <w:p w:rsidR="00285319" w:rsidRPr="004F6154" w:rsidRDefault="00285319" w:rsidP="00AF24B0">
            <w:pPr>
              <w:jc w:val="center"/>
            </w:pPr>
            <w:r w:rsidRPr="004F6154">
              <w:t xml:space="preserve">M, </w:t>
            </w:r>
            <w:proofErr w:type="spellStart"/>
            <w:r w:rsidR="005D5343" w:rsidRPr="004F6154">
              <w:t>Inf</w:t>
            </w:r>
            <w:proofErr w:type="spellEnd"/>
            <w:r w:rsidRPr="004F6154">
              <w:t xml:space="preserve">, </w:t>
            </w:r>
            <w:proofErr w:type="spellStart"/>
            <w:r w:rsidRPr="004F6154">
              <w:t>Hv</w:t>
            </w:r>
            <w:proofErr w:type="spellEnd"/>
          </w:p>
        </w:tc>
      </w:tr>
      <w:tr w:rsidR="00285319" w:rsidRPr="00A90B17">
        <w:tc>
          <w:tcPr>
            <w:tcW w:w="3590" w:type="dxa"/>
            <w:vAlign w:val="center"/>
          </w:tcPr>
          <w:p w:rsidR="00285319" w:rsidRPr="00A90B17" w:rsidRDefault="00285319">
            <w:r w:rsidRPr="00A90B17">
              <w:t>Sebepoznání a sebepojetí</w:t>
            </w:r>
          </w:p>
        </w:tc>
        <w:tc>
          <w:tcPr>
            <w:tcW w:w="1362" w:type="dxa"/>
            <w:vAlign w:val="center"/>
          </w:tcPr>
          <w:p w:rsidR="00285319" w:rsidRPr="00A90B17" w:rsidRDefault="00285319">
            <w:pPr>
              <w:pStyle w:val="Tabnad2"/>
              <w:spacing w:before="0"/>
              <w:rPr>
                <w:rFonts w:ascii="Times New Roman" w:hAnsi="Times New Roman"/>
                <w:b w:val="0"/>
                <w:bCs/>
              </w:rPr>
            </w:pPr>
          </w:p>
        </w:tc>
        <w:tc>
          <w:tcPr>
            <w:tcW w:w="1361" w:type="dxa"/>
            <w:vAlign w:val="center"/>
          </w:tcPr>
          <w:p w:rsidR="00285319" w:rsidRPr="00A90B17" w:rsidRDefault="00285319">
            <w:pPr>
              <w:pStyle w:val="Tabnad2"/>
              <w:spacing w:before="0"/>
              <w:rPr>
                <w:rFonts w:ascii="Times New Roman" w:hAnsi="Times New Roman"/>
                <w:b w:val="0"/>
                <w:bCs/>
              </w:rPr>
            </w:pPr>
          </w:p>
        </w:tc>
        <w:tc>
          <w:tcPr>
            <w:tcW w:w="1361" w:type="dxa"/>
            <w:vAlign w:val="center"/>
          </w:tcPr>
          <w:p w:rsidR="00285319" w:rsidRPr="00A90B17" w:rsidRDefault="00285319">
            <w:pPr>
              <w:pStyle w:val="Tabnad2"/>
              <w:spacing w:before="0"/>
              <w:rPr>
                <w:rFonts w:ascii="Times New Roman" w:hAnsi="Times New Roman"/>
                <w:b w:val="0"/>
                <w:bCs/>
              </w:rPr>
            </w:pPr>
          </w:p>
        </w:tc>
        <w:tc>
          <w:tcPr>
            <w:tcW w:w="1361" w:type="dxa"/>
            <w:vAlign w:val="center"/>
          </w:tcPr>
          <w:p w:rsidR="00285319" w:rsidRPr="00A90B17" w:rsidRDefault="00285319">
            <w:pPr>
              <w:pStyle w:val="Tabnad2"/>
              <w:spacing w:before="0"/>
              <w:rPr>
                <w:rFonts w:ascii="Times New Roman" w:hAnsi="Times New Roman"/>
                <w:b w:val="0"/>
                <w:bCs/>
              </w:rPr>
            </w:pPr>
          </w:p>
        </w:tc>
        <w:tc>
          <w:tcPr>
            <w:tcW w:w="1361" w:type="dxa"/>
            <w:vAlign w:val="center"/>
          </w:tcPr>
          <w:p w:rsidR="00285319" w:rsidRPr="004F6154" w:rsidRDefault="00285319">
            <w:pPr>
              <w:jc w:val="center"/>
            </w:pPr>
          </w:p>
        </w:tc>
        <w:tc>
          <w:tcPr>
            <w:tcW w:w="1361" w:type="dxa"/>
            <w:vAlign w:val="center"/>
          </w:tcPr>
          <w:p w:rsidR="00285319" w:rsidRPr="004F6154" w:rsidRDefault="00285319">
            <w:pPr>
              <w:jc w:val="center"/>
            </w:pPr>
            <w:r w:rsidRPr="004F6154">
              <w:t xml:space="preserve">Ov, </w:t>
            </w:r>
            <w:proofErr w:type="spellStart"/>
            <w:r w:rsidRPr="004F6154">
              <w:t>Vz</w:t>
            </w:r>
            <w:proofErr w:type="spellEnd"/>
          </w:p>
        </w:tc>
        <w:tc>
          <w:tcPr>
            <w:tcW w:w="1361" w:type="dxa"/>
            <w:vAlign w:val="center"/>
          </w:tcPr>
          <w:p w:rsidR="00285319" w:rsidRPr="004F6154" w:rsidRDefault="007C2DD0">
            <w:pPr>
              <w:jc w:val="center"/>
            </w:pPr>
            <w:r w:rsidRPr="004F6154">
              <w:t>Č</w:t>
            </w:r>
            <w:r w:rsidR="00285319" w:rsidRPr="004F6154">
              <w:t xml:space="preserve">, Ov, </w:t>
            </w:r>
            <w:proofErr w:type="spellStart"/>
            <w:r w:rsidR="00285319" w:rsidRPr="004F6154">
              <w:t>Vz</w:t>
            </w:r>
            <w:proofErr w:type="spellEnd"/>
          </w:p>
        </w:tc>
        <w:tc>
          <w:tcPr>
            <w:tcW w:w="1361" w:type="dxa"/>
            <w:vAlign w:val="center"/>
          </w:tcPr>
          <w:p w:rsidR="00285319" w:rsidRPr="004F6154" w:rsidRDefault="007C2DD0">
            <w:pPr>
              <w:jc w:val="center"/>
            </w:pPr>
            <w:r w:rsidRPr="004F6154">
              <w:t>Č</w:t>
            </w:r>
            <w:r w:rsidR="00285319" w:rsidRPr="004F6154">
              <w:t xml:space="preserve">, Ov, </w:t>
            </w:r>
            <w:proofErr w:type="spellStart"/>
            <w:r w:rsidR="00285319" w:rsidRPr="004F6154">
              <w:t>Př</w:t>
            </w:r>
            <w:proofErr w:type="spellEnd"/>
            <w:r w:rsidR="00285319" w:rsidRPr="004F6154">
              <w:t xml:space="preserve">, </w:t>
            </w:r>
            <w:proofErr w:type="spellStart"/>
            <w:r w:rsidR="00285319" w:rsidRPr="004F6154">
              <w:t>Vz</w:t>
            </w:r>
            <w:proofErr w:type="spellEnd"/>
          </w:p>
        </w:tc>
        <w:tc>
          <w:tcPr>
            <w:tcW w:w="1361" w:type="dxa"/>
            <w:vAlign w:val="center"/>
          </w:tcPr>
          <w:p w:rsidR="00285319" w:rsidRPr="004F6154" w:rsidRDefault="00285319">
            <w:pPr>
              <w:jc w:val="center"/>
            </w:pPr>
          </w:p>
        </w:tc>
      </w:tr>
      <w:tr w:rsidR="00285319" w:rsidRPr="00A90B17">
        <w:tc>
          <w:tcPr>
            <w:tcW w:w="3590" w:type="dxa"/>
            <w:vAlign w:val="center"/>
          </w:tcPr>
          <w:p w:rsidR="00285319" w:rsidRPr="00A90B17" w:rsidRDefault="00285319">
            <w:r w:rsidRPr="00A90B17">
              <w:t xml:space="preserve">Seberegulace a </w:t>
            </w:r>
            <w:proofErr w:type="spellStart"/>
            <w:r w:rsidRPr="00A90B17">
              <w:t>sebeorganizace</w:t>
            </w:r>
            <w:proofErr w:type="spellEnd"/>
          </w:p>
        </w:tc>
        <w:tc>
          <w:tcPr>
            <w:tcW w:w="1362" w:type="dxa"/>
            <w:vAlign w:val="center"/>
          </w:tcPr>
          <w:p w:rsidR="00285319" w:rsidRPr="00A90B17" w:rsidRDefault="00285319">
            <w:pPr>
              <w:pStyle w:val="Tabnad2"/>
              <w:spacing w:before="0"/>
              <w:rPr>
                <w:rFonts w:ascii="Times New Roman" w:hAnsi="Times New Roman"/>
                <w:b w:val="0"/>
                <w:bCs/>
              </w:rPr>
            </w:pPr>
          </w:p>
        </w:tc>
        <w:tc>
          <w:tcPr>
            <w:tcW w:w="1361" w:type="dxa"/>
            <w:vAlign w:val="center"/>
          </w:tcPr>
          <w:p w:rsidR="00285319" w:rsidRPr="00A90B17" w:rsidRDefault="00285319">
            <w:pPr>
              <w:pStyle w:val="Tabnad2"/>
              <w:spacing w:before="0"/>
              <w:rPr>
                <w:rFonts w:ascii="Times New Roman" w:hAnsi="Times New Roman"/>
                <w:b w:val="0"/>
                <w:bCs/>
              </w:rPr>
            </w:pPr>
          </w:p>
        </w:tc>
        <w:tc>
          <w:tcPr>
            <w:tcW w:w="1361" w:type="dxa"/>
            <w:vAlign w:val="center"/>
          </w:tcPr>
          <w:p w:rsidR="00285319" w:rsidRPr="00A90B17" w:rsidRDefault="00285319">
            <w:pPr>
              <w:pStyle w:val="Tabnad2"/>
              <w:spacing w:before="0"/>
              <w:rPr>
                <w:rFonts w:ascii="Times New Roman" w:hAnsi="Times New Roman"/>
                <w:b w:val="0"/>
                <w:bCs/>
              </w:rPr>
            </w:pPr>
          </w:p>
        </w:tc>
        <w:tc>
          <w:tcPr>
            <w:tcW w:w="1361" w:type="dxa"/>
            <w:vAlign w:val="center"/>
          </w:tcPr>
          <w:p w:rsidR="00285319" w:rsidRPr="00A90B17" w:rsidRDefault="00285319">
            <w:pPr>
              <w:pStyle w:val="Tabnad2"/>
              <w:spacing w:before="0"/>
              <w:rPr>
                <w:rFonts w:ascii="Times New Roman" w:hAnsi="Times New Roman"/>
                <w:b w:val="0"/>
                <w:bCs/>
              </w:rPr>
            </w:pPr>
            <w:proofErr w:type="spellStart"/>
            <w:r w:rsidRPr="00A90B17">
              <w:rPr>
                <w:rFonts w:ascii="Times New Roman" w:hAnsi="Times New Roman"/>
                <w:b w:val="0"/>
                <w:bCs/>
              </w:rPr>
              <w:t>Pv</w:t>
            </w:r>
            <w:proofErr w:type="spellEnd"/>
          </w:p>
        </w:tc>
        <w:tc>
          <w:tcPr>
            <w:tcW w:w="1361" w:type="dxa"/>
            <w:vAlign w:val="center"/>
          </w:tcPr>
          <w:p w:rsidR="00285319" w:rsidRPr="004F6154" w:rsidRDefault="00285319">
            <w:pPr>
              <w:jc w:val="center"/>
            </w:pPr>
            <w:proofErr w:type="spellStart"/>
            <w:r w:rsidRPr="004F6154">
              <w:t>Pv</w:t>
            </w:r>
            <w:proofErr w:type="spellEnd"/>
          </w:p>
        </w:tc>
        <w:tc>
          <w:tcPr>
            <w:tcW w:w="1361" w:type="dxa"/>
            <w:vAlign w:val="center"/>
          </w:tcPr>
          <w:p w:rsidR="00285319" w:rsidRPr="004F6154" w:rsidRDefault="00285319">
            <w:pPr>
              <w:jc w:val="center"/>
            </w:pPr>
            <w:r w:rsidRPr="004F6154">
              <w:t xml:space="preserve">Ov, </w:t>
            </w:r>
            <w:proofErr w:type="spellStart"/>
            <w:r w:rsidRPr="004F6154">
              <w:t>Pv</w:t>
            </w:r>
            <w:proofErr w:type="spellEnd"/>
            <w:r w:rsidRPr="004F6154">
              <w:t xml:space="preserve">, </w:t>
            </w:r>
            <w:proofErr w:type="spellStart"/>
            <w:r w:rsidRPr="004F6154">
              <w:t>Vz</w:t>
            </w:r>
            <w:proofErr w:type="spellEnd"/>
            <w:r w:rsidRPr="004F6154">
              <w:t xml:space="preserve">, F, </w:t>
            </w:r>
            <w:r w:rsidR="007F7F9D" w:rsidRPr="004F6154">
              <w:t>A</w:t>
            </w:r>
          </w:p>
        </w:tc>
        <w:tc>
          <w:tcPr>
            <w:tcW w:w="1361" w:type="dxa"/>
            <w:vAlign w:val="center"/>
          </w:tcPr>
          <w:p w:rsidR="00285319" w:rsidRPr="004F6154" w:rsidRDefault="00285319">
            <w:pPr>
              <w:jc w:val="center"/>
            </w:pPr>
            <w:r w:rsidRPr="004F6154">
              <w:t xml:space="preserve">Ov, </w:t>
            </w:r>
            <w:proofErr w:type="spellStart"/>
            <w:r w:rsidRPr="004F6154">
              <w:t>Pv</w:t>
            </w:r>
            <w:proofErr w:type="spellEnd"/>
            <w:r w:rsidRPr="004F6154">
              <w:t xml:space="preserve">, F, </w:t>
            </w:r>
            <w:proofErr w:type="spellStart"/>
            <w:r w:rsidRPr="004F6154">
              <w:t>Vz</w:t>
            </w:r>
            <w:proofErr w:type="spellEnd"/>
          </w:p>
        </w:tc>
        <w:tc>
          <w:tcPr>
            <w:tcW w:w="1361" w:type="dxa"/>
            <w:vAlign w:val="center"/>
          </w:tcPr>
          <w:p w:rsidR="00285319" w:rsidRPr="004F6154" w:rsidRDefault="00285319">
            <w:pPr>
              <w:jc w:val="center"/>
            </w:pPr>
            <w:proofErr w:type="spellStart"/>
            <w:r w:rsidRPr="004F6154">
              <w:t>Tv</w:t>
            </w:r>
            <w:proofErr w:type="spellEnd"/>
            <w:r w:rsidRPr="004F6154">
              <w:t xml:space="preserve">, F, </w:t>
            </w:r>
            <w:proofErr w:type="spellStart"/>
            <w:r w:rsidRPr="004F6154">
              <w:t>Pv</w:t>
            </w:r>
            <w:proofErr w:type="spellEnd"/>
            <w:r w:rsidRPr="004F6154">
              <w:t xml:space="preserve">, </w:t>
            </w:r>
            <w:proofErr w:type="spellStart"/>
            <w:r w:rsidRPr="004F6154">
              <w:t>Vz</w:t>
            </w:r>
            <w:proofErr w:type="spellEnd"/>
          </w:p>
        </w:tc>
        <w:tc>
          <w:tcPr>
            <w:tcW w:w="1361" w:type="dxa"/>
            <w:vAlign w:val="center"/>
          </w:tcPr>
          <w:p w:rsidR="00285319" w:rsidRPr="004F6154" w:rsidRDefault="00285319">
            <w:pPr>
              <w:jc w:val="center"/>
            </w:pPr>
            <w:r w:rsidRPr="004F6154">
              <w:t xml:space="preserve">F, </w:t>
            </w:r>
            <w:proofErr w:type="spellStart"/>
            <w:r w:rsidRPr="004F6154">
              <w:t>Pv</w:t>
            </w:r>
            <w:proofErr w:type="spellEnd"/>
          </w:p>
        </w:tc>
      </w:tr>
      <w:tr w:rsidR="00285319" w:rsidRPr="00A90B17">
        <w:tc>
          <w:tcPr>
            <w:tcW w:w="3590" w:type="dxa"/>
            <w:vAlign w:val="center"/>
          </w:tcPr>
          <w:p w:rsidR="00285319" w:rsidRPr="00A90B17" w:rsidRDefault="00285319">
            <w:r w:rsidRPr="00A90B17">
              <w:t>Psychohygiena</w:t>
            </w:r>
          </w:p>
        </w:tc>
        <w:tc>
          <w:tcPr>
            <w:tcW w:w="1362" w:type="dxa"/>
            <w:vAlign w:val="center"/>
          </w:tcPr>
          <w:p w:rsidR="00285319" w:rsidRPr="00A90B17" w:rsidRDefault="00285319">
            <w:pPr>
              <w:pStyle w:val="Tabnad2"/>
              <w:spacing w:before="0"/>
              <w:rPr>
                <w:rFonts w:ascii="Times New Roman" w:hAnsi="Times New Roman"/>
                <w:b w:val="0"/>
                <w:bCs/>
              </w:rPr>
            </w:pPr>
          </w:p>
        </w:tc>
        <w:tc>
          <w:tcPr>
            <w:tcW w:w="1361" w:type="dxa"/>
            <w:vAlign w:val="center"/>
          </w:tcPr>
          <w:p w:rsidR="00285319" w:rsidRPr="00A90B17" w:rsidRDefault="00285319">
            <w:pPr>
              <w:pStyle w:val="Tabnad2"/>
              <w:spacing w:before="0"/>
              <w:rPr>
                <w:rFonts w:ascii="Times New Roman" w:hAnsi="Times New Roman"/>
                <w:b w:val="0"/>
                <w:bCs/>
              </w:rPr>
            </w:pPr>
          </w:p>
        </w:tc>
        <w:tc>
          <w:tcPr>
            <w:tcW w:w="1361" w:type="dxa"/>
            <w:vAlign w:val="center"/>
          </w:tcPr>
          <w:p w:rsidR="00285319" w:rsidRPr="00A90B17" w:rsidRDefault="00285319">
            <w:pPr>
              <w:pStyle w:val="Tabnad2"/>
              <w:spacing w:before="0"/>
              <w:rPr>
                <w:rFonts w:ascii="Times New Roman" w:hAnsi="Times New Roman"/>
                <w:b w:val="0"/>
                <w:bCs/>
              </w:rPr>
            </w:pPr>
          </w:p>
        </w:tc>
        <w:tc>
          <w:tcPr>
            <w:tcW w:w="1361" w:type="dxa"/>
            <w:vAlign w:val="center"/>
          </w:tcPr>
          <w:p w:rsidR="00285319" w:rsidRPr="00A90B17" w:rsidRDefault="00285319">
            <w:pPr>
              <w:pStyle w:val="Tabnad2"/>
              <w:spacing w:before="0"/>
              <w:rPr>
                <w:rFonts w:ascii="Times New Roman" w:hAnsi="Times New Roman"/>
                <w:b w:val="0"/>
                <w:bCs/>
              </w:rPr>
            </w:pPr>
          </w:p>
        </w:tc>
        <w:tc>
          <w:tcPr>
            <w:tcW w:w="1361" w:type="dxa"/>
            <w:vAlign w:val="center"/>
          </w:tcPr>
          <w:p w:rsidR="00285319" w:rsidRPr="004F6154" w:rsidRDefault="00285319">
            <w:pPr>
              <w:jc w:val="center"/>
            </w:pPr>
          </w:p>
        </w:tc>
        <w:tc>
          <w:tcPr>
            <w:tcW w:w="1361" w:type="dxa"/>
            <w:vAlign w:val="center"/>
          </w:tcPr>
          <w:p w:rsidR="00285319" w:rsidRPr="004F6154" w:rsidRDefault="00285319">
            <w:pPr>
              <w:jc w:val="center"/>
            </w:pPr>
            <w:proofErr w:type="spellStart"/>
            <w:r w:rsidRPr="004F6154">
              <w:t>Vz</w:t>
            </w:r>
            <w:proofErr w:type="spellEnd"/>
            <w:r w:rsidRPr="004F6154">
              <w:t xml:space="preserve">, </w:t>
            </w:r>
            <w:r w:rsidR="007F7F9D" w:rsidRPr="004F6154">
              <w:t>A</w:t>
            </w:r>
          </w:p>
        </w:tc>
        <w:tc>
          <w:tcPr>
            <w:tcW w:w="1361" w:type="dxa"/>
            <w:vAlign w:val="center"/>
          </w:tcPr>
          <w:p w:rsidR="00285319" w:rsidRPr="004F6154" w:rsidRDefault="00285319">
            <w:pPr>
              <w:jc w:val="center"/>
            </w:pPr>
            <w:r w:rsidRPr="004F6154">
              <w:t xml:space="preserve">Ov, </w:t>
            </w:r>
            <w:proofErr w:type="spellStart"/>
            <w:r w:rsidRPr="004F6154">
              <w:t>Vz</w:t>
            </w:r>
            <w:proofErr w:type="spellEnd"/>
          </w:p>
        </w:tc>
        <w:tc>
          <w:tcPr>
            <w:tcW w:w="1361" w:type="dxa"/>
            <w:vAlign w:val="center"/>
          </w:tcPr>
          <w:p w:rsidR="00285319" w:rsidRPr="004F6154" w:rsidRDefault="00285319">
            <w:pPr>
              <w:jc w:val="center"/>
            </w:pPr>
            <w:proofErr w:type="spellStart"/>
            <w:r w:rsidRPr="004F6154">
              <w:t>Vz</w:t>
            </w:r>
            <w:proofErr w:type="spellEnd"/>
          </w:p>
        </w:tc>
        <w:tc>
          <w:tcPr>
            <w:tcW w:w="1361" w:type="dxa"/>
            <w:vAlign w:val="center"/>
          </w:tcPr>
          <w:p w:rsidR="00285319" w:rsidRPr="004F6154" w:rsidRDefault="00285319">
            <w:pPr>
              <w:jc w:val="center"/>
            </w:pPr>
          </w:p>
        </w:tc>
      </w:tr>
      <w:tr w:rsidR="00285319" w:rsidRPr="00A90B17">
        <w:tc>
          <w:tcPr>
            <w:tcW w:w="3590" w:type="dxa"/>
            <w:vAlign w:val="center"/>
          </w:tcPr>
          <w:p w:rsidR="00285319" w:rsidRPr="00A90B17" w:rsidRDefault="00285319">
            <w:r w:rsidRPr="00A90B17">
              <w:t>Kreativita</w:t>
            </w:r>
          </w:p>
        </w:tc>
        <w:tc>
          <w:tcPr>
            <w:tcW w:w="1362" w:type="dxa"/>
            <w:vAlign w:val="center"/>
          </w:tcPr>
          <w:p w:rsidR="00285319" w:rsidRPr="00A90B17" w:rsidRDefault="00285319">
            <w:pPr>
              <w:pStyle w:val="Tabnad2"/>
              <w:spacing w:before="0"/>
              <w:rPr>
                <w:rFonts w:ascii="Times New Roman" w:hAnsi="Times New Roman"/>
                <w:b w:val="0"/>
                <w:bCs/>
              </w:rPr>
            </w:pPr>
          </w:p>
        </w:tc>
        <w:tc>
          <w:tcPr>
            <w:tcW w:w="1361" w:type="dxa"/>
            <w:vAlign w:val="center"/>
          </w:tcPr>
          <w:p w:rsidR="00285319" w:rsidRPr="00A90B17" w:rsidRDefault="00285319">
            <w:pPr>
              <w:pStyle w:val="Tabnad2"/>
              <w:spacing w:before="0"/>
              <w:rPr>
                <w:rFonts w:ascii="Times New Roman" w:hAnsi="Times New Roman"/>
                <w:b w:val="0"/>
                <w:bCs/>
              </w:rPr>
            </w:pPr>
          </w:p>
        </w:tc>
        <w:tc>
          <w:tcPr>
            <w:tcW w:w="1361" w:type="dxa"/>
            <w:vAlign w:val="center"/>
          </w:tcPr>
          <w:p w:rsidR="00285319" w:rsidRPr="00A90B17" w:rsidRDefault="00285319">
            <w:pPr>
              <w:pStyle w:val="Tabnad2"/>
              <w:spacing w:before="0"/>
              <w:rPr>
                <w:rFonts w:ascii="Times New Roman" w:hAnsi="Times New Roman"/>
                <w:b w:val="0"/>
                <w:bCs/>
              </w:rPr>
            </w:pPr>
          </w:p>
        </w:tc>
        <w:tc>
          <w:tcPr>
            <w:tcW w:w="1361" w:type="dxa"/>
            <w:vAlign w:val="center"/>
          </w:tcPr>
          <w:p w:rsidR="00285319" w:rsidRPr="00A90B17" w:rsidRDefault="00285319">
            <w:pPr>
              <w:pStyle w:val="Tabnad2"/>
              <w:spacing w:before="0"/>
              <w:rPr>
                <w:rFonts w:ascii="Times New Roman" w:hAnsi="Times New Roman"/>
                <w:b w:val="0"/>
                <w:bCs/>
              </w:rPr>
            </w:pPr>
            <w:proofErr w:type="spellStart"/>
            <w:r w:rsidRPr="00A90B17">
              <w:rPr>
                <w:rFonts w:ascii="Times New Roman" w:hAnsi="Times New Roman"/>
                <w:b w:val="0"/>
                <w:bCs/>
              </w:rPr>
              <w:t>Pv</w:t>
            </w:r>
            <w:proofErr w:type="spellEnd"/>
          </w:p>
        </w:tc>
        <w:tc>
          <w:tcPr>
            <w:tcW w:w="1361" w:type="dxa"/>
            <w:vAlign w:val="center"/>
          </w:tcPr>
          <w:p w:rsidR="00285319" w:rsidRPr="004F6154" w:rsidRDefault="00285319" w:rsidP="00AF24B0">
            <w:pPr>
              <w:jc w:val="center"/>
            </w:pPr>
            <w:proofErr w:type="spellStart"/>
            <w:r w:rsidRPr="004F6154">
              <w:t>Pv</w:t>
            </w:r>
            <w:proofErr w:type="spellEnd"/>
            <w:r w:rsidRPr="004F6154">
              <w:t xml:space="preserve">, </w:t>
            </w:r>
            <w:proofErr w:type="spellStart"/>
            <w:r w:rsidR="005D5343" w:rsidRPr="004F6154">
              <w:t>Inf</w:t>
            </w:r>
            <w:proofErr w:type="spellEnd"/>
          </w:p>
        </w:tc>
        <w:tc>
          <w:tcPr>
            <w:tcW w:w="1361" w:type="dxa"/>
            <w:vAlign w:val="center"/>
          </w:tcPr>
          <w:p w:rsidR="00285319" w:rsidRPr="004F6154" w:rsidRDefault="00285319" w:rsidP="00AF24B0">
            <w:pPr>
              <w:jc w:val="center"/>
            </w:pPr>
            <w:proofErr w:type="spellStart"/>
            <w:r w:rsidRPr="004F6154">
              <w:t>Vz</w:t>
            </w:r>
            <w:proofErr w:type="spellEnd"/>
            <w:r w:rsidRPr="004F6154">
              <w:t xml:space="preserve">, D, M, </w:t>
            </w:r>
            <w:proofErr w:type="spellStart"/>
            <w:r w:rsidR="005D5343" w:rsidRPr="004F6154">
              <w:t>Inf</w:t>
            </w:r>
            <w:proofErr w:type="spellEnd"/>
            <w:r w:rsidRPr="004F6154">
              <w:t xml:space="preserve">, </w:t>
            </w:r>
            <w:proofErr w:type="spellStart"/>
            <w:r w:rsidRPr="004F6154">
              <w:t>Hv</w:t>
            </w:r>
            <w:proofErr w:type="spellEnd"/>
            <w:r w:rsidRPr="004F6154">
              <w:t xml:space="preserve">, </w:t>
            </w:r>
            <w:proofErr w:type="spellStart"/>
            <w:r w:rsidRPr="004F6154">
              <w:t>Pv</w:t>
            </w:r>
            <w:proofErr w:type="spellEnd"/>
            <w:r w:rsidRPr="004F6154">
              <w:t xml:space="preserve">, </w:t>
            </w:r>
            <w:proofErr w:type="spellStart"/>
            <w:r w:rsidRPr="004F6154">
              <w:t>Vv</w:t>
            </w:r>
            <w:proofErr w:type="spellEnd"/>
          </w:p>
        </w:tc>
        <w:tc>
          <w:tcPr>
            <w:tcW w:w="1361" w:type="dxa"/>
            <w:vAlign w:val="center"/>
          </w:tcPr>
          <w:p w:rsidR="00285319" w:rsidRPr="004F6154" w:rsidRDefault="00285319" w:rsidP="00AF24B0">
            <w:pPr>
              <w:jc w:val="center"/>
            </w:pPr>
            <w:r w:rsidRPr="004F6154">
              <w:t xml:space="preserve">Ov, M, </w:t>
            </w:r>
            <w:proofErr w:type="spellStart"/>
            <w:r w:rsidR="005D5343" w:rsidRPr="004F6154">
              <w:t>Inf</w:t>
            </w:r>
            <w:proofErr w:type="spellEnd"/>
            <w:r w:rsidRPr="004F6154">
              <w:t xml:space="preserve">, </w:t>
            </w:r>
            <w:proofErr w:type="spellStart"/>
            <w:r w:rsidRPr="004F6154">
              <w:t>Pv</w:t>
            </w:r>
            <w:proofErr w:type="spellEnd"/>
            <w:r w:rsidRPr="004F6154">
              <w:t xml:space="preserve">, </w:t>
            </w:r>
            <w:proofErr w:type="spellStart"/>
            <w:r w:rsidRPr="004F6154">
              <w:t>Vz</w:t>
            </w:r>
            <w:proofErr w:type="spellEnd"/>
          </w:p>
        </w:tc>
        <w:tc>
          <w:tcPr>
            <w:tcW w:w="1361" w:type="dxa"/>
            <w:vAlign w:val="center"/>
          </w:tcPr>
          <w:p w:rsidR="00285319" w:rsidRPr="004F6154" w:rsidRDefault="00285319" w:rsidP="00AF24B0">
            <w:pPr>
              <w:jc w:val="center"/>
            </w:pPr>
            <w:r w:rsidRPr="004F6154">
              <w:t xml:space="preserve">M, </w:t>
            </w:r>
            <w:proofErr w:type="spellStart"/>
            <w:r w:rsidR="005D5343" w:rsidRPr="004F6154">
              <w:t>Inf</w:t>
            </w:r>
            <w:proofErr w:type="spellEnd"/>
            <w:r w:rsidRPr="004F6154">
              <w:t xml:space="preserve">, </w:t>
            </w:r>
            <w:proofErr w:type="spellStart"/>
            <w:r w:rsidRPr="004F6154">
              <w:t>Pv</w:t>
            </w:r>
            <w:proofErr w:type="spellEnd"/>
            <w:r w:rsidRPr="004F6154">
              <w:t xml:space="preserve">, </w:t>
            </w:r>
            <w:proofErr w:type="spellStart"/>
            <w:r w:rsidRPr="004F6154">
              <w:t>Vv</w:t>
            </w:r>
            <w:proofErr w:type="spellEnd"/>
            <w:r w:rsidRPr="004F6154">
              <w:t xml:space="preserve">, </w:t>
            </w:r>
            <w:proofErr w:type="spellStart"/>
            <w:r w:rsidRPr="004F6154">
              <w:t>Vz</w:t>
            </w:r>
            <w:proofErr w:type="spellEnd"/>
          </w:p>
        </w:tc>
        <w:tc>
          <w:tcPr>
            <w:tcW w:w="1361" w:type="dxa"/>
            <w:vAlign w:val="center"/>
          </w:tcPr>
          <w:p w:rsidR="00285319" w:rsidRPr="004F6154" w:rsidRDefault="00285319" w:rsidP="00AF24B0">
            <w:pPr>
              <w:jc w:val="center"/>
            </w:pPr>
            <w:r w:rsidRPr="004F6154">
              <w:t xml:space="preserve">M, </w:t>
            </w:r>
            <w:proofErr w:type="spellStart"/>
            <w:r w:rsidR="005D5343" w:rsidRPr="004F6154">
              <w:t>Inf</w:t>
            </w:r>
            <w:proofErr w:type="spellEnd"/>
            <w:r w:rsidRPr="004F6154">
              <w:t xml:space="preserve">, </w:t>
            </w:r>
            <w:proofErr w:type="spellStart"/>
            <w:r w:rsidRPr="004F6154">
              <w:t>Pv</w:t>
            </w:r>
            <w:proofErr w:type="spellEnd"/>
          </w:p>
        </w:tc>
      </w:tr>
      <w:tr w:rsidR="00285319" w:rsidRPr="00A90B17">
        <w:tc>
          <w:tcPr>
            <w:tcW w:w="3590" w:type="dxa"/>
            <w:vAlign w:val="center"/>
          </w:tcPr>
          <w:p w:rsidR="00285319" w:rsidRPr="00A90B17" w:rsidRDefault="00285319">
            <w:pPr>
              <w:pStyle w:val="Nadpis2"/>
              <w:rPr>
                <w:rFonts w:ascii="Times New Roman" w:hAnsi="Times New Roman" w:cs="Times New Roman"/>
              </w:rPr>
            </w:pPr>
            <w:r w:rsidRPr="00A90B17">
              <w:rPr>
                <w:rFonts w:ascii="Times New Roman" w:hAnsi="Times New Roman" w:cs="Times New Roman"/>
              </w:rPr>
              <w:t>Sociální rozvoj</w:t>
            </w:r>
          </w:p>
        </w:tc>
        <w:tc>
          <w:tcPr>
            <w:tcW w:w="1362" w:type="dxa"/>
          </w:tcPr>
          <w:p w:rsidR="00285319" w:rsidRPr="00A90B17" w:rsidRDefault="007C2DD0">
            <w:r w:rsidRPr="00A90B17">
              <w:rPr>
                <w:bCs/>
              </w:rPr>
              <w:t>Č</w:t>
            </w:r>
            <w:r w:rsidR="00285319" w:rsidRPr="00A90B17">
              <w:rPr>
                <w:bCs/>
              </w:rPr>
              <w:t xml:space="preserve">, M, </w:t>
            </w:r>
            <w:proofErr w:type="spellStart"/>
            <w:r w:rsidR="00285319" w:rsidRPr="00A90B17">
              <w:rPr>
                <w:bCs/>
              </w:rPr>
              <w:t>Prv</w:t>
            </w:r>
            <w:proofErr w:type="spellEnd"/>
            <w:r w:rsidR="00285319" w:rsidRPr="00A90B17">
              <w:rPr>
                <w:bCs/>
              </w:rPr>
              <w:t xml:space="preserve">,  </w:t>
            </w:r>
            <w:proofErr w:type="spellStart"/>
            <w:r w:rsidR="00285319" w:rsidRPr="00A90B17">
              <w:rPr>
                <w:bCs/>
              </w:rPr>
              <w:t>Hv</w:t>
            </w:r>
            <w:proofErr w:type="spellEnd"/>
            <w:r w:rsidR="00285319" w:rsidRPr="00A90B17">
              <w:rPr>
                <w:bCs/>
              </w:rPr>
              <w:t xml:space="preserve">, </w:t>
            </w:r>
            <w:proofErr w:type="spellStart"/>
            <w:r w:rsidR="00285319" w:rsidRPr="00A90B17">
              <w:rPr>
                <w:bCs/>
              </w:rPr>
              <w:t>Vv</w:t>
            </w:r>
            <w:proofErr w:type="spellEnd"/>
            <w:r w:rsidR="00285319" w:rsidRPr="00A90B17">
              <w:rPr>
                <w:bCs/>
              </w:rPr>
              <w:t xml:space="preserve">, </w:t>
            </w:r>
            <w:proofErr w:type="spellStart"/>
            <w:r w:rsidR="00285319" w:rsidRPr="00A90B17">
              <w:rPr>
                <w:bCs/>
              </w:rPr>
              <w:t>Tv</w:t>
            </w:r>
            <w:proofErr w:type="spellEnd"/>
            <w:r w:rsidR="00285319" w:rsidRPr="00A90B17">
              <w:rPr>
                <w:bCs/>
              </w:rPr>
              <w:t xml:space="preserve">, </w:t>
            </w:r>
            <w:proofErr w:type="spellStart"/>
            <w:r w:rsidR="00285319" w:rsidRPr="00A90B17">
              <w:rPr>
                <w:bCs/>
              </w:rPr>
              <w:t>Pv</w:t>
            </w:r>
            <w:proofErr w:type="spellEnd"/>
          </w:p>
        </w:tc>
        <w:tc>
          <w:tcPr>
            <w:tcW w:w="1361" w:type="dxa"/>
          </w:tcPr>
          <w:p w:rsidR="00285319" w:rsidRPr="00A90B17" w:rsidRDefault="007C2DD0">
            <w:r w:rsidRPr="00A90B17">
              <w:rPr>
                <w:bCs/>
              </w:rPr>
              <w:t>Č</w:t>
            </w:r>
            <w:r w:rsidR="00285319" w:rsidRPr="00A90B17">
              <w:rPr>
                <w:bCs/>
              </w:rPr>
              <w:t xml:space="preserve">, M, </w:t>
            </w:r>
            <w:proofErr w:type="spellStart"/>
            <w:r w:rsidR="00285319" w:rsidRPr="00A90B17">
              <w:rPr>
                <w:bCs/>
              </w:rPr>
              <w:t>Prv</w:t>
            </w:r>
            <w:proofErr w:type="spellEnd"/>
            <w:r w:rsidR="00285319" w:rsidRPr="00A90B17">
              <w:rPr>
                <w:bCs/>
              </w:rPr>
              <w:t xml:space="preserve">,  </w:t>
            </w:r>
            <w:proofErr w:type="spellStart"/>
            <w:r w:rsidR="00285319" w:rsidRPr="00A90B17">
              <w:rPr>
                <w:bCs/>
              </w:rPr>
              <w:t>Hv</w:t>
            </w:r>
            <w:proofErr w:type="spellEnd"/>
            <w:r w:rsidR="00285319" w:rsidRPr="00A90B17">
              <w:rPr>
                <w:bCs/>
              </w:rPr>
              <w:t xml:space="preserve">, </w:t>
            </w:r>
            <w:proofErr w:type="spellStart"/>
            <w:r w:rsidR="00285319" w:rsidRPr="00A90B17">
              <w:rPr>
                <w:bCs/>
              </w:rPr>
              <w:t>Vv</w:t>
            </w:r>
            <w:proofErr w:type="spellEnd"/>
            <w:r w:rsidR="00285319" w:rsidRPr="00A90B17">
              <w:rPr>
                <w:bCs/>
              </w:rPr>
              <w:t xml:space="preserve">, </w:t>
            </w:r>
            <w:proofErr w:type="spellStart"/>
            <w:r w:rsidR="00285319" w:rsidRPr="00A90B17">
              <w:rPr>
                <w:bCs/>
              </w:rPr>
              <w:t>Tv</w:t>
            </w:r>
            <w:proofErr w:type="spellEnd"/>
            <w:r w:rsidR="00285319" w:rsidRPr="00A90B17">
              <w:rPr>
                <w:bCs/>
              </w:rPr>
              <w:t xml:space="preserve">, </w:t>
            </w:r>
            <w:proofErr w:type="spellStart"/>
            <w:r w:rsidR="00285319" w:rsidRPr="00A90B17">
              <w:rPr>
                <w:bCs/>
              </w:rPr>
              <w:t>Pv</w:t>
            </w:r>
            <w:proofErr w:type="spellEnd"/>
          </w:p>
        </w:tc>
        <w:tc>
          <w:tcPr>
            <w:tcW w:w="1361" w:type="dxa"/>
            <w:vAlign w:val="center"/>
          </w:tcPr>
          <w:p w:rsidR="00285319" w:rsidRPr="00A90B17" w:rsidRDefault="007C2DD0">
            <w:pPr>
              <w:jc w:val="center"/>
            </w:pPr>
            <w:r w:rsidRPr="00A90B17">
              <w:rPr>
                <w:bCs/>
              </w:rPr>
              <w:t>Č</w:t>
            </w:r>
            <w:r w:rsidR="00285319" w:rsidRPr="00A90B17">
              <w:rPr>
                <w:bCs/>
              </w:rPr>
              <w:t xml:space="preserve">, M, </w:t>
            </w:r>
            <w:proofErr w:type="spellStart"/>
            <w:r w:rsidR="00285319" w:rsidRPr="00A90B17">
              <w:rPr>
                <w:bCs/>
              </w:rPr>
              <w:t>Prv</w:t>
            </w:r>
            <w:proofErr w:type="spellEnd"/>
            <w:r w:rsidR="00285319" w:rsidRPr="00A90B17">
              <w:rPr>
                <w:bCs/>
              </w:rPr>
              <w:t xml:space="preserve">,  </w:t>
            </w:r>
            <w:proofErr w:type="spellStart"/>
            <w:r w:rsidR="00285319" w:rsidRPr="00A90B17">
              <w:rPr>
                <w:bCs/>
              </w:rPr>
              <w:t>Hv</w:t>
            </w:r>
            <w:proofErr w:type="spellEnd"/>
            <w:r w:rsidR="00285319" w:rsidRPr="00A90B17">
              <w:rPr>
                <w:bCs/>
              </w:rPr>
              <w:t xml:space="preserve">, </w:t>
            </w:r>
            <w:proofErr w:type="spellStart"/>
            <w:r w:rsidR="00285319" w:rsidRPr="00A90B17">
              <w:rPr>
                <w:bCs/>
              </w:rPr>
              <w:t>Vv</w:t>
            </w:r>
            <w:proofErr w:type="spellEnd"/>
            <w:r w:rsidR="00285319" w:rsidRPr="00A90B17">
              <w:rPr>
                <w:bCs/>
              </w:rPr>
              <w:t xml:space="preserve">, </w:t>
            </w:r>
            <w:proofErr w:type="spellStart"/>
            <w:r w:rsidR="00285319" w:rsidRPr="00A90B17">
              <w:rPr>
                <w:bCs/>
              </w:rPr>
              <w:t>Tv</w:t>
            </w:r>
            <w:proofErr w:type="spellEnd"/>
            <w:r w:rsidR="00285319" w:rsidRPr="00A90B17">
              <w:rPr>
                <w:bCs/>
              </w:rPr>
              <w:t xml:space="preserve">, </w:t>
            </w:r>
            <w:proofErr w:type="spellStart"/>
            <w:r w:rsidR="00285319" w:rsidRPr="00A90B17">
              <w:rPr>
                <w:bCs/>
              </w:rPr>
              <w:t>Pv</w:t>
            </w:r>
            <w:proofErr w:type="spellEnd"/>
          </w:p>
        </w:tc>
        <w:tc>
          <w:tcPr>
            <w:tcW w:w="1361" w:type="dxa"/>
            <w:vAlign w:val="center"/>
          </w:tcPr>
          <w:p w:rsidR="00285319" w:rsidRPr="00A90B17" w:rsidRDefault="007C2DD0">
            <w:pPr>
              <w:jc w:val="center"/>
            </w:pPr>
            <w:r w:rsidRPr="00A90B17">
              <w:rPr>
                <w:bCs/>
              </w:rPr>
              <w:t>Č</w:t>
            </w:r>
            <w:r w:rsidR="00285319" w:rsidRPr="00A90B17">
              <w:rPr>
                <w:bCs/>
              </w:rPr>
              <w:t xml:space="preserve">, M, </w:t>
            </w:r>
            <w:r w:rsidR="007F7F9D" w:rsidRPr="00A90B17">
              <w:rPr>
                <w:bCs/>
              </w:rPr>
              <w:t>Pří</w:t>
            </w:r>
            <w:r w:rsidR="00285319" w:rsidRPr="00A90B17">
              <w:rPr>
                <w:bCs/>
              </w:rPr>
              <w:t xml:space="preserve">, </w:t>
            </w:r>
            <w:proofErr w:type="spellStart"/>
            <w:r w:rsidR="00285319" w:rsidRPr="00A90B17">
              <w:rPr>
                <w:bCs/>
              </w:rPr>
              <w:t>Vl</w:t>
            </w:r>
            <w:proofErr w:type="spellEnd"/>
            <w:r w:rsidR="00285319" w:rsidRPr="00A90B17">
              <w:rPr>
                <w:bCs/>
              </w:rPr>
              <w:t xml:space="preserve">, </w:t>
            </w:r>
            <w:proofErr w:type="spellStart"/>
            <w:r w:rsidR="00285319" w:rsidRPr="00A90B17">
              <w:rPr>
                <w:bCs/>
              </w:rPr>
              <w:t>Hv</w:t>
            </w:r>
            <w:proofErr w:type="spellEnd"/>
            <w:r w:rsidR="00285319" w:rsidRPr="00A90B17">
              <w:rPr>
                <w:bCs/>
              </w:rPr>
              <w:t xml:space="preserve">, </w:t>
            </w:r>
            <w:proofErr w:type="spellStart"/>
            <w:r w:rsidR="00285319" w:rsidRPr="00A90B17">
              <w:rPr>
                <w:bCs/>
              </w:rPr>
              <w:t>Vv</w:t>
            </w:r>
            <w:proofErr w:type="spellEnd"/>
            <w:r w:rsidR="00285319" w:rsidRPr="00A90B17">
              <w:rPr>
                <w:bCs/>
              </w:rPr>
              <w:t xml:space="preserve">, </w:t>
            </w:r>
            <w:proofErr w:type="spellStart"/>
            <w:r w:rsidR="00285319" w:rsidRPr="00A90B17">
              <w:rPr>
                <w:bCs/>
              </w:rPr>
              <w:t>Tv</w:t>
            </w:r>
            <w:proofErr w:type="spellEnd"/>
          </w:p>
        </w:tc>
        <w:tc>
          <w:tcPr>
            <w:tcW w:w="1361" w:type="dxa"/>
            <w:vAlign w:val="center"/>
          </w:tcPr>
          <w:p w:rsidR="00285319" w:rsidRPr="004F6154" w:rsidRDefault="007C2DD0">
            <w:pPr>
              <w:jc w:val="center"/>
            </w:pPr>
            <w:r w:rsidRPr="004F6154">
              <w:rPr>
                <w:bCs/>
              </w:rPr>
              <w:t>Č</w:t>
            </w:r>
            <w:r w:rsidR="00285319" w:rsidRPr="004F6154">
              <w:rPr>
                <w:bCs/>
              </w:rPr>
              <w:t xml:space="preserve">, M, </w:t>
            </w:r>
            <w:r w:rsidR="007F7F9D" w:rsidRPr="004F6154">
              <w:rPr>
                <w:bCs/>
              </w:rPr>
              <w:t>Pří</w:t>
            </w:r>
            <w:r w:rsidR="00285319" w:rsidRPr="004F6154">
              <w:rPr>
                <w:bCs/>
              </w:rPr>
              <w:t xml:space="preserve">, </w:t>
            </w:r>
            <w:proofErr w:type="spellStart"/>
            <w:r w:rsidR="00285319" w:rsidRPr="004F6154">
              <w:rPr>
                <w:bCs/>
              </w:rPr>
              <w:t>Vl</w:t>
            </w:r>
            <w:proofErr w:type="spellEnd"/>
            <w:r w:rsidR="00285319" w:rsidRPr="004F6154">
              <w:rPr>
                <w:bCs/>
              </w:rPr>
              <w:t xml:space="preserve">, </w:t>
            </w:r>
            <w:proofErr w:type="spellStart"/>
            <w:r w:rsidR="00285319" w:rsidRPr="004F6154">
              <w:rPr>
                <w:bCs/>
              </w:rPr>
              <w:t>Hv</w:t>
            </w:r>
            <w:proofErr w:type="spellEnd"/>
            <w:r w:rsidR="00285319" w:rsidRPr="004F6154">
              <w:rPr>
                <w:bCs/>
              </w:rPr>
              <w:t xml:space="preserve">, </w:t>
            </w:r>
            <w:proofErr w:type="spellStart"/>
            <w:r w:rsidR="00285319" w:rsidRPr="004F6154">
              <w:rPr>
                <w:bCs/>
              </w:rPr>
              <w:t>Vv</w:t>
            </w:r>
            <w:proofErr w:type="spellEnd"/>
            <w:r w:rsidR="00285319" w:rsidRPr="004F6154">
              <w:rPr>
                <w:bCs/>
              </w:rPr>
              <w:t xml:space="preserve">, </w:t>
            </w:r>
            <w:proofErr w:type="spellStart"/>
            <w:r w:rsidR="00285319" w:rsidRPr="004F6154">
              <w:rPr>
                <w:bCs/>
              </w:rPr>
              <w:t>Tv</w:t>
            </w:r>
            <w:proofErr w:type="spellEnd"/>
          </w:p>
        </w:tc>
        <w:tc>
          <w:tcPr>
            <w:tcW w:w="1361" w:type="dxa"/>
            <w:vAlign w:val="center"/>
          </w:tcPr>
          <w:p w:rsidR="00285319" w:rsidRPr="004F6154" w:rsidRDefault="00285319">
            <w:pPr>
              <w:jc w:val="center"/>
            </w:pPr>
          </w:p>
        </w:tc>
        <w:tc>
          <w:tcPr>
            <w:tcW w:w="1361" w:type="dxa"/>
            <w:vAlign w:val="center"/>
          </w:tcPr>
          <w:p w:rsidR="00285319" w:rsidRPr="004F6154" w:rsidRDefault="00285319">
            <w:pPr>
              <w:jc w:val="center"/>
            </w:pPr>
          </w:p>
        </w:tc>
        <w:tc>
          <w:tcPr>
            <w:tcW w:w="1361" w:type="dxa"/>
            <w:vAlign w:val="center"/>
          </w:tcPr>
          <w:p w:rsidR="00285319" w:rsidRPr="004F6154" w:rsidRDefault="00285319">
            <w:pPr>
              <w:jc w:val="center"/>
            </w:pPr>
          </w:p>
        </w:tc>
        <w:tc>
          <w:tcPr>
            <w:tcW w:w="1361" w:type="dxa"/>
            <w:vAlign w:val="center"/>
          </w:tcPr>
          <w:p w:rsidR="00285319" w:rsidRPr="004F6154" w:rsidRDefault="00285319">
            <w:pPr>
              <w:jc w:val="center"/>
            </w:pPr>
          </w:p>
        </w:tc>
      </w:tr>
      <w:tr w:rsidR="00285319" w:rsidRPr="00A90B17">
        <w:tc>
          <w:tcPr>
            <w:tcW w:w="3590" w:type="dxa"/>
            <w:vAlign w:val="center"/>
          </w:tcPr>
          <w:p w:rsidR="00285319" w:rsidRPr="00A90B17" w:rsidRDefault="00285319">
            <w:r w:rsidRPr="00A90B17">
              <w:t>Poznávání lidí</w:t>
            </w:r>
          </w:p>
        </w:tc>
        <w:tc>
          <w:tcPr>
            <w:tcW w:w="1362" w:type="dxa"/>
          </w:tcPr>
          <w:p w:rsidR="00285319" w:rsidRPr="00A90B17" w:rsidRDefault="00285319"/>
        </w:tc>
        <w:tc>
          <w:tcPr>
            <w:tcW w:w="1361" w:type="dxa"/>
          </w:tcPr>
          <w:p w:rsidR="00285319" w:rsidRPr="00A90B17" w:rsidRDefault="00285319"/>
        </w:tc>
        <w:tc>
          <w:tcPr>
            <w:tcW w:w="1361" w:type="dxa"/>
            <w:vAlign w:val="center"/>
          </w:tcPr>
          <w:p w:rsidR="00285319" w:rsidRPr="00A90B17" w:rsidRDefault="007F7F9D">
            <w:pPr>
              <w:jc w:val="center"/>
            </w:pPr>
            <w:r w:rsidRPr="00A90B17">
              <w:t>A</w:t>
            </w:r>
          </w:p>
        </w:tc>
        <w:tc>
          <w:tcPr>
            <w:tcW w:w="1361" w:type="dxa"/>
            <w:vAlign w:val="center"/>
          </w:tcPr>
          <w:p w:rsidR="00285319" w:rsidRPr="00A90B17" w:rsidRDefault="007F7F9D">
            <w:pPr>
              <w:jc w:val="center"/>
            </w:pPr>
            <w:r w:rsidRPr="00A90B17">
              <w:t>A</w:t>
            </w:r>
          </w:p>
        </w:tc>
        <w:tc>
          <w:tcPr>
            <w:tcW w:w="1361" w:type="dxa"/>
            <w:vAlign w:val="center"/>
          </w:tcPr>
          <w:p w:rsidR="00285319" w:rsidRPr="004F6154" w:rsidRDefault="007F7F9D">
            <w:pPr>
              <w:jc w:val="center"/>
            </w:pPr>
            <w:r w:rsidRPr="004F6154">
              <w:t>A</w:t>
            </w:r>
          </w:p>
        </w:tc>
        <w:tc>
          <w:tcPr>
            <w:tcW w:w="1361" w:type="dxa"/>
            <w:vAlign w:val="center"/>
          </w:tcPr>
          <w:p w:rsidR="00285319" w:rsidRPr="004F6154" w:rsidRDefault="007C2DD0">
            <w:pPr>
              <w:jc w:val="center"/>
            </w:pPr>
            <w:r w:rsidRPr="004F6154">
              <w:t>Č</w:t>
            </w:r>
            <w:r w:rsidR="00285319" w:rsidRPr="004F6154">
              <w:t xml:space="preserve">, </w:t>
            </w:r>
            <w:proofErr w:type="spellStart"/>
            <w:r w:rsidR="00285319" w:rsidRPr="004F6154">
              <w:t>Vz</w:t>
            </w:r>
            <w:proofErr w:type="spellEnd"/>
            <w:r w:rsidR="00285319" w:rsidRPr="004F6154">
              <w:t xml:space="preserve">, </w:t>
            </w:r>
            <w:r w:rsidR="007F7F9D" w:rsidRPr="004F6154">
              <w:t>A</w:t>
            </w:r>
          </w:p>
        </w:tc>
        <w:tc>
          <w:tcPr>
            <w:tcW w:w="1361" w:type="dxa"/>
            <w:vAlign w:val="center"/>
          </w:tcPr>
          <w:p w:rsidR="00285319" w:rsidRPr="004F6154" w:rsidRDefault="007C2DD0">
            <w:pPr>
              <w:jc w:val="center"/>
            </w:pPr>
            <w:r w:rsidRPr="004F6154">
              <w:t>Č</w:t>
            </w:r>
            <w:r w:rsidR="00285319" w:rsidRPr="004F6154">
              <w:t xml:space="preserve">, Ov, </w:t>
            </w:r>
            <w:proofErr w:type="spellStart"/>
            <w:r w:rsidR="00285319" w:rsidRPr="004F6154">
              <w:t>Vz</w:t>
            </w:r>
            <w:proofErr w:type="spellEnd"/>
          </w:p>
        </w:tc>
        <w:tc>
          <w:tcPr>
            <w:tcW w:w="1361" w:type="dxa"/>
            <w:vAlign w:val="center"/>
          </w:tcPr>
          <w:p w:rsidR="00285319" w:rsidRPr="004F6154" w:rsidRDefault="007C2DD0">
            <w:pPr>
              <w:jc w:val="center"/>
            </w:pPr>
            <w:r w:rsidRPr="004F6154">
              <w:t>Č</w:t>
            </w:r>
            <w:r w:rsidR="00285319" w:rsidRPr="004F6154">
              <w:t xml:space="preserve">, Ov, </w:t>
            </w:r>
            <w:proofErr w:type="spellStart"/>
            <w:r w:rsidR="00285319" w:rsidRPr="004F6154">
              <w:t>Vz</w:t>
            </w:r>
            <w:proofErr w:type="spellEnd"/>
          </w:p>
        </w:tc>
        <w:tc>
          <w:tcPr>
            <w:tcW w:w="1361" w:type="dxa"/>
            <w:vAlign w:val="center"/>
          </w:tcPr>
          <w:p w:rsidR="00285319" w:rsidRPr="004F6154" w:rsidRDefault="00285319">
            <w:pPr>
              <w:jc w:val="center"/>
            </w:pPr>
            <w:r w:rsidRPr="004F6154">
              <w:t>Ov</w:t>
            </w:r>
          </w:p>
        </w:tc>
      </w:tr>
      <w:tr w:rsidR="00285319" w:rsidRPr="00A90B17">
        <w:tc>
          <w:tcPr>
            <w:tcW w:w="3590" w:type="dxa"/>
            <w:vAlign w:val="center"/>
          </w:tcPr>
          <w:p w:rsidR="00285319" w:rsidRPr="00A90B17" w:rsidRDefault="00285319">
            <w:r w:rsidRPr="00A90B17">
              <w:t>Mezilidské vztahy</w:t>
            </w:r>
          </w:p>
        </w:tc>
        <w:tc>
          <w:tcPr>
            <w:tcW w:w="1362" w:type="dxa"/>
          </w:tcPr>
          <w:p w:rsidR="00285319" w:rsidRPr="00A90B17" w:rsidRDefault="00285319"/>
        </w:tc>
        <w:tc>
          <w:tcPr>
            <w:tcW w:w="1361" w:type="dxa"/>
          </w:tcPr>
          <w:p w:rsidR="00285319" w:rsidRPr="00A90B17" w:rsidRDefault="00285319"/>
        </w:tc>
        <w:tc>
          <w:tcPr>
            <w:tcW w:w="1361" w:type="dxa"/>
            <w:vAlign w:val="center"/>
          </w:tcPr>
          <w:p w:rsidR="00285319" w:rsidRPr="00A90B17" w:rsidRDefault="007F7F9D">
            <w:pPr>
              <w:jc w:val="center"/>
            </w:pPr>
            <w:r w:rsidRPr="00A90B17">
              <w:t>A</w:t>
            </w:r>
          </w:p>
        </w:tc>
        <w:tc>
          <w:tcPr>
            <w:tcW w:w="1361" w:type="dxa"/>
            <w:vAlign w:val="center"/>
          </w:tcPr>
          <w:p w:rsidR="00285319" w:rsidRPr="00A90B17" w:rsidRDefault="00285319">
            <w:pPr>
              <w:jc w:val="center"/>
            </w:pPr>
          </w:p>
        </w:tc>
        <w:tc>
          <w:tcPr>
            <w:tcW w:w="1361" w:type="dxa"/>
            <w:vAlign w:val="center"/>
          </w:tcPr>
          <w:p w:rsidR="00285319" w:rsidRPr="004F6154" w:rsidRDefault="00285319">
            <w:pPr>
              <w:jc w:val="center"/>
            </w:pPr>
          </w:p>
        </w:tc>
        <w:tc>
          <w:tcPr>
            <w:tcW w:w="1361" w:type="dxa"/>
            <w:vAlign w:val="center"/>
          </w:tcPr>
          <w:p w:rsidR="00285319" w:rsidRPr="004F6154" w:rsidRDefault="00285319">
            <w:pPr>
              <w:jc w:val="center"/>
            </w:pPr>
            <w:proofErr w:type="spellStart"/>
            <w:r w:rsidRPr="004F6154">
              <w:t>Vz</w:t>
            </w:r>
            <w:proofErr w:type="spellEnd"/>
            <w:r w:rsidRPr="004F6154">
              <w:t xml:space="preserve">, </w:t>
            </w:r>
            <w:proofErr w:type="spellStart"/>
            <w:r w:rsidRPr="004F6154">
              <w:t>Hv</w:t>
            </w:r>
            <w:proofErr w:type="spellEnd"/>
            <w:r w:rsidRPr="004F6154">
              <w:t>, Ov</w:t>
            </w:r>
          </w:p>
        </w:tc>
        <w:tc>
          <w:tcPr>
            <w:tcW w:w="1361" w:type="dxa"/>
            <w:vAlign w:val="center"/>
          </w:tcPr>
          <w:p w:rsidR="00285319" w:rsidRPr="004F6154" w:rsidRDefault="00285319">
            <w:pPr>
              <w:jc w:val="center"/>
            </w:pPr>
            <w:proofErr w:type="spellStart"/>
            <w:r w:rsidRPr="004F6154">
              <w:t>Hv</w:t>
            </w:r>
            <w:proofErr w:type="spellEnd"/>
            <w:r w:rsidRPr="004F6154">
              <w:t xml:space="preserve">, Ov, </w:t>
            </w:r>
            <w:proofErr w:type="spellStart"/>
            <w:r w:rsidRPr="004F6154">
              <w:t>Vz</w:t>
            </w:r>
            <w:proofErr w:type="spellEnd"/>
          </w:p>
        </w:tc>
        <w:tc>
          <w:tcPr>
            <w:tcW w:w="1361" w:type="dxa"/>
            <w:vAlign w:val="center"/>
          </w:tcPr>
          <w:p w:rsidR="00285319" w:rsidRPr="004F6154" w:rsidRDefault="00285319">
            <w:pPr>
              <w:jc w:val="center"/>
            </w:pPr>
            <w:r w:rsidRPr="004F6154">
              <w:t xml:space="preserve">Ov, </w:t>
            </w:r>
            <w:proofErr w:type="spellStart"/>
            <w:r w:rsidRPr="004F6154">
              <w:t>Vz</w:t>
            </w:r>
            <w:proofErr w:type="spellEnd"/>
          </w:p>
        </w:tc>
        <w:tc>
          <w:tcPr>
            <w:tcW w:w="1361" w:type="dxa"/>
            <w:vAlign w:val="center"/>
          </w:tcPr>
          <w:p w:rsidR="00285319" w:rsidRPr="004F6154" w:rsidRDefault="007C2DD0">
            <w:pPr>
              <w:jc w:val="center"/>
            </w:pPr>
            <w:r w:rsidRPr="004F6154">
              <w:t>Č</w:t>
            </w:r>
            <w:r w:rsidR="00285319" w:rsidRPr="004F6154">
              <w:t>, Ov</w:t>
            </w:r>
          </w:p>
        </w:tc>
      </w:tr>
      <w:tr w:rsidR="00285319" w:rsidRPr="00A90B17">
        <w:tc>
          <w:tcPr>
            <w:tcW w:w="3590" w:type="dxa"/>
            <w:vAlign w:val="center"/>
          </w:tcPr>
          <w:p w:rsidR="00285319" w:rsidRPr="00A90B17" w:rsidRDefault="00285319">
            <w:r w:rsidRPr="00A90B17">
              <w:t>Komunikace</w:t>
            </w:r>
          </w:p>
        </w:tc>
        <w:tc>
          <w:tcPr>
            <w:tcW w:w="1362" w:type="dxa"/>
          </w:tcPr>
          <w:p w:rsidR="00285319" w:rsidRPr="00A90B17" w:rsidRDefault="00285319"/>
        </w:tc>
        <w:tc>
          <w:tcPr>
            <w:tcW w:w="1361" w:type="dxa"/>
          </w:tcPr>
          <w:p w:rsidR="00285319" w:rsidRPr="00A90B17" w:rsidRDefault="00285319"/>
        </w:tc>
        <w:tc>
          <w:tcPr>
            <w:tcW w:w="1361" w:type="dxa"/>
            <w:vAlign w:val="center"/>
          </w:tcPr>
          <w:p w:rsidR="00285319" w:rsidRPr="00A90B17" w:rsidRDefault="007F7F9D">
            <w:pPr>
              <w:jc w:val="center"/>
            </w:pPr>
            <w:r w:rsidRPr="00A90B17">
              <w:t>A</w:t>
            </w:r>
          </w:p>
        </w:tc>
        <w:tc>
          <w:tcPr>
            <w:tcW w:w="1361" w:type="dxa"/>
            <w:vAlign w:val="center"/>
          </w:tcPr>
          <w:p w:rsidR="00285319" w:rsidRPr="00A90B17" w:rsidRDefault="007F7F9D">
            <w:pPr>
              <w:jc w:val="center"/>
            </w:pPr>
            <w:r w:rsidRPr="00A90B17">
              <w:t>A</w:t>
            </w:r>
          </w:p>
        </w:tc>
        <w:tc>
          <w:tcPr>
            <w:tcW w:w="1361" w:type="dxa"/>
            <w:vAlign w:val="center"/>
          </w:tcPr>
          <w:p w:rsidR="00285319" w:rsidRPr="004F6154" w:rsidRDefault="007F7F9D">
            <w:pPr>
              <w:jc w:val="center"/>
            </w:pPr>
            <w:r w:rsidRPr="004F6154">
              <w:t>A</w:t>
            </w:r>
          </w:p>
        </w:tc>
        <w:tc>
          <w:tcPr>
            <w:tcW w:w="1361" w:type="dxa"/>
            <w:vAlign w:val="center"/>
          </w:tcPr>
          <w:p w:rsidR="00285319" w:rsidRPr="004F6154" w:rsidRDefault="007C2DD0" w:rsidP="00AF24B0">
            <w:pPr>
              <w:jc w:val="center"/>
            </w:pPr>
            <w:r w:rsidRPr="004F6154">
              <w:t>Č</w:t>
            </w:r>
            <w:r w:rsidR="00285319" w:rsidRPr="004F6154">
              <w:t xml:space="preserve">, </w:t>
            </w:r>
            <w:proofErr w:type="spellStart"/>
            <w:r w:rsidR="00285319" w:rsidRPr="004F6154">
              <w:t>Vz</w:t>
            </w:r>
            <w:proofErr w:type="spellEnd"/>
            <w:r w:rsidR="00285319" w:rsidRPr="004F6154">
              <w:t xml:space="preserve">, F, </w:t>
            </w:r>
            <w:proofErr w:type="spellStart"/>
            <w:r w:rsidR="005D5343" w:rsidRPr="004F6154">
              <w:t>Inf</w:t>
            </w:r>
            <w:proofErr w:type="spellEnd"/>
            <w:r w:rsidR="00285319" w:rsidRPr="004F6154">
              <w:t xml:space="preserve">, </w:t>
            </w:r>
            <w:proofErr w:type="spellStart"/>
            <w:r w:rsidR="00285319" w:rsidRPr="004F6154">
              <w:t>Hv</w:t>
            </w:r>
            <w:proofErr w:type="spellEnd"/>
            <w:r w:rsidR="00285319" w:rsidRPr="004F6154">
              <w:t xml:space="preserve">, </w:t>
            </w:r>
            <w:r w:rsidR="007F7F9D" w:rsidRPr="004F6154">
              <w:t>A</w:t>
            </w:r>
          </w:p>
        </w:tc>
        <w:tc>
          <w:tcPr>
            <w:tcW w:w="1361" w:type="dxa"/>
            <w:vAlign w:val="center"/>
          </w:tcPr>
          <w:p w:rsidR="00285319" w:rsidRPr="004F6154" w:rsidRDefault="007C2DD0">
            <w:pPr>
              <w:jc w:val="center"/>
            </w:pPr>
            <w:r w:rsidRPr="004F6154">
              <w:t>Č</w:t>
            </w:r>
            <w:r w:rsidR="00285319" w:rsidRPr="004F6154">
              <w:t xml:space="preserve">, Ov, F, </w:t>
            </w:r>
            <w:proofErr w:type="spellStart"/>
            <w:r w:rsidR="00285319" w:rsidRPr="004F6154">
              <w:t>Hv</w:t>
            </w:r>
            <w:proofErr w:type="spellEnd"/>
            <w:r w:rsidR="00285319" w:rsidRPr="004F6154">
              <w:t xml:space="preserve">, </w:t>
            </w:r>
            <w:r w:rsidR="007F7F9D" w:rsidRPr="004F6154">
              <w:t>A</w:t>
            </w:r>
            <w:r w:rsidR="00285319" w:rsidRPr="004F6154">
              <w:t xml:space="preserve">, </w:t>
            </w:r>
            <w:proofErr w:type="spellStart"/>
            <w:r w:rsidR="00285319" w:rsidRPr="004F6154">
              <w:t>Vz</w:t>
            </w:r>
            <w:proofErr w:type="spellEnd"/>
          </w:p>
        </w:tc>
        <w:tc>
          <w:tcPr>
            <w:tcW w:w="1361" w:type="dxa"/>
            <w:vAlign w:val="center"/>
          </w:tcPr>
          <w:p w:rsidR="00285319" w:rsidRPr="004F6154" w:rsidRDefault="007C2DD0">
            <w:pPr>
              <w:jc w:val="center"/>
            </w:pPr>
            <w:r w:rsidRPr="004F6154">
              <w:t>Č</w:t>
            </w:r>
            <w:r w:rsidR="00285319" w:rsidRPr="004F6154">
              <w:t xml:space="preserve">, Ov, </w:t>
            </w:r>
            <w:proofErr w:type="spellStart"/>
            <w:r w:rsidR="005D5343" w:rsidRPr="004F6154">
              <w:t>Inf</w:t>
            </w:r>
            <w:proofErr w:type="spellEnd"/>
            <w:r w:rsidR="00285319" w:rsidRPr="004F6154">
              <w:t xml:space="preserve">, </w:t>
            </w:r>
            <w:proofErr w:type="spellStart"/>
            <w:r w:rsidR="00285319" w:rsidRPr="004F6154">
              <w:t>Vz</w:t>
            </w:r>
            <w:proofErr w:type="spellEnd"/>
            <w:r w:rsidR="00285319" w:rsidRPr="004F6154">
              <w:t xml:space="preserve">,  </w:t>
            </w:r>
            <w:proofErr w:type="spellStart"/>
            <w:r w:rsidR="00285319" w:rsidRPr="004F6154">
              <w:t>Hv</w:t>
            </w:r>
            <w:proofErr w:type="spellEnd"/>
            <w:r w:rsidR="00285319" w:rsidRPr="004F6154">
              <w:t xml:space="preserve">, </w:t>
            </w:r>
            <w:r w:rsidR="007F7F9D" w:rsidRPr="004F6154">
              <w:t>A</w:t>
            </w:r>
            <w:r w:rsidR="00285319" w:rsidRPr="004F6154">
              <w:t>, F</w:t>
            </w:r>
          </w:p>
        </w:tc>
        <w:tc>
          <w:tcPr>
            <w:tcW w:w="1361" w:type="dxa"/>
            <w:vAlign w:val="center"/>
          </w:tcPr>
          <w:p w:rsidR="00285319" w:rsidRPr="004F6154" w:rsidRDefault="007C2DD0">
            <w:pPr>
              <w:jc w:val="center"/>
            </w:pPr>
            <w:r w:rsidRPr="004F6154">
              <w:t>Č</w:t>
            </w:r>
            <w:r w:rsidR="00285319" w:rsidRPr="004F6154">
              <w:t xml:space="preserve">, Ov,  </w:t>
            </w:r>
            <w:proofErr w:type="spellStart"/>
            <w:r w:rsidR="00285319" w:rsidRPr="004F6154">
              <w:t>Hv</w:t>
            </w:r>
            <w:proofErr w:type="spellEnd"/>
            <w:r w:rsidR="00285319" w:rsidRPr="004F6154">
              <w:t xml:space="preserve">, </w:t>
            </w:r>
            <w:r w:rsidR="007F7F9D" w:rsidRPr="004F6154">
              <w:t>A</w:t>
            </w:r>
            <w:r w:rsidR="00285319" w:rsidRPr="004F6154">
              <w:t xml:space="preserve">, F, </w:t>
            </w:r>
            <w:proofErr w:type="spellStart"/>
            <w:r w:rsidR="005D5343" w:rsidRPr="004F6154">
              <w:t>Inf</w:t>
            </w:r>
            <w:proofErr w:type="spellEnd"/>
          </w:p>
        </w:tc>
      </w:tr>
      <w:tr w:rsidR="00285319" w:rsidRPr="00A90B17">
        <w:tc>
          <w:tcPr>
            <w:tcW w:w="3590" w:type="dxa"/>
            <w:vAlign w:val="center"/>
          </w:tcPr>
          <w:p w:rsidR="00285319" w:rsidRPr="00A90B17" w:rsidRDefault="00285319">
            <w:r w:rsidRPr="00A90B17">
              <w:t xml:space="preserve">Kooperace a </w:t>
            </w:r>
            <w:proofErr w:type="spellStart"/>
            <w:r w:rsidRPr="00A90B17">
              <w:t>kompetice</w:t>
            </w:r>
            <w:proofErr w:type="spellEnd"/>
          </w:p>
        </w:tc>
        <w:tc>
          <w:tcPr>
            <w:tcW w:w="1362" w:type="dxa"/>
          </w:tcPr>
          <w:p w:rsidR="00285319" w:rsidRPr="00A90B17" w:rsidRDefault="00285319"/>
        </w:tc>
        <w:tc>
          <w:tcPr>
            <w:tcW w:w="1361" w:type="dxa"/>
          </w:tcPr>
          <w:p w:rsidR="00285319" w:rsidRPr="00A90B17" w:rsidRDefault="00285319"/>
        </w:tc>
        <w:tc>
          <w:tcPr>
            <w:tcW w:w="1361" w:type="dxa"/>
            <w:vAlign w:val="center"/>
          </w:tcPr>
          <w:p w:rsidR="00285319" w:rsidRPr="00A90B17" w:rsidRDefault="007F7F9D">
            <w:pPr>
              <w:jc w:val="center"/>
            </w:pPr>
            <w:r w:rsidRPr="00A90B17">
              <w:t>A</w:t>
            </w:r>
          </w:p>
        </w:tc>
        <w:tc>
          <w:tcPr>
            <w:tcW w:w="1361" w:type="dxa"/>
            <w:vAlign w:val="center"/>
          </w:tcPr>
          <w:p w:rsidR="00285319" w:rsidRPr="00A90B17" w:rsidRDefault="00285319">
            <w:pPr>
              <w:jc w:val="center"/>
            </w:pPr>
          </w:p>
        </w:tc>
        <w:tc>
          <w:tcPr>
            <w:tcW w:w="1361" w:type="dxa"/>
            <w:vAlign w:val="center"/>
          </w:tcPr>
          <w:p w:rsidR="00285319" w:rsidRPr="00A90B17" w:rsidRDefault="00285319">
            <w:pPr>
              <w:jc w:val="center"/>
            </w:pPr>
          </w:p>
        </w:tc>
        <w:tc>
          <w:tcPr>
            <w:tcW w:w="1361" w:type="dxa"/>
            <w:vAlign w:val="center"/>
          </w:tcPr>
          <w:p w:rsidR="00285319" w:rsidRPr="00A90B17" w:rsidRDefault="00285319">
            <w:pPr>
              <w:jc w:val="center"/>
            </w:pPr>
            <w:proofErr w:type="spellStart"/>
            <w:r w:rsidRPr="00A90B17">
              <w:t>Vz</w:t>
            </w:r>
            <w:proofErr w:type="spellEnd"/>
            <w:r w:rsidRPr="00A90B17">
              <w:t xml:space="preserve">, </w:t>
            </w:r>
            <w:proofErr w:type="spellStart"/>
            <w:r w:rsidRPr="00A90B17">
              <w:t>Tv</w:t>
            </w:r>
            <w:proofErr w:type="spellEnd"/>
            <w:r w:rsidRPr="00A90B17">
              <w:t xml:space="preserve">, M, </w:t>
            </w:r>
            <w:proofErr w:type="spellStart"/>
            <w:r w:rsidRPr="00A90B17">
              <w:t>Vv</w:t>
            </w:r>
            <w:proofErr w:type="spellEnd"/>
            <w:r w:rsidRPr="00A90B17">
              <w:t xml:space="preserve">, </w:t>
            </w:r>
            <w:r w:rsidR="007F7F9D" w:rsidRPr="00A90B17">
              <w:t>A</w:t>
            </w:r>
          </w:p>
        </w:tc>
        <w:tc>
          <w:tcPr>
            <w:tcW w:w="1361" w:type="dxa"/>
            <w:vAlign w:val="center"/>
          </w:tcPr>
          <w:p w:rsidR="00285319" w:rsidRPr="00A90B17" w:rsidRDefault="00285319">
            <w:pPr>
              <w:jc w:val="center"/>
            </w:pPr>
            <w:r w:rsidRPr="00A90B17">
              <w:t xml:space="preserve">M, </w:t>
            </w:r>
            <w:proofErr w:type="spellStart"/>
            <w:r w:rsidRPr="00A90B17">
              <w:t>Vv</w:t>
            </w:r>
            <w:proofErr w:type="spellEnd"/>
            <w:r w:rsidRPr="00A90B17">
              <w:t xml:space="preserve">, Ov, </w:t>
            </w:r>
            <w:proofErr w:type="spellStart"/>
            <w:r w:rsidRPr="00A90B17">
              <w:t>Vz</w:t>
            </w:r>
            <w:proofErr w:type="spellEnd"/>
          </w:p>
        </w:tc>
        <w:tc>
          <w:tcPr>
            <w:tcW w:w="1361" w:type="dxa"/>
            <w:vAlign w:val="center"/>
          </w:tcPr>
          <w:p w:rsidR="00285319" w:rsidRPr="00A90B17" w:rsidRDefault="00285319">
            <w:pPr>
              <w:jc w:val="center"/>
            </w:pPr>
            <w:r w:rsidRPr="00A90B17">
              <w:t xml:space="preserve">M, </w:t>
            </w:r>
            <w:proofErr w:type="spellStart"/>
            <w:r w:rsidRPr="00A90B17">
              <w:t>Vz</w:t>
            </w:r>
            <w:proofErr w:type="spellEnd"/>
          </w:p>
        </w:tc>
        <w:tc>
          <w:tcPr>
            <w:tcW w:w="1361" w:type="dxa"/>
            <w:vAlign w:val="center"/>
          </w:tcPr>
          <w:p w:rsidR="00285319" w:rsidRPr="00A90B17" w:rsidRDefault="00285319">
            <w:pPr>
              <w:jc w:val="center"/>
            </w:pPr>
            <w:r w:rsidRPr="00A90B17">
              <w:t>Ov, M</w:t>
            </w:r>
          </w:p>
        </w:tc>
      </w:tr>
      <w:tr w:rsidR="00285319" w:rsidRPr="00A90B17">
        <w:tc>
          <w:tcPr>
            <w:tcW w:w="3590" w:type="dxa"/>
            <w:vAlign w:val="center"/>
          </w:tcPr>
          <w:p w:rsidR="00285319" w:rsidRPr="00A90B17" w:rsidRDefault="00285319">
            <w:pPr>
              <w:pStyle w:val="Nadpis2"/>
              <w:rPr>
                <w:rFonts w:ascii="Times New Roman" w:hAnsi="Times New Roman" w:cs="Times New Roman"/>
              </w:rPr>
            </w:pPr>
            <w:r w:rsidRPr="00A90B17">
              <w:rPr>
                <w:rFonts w:ascii="Times New Roman" w:hAnsi="Times New Roman" w:cs="Times New Roman"/>
              </w:rPr>
              <w:lastRenderedPageBreak/>
              <w:t>Morální rozvoj</w:t>
            </w:r>
          </w:p>
        </w:tc>
        <w:tc>
          <w:tcPr>
            <w:tcW w:w="1362" w:type="dxa"/>
          </w:tcPr>
          <w:p w:rsidR="00285319" w:rsidRPr="00A90B17" w:rsidRDefault="007C2DD0">
            <w:r w:rsidRPr="00A90B17">
              <w:rPr>
                <w:bCs/>
              </w:rPr>
              <w:t>Č</w:t>
            </w:r>
            <w:r w:rsidR="00285319" w:rsidRPr="00A90B17">
              <w:rPr>
                <w:bCs/>
              </w:rPr>
              <w:t xml:space="preserve">, M, </w:t>
            </w:r>
            <w:proofErr w:type="spellStart"/>
            <w:r w:rsidR="00285319" w:rsidRPr="00A90B17">
              <w:rPr>
                <w:bCs/>
              </w:rPr>
              <w:t>Prv</w:t>
            </w:r>
            <w:proofErr w:type="spellEnd"/>
            <w:r w:rsidR="00285319" w:rsidRPr="00A90B17">
              <w:rPr>
                <w:bCs/>
              </w:rPr>
              <w:t xml:space="preserve">,  </w:t>
            </w:r>
            <w:proofErr w:type="spellStart"/>
            <w:r w:rsidR="00285319" w:rsidRPr="00A90B17">
              <w:rPr>
                <w:bCs/>
              </w:rPr>
              <w:t>Hv</w:t>
            </w:r>
            <w:proofErr w:type="spellEnd"/>
            <w:r w:rsidR="00285319" w:rsidRPr="00A90B17">
              <w:rPr>
                <w:bCs/>
              </w:rPr>
              <w:t xml:space="preserve">, </w:t>
            </w:r>
            <w:proofErr w:type="spellStart"/>
            <w:r w:rsidR="00285319" w:rsidRPr="00A90B17">
              <w:rPr>
                <w:bCs/>
              </w:rPr>
              <w:t>Vv</w:t>
            </w:r>
            <w:proofErr w:type="spellEnd"/>
            <w:r w:rsidR="00285319" w:rsidRPr="00A90B17">
              <w:rPr>
                <w:bCs/>
              </w:rPr>
              <w:t xml:space="preserve">, </w:t>
            </w:r>
            <w:proofErr w:type="spellStart"/>
            <w:r w:rsidR="00285319" w:rsidRPr="00A90B17">
              <w:rPr>
                <w:bCs/>
              </w:rPr>
              <w:t>Tv</w:t>
            </w:r>
            <w:proofErr w:type="spellEnd"/>
            <w:r w:rsidR="00285319" w:rsidRPr="00A90B17">
              <w:rPr>
                <w:bCs/>
              </w:rPr>
              <w:t xml:space="preserve">, </w:t>
            </w:r>
            <w:proofErr w:type="spellStart"/>
            <w:r w:rsidR="00285319" w:rsidRPr="00A90B17">
              <w:rPr>
                <w:bCs/>
              </w:rPr>
              <w:t>Pv</w:t>
            </w:r>
            <w:proofErr w:type="spellEnd"/>
          </w:p>
        </w:tc>
        <w:tc>
          <w:tcPr>
            <w:tcW w:w="1361" w:type="dxa"/>
          </w:tcPr>
          <w:p w:rsidR="00285319" w:rsidRPr="00A90B17" w:rsidRDefault="007C2DD0">
            <w:r w:rsidRPr="00A90B17">
              <w:rPr>
                <w:bCs/>
              </w:rPr>
              <w:t>Č</w:t>
            </w:r>
            <w:r w:rsidR="00285319" w:rsidRPr="00A90B17">
              <w:rPr>
                <w:bCs/>
              </w:rPr>
              <w:t xml:space="preserve">, M, </w:t>
            </w:r>
            <w:proofErr w:type="spellStart"/>
            <w:r w:rsidR="00285319" w:rsidRPr="00A90B17">
              <w:rPr>
                <w:bCs/>
              </w:rPr>
              <w:t>Prv</w:t>
            </w:r>
            <w:proofErr w:type="spellEnd"/>
            <w:r w:rsidR="00285319" w:rsidRPr="00A90B17">
              <w:rPr>
                <w:bCs/>
              </w:rPr>
              <w:t xml:space="preserve">,  </w:t>
            </w:r>
            <w:proofErr w:type="spellStart"/>
            <w:r w:rsidR="00285319" w:rsidRPr="00A90B17">
              <w:rPr>
                <w:bCs/>
              </w:rPr>
              <w:t>Hv</w:t>
            </w:r>
            <w:proofErr w:type="spellEnd"/>
            <w:r w:rsidR="00285319" w:rsidRPr="00A90B17">
              <w:rPr>
                <w:bCs/>
              </w:rPr>
              <w:t xml:space="preserve">, </w:t>
            </w:r>
            <w:proofErr w:type="spellStart"/>
            <w:r w:rsidR="00285319" w:rsidRPr="00A90B17">
              <w:rPr>
                <w:bCs/>
              </w:rPr>
              <w:t>Vv</w:t>
            </w:r>
            <w:proofErr w:type="spellEnd"/>
            <w:r w:rsidR="00285319" w:rsidRPr="00A90B17">
              <w:rPr>
                <w:bCs/>
              </w:rPr>
              <w:t xml:space="preserve">, </w:t>
            </w:r>
            <w:proofErr w:type="spellStart"/>
            <w:r w:rsidR="00285319" w:rsidRPr="00A90B17">
              <w:rPr>
                <w:bCs/>
              </w:rPr>
              <w:t>Tv</w:t>
            </w:r>
            <w:proofErr w:type="spellEnd"/>
            <w:r w:rsidR="00285319" w:rsidRPr="00A90B17">
              <w:rPr>
                <w:bCs/>
              </w:rPr>
              <w:t xml:space="preserve">, </w:t>
            </w:r>
            <w:proofErr w:type="spellStart"/>
            <w:r w:rsidR="00285319" w:rsidRPr="00A90B17">
              <w:rPr>
                <w:bCs/>
              </w:rPr>
              <w:t>Pv</w:t>
            </w:r>
            <w:proofErr w:type="spellEnd"/>
          </w:p>
        </w:tc>
        <w:tc>
          <w:tcPr>
            <w:tcW w:w="1361" w:type="dxa"/>
            <w:vAlign w:val="center"/>
          </w:tcPr>
          <w:p w:rsidR="00285319" w:rsidRPr="00A90B17" w:rsidRDefault="007C2DD0">
            <w:pPr>
              <w:jc w:val="center"/>
            </w:pPr>
            <w:r w:rsidRPr="00A90B17">
              <w:rPr>
                <w:bCs/>
              </w:rPr>
              <w:t>Č</w:t>
            </w:r>
            <w:r w:rsidR="00285319" w:rsidRPr="00A90B17">
              <w:rPr>
                <w:bCs/>
              </w:rPr>
              <w:t xml:space="preserve">, M, </w:t>
            </w:r>
            <w:proofErr w:type="spellStart"/>
            <w:r w:rsidR="00285319" w:rsidRPr="00A90B17">
              <w:rPr>
                <w:bCs/>
              </w:rPr>
              <w:t>Prv</w:t>
            </w:r>
            <w:proofErr w:type="spellEnd"/>
            <w:r w:rsidR="00285319" w:rsidRPr="00A90B17">
              <w:rPr>
                <w:bCs/>
              </w:rPr>
              <w:t xml:space="preserve">,  </w:t>
            </w:r>
            <w:proofErr w:type="spellStart"/>
            <w:r w:rsidR="00285319" w:rsidRPr="00A90B17">
              <w:rPr>
                <w:bCs/>
              </w:rPr>
              <w:t>Hv</w:t>
            </w:r>
            <w:proofErr w:type="spellEnd"/>
            <w:r w:rsidR="00285319" w:rsidRPr="00A90B17">
              <w:rPr>
                <w:bCs/>
              </w:rPr>
              <w:t xml:space="preserve">, </w:t>
            </w:r>
            <w:proofErr w:type="spellStart"/>
            <w:r w:rsidR="00285319" w:rsidRPr="00A90B17">
              <w:rPr>
                <w:bCs/>
              </w:rPr>
              <w:t>Vv</w:t>
            </w:r>
            <w:proofErr w:type="spellEnd"/>
            <w:r w:rsidR="00285319" w:rsidRPr="00A90B17">
              <w:rPr>
                <w:bCs/>
              </w:rPr>
              <w:t xml:space="preserve">, </w:t>
            </w:r>
            <w:proofErr w:type="spellStart"/>
            <w:r w:rsidR="00285319" w:rsidRPr="00A90B17">
              <w:rPr>
                <w:bCs/>
              </w:rPr>
              <w:t>Tv</w:t>
            </w:r>
            <w:proofErr w:type="spellEnd"/>
            <w:r w:rsidR="00285319" w:rsidRPr="00A90B17">
              <w:rPr>
                <w:bCs/>
              </w:rPr>
              <w:t xml:space="preserve">, </w:t>
            </w:r>
            <w:proofErr w:type="spellStart"/>
            <w:r w:rsidR="00285319" w:rsidRPr="00A90B17">
              <w:rPr>
                <w:bCs/>
              </w:rPr>
              <w:t>Pv</w:t>
            </w:r>
            <w:proofErr w:type="spellEnd"/>
          </w:p>
        </w:tc>
        <w:tc>
          <w:tcPr>
            <w:tcW w:w="1361" w:type="dxa"/>
            <w:vAlign w:val="center"/>
          </w:tcPr>
          <w:p w:rsidR="00285319" w:rsidRPr="00A90B17" w:rsidRDefault="007C2DD0">
            <w:pPr>
              <w:jc w:val="center"/>
            </w:pPr>
            <w:r w:rsidRPr="00A90B17">
              <w:rPr>
                <w:bCs/>
              </w:rPr>
              <w:t>Č</w:t>
            </w:r>
            <w:r w:rsidR="00285319" w:rsidRPr="00A90B17">
              <w:rPr>
                <w:bCs/>
              </w:rPr>
              <w:t xml:space="preserve">, M, </w:t>
            </w:r>
            <w:r w:rsidR="007F7F9D" w:rsidRPr="00A90B17">
              <w:rPr>
                <w:bCs/>
              </w:rPr>
              <w:t>Pří</w:t>
            </w:r>
            <w:r w:rsidR="00285319" w:rsidRPr="00A90B17">
              <w:rPr>
                <w:bCs/>
              </w:rPr>
              <w:t xml:space="preserve">, </w:t>
            </w:r>
            <w:proofErr w:type="spellStart"/>
            <w:r w:rsidR="00285319" w:rsidRPr="00A90B17">
              <w:rPr>
                <w:bCs/>
              </w:rPr>
              <w:t>Vl</w:t>
            </w:r>
            <w:proofErr w:type="spellEnd"/>
            <w:r w:rsidR="00285319" w:rsidRPr="00A90B17">
              <w:rPr>
                <w:bCs/>
              </w:rPr>
              <w:t xml:space="preserve">, </w:t>
            </w:r>
            <w:proofErr w:type="spellStart"/>
            <w:r w:rsidR="00285319" w:rsidRPr="00A90B17">
              <w:rPr>
                <w:bCs/>
              </w:rPr>
              <w:t>Hv</w:t>
            </w:r>
            <w:proofErr w:type="spellEnd"/>
            <w:r w:rsidR="00285319" w:rsidRPr="00A90B17">
              <w:rPr>
                <w:bCs/>
              </w:rPr>
              <w:t xml:space="preserve">, </w:t>
            </w:r>
            <w:proofErr w:type="spellStart"/>
            <w:r w:rsidR="00285319" w:rsidRPr="00A90B17">
              <w:rPr>
                <w:bCs/>
              </w:rPr>
              <w:t>Vv</w:t>
            </w:r>
            <w:proofErr w:type="spellEnd"/>
            <w:r w:rsidR="00285319" w:rsidRPr="00A90B17">
              <w:rPr>
                <w:bCs/>
              </w:rPr>
              <w:t xml:space="preserve">, </w:t>
            </w:r>
            <w:proofErr w:type="spellStart"/>
            <w:r w:rsidR="00285319" w:rsidRPr="00A90B17">
              <w:rPr>
                <w:bCs/>
              </w:rPr>
              <w:t>Tv</w:t>
            </w:r>
            <w:proofErr w:type="spellEnd"/>
          </w:p>
        </w:tc>
        <w:tc>
          <w:tcPr>
            <w:tcW w:w="1361" w:type="dxa"/>
            <w:vAlign w:val="center"/>
          </w:tcPr>
          <w:p w:rsidR="00285319" w:rsidRPr="00A90B17" w:rsidRDefault="007C2DD0">
            <w:pPr>
              <w:jc w:val="center"/>
            </w:pPr>
            <w:r w:rsidRPr="00A90B17">
              <w:rPr>
                <w:bCs/>
              </w:rPr>
              <w:t>Č</w:t>
            </w:r>
            <w:r w:rsidR="00285319" w:rsidRPr="00A90B17">
              <w:rPr>
                <w:bCs/>
              </w:rPr>
              <w:t xml:space="preserve">, M, </w:t>
            </w:r>
            <w:r w:rsidR="007F7F9D" w:rsidRPr="00A90B17">
              <w:rPr>
                <w:bCs/>
              </w:rPr>
              <w:t>Pří</w:t>
            </w:r>
            <w:r w:rsidR="00285319" w:rsidRPr="00A90B17">
              <w:rPr>
                <w:bCs/>
              </w:rPr>
              <w:t xml:space="preserve">, </w:t>
            </w:r>
            <w:proofErr w:type="spellStart"/>
            <w:r w:rsidR="00285319" w:rsidRPr="00A90B17">
              <w:rPr>
                <w:bCs/>
              </w:rPr>
              <w:t>Vl</w:t>
            </w:r>
            <w:proofErr w:type="spellEnd"/>
            <w:r w:rsidR="00285319" w:rsidRPr="00A90B17">
              <w:rPr>
                <w:bCs/>
              </w:rPr>
              <w:t xml:space="preserve">, </w:t>
            </w:r>
            <w:proofErr w:type="spellStart"/>
            <w:r w:rsidR="00285319" w:rsidRPr="00A90B17">
              <w:rPr>
                <w:bCs/>
              </w:rPr>
              <w:t>Hv</w:t>
            </w:r>
            <w:proofErr w:type="spellEnd"/>
            <w:r w:rsidR="00285319" w:rsidRPr="00A90B17">
              <w:rPr>
                <w:bCs/>
              </w:rPr>
              <w:t xml:space="preserve">, </w:t>
            </w:r>
            <w:proofErr w:type="spellStart"/>
            <w:r w:rsidR="00285319" w:rsidRPr="00A90B17">
              <w:rPr>
                <w:bCs/>
              </w:rPr>
              <w:t>Vv</w:t>
            </w:r>
            <w:proofErr w:type="spellEnd"/>
            <w:r w:rsidR="00285319" w:rsidRPr="00A90B17">
              <w:rPr>
                <w:bCs/>
              </w:rPr>
              <w:t xml:space="preserve">, </w:t>
            </w:r>
            <w:proofErr w:type="spellStart"/>
            <w:r w:rsidR="00285319" w:rsidRPr="00A90B17">
              <w:rPr>
                <w:bCs/>
              </w:rPr>
              <w:t>Tv</w:t>
            </w:r>
            <w:proofErr w:type="spellEnd"/>
          </w:p>
        </w:tc>
        <w:tc>
          <w:tcPr>
            <w:tcW w:w="1361" w:type="dxa"/>
            <w:vAlign w:val="center"/>
          </w:tcPr>
          <w:p w:rsidR="00285319" w:rsidRPr="00A90B17" w:rsidRDefault="00285319">
            <w:pPr>
              <w:jc w:val="center"/>
            </w:pPr>
          </w:p>
        </w:tc>
        <w:tc>
          <w:tcPr>
            <w:tcW w:w="1361" w:type="dxa"/>
            <w:vAlign w:val="center"/>
          </w:tcPr>
          <w:p w:rsidR="00285319" w:rsidRPr="00A90B17" w:rsidRDefault="00285319">
            <w:pPr>
              <w:jc w:val="center"/>
            </w:pPr>
          </w:p>
        </w:tc>
        <w:tc>
          <w:tcPr>
            <w:tcW w:w="1361" w:type="dxa"/>
            <w:vAlign w:val="center"/>
          </w:tcPr>
          <w:p w:rsidR="00285319" w:rsidRPr="00A90B17" w:rsidRDefault="00285319">
            <w:pPr>
              <w:jc w:val="center"/>
            </w:pPr>
          </w:p>
        </w:tc>
        <w:tc>
          <w:tcPr>
            <w:tcW w:w="1361" w:type="dxa"/>
            <w:vAlign w:val="center"/>
          </w:tcPr>
          <w:p w:rsidR="00285319" w:rsidRPr="00A90B17" w:rsidRDefault="00285319">
            <w:pPr>
              <w:jc w:val="center"/>
            </w:pPr>
          </w:p>
        </w:tc>
      </w:tr>
      <w:tr w:rsidR="00285319" w:rsidRPr="00A90B17">
        <w:tc>
          <w:tcPr>
            <w:tcW w:w="3590" w:type="dxa"/>
            <w:vAlign w:val="center"/>
          </w:tcPr>
          <w:p w:rsidR="00285319" w:rsidRPr="00A90B17" w:rsidRDefault="00285319">
            <w:r w:rsidRPr="00A90B17">
              <w:t>Řešení problémů a rozhodovací dovednosti</w:t>
            </w:r>
          </w:p>
        </w:tc>
        <w:tc>
          <w:tcPr>
            <w:tcW w:w="1362" w:type="dxa"/>
          </w:tcPr>
          <w:p w:rsidR="00285319" w:rsidRPr="00A90B17" w:rsidRDefault="00285319"/>
        </w:tc>
        <w:tc>
          <w:tcPr>
            <w:tcW w:w="1361" w:type="dxa"/>
          </w:tcPr>
          <w:p w:rsidR="00285319" w:rsidRPr="00A90B17" w:rsidRDefault="00285319"/>
        </w:tc>
        <w:tc>
          <w:tcPr>
            <w:tcW w:w="1361" w:type="dxa"/>
            <w:vAlign w:val="center"/>
          </w:tcPr>
          <w:p w:rsidR="00285319" w:rsidRPr="00A90B17" w:rsidRDefault="00285319">
            <w:pPr>
              <w:jc w:val="center"/>
            </w:pPr>
          </w:p>
        </w:tc>
        <w:tc>
          <w:tcPr>
            <w:tcW w:w="1361" w:type="dxa"/>
            <w:vAlign w:val="center"/>
          </w:tcPr>
          <w:p w:rsidR="00285319" w:rsidRPr="00A90B17" w:rsidRDefault="00285319">
            <w:pPr>
              <w:jc w:val="center"/>
            </w:pPr>
          </w:p>
        </w:tc>
        <w:tc>
          <w:tcPr>
            <w:tcW w:w="1361" w:type="dxa"/>
            <w:vAlign w:val="center"/>
          </w:tcPr>
          <w:p w:rsidR="00285319" w:rsidRPr="00A90B17" w:rsidRDefault="00285319">
            <w:pPr>
              <w:jc w:val="center"/>
            </w:pPr>
          </w:p>
        </w:tc>
        <w:tc>
          <w:tcPr>
            <w:tcW w:w="1361" w:type="dxa"/>
            <w:vAlign w:val="center"/>
          </w:tcPr>
          <w:p w:rsidR="00285319" w:rsidRPr="00A90B17" w:rsidRDefault="00285319">
            <w:pPr>
              <w:jc w:val="center"/>
            </w:pPr>
            <w:proofErr w:type="spellStart"/>
            <w:r w:rsidRPr="00A90B17">
              <w:t>Vz</w:t>
            </w:r>
            <w:proofErr w:type="spellEnd"/>
            <w:r w:rsidRPr="00A90B17">
              <w:t>, M</w:t>
            </w:r>
          </w:p>
        </w:tc>
        <w:tc>
          <w:tcPr>
            <w:tcW w:w="1361" w:type="dxa"/>
            <w:vAlign w:val="center"/>
          </w:tcPr>
          <w:p w:rsidR="00285319" w:rsidRPr="00A90B17" w:rsidRDefault="00285319">
            <w:pPr>
              <w:jc w:val="center"/>
            </w:pPr>
            <w:r w:rsidRPr="00A90B17">
              <w:t xml:space="preserve">M, Ov, </w:t>
            </w:r>
            <w:proofErr w:type="spellStart"/>
            <w:r w:rsidRPr="00A90B17">
              <w:t>Vz</w:t>
            </w:r>
            <w:proofErr w:type="spellEnd"/>
          </w:p>
        </w:tc>
        <w:tc>
          <w:tcPr>
            <w:tcW w:w="1361" w:type="dxa"/>
            <w:vAlign w:val="center"/>
          </w:tcPr>
          <w:p w:rsidR="00285319" w:rsidRPr="00A90B17" w:rsidRDefault="00285319">
            <w:pPr>
              <w:jc w:val="center"/>
            </w:pPr>
            <w:r w:rsidRPr="00A90B17">
              <w:t xml:space="preserve">M, Ov, </w:t>
            </w:r>
            <w:proofErr w:type="spellStart"/>
            <w:r w:rsidRPr="00A90B17">
              <w:t>Vz</w:t>
            </w:r>
            <w:proofErr w:type="spellEnd"/>
          </w:p>
        </w:tc>
        <w:tc>
          <w:tcPr>
            <w:tcW w:w="1361" w:type="dxa"/>
            <w:vAlign w:val="center"/>
          </w:tcPr>
          <w:p w:rsidR="00285319" w:rsidRPr="00A90B17" w:rsidRDefault="00285319">
            <w:pPr>
              <w:jc w:val="center"/>
            </w:pPr>
            <w:r w:rsidRPr="00A90B17">
              <w:t xml:space="preserve">M, Ov, </w:t>
            </w:r>
            <w:proofErr w:type="spellStart"/>
            <w:r w:rsidRPr="00A90B17">
              <w:t>Tv</w:t>
            </w:r>
            <w:proofErr w:type="spellEnd"/>
          </w:p>
        </w:tc>
      </w:tr>
      <w:tr w:rsidR="00285319" w:rsidRPr="00A90B17">
        <w:tc>
          <w:tcPr>
            <w:tcW w:w="3590" w:type="dxa"/>
            <w:vAlign w:val="center"/>
          </w:tcPr>
          <w:p w:rsidR="00285319" w:rsidRPr="00A90B17" w:rsidRDefault="00285319">
            <w:r w:rsidRPr="00A90B17">
              <w:t>Hodnoty, postoje, praktická etika</w:t>
            </w:r>
          </w:p>
        </w:tc>
        <w:tc>
          <w:tcPr>
            <w:tcW w:w="1362" w:type="dxa"/>
          </w:tcPr>
          <w:p w:rsidR="00285319" w:rsidRPr="00A90B17" w:rsidRDefault="00285319"/>
        </w:tc>
        <w:tc>
          <w:tcPr>
            <w:tcW w:w="1361" w:type="dxa"/>
          </w:tcPr>
          <w:p w:rsidR="00285319" w:rsidRPr="00A90B17" w:rsidRDefault="00285319"/>
        </w:tc>
        <w:tc>
          <w:tcPr>
            <w:tcW w:w="1361" w:type="dxa"/>
            <w:vAlign w:val="center"/>
          </w:tcPr>
          <w:p w:rsidR="00285319" w:rsidRPr="00A90B17" w:rsidRDefault="00285319">
            <w:pPr>
              <w:jc w:val="center"/>
            </w:pPr>
          </w:p>
        </w:tc>
        <w:tc>
          <w:tcPr>
            <w:tcW w:w="1361" w:type="dxa"/>
            <w:vAlign w:val="center"/>
          </w:tcPr>
          <w:p w:rsidR="00285319" w:rsidRPr="00A90B17" w:rsidRDefault="00285319">
            <w:pPr>
              <w:jc w:val="center"/>
            </w:pPr>
          </w:p>
        </w:tc>
        <w:tc>
          <w:tcPr>
            <w:tcW w:w="1361" w:type="dxa"/>
            <w:vAlign w:val="center"/>
          </w:tcPr>
          <w:p w:rsidR="00285319" w:rsidRPr="00A90B17" w:rsidRDefault="00285319">
            <w:pPr>
              <w:jc w:val="center"/>
            </w:pPr>
          </w:p>
        </w:tc>
        <w:tc>
          <w:tcPr>
            <w:tcW w:w="1361" w:type="dxa"/>
            <w:vAlign w:val="center"/>
          </w:tcPr>
          <w:p w:rsidR="00285319" w:rsidRPr="00A90B17" w:rsidRDefault="00285319">
            <w:pPr>
              <w:jc w:val="center"/>
            </w:pPr>
            <w:proofErr w:type="spellStart"/>
            <w:r w:rsidRPr="00A90B17">
              <w:t>Vz</w:t>
            </w:r>
            <w:proofErr w:type="spellEnd"/>
          </w:p>
        </w:tc>
        <w:tc>
          <w:tcPr>
            <w:tcW w:w="1361" w:type="dxa"/>
            <w:vAlign w:val="center"/>
          </w:tcPr>
          <w:p w:rsidR="00285319" w:rsidRPr="00A90B17" w:rsidRDefault="00285319">
            <w:pPr>
              <w:jc w:val="center"/>
            </w:pPr>
            <w:proofErr w:type="spellStart"/>
            <w:r w:rsidRPr="00A90B17">
              <w:t>Vz</w:t>
            </w:r>
            <w:proofErr w:type="spellEnd"/>
          </w:p>
        </w:tc>
        <w:tc>
          <w:tcPr>
            <w:tcW w:w="1361" w:type="dxa"/>
            <w:vAlign w:val="center"/>
          </w:tcPr>
          <w:p w:rsidR="00285319" w:rsidRPr="00A90B17" w:rsidRDefault="00285319">
            <w:pPr>
              <w:jc w:val="center"/>
            </w:pPr>
            <w:r w:rsidRPr="00A90B17">
              <w:t xml:space="preserve">Ov, </w:t>
            </w:r>
            <w:proofErr w:type="spellStart"/>
            <w:r w:rsidRPr="00A90B17">
              <w:t>Vz</w:t>
            </w:r>
            <w:proofErr w:type="spellEnd"/>
          </w:p>
        </w:tc>
        <w:tc>
          <w:tcPr>
            <w:tcW w:w="1361" w:type="dxa"/>
            <w:vAlign w:val="center"/>
          </w:tcPr>
          <w:p w:rsidR="00285319" w:rsidRPr="00A90B17" w:rsidRDefault="00285319">
            <w:pPr>
              <w:jc w:val="center"/>
            </w:pPr>
            <w:r w:rsidRPr="00A90B17">
              <w:t>Ov</w:t>
            </w:r>
          </w:p>
        </w:tc>
      </w:tr>
    </w:tbl>
    <w:p w:rsidR="00285319" w:rsidRPr="00A90B17" w:rsidRDefault="00285319">
      <w:pPr>
        <w:pStyle w:val="Tabnad2"/>
        <w:spacing w:before="0"/>
        <w:rPr>
          <w:rFonts w:ascii="Times New Roman" w:hAnsi="Times New Roman"/>
          <w:bCs/>
        </w:rPr>
      </w:pPr>
    </w:p>
    <w:p w:rsidR="00285319" w:rsidRPr="00A90B17" w:rsidRDefault="00285319">
      <w:pPr>
        <w:pStyle w:val="Tabnad2"/>
        <w:spacing w:before="0"/>
        <w:rPr>
          <w:rFonts w:ascii="Times New Roman" w:hAnsi="Times New Roman"/>
          <w:bCs/>
        </w:rPr>
      </w:pPr>
    </w:p>
    <w:tbl>
      <w:tblPr>
        <w:tblW w:w="15840" w:type="dxa"/>
        <w:tblInd w:w="-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90"/>
        <w:gridCol w:w="1362"/>
        <w:gridCol w:w="1361"/>
        <w:gridCol w:w="1361"/>
        <w:gridCol w:w="1361"/>
        <w:gridCol w:w="1361"/>
        <w:gridCol w:w="1361"/>
        <w:gridCol w:w="1361"/>
        <w:gridCol w:w="1361"/>
        <w:gridCol w:w="1361"/>
      </w:tblGrid>
      <w:tr w:rsidR="00285319" w:rsidRPr="00A90B17">
        <w:trPr>
          <w:cantSplit/>
          <w:tblHeader/>
        </w:trPr>
        <w:tc>
          <w:tcPr>
            <w:tcW w:w="15840" w:type="dxa"/>
            <w:gridSpan w:val="10"/>
            <w:vAlign w:val="center"/>
          </w:tcPr>
          <w:p w:rsidR="00285319" w:rsidRPr="00A90B17" w:rsidRDefault="00285319">
            <w:pPr>
              <w:pStyle w:val="Nadpis1"/>
              <w:rPr>
                <w:rFonts w:ascii="Times New Roman" w:hAnsi="Times New Roman" w:cs="Times New Roman"/>
              </w:rPr>
            </w:pPr>
            <w:r w:rsidRPr="00A90B17">
              <w:rPr>
                <w:rFonts w:ascii="Times New Roman" w:hAnsi="Times New Roman" w:cs="Times New Roman"/>
              </w:rPr>
              <w:t>VÝCHOVA DEMOKRATICKÉHO OBČANA</w:t>
            </w:r>
          </w:p>
        </w:tc>
      </w:tr>
      <w:tr w:rsidR="00285319" w:rsidRPr="00A90B17">
        <w:trPr>
          <w:cantSplit/>
          <w:tblHeader/>
        </w:trPr>
        <w:tc>
          <w:tcPr>
            <w:tcW w:w="3590" w:type="dxa"/>
            <w:vMerge w:val="restart"/>
            <w:vAlign w:val="center"/>
          </w:tcPr>
          <w:p w:rsidR="00285319" w:rsidRPr="00A90B17" w:rsidRDefault="00285319">
            <w:pPr>
              <w:pStyle w:val="Tabnad2"/>
              <w:jc w:val="left"/>
              <w:rPr>
                <w:rFonts w:ascii="Times New Roman" w:hAnsi="Times New Roman"/>
                <w:bCs/>
              </w:rPr>
            </w:pPr>
            <w:r w:rsidRPr="00A90B17">
              <w:rPr>
                <w:rFonts w:ascii="Times New Roman" w:hAnsi="Times New Roman"/>
              </w:rPr>
              <w:t>Název tematického okruhu</w:t>
            </w:r>
          </w:p>
        </w:tc>
        <w:tc>
          <w:tcPr>
            <w:tcW w:w="6806" w:type="dxa"/>
            <w:gridSpan w:val="5"/>
          </w:tcPr>
          <w:p w:rsidR="00285319" w:rsidRPr="00A90B17" w:rsidRDefault="00285319">
            <w:pPr>
              <w:jc w:val="center"/>
              <w:rPr>
                <w:b/>
                <w:bCs/>
              </w:rPr>
            </w:pPr>
            <w:r w:rsidRPr="00A90B17">
              <w:rPr>
                <w:b/>
                <w:bCs/>
              </w:rPr>
              <w:t>1. stupeň</w:t>
            </w:r>
          </w:p>
        </w:tc>
        <w:tc>
          <w:tcPr>
            <w:tcW w:w="5444" w:type="dxa"/>
            <w:gridSpan w:val="4"/>
          </w:tcPr>
          <w:p w:rsidR="00285319" w:rsidRPr="00A90B17" w:rsidRDefault="00285319">
            <w:pPr>
              <w:jc w:val="center"/>
              <w:rPr>
                <w:b/>
                <w:bCs/>
              </w:rPr>
            </w:pPr>
            <w:r w:rsidRPr="00A90B17">
              <w:rPr>
                <w:b/>
                <w:bCs/>
              </w:rPr>
              <w:t>2. stupeň</w:t>
            </w:r>
          </w:p>
        </w:tc>
      </w:tr>
      <w:tr w:rsidR="00285319" w:rsidRPr="00A90B17">
        <w:trPr>
          <w:cantSplit/>
          <w:tblHeader/>
        </w:trPr>
        <w:tc>
          <w:tcPr>
            <w:tcW w:w="3590" w:type="dxa"/>
            <w:vMerge/>
            <w:vAlign w:val="center"/>
          </w:tcPr>
          <w:p w:rsidR="00285319" w:rsidRPr="00A90B17" w:rsidRDefault="00285319">
            <w:pPr>
              <w:pStyle w:val="Tabnad2"/>
              <w:spacing w:before="0"/>
              <w:jc w:val="left"/>
              <w:rPr>
                <w:rFonts w:ascii="Times New Roman" w:hAnsi="Times New Roman"/>
                <w:bCs/>
              </w:rPr>
            </w:pPr>
          </w:p>
        </w:tc>
        <w:tc>
          <w:tcPr>
            <w:tcW w:w="1362" w:type="dxa"/>
            <w:vAlign w:val="center"/>
          </w:tcPr>
          <w:p w:rsidR="00285319" w:rsidRPr="00A90B17" w:rsidRDefault="00285319">
            <w:pPr>
              <w:jc w:val="center"/>
              <w:rPr>
                <w:b/>
                <w:bCs/>
              </w:rPr>
            </w:pPr>
            <w:r w:rsidRPr="00A90B17">
              <w:rPr>
                <w:b/>
                <w:bCs/>
              </w:rPr>
              <w:t>1.</w:t>
            </w:r>
          </w:p>
          <w:p w:rsidR="00285319" w:rsidRPr="00A90B17" w:rsidRDefault="00285319">
            <w:pPr>
              <w:jc w:val="center"/>
              <w:rPr>
                <w:rStyle w:val="StylTun"/>
              </w:rPr>
            </w:pPr>
            <w:r w:rsidRPr="00A90B17">
              <w:rPr>
                <w:rStyle w:val="StylTun"/>
              </w:rPr>
              <w:t>ročník</w:t>
            </w:r>
          </w:p>
        </w:tc>
        <w:tc>
          <w:tcPr>
            <w:tcW w:w="1361" w:type="dxa"/>
            <w:vAlign w:val="center"/>
          </w:tcPr>
          <w:p w:rsidR="00285319" w:rsidRPr="00A90B17" w:rsidRDefault="00285319">
            <w:pPr>
              <w:jc w:val="center"/>
              <w:rPr>
                <w:b/>
                <w:bCs/>
              </w:rPr>
            </w:pPr>
            <w:r w:rsidRPr="00A90B17">
              <w:rPr>
                <w:b/>
                <w:bCs/>
              </w:rPr>
              <w:t>2.</w:t>
            </w:r>
          </w:p>
          <w:p w:rsidR="00285319" w:rsidRPr="00A90B17" w:rsidRDefault="00285319">
            <w:pPr>
              <w:jc w:val="center"/>
              <w:rPr>
                <w:b/>
                <w:bCs/>
              </w:rPr>
            </w:pPr>
            <w:r w:rsidRPr="00A90B17">
              <w:rPr>
                <w:b/>
                <w:bCs/>
              </w:rPr>
              <w:t>ročník</w:t>
            </w:r>
          </w:p>
        </w:tc>
        <w:tc>
          <w:tcPr>
            <w:tcW w:w="1361" w:type="dxa"/>
            <w:vAlign w:val="center"/>
          </w:tcPr>
          <w:p w:rsidR="00285319" w:rsidRPr="00A90B17" w:rsidRDefault="00285319">
            <w:pPr>
              <w:jc w:val="center"/>
              <w:rPr>
                <w:b/>
                <w:bCs/>
              </w:rPr>
            </w:pPr>
            <w:r w:rsidRPr="00A90B17">
              <w:rPr>
                <w:b/>
                <w:bCs/>
              </w:rPr>
              <w:t>3.</w:t>
            </w:r>
          </w:p>
          <w:p w:rsidR="00285319" w:rsidRPr="00A90B17" w:rsidRDefault="00285319">
            <w:pPr>
              <w:jc w:val="center"/>
              <w:rPr>
                <w:b/>
                <w:bCs/>
              </w:rPr>
            </w:pPr>
            <w:r w:rsidRPr="00A90B17">
              <w:rPr>
                <w:b/>
                <w:bCs/>
              </w:rPr>
              <w:t>ročník</w:t>
            </w:r>
          </w:p>
        </w:tc>
        <w:tc>
          <w:tcPr>
            <w:tcW w:w="1361" w:type="dxa"/>
            <w:vAlign w:val="center"/>
          </w:tcPr>
          <w:p w:rsidR="00285319" w:rsidRPr="00A90B17" w:rsidRDefault="00285319">
            <w:pPr>
              <w:jc w:val="center"/>
              <w:rPr>
                <w:b/>
                <w:bCs/>
              </w:rPr>
            </w:pPr>
            <w:r w:rsidRPr="00A90B17">
              <w:rPr>
                <w:b/>
                <w:bCs/>
              </w:rPr>
              <w:t>4.</w:t>
            </w:r>
          </w:p>
          <w:p w:rsidR="00285319" w:rsidRPr="00A90B17" w:rsidRDefault="00285319">
            <w:pPr>
              <w:jc w:val="center"/>
              <w:rPr>
                <w:b/>
                <w:bCs/>
              </w:rPr>
            </w:pPr>
            <w:r w:rsidRPr="00A90B17">
              <w:rPr>
                <w:b/>
                <w:bCs/>
              </w:rPr>
              <w:t>ročník</w:t>
            </w:r>
          </w:p>
        </w:tc>
        <w:tc>
          <w:tcPr>
            <w:tcW w:w="1361" w:type="dxa"/>
            <w:vAlign w:val="center"/>
          </w:tcPr>
          <w:p w:rsidR="00285319" w:rsidRPr="00A90B17" w:rsidRDefault="00285319">
            <w:pPr>
              <w:jc w:val="center"/>
              <w:rPr>
                <w:b/>
                <w:bCs/>
              </w:rPr>
            </w:pPr>
            <w:r w:rsidRPr="00A90B17">
              <w:rPr>
                <w:b/>
                <w:bCs/>
              </w:rPr>
              <w:t>5.</w:t>
            </w:r>
          </w:p>
          <w:p w:rsidR="00285319" w:rsidRPr="00A90B17" w:rsidRDefault="00285319">
            <w:pPr>
              <w:jc w:val="center"/>
              <w:rPr>
                <w:b/>
                <w:bCs/>
              </w:rPr>
            </w:pPr>
            <w:r w:rsidRPr="00A90B17">
              <w:rPr>
                <w:b/>
                <w:bCs/>
              </w:rPr>
              <w:t>ročník</w:t>
            </w:r>
          </w:p>
        </w:tc>
        <w:tc>
          <w:tcPr>
            <w:tcW w:w="1361" w:type="dxa"/>
            <w:vAlign w:val="center"/>
          </w:tcPr>
          <w:p w:rsidR="00285319" w:rsidRPr="00A90B17" w:rsidRDefault="00285319">
            <w:pPr>
              <w:jc w:val="center"/>
              <w:rPr>
                <w:b/>
                <w:bCs/>
              </w:rPr>
            </w:pPr>
            <w:r w:rsidRPr="00A90B17">
              <w:rPr>
                <w:b/>
                <w:bCs/>
              </w:rPr>
              <w:t>6.</w:t>
            </w:r>
          </w:p>
          <w:p w:rsidR="00285319" w:rsidRPr="00A90B17" w:rsidRDefault="00285319">
            <w:pPr>
              <w:jc w:val="center"/>
              <w:rPr>
                <w:b/>
                <w:bCs/>
              </w:rPr>
            </w:pPr>
            <w:r w:rsidRPr="00A90B17">
              <w:rPr>
                <w:b/>
                <w:bCs/>
              </w:rPr>
              <w:t>ročník</w:t>
            </w:r>
          </w:p>
        </w:tc>
        <w:tc>
          <w:tcPr>
            <w:tcW w:w="1361" w:type="dxa"/>
            <w:vAlign w:val="center"/>
          </w:tcPr>
          <w:p w:rsidR="00285319" w:rsidRPr="00A90B17" w:rsidRDefault="00285319">
            <w:pPr>
              <w:jc w:val="center"/>
              <w:rPr>
                <w:b/>
                <w:bCs/>
              </w:rPr>
            </w:pPr>
            <w:r w:rsidRPr="00A90B17">
              <w:rPr>
                <w:b/>
                <w:bCs/>
              </w:rPr>
              <w:t>7.</w:t>
            </w:r>
          </w:p>
          <w:p w:rsidR="00285319" w:rsidRPr="00A90B17" w:rsidRDefault="00285319">
            <w:pPr>
              <w:jc w:val="center"/>
              <w:rPr>
                <w:b/>
                <w:bCs/>
              </w:rPr>
            </w:pPr>
            <w:r w:rsidRPr="00A90B17">
              <w:rPr>
                <w:b/>
                <w:bCs/>
              </w:rPr>
              <w:t>ročník</w:t>
            </w:r>
          </w:p>
        </w:tc>
        <w:tc>
          <w:tcPr>
            <w:tcW w:w="1361" w:type="dxa"/>
            <w:vAlign w:val="center"/>
          </w:tcPr>
          <w:p w:rsidR="00285319" w:rsidRPr="00A90B17" w:rsidRDefault="00285319">
            <w:pPr>
              <w:jc w:val="center"/>
              <w:rPr>
                <w:b/>
                <w:bCs/>
              </w:rPr>
            </w:pPr>
            <w:r w:rsidRPr="00A90B17">
              <w:rPr>
                <w:b/>
                <w:bCs/>
              </w:rPr>
              <w:t>8.</w:t>
            </w:r>
          </w:p>
          <w:p w:rsidR="00285319" w:rsidRPr="00A90B17" w:rsidRDefault="00285319">
            <w:pPr>
              <w:jc w:val="center"/>
              <w:rPr>
                <w:b/>
                <w:bCs/>
              </w:rPr>
            </w:pPr>
            <w:r w:rsidRPr="00A90B17">
              <w:rPr>
                <w:b/>
                <w:bCs/>
              </w:rPr>
              <w:t>ročník</w:t>
            </w:r>
          </w:p>
        </w:tc>
        <w:tc>
          <w:tcPr>
            <w:tcW w:w="1361" w:type="dxa"/>
            <w:vAlign w:val="center"/>
          </w:tcPr>
          <w:p w:rsidR="00285319" w:rsidRPr="00A90B17" w:rsidRDefault="00285319">
            <w:pPr>
              <w:jc w:val="center"/>
              <w:rPr>
                <w:b/>
                <w:bCs/>
              </w:rPr>
            </w:pPr>
            <w:r w:rsidRPr="00A90B17">
              <w:rPr>
                <w:b/>
                <w:bCs/>
              </w:rPr>
              <w:t>9.</w:t>
            </w:r>
          </w:p>
          <w:p w:rsidR="00285319" w:rsidRPr="00A90B17" w:rsidRDefault="00285319">
            <w:pPr>
              <w:jc w:val="center"/>
              <w:rPr>
                <w:b/>
                <w:bCs/>
              </w:rPr>
            </w:pPr>
            <w:r w:rsidRPr="00A90B17">
              <w:rPr>
                <w:b/>
                <w:bCs/>
              </w:rPr>
              <w:t>ročník</w:t>
            </w:r>
          </w:p>
        </w:tc>
      </w:tr>
      <w:tr w:rsidR="00285319" w:rsidRPr="00A90B17">
        <w:tc>
          <w:tcPr>
            <w:tcW w:w="3590" w:type="dxa"/>
            <w:vAlign w:val="center"/>
          </w:tcPr>
          <w:p w:rsidR="00285319" w:rsidRPr="00A90B17" w:rsidRDefault="00285319">
            <w:pPr>
              <w:pStyle w:val="Zhlav"/>
              <w:tabs>
                <w:tab w:val="clear" w:pos="4536"/>
                <w:tab w:val="clear" w:pos="9072"/>
              </w:tabs>
            </w:pPr>
            <w:r w:rsidRPr="00A90B17">
              <w:t>Občanská společnost a škola</w:t>
            </w:r>
          </w:p>
        </w:tc>
        <w:tc>
          <w:tcPr>
            <w:tcW w:w="1362" w:type="dxa"/>
            <w:vAlign w:val="center"/>
          </w:tcPr>
          <w:p w:rsidR="00285319" w:rsidRPr="00A90B17" w:rsidRDefault="00285319">
            <w:pPr>
              <w:jc w:val="center"/>
            </w:pPr>
            <w:proofErr w:type="spellStart"/>
            <w:r w:rsidRPr="00A90B17">
              <w:t>Prv</w:t>
            </w:r>
            <w:proofErr w:type="spellEnd"/>
            <w:r w:rsidRPr="00A90B17">
              <w:t xml:space="preserve">, </w:t>
            </w:r>
            <w:proofErr w:type="spellStart"/>
            <w:r w:rsidRPr="00A90B17">
              <w:t>Pv</w:t>
            </w:r>
            <w:proofErr w:type="spellEnd"/>
          </w:p>
        </w:tc>
        <w:tc>
          <w:tcPr>
            <w:tcW w:w="1361" w:type="dxa"/>
            <w:vAlign w:val="center"/>
          </w:tcPr>
          <w:p w:rsidR="00285319" w:rsidRPr="00A90B17" w:rsidRDefault="00285319">
            <w:pPr>
              <w:jc w:val="center"/>
            </w:pPr>
            <w:proofErr w:type="spellStart"/>
            <w:r w:rsidRPr="00A90B17">
              <w:t>Prv</w:t>
            </w:r>
            <w:proofErr w:type="spellEnd"/>
          </w:p>
        </w:tc>
        <w:tc>
          <w:tcPr>
            <w:tcW w:w="1361" w:type="dxa"/>
            <w:vAlign w:val="center"/>
          </w:tcPr>
          <w:p w:rsidR="00285319" w:rsidRPr="00A90B17" w:rsidRDefault="00285319">
            <w:pPr>
              <w:jc w:val="center"/>
            </w:pPr>
            <w:proofErr w:type="spellStart"/>
            <w:r w:rsidRPr="00A90B17">
              <w:t>Prv</w:t>
            </w:r>
            <w:proofErr w:type="spellEnd"/>
          </w:p>
        </w:tc>
        <w:tc>
          <w:tcPr>
            <w:tcW w:w="1361" w:type="dxa"/>
            <w:vAlign w:val="center"/>
          </w:tcPr>
          <w:p w:rsidR="00285319" w:rsidRPr="00A90B17" w:rsidRDefault="00285319">
            <w:pPr>
              <w:jc w:val="center"/>
            </w:pPr>
            <w:proofErr w:type="spellStart"/>
            <w:r w:rsidRPr="00A90B17">
              <w:t>Vl</w:t>
            </w:r>
            <w:proofErr w:type="spellEnd"/>
            <w:r w:rsidRPr="00A90B17">
              <w:t xml:space="preserve">, </w:t>
            </w:r>
            <w:proofErr w:type="spellStart"/>
            <w:r w:rsidRPr="00A90B17">
              <w:t>Pv</w:t>
            </w:r>
            <w:proofErr w:type="spellEnd"/>
          </w:p>
        </w:tc>
        <w:tc>
          <w:tcPr>
            <w:tcW w:w="1361" w:type="dxa"/>
            <w:vAlign w:val="center"/>
          </w:tcPr>
          <w:p w:rsidR="00285319" w:rsidRPr="00A90B17" w:rsidRDefault="00285319">
            <w:pPr>
              <w:jc w:val="center"/>
            </w:pPr>
            <w:proofErr w:type="spellStart"/>
            <w:r w:rsidRPr="00A90B17">
              <w:t>Vl</w:t>
            </w:r>
            <w:proofErr w:type="spellEnd"/>
            <w:r w:rsidRPr="00A90B17">
              <w:t xml:space="preserve">, </w:t>
            </w:r>
            <w:proofErr w:type="spellStart"/>
            <w:r w:rsidRPr="00A90B17">
              <w:t>Pv</w:t>
            </w:r>
            <w:proofErr w:type="spellEnd"/>
          </w:p>
        </w:tc>
        <w:tc>
          <w:tcPr>
            <w:tcW w:w="1361" w:type="dxa"/>
            <w:vAlign w:val="center"/>
          </w:tcPr>
          <w:p w:rsidR="00285319" w:rsidRPr="00A90B17" w:rsidRDefault="00285319">
            <w:pPr>
              <w:jc w:val="center"/>
            </w:pPr>
            <w:r w:rsidRPr="00A90B17">
              <w:t xml:space="preserve">Ov, </w:t>
            </w:r>
            <w:r w:rsidR="007F7F9D" w:rsidRPr="00A90B17">
              <w:t>A</w:t>
            </w:r>
          </w:p>
        </w:tc>
        <w:tc>
          <w:tcPr>
            <w:tcW w:w="1361" w:type="dxa"/>
            <w:vAlign w:val="center"/>
          </w:tcPr>
          <w:p w:rsidR="00285319" w:rsidRPr="00A90B17" w:rsidRDefault="00285319">
            <w:pPr>
              <w:jc w:val="center"/>
            </w:pPr>
            <w:r w:rsidRPr="00A90B17">
              <w:t>Ov</w:t>
            </w:r>
          </w:p>
        </w:tc>
        <w:tc>
          <w:tcPr>
            <w:tcW w:w="1361" w:type="dxa"/>
            <w:vAlign w:val="center"/>
          </w:tcPr>
          <w:p w:rsidR="00285319" w:rsidRPr="00A90B17" w:rsidRDefault="00285319">
            <w:pPr>
              <w:jc w:val="center"/>
            </w:pPr>
            <w:r w:rsidRPr="00A90B17">
              <w:t>Ov</w:t>
            </w:r>
          </w:p>
        </w:tc>
        <w:tc>
          <w:tcPr>
            <w:tcW w:w="1361" w:type="dxa"/>
            <w:vAlign w:val="center"/>
          </w:tcPr>
          <w:p w:rsidR="00285319" w:rsidRPr="00A90B17" w:rsidRDefault="00285319">
            <w:pPr>
              <w:jc w:val="center"/>
            </w:pPr>
            <w:r w:rsidRPr="00A90B17">
              <w:t>Ov</w:t>
            </w:r>
          </w:p>
        </w:tc>
      </w:tr>
      <w:tr w:rsidR="00285319" w:rsidRPr="00A90B17">
        <w:tc>
          <w:tcPr>
            <w:tcW w:w="3590" w:type="dxa"/>
            <w:vAlign w:val="center"/>
          </w:tcPr>
          <w:p w:rsidR="00285319" w:rsidRPr="00A90B17" w:rsidRDefault="00285319">
            <w:r w:rsidRPr="00A90B17">
              <w:t>Občan, občanská společnost a stát</w:t>
            </w:r>
          </w:p>
        </w:tc>
        <w:tc>
          <w:tcPr>
            <w:tcW w:w="1362" w:type="dxa"/>
            <w:vAlign w:val="center"/>
          </w:tcPr>
          <w:p w:rsidR="00285319" w:rsidRPr="00A90B17" w:rsidRDefault="00285319">
            <w:pPr>
              <w:jc w:val="center"/>
            </w:pPr>
          </w:p>
        </w:tc>
        <w:tc>
          <w:tcPr>
            <w:tcW w:w="1361" w:type="dxa"/>
            <w:vAlign w:val="center"/>
          </w:tcPr>
          <w:p w:rsidR="00285319" w:rsidRPr="00A90B17" w:rsidRDefault="00285319">
            <w:pPr>
              <w:jc w:val="center"/>
            </w:pPr>
          </w:p>
        </w:tc>
        <w:tc>
          <w:tcPr>
            <w:tcW w:w="1361" w:type="dxa"/>
            <w:vAlign w:val="center"/>
          </w:tcPr>
          <w:p w:rsidR="00285319" w:rsidRPr="00A90B17" w:rsidRDefault="00285319">
            <w:pPr>
              <w:jc w:val="center"/>
            </w:pPr>
          </w:p>
        </w:tc>
        <w:tc>
          <w:tcPr>
            <w:tcW w:w="1361" w:type="dxa"/>
            <w:vAlign w:val="center"/>
          </w:tcPr>
          <w:p w:rsidR="00285319" w:rsidRPr="00A90B17" w:rsidRDefault="00285319">
            <w:pPr>
              <w:jc w:val="center"/>
            </w:pPr>
            <w:proofErr w:type="spellStart"/>
            <w:r w:rsidRPr="00A90B17">
              <w:t>Vl</w:t>
            </w:r>
            <w:proofErr w:type="spellEnd"/>
          </w:p>
        </w:tc>
        <w:tc>
          <w:tcPr>
            <w:tcW w:w="1361" w:type="dxa"/>
            <w:vAlign w:val="center"/>
          </w:tcPr>
          <w:p w:rsidR="00285319" w:rsidRPr="00A90B17" w:rsidRDefault="00285319">
            <w:pPr>
              <w:jc w:val="center"/>
            </w:pPr>
            <w:proofErr w:type="spellStart"/>
            <w:r w:rsidRPr="00A90B17">
              <w:t>Vl</w:t>
            </w:r>
            <w:proofErr w:type="spellEnd"/>
          </w:p>
        </w:tc>
        <w:tc>
          <w:tcPr>
            <w:tcW w:w="1361" w:type="dxa"/>
            <w:vAlign w:val="center"/>
          </w:tcPr>
          <w:p w:rsidR="00285319" w:rsidRPr="00A90B17" w:rsidRDefault="00285319">
            <w:pPr>
              <w:jc w:val="center"/>
            </w:pPr>
            <w:r w:rsidRPr="00A90B17">
              <w:t>D</w:t>
            </w:r>
          </w:p>
        </w:tc>
        <w:tc>
          <w:tcPr>
            <w:tcW w:w="1361" w:type="dxa"/>
            <w:vAlign w:val="center"/>
          </w:tcPr>
          <w:p w:rsidR="00285319" w:rsidRPr="00A90B17" w:rsidRDefault="00285319">
            <w:pPr>
              <w:jc w:val="center"/>
            </w:pPr>
            <w:r w:rsidRPr="00A90B17">
              <w:t>Ov</w:t>
            </w:r>
          </w:p>
        </w:tc>
        <w:tc>
          <w:tcPr>
            <w:tcW w:w="1361" w:type="dxa"/>
            <w:vAlign w:val="center"/>
          </w:tcPr>
          <w:p w:rsidR="00285319" w:rsidRPr="00A90B17" w:rsidRDefault="00285319">
            <w:pPr>
              <w:jc w:val="center"/>
            </w:pPr>
            <w:r w:rsidRPr="00A90B17">
              <w:t>Z, Ov</w:t>
            </w:r>
          </w:p>
        </w:tc>
        <w:tc>
          <w:tcPr>
            <w:tcW w:w="1361" w:type="dxa"/>
            <w:vAlign w:val="center"/>
          </w:tcPr>
          <w:p w:rsidR="00285319" w:rsidRPr="00A90B17" w:rsidRDefault="00285319">
            <w:pPr>
              <w:jc w:val="center"/>
            </w:pPr>
            <w:r w:rsidRPr="00A90B17">
              <w:t>Ov</w:t>
            </w:r>
          </w:p>
        </w:tc>
      </w:tr>
      <w:tr w:rsidR="00285319" w:rsidRPr="00A90B17">
        <w:tc>
          <w:tcPr>
            <w:tcW w:w="3590" w:type="dxa"/>
            <w:vAlign w:val="center"/>
          </w:tcPr>
          <w:p w:rsidR="00285319" w:rsidRPr="00A90B17" w:rsidRDefault="00285319">
            <w:r w:rsidRPr="00A90B17">
              <w:t>Formy participace občanů v politickém životě</w:t>
            </w:r>
          </w:p>
        </w:tc>
        <w:tc>
          <w:tcPr>
            <w:tcW w:w="1362" w:type="dxa"/>
            <w:vAlign w:val="center"/>
          </w:tcPr>
          <w:p w:rsidR="00285319" w:rsidRPr="00A90B17" w:rsidRDefault="00285319">
            <w:pPr>
              <w:jc w:val="center"/>
            </w:pPr>
          </w:p>
        </w:tc>
        <w:tc>
          <w:tcPr>
            <w:tcW w:w="1361" w:type="dxa"/>
            <w:vAlign w:val="center"/>
          </w:tcPr>
          <w:p w:rsidR="00285319" w:rsidRPr="00A90B17" w:rsidRDefault="00285319">
            <w:pPr>
              <w:jc w:val="center"/>
            </w:pPr>
          </w:p>
        </w:tc>
        <w:tc>
          <w:tcPr>
            <w:tcW w:w="1361" w:type="dxa"/>
            <w:vAlign w:val="center"/>
          </w:tcPr>
          <w:p w:rsidR="00285319" w:rsidRPr="00A90B17" w:rsidRDefault="00285319">
            <w:pPr>
              <w:jc w:val="center"/>
            </w:pPr>
          </w:p>
        </w:tc>
        <w:tc>
          <w:tcPr>
            <w:tcW w:w="1361" w:type="dxa"/>
            <w:vAlign w:val="center"/>
          </w:tcPr>
          <w:p w:rsidR="00285319" w:rsidRPr="00A90B17" w:rsidRDefault="00285319">
            <w:pPr>
              <w:jc w:val="center"/>
            </w:pPr>
          </w:p>
        </w:tc>
        <w:tc>
          <w:tcPr>
            <w:tcW w:w="1361" w:type="dxa"/>
            <w:vAlign w:val="center"/>
          </w:tcPr>
          <w:p w:rsidR="00285319" w:rsidRPr="00A90B17" w:rsidRDefault="00285319">
            <w:pPr>
              <w:jc w:val="center"/>
            </w:pPr>
          </w:p>
        </w:tc>
        <w:tc>
          <w:tcPr>
            <w:tcW w:w="1361" w:type="dxa"/>
            <w:vAlign w:val="center"/>
          </w:tcPr>
          <w:p w:rsidR="00285319" w:rsidRPr="00A90B17" w:rsidRDefault="00285319">
            <w:pPr>
              <w:jc w:val="center"/>
            </w:pPr>
          </w:p>
        </w:tc>
        <w:tc>
          <w:tcPr>
            <w:tcW w:w="1361" w:type="dxa"/>
            <w:vAlign w:val="center"/>
          </w:tcPr>
          <w:p w:rsidR="00285319" w:rsidRPr="00A90B17" w:rsidRDefault="00285319">
            <w:pPr>
              <w:jc w:val="center"/>
            </w:pPr>
            <w:r w:rsidRPr="00A90B17">
              <w:t>Ov</w:t>
            </w:r>
          </w:p>
        </w:tc>
        <w:tc>
          <w:tcPr>
            <w:tcW w:w="1361" w:type="dxa"/>
            <w:vAlign w:val="center"/>
          </w:tcPr>
          <w:p w:rsidR="00285319" w:rsidRPr="00A90B17" w:rsidRDefault="00285319">
            <w:pPr>
              <w:jc w:val="center"/>
            </w:pPr>
            <w:proofErr w:type="spellStart"/>
            <w:r w:rsidRPr="00A90B17">
              <w:t>Vv</w:t>
            </w:r>
            <w:proofErr w:type="spellEnd"/>
            <w:r w:rsidRPr="00A90B17">
              <w:t>, Z</w:t>
            </w:r>
          </w:p>
        </w:tc>
        <w:tc>
          <w:tcPr>
            <w:tcW w:w="1361" w:type="dxa"/>
            <w:vAlign w:val="center"/>
          </w:tcPr>
          <w:p w:rsidR="00285319" w:rsidRPr="00A90B17" w:rsidRDefault="00285319">
            <w:pPr>
              <w:jc w:val="center"/>
            </w:pPr>
            <w:r w:rsidRPr="00A90B17">
              <w:t xml:space="preserve">Ov, </w:t>
            </w:r>
            <w:proofErr w:type="spellStart"/>
            <w:r w:rsidRPr="00A90B17">
              <w:t>Vv</w:t>
            </w:r>
            <w:proofErr w:type="spellEnd"/>
          </w:p>
        </w:tc>
      </w:tr>
      <w:tr w:rsidR="00285319" w:rsidRPr="00A90B17">
        <w:tc>
          <w:tcPr>
            <w:tcW w:w="3590" w:type="dxa"/>
            <w:vAlign w:val="center"/>
          </w:tcPr>
          <w:p w:rsidR="00285319" w:rsidRPr="00A90B17" w:rsidRDefault="00285319">
            <w:r w:rsidRPr="00A90B17">
              <w:t>Principy demokracie jako formy vlády a způsobu rozhodování</w:t>
            </w:r>
          </w:p>
        </w:tc>
        <w:tc>
          <w:tcPr>
            <w:tcW w:w="1362" w:type="dxa"/>
            <w:vAlign w:val="center"/>
          </w:tcPr>
          <w:p w:rsidR="00285319" w:rsidRPr="00A90B17" w:rsidRDefault="00285319">
            <w:pPr>
              <w:jc w:val="center"/>
            </w:pPr>
          </w:p>
        </w:tc>
        <w:tc>
          <w:tcPr>
            <w:tcW w:w="1361" w:type="dxa"/>
            <w:vAlign w:val="center"/>
          </w:tcPr>
          <w:p w:rsidR="00285319" w:rsidRPr="00A90B17" w:rsidRDefault="00285319">
            <w:pPr>
              <w:jc w:val="center"/>
            </w:pPr>
          </w:p>
        </w:tc>
        <w:tc>
          <w:tcPr>
            <w:tcW w:w="1361" w:type="dxa"/>
            <w:vAlign w:val="center"/>
          </w:tcPr>
          <w:p w:rsidR="00285319" w:rsidRPr="00A90B17" w:rsidRDefault="00285319">
            <w:pPr>
              <w:jc w:val="center"/>
            </w:pPr>
          </w:p>
        </w:tc>
        <w:tc>
          <w:tcPr>
            <w:tcW w:w="1361" w:type="dxa"/>
            <w:vAlign w:val="center"/>
          </w:tcPr>
          <w:p w:rsidR="00285319" w:rsidRPr="00A90B17" w:rsidRDefault="00285319">
            <w:pPr>
              <w:jc w:val="center"/>
            </w:pPr>
          </w:p>
        </w:tc>
        <w:tc>
          <w:tcPr>
            <w:tcW w:w="1361" w:type="dxa"/>
            <w:vAlign w:val="center"/>
          </w:tcPr>
          <w:p w:rsidR="00285319" w:rsidRPr="00A90B17" w:rsidRDefault="00285319">
            <w:pPr>
              <w:jc w:val="center"/>
            </w:pPr>
          </w:p>
        </w:tc>
        <w:tc>
          <w:tcPr>
            <w:tcW w:w="1361" w:type="dxa"/>
            <w:vAlign w:val="center"/>
          </w:tcPr>
          <w:p w:rsidR="00285319" w:rsidRPr="00A90B17" w:rsidRDefault="00285319">
            <w:pPr>
              <w:jc w:val="center"/>
            </w:pPr>
          </w:p>
        </w:tc>
        <w:tc>
          <w:tcPr>
            <w:tcW w:w="1361" w:type="dxa"/>
            <w:vAlign w:val="center"/>
          </w:tcPr>
          <w:p w:rsidR="00285319" w:rsidRPr="00A90B17" w:rsidRDefault="00285319">
            <w:pPr>
              <w:jc w:val="center"/>
            </w:pPr>
            <w:r w:rsidRPr="00A90B17">
              <w:t>Ov</w:t>
            </w:r>
          </w:p>
        </w:tc>
        <w:tc>
          <w:tcPr>
            <w:tcW w:w="1361" w:type="dxa"/>
            <w:vAlign w:val="center"/>
          </w:tcPr>
          <w:p w:rsidR="00285319" w:rsidRPr="00A90B17" w:rsidRDefault="00285319">
            <w:pPr>
              <w:jc w:val="center"/>
            </w:pPr>
            <w:r w:rsidRPr="00A90B17">
              <w:t>D, Z</w:t>
            </w:r>
          </w:p>
        </w:tc>
        <w:tc>
          <w:tcPr>
            <w:tcW w:w="1361" w:type="dxa"/>
            <w:vAlign w:val="center"/>
          </w:tcPr>
          <w:p w:rsidR="00285319" w:rsidRPr="00A90B17" w:rsidRDefault="00285319">
            <w:pPr>
              <w:jc w:val="center"/>
            </w:pPr>
            <w:r w:rsidRPr="00A90B17">
              <w:t>D, Ov</w:t>
            </w:r>
          </w:p>
        </w:tc>
      </w:tr>
    </w:tbl>
    <w:p w:rsidR="00285319" w:rsidRPr="00A90B17" w:rsidRDefault="00285319">
      <w:pPr>
        <w:pStyle w:val="Tabnad2"/>
        <w:spacing w:before="0"/>
        <w:rPr>
          <w:rFonts w:ascii="Times New Roman" w:hAnsi="Times New Roman"/>
          <w:bCs/>
        </w:rPr>
      </w:pPr>
    </w:p>
    <w:p w:rsidR="00285319" w:rsidRPr="00A90B17" w:rsidRDefault="00285319">
      <w:pPr>
        <w:pStyle w:val="Tabnad2"/>
        <w:spacing w:before="0"/>
        <w:rPr>
          <w:rFonts w:ascii="Times New Roman" w:hAnsi="Times New Roman"/>
          <w:bCs/>
        </w:rPr>
      </w:pPr>
    </w:p>
    <w:tbl>
      <w:tblPr>
        <w:tblW w:w="15840" w:type="dxa"/>
        <w:tblInd w:w="-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90"/>
        <w:gridCol w:w="1362"/>
        <w:gridCol w:w="1361"/>
        <w:gridCol w:w="1361"/>
        <w:gridCol w:w="1361"/>
        <w:gridCol w:w="1361"/>
        <w:gridCol w:w="1361"/>
        <w:gridCol w:w="1361"/>
        <w:gridCol w:w="1361"/>
        <w:gridCol w:w="1361"/>
      </w:tblGrid>
      <w:tr w:rsidR="00285319" w:rsidRPr="00A90B17">
        <w:trPr>
          <w:cantSplit/>
          <w:tblHeader/>
        </w:trPr>
        <w:tc>
          <w:tcPr>
            <w:tcW w:w="15840" w:type="dxa"/>
            <w:gridSpan w:val="10"/>
            <w:vAlign w:val="center"/>
          </w:tcPr>
          <w:p w:rsidR="00285319" w:rsidRPr="00A90B17" w:rsidRDefault="00285319">
            <w:pPr>
              <w:pStyle w:val="Nadpis1"/>
              <w:rPr>
                <w:rFonts w:ascii="Times New Roman" w:hAnsi="Times New Roman" w:cs="Times New Roman"/>
              </w:rPr>
            </w:pPr>
            <w:r w:rsidRPr="00A90B17">
              <w:rPr>
                <w:rFonts w:ascii="Times New Roman" w:hAnsi="Times New Roman" w:cs="Times New Roman"/>
              </w:rPr>
              <w:t>VÝCHOVA K MYŠLENÍ V EVROPSKÝCH A GLOBÁLNÍCH SOUVISLOSTECH</w:t>
            </w:r>
          </w:p>
        </w:tc>
      </w:tr>
      <w:tr w:rsidR="00285319" w:rsidRPr="00A90B17">
        <w:trPr>
          <w:cantSplit/>
          <w:tblHeader/>
        </w:trPr>
        <w:tc>
          <w:tcPr>
            <w:tcW w:w="3590" w:type="dxa"/>
            <w:vMerge w:val="restart"/>
            <w:vAlign w:val="center"/>
          </w:tcPr>
          <w:p w:rsidR="00285319" w:rsidRPr="00A90B17" w:rsidRDefault="00285319">
            <w:pPr>
              <w:pStyle w:val="Tabnad2"/>
              <w:jc w:val="left"/>
              <w:rPr>
                <w:rFonts w:ascii="Times New Roman" w:hAnsi="Times New Roman"/>
                <w:bCs/>
              </w:rPr>
            </w:pPr>
            <w:r w:rsidRPr="00A90B17">
              <w:rPr>
                <w:rFonts w:ascii="Times New Roman" w:hAnsi="Times New Roman"/>
              </w:rPr>
              <w:t>Název tematického okruhu</w:t>
            </w:r>
          </w:p>
        </w:tc>
        <w:tc>
          <w:tcPr>
            <w:tcW w:w="6806" w:type="dxa"/>
            <w:gridSpan w:val="5"/>
          </w:tcPr>
          <w:p w:rsidR="00285319" w:rsidRPr="00A90B17" w:rsidRDefault="00285319">
            <w:pPr>
              <w:jc w:val="center"/>
              <w:rPr>
                <w:b/>
                <w:bCs/>
              </w:rPr>
            </w:pPr>
            <w:r w:rsidRPr="00A90B17">
              <w:rPr>
                <w:b/>
                <w:bCs/>
              </w:rPr>
              <w:t>1. stupeň</w:t>
            </w:r>
          </w:p>
        </w:tc>
        <w:tc>
          <w:tcPr>
            <w:tcW w:w="5444" w:type="dxa"/>
            <w:gridSpan w:val="4"/>
          </w:tcPr>
          <w:p w:rsidR="00285319" w:rsidRPr="00A90B17" w:rsidRDefault="00285319">
            <w:pPr>
              <w:jc w:val="center"/>
              <w:rPr>
                <w:b/>
                <w:bCs/>
              </w:rPr>
            </w:pPr>
            <w:r w:rsidRPr="00A90B17">
              <w:rPr>
                <w:b/>
                <w:bCs/>
              </w:rPr>
              <w:t>2. stupeň</w:t>
            </w:r>
          </w:p>
        </w:tc>
      </w:tr>
      <w:tr w:rsidR="00285319" w:rsidRPr="00A90B17">
        <w:trPr>
          <w:cantSplit/>
          <w:tblHeader/>
        </w:trPr>
        <w:tc>
          <w:tcPr>
            <w:tcW w:w="3590" w:type="dxa"/>
            <w:vMerge/>
            <w:vAlign w:val="center"/>
          </w:tcPr>
          <w:p w:rsidR="00285319" w:rsidRPr="00A90B17" w:rsidRDefault="00285319">
            <w:pPr>
              <w:pStyle w:val="Tabnad2"/>
              <w:spacing w:before="0"/>
              <w:jc w:val="left"/>
              <w:rPr>
                <w:rFonts w:ascii="Times New Roman" w:hAnsi="Times New Roman"/>
                <w:bCs/>
              </w:rPr>
            </w:pPr>
          </w:p>
        </w:tc>
        <w:tc>
          <w:tcPr>
            <w:tcW w:w="1362" w:type="dxa"/>
            <w:vAlign w:val="center"/>
          </w:tcPr>
          <w:p w:rsidR="00285319" w:rsidRPr="00A90B17" w:rsidRDefault="00285319">
            <w:pPr>
              <w:jc w:val="center"/>
              <w:rPr>
                <w:b/>
                <w:bCs/>
              </w:rPr>
            </w:pPr>
            <w:r w:rsidRPr="00A90B17">
              <w:rPr>
                <w:b/>
                <w:bCs/>
              </w:rPr>
              <w:t>1.</w:t>
            </w:r>
          </w:p>
          <w:p w:rsidR="00285319" w:rsidRPr="00A90B17" w:rsidRDefault="00285319">
            <w:pPr>
              <w:jc w:val="center"/>
              <w:rPr>
                <w:rStyle w:val="StylTun"/>
              </w:rPr>
            </w:pPr>
            <w:r w:rsidRPr="00A90B17">
              <w:rPr>
                <w:rStyle w:val="StylTun"/>
              </w:rPr>
              <w:t>ročník</w:t>
            </w:r>
          </w:p>
        </w:tc>
        <w:tc>
          <w:tcPr>
            <w:tcW w:w="1361" w:type="dxa"/>
            <w:vAlign w:val="center"/>
          </w:tcPr>
          <w:p w:rsidR="00285319" w:rsidRPr="00A90B17" w:rsidRDefault="00285319">
            <w:pPr>
              <w:jc w:val="center"/>
              <w:rPr>
                <w:b/>
                <w:bCs/>
              </w:rPr>
            </w:pPr>
            <w:r w:rsidRPr="00A90B17">
              <w:rPr>
                <w:b/>
                <w:bCs/>
              </w:rPr>
              <w:t>2.</w:t>
            </w:r>
          </w:p>
          <w:p w:rsidR="00285319" w:rsidRPr="00A90B17" w:rsidRDefault="00285319">
            <w:pPr>
              <w:jc w:val="center"/>
              <w:rPr>
                <w:b/>
                <w:bCs/>
              </w:rPr>
            </w:pPr>
            <w:r w:rsidRPr="00A90B17">
              <w:rPr>
                <w:b/>
                <w:bCs/>
              </w:rPr>
              <w:t>ročník</w:t>
            </w:r>
          </w:p>
        </w:tc>
        <w:tc>
          <w:tcPr>
            <w:tcW w:w="1361" w:type="dxa"/>
            <w:vAlign w:val="center"/>
          </w:tcPr>
          <w:p w:rsidR="00285319" w:rsidRPr="00A90B17" w:rsidRDefault="00285319">
            <w:pPr>
              <w:jc w:val="center"/>
              <w:rPr>
                <w:b/>
                <w:bCs/>
              </w:rPr>
            </w:pPr>
            <w:r w:rsidRPr="00A90B17">
              <w:rPr>
                <w:b/>
                <w:bCs/>
              </w:rPr>
              <w:t>3.</w:t>
            </w:r>
          </w:p>
          <w:p w:rsidR="00285319" w:rsidRPr="00A90B17" w:rsidRDefault="00285319">
            <w:pPr>
              <w:jc w:val="center"/>
              <w:rPr>
                <w:b/>
                <w:bCs/>
              </w:rPr>
            </w:pPr>
            <w:r w:rsidRPr="00A90B17">
              <w:rPr>
                <w:b/>
                <w:bCs/>
              </w:rPr>
              <w:t>ročník</w:t>
            </w:r>
          </w:p>
        </w:tc>
        <w:tc>
          <w:tcPr>
            <w:tcW w:w="1361" w:type="dxa"/>
            <w:vAlign w:val="center"/>
          </w:tcPr>
          <w:p w:rsidR="00285319" w:rsidRPr="00A90B17" w:rsidRDefault="00285319">
            <w:pPr>
              <w:jc w:val="center"/>
              <w:rPr>
                <w:b/>
                <w:bCs/>
              </w:rPr>
            </w:pPr>
            <w:r w:rsidRPr="00A90B17">
              <w:rPr>
                <w:b/>
                <w:bCs/>
              </w:rPr>
              <w:t>4.</w:t>
            </w:r>
          </w:p>
          <w:p w:rsidR="00285319" w:rsidRPr="00A90B17" w:rsidRDefault="00285319">
            <w:pPr>
              <w:jc w:val="center"/>
              <w:rPr>
                <w:b/>
                <w:bCs/>
              </w:rPr>
            </w:pPr>
            <w:r w:rsidRPr="00A90B17">
              <w:rPr>
                <w:b/>
                <w:bCs/>
              </w:rPr>
              <w:t>ročník</w:t>
            </w:r>
          </w:p>
        </w:tc>
        <w:tc>
          <w:tcPr>
            <w:tcW w:w="1361" w:type="dxa"/>
            <w:vAlign w:val="center"/>
          </w:tcPr>
          <w:p w:rsidR="00285319" w:rsidRPr="00A90B17" w:rsidRDefault="00285319">
            <w:pPr>
              <w:jc w:val="center"/>
              <w:rPr>
                <w:b/>
                <w:bCs/>
              </w:rPr>
            </w:pPr>
            <w:r w:rsidRPr="00A90B17">
              <w:rPr>
                <w:b/>
                <w:bCs/>
              </w:rPr>
              <w:t>5.</w:t>
            </w:r>
          </w:p>
          <w:p w:rsidR="00285319" w:rsidRPr="00A90B17" w:rsidRDefault="00285319">
            <w:pPr>
              <w:jc w:val="center"/>
              <w:rPr>
                <w:b/>
                <w:bCs/>
              </w:rPr>
            </w:pPr>
            <w:r w:rsidRPr="00A90B17">
              <w:rPr>
                <w:b/>
                <w:bCs/>
              </w:rPr>
              <w:t>ročník</w:t>
            </w:r>
          </w:p>
        </w:tc>
        <w:tc>
          <w:tcPr>
            <w:tcW w:w="1361" w:type="dxa"/>
            <w:vAlign w:val="center"/>
          </w:tcPr>
          <w:p w:rsidR="00285319" w:rsidRPr="00A90B17" w:rsidRDefault="00285319">
            <w:pPr>
              <w:jc w:val="center"/>
              <w:rPr>
                <w:b/>
                <w:bCs/>
              </w:rPr>
            </w:pPr>
            <w:r w:rsidRPr="00A90B17">
              <w:rPr>
                <w:b/>
                <w:bCs/>
              </w:rPr>
              <w:t>6.</w:t>
            </w:r>
          </w:p>
          <w:p w:rsidR="00285319" w:rsidRPr="00A90B17" w:rsidRDefault="00285319">
            <w:pPr>
              <w:jc w:val="center"/>
              <w:rPr>
                <w:b/>
                <w:bCs/>
              </w:rPr>
            </w:pPr>
            <w:r w:rsidRPr="00A90B17">
              <w:rPr>
                <w:b/>
                <w:bCs/>
              </w:rPr>
              <w:t>ročník</w:t>
            </w:r>
          </w:p>
        </w:tc>
        <w:tc>
          <w:tcPr>
            <w:tcW w:w="1361" w:type="dxa"/>
            <w:vAlign w:val="center"/>
          </w:tcPr>
          <w:p w:rsidR="00285319" w:rsidRPr="00A90B17" w:rsidRDefault="00285319">
            <w:pPr>
              <w:jc w:val="center"/>
              <w:rPr>
                <w:b/>
                <w:bCs/>
              </w:rPr>
            </w:pPr>
            <w:r w:rsidRPr="00A90B17">
              <w:rPr>
                <w:b/>
                <w:bCs/>
              </w:rPr>
              <w:t>7.</w:t>
            </w:r>
          </w:p>
          <w:p w:rsidR="00285319" w:rsidRPr="00A90B17" w:rsidRDefault="00285319">
            <w:pPr>
              <w:jc w:val="center"/>
              <w:rPr>
                <w:b/>
                <w:bCs/>
              </w:rPr>
            </w:pPr>
            <w:r w:rsidRPr="00A90B17">
              <w:rPr>
                <w:b/>
                <w:bCs/>
              </w:rPr>
              <w:t>ročník</w:t>
            </w:r>
          </w:p>
        </w:tc>
        <w:tc>
          <w:tcPr>
            <w:tcW w:w="1361" w:type="dxa"/>
            <w:vAlign w:val="center"/>
          </w:tcPr>
          <w:p w:rsidR="00285319" w:rsidRPr="00A90B17" w:rsidRDefault="00285319">
            <w:pPr>
              <w:jc w:val="center"/>
              <w:rPr>
                <w:b/>
                <w:bCs/>
              </w:rPr>
            </w:pPr>
            <w:r w:rsidRPr="00A90B17">
              <w:rPr>
                <w:b/>
                <w:bCs/>
              </w:rPr>
              <w:t>8.</w:t>
            </w:r>
          </w:p>
          <w:p w:rsidR="00285319" w:rsidRPr="00A90B17" w:rsidRDefault="00285319">
            <w:pPr>
              <w:jc w:val="center"/>
              <w:rPr>
                <w:b/>
                <w:bCs/>
              </w:rPr>
            </w:pPr>
            <w:r w:rsidRPr="00A90B17">
              <w:rPr>
                <w:b/>
                <w:bCs/>
              </w:rPr>
              <w:t>ročník</w:t>
            </w:r>
          </w:p>
        </w:tc>
        <w:tc>
          <w:tcPr>
            <w:tcW w:w="1361" w:type="dxa"/>
            <w:vAlign w:val="center"/>
          </w:tcPr>
          <w:p w:rsidR="00285319" w:rsidRPr="00A90B17" w:rsidRDefault="00285319">
            <w:pPr>
              <w:jc w:val="center"/>
              <w:rPr>
                <w:b/>
                <w:bCs/>
              </w:rPr>
            </w:pPr>
            <w:r w:rsidRPr="00A90B17">
              <w:rPr>
                <w:b/>
                <w:bCs/>
              </w:rPr>
              <w:t>9.</w:t>
            </w:r>
          </w:p>
          <w:p w:rsidR="00285319" w:rsidRPr="00A90B17" w:rsidRDefault="00285319">
            <w:pPr>
              <w:jc w:val="center"/>
              <w:rPr>
                <w:b/>
                <w:bCs/>
              </w:rPr>
            </w:pPr>
            <w:r w:rsidRPr="00A90B17">
              <w:rPr>
                <w:b/>
                <w:bCs/>
              </w:rPr>
              <w:t>ročník</w:t>
            </w:r>
          </w:p>
        </w:tc>
      </w:tr>
      <w:tr w:rsidR="00285319" w:rsidRPr="00A90B17">
        <w:tc>
          <w:tcPr>
            <w:tcW w:w="3590" w:type="dxa"/>
            <w:vAlign w:val="center"/>
          </w:tcPr>
          <w:p w:rsidR="00285319" w:rsidRPr="00A90B17" w:rsidRDefault="00285319">
            <w:pPr>
              <w:pStyle w:val="Zhlav"/>
              <w:tabs>
                <w:tab w:val="clear" w:pos="4536"/>
                <w:tab w:val="clear" w:pos="9072"/>
              </w:tabs>
            </w:pPr>
            <w:r w:rsidRPr="00A90B17">
              <w:t>Evropa a svět nás zajímá</w:t>
            </w:r>
          </w:p>
        </w:tc>
        <w:tc>
          <w:tcPr>
            <w:tcW w:w="1362" w:type="dxa"/>
            <w:vAlign w:val="center"/>
          </w:tcPr>
          <w:p w:rsidR="00285319" w:rsidRPr="00A90B17" w:rsidRDefault="00285319">
            <w:pPr>
              <w:jc w:val="center"/>
            </w:pPr>
            <w:proofErr w:type="spellStart"/>
            <w:r w:rsidRPr="00A90B17">
              <w:t>Prv</w:t>
            </w:r>
            <w:proofErr w:type="spellEnd"/>
          </w:p>
        </w:tc>
        <w:tc>
          <w:tcPr>
            <w:tcW w:w="1361" w:type="dxa"/>
            <w:vAlign w:val="center"/>
          </w:tcPr>
          <w:p w:rsidR="00285319" w:rsidRPr="00A90B17" w:rsidRDefault="00285319">
            <w:pPr>
              <w:jc w:val="center"/>
            </w:pPr>
          </w:p>
        </w:tc>
        <w:tc>
          <w:tcPr>
            <w:tcW w:w="1361" w:type="dxa"/>
            <w:vAlign w:val="center"/>
          </w:tcPr>
          <w:p w:rsidR="00285319" w:rsidRPr="00A90B17" w:rsidRDefault="00285319">
            <w:pPr>
              <w:jc w:val="center"/>
            </w:pPr>
            <w:proofErr w:type="spellStart"/>
            <w:r w:rsidRPr="00A90B17">
              <w:t>Vv</w:t>
            </w:r>
            <w:proofErr w:type="spellEnd"/>
            <w:r w:rsidRPr="00A90B17">
              <w:t xml:space="preserve">, </w:t>
            </w:r>
            <w:r w:rsidR="007F7F9D" w:rsidRPr="00A90B17">
              <w:t>A</w:t>
            </w:r>
          </w:p>
        </w:tc>
        <w:tc>
          <w:tcPr>
            <w:tcW w:w="1361" w:type="dxa"/>
            <w:vAlign w:val="center"/>
          </w:tcPr>
          <w:p w:rsidR="00285319" w:rsidRPr="00A90B17" w:rsidRDefault="00285319">
            <w:pPr>
              <w:jc w:val="center"/>
            </w:pPr>
          </w:p>
        </w:tc>
        <w:tc>
          <w:tcPr>
            <w:tcW w:w="1361" w:type="dxa"/>
            <w:vAlign w:val="center"/>
          </w:tcPr>
          <w:p w:rsidR="00285319" w:rsidRPr="00A90B17" w:rsidRDefault="00285319">
            <w:pPr>
              <w:jc w:val="center"/>
            </w:pPr>
            <w:proofErr w:type="spellStart"/>
            <w:r w:rsidRPr="00A90B17">
              <w:t>Pv</w:t>
            </w:r>
            <w:proofErr w:type="spellEnd"/>
            <w:r w:rsidRPr="00A90B17">
              <w:t xml:space="preserve">, </w:t>
            </w:r>
            <w:proofErr w:type="spellStart"/>
            <w:r w:rsidRPr="00A90B17">
              <w:t>Vl</w:t>
            </w:r>
            <w:proofErr w:type="spellEnd"/>
          </w:p>
        </w:tc>
        <w:tc>
          <w:tcPr>
            <w:tcW w:w="1361" w:type="dxa"/>
            <w:vAlign w:val="center"/>
          </w:tcPr>
          <w:p w:rsidR="00285319" w:rsidRPr="00A90B17" w:rsidRDefault="007C2DD0">
            <w:pPr>
              <w:jc w:val="center"/>
            </w:pPr>
            <w:r w:rsidRPr="00A90B17">
              <w:t>Č</w:t>
            </w:r>
            <w:r w:rsidR="00285319" w:rsidRPr="00A90B17">
              <w:t xml:space="preserve">, Ov, Z, </w:t>
            </w:r>
            <w:proofErr w:type="spellStart"/>
            <w:r w:rsidR="00285319" w:rsidRPr="00A90B17">
              <w:t>Vv</w:t>
            </w:r>
            <w:proofErr w:type="spellEnd"/>
            <w:r w:rsidR="00285319" w:rsidRPr="00A90B17">
              <w:t xml:space="preserve">, </w:t>
            </w:r>
            <w:r w:rsidR="007F7F9D" w:rsidRPr="00A90B17">
              <w:t>A</w:t>
            </w:r>
          </w:p>
        </w:tc>
        <w:tc>
          <w:tcPr>
            <w:tcW w:w="1361" w:type="dxa"/>
            <w:vAlign w:val="center"/>
          </w:tcPr>
          <w:p w:rsidR="00285319" w:rsidRPr="00A90B17" w:rsidRDefault="007C2DD0">
            <w:pPr>
              <w:jc w:val="center"/>
            </w:pPr>
            <w:r w:rsidRPr="00A90B17">
              <w:t>Č</w:t>
            </w:r>
            <w:r w:rsidR="00285319" w:rsidRPr="00A90B17">
              <w:t xml:space="preserve">, Ov, Z, </w:t>
            </w:r>
            <w:r w:rsidR="007F7F9D" w:rsidRPr="00A90B17">
              <w:t>A</w:t>
            </w:r>
          </w:p>
        </w:tc>
        <w:tc>
          <w:tcPr>
            <w:tcW w:w="1361" w:type="dxa"/>
            <w:vAlign w:val="center"/>
          </w:tcPr>
          <w:p w:rsidR="00285319" w:rsidRPr="00A90B17" w:rsidRDefault="007C2DD0">
            <w:pPr>
              <w:jc w:val="center"/>
            </w:pPr>
            <w:r w:rsidRPr="00A90B17">
              <w:t>Č</w:t>
            </w:r>
            <w:r w:rsidR="00285319" w:rsidRPr="00A90B17">
              <w:t>, Z</w:t>
            </w:r>
          </w:p>
        </w:tc>
        <w:tc>
          <w:tcPr>
            <w:tcW w:w="1361" w:type="dxa"/>
            <w:vAlign w:val="center"/>
          </w:tcPr>
          <w:p w:rsidR="00285319" w:rsidRPr="00A90B17" w:rsidRDefault="007C2DD0">
            <w:pPr>
              <w:jc w:val="center"/>
            </w:pPr>
            <w:r w:rsidRPr="00A90B17">
              <w:t>Č</w:t>
            </w:r>
            <w:r w:rsidR="00285319" w:rsidRPr="00A90B17">
              <w:t xml:space="preserve">, Z, </w:t>
            </w:r>
            <w:proofErr w:type="spellStart"/>
            <w:r w:rsidR="00285319" w:rsidRPr="00A90B17">
              <w:t>Př</w:t>
            </w:r>
            <w:proofErr w:type="spellEnd"/>
          </w:p>
        </w:tc>
      </w:tr>
      <w:tr w:rsidR="00285319" w:rsidRPr="00A90B17">
        <w:tc>
          <w:tcPr>
            <w:tcW w:w="3590" w:type="dxa"/>
            <w:vAlign w:val="center"/>
          </w:tcPr>
          <w:p w:rsidR="00285319" w:rsidRPr="00A90B17" w:rsidRDefault="00285319">
            <w:r w:rsidRPr="00A90B17">
              <w:t>Objevujeme Evropu a svět</w:t>
            </w:r>
          </w:p>
        </w:tc>
        <w:tc>
          <w:tcPr>
            <w:tcW w:w="1362" w:type="dxa"/>
            <w:vAlign w:val="center"/>
          </w:tcPr>
          <w:p w:rsidR="00285319" w:rsidRPr="00A90B17" w:rsidRDefault="00285319">
            <w:pPr>
              <w:jc w:val="center"/>
            </w:pPr>
          </w:p>
        </w:tc>
        <w:tc>
          <w:tcPr>
            <w:tcW w:w="1361" w:type="dxa"/>
            <w:vAlign w:val="center"/>
          </w:tcPr>
          <w:p w:rsidR="00285319" w:rsidRPr="00A90B17" w:rsidRDefault="00285319">
            <w:pPr>
              <w:jc w:val="center"/>
            </w:pPr>
            <w:proofErr w:type="spellStart"/>
            <w:r w:rsidRPr="00A90B17">
              <w:t>Vv</w:t>
            </w:r>
            <w:proofErr w:type="spellEnd"/>
          </w:p>
        </w:tc>
        <w:tc>
          <w:tcPr>
            <w:tcW w:w="1361" w:type="dxa"/>
            <w:vAlign w:val="center"/>
          </w:tcPr>
          <w:p w:rsidR="00285319" w:rsidRPr="00A90B17" w:rsidRDefault="00285319">
            <w:pPr>
              <w:jc w:val="center"/>
            </w:pPr>
          </w:p>
        </w:tc>
        <w:tc>
          <w:tcPr>
            <w:tcW w:w="1361" w:type="dxa"/>
            <w:vAlign w:val="center"/>
          </w:tcPr>
          <w:p w:rsidR="00285319" w:rsidRPr="00A90B17" w:rsidRDefault="00285319">
            <w:pPr>
              <w:jc w:val="center"/>
            </w:pPr>
          </w:p>
        </w:tc>
        <w:tc>
          <w:tcPr>
            <w:tcW w:w="1361" w:type="dxa"/>
            <w:vAlign w:val="center"/>
          </w:tcPr>
          <w:p w:rsidR="00285319" w:rsidRPr="00A90B17" w:rsidRDefault="00285319">
            <w:pPr>
              <w:jc w:val="center"/>
            </w:pPr>
            <w:proofErr w:type="spellStart"/>
            <w:r w:rsidRPr="00A90B17">
              <w:t>Vl</w:t>
            </w:r>
            <w:proofErr w:type="spellEnd"/>
            <w:r w:rsidRPr="00A90B17">
              <w:t xml:space="preserve">, </w:t>
            </w:r>
            <w:proofErr w:type="spellStart"/>
            <w:r w:rsidRPr="00A90B17">
              <w:t>Hv</w:t>
            </w:r>
            <w:proofErr w:type="spellEnd"/>
            <w:r w:rsidRPr="00A90B17">
              <w:t xml:space="preserve">, </w:t>
            </w:r>
            <w:proofErr w:type="spellStart"/>
            <w:r w:rsidRPr="00A90B17">
              <w:t>Vv</w:t>
            </w:r>
            <w:proofErr w:type="spellEnd"/>
          </w:p>
        </w:tc>
        <w:tc>
          <w:tcPr>
            <w:tcW w:w="1361" w:type="dxa"/>
            <w:vAlign w:val="center"/>
          </w:tcPr>
          <w:p w:rsidR="00285319" w:rsidRPr="00A90B17" w:rsidRDefault="004F6154">
            <w:pPr>
              <w:jc w:val="center"/>
            </w:pPr>
            <w:proofErr w:type="spellStart"/>
            <w:r>
              <w:t>Inf</w:t>
            </w:r>
            <w:proofErr w:type="spellEnd"/>
            <w:r w:rsidR="00285319" w:rsidRPr="00A90B17">
              <w:t xml:space="preserve">, </w:t>
            </w:r>
            <w:proofErr w:type="spellStart"/>
            <w:r w:rsidR="00285319" w:rsidRPr="00A90B17">
              <w:t>Hv</w:t>
            </w:r>
            <w:proofErr w:type="spellEnd"/>
          </w:p>
        </w:tc>
        <w:tc>
          <w:tcPr>
            <w:tcW w:w="1361" w:type="dxa"/>
            <w:vAlign w:val="center"/>
          </w:tcPr>
          <w:p w:rsidR="00285319" w:rsidRPr="00A90B17" w:rsidRDefault="00285319">
            <w:pPr>
              <w:jc w:val="center"/>
            </w:pPr>
            <w:r w:rsidRPr="00A90B17">
              <w:t xml:space="preserve">Z, </w:t>
            </w:r>
            <w:proofErr w:type="spellStart"/>
            <w:r w:rsidRPr="00A90B17">
              <w:t>Hv</w:t>
            </w:r>
            <w:proofErr w:type="spellEnd"/>
          </w:p>
        </w:tc>
        <w:tc>
          <w:tcPr>
            <w:tcW w:w="1361" w:type="dxa"/>
            <w:vAlign w:val="center"/>
          </w:tcPr>
          <w:p w:rsidR="00285319" w:rsidRPr="00A90B17" w:rsidRDefault="004F6154">
            <w:pPr>
              <w:jc w:val="center"/>
            </w:pPr>
            <w:proofErr w:type="spellStart"/>
            <w:r>
              <w:t>Inf</w:t>
            </w:r>
            <w:proofErr w:type="spellEnd"/>
            <w:r w:rsidR="00285319" w:rsidRPr="00A90B17">
              <w:t xml:space="preserve">, </w:t>
            </w:r>
            <w:proofErr w:type="spellStart"/>
            <w:r w:rsidR="00285319" w:rsidRPr="00A90B17">
              <w:t>Hv</w:t>
            </w:r>
            <w:proofErr w:type="spellEnd"/>
            <w:r w:rsidR="00285319" w:rsidRPr="00A90B17">
              <w:t xml:space="preserve">, </w:t>
            </w:r>
            <w:r w:rsidR="007F7F9D" w:rsidRPr="00A90B17">
              <w:t>A</w:t>
            </w:r>
            <w:r w:rsidR="00285319" w:rsidRPr="00A90B17">
              <w:t>, Z</w:t>
            </w:r>
          </w:p>
        </w:tc>
        <w:tc>
          <w:tcPr>
            <w:tcW w:w="1361" w:type="dxa"/>
            <w:vAlign w:val="center"/>
          </w:tcPr>
          <w:p w:rsidR="00285319" w:rsidRPr="00A90B17" w:rsidRDefault="00285319">
            <w:pPr>
              <w:jc w:val="center"/>
            </w:pPr>
            <w:r w:rsidRPr="00A90B17">
              <w:t xml:space="preserve">Ov, </w:t>
            </w:r>
            <w:proofErr w:type="spellStart"/>
            <w:r w:rsidRPr="00A90B17">
              <w:t>Hv</w:t>
            </w:r>
            <w:proofErr w:type="spellEnd"/>
            <w:r w:rsidRPr="00A90B17">
              <w:t xml:space="preserve">, </w:t>
            </w:r>
            <w:r w:rsidR="007F7F9D" w:rsidRPr="00A90B17">
              <w:t>A</w:t>
            </w:r>
          </w:p>
        </w:tc>
      </w:tr>
      <w:tr w:rsidR="00285319" w:rsidRPr="00A90B17">
        <w:tc>
          <w:tcPr>
            <w:tcW w:w="3590" w:type="dxa"/>
            <w:vAlign w:val="center"/>
          </w:tcPr>
          <w:p w:rsidR="00285319" w:rsidRPr="00A90B17" w:rsidRDefault="00285319">
            <w:r w:rsidRPr="00A90B17">
              <w:t>Jsme Evropané</w:t>
            </w:r>
          </w:p>
        </w:tc>
        <w:tc>
          <w:tcPr>
            <w:tcW w:w="1362" w:type="dxa"/>
            <w:vAlign w:val="center"/>
          </w:tcPr>
          <w:p w:rsidR="00285319" w:rsidRPr="00A90B17" w:rsidRDefault="00285319">
            <w:pPr>
              <w:jc w:val="center"/>
            </w:pPr>
            <w:proofErr w:type="spellStart"/>
            <w:r w:rsidRPr="00A90B17">
              <w:t>Vv</w:t>
            </w:r>
            <w:proofErr w:type="spellEnd"/>
          </w:p>
        </w:tc>
        <w:tc>
          <w:tcPr>
            <w:tcW w:w="1361" w:type="dxa"/>
            <w:vAlign w:val="center"/>
          </w:tcPr>
          <w:p w:rsidR="00285319" w:rsidRPr="00A90B17" w:rsidRDefault="00285319">
            <w:pPr>
              <w:jc w:val="center"/>
            </w:pPr>
          </w:p>
        </w:tc>
        <w:tc>
          <w:tcPr>
            <w:tcW w:w="1361" w:type="dxa"/>
            <w:vAlign w:val="center"/>
          </w:tcPr>
          <w:p w:rsidR="00285319" w:rsidRPr="00A90B17" w:rsidRDefault="00285319">
            <w:pPr>
              <w:jc w:val="center"/>
            </w:pPr>
          </w:p>
        </w:tc>
        <w:tc>
          <w:tcPr>
            <w:tcW w:w="1361" w:type="dxa"/>
            <w:vAlign w:val="center"/>
          </w:tcPr>
          <w:p w:rsidR="00285319" w:rsidRPr="00A90B17" w:rsidRDefault="00285319">
            <w:pPr>
              <w:jc w:val="center"/>
            </w:pPr>
          </w:p>
        </w:tc>
        <w:tc>
          <w:tcPr>
            <w:tcW w:w="1361" w:type="dxa"/>
            <w:vAlign w:val="center"/>
          </w:tcPr>
          <w:p w:rsidR="00285319" w:rsidRPr="00A90B17" w:rsidRDefault="00285319">
            <w:pPr>
              <w:jc w:val="center"/>
            </w:pPr>
            <w:proofErr w:type="spellStart"/>
            <w:r w:rsidRPr="00A90B17">
              <w:t>Vl</w:t>
            </w:r>
            <w:proofErr w:type="spellEnd"/>
            <w:r w:rsidRPr="00A90B17">
              <w:t xml:space="preserve">, </w:t>
            </w:r>
            <w:r w:rsidR="007C2DD0" w:rsidRPr="00A90B17">
              <w:t>Č</w:t>
            </w:r>
          </w:p>
        </w:tc>
        <w:tc>
          <w:tcPr>
            <w:tcW w:w="1361" w:type="dxa"/>
            <w:vAlign w:val="center"/>
          </w:tcPr>
          <w:p w:rsidR="00285319" w:rsidRPr="00A90B17" w:rsidRDefault="00285319">
            <w:pPr>
              <w:jc w:val="center"/>
            </w:pPr>
            <w:r w:rsidRPr="00A90B17">
              <w:t xml:space="preserve">D, Ov, </w:t>
            </w:r>
            <w:r w:rsidR="007C2DD0" w:rsidRPr="00A90B17">
              <w:t>Č</w:t>
            </w:r>
          </w:p>
        </w:tc>
        <w:tc>
          <w:tcPr>
            <w:tcW w:w="1361" w:type="dxa"/>
            <w:vAlign w:val="center"/>
          </w:tcPr>
          <w:p w:rsidR="00285319" w:rsidRPr="00A90B17" w:rsidRDefault="00285319">
            <w:pPr>
              <w:jc w:val="center"/>
            </w:pPr>
            <w:r w:rsidRPr="00A90B17">
              <w:t xml:space="preserve">D, Z, </w:t>
            </w:r>
            <w:proofErr w:type="spellStart"/>
            <w:r w:rsidRPr="00A90B17">
              <w:t>Vv</w:t>
            </w:r>
            <w:proofErr w:type="spellEnd"/>
            <w:r w:rsidRPr="00A90B17">
              <w:t>, Ov</w:t>
            </w:r>
          </w:p>
        </w:tc>
        <w:tc>
          <w:tcPr>
            <w:tcW w:w="1361" w:type="dxa"/>
            <w:vAlign w:val="center"/>
          </w:tcPr>
          <w:p w:rsidR="00285319" w:rsidRPr="00A90B17" w:rsidRDefault="00285319">
            <w:pPr>
              <w:jc w:val="center"/>
            </w:pPr>
            <w:r w:rsidRPr="00A90B17">
              <w:t>Z</w:t>
            </w:r>
          </w:p>
        </w:tc>
        <w:tc>
          <w:tcPr>
            <w:tcW w:w="1361" w:type="dxa"/>
            <w:vAlign w:val="center"/>
          </w:tcPr>
          <w:p w:rsidR="00285319" w:rsidRPr="00A90B17" w:rsidRDefault="00285319">
            <w:pPr>
              <w:jc w:val="center"/>
            </w:pPr>
            <w:r w:rsidRPr="00A90B17">
              <w:t>Z</w:t>
            </w:r>
          </w:p>
        </w:tc>
      </w:tr>
    </w:tbl>
    <w:p w:rsidR="00285319" w:rsidRPr="00A90B17" w:rsidRDefault="00285319">
      <w:pPr>
        <w:pStyle w:val="Tabnad2"/>
        <w:spacing w:before="0"/>
        <w:rPr>
          <w:rFonts w:ascii="Times New Roman" w:hAnsi="Times New Roman"/>
          <w:bCs/>
        </w:rPr>
      </w:pPr>
    </w:p>
    <w:tbl>
      <w:tblPr>
        <w:tblW w:w="15840" w:type="dxa"/>
        <w:tblInd w:w="-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90"/>
        <w:gridCol w:w="1362"/>
        <w:gridCol w:w="1361"/>
        <w:gridCol w:w="1361"/>
        <w:gridCol w:w="1361"/>
        <w:gridCol w:w="1361"/>
        <w:gridCol w:w="1361"/>
        <w:gridCol w:w="1361"/>
        <w:gridCol w:w="1361"/>
        <w:gridCol w:w="1361"/>
      </w:tblGrid>
      <w:tr w:rsidR="00285319" w:rsidRPr="00A90B17">
        <w:trPr>
          <w:cantSplit/>
          <w:tblHeader/>
        </w:trPr>
        <w:tc>
          <w:tcPr>
            <w:tcW w:w="15840" w:type="dxa"/>
            <w:gridSpan w:val="10"/>
            <w:vAlign w:val="center"/>
          </w:tcPr>
          <w:p w:rsidR="00285319" w:rsidRPr="00A90B17" w:rsidRDefault="00285319">
            <w:pPr>
              <w:pStyle w:val="Nadpis1"/>
              <w:rPr>
                <w:rFonts w:ascii="Times New Roman" w:hAnsi="Times New Roman" w:cs="Times New Roman"/>
              </w:rPr>
            </w:pPr>
            <w:r w:rsidRPr="00A90B17">
              <w:rPr>
                <w:rFonts w:ascii="Times New Roman" w:hAnsi="Times New Roman" w:cs="Times New Roman"/>
              </w:rPr>
              <w:t>MULTIKULTURNÍ VÝCHOVA</w:t>
            </w:r>
          </w:p>
        </w:tc>
      </w:tr>
      <w:tr w:rsidR="00285319" w:rsidRPr="00A90B17">
        <w:trPr>
          <w:cantSplit/>
          <w:tblHeader/>
        </w:trPr>
        <w:tc>
          <w:tcPr>
            <w:tcW w:w="3590" w:type="dxa"/>
            <w:vMerge w:val="restart"/>
            <w:vAlign w:val="center"/>
          </w:tcPr>
          <w:p w:rsidR="00285319" w:rsidRPr="00A90B17" w:rsidRDefault="00285319">
            <w:pPr>
              <w:pStyle w:val="Tabnad2"/>
              <w:jc w:val="left"/>
              <w:rPr>
                <w:rFonts w:ascii="Times New Roman" w:hAnsi="Times New Roman"/>
                <w:bCs/>
              </w:rPr>
            </w:pPr>
            <w:r w:rsidRPr="00A90B17">
              <w:rPr>
                <w:rFonts w:ascii="Times New Roman" w:hAnsi="Times New Roman"/>
              </w:rPr>
              <w:t>Název tematického okruhu</w:t>
            </w:r>
          </w:p>
        </w:tc>
        <w:tc>
          <w:tcPr>
            <w:tcW w:w="6806" w:type="dxa"/>
            <w:gridSpan w:val="5"/>
          </w:tcPr>
          <w:p w:rsidR="00285319" w:rsidRPr="00A90B17" w:rsidRDefault="00285319">
            <w:pPr>
              <w:jc w:val="center"/>
              <w:rPr>
                <w:b/>
                <w:bCs/>
              </w:rPr>
            </w:pPr>
            <w:r w:rsidRPr="00A90B17">
              <w:rPr>
                <w:b/>
                <w:bCs/>
              </w:rPr>
              <w:t>1. stupeň</w:t>
            </w:r>
          </w:p>
        </w:tc>
        <w:tc>
          <w:tcPr>
            <w:tcW w:w="5444" w:type="dxa"/>
            <w:gridSpan w:val="4"/>
          </w:tcPr>
          <w:p w:rsidR="00285319" w:rsidRPr="00A90B17" w:rsidRDefault="00285319">
            <w:pPr>
              <w:jc w:val="center"/>
              <w:rPr>
                <w:b/>
                <w:bCs/>
              </w:rPr>
            </w:pPr>
            <w:r w:rsidRPr="00A90B17">
              <w:rPr>
                <w:b/>
                <w:bCs/>
              </w:rPr>
              <w:t>2. stupeň</w:t>
            </w:r>
          </w:p>
        </w:tc>
      </w:tr>
      <w:tr w:rsidR="00285319" w:rsidRPr="00A90B17">
        <w:trPr>
          <w:cantSplit/>
          <w:tblHeader/>
        </w:trPr>
        <w:tc>
          <w:tcPr>
            <w:tcW w:w="3590" w:type="dxa"/>
            <w:vMerge/>
            <w:vAlign w:val="center"/>
          </w:tcPr>
          <w:p w:rsidR="00285319" w:rsidRPr="00A90B17" w:rsidRDefault="00285319">
            <w:pPr>
              <w:pStyle w:val="Tabnad2"/>
              <w:spacing w:before="0"/>
              <w:jc w:val="left"/>
              <w:rPr>
                <w:rFonts w:ascii="Times New Roman" w:hAnsi="Times New Roman"/>
                <w:bCs/>
              </w:rPr>
            </w:pPr>
          </w:p>
        </w:tc>
        <w:tc>
          <w:tcPr>
            <w:tcW w:w="1362" w:type="dxa"/>
            <w:vAlign w:val="center"/>
          </w:tcPr>
          <w:p w:rsidR="00285319" w:rsidRPr="00A90B17" w:rsidRDefault="00285319">
            <w:pPr>
              <w:jc w:val="center"/>
              <w:rPr>
                <w:b/>
                <w:bCs/>
              </w:rPr>
            </w:pPr>
            <w:r w:rsidRPr="00A90B17">
              <w:rPr>
                <w:b/>
                <w:bCs/>
              </w:rPr>
              <w:t>1.</w:t>
            </w:r>
          </w:p>
          <w:p w:rsidR="00285319" w:rsidRPr="00A90B17" w:rsidRDefault="00285319">
            <w:pPr>
              <w:jc w:val="center"/>
              <w:rPr>
                <w:rStyle w:val="StylTun"/>
              </w:rPr>
            </w:pPr>
            <w:r w:rsidRPr="00A90B17">
              <w:rPr>
                <w:rStyle w:val="StylTun"/>
              </w:rPr>
              <w:t>ročník</w:t>
            </w:r>
          </w:p>
        </w:tc>
        <w:tc>
          <w:tcPr>
            <w:tcW w:w="1361" w:type="dxa"/>
            <w:vAlign w:val="center"/>
          </w:tcPr>
          <w:p w:rsidR="00285319" w:rsidRPr="00A90B17" w:rsidRDefault="00285319">
            <w:pPr>
              <w:jc w:val="center"/>
              <w:rPr>
                <w:b/>
                <w:bCs/>
              </w:rPr>
            </w:pPr>
            <w:r w:rsidRPr="00A90B17">
              <w:rPr>
                <w:b/>
                <w:bCs/>
              </w:rPr>
              <w:t>2.</w:t>
            </w:r>
          </w:p>
          <w:p w:rsidR="00285319" w:rsidRPr="00A90B17" w:rsidRDefault="00285319">
            <w:pPr>
              <w:jc w:val="center"/>
              <w:rPr>
                <w:b/>
                <w:bCs/>
              </w:rPr>
            </w:pPr>
            <w:r w:rsidRPr="00A90B17">
              <w:rPr>
                <w:b/>
                <w:bCs/>
              </w:rPr>
              <w:t>ročník</w:t>
            </w:r>
          </w:p>
        </w:tc>
        <w:tc>
          <w:tcPr>
            <w:tcW w:w="1361" w:type="dxa"/>
            <w:vAlign w:val="center"/>
          </w:tcPr>
          <w:p w:rsidR="00285319" w:rsidRPr="00A90B17" w:rsidRDefault="00285319">
            <w:pPr>
              <w:jc w:val="center"/>
              <w:rPr>
                <w:b/>
                <w:bCs/>
              </w:rPr>
            </w:pPr>
            <w:r w:rsidRPr="00A90B17">
              <w:rPr>
                <w:b/>
                <w:bCs/>
              </w:rPr>
              <w:t>3.</w:t>
            </w:r>
          </w:p>
          <w:p w:rsidR="00285319" w:rsidRPr="00A90B17" w:rsidRDefault="00285319">
            <w:pPr>
              <w:jc w:val="center"/>
              <w:rPr>
                <w:b/>
                <w:bCs/>
              </w:rPr>
            </w:pPr>
            <w:r w:rsidRPr="00A90B17">
              <w:rPr>
                <w:b/>
                <w:bCs/>
              </w:rPr>
              <w:t>ročník</w:t>
            </w:r>
          </w:p>
        </w:tc>
        <w:tc>
          <w:tcPr>
            <w:tcW w:w="1361" w:type="dxa"/>
            <w:vAlign w:val="center"/>
          </w:tcPr>
          <w:p w:rsidR="00285319" w:rsidRPr="00A90B17" w:rsidRDefault="00285319">
            <w:pPr>
              <w:jc w:val="center"/>
              <w:rPr>
                <w:b/>
                <w:bCs/>
              </w:rPr>
            </w:pPr>
            <w:r w:rsidRPr="00A90B17">
              <w:rPr>
                <w:b/>
                <w:bCs/>
              </w:rPr>
              <w:t>4.</w:t>
            </w:r>
          </w:p>
          <w:p w:rsidR="00285319" w:rsidRPr="00A90B17" w:rsidRDefault="00285319">
            <w:pPr>
              <w:jc w:val="center"/>
              <w:rPr>
                <w:b/>
                <w:bCs/>
              </w:rPr>
            </w:pPr>
            <w:r w:rsidRPr="00A90B17">
              <w:rPr>
                <w:b/>
                <w:bCs/>
              </w:rPr>
              <w:t>ročník</w:t>
            </w:r>
          </w:p>
        </w:tc>
        <w:tc>
          <w:tcPr>
            <w:tcW w:w="1361" w:type="dxa"/>
            <w:vAlign w:val="center"/>
          </w:tcPr>
          <w:p w:rsidR="00285319" w:rsidRPr="00A90B17" w:rsidRDefault="00285319">
            <w:pPr>
              <w:jc w:val="center"/>
              <w:rPr>
                <w:b/>
                <w:bCs/>
              </w:rPr>
            </w:pPr>
            <w:r w:rsidRPr="00A90B17">
              <w:rPr>
                <w:b/>
                <w:bCs/>
              </w:rPr>
              <w:t>5.</w:t>
            </w:r>
          </w:p>
          <w:p w:rsidR="00285319" w:rsidRPr="00A90B17" w:rsidRDefault="00285319">
            <w:pPr>
              <w:jc w:val="center"/>
              <w:rPr>
                <w:b/>
                <w:bCs/>
              </w:rPr>
            </w:pPr>
            <w:r w:rsidRPr="00A90B17">
              <w:rPr>
                <w:b/>
                <w:bCs/>
              </w:rPr>
              <w:t>ročník</w:t>
            </w:r>
          </w:p>
        </w:tc>
        <w:tc>
          <w:tcPr>
            <w:tcW w:w="1361" w:type="dxa"/>
            <w:vAlign w:val="center"/>
          </w:tcPr>
          <w:p w:rsidR="00285319" w:rsidRPr="00A90B17" w:rsidRDefault="00285319">
            <w:pPr>
              <w:jc w:val="center"/>
              <w:rPr>
                <w:b/>
                <w:bCs/>
              </w:rPr>
            </w:pPr>
            <w:r w:rsidRPr="00A90B17">
              <w:rPr>
                <w:b/>
                <w:bCs/>
              </w:rPr>
              <w:t>6.</w:t>
            </w:r>
          </w:p>
          <w:p w:rsidR="00285319" w:rsidRPr="00A90B17" w:rsidRDefault="00285319">
            <w:pPr>
              <w:jc w:val="center"/>
              <w:rPr>
                <w:b/>
                <w:bCs/>
              </w:rPr>
            </w:pPr>
            <w:r w:rsidRPr="00A90B17">
              <w:rPr>
                <w:b/>
                <w:bCs/>
              </w:rPr>
              <w:t>ročník</w:t>
            </w:r>
          </w:p>
        </w:tc>
        <w:tc>
          <w:tcPr>
            <w:tcW w:w="1361" w:type="dxa"/>
            <w:vAlign w:val="center"/>
          </w:tcPr>
          <w:p w:rsidR="00285319" w:rsidRPr="00A90B17" w:rsidRDefault="00285319">
            <w:pPr>
              <w:jc w:val="center"/>
              <w:rPr>
                <w:b/>
                <w:bCs/>
              </w:rPr>
            </w:pPr>
            <w:r w:rsidRPr="00A90B17">
              <w:rPr>
                <w:b/>
                <w:bCs/>
              </w:rPr>
              <w:t>7.</w:t>
            </w:r>
          </w:p>
          <w:p w:rsidR="00285319" w:rsidRPr="00A90B17" w:rsidRDefault="00285319">
            <w:pPr>
              <w:jc w:val="center"/>
              <w:rPr>
                <w:b/>
                <w:bCs/>
              </w:rPr>
            </w:pPr>
            <w:r w:rsidRPr="00A90B17">
              <w:rPr>
                <w:b/>
                <w:bCs/>
              </w:rPr>
              <w:t>ročník</w:t>
            </w:r>
          </w:p>
        </w:tc>
        <w:tc>
          <w:tcPr>
            <w:tcW w:w="1361" w:type="dxa"/>
            <w:vAlign w:val="center"/>
          </w:tcPr>
          <w:p w:rsidR="00285319" w:rsidRPr="00A90B17" w:rsidRDefault="00285319">
            <w:pPr>
              <w:jc w:val="center"/>
              <w:rPr>
                <w:b/>
                <w:bCs/>
              </w:rPr>
            </w:pPr>
            <w:r w:rsidRPr="00A90B17">
              <w:rPr>
                <w:b/>
                <w:bCs/>
              </w:rPr>
              <w:t>8.</w:t>
            </w:r>
          </w:p>
          <w:p w:rsidR="00285319" w:rsidRPr="00A90B17" w:rsidRDefault="00285319">
            <w:pPr>
              <w:jc w:val="center"/>
              <w:rPr>
                <w:b/>
                <w:bCs/>
              </w:rPr>
            </w:pPr>
            <w:r w:rsidRPr="00A90B17">
              <w:rPr>
                <w:b/>
                <w:bCs/>
              </w:rPr>
              <w:t>ročník</w:t>
            </w:r>
          </w:p>
        </w:tc>
        <w:tc>
          <w:tcPr>
            <w:tcW w:w="1361" w:type="dxa"/>
            <w:vAlign w:val="center"/>
          </w:tcPr>
          <w:p w:rsidR="00285319" w:rsidRPr="00A90B17" w:rsidRDefault="00285319">
            <w:pPr>
              <w:jc w:val="center"/>
              <w:rPr>
                <w:b/>
                <w:bCs/>
              </w:rPr>
            </w:pPr>
            <w:r w:rsidRPr="00A90B17">
              <w:rPr>
                <w:b/>
                <w:bCs/>
              </w:rPr>
              <w:t>9.</w:t>
            </w:r>
          </w:p>
          <w:p w:rsidR="00285319" w:rsidRPr="00A90B17" w:rsidRDefault="00285319">
            <w:pPr>
              <w:jc w:val="center"/>
              <w:rPr>
                <w:b/>
                <w:bCs/>
              </w:rPr>
            </w:pPr>
            <w:r w:rsidRPr="00A90B17">
              <w:rPr>
                <w:b/>
                <w:bCs/>
              </w:rPr>
              <w:t>ročník</w:t>
            </w:r>
          </w:p>
        </w:tc>
      </w:tr>
      <w:tr w:rsidR="00285319" w:rsidRPr="00A90B17">
        <w:tc>
          <w:tcPr>
            <w:tcW w:w="3590" w:type="dxa"/>
            <w:vAlign w:val="center"/>
          </w:tcPr>
          <w:p w:rsidR="00285319" w:rsidRPr="00A90B17" w:rsidRDefault="00285319">
            <w:pPr>
              <w:pStyle w:val="Zhlav"/>
              <w:tabs>
                <w:tab w:val="clear" w:pos="4536"/>
                <w:tab w:val="clear" w:pos="9072"/>
              </w:tabs>
            </w:pPr>
            <w:r w:rsidRPr="00A90B17">
              <w:t>Kulturní diference</w:t>
            </w:r>
          </w:p>
        </w:tc>
        <w:tc>
          <w:tcPr>
            <w:tcW w:w="1362" w:type="dxa"/>
            <w:vAlign w:val="center"/>
          </w:tcPr>
          <w:p w:rsidR="00285319" w:rsidRPr="00A90B17" w:rsidRDefault="00285319">
            <w:pPr>
              <w:jc w:val="center"/>
            </w:pPr>
            <w:proofErr w:type="spellStart"/>
            <w:r w:rsidRPr="00A90B17">
              <w:t>Prv</w:t>
            </w:r>
            <w:proofErr w:type="spellEnd"/>
          </w:p>
        </w:tc>
        <w:tc>
          <w:tcPr>
            <w:tcW w:w="1361" w:type="dxa"/>
            <w:vAlign w:val="center"/>
          </w:tcPr>
          <w:p w:rsidR="00285319" w:rsidRPr="00A90B17" w:rsidRDefault="00285319">
            <w:pPr>
              <w:jc w:val="center"/>
            </w:pPr>
            <w:proofErr w:type="spellStart"/>
            <w:r w:rsidRPr="00A90B17">
              <w:t>Hv</w:t>
            </w:r>
            <w:proofErr w:type="spellEnd"/>
            <w:r w:rsidRPr="00A90B17">
              <w:t xml:space="preserve">, </w:t>
            </w:r>
            <w:proofErr w:type="spellStart"/>
            <w:r w:rsidRPr="00A90B17">
              <w:t>Prv</w:t>
            </w:r>
            <w:proofErr w:type="spellEnd"/>
            <w:r w:rsidRPr="00A90B17">
              <w:t xml:space="preserve">, </w:t>
            </w:r>
            <w:proofErr w:type="spellStart"/>
            <w:r w:rsidRPr="00A90B17">
              <w:t>Vv</w:t>
            </w:r>
            <w:proofErr w:type="spellEnd"/>
          </w:p>
        </w:tc>
        <w:tc>
          <w:tcPr>
            <w:tcW w:w="1361" w:type="dxa"/>
            <w:vAlign w:val="center"/>
          </w:tcPr>
          <w:p w:rsidR="00285319" w:rsidRPr="00A90B17" w:rsidRDefault="00285319">
            <w:pPr>
              <w:jc w:val="center"/>
            </w:pPr>
          </w:p>
        </w:tc>
        <w:tc>
          <w:tcPr>
            <w:tcW w:w="1361" w:type="dxa"/>
            <w:vAlign w:val="center"/>
          </w:tcPr>
          <w:p w:rsidR="00285319" w:rsidRPr="00A90B17" w:rsidRDefault="00285319">
            <w:pPr>
              <w:jc w:val="center"/>
            </w:pPr>
            <w:proofErr w:type="spellStart"/>
            <w:r w:rsidRPr="00A90B17">
              <w:t>Vv</w:t>
            </w:r>
            <w:proofErr w:type="spellEnd"/>
            <w:r w:rsidRPr="00A90B17">
              <w:t xml:space="preserve">, </w:t>
            </w:r>
            <w:proofErr w:type="spellStart"/>
            <w:r w:rsidRPr="00A90B17">
              <w:t>Hv</w:t>
            </w:r>
            <w:proofErr w:type="spellEnd"/>
          </w:p>
        </w:tc>
        <w:tc>
          <w:tcPr>
            <w:tcW w:w="1361" w:type="dxa"/>
            <w:vAlign w:val="center"/>
          </w:tcPr>
          <w:p w:rsidR="00285319" w:rsidRPr="00A90B17" w:rsidRDefault="00285319">
            <w:pPr>
              <w:jc w:val="center"/>
            </w:pPr>
            <w:proofErr w:type="spellStart"/>
            <w:r w:rsidRPr="00A90B17">
              <w:t>Vv</w:t>
            </w:r>
            <w:proofErr w:type="spellEnd"/>
            <w:r w:rsidRPr="00A90B17">
              <w:t xml:space="preserve">, </w:t>
            </w:r>
            <w:proofErr w:type="spellStart"/>
            <w:r w:rsidRPr="00A90B17">
              <w:t>Hv,Vl</w:t>
            </w:r>
            <w:proofErr w:type="spellEnd"/>
          </w:p>
        </w:tc>
        <w:tc>
          <w:tcPr>
            <w:tcW w:w="1361" w:type="dxa"/>
            <w:vAlign w:val="center"/>
          </w:tcPr>
          <w:p w:rsidR="00285319" w:rsidRPr="00A90B17" w:rsidRDefault="007C2DD0">
            <w:pPr>
              <w:jc w:val="center"/>
            </w:pPr>
            <w:r w:rsidRPr="00A90B17">
              <w:t>Č</w:t>
            </w:r>
            <w:r w:rsidR="00285319" w:rsidRPr="00A90B17">
              <w:t xml:space="preserve">, </w:t>
            </w:r>
            <w:proofErr w:type="spellStart"/>
            <w:r w:rsidR="00285319" w:rsidRPr="00A90B17">
              <w:t>Vz</w:t>
            </w:r>
            <w:proofErr w:type="spellEnd"/>
            <w:r w:rsidR="00285319" w:rsidRPr="00A90B17">
              <w:t xml:space="preserve">, </w:t>
            </w:r>
            <w:proofErr w:type="spellStart"/>
            <w:r w:rsidR="00285319" w:rsidRPr="00A90B17">
              <w:t>Vv</w:t>
            </w:r>
            <w:proofErr w:type="spellEnd"/>
            <w:r w:rsidR="00285319" w:rsidRPr="00A90B17">
              <w:t xml:space="preserve">, </w:t>
            </w:r>
            <w:r w:rsidR="007F7F9D" w:rsidRPr="00A90B17">
              <w:t>A</w:t>
            </w:r>
          </w:p>
        </w:tc>
        <w:tc>
          <w:tcPr>
            <w:tcW w:w="1361" w:type="dxa"/>
            <w:vAlign w:val="center"/>
          </w:tcPr>
          <w:p w:rsidR="00285319" w:rsidRPr="00A90B17" w:rsidRDefault="007F7F9D">
            <w:pPr>
              <w:jc w:val="center"/>
            </w:pPr>
            <w:r w:rsidRPr="00A90B17">
              <w:t>A</w:t>
            </w:r>
          </w:p>
        </w:tc>
        <w:tc>
          <w:tcPr>
            <w:tcW w:w="1361" w:type="dxa"/>
            <w:vAlign w:val="center"/>
          </w:tcPr>
          <w:p w:rsidR="00285319" w:rsidRPr="00A90B17" w:rsidRDefault="00285319">
            <w:pPr>
              <w:jc w:val="center"/>
            </w:pPr>
            <w:proofErr w:type="spellStart"/>
            <w:r w:rsidRPr="00A90B17">
              <w:t>Př</w:t>
            </w:r>
            <w:proofErr w:type="spellEnd"/>
          </w:p>
        </w:tc>
        <w:tc>
          <w:tcPr>
            <w:tcW w:w="1361" w:type="dxa"/>
            <w:vAlign w:val="center"/>
          </w:tcPr>
          <w:p w:rsidR="00285319" w:rsidRPr="00A90B17" w:rsidRDefault="007C2DD0">
            <w:pPr>
              <w:jc w:val="center"/>
            </w:pPr>
            <w:r w:rsidRPr="00A90B17">
              <w:t>Č</w:t>
            </w:r>
            <w:r w:rsidR="00285319" w:rsidRPr="00A90B17">
              <w:t>, Ov</w:t>
            </w:r>
          </w:p>
        </w:tc>
      </w:tr>
      <w:tr w:rsidR="00285319" w:rsidRPr="00A90B17">
        <w:tc>
          <w:tcPr>
            <w:tcW w:w="3590" w:type="dxa"/>
            <w:vAlign w:val="center"/>
          </w:tcPr>
          <w:p w:rsidR="00285319" w:rsidRPr="00A90B17" w:rsidRDefault="00285319">
            <w:r w:rsidRPr="00A90B17">
              <w:t>Lidské vztahy</w:t>
            </w:r>
          </w:p>
        </w:tc>
        <w:tc>
          <w:tcPr>
            <w:tcW w:w="1362" w:type="dxa"/>
            <w:vAlign w:val="center"/>
          </w:tcPr>
          <w:p w:rsidR="00285319" w:rsidRPr="00A90B17" w:rsidRDefault="00285319">
            <w:pPr>
              <w:jc w:val="center"/>
            </w:pPr>
          </w:p>
        </w:tc>
        <w:tc>
          <w:tcPr>
            <w:tcW w:w="1361" w:type="dxa"/>
            <w:vAlign w:val="center"/>
          </w:tcPr>
          <w:p w:rsidR="00285319" w:rsidRPr="00A90B17" w:rsidRDefault="00285319">
            <w:pPr>
              <w:jc w:val="center"/>
            </w:pPr>
            <w:proofErr w:type="spellStart"/>
            <w:r w:rsidRPr="00A90B17">
              <w:t>Prv</w:t>
            </w:r>
            <w:proofErr w:type="spellEnd"/>
            <w:r w:rsidRPr="00A90B17">
              <w:t xml:space="preserve">, </w:t>
            </w:r>
            <w:proofErr w:type="spellStart"/>
            <w:r w:rsidRPr="00A90B17">
              <w:t>Tv</w:t>
            </w:r>
            <w:proofErr w:type="spellEnd"/>
          </w:p>
        </w:tc>
        <w:tc>
          <w:tcPr>
            <w:tcW w:w="1361" w:type="dxa"/>
            <w:vAlign w:val="center"/>
          </w:tcPr>
          <w:p w:rsidR="00285319" w:rsidRPr="00A90B17" w:rsidRDefault="00285319">
            <w:pPr>
              <w:jc w:val="center"/>
            </w:pPr>
            <w:proofErr w:type="spellStart"/>
            <w:r w:rsidRPr="00A90B17">
              <w:t>Prv</w:t>
            </w:r>
            <w:proofErr w:type="spellEnd"/>
            <w:r w:rsidRPr="00A90B17">
              <w:t xml:space="preserve">, </w:t>
            </w:r>
            <w:proofErr w:type="spellStart"/>
            <w:r w:rsidRPr="00A90B17">
              <w:t>Pv</w:t>
            </w:r>
            <w:proofErr w:type="spellEnd"/>
          </w:p>
        </w:tc>
        <w:tc>
          <w:tcPr>
            <w:tcW w:w="1361" w:type="dxa"/>
            <w:vAlign w:val="center"/>
          </w:tcPr>
          <w:p w:rsidR="00285319" w:rsidRPr="00A90B17" w:rsidRDefault="00285319">
            <w:pPr>
              <w:jc w:val="center"/>
            </w:pPr>
            <w:proofErr w:type="spellStart"/>
            <w:r w:rsidRPr="00A90B17">
              <w:t>Vl</w:t>
            </w:r>
            <w:proofErr w:type="spellEnd"/>
            <w:r w:rsidRPr="00A90B17">
              <w:t xml:space="preserve">, </w:t>
            </w:r>
            <w:proofErr w:type="spellStart"/>
            <w:r w:rsidRPr="00A90B17">
              <w:t>Vv</w:t>
            </w:r>
            <w:proofErr w:type="spellEnd"/>
            <w:r w:rsidRPr="00A90B17">
              <w:t xml:space="preserve">, </w:t>
            </w:r>
            <w:proofErr w:type="spellStart"/>
            <w:r w:rsidRPr="00A90B17">
              <w:t>Hv</w:t>
            </w:r>
            <w:proofErr w:type="spellEnd"/>
            <w:r w:rsidRPr="00A90B17">
              <w:t xml:space="preserve">, </w:t>
            </w:r>
            <w:proofErr w:type="spellStart"/>
            <w:r w:rsidRPr="00A90B17">
              <w:t>Tv</w:t>
            </w:r>
            <w:proofErr w:type="spellEnd"/>
            <w:r w:rsidRPr="00A90B17">
              <w:t xml:space="preserve">, </w:t>
            </w:r>
            <w:r w:rsidR="007F7F9D" w:rsidRPr="00A90B17">
              <w:t>A</w:t>
            </w:r>
            <w:r w:rsidRPr="00A90B17">
              <w:t xml:space="preserve">, </w:t>
            </w:r>
            <w:proofErr w:type="spellStart"/>
            <w:r w:rsidRPr="00A90B17">
              <w:t>Pv</w:t>
            </w:r>
            <w:proofErr w:type="spellEnd"/>
          </w:p>
        </w:tc>
        <w:tc>
          <w:tcPr>
            <w:tcW w:w="1361" w:type="dxa"/>
            <w:vAlign w:val="center"/>
          </w:tcPr>
          <w:p w:rsidR="00285319" w:rsidRPr="00A90B17" w:rsidRDefault="00285319">
            <w:pPr>
              <w:jc w:val="center"/>
            </w:pPr>
            <w:proofErr w:type="spellStart"/>
            <w:r w:rsidRPr="00A90B17">
              <w:t>Vl</w:t>
            </w:r>
            <w:proofErr w:type="spellEnd"/>
            <w:r w:rsidRPr="00A90B17">
              <w:t xml:space="preserve">, </w:t>
            </w:r>
            <w:proofErr w:type="spellStart"/>
            <w:r w:rsidRPr="00A90B17">
              <w:t>Vv</w:t>
            </w:r>
            <w:proofErr w:type="spellEnd"/>
            <w:r w:rsidRPr="00A90B17">
              <w:t xml:space="preserve">, </w:t>
            </w:r>
            <w:proofErr w:type="spellStart"/>
            <w:r w:rsidRPr="00A90B17">
              <w:t>Hv</w:t>
            </w:r>
            <w:proofErr w:type="spellEnd"/>
            <w:r w:rsidRPr="00A90B17">
              <w:t xml:space="preserve">, </w:t>
            </w:r>
            <w:proofErr w:type="spellStart"/>
            <w:r w:rsidRPr="00A90B17">
              <w:t>Tv</w:t>
            </w:r>
            <w:proofErr w:type="spellEnd"/>
            <w:r w:rsidRPr="00A90B17">
              <w:t xml:space="preserve">, </w:t>
            </w:r>
            <w:r w:rsidR="007F7F9D" w:rsidRPr="00A90B17">
              <w:t>A</w:t>
            </w:r>
            <w:r w:rsidRPr="00A90B17">
              <w:t xml:space="preserve">, </w:t>
            </w:r>
            <w:r w:rsidR="007F7F9D" w:rsidRPr="00A90B17">
              <w:t>Pří</w:t>
            </w:r>
            <w:r w:rsidRPr="00A90B17">
              <w:t xml:space="preserve">, </w:t>
            </w:r>
            <w:proofErr w:type="spellStart"/>
            <w:r w:rsidRPr="00A90B17">
              <w:t>Pv</w:t>
            </w:r>
            <w:proofErr w:type="spellEnd"/>
          </w:p>
        </w:tc>
        <w:tc>
          <w:tcPr>
            <w:tcW w:w="1361" w:type="dxa"/>
            <w:vAlign w:val="center"/>
          </w:tcPr>
          <w:p w:rsidR="00285319" w:rsidRPr="00A90B17" w:rsidRDefault="00285319">
            <w:pPr>
              <w:jc w:val="center"/>
            </w:pPr>
            <w:proofErr w:type="spellStart"/>
            <w:r w:rsidRPr="00A90B17">
              <w:t>Vz</w:t>
            </w:r>
            <w:proofErr w:type="spellEnd"/>
            <w:r w:rsidRPr="00A90B17">
              <w:t xml:space="preserve">, </w:t>
            </w:r>
            <w:r w:rsidR="007F7F9D" w:rsidRPr="00A90B17">
              <w:t>A</w:t>
            </w:r>
          </w:p>
        </w:tc>
        <w:tc>
          <w:tcPr>
            <w:tcW w:w="1361" w:type="dxa"/>
            <w:vAlign w:val="center"/>
          </w:tcPr>
          <w:p w:rsidR="00285319" w:rsidRPr="00A90B17" w:rsidRDefault="007C2DD0">
            <w:pPr>
              <w:jc w:val="center"/>
            </w:pPr>
            <w:r w:rsidRPr="00A90B17">
              <w:t>Č</w:t>
            </w:r>
            <w:r w:rsidR="00285319" w:rsidRPr="00A90B17">
              <w:t xml:space="preserve">, </w:t>
            </w:r>
            <w:proofErr w:type="spellStart"/>
            <w:r w:rsidR="00285319" w:rsidRPr="00A90B17">
              <w:t>Vz</w:t>
            </w:r>
            <w:proofErr w:type="spellEnd"/>
            <w:r w:rsidR="00285319" w:rsidRPr="00A90B17">
              <w:t xml:space="preserve">, </w:t>
            </w:r>
            <w:r w:rsidR="007F7F9D" w:rsidRPr="00A90B17">
              <w:t>A</w:t>
            </w:r>
            <w:r w:rsidR="00285319" w:rsidRPr="00A90B17">
              <w:t xml:space="preserve">, </w:t>
            </w:r>
            <w:proofErr w:type="spellStart"/>
            <w:r w:rsidR="00285319" w:rsidRPr="00A90B17">
              <w:t>Hv</w:t>
            </w:r>
            <w:proofErr w:type="spellEnd"/>
          </w:p>
        </w:tc>
        <w:tc>
          <w:tcPr>
            <w:tcW w:w="1361" w:type="dxa"/>
            <w:vAlign w:val="center"/>
          </w:tcPr>
          <w:p w:rsidR="00285319" w:rsidRPr="00A90B17" w:rsidRDefault="007C2DD0">
            <w:pPr>
              <w:jc w:val="center"/>
            </w:pPr>
            <w:r w:rsidRPr="00A90B17">
              <w:t>Č</w:t>
            </w:r>
            <w:r w:rsidR="00285319" w:rsidRPr="00A90B17">
              <w:t xml:space="preserve">, </w:t>
            </w:r>
            <w:proofErr w:type="spellStart"/>
            <w:r w:rsidR="00285319" w:rsidRPr="00A90B17">
              <w:t>Př</w:t>
            </w:r>
            <w:proofErr w:type="spellEnd"/>
            <w:r w:rsidR="00285319" w:rsidRPr="00A90B17">
              <w:t xml:space="preserve">, </w:t>
            </w:r>
            <w:proofErr w:type="spellStart"/>
            <w:r w:rsidR="00285319" w:rsidRPr="00A90B17">
              <w:t>Hv</w:t>
            </w:r>
            <w:proofErr w:type="spellEnd"/>
          </w:p>
        </w:tc>
        <w:tc>
          <w:tcPr>
            <w:tcW w:w="1361" w:type="dxa"/>
            <w:vAlign w:val="center"/>
          </w:tcPr>
          <w:p w:rsidR="00285319" w:rsidRPr="00A90B17" w:rsidRDefault="007C2DD0">
            <w:pPr>
              <w:jc w:val="center"/>
            </w:pPr>
            <w:r w:rsidRPr="00A90B17">
              <w:t>Č</w:t>
            </w:r>
            <w:r w:rsidR="00285319" w:rsidRPr="00A90B17">
              <w:t xml:space="preserve">, </w:t>
            </w:r>
            <w:proofErr w:type="spellStart"/>
            <w:r w:rsidR="00285319" w:rsidRPr="00A90B17">
              <w:t>Hv</w:t>
            </w:r>
            <w:proofErr w:type="spellEnd"/>
          </w:p>
        </w:tc>
      </w:tr>
      <w:tr w:rsidR="00285319" w:rsidRPr="00A90B17">
        <w:tc>
          <w:tcPr>
            <w:tcW w:w="3590" w:type="dxa"/>
            <w:vAlign w:val="center"/>
          </w:tcPr>
          <w:p w:rsidR="00285319" w:rsidRPr="00A90B17" w:rsidRDefault="00285319">
            <w:r w:rsidRPr="00A90B17">
              <w:t>Etnický původ</w:t>
            </w:r>
          </w:p>
        </w:tc>
        <w:tc>
          <w:tcPr>
            <w:tcW w:w="1362" w:type="dxa"/>
            <w:vAlign w:val="center"/>
          </w:tcPr>
          <w:p w:rsidR="00285319" w:rsidRPr="00A90B17" w:rsidRDefault="00285319">
            <w:pPr>
              <w:jc w:val="center"/>
            </w:pPr>
          </w:p>
        </w:tc>
        <w:tc>
          <w:tcPr>
            <w:tcW w:w="1361" w:type="dxa"/>
            <w:vAlign w:val="center"/>
          </w:tcPr>
          <w:p w:rsidR="00285319" w:rsidRPr="00A90B17" w:rsidRDefault="00285319">
            <w:pPr>
              <w:jc w:val="center"/>
            </w:pPr>
            <w:proofErr w:type="spellStart"/>
            <w:r w:rsidRPr="00A90B17">
              <w:t>Hv</w:t>
            </w:r>
            <w:proofErr w:type="spellEnd"/>
            <w:r w:rsidRPr="00A90B17">
              <w:t xml:space="preserve">, </w:t>
            </w:r>
            <w:proofErr w:type="spellStart"/>
            <w:r w:rsidRPr="00A90B17">
              <w:t>Vv</w:t>
            </w:r>
            <w:proofErr w:type="spellEnd"/>
          </w:p>
        </w:tc>
        <w:tc>
          <w:tcPr>
            <w:tcW w:w="1361" w:type="dxa"/>
            <w:vAlign w:val="center"/>
          </w:tcPr>
          <w:p w:rsidR="00285319" w:rsidRPr="00A90B17" w:rsidRDefault="00285319">
            <w:pPr>
              <w:jc w:val="center"/>
            </w:pPr>
            <w:proofErr w:type="spellStart"/>
            <w:r w:rsidRPr="00A90B17">
              <w:t>Vv</w:t>
            </w:r>
            <w:proofErr w:type="spellEnd"/>
            <w:r w:rsidRPr="00A90B17">
              <w:t xml:space="preserve">, </w:t>
            </w:r>
            <w:proofErr w:type="spellStart"/>
            <w:r w:rsidRPr="00A90B17">
              <w:t>Hv</w:t>
            </w:r>
            <w:proofErr w:type="spellEnd"/>
          </w:p>
        </w:tc>
        <w:tc>
          <w:tcPr>
            <w:tcW w:w="1361" w:type="dxa"/>
            <w:vAlign w:val="center"/>
          </w:tcPr>
          <w:p w:rsidR="00285319" w:rsidRPr="00A90B17" w:rsidRDefault="00285319">
            <w:pPr>
              <w:jc w:val="center"/>
            </w:pPr>
            <w:proofErr w:type="spellStart"/>
            <w:r w:rsidRPr="00A90B17">
              <w:t>Vl</w:t>
            </w:r>
            <w:proofErr w:type="spellEnd"/>
            <w:r w:rsidRPr="00A90B17">
              <w:t xml:space="preserve">, </w:t>
            </w:r>
            <w:proofErr w:type="spellStart"/>
            <w:r w:rsidRPr="00A90B17">
              <w:t>Vv</w:t>
            </w:r>
            <w:proofErr w:type="spellEnd"/>
            <w:r w:rsidRPr="00A90B17">
              <w:t xml:space="preserve">, </w:t>
            </w:r>
            <w:proofErr w:type="spellStart"/>
            <w:proofErr w:type="gramStart"/>
            <w:r w:rsidRPr="00A90B17">
              <w:t>Hv</w:t>
            </w:r>
            <w:proofErr w:type="spellEnd"/>
            <w:r w:rsidRPr="00A90B17">
              <w:t xml:space="preserve">,  </w:t>
            </w:r>
            <w:r w:rsidR="007F7F9D" w:rsidRPr="00A90B17">
              <w:t>Pří</w:t>
            </w:r>
            <w:proofErr w:type="gramEnd"/>
            <w:r w:rsidRPr="00A90B17">
              <w:t xml:space="preserve">, </w:t>
            </w:r>
            <w:proofErr w:type="spellStart"/>
            <w:r w:rsidRPr="00A90B17">
              <w:t>Pv</w:t>
            </w:r>
            <w:proofErr w:type="spellEnd"/>
          </w:p>
        </w:tc>
        <w:tc>
          <w:tcPr>
            <w:tcW w:w="1361" w:type="dxa"/>
            <w:vAlign w:val="center"/>
          </w:tcPr>
          <w:p w:rsidR="00285319" w:rsidRPr="00A90B17" w:rsidRDefault="00285319">
            <w:pPr>
              <w:jc w:val="center"/>
            </w:pPr>
            <w:proofErr w:type="spellStart"/>
            <w:r w:rsidRPr="00A90B17">
              <w:t>Vv</w:t>
            </w:r>
            <w:proofErr w:type="spellEnd"/>
            <w:r w:rsidRPr="00A90B17">
              <w:t xml:space="preserve">, </w:t>
            </w:r>
            <w:proofErr w:type="spellStart"/>
            <w:r w:rsidRPr="00A90B17">
              <w:t>Hv</w:t>
            </w:r>
            <w:proofErr w:type="spellEnd"/>
            <w:r w:rsidRPr="00A90B17">
              <w:t xml:space="preserve">, </w:t>
            </w:r>
            <w:r w:rsidR="007F7F9D" w:rsidRPr="00A90B17">
              <w:t>Pří</w:t>
            </w:r>
            <w:r w:rsidRPr="00A90B17">
              <w:t xml:space="preserve">, </w:t>
            </w:r>
            <w:proofErr w:type="spellStart"/>
            <w:r w:rsidRPr="00A90B17">
              <w:t>Vl</w:t>
            </w:r>
            <w:proofErr w:type="spellEnd"/>
            <w:r w:rsidRPr="00A90B17">
              <w:t xml:space="preserve">, </w:t>
            </w:r>
            <w:proofErr w:type="spellStart"/>
            <w:r w:rsidRPr="00A90B17">
              <w:t>Pv</w:t>
            </w:r>
            <w:proofErr w:type="spellEnd"/>
          </w:p>
        </w:tc>
        <w:tc>
          <w:tcPr>
            <w:tcW w:w="1361" w:type="dxa"/>
            <w:vAlign w:val="center"/>
          </w:tcPr>
          <w:p w:rsidR="00285319" w:rsidRPr="00A90B17" w:rsidRDefault="00285319">
            <w:pPr>
              <w:jc w:val="center"/>
            </w:pPr>
            <w:r w:rsidRPr="00A90B17">
              <w:t>D</w:t>
            </w:r>
          </w:p>
        </w:tc>
        <w:tc>
          <w:tcPr>
            <w:tcW w:w="1361" w:type="dxa"/>
            <w:vAlign w:val="center"/>
          </w:tcPr>
          <w:p w:rsidR="00285319" w:rsidRPr="00A90B17" w:rsidRDefault="00285319">
            <w:pPr>
              <w:jc w:val="center"/>
            </w:pPr>
          </w:p>
        </w:tc>
        <w:tc>
          <w:tcPr>
            <w:tcW w:w="1361" w:type="dxa"/>
            <w:vAlign w:val="center"/>
          </w:tcPr>
          <w:p w:rsidR="00285319" w:rsidRPr="00A90B17" w:rsidRDefault="00285319">
            <w:pPr>
              <w:jc w:val="center"/>
            </w:pPr>
            <w:r w:rsidRPr="00A90B17">
              <w:t>Z</w:t>
            </w:r>
          </w:p>
        </w:tc>
        <w:tc>
          <w:tcPr>
            <w:tcW w:w="1361" w:type="dxa"/>
            <w:vAlign w:val="center"/>
          </w:tcPr>
          <w:p w:rsidR="00285319" w:rsidRPr="00A90B17" w:rsidRDefault="00285319">
            <w:pPr>
              <w:jc w:val="center"/>
            </w:pPr>
            <w:r w:rsidRPr="00A90B17">
              <w:t>D</w:t>
            </w:r>
          </w:p>
        </w:tc>
      </w:tr>
      <w:tr w:rsidR="00285319" w:rsidRPr="00A90B17">
        <w:tc>
          <w:tcPr>
            <w:tcW w:w="3590" w:type="dxa"/>
            <w:vAlign w:val="center"/>
          </w:tcPr>
          <w:p w:rsidR="00285319" w:rsidRPr="00A90B17" w:rsidRDefault="00285319">
            <w:proofErr w:type="spellStart"/>
            <w:r w:rsidRPr="00A90B17">
              <w:t>Multikulturalita</w:t>
            </w:r>
            <w:proofErr w:type="spellEnd"/>
          </w:p>
        </w:tc>
        <w:tc>
          <w:tcPr>
            <w:tcW w:w="1362" w:type="dxa"/>
            <w:vAlign w:val="center"/>
          </w:tcPr>
          <w:p w:rsidR="00285319" w:rsidRPr="00A90B17" w:rsidRDefault="00285319">
            <w:pPr>
              <w:jc w:val="center"/>
            </w:pPr>
          </w:p>
        </w:tc>
        <w:tc>
          <w:tcPr>
            <w:tcW w:w="1361" w:type="dxa"/>
            <w:vAlign w:val="center"/>
          </w:tcPr>
          <w:p w:rsidR="00285319" w:rsidRPr="00A90B17" w:rsidRDefault="00285319">
            <w:pPr>
              <w:jc w:val="center"/>
            </w:pPr>
          </w:p>
        </w:tc>
        <w:tc>
          <w:tcPr>
            <w:tcW w:w="1361" w:type="dxa"/>
            <w:vAlign w:val="center"/>
          </w:tcPr>
          <w:p w:rsidR="00285319" w:rsidRPr="00A90B17" w:rsidRDefault="007C2DD0">
            <w:pPr>
              <w:jc w:val="center"/>
            </w:pPr>
            <w:r w:rsidRPr="00A90B17">
              <w:t>Č</w:t>
            </w:r>
            <w:r w:rsidR="00271E39" w:rsidRPr="00A90B17">
              <w:t xml:space="preserve">, </w:t>
            </w:r>
            <w:r w:rsidR="007F7F9D" w:rsidRPr="00A90B17">
              <w:t>A</w:t>
            </w:r>
            <w:r w:rsidR="00285319" w:rsidRPr="00A90B17">
              <w:t xml:space="preserve">, </w:t>
            </w:r>
            <w:proofErr w:type="spellStart"/>
            <w:r w:rsidR="00285319" w:rsidRPr="00A90B17">
              <w:t>Hv</w:t>
            </w:r>
            <w:proofErr w:type="spellEnd"/>
          </w:p>
        </w:tc>
        <w:tc>
          <w:tcPr>
            <w:tcW w:w="1361" w:type="dxa"/>
            <w:vAlign w:val="center"/>
          </w:tcPr>
          <w:p w:rsidR="00285319" w:rsidRPr="00A90B17" w:rsidRDefault="007C2DD0">
            <w:pPr>
              <w:jc w:val="center"/>
            </w:pPr>
            <w:r w:rsidRPr="00A90B17">
              <w:t>Č</w:t>
            </w:r>
          </w:p>
        </w:tc>
        <w:tc>
          <w:tcPr>
            <w:tcW w:w="1361" w:type="dxa"/>
            <w:vAlign w:val="center"/>
          </w:tcPr>
          <w:p w:rsidR="00285319" w:rsidRPr="00A90B17" w:rsidRDefault="007C2DD0">
            <w:pPr>
              <w:jc w:val="center"/>
            </w:pPr>
            <w:r w:rsidRPr="00A90B17">
              <w:t>Č</w:t>
            </w:r>
          </w:p>
        </w:tc>
        <w:tc>
          <w:tcPr>
            <w:tcW w:w="1361" w:type="dxa"/>
            <w:vAlign w:val="center"/>
          </w:tcPr>
          <w:p w:rsidR="00285319" w:rsidRPr="00A90B17" w:rsidRDefault="00285319">
            <w:pPr>
              <w:jc w:val="center"/>
            </w:pPr>
            <w:r w:rsidRPr="00A90B17">
              <w:t xml:space="preserve">D, </w:t>
            </w:r>
            <w:proofErr w:type="spellStart"/>
            <w:r w:rsidRPr="00A90B17">
              <w:t>Vv</w:t>
            </w:r>
            <w:proofErr w:type="spellEnd"/>
            <w:r w:rsidRPr="00A90B17">
              <w:t xml:space="preserve">, </w:t>
            </w:r>
            <w:proofErr w:type="spellStart"/>
            <w:r w:rsidRPr="00A90B17">
              <w:t>Hv</w:t>
            </w:r>
            <w:proofErr w:type="spellEnd"/>
            <w:r w:rsidRPr="00A90B17">
              <w:t xml:space="preserve">, Ov, </w:t>
            </w:r>
            <w:r w:rsidR="007C2DD0" w:rsidRPr="00A90B17">
              <w:t>Č</w:t>
            </w:r>
          </w:p>
        </w:tc>
        <w:tc>
          <w:tcPr>
            <w:tcW w:w="1361" w:type="dxa"/>
            <w:vAlign w:val="center"/>
          </w:tcPr>
          <w:p w:rsidR="00285319" w:rsidRPr="00A90B17" w:rsidRDefault="00285319">
            <w:pPr>
              <w:jc w:val="center"/>
            </w:pPr>
            <w:proofErr w:type="spellStart"/>
            <w:r w:rsidRPr="00A90B17">
              <w:t>Vv</w:t>
            </w:r>
            <w:proofErr w:type="spellEnd"/>
            <w:r w:rsidRPr="00A90B17">
              <w:t xml:space="preserve">, </w:t>
            </w:r>
            <w:proofErr w:type="spellStart"/>
            <w:r w:rsidRPr="00A90B17">
              <w:t>Hv</w:t>
            </w:r>
            <w:proofErr w:type="spellEnd"/>
          </w:p>
        </w:tc>
        <w:tc>
          <w:tcPr>
            <w:tcW w:w="1361" w:type="dxa"/>
            <w:vAlign w:val="center"/>
          </w:tcPr>
          <w:p w:rsidR="00285319" w:rsidRPr="00A90B17" w:rsidRDefault="00285319">
            <w:pPr>
              <w:jc w:val="center"/>
            </w:pPr>
            <w:proofErr w:type="spellStart"/>
            <w:r w:rsidRPr="00A90B17">
              <w:t>Vv</w:t>
            </w:r>
            <w:proofErr w:type="spellEnd"/>
            <w:r w:rsidRPr="00A90B17">
              <w:t xml:space="preserve">, </w:t>
            </w:r>
            <w:proofErr w:type="spellStart"/>
            <w:r w:rsidRPr="00A90B17">
              <w:t>Hv</w:t>
            </w:r>
            <w:proofErr w:type="spellEnd"/>
            <w:r w:rsidRPr="00A90B17">
              <w:t xml:space="preserve">, </w:t>
            </w:r>
            <w:r w:rsidR="007F7F9D" w:rsidRPr="00A90B17">
              <w:t>A</w:t>
            </w:r>
          </w:p>
        </w:tc>
        <w:tc>
          <w:tcPr>
            <w:tcW w:w="1361" w:type="dxa"/>
            <w:vAlign w:val="center"/>
          </w:tcPr>
          <w:p w:rsidR="00285319" w:rsidRPr="00A90B17" w:rsidRDefault="007C2DD0">
            <w:pPr>
              <w:jc w:val="center"/>
            </w:pPr>
            <w:r w:rsidRPr="00A90B17">
              <w:t>Č</w:t>
            </w:r>
            <w:r w:rsidR="00285319" w:rsidRPr="00A90B17">
              <w:t xml:space="preserve">, </w:t>
            </w:r>
            <w:proofErr w:type="spellStart"/>
            <w:r w:rsidR="00285319" w:rsidRPr="00A90B17">
              <w:t>Vv</w:t>
            </w:r>
            <w:proofErr w:type="spellEnd"/>
            <w:r w:rsidR="00285319" w:rsidRPr="00A90B17">
              <w:t xml:space="preserve">, </w:t>
            </w:r>
            <w:proofErr w:type="spellStart"/>
            <w:r w:rsidR="00285319" w:rsidRPr="00A90B17">
              <w:t>Hv</w:t>
            </w:r>
            <w:proofErr w:type="spellEnd"/>
            <w:r w:rsidR="00285319" w:rsidRPr="00A90B17">
              <w:t xml:space="preserve">, </w:t>
            </w:r>
            <w:r w:rsidR="007F7F9D" w:rsidRPr="00A90B17">
              <w:t>A</w:t>
            </w:r>
          </w:p>
        </w:tc>
      </w:tr>
      <w:tr w:rsidR="00285319" w:rsidRPr="00A90B17">
        <w:tc>
          <w:tcPr>
            <w:tcW w:w="3590" w:type="dxa"/>
            <w:vAlign w:val="center"/>
          </w:tcPr>
          <w:p w:rsidR="00285319" w:rsidRPr="00A90B17" w:rsidRDefault="00285319">
            <w:r w:rsidRPr="00A90B17">
              <w:t>Princip sociálního smíru a solidarity</w:t>
            </w:r>
          </w:p>
        </w:tc>
        <w:tc>
          <w:tcPr>
            <w:tcW w:w="1362" w:type="dxa"/>
            <w:vAlign w:val="center"/>
          </w:tcPr>
          <w:p w:rsidR="00285319" w:rsidRPr="00A90B17" w:rsidRDefault="00285319">
            <w:pPr>
              <w:jc w:val="center"/>
            </w:pPr>
          </w:p>
        </w:tc>
        <w:tc>
          <w:tcPr>
            <w:tcW w:w="1361" w:type="dxa"/>
            <w:vAlign w:val="center"/>
          </w:tcPr>
          <w:p w:rsidR="00285319" w:rsidRPr="00A90B17" w:rsidRDefault="00285319">
            <w:pPr>
              <w:jc w:val="center"/>
            </w:pPr>
          </w:p>
        </w:tc>
        <w:tc>
          <w:tcPr>
            <w:tcW w:w="1361" w:type="dxa"/>
            <w:vAlign w:val="center"/>
          </w:tcPr>
          <w:p w:rsidR="00285319" w:rsidRPr="00A90B17" w:rsidRDefault="00285319">
            <w:pPr>
              <w:jc w:val="center"/>
            </w:pPr>
          </w:p>
        </w:tc>
        <w:tc>
          <w:tcPr>
            <w:tcW w:w="1361" w:type="dxa"/>
            <w:vAlign w:val="center"/>
          </w:tcPr>
          <w:p w:rsidR="00285319" w:rsidRPr="00A90B17" w:rsidRDefault="00285319">
            <w:pPr>
              <w:jc w:val="center"/>
            </w:pPr>
          </w:p>
        </w:tc>
        <w:tc>
          <w:tcPr>
            <w:tcW w:w="1361" w:type="dxa"/>
            <w:vAlign w:val="center"/>
          </w:tcPr>
          <w:p w:rsidR="00285319" w:rsidRPr="00A90B17" w:rsidRDefault="00285319">
            <w:pPr>
              <w:jc w:val="center"/>
            </w:pPr>
          </w:p>
        </w:tc>
        <w:tc>
          <w:tcPr>
            <w:tcW w:w="1361" w:type="dxa"/>
            <w:vAlign w:val="center"/>
          </w:tcPr>
          <w:p w:rsidR="00285319" w:rsidRPr="00A90B17" w:rsidRDefault="00285319">
            <w:pPr>
              <w:jc w:val="center"/>
            </w:pPr>
          </w:p>
        </w:tc>
        <w:tc>
          <w:tcPr>
            <w:tcW w:w="1361" w:type="dxa"/>
            <w:vAlign w:val="center"/>
          </w:tcPr>
          <w:p w:rsidR="00285319" w:rsidRPr="00A90B17" w:rsidRDefault="00285319">
            <w:pPr>
              <w:jc w:val="center"/>
            </w:pPr>
          </w:p>
        </w:tc>
        <w:tc>
          <w:tcPr>
            <w:tcW w:w="1361" w:type="dxa"/>
            <w:vAlign w:val="center"/>
          </w:tcPr>
          <w:p w:rsidR="00285319" w:rsidRPr="00A90B17" w:rsidRDefault="00285319">
            <w:pPr>
              <w:jc w:val="center"/>
            </w:pPr>
          </w:p>
        </w:tc>
        <w:tc>
          <w:tcPr>
            <w:tcW w:w="1361" w:type="dxa"/>
            <w:vAlign w:val="center"/>
          </w:tcPr>
          <w:p w:rsidR="00285319" w:rsidRPr="00A90B17" w:rsidRDefault="00285319">
            <w:pPr>
              <w:jc w:val="center"/>
            </w:pPr>
            <w:r w:rsidRPr="00A90B17">
              <w:t>Ov</w:t>
            </w:r>
          </w:p>
        </w:tc>
      </w:tr>
    </w:tbl>
    <w:p w:rsidR="00285319" w:rsidRPr="00A90B17" w:rsidRDefault="00285319">
      <w:pPr>
        <w:pStyle w:val="Tabnad2"/>
        <w:spacing w:before="0"/>
        <w:rPr>
          <w:rFonts w:ascii="Times New Roman" w:hAnsi="Times New Roman"/>
          <w:bCs/>
        </w:rPr>
      </w:pPr>
    </w:p>
    <w:p w:rsidR="00285319" w:rsidRPr="00A90B17" w:rsidRDefault="00285319">
      <w:pPr>
        <w:pStyle w:val="Tabnad2"/>
        <w:spacing w:before="0"/>
        <w:rPr>
          <w:rFonts w:ascii="Times New Roman" w:hAnsi="Times New Roman"/>
          <w:bCs/>
        </w:rPr>
      </w:pPr>
    </w:p>
    <w:tbl>
      <w:tblPr>
        <w:tblW w:w="15840" w:type="dxa"/>
        <w:tblInd w:w="-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90"/>
        <w:gridCol w:w="1362"/>
        <w:gridCol w:w="1361"/>
        <w:gridCol w:w="1361"/>
        <w:gridCol w:w="1361"/>
        <w:gridCol w:w="1361"/>
        <w:gridCol w:w="1361"/>
        <w:gridCol w:w="1361"/>
        <w:gridCol w:w="1361"/>
        <w:gridCol w:w="1361"/>
      </w:tblGrid>
      <w:tr w:rsidR="00285319" w:rsidRPr="00A90B17">
        <w:trPr>
          <w:cantSplit/>
        </w:trPr>
        <w:tc>
          <w:tcPr>
            <w:tcW w:w="15840" w:type="dxa"/>
            <w:gridSpan w:val="10"/>
            <w:vAlign w:val="center"/>
          </w:tcPr>
          <w:p w:rsidR="00285319" w:rsidRPr="00A90B17" w:rsidRDefault="00285319">
            <w:pPr>
              <w:pStyle w:val="Nadpis1"/>
              <w:rPr>
                <w:rFonts w:ascii="Times New Roman" w:hAnsi="Times New Roman" w:cs="Times New Roman"/>
              </w:rPr>
            </w:pPr>
            <w:r w:rsidRPr="00A90B17">
              <w:rPr>
                <w:rFonts w:ascii="Times New Roman" w:hAnsi="Times New Roman" w:cs="Times New Roman"/>
              </w:rPr>
              <w:t>ENVIRONMENTÁLNÍ VÝCHOVA</w:t>
            </w:r>
          </w:p>
        </w:tc>
      </w:tr>
      <w:tr w:rsidR="00285319" w:rsidRPr="00A90B17">
        <w:trPr>
          <w:cantSplit/>
        </w:trPr>
        <w:tc>
          <w:tcPr>
            <w:tcW w:w="3590" w:type="dxa"/>
            <w:vMerge w:val="restart"/>
            <w:vAlign w:val="center"/>
          </w:tcPr>
          <w:p w:rsidR="00285319" w:rsidRPr="00A90B17" w:rsidRDefault="00285319">
            <w:pPr>
              <w:pStyle w:val="Tabnad2"/>
              <w:jc w:val="left"/>
              <w:rPr>
                <w:rFonts w:ascii="Times New Roman" w:hAnsi="Times New Roman"/>
                <w:bCs/>
              </w:rPr>
            </w:pPr>
            <w:r w:rsidRPr="00A90B17">
              <w:rPr>
                <w:rFonts w:ascii="Times New Roman" w:hAnsi="Times New Roman"/>
              </w:rPr>
              <w:t>Název tematického okruhu</w:t>
            </w:r>
          </w:p>
        </w:tc>
        <w:tc>
          <w:tcPr>
            <w:tcW w:w="6806" w:type="dxa"/>
            <w:gridSpan w:val="5"/>
          </w:tcPr>
          <w:p w:rsidR="00285319" w:rsidRPr="00A90B17" w:rsidRDefault="00285319">
            <w:pPr>
              <w:jc w:val="center"/>
              <w:rPr>
                <w:b/>
                <w:bCs/>
              </w:rPr>
            </w:pPr>
            <w:r w:rsidRPr="00A90B17">
              <w:rPr>
                <w:b/>
                <w:bCs/>
              </w:rPr>
              <w:t>1. stupeň</w:t>
            </w:r>
          </w:p>
        </w:tc>
        <w:tc>
          <w:tcPr>
            <w:tcW w:w="5444" w:type="dxa"/>
            <w:gridSpan w:val="4"/>
          </w:tcPr>
          <w:p w:rsidR="00285319" w:rsidRPr="00A90B17" w:rsidRDefault="00285319">
            <w:pPr>
              <w:jc w:val="center"/>
              <w:rPr>
                <w:b/>
                <w:bCs/>
              </w:rPr>
            </w:pPr>
            <w:r w:rsidRPr="00A90B17">
              <w:rPr>
                <w:b/>
                <w:bCs/>
              </w:rPr>
              <w:t>2. stupeň</w:t>
            </w:r>
          </w:p>
        </w:tc>
      </w:tr>
      <w:tr w:rsidR="00285319" w:rsidRPr="00A90B17">
        <w:trPr>
          <w:cantSplit/>
        </w:trPr>
        <w:tc>
          <w:tcPr>
            <w:tcW w:w="3590" w:type="dxa"/>
            <w:vMerge/>
            <w:vAlign w:val="center"/>
          </w:tcPr>
          <w:p w:rsidR="00285319" w:rsidRPr="00A90B17" w:rsidRDefault="00285319">
            <w:pPr>
              <w:pStyle w:val="Tabnad2"/>
              <w:spacing w:before="0"/>
              <w:jc w:val="left"/>
              <w:rPr>
                <w:rFonts w:ascii="Times New Roman" w:hAnsi="Times New Roman"/>
                <w:bCs/>
              </w:rPr>
            </w:pPr>
          </w:p>
        </w:tc>
        <w:tc>
          <w:tcPr>
            <w:tcW w:w="1362" w:type="dxa"/>
            <w:vAlign w:val="center"/>
          </w:tcPr>
          <w:p w:rsidR="00285319" w:rsidRPr="00A90B17" w:rsidRDefault="00285319">
            <w:pPr>
              <w:jc w:val="center"/>
              <w:rPr>
                <w:b/>
                <w:bCs/>
              </w:rPr>
            </w:pPr>
            <w:r w:rsidRPr="00A90B17">
              <w:rPr>
                <w:b/>
                <w:bCs/>
              </w:rPr>
              <w:t>1.</w:t>
            </w:r>
          </w:p>
          <w:p w:rsidR="00285319" w:rsidRPr="00A90B17" w:rsidRDefault="00285319">
            <w:pPr>
              <w:jc w:val="center"/>
              <w:rPr>
                <w:rStyle w:val="StylTun"/>
              </w:rPr>
            </w:pPr>
            <w:r w:rsidRPr="00A90B17">
              <w:rPr>
                <w:rStyle w:val="StylTun"/>
              </w:rPr>
              <w:t>ročník</w:t>
            </w:r>
          </w:p>
        </w:tc>
        <w:tc>
          <w:tcPr>
            <w:tcW w:w="1361" w:type="dxa"/>
            <w:vAlign w:val="center"/>
          </w:tcPr>
          <w:p w:rsidR="00285319" w:rsidRPr="00A90B17" w:rsidRDefault="00285319">
            <w:pPr>
              <w:jc w:val="center"/>
              <w:rPr>
                <w:b/>
                <w:bCs/>
              </w:rPr>
            </w:pPr>
            <w:r w:rsidRPr="00A90B17">
              <w:rPr>
                <w:b/>
                <w:bCs/>
              </w:rPr>
              <w:t>2.</w:t>
            </w:r>
          </w:p>
          <w:p w:rsidR="00285319" w:rsidRPr="00A90B17" w:rsidRDefault="00285319">
            <w:pPr>
              <w:jc w:val="center"/>
              <w:rPr>
                <w:b/>
                <w:bCs/>
              </w:rPr>
            </w:pPr>
            <w:r w:rsidRPr="00A90B17">
              <w:rPr>
                <w:b/>
                <w:bCs/>
              </w:rPr>
              <w:t>ročník</w:t>
            </w:r>
          </w:p>
        </w:tc>
        <w:tc>
          <w:tcPr>
            <w:tcW w:w="1361" w:type="dxa"/>
            <w:vAlign w:val="center"/>
          </w:tcPr>
          <w:p w:rsidR="00285319" w:rsidRPr="00A90B17" w:rsidRDefault="00285319">
            <w:pPr>
              <w:jc w:val="center"/>
              <w:rPr>
                <w:b/>
                <w:bCs/>
              </w:rPr>
            </w:pPr>
            <w:r w:rsidRPr="00A90B17">
              <w:rPr>
                <w:b/>
                <w:bCs/>
              </w:rPr>
              <w:t>3.</w:t>
            </w:r>
          </w:p>
          <w:p w:rsidR="00285319" w:rsidRPr="00A90B17" w:rsidRDefault="00285319">
            <w:pPr>
              <w:jc w:val="center"/>
              <w:rPr>
                <w:b/>
                <w:bCs/>
              </w:rPr>
            </w:pPr>
            <w:r w:rsidRPr="00A90B17">
              <w:rPr>
                <w:b/>
                <w:bCs/>
              </w:rPr>
              <w:t>ročník</w:t>
            </w:r>
          </w:p>
        </w:tc>
        <w:tc>
          <w:tcPr>
            <w:tcW w:w="1361" w:type="dxa"/>
            <w:vAlign w:val="center"/>
          </w:tcPr>
          <w:p w:rsidR="00285319" w:rsidRPr="00A90B17" w:rsidRDefault="00285319">
            <w:pPr>
              <w:jc w:val="center"/>
              <w:rPr>
                <w:b/>
                <w:bCs/>
              </w:rPr>
            </w:pPr>
            <w:r w:rsidRPr="00A90B17">
              <w:rPr>
                <w:b/>
                <w:bCs/>
              </w:rPr>
              <w:t>4.</w:t>
            </w:r>
          </w:p>
          <w:p w:rsidR="00285319" w:rsidRPr="00A90B17" w:rsidRDefault="00285319">
            <w:pPr>
              <w:jc w:val="center"/>
              <w:rPr>
                <w:b/>
                <w:bCs/>
              </w:rPr>
            </w:pPr>
            <w:r w:rsidRPr="00A90B17">
              <w:rPr>
                <w:b/>
                <w:bCs/>
              </w:rPr>
              <w:t>ročník</w:t>
            </w:r>
          </w:p>
        </w:tc>
        <w:tc>
          <w:tcPr>
            <w:tcW w:w="1361" w:type="dxa"/>
            <w:vAlign w:val="center"/>
          </w:tcPr>
          <w:p w:rsidR="00285319" w:rsidRPr="00A90B17" w:rsidRDefault="00285319">
            <w:pPr>
              <w:jc w:val="center"/>
              <w:rPr>
                <w:b/>
                <w:bCs/>
              </w:rPr>
            </w:pPr>
            <w:r w:rsidRPr="00A90B17">
              <w:rPr>
                <w:b/>
                <w:bCs/>
              </w:rPr>
              <w:t>5.</w:t>
            </w:r>
          </w:p>
          <w:p w:rsidR="00285319" w:rsidRPr="00A90B17" w:rsidRDefault="00285319">
            <w:pPr>
              <w:jc w:val="center"/>
              <w:rPr>
                <w:b/>
                <w:bCs/>
              </w:rPr>
            </w:pPr>
            <w:r w:rsidRPr="00A90B17">
              <w:rPr>
                <w:b/>
                <w:bCs/>
              </w:rPr>
              <w:t>ročník</w:t>
            </w:r>
          </w:p>
        </w:tc>
        <w:tc>
          <w:tcPr>
            <w:tcW w:w="1361" w:type="dxa"/>
            <w:vAlign w:val="center"/>
          </w:tcPr>
          <w:p w:rsidR="00285319" w:rsidRPr="00A90B17" w:rsidRDefault="00285319">
            <w:pPr>
              <w:jc w:val="center"/>
              <w:rPr>
                <w:b/>
                <w:bCs/>
              </w:rPr>
            </w:pPr>
            <w:r w:rsidRPr="00A90B17">
              <w:rPr>
                <w:b/>
                <w:bCs/>
              </w:rPr>
              <w:t>6.</w:t>
            </w:r>
          </w:p>
          <w:p w:rsidR="00285319" w:rsidRPr="00A90B17" w:rsidRDefault="00285319">
            <w:pPr>
              <w:jc w:val="center"/>
              <w:rPr>
                <w:b/>
                <w:bCs/>
              </w:rPr>
            </w:pPr>
            <w:r w:rsidRPr="00A90B17">
              <w:rPr>
                <w:b/>
                <w:bCs/>
              </w:rPr>
              <w:t>ročník</w:t>
            </w:r>
          </w:p>
        </w:tc>
        <w:tc>
          <w:tcPr>
            <w:tcW w:w="1361" w:type="dxa"/>
            <w:vAlign w:val="center"/>
          </w:tcPr>
          <w:p w:rsidR="00285319" w:rsidRPr="00A90B17" w:rsidRDefault="00285319">
            <w:pPr>
              <w:jc w:val="center"/>
              <w:rPr>
                <w:b/>
                <w:bCs/>
              </w:rPr>
            </w:pPr>
            <w:r w:rsidRPr="00A90B17">
              <w:rPr>
                <w:b/>
                <w:bCs/>
              </w:rPr>
              <w:t>7.</w:t>
            </w:r>
          </w:p>
          <w:p w:rsidR="00285319" w:rsidRPr="00A90B17" w:rsidRDefault="00285319">
            <w:pPr>
              <w:jc w:val="center"/>
              <w:rPr>
                <w:b/>
                <w:bCs/>
              </w:rPr>
            </w:pPr>
            <w:r w:rsidRPr="00A90B17">
              <w:rPr>
                <w:b/>
                <w:bCs/>
              </w:rPr>
              <w:t>ročník</w:t>
            </w:r>
          </w:p>
        </w:tc>
        <w:tc>
          <w:tcPr>
            <w:tcW w:w="1361" w:type="dxa"/>
            <w:vAlign w:val="center"/>
          </w:tcPr>
          <w:p w:rsidR="00285319" w:rsidRPr="00A90B17" w:rsidRDefault="00285319">
            <w:pPr>
              <w:jc w:val="center"/>
              <w:rPr>
                <w:b/>
                <w:bCs/>
              </w:rPr>
            </w:pPr>
            <w:r w:rsidRPr="00A90B17">
              <w:rPr>
                <w:b/>
                <w:bCs/>
              </w:rPr>
              <w:t>8.</w:t>
            </w:r>
          </w:p>
          <w:p w:rsidR="00285319" w:rsidRPr="00A90B17" w:rsidRDefault="00285319">
            <w:pPr>
              <w:jc w:val="center"/>
              <w:rPr>
                <w:b/>
                <w:bCs/>
              </w:rPr>
            </w:pPr>
            <w:r w:rsidRPr="00A90B17">
              <w:rPr>
                <w:b/>
                <w:bCs/>
              </w:rPr>
              <w:t>ročník</w:t>
            </w:r>
          </w:p>
        </w:tc>
        <w:tc>
          <w:tcPr>
            <w:tcW w:w="1361" w:type="dxa"/>
            <w:vAlign w:val="center"/>
          </w:tcPr>
          <w:p w:rsidR="00285319" w:rsidRPr="00A90B17" w:rsidRDefault="00285319">
            <w:pPr>
              <w:jc w:val="center"/>
              <w:rPr>
                <w:b/>
                <w:bCs/>
              </w:rPr>
            </w:pPr>
            <w:r w:rsidRPr="00A90B17">
              <w:rPr>
                <w:b/>
                <w:bCs/>
              </w:rPr>
              <w:t>9.</w:t>
            </w:r>
          </w:p>
          <w:p w:rsidR="00285319" w:rsidRPr="00A90B17" w:rsidRDefault="00285319">
            <w:pPr>
              <w:jc w:val="center"/>
              <w:rPr>
                <w:b/>
                <w:bCs/>
              </w:rPr>
            </w:pPr>
            <w:r w:rsidRPr="00A90B17">
              <w:rPr>
                <w:b/>
                <w:bCs/>
              </w:rPr>
              <w:t>ročník</w:t>
            </w:r>
          </w:p>
        </w:tc>
      </w:tr>
      <w:tr w:rsidR="00285319" w:rsidRPr="00A90B17">
        <w:tc>
          <w:tcPr>
            <w:tcW w:w="3590" w:type="dxa"/>
            <w:vAlign w:val="center"/>
          </w:tcPr>
          <w:p w:rsidR="00285319" w:rsidRPr="00A90B17" w:rsidRDefault="00285319">
            <w:pPr>
              <w:pStyle w:val="Zhlav"/>
              <w:tabs>
                <w:tab w:val="clear" w:pos="4536"/>
                <w:tab w:val="clear" w:pos="9072"/>
              </w:tabs>
            </w:pPr>
            <w:r w:rsidRPr="00A90B17">
              <w:t>Ekosystémy</w:t>
            </w:r>
          </w:p>
        </w:tc>
        <w:tc>
          <w:tcPr>
            <w:tcW w:w="1362" w:type="dxa"/>
            <w:vAlign w:val="center"/>
          </w:tcPr>
          <w:p w:rsidR="00285319" w:rsidRPr="00A90B17" w:rsidRDefault="00285319">
            <w:pPr>
              <w:jc w:val="center"/>
            </w:pPr>
          </w:p>
        </w:tc>
        <w:tc>
          <w:tcPr>
            <w:tcW w:w="1361" w:type="dxa"/>
            <w:vAlign w:val="center"/>
          </w:tcPr>
          <w:p w:rsidR="00285319" w:rsidRPr="00A90B17" w:rsidRDefault="00285319">
            <w:pPr>
              <w:jc w:val="center"/>
            </w:pPr>
            <w:proofErr w:type="spellStart"/>
            <w:r w:rsidRPr="00A90B17">
              <w:t>Prv</w:t>
            </w:r>
            <w:proofErr w:type="spellEnd"/>
          </w:p>
        </w:tc>
        <w:tc>
          <w:tcPr>
            <w:tcW w:w="1361" w:type="dxa"/>
            <w:vAlign w:val="center"/>
          </w:tcPr>
          <w:p w:rsidR="00285319" w:rsidRPr="00A90B17" w:rsidRDefault="00285319">
            <w:pPr>
              <w:jc w:val="center"/>
            </w:pPr>
            <w:proofErr w:type="spellStart"/>
            <w:r w:rsidRPr="00A90B17">
              <w:t>Prv</w:t>
            </w:r>
            <w:proofErr w:type="spellEnd"/>
          </w:p>
        </w:tc>
        <w:tc>
          <w:tcPr>
            <w:tcW w:w="1361" w:type="dxa"/>
            <w:vAlign w:val="center"/>
          </w:tcPr>
          <w:p w:rsidR="00285319" w:rsidRPr="00A90B17" w:rsidRDefault="007F7F9D">
            <w:pPr>
              <w:jc w:val="center"/>
            </w:pPr>
            <w:r w:rsidRPr="00A90B17">
              <w:t>Pří</w:t>
            </w:r>
          </w:p>
        </w:tc>
        <w:tc>
          <w:tcPr>
            <w:tcW w:w="1361" w:type="dxa"/>
            <w:vAlign w:val="center"/>
          </w:tcPr>
          <w:p w:rsidR="00285319" w:rsidRPr="00A90B17" w:rsidRDefault="007F7F9D">
            <w:pPr>
              <w:jc w:val="center"/>
            </w:pPr>
            <w:r w:rsidRPr="00A90B17">
              <w:t>Pří</w:t>
            </w:r>
          </w:p>
        </w:tc>
        <w:tc>
          <w:tcPr>
            <w:tcW w:w="1361" w:type="dxa"/>
            <w:vAlign w:val="center"/>
          </w:tcPr>
          <w:p w:rsidR="00285319" w:rsidRPr="00A90B17" w:rsidRDefault="00285319">
            <w:pPr>
              <w:jc w:val="center"/>
            </w:pPr>
            <w:proofErr w:type="spellStart"/>
            <w:r w:rsidRPr="00A90B17">
              <w:t>Př</w:t>
            </w:r>
            <w:proofErr w:type="spellEnd"/>
          </w:p>
        </w:tc>
        <w:tc>
          <w:tcPr>
            <w:tcW w:w="1361" w:type="dxa"/>
            <w:vAlign w:val="center"/>
          </w:tcPr>
          <w:p w:rsidR="00285319" w:rsidRPr="00A90B17" w:rsidRDefault="00285319">
            <w:pPr>
              <w:jc w:val="center"/>
            </w:pPr>
            <w:proofErr w:type="spellStart"/>
            <w:r w:rsidRPr="00A90B17">
              <w:t>Př</w:t>
            </w:r>
            <w:proofErr w:type="spellEnd"/>
          </w:p>
        </w:tc>
        <w:tc>
          <w:tcPr>
            <w:tcW w:w="1361" w:type="dxa"/>
            <w:vAlign w:val="center"/>
          </w:tcPr>
          <w:p w:rsidR="00285319" w:rsidRPr="00A90B17" w:rsidRDefault="00285319">
            <w:pPr>
              <w:jc w:val="center"/>
            </w:pPr>
            <w:proofErr w:type="spellStart"/>
            <w:r w:rsidRPr="00A90B17">
              <w:t>Př</w:t>
            </w:r>
            <w:proofErr w:type="spellEnd"/>
            <w:r w:rsidRPr="00A90B17">
              <w:t>, Z</w:t>
            </w:r>
          </w:p>
        </w:tc>
        <w:tc>
          <w:tcPr>
            <w:tcW w:w="1361" w:type="dxa"/>
            <w:vAlign w:val="center"/>
          </w:tcPr>
          <w:p w:rsidR="00285319" w:rsidRPr="00A90B17" w:rsidRDefault="00285319">
            <w:pPr>
              <w:jc w:val="center"/>
            </w:pPr>
            <w:proofErr w:type="spellStart"/>
            <w:r w:rsidRPr="00A90B17">
              <w:t>Př</w:t>
            </w:r>
            <w:proofErr w:type="spellEnd"/>
          </w:p>
        </w:tc>
      </w:tr>
      <w:tr w:rsidR="00285319" w:rsidRPr="00A90B17">
        <w:tc>
          <w:tcPr>
            <w:tcW w:w="3590" w:type="dxa"/>
            <w:vAlign w:val="center"/>
          </w:tcPr>
          <w:p w:rsidR="00285319" w:rsidRPr="00A90B17" w:rsidRDefault="00285319">
            <w:r w:rsidRPr="00A90B17">
              <w:t>Základní podmínky života</w:t>
            </w:r>
          </w:p>
        </w:tc>
        <w:tc>
          <w:tcPr>
            <w:tcW w:w="1362" w:type="dxa"/>
            <w:vAlign w:val="center"/>
          </w:tcPr>
          <w:p w:rsidR="00285319" w:rsidRPr="00A90B17" w:rsidRDefault="00285319">
            <w:pPr>
              <w:jc w:val="center"/>
            </w:pPr>
          </w:p>
        </w:tc>
        <w:tc>
          <w:tcPr>
            <w:tcW w:w="1361" w:type="dxa"/>
            <w:vAlign w:val="center"/>
          </w:tcPr>
          <w:p w:rsidR="00285319" w:rsidRPr="00A90B17" w:rsidRDefault="00285319">
            <w:pPr>
              <w:jc w:val="center"/>
            </w:pPr>
            <w:proofErr w:type="spellStart"/>
            <w:r w:rsidRPr="00A90B17">
              <w:t>Prv</w:t>
            </w:r>
            <w:proofErr w:type="spellEnd"/>
            <w:r w:rsidRPr="00A90B17">
              <w:t xml:space="preserve">, </w:t>
            </w:r>
            <w:proofErr w:type="spellStart"/>
            <w:r w:rsidRPr="00A90B17">
              <w:t>Pv</w:t>
            </w:r>
            <w:proofErr w:type="spellEnd"/>
          </w:p>
        </w:tc>
        <w:tc>
          <w:tcPr>
            <w:tcW w:w="1361" w:type="dxa"/>
            <w:vAlign w:val="center"/>
          </w:tcPr>
          <w:p w:rsidR="00285319" w:rsidRPr="00A90B17" w:rsidRDefault="00285319">
            <w:pPr>
              <w:jc w:val="center"/>
            </w:pPr>
            <w:proofErr w:type="spellStart"/>
            <w:r w:rsidRPr="00A90B17">
              <w:t>Prv</w:t>
            </w:r>
            <w:proofErr w:type="spellEnd"/>
          </w:p>
        </w:tc>
        <w:tc>
          <w:tcPr>
            <w:tcW w:w="1361" w:type="dxa"/>
            <w:vAlign w:val="center"/>
          </w:tcPr>
          <w:p w:rsidR="00285319" w:rsidRPr="00A90B17" w:rsidRDefault="007F7F9D">
            <w:pPr>
              <w:jc w:val="center"/>
            </w:pPr>
            <w:r w:rsidRPr="00A90B17">
              <w:t>Pří</w:t>
            </w:r>
          </w:p>
        </w:tc>
        <w:tc>
          <w:tcPr>
            <w:tcW w:w="1361" w:type="dxa"/>
            <w:vAlign w:val="center"/>
          </w:tcPr>
          <w:p w:rsidR="00285319" w:rsidRPr="00A90B17" w:rsidRDefault="007F7F9D">
            <w:pPr>
              <w:jc w:val="center"/>
            </w:pPr>
            <w:r w:rsidRPr="00A90B17">
              <w:t>Pří</w:t>
            </w:r>
          </w:p>
        </w:tc>
        <w:tc>
          <w:tcPr>
            <w:tcW w:w="1361" w:type="dxa"/>
            <w:vAlign w:val="center"/>
          </w:tcPr>
          <w:p w:rsidR="00285319" w:rsidRPr="00A90B17" w:rsidRDefault="00285319">
            <w:pPr>
              <w:jc w:val="center"/>
            </w:pPr>
            <w:proofErr w:type="spellStart"/>
            <w:r w:rsidRPr="00A90B17">
              <w:t>Př</w:t>
            </w:r>
            <w:proofErr w:type="spellEnd"/>
          </w:p>
        </w:tc>
        <w:tc>
          <w:tcPr>
            <w:tcW w:w="1361" w:type="dxa"/>
            <w:vAlign w:val="center"/>
          </w:tcPr>
          <w:p w:rsidR="00285319" w:rsidRPr="00A90B17" w:rsidRDefault="00285319">
            <w:pPr>
              <w:jc w:val="center"/>
            </w:pPr>
            <w:proofErr w:type="spellStart"/>
            <w:r w:rsidRPr="00A90B17">
              <w:t>Př</w:t>
            </w:r>
            <w:proofErr w:type="spellEnd"/>
          </w:p>
        </w:tc>
        <w:tc>
          <w:tcPr>
            <w:tcW w:w="1361" w:type="dxa"/>
            <w:vAlign w:val="center"/>
          </w:tcPr>
          <w:p w:rsidR="00285319" w:rsidRPr="00A90B17" w:rsidRDefault="00285319">
            <w:pPr>
              <w:jc w:val="center"/>
            </w:pPr>
            <w:proofErr w:type="spellStart"/>
            <w:r w:rsidRPr="00A90B17">
              <w:t>Př</w:t>
            </w:r>
            <w:proofErr w:type="spellEnd"/>
            <w:r w:rsidRPr="00A90B17">
              <w:t>, Ch, Z</w:t>
            </w:r>
          </w:p>
        </w:tc>
        <w:tc>
          <w:tcPr>
            <w:tcW w:w="1361" w:type="dxa"/>
            <w:vAlign w:val="center"/>
          </w:tcPr>
          <w:p w:rsidR="00285319" w:rsidRPr="00A90B17" w:rsidRDefault="00285319">
            <w:pPr>
              <w:jc w:val="center"/>
            </w:pPr>
            <w:proofErr w:type="spellStart"/>
            <w:r w:rsidRPr="00A90B17">
              <w:t>Př</w:t>
            </w:r>
            <w:proofErr w:type="spellEnd"/>
            <w:r w:rsidRPr="00A90B17">
              <w:t>, Ch, F</w:t>
            </w:r>
          </w:p>
        </w:tc>
      </w:tr>
      <w:tr w:rsidR="00285319" w:rsidRPr="00A90B17">
        <w:tc>
          <w:tcPr>
            <w:tcW w:w="3590" w:type="dxa"/>
            <w:vAlign w:val="center"/>
          </w:tcPr>
          <w:p w:rsidR="00285319" w:rsidRPr="00A90B17" w:rsidRDefault="00285319">
            <w:r w:rsidRPr="00A90B17">
              <w:t>Lidské aktivity a problémy životního prostředí</w:t>
            </w:r>
          </w:p>
        </w:tc>
        <w:tc>
          <w:tcPr>
            <w:tcW w:w="1362" w:type="dxa"/>
            <w:vAlign w:val="center"/>
          </w:tcPr>
          <w:p w:rsidR="00285319" w:rsidRPr="00A90B17" w:rsidRDefault="00285319">
            <w:pPr>
              <w:jc w:val="center"/>
            </w:pPr>
          </w:p>
        </w:tc>
        <w:tc>
          <w:tcPr>
            <w:tcW w:w="1361" w:type="dxa"/>
            <w:vAlign w:val="center"/>
          </w:tcPr>
          <w:p w:rsidR="00285319" w:rsidRPr="00A90B17" w:rsidRDefault="00285319">
            <w:pPr>
              <w:jc w:val="center"/>
            </w:pPr>
          </w:p>
        </w:tc>
        <w:tc>
          <w:tcPr>
            <w:tcW w:w="1361" w:type="dxa"/>
            <w:vAlign w:val="center"/>
          </w:tcPr>
          <w:p w:rsidR="00285319" w:rsidRPr="00A90B17" w:rsidRDefault="00285319">
            <w:pPr>
              <w:jc w:val="center"/>
            </w:pPr>
          </w:p>
        </w:tc>
        <w:tc>
          <w:tcPr>
            <w:tcW w:w="1361" w:type="dxa"/>
            <w:vAlign w:val="center"/>
          </w:tcPr>
          <w:p w:rsidR="00285319" w:rsidRPr="00A90B17" w:rsidRDefault="007F7F9D">
            <w:pPr>
              <w:jc w:val="center"/>
            </w:pPr>
            <w:r w:rsidRPr="00A90B17">
              <w:t>Pří</w:t>
            </w:r>
          </w:p>
        </w:tc>
        <w:tc>
          <w:tcPr>
            <w:tcW w:w="1361" w:type="dxa"/>
            <w:vAlign w:val="center"/>
          </w:tcPr>
          <w:p w:rsidR="00285319" w:rsidRPr="00A90B17" w:rsidRDefault="007F7F9D">
            <w:pPr>
              <w:jc w:val="center"/>
            </w:pPr>
            <w:r w:rsidRPr="00A90B17">
              <w:t>Pří</w:t>
            </w:r>
          </w:p>
        </w:tc>
        <w:tc>
          <w:tcPr>
            <w:tcW w:w="1361" w:type="dxa"/>
            <w:vAlign w:val="center"/>
          </w:tcPr>
          <w:p w:rsidR="00285319" w:rsidRPr="00A90B17" w:rsidRDefault="00285319">
            <w:pPr>
              <w:jc w:val="center"/>
            </w:pPr>
            <w:r w:rsidRPr="00A90B17">
              <w:t xml:space="preserve">D, </w:t>
            </w:r>
            <w:proofErr w:type="spellStart"/>
            <w:r w:rsidRPr="00A90B17">
              <w:t>Př</w:t>
            </w:r>
            <w:proofErr w:type="spellEnd"/>
          </w:p>
        </w:tc>
        <w:tc>
          <w:tcPr>
            <w:tcW w:w="1361" w:type="dxa"/>
            <w:vAlign w:val="center"/>
          </w:tcPr>
          <w:p w:rsidR="00285319" w:rsidRPr="00A90B17" w:rsidRDefault="00285319">
            <w:pPr>
              <w:jc w:val="center"/>
            </w:pPr>
            <w:r w:rsidRPr="00A90B17">
              <w:t xml:space="preserve">D, </w:t>
            </w:r>
            <w:proofErr w:type="spellStart"/>
            <w:r w:rsidRPr="00A90B17">
              <w:t>Př</w:t>
            </w:r>
            <w:proofErr w:type="spellEnd"/>
            <w:r w:rsidRPr="00A90B17">
              <w:t>, Ov</w:t>
            </w:r>
          </w:p>
        </w:tc>
        <w:tc>
          <w:tcPr>
            <w:tcW w:w="1361" w:type="dxa"/>
            <w:vAlign w:val="center"/>
          </w:tcPr>
          <w:p w:rsidR="00285319" w:rsidRPr="00A90B17" w:rsidRDefault="00285319">
            <w:pPr>
              <w:jc w:val="center"/>
            </w:pPr>
            <w:r w:rsidRPr="00A90B17">
              <w:t xml:space="preserve">D, Ch, </w:t>
            </w:r>
            <w:proofErr w:type="spellStart"/>
            <w:r w:rsidRPr="00A90B17">
              <w:t>Př</w:t>
            </w:r>
            <w:proofErr w:type="spellEnd"/>
            <w:r w:rsidRPr="00A90B17">
              <w:t>, Z</w:t>
            </w:r>
          </w:p>
        </w:tc>
        <w:tc>
          <w:tcPr>
            <w:tcW w:w="1361" w:type="dxa"/>
            <w:vAlign w:val="center"/>
          </w:tcPr>
          <w:p w:rsidR="00285319" w:rsidRPr="00A90B17" w:rsidRDefault="00285319">
            <w:pPr>
              <w:jc w:val="center"/>
            </w:pPr>
            <w:proofErr w:type="spellStart"/>
            <w:r w:rsidRPr="00A90B17">
              <w:t>Př</w:t>
            </w:r>
            <w:proofErr w:type="spellEnd"/>
            <w:r w:rsidRPr="00A90B17">
              <w:t xml:space="preserve">, Ch, </w:t>
            </w:r>
            <w:proofErr w:type="spellStart"/>
            <w:r w:rsidRPr="00A90B17">
              <w:t>Vv</w:t>
            </w:r>
            <w:proofErr w:type="spellEnd"/>
            <w:r w:rsidRPr="00A90B17">
              <w:t>, Ov</w:t>
            </w:r>
          </w:p>
        </w:tc>
      </w:tr>
      <w:tr w:rsidR="00285319" w:rsidRPr="00A90B17">
        <w:tc>
          <w:tcPr>
            <w:tcW w:w="3590" w:type="dxa"/>
            <w:vAlign w:val="center"/>
          </w:tcPr>
          <w:p w:rsidR="00285319" w:rsidRPr="00A90B17" w:rsidRDefault="00285319">
            <w:r w:rsidRPr="00A90B17">
              <w:t>Vztah člověka k prostředí</w:t>
            </w:r>
          </w:p>
        </w:tc>
        <w:tc>
          <w:tcPr>
            <w:tcW w:w="1362" w:type="dxa"/>
            <w:vAlign w:val="center"/>
          </w:tcPr>
          <w:p w:rsidR="00285319" w:rsidRPr="00A90B17" w:rsidRDefault="00285319">
            <w:pPr>
              <w:jc w:val="center"/>
            </w:pPr>
            <w:proofErr w:type="spellStart"/>
            <w:r w:rsidRPr="00A90B17">
              <w:t>Prv</w:t>
            </w:r>
            <w:proofErr w:type="spellEnd"/>
          </w:p>
        </w:tc>
        <w:tc>
          <w:tcPr>
            <w:tcW w:w="1361" w:type="dxa"/>
            <w:vAlign w:val="center"/>
          </w:tcPr>
          <w:p w:rsidR="00285319" w:rsidRPr="00A90B17" w:rsidRDefault="00285319">
            <w:pPr>
              <w:jc w:val="center"/>
            </w:pPr>
            <w:proofErr w:type="spellStart"/>
            <w:r w:rsidRPr="00A90B17">
              <w:t>Prv</w:t>
            </w:r>
            <w:proofErr w:type="spellEnd"/>
          </w:p>
        </w:tc>
        <w:tc>
          <w:tcPr>
            <w:tcW w:w="1361" w:type="dxa"/>
            <w:vAlign w:val="center"/>
          </w:tcPr>
          <w:p w:rsidR="00285319" w:rsidRPr="00A90B17" w:rsidRDefault="00285319">
            <w:pPr>
              <w:jc w:val="center"/>
            </w:pPr>
            <w:proofErr w:type="spellStart"/>
            <w:r w:rsidRPr="00A90B17">
              <w:t>Prv</w:t>
            </w:r>
            <w:proofErr w:type="spellEnd"/>
            <w:r w:rsidRPr="00A90B17">
              <w:t xml:space="preserve">, </w:t>
            </w:r>
            <w:proofErr w:type="spellStart"/>
            <w:r w:rsidRPr="00A90B17">
              <w:t>Vv</w:t>
            </w:r>
            <w:proofErr w:type="spellEnd"/>
            <w:r w:rsidRPr="00A90B17">
              <w:t xml:space="preserve">,  </w:t>
            </w:r>
            <w:proofErr w:type="spellStart"/>
            <w:r w:rsidRPr="00A90B17">
              <w:t>Pv</w:t>
            </w:r>
            <w:proofErr w:type="spellEnd"/>
          </w:p>
        </w:tc>
        <w:tc>
          <w:tcPr>
            <w:tcW w:w="1361" w:type="dxa"/>
            <w:vAlign w:val="center"/>
          </w:tcPr>
          <w:p w:rsidR="00285319" w:rsidRPr="00A90B17" w:rsidRDefault="007F7F9D">
            <w:pPr>
              <w:jc w:val="center"/>
            </w:pPr>
            <w:r w:rsidRPr="00A90B17">
              <w:t>Pří</w:t>
            </w:r>
            <w:r w:rsidR="00285319" w:rsidRPr="00A90B17">
              <w:t xml:space="preserve">, </w:t>
            </w:r>
            <w:proofErr w:type="spellStart"/>
            <w:r w:rsidR="00285319" w:rsidRPr="00A90B17">
              <w:t>Vv</w:t>
            </w:r>
            <w:proofErr w:type="spellEnd"/>
            <w:r w:rsidR="00285319" w:rsidRPr="00A90B17">
              <w:t xml:space="preserve">, </w:t>
            </w:r>
            <w:proofErr w:type="spellStart"/>
            <w:r w:rsidR="00285319" w:rsidRPr="00A90B17">
              <w:t>Tv</w:t>
            </w:r>
            <w:proofErr w:type="spellEnd"/>
            <w:r w:rsidR="00285319" w:rsidRPr="00A90B17">
              <w:t xml:space="preserve">, </w:t>
            </w:r>
            <w:proofErr w:type="spellStart"/>
            <w:r w:rsidR="00285319" w:rsidRPr="00A90B17">
              <w:t>Pv</w:t>
            </w:r>
            <w:proofErr w:type="spellEnd"/>
          </w:p>
        </w:tc>
        <w:tc>
          <w:tcPr>
            <w:tcW w:w="1361" w:type="dxa"/>
            <w:vAlign w:val="center"/>
          </w:tcPr>
          <w:p w:rsidR="00285319" w:rsidRPr="00A90B17" w:rsidRDefault="00285319">
            <w:pPr>
              <w:jc w:val="center"/>
            </w:pPr>
            <w:proofErr w:type="spellStart"/>
            <w:r w:rsidRPr="00A90B17">
              <w:t>Vv</w:t>
            </w:r>
            <w:proofErr w:type="spellEnd"/>
            <w:r w:rsidRPr="00A90B17">
              <w:t xml:space="preserve">, </w:t>
            </w:r>
            <w:proofErr w:type="spellStart"/>
            <w:r w:rsidRPr="00A90B17">
              <w:t>Tv</w:t>
            </w:r>
            <w:proofErr w:type="spellEnd"/>
            <w:r w:rsidRPr="00A90B17">
              <w:t xml:space="preserve">, </w:t>
            </w:r>
            <w:r w:rsidR="007F7F9D" w:rsidRPr="00A90B17">
              <w:t>Pří</w:t>
            </w:r>
            <w:r w:rsidRPr="00A90B17">
              <w:t xml:space="preserve">, </w:t>
            </w:r>
            <w:proofErr w:type="spellStart"/>
            <w:r w:rsidRPr="00A90B17">
              <w:t>Pv</w:t>
            </w:r>
            <w:proofErr w:type="spellEnd"/>
          </w:p>
        </w:tc>
        <w:tc>
          <w:tcPr>
            <w:tcW w:w="1361" w:type="dxa"/>
            <w:vAlign w:val="center"/>
          </w:tcPr>
          <w:p w:rsidR="00285319" w:rsidRPr="00A90B17" w:rsidRDefault="00285319">
            <w:pPr>
              <w:jc w:val="center"/>
            </w:pPr>
            <w:r w:rsidRPr="00A90B17">
              <w:t xml:space="preserve">Ov, </w:t>
            </w:r>
            <w:proofErr w:type="spellStart"/>
            <w:r w:rsidRPr="00A90B17">
              <w:t>Hv</w:t>
            </w:r>
            <w:proofErr w:type="spellEnd"/>
            <w:r w:rsidRPr="00A90B17">
              <w:t xml:space="preserve">, </w:t>
            </w:r>
            <w:proofErr w:type="spellStart"/>
            <w:r w:rsidRPr="00A90B17">
              <w:t>Pv</w:t>
            </w:r>
            <w:proofErr w:type="spellEnd"/>
            <w:r w:rsidRPr="00A90B17">
              <w:t xml:space="preserve">, </w:t>
            </w:r>
            <w:proofErr w:type="spellStart"/>
            <w:r w:rsidRPr="00A90B17">
              <w:t>Př</w:t>
            </w:r>
            <w:proofErr w:type="spellEnd"/>
          </w:p>
        </w:tc>
        <w:tc>
          <w:tcPr>
            <w:tcW w:w="1361" w:type="dxa"/>
            <w:vAlign w:val="center"/>
          </w:tcPr>
          <w:p w:rsidR="00285319" w:rsidRPr="00A90B17" w:rsidRDefault="00285319">
            <w:pPr>
              <w:jc w:val="center"/>
            </w:pPr>
            <w:proofErr w:type="spellStart"/>
            <w:r w:rsidRPr="00A90B17">
              <w:t>Tv</w:t>
            </w:r>
            <w:proofErr w:type="spellEnd"/>
            <w:r w:rsidRPr="00A90B17">
              <w:t xml:space="preserve">, Ov, </w:t>
            </w:r>
            <w:proofErr w:type="spellStart"/>
            <w:r w:rsidRPr="00A90B17">
              <w:t>Hv</w:t>
            </w:r>
            <w:proofErr w:type="spellEnd"/>
            <w:r w:rsidRPr="00A90B17">
              <w:t xml:space="preserve">, </w:t>
            </w:r>
            <w:proofErr w:type="spellStart"/>
            <w:r w:rsidRPr="00A90B17">
              <w:t>Pv</w:t>
            </w:r>
            <w:proofErr w:type="spellEnd"/>
            <w:r w:rsidRPr="00A90B17">
              <w:t xml:space="preserve">, </w:t>
            </w:r>
            <w:proofErr w:type="spellStart"/>
            <w:r w:rsidRPr="00A90B17">
              <w:t>Př</w:t>
            </w:r>
            <w:proofErr w:type="spellEnd"/>
          </w:p>
        </w:tc>
        <w:tc>
          <w:tcPr>
            <w:tcW w:w="1361" w:type="dxa"/>
            <w:vAlign w:val="center"/>
          </w:tcPr>
          <w:p w:rsidR="00285319" w:rsidRPr="00A90B17" w:rsidRDefault="00285319">
            <w:pPr>
              <w:jc w:val="center"/>
            </w:pPr>
            <w:r w:rsidRPr="00A90B17">
              <w:t xml:space="preserve"> Ch, </w:t>
            </w:r>
            <w:proofErr w:type="spellStart"/>
            <w:r w:rsidRPr="00A90B17">
              <w:t>Př</w:t>
            </w:r>
            <w:proofErr w:type="spellEnd"/>
            <w:r w:rsidRPr="00A90B17">
              <w:t xml:space="preserve">, </w:t>
            </w:r>
            <w:proofErr w:type="spellStart"/>
            <w:r w:rsidRPr="00A90B17">
              <w:t>Vv</w:t>
            </w:r>
            <w:proofErr w:type="spellEnd"/>
            <w:r w:rsidRPr="00A90B17">
              <w:t xml:space="preserve">, </w:t>
            </w:r>
            <w:proofErr w:type="spellStart"/>
            <w:r w:rsidRPr="00A90B17">
              <w:t>Hv</w:t>
            </w:r>
            <w:proofErr w:type="spellEnd"/>
            <w:r w:rsidRPr="00A90B17">
              <w:t xml:space="preserve">, </w:t>
            </w:r>
            <w:proofErr w:type="spellStart"/>
            <w:r w:rsidRPr="00A90B17">
              <w:t>Pv</w:t>
            </w:r>
            <w:proofErr w:type="spellEnd"/>
            <w:r w:rsidRPr="00A90B17">
              <w:t>, Z</w:t>
            </w:r>
          </w:p>
        </w:tc>
        <w:tc>
          <w:tcPr>
            <w:tcW w:w="1361" w:type="dxa"/>
            <w:vAlign w:val="center"/>
          </w:tcPr>
          <w:p w:rsidR="00285319" w:rsidRPr="00A90B17" w:rsidRDefault="00285319">
            <w:pPr>
              <w:jc w:val="center"/>
            </w:pPr>
            <w:proofErr w:type="spellStart"/>
            <w:r w:rsidRPr="00A90B17">
              <w:t>Př</w:t>
            </w:r>
            <w:proofErr w:type="spellEnd"/>
            <w:r w:rsidRPr="00A90B17">
              <w:t xml:space="preserve">, Ch, </w:t>
            </w:r>
            <w:proofErr w:type="spellStart"/>
            <w:r w:rsidRPr="00A90B17">
              <w:t>Hv</w:t>
            </w:r>
            <w:proofErr w:type="spellEnd"/>
            <w:r w:rsidRPr="00A90B17">
              <w:t xml:space="preserve">, </w:t>
            </w:r>
            <w:r w:rsidR="007F7F9D" w:rsidRPr="00A90B17">
              <w:t>A</w:t>
            </w:r>
            <w:r w:rsidRPr="00A90B17">
              <w:t xml:space="preserve">, </w:t>
            </w:r>
            <w:proofErr w:type="spellStart"/>
            <w:r w:rsidRPr="00A90B17">
              <w:t>Pv</w:t>
            </w:r>
            <w:proofErr w:type="spellEnd"/>
          </w:p>
        </w:tc>
      </w:tr>
    </w:tbl>
    <w:p w:rsidR="00285319" w:rsidRPr="00A90B17" w:rsidRDefault="00285319">
      <w:pPr>
        <w:pStyle w:val="Tabnad2"/>
        <w:spacing w:before="0"/>
        <w:rPr>
          <w:rFonts w:ascii="Times New Roman" w:hAnsi="Times New Roman"/>
          <w:bCs/>
        </w:rPr>
      </w:pPr>
    </w:p>
    <w:tbl>
      <w:tblPr>
        <w:tblW w:w="15840" w:type="dxa"/>
        <w:tblInd w:w="-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90"/>
        <w:gridCol w:w="1362"/>
        <w:gridCol w:w="1361"/>
        <w:gridCol w:w="1361"/>
        <w:gridCol w:w="1361"/>
        <w:gridCol w:w="1361"/>
        <w:gridCol w:w="1361"/>
        <w:gridCol w:w="1361"/>
        <w:gridCol w:w="1361"/>
        <w:gridCol w:w="1361"/>
      </w:tblGrid>
      <w:tr w:rsidR="00285319" w:rsidRPr="00A90B17">
        <w:trPr>
          <w:cantSplit/>
          <w:tblHeader/>
        </w:trPr>
        <w:tc>
          <w:tcPr>
            <w:tcW w:w="15840" w:type="dxa"/>
            <w:gridSpan w:val="10"/>
            <w:vAlign w:val="center"/>
          </w:tcPr>
          <w:p w:rsidR="00285319" w:rsidRPr="00A90B17" w:rsidRDefault="00285319">
            <w:pPr>
              <w:pStyle w:val="Nadpis1"/>
              <w:rPr>
                <w:rFonts w:ascii="Times New Roman" w:hAnsi="Times New Roman" w:cs="Times New Roman"/>
              </w:rPr>
            </w:pPr>
            <w:r w:rsidRPr="00A90B17">
              <w:rPr>
                <w:rFonts w:ascii="Times New Roman" w:hAnsi="Times New Roman" w:cs="Times New Roman"/>
              </w:rPr>
              <w:lastRenderedPageBreak/>
              <w:t>MEDIÁLNÍ VÝCHOVA</w:t>
            </w:r>
          </w:p>
        </w:tc>
      </w:tr>
      <w:tr w:rsidR="00285319" w:rsidRPr="00A90B17">
        <w:trPr>
          <w:cantSplit/>
          <w:tblHeader/>
        </w:trPr>
        <w:tc>
          <w:tcPr>
            <w:tcW w:w="3590" w:type="dxa"/>
            <w:vMerge w:val="restart"/>
            <w:vAlign w:val="center"/>
          </w:tcPr>
          <w:p w:rsidR="00285319" w:rsidRPr="00A90B17" w:rsidRDefault="00285319">
            <w:pPr>
              <w:pStyle w:val="Tabnad2"/>
              <w:jc w:val="left"/>
              <w:rPr>
                <w:rFonts w:ascii="Times New Roman" w:hAnsi="Times New Roman"/>
                <w:bCs/>
              </w:rPr>
            </w:pPr>
            <w:r w:rsidRPr="00A90B17">
              <w:rPr>
                <w:rFonts w:ascii="Times New Roman" w:hAnsi="Times New Roman"/>
              </w:rPr>
              <w:t>Název tematického okruhu</w:t>
            </w:r>
          </w:p>
        </w:tc>
        <w:tc>
          <w:tcPr>
            <w:tcW w:w="6806" w:type="dxa"/>
            <w:gridSpan w:val="5"/>
          </w:tcPr>
          <w:p w:rsidR="00285319" w:rsidRPr="00A90B17" w:rsidRDefault="00285319">
            <w:pPr>
              <w:jc w:val="center"/>
              <w:rPr>
                <w:b/>
                <w:bCs/>
              </w:rPr>
            </w:pPr>
            <w:r w:rsidRPr="00A90B17">
              <w:rPr>
                <w:b/>
                <w:bCs/>
              </w:rPr>
              <w:t>1. stupeň</w:t>
            </w:r>
          </w:p>
        </w:tc>
        <w:tc>
          <w:tcPr>
            <w:tcW w:w="5444" w:type="dxa"/>
            <w:gridSpan w:val="4"/>
          </w:tcPr>
          <w:p w:rsidR="00285319" w:rsidRPr="00A90B17" w:rsidRDefault="00285319">
            <w:pPr>
              <w:jc w:val="center"/>
              <w:rPr>
                <w:b/>
                <w:bCs/>
              </w:rPr>
            </w:pPr>
            <w:r w:rsidRPr="00A90B17">
              <w:rPr>
                <w:b/>
                <w:bCs/>
              </w:rPr>
              <w:t>2. stupeň</w:t>
            </w:r>
          </w:p>
        </w:tc>
      </w:tr>
      <w:tr w:rsidR="00285319" w:rsidRPr="00A90B17">
        <w:trPr>
          <w:cantSplit/>
          <w:tblHeader/>
        </w:trPr>
        <w:tc>
          <w:tcPr>
            <w:tcW w:w="3590" w:type="dxa"/>
            <w:vMerge/>
            <w:vAlign w:val="center"/>
          </w:tcPr>
          <w:p w:rsidR="00285319" w:rsidRPr="00A90B17" w:rsidRDefault="00285319">
            <w:pPr>
              <w:pStyle w:val="Tabnad2"/>
              <w:spacing w:before="0"/>
              <w:jc w:val="left"/>
              <w:rPr>
                <w:rFonts w:ascii="Times New Roman" w:hAnsi="Times New Roman"/>
                <w:bCs/>
              </w:rPr>
            </w:pPr>
          </w:p>
        </w:tc>
        <w:tc>
          <w:tcPr>
            <w:tcW w:w="1362" w:type="dxa"/>
            <w:vAlign w:val="center"/>
          </w:tcPr>
          <w:p w:rsidR="00285319" w:rsidRPr="00A90B17" w:rsidRDefault="00285319">
            <w:pPr>
              <w:jc w:val="center"/>
              <w:rPr>
                <w:b/>
                <w:bCs/>
              </w:rPr>
            </w:pPr>
            <w:r w:rsidRPr="00A90B17">
              <w:rPr>
                <w:b/>
                <w:bCs/>
              </w:rPr>
              <w:t>1.</w:t>
            </w:r>
          </w:p>
          <w:p w:rsidR="00285319" w:rsidRPr="00A90B17" w:rsidRDefault="00285319">
            <w:pPr>
              <w:jc w:val="center"/>
              <w:rPr>
                <w:rStyle w:val="StylTun"/>
              </w:rPr>
            </w:pPr>
            <w:r w:rsidRPr="00A90B17">
              <w:rPr>
                <w:rStyle w:val="StylTun"/>
              </w:rPr>
              <w:t>ročník</w:t>
            </w:r>
          </w:p>
        </w:tc>
        <w:tc>
          <w:tcPr>
            <w:tcW w:w="1361" w:type="dxa"/>
            <w:vAlign w:val="center"/>
          </w:tcPr>
          <w:p w:rsidR="00285319" w:rsidRPr="00A90B17" w:rsidRDefault="00285319">
            <w:pPr>
              <w:jc w:val="center"/>
              <w:rPr>
                <w:b/>
                <w:bCs/>
              </w:rPr>
            </w:pPr>
            <w:r w:rsidRPr="00A90B17">
              <w:rPr>
                <w:b/>
                <w:bCs/>
              </w:rPr>
              <w:t>2.</w:t>
            </w:r>
          </w:p>
          <w:p w:rsidR="00285319" w:rsidRPr="00A90B17" w:rsidRDefault="00285319">
            <w:pPr>
              <w:jc w:val="center"/>
              <w:rPr>
                <w:b/>
                <w:bCs/>
              </w:rPr>
            </w:pPr>
            <w:r w:rsidRPr="00A90B17">
              <w:rPr>
                <w:b/>
                <w:bCs/>
              </w:rPr>
              <w:t>ročník</w:t>
            </w:r>
          </w:p>
        </w:tc>
        <w:tc>
          <w:tcPr>
            <w:tcW w:w="1361" w:type="dxa"/>
            <w:vAlign w:val="center"/>
          </w:tcPr>
          <w:p w:rsidR="00285319" w:rsidRPr="00A90B17" w:rsidRDefault="00285319">
            <w:pPr>
              <w:jc w:val="center"/>
              <w:rPr>
                <w:b/>
                <w:bCs/>
              </w:rPr>
            </w:pPr>
            <w:r w:rsidRPr="00A90B17">
              <w:rPr>
                <w:b/>
                <w:bCs/>
              </w:rPr>
              <w:t>3.</w:t>
            </w:r>
          </w:p>
          <w:p w:rsidR="00285319" w:rsidRPr="00A90B17" w:rsidRDefault="00285319">
            <w:pPr>
              <w:jc w:val="center"/>
              <w:rPr>
                <w:b/>
                <w:bCs/>
              </w:rPr>
            </w:pPr>
            <w:r w:rsidRPr="00A90B17">
              <w:rPr>
                <w:b/>
                <w:bCs/>
              </w:rPr>
              <w:t>ročník</w:t>
            </w:r>
          </w:p>
        </w:tc>
        <w:tc>
          <w:tcPr>
            <w:tcW w:w="1361" w:type="dxa"/>
            <w:vAlign w:val="center"/>
          </w:tcPr>
          <w:p w:rsidR="00285319" w:rsidRPr="00A90B17" w:rsidRDefault="00285319">
            <w:pPr>
              <w:jc w:val="center"/>
              <w:rPr>
                <w:b/>
                <w:bCs/>
              </w:rPr>
            </w:pPr>
            <w:r w:rsidRPr="00A90B17">
              <w:rPr>
                <w:b/>
                <w:bCs/>
              </w:rPr>
              <w:t>4.</w:t>
            </w:r>
          </w:p>
          <w:p w:rsidR="00285319" w:rsidRPr="00A90B17" w:rsidRDefault="00285319">
            <w:pPr>
              <w:jc w:val="center"/>
              <w:rPr>
                <w:b/>
                <w:bCs/>
              </w:rPr>
            </w:pPr>
            <w:r w:rsidRPr="00A90B17">
              <w:rPr>
                <w:b/>
                <w:bCs/>
              </w:rPr>
              <w:t>ročník</w:t>
            </w:r>
          </w:p>
        </w:tc>
        <w:tc>
          <w:tcPr>
            <w:tcW w:w="1361" w:type="dxa"/>
            <w:vAlign w:val="center"/>
          </w:tcPr>
          <w:p w:rsidR="00285319" w:rsidRPr="00A90B17" w:rsidRDefault="00285319">
            <w:pPr>
              <w:jc w:val="center"/>
              <w:rPr>
                <w:b/>
                <w:bCs/>
              </w:rPr>
            </w:pPr>
            <w:r w:rsidRPr="00A90B17">
              <w:rPr>
                <w:b/>
                <w:bCs/>
              </w:rPr>
              <w:t>5.</w:t>
            </w:r>
          </w:p>
          <w:p w:rsidR="00285319" w:rsidRPr="00A90B17" w:rsidRDefault="00285319">
            <w:pPr>
              <w:jc w:val="center"/>
              <w:rPr>
                <w:b/>
                <w:bCs/>
              </w:rPr>
            </w:pPr>
            <w:r w:rsidRPr="00A90B17">
              <w:rPr>
                <w:b/>
                <w:bCs/>
              </w:rPr>
              <w:t>ročník</w:t>
            </w:r>
          </w:p>
        </w:tc>
        <w:tc>
          <w:tcPr>
            <w:tcW w:w="1361" w:type="dxa"/>
            <w:vAlign w:val="center"/>
          </w:tcPr>
          <w:p w:rsidR="00285319" w:rsidRPr="00A90B17" w:rsidRDefault="00285319">
            <w:pPr>
              <w:jc w:val="center"/>
              <w:rPr>
                <w:b/>
                <w:bCs/>
              </w:rPr>
            </w:pPr>
            <w:r w:rsidRPr="00A90B17">
              <w:rPr>
                <w:b/>
                <w:bCs/>
              </w:rPr>
              <w:t>6.</w:t>
            </w:r>
          </w:p>
          <w:p w:rsidR="00285319" w:rsidRPr="00A90B17" w:rsidRDefault="00285319">
            <w:pPr>
              <w:jc w:val="center"/>
              <w:rPr>
                <w:b/>
                <w:bCs/>
              </w:rPr>
            </w:pPr>
            <w:r w:rsidRPr="00A90B17">
              <w:rPr>
                <w:b/>
                <w:bCs/>
              </w:rPr>
              <w:t>ročník</w:t>
            </w:r>
          </w:p>
        </w:tc>
        <w:tc>
          <w:tcPr>
            <w:tcW w:w="1361" w:type="dxa"/>
            <w:vAlign w:val="center"/>
          </w:tcPr>
          <w:p w:rsidR="00285319" w:rsidRPr="00A90B17" w:rsidRDefault="00285319">
            <w:pPr>
              <w:jc w:val="center"/>
              <w:rPr>
                <w:b/>
                <w:bCs/>
              </w:rPr>
            </w:pPr>
            <w:r w:rsidRPr="00A90B17">
              <w:rPr>
                <w:b/>
                <w:bCs/>
              </w:rPr>
              <w:t>7.</w:t>
            </w:r>
          </w:p>
          <w:p w:rsidR="00285319" w:rsidRPr="00A90B17" w:rsidRDefault="00285319">
            <w:pPr>
              <w:jc w:val="center"/>
              <w:rPr>
                <w:b/>
                <w:bCs/>
              </w:rPr>
            </w:pPr>
            <w:r w:rsidRPr="00A90B17">
              <w:rPr>
                <w:b/>
                <w:bCs/>
              </w:rPr>
              <w:t>ročník</w:t>
            </w:r>
          </w:p>
        </w:tc>
        <w:tc>
          <w:tcPr>
            <w:tcW w:w="1361" w:type="dxa"/>
            <w:vAlign w:val="center"/>
          </w:tcPr>
          <w:p w:rsidR="00285319" w:rsidRPr="00A90B17" w:rsidRDefault="00285319">
            <w:pPr>
              <w:jc w:val="center"/>
              <w:rPr>
                <w:b/>
                <w:bCs/>
              </w:rPr>
            </w:pPr>
            <w:r w:rsidRPr="00A90B17">
              <w:rPr>
                <w:b/>
                <w:bCs/>
              </w:rPr>
              <w:t>8.</w:t>
            </w:r>
          </w:p>
          <w:p w:rsidR="00285319" w:rsidRPr="00A90B17" w:rsidRDefault="00285319">
            <w:pPr>
              <w:jc w:val="center"/>
              <w:rPr>
                <w:b/>
                <w:bCs/>
              </w:rPr>
            </w:pPr>
            <w:r w:rsidRPr="00A90B17">
              <w:rPr>
                <w:b/>
                <w:bCs/>
              </w:rPr>
              <w:t>ročník</w:t>
            </w:r>
          </w:p>
        </w:tc>
        <w:tc>
          <w:tcPr>
            <w:tcW w:w="1361" w:type="dxa"/>
            <w:vAlign w:val="center"/>
          </w:tcPr>
          <w:p w:rsidR="00285319" w:rsidRPr="00A90B17" w:rsidRDefault="00285319">
            <w:pPr>
              <w:jc w:val="center"/>
              <w:rPr>
                <w:b/>
                <w:bCs/>
              </w:rPr>
            </w:pPr>
            <w:r w:rsidRPr="00A90B17">
              <w:rPr>
                <w:b/>
                <w:bCs/>
              </w:rPr>
              <w:t>9.</w:t>
            </w:r>
          </w:p>
          <w:p w:rsidR="00285319" w:rsidRPr="00A90B17" w:rsidRDefault="00285319">
            <w:pPr>
              <w:jc w:val="center"/>
              <w:rPr>
                <w:b/>
                <w:bCs/>
              </w:rPr>
            </w:pPr>
            <w:r w:rsidRPr="00A90B17">
              <w:rPr>
                <w:b/>
                <w:bCs/>
              </w:rPr>
              <w:t>ročník</w:t>
            </w:r>
          </w:p>
        </w:tc>
      </w:tr>
      <w:tr w:rsidR="00285319" w:rsidRPr="00A90B17">
        <w:tc>
          <w:tcPr>
            <w:tcW w:w="3590" w:type="dxa"/>
            <w:vAlign w:val="center"/>
          </w:tcPr>
          <w:p w:rsidR="00285319" w:rsidRPr="00A90B17" w:rsidRDefault="00285319">
            <w:pPr>
              <w:pStyle w:val="Nadpis2"/>
              <w:rPr>
                <w:rFonts w:ascii="Times New Roman" w:hAnsi="Times New Roman" w:cs="Times New Roman"/>
              </w:rPr>
            </w:pPr>
            <w:r w:rsidRPr="00A90B17">
              <w:rPr>
                <w:rFonts w:ascii="Times New Roman" w:hAnsi="Times New Roman" w:cs="Times New Roman"/>
              </w:rPr>
              <w:t>Tematické okruhy receptivních činností:</w:t>
            </w:r>
          </w:p>
        </w:tc>
        <w:tc>
          <w:tcPr>
            <w:tcW w:w="1362" w:type="dxa"/>
            <w:vAlign w:val="center"/>
          </w:tcPr>
          <w:p w:rsidR="00285319" w:rsidRPr="00A90B17" w:rsidRDefault="00285319">
            <w:pPr>
              <w:jc w:val="center"/>
            </w:pPr>
          </w:p>
        </w:tc>
        <w:tc>
          <w:tcPr>
            <w:tcW w:w="1361" w:type="dxa"/>
            <w:vAlign w:val="center"/>
          </w:tcPr>
          <w:p w:rsidR="00285319" w:rsidRPr="00A90B17" w:rsidRDefault="00285319">
            <w:pPr>
              <w:jc w:val="center"/>
            </w:pPr>
          </w:p>
        </w:tc>
        <w:tc>
          <w:tcPr>
            <w:tcW w:w="1361" w:type="dxa"/>
            <w:vAlign w:val="center"/>
          </w:tcPr>
          <w:p w:rsidR="00285319" w:rsidRPr="00A90B17" w:rsidRDefault="00285319">
            <w:pPr>
              <w:jc w:val="center"/>
            </w:pPr>
          </w:p>
        </w:tc>
        <w:tc>
          <w:tcPr>
            <w:tcW w:w="1361" w:type="dxa"/>
            <w:vAlign w:val="center"/>
          </w:tcPr>
          <w:p w:rsidR="00285319" w:rsidRPr="00A90B17" w:rsidRDefault="00285319">
            <w:pPr>
              <w:jc w:val="center"/>
            </w:pPr>
          </w:p>
        </w:tc>
        <w:tc>
          <w:tcPr>
            <w:tcW w:w="1361" w:type="dxa"/>
            <w:vAlign w:val="center"/>
          </w:tcPr>
          <w:p w:rsidR="00285319" w:rsidRPr="00A90B17" w:rsidRDefault="00285319">
            <w:pPr>
              <w:jc w:val="center"/>
            </w:pPr>
          </w:p>
        </w:tc>
        <w:tc>
          <w:tcPr>
            <w:tcW w:w="1361" w:type="dxa"/>
            <w:vAlign w:val="center"/>
          </w:tcPr>
          <w:p w:rsidR="00285319" w:rsidRPr="00A90B17" w:rsidRDefault="00285319">
            <w:pPr>
              <w:jc w:val="center"/>
            </w:pPr>
          </w:p>
        </w:tc>
        <w:tc>
          <w:tcPr>
            <w:tcW w:w="1361" w:type="dxa"/>
            <w:vAlign w:val="center"/>
          </w:tcPr>
          <w:p w:rsidR="00285319" w:rsidRPr="00A90B17" w:rsidRDefault="00285319">
            <w:pPr>
              <w:jc w:val="center"/>
            </w:pPr>
          </w:p>
        </w:tc>
        <w:tc>
          <w:tcPr>
            <w:tcW w:w="1361" w:type="dxa"/>
            <w:vAlign w:val="center"/>
          </w:tcPr>
          <w:p w:rsidR="00285319" w:rsidRPr="00A90B17" w:rsidRDefault="00285319">
            <w:pPr>
              <w:jc w:val="center"/>
            </w:pPr>
          </w:p>
        </w:tc>
        <w:tc>
          <w:tcPr>
            <w:tcW w:w="1361" w:type="dxa"/>
            <w:vAlign w:val="center"/>
          </w:tcPr>
          <w:p w:rsidR="00285319" w:rsidRPr="00A90B17" w:rsidRDefault="00285319">
            <w:pPr>
              <w:jc w:val="center"/>
            </w:pPr>
          </w:p>
        </w:tc>
      </w:tr>
      <w:tr w:rsidR="00285319" w:rsidRPr="00A90B17">
        <w:tc>
          <w:tcPr>
            <w:tcW w:w="3590" w:type="dxa"/>
            <w:vAlign w:val="center"/>
          </w:tcPr>
          <w:p w:rsidR="00285319" w:rsidRPr="00A90B17" w:rsidRDefault="00285319">
            <w:r w:rsidRPr="00A90B17">
              <w:t>kritické čtení a vnímání mediálních sdělení</w:t>
            </w:r>
          </w:p>
        </w:tc>
        <w:tc>
          <w:tcPr>
            <w:tcW w:w="1362" w:type="dxa"/>
            <w:vAlign w:val="center"/>
          </w:tcPr>
          <w:p w:rsidR="00285319" w:rsidRPr="00A90B17" w:rsidRDefault="00285319">
            <w:pPr>
              <w:jc w:val="center"/>
            </w:pPr>
          </w:p>
        </w:tc>
        <w:tc>
          <w:tcPr>
            <w:tcW w:w="1361" w:type="dxa"/>
            <w:vAlign w:val="center"/>
          </w:tcPr>
          <w:p w:rsidR="00285319" w:rsidRPr="00A90B17" w:rsidRDefault="00285319">
            <w:pPr>
              <w:jc w:val="center"/>
            </w:pPr>
          </w:p>
        </w:tc>
        <w:tc>
          <w:tcPr>
            <w:tcW w:w="1361" w:type="dxa"/>
            <w:vAlign w:val="center"/>
          </w:tcPr>
          <w:p w:rsidR="00285319" w:rsidRPr="00A90B17" w:rsidRDefault="00285319">
            <w:pPr>
              <w:jc w:val="center"/>
            </w:pPr>
            <w:proofErr w:type="spellStart"/>
            <w:r w:rsidRPr="00A90B17">
              <w:t>Vv</w:t>
            </w:r>
            <w:proofErr w:type="spellEnd"/>
          </w:p>
        </w:tc>
        <w:tc>
          <w:tcPr>
            <w:tcW w:w="1361" w:type="dxa"/>
            <w:vAlign w:val="center"/>
          </w:tcPr>
          <w:p w:rsidR="00285319" w:rsidRPr="00A90B17" w:rsidRDefault="00285319">
            <w:pPr>
              <w:jc w:val="center"/>
            </w:pPr>
            <w:proofErr w:type="spellStart"/>
            <w:r w:rsidRPr="00A90B17">
              <w:t>Vv</w:t>
            </w:r>
            <w:proofErr w:type="spellEnd"/>
            <w:r w:rsidRPr="00A90B17">
              <w:t xml:space="preserve">, </w:t>
            </w:r>
            <w:proofErr w:type="spellStart"/>
            <w:r w:rsidRPr="00A90B17">
              <w:t>Hv</w:t>
            </w:r>
            <w:proofErr w:type="spellEnd"/>
          </w:p>
        </w:tc>
        <w:tc>
          <w:tcPr>
            <w:tcW w:w="1361" w:type="dxa"/>
            <w:vAlign w:val="center"/>
          </w:tcPr>
          <w:p w:rsidR="00285319" w:rsidRPr="00A90B17" w:rsidRDefault="00285319">
            <w:pPr>
              <w:jc w:val="center"/>
            </w:pPr>
            <w:proofErr w:type="spellStart"/>
            <w:r w:rsidRPr="00A90B17">
              <w:t>Vv</w:t>
            </w:r>
            <w:proofErr w:type="spellEnd"/>
            <w:r w:rsidRPr="00A90B17">
              <w:t xml:space="preserve">, </w:t>
            </w:r>
            <w:proofErr w:type="spellStart"/>
            <w:r w:rsidRPr="00A90B17">
              <w:t>Hv</w:t>
            </w:r>
            <w:proofErr w:type="spellEnd"/>
          </w:p>
        </w:tc>
        <w:tc>
          <w:tcPr>
            <w:tcW w:w="1361" w:type="dxa"/>
            <w:vAlign w:val="center"/>
          </w:tcPr>
          <w:p w:rsidR="00285319" w:rsidRPr="00A90B17" w:rsidRDefault="007C2DD0">
            <w:pPr>
              <w:jc w:val="center"/>
            </w:pPr>
            <w:r w:rsidRPr="00A90B17">
              <w:t>Č</w:t>
            </w:r>
            <w:r w:rsidR="00285319" w:rsidRPr="00A90B17">
              <w:t xml:space="preserve">, </w:t>
            </w:r>
            <w:proofErr w:type="spellStart"/>
            <w:r w:rsidR="00285319" w:rsidRPr="00A90B17">
              <w:t>Vz</w:t>
            </w:r>
            <w:proofErr w:type="spellEnd"/>
          </w:p>
        </w:tc>
        <w:tc>
          <w:tcPr>
            <w:tcW w:w="1361" w:type="dxa"/>
            <w:vAlign w:val="center"/>
          </w:tcPr>
          <w:p w:rsidR="00285319" w:rsidRPr="00A90B17" w:rsidRDefault="007C2DD0">
            <w:pPr>
              <w:jc w:val="center"/>
            </w:pPr>
            <w:r w:rsidRPr="00A90B17">
              <w:t>Č</w:t>
            </w:r>
          </w:p>
        </w:tc>
        <w:tc>
          <w:tcPr>
            <w:tcW w:w="1361" w:type="dxa"/>
            <w:vAlign w:val="center"/>
          </w:tcPr>
          <w:p w:rsidR="00285319" w:rsidRPr="00A90B17" w:rsidRDefault="007C2DD0">
            <w:pPr>
              <w:jc w:val="center"/>
            </w:pPr>
            <w:r w:rsidRPr="00A90B17">
              <w:t>Č</w:t>
            </w:r>
            <w:r w:rsidR="00285319" w:rsidRPr="00A90B17">
              <w:t xml:space="preserve">, </w:t>
            </w:r>
            <w:r w:rsidR="007F7F9D" w:rsidRPr="00A90B17">
              <w:t>A</w:t>
            </w:r>
          </w:p>
        </w:tc>
        <w:tc>
          <w:tcPr>
            <w:tcW w:w="1361" w:type="dxa"/>
            <w:vAlign w:val="center"/>
          </w:tcPr>
          <w:p w:rsidR="00285319" w:rsidRPr="00A90B17" w:rsidRDefault="007C2DD0">
            <w:pPr>
              <w:jc w:val="center"/>
            </w:pPr>
            <w:r w:rsidRPr="00A90B17">
              <w:t>Č</w:t>
            </w:r>
            <w:r w:rsidR="00285319" w:rsidRPr="00A90B17">
              <w:t xml:space="preserve">, </w:t>
            </w:r>
            <w:r w:rsidR="007F7F9D" w:rsidRPr="00A90B17">
              <w:t>A</w:t>
            </w:r>
          </w:p>
        </w:tc>
      </w:tr>
      <w:tr w:rsidR="00285319" w:rsidRPr="00A90B17">
        <w:tc>
          <w:tcPr>
            <w:tcW w:w="3590" w:type="dxa"/>
            <w:vAlign w:val="center"/>
          </w:tcPr>
          <w:p w:rsidR="00285319" w:rsidRPr="00A90B17" w:rsidRDefault="00285319">
            <w:r w:rsidRPr="00A90B17">
              <w:t>interpretace vztahu mediálních sdělení a reality</w:t>
            </w:r>
          </w:p>
        </w:tc>
        <w:tc>
          <w:tcPr>
            <w:tcW w:w="1362" w:type="dxa"/>
            <w:vAlign w:val="center"/>
          </w:tcPr>
          <w:p w:rsidR="00285319" w:rsidRPr="00A90B17" w:rsidRDefault="00285319">
            <w:pPr>
              <w:jc w:val="center"/>
            </w:pPr>
          </w:p>
        </w:tc>
        <w:tc>
          <w:tcPr>
            <w:tcW w:w="1361" w:type="dxa"/>
            <w:vAlign w:val="center"/>
          </w:tcPr>
          <w:p w:rsidR="00285319" w:rsidRPr="00A90B17" w:rsidRDefault="00285319">
            <w:pPr>
              <w:jc w:val="center"/>
            </w:pPr>
          </w:p>
        </w:tc>
        <w:tc>
          <w:tcPr>
            <w:tcW w:w="1361" w:type="dxa"/>
            <w:vAlign w:val="center"/>
          </w:tcPr>
          <w:p w:rsidR="00285319" w:rsidRPr="00A90B17" w:rsidRDefault="00285319">
            <w:pPr>
              <w:jc w:val="center"/>
            </w:pPr>
          </w:p>
        </w:tc>
        <w:tc>
          <w:tcPr>
            <w:tcW w:w="1361" w:type="dxa"/>
            <w:vAlign w:val="center"/>
          </w:tcPr>
          <w:p w:rsidR="00285319" w:rsidRPr="00A90B17" w:rsidRDefault="00285319">
            <w:pPr>
              <w:jc w:val="center"/>
            </w:pPr>
          </w:p>
        </w:tc>
        <w:tc>
          <w:tcPr>
            <w:tcW w:w="1361" w:type="dxa"/>
            <w:vAlign w:val="center"/>
          </w:tcPr>
          <w:p w:rsidR="00285319" w:rsidRPr="00A90B17" w:rsidRDefault="00285319">
            <w:pPr>
              <w:jc w:val="center"/>
            </w:pPr>
          </w:p>
        </w:tc>
        <w:tc>
          <w:tcPr>
            <w:tcW w:w="1361" w:type="dxa"/>
            <w:vAlign w:val="center"/>
          </w:tcPr>
          <w:p w:rsidR="00285319" w:rsidRPr="00A90B17" w:rsidRDefault="007C2DD0">
            <w:pPr>
              <w:jc w:val="center"/>
            </w:pPr>
            <w:r w:rsidRPr="00A90B17">
              <w:t>Č</w:t>
            </w:r>
          </w:p>
        </w:tc>
        <w:tc>
          <w:tcPr>
            <w:tcW w:w="1361" w:type="dxa"/>
            <w:vAlign w:val="center"/>
          </w:tcPr>
          <w:p w:rsidR="00285319" w:rsidRPr="00A90B17" w:rsidRDefault="00285319">
            <w:pPr>
              <w:jc w:val="center"/>
            </w:pPr>
          </w:p>
        </w:tc>
        <w:tc>
          <w:tcPr>
            <w:tcW w:w="1361" w:type="dxa"/>
            <w:vAlign w:val="center"/>
          </w:tcPr>
          <w:p w:rsidR="00285319" w:rsidRPr="00A90B17" w:rsidRDefault="007F7F9D">
            <w:pPr>
              <w:jc w:val="center"/>
            </w:pPr>
            <w:r w:rsidRPr="00A90B17">
              <w:t>A</w:t>
            </w:r>
          </w:p>
        </w:tc>
        <w:tc>
          <w:tcPr>
            <w:tcW w:w="1361" w:type="dxa"/>
            <w:vAlign w:val="center"/>
          </w:tcPr>
          <w:p w:rsidR="00285319" w:rsidRPr="00A90B17" w:rsidRDefault="007F7F9D">
            <w:pPr>
              <w:jc w:val="center"/>
            </w:pPr>
            <w:r w:rsidRPr="00A90B17">
              <w:t>A</w:t>
            </w:r>
          </w:p>
        </w:tc>
      </w:tr>
      <w:tr w:rsidR="00285319" w:rsidRPr="00A90B17">
        <w:tc>
          <w:tcPr>
            <w:tcW w:w="3590" w:type="dxa"/>
            <w:vAlign w:val="center"/>
          </w:tcPr>
          <w:p w:rsidR="00285319" w:rsidRPr="00A90B17" w:rsidRDefault="00285319">
            <w:r w:rsidRPr="00A90B17">
              <w:t>stavba mediálních sdělení</w:t>
            </w:r>
          </w:p>
        </w:tc>
        <w:tc>
          <w:tcPr>
            <w:tcW w:w="1362" w:type="dxa"/>
            <w:vAlign w:val="center"/>
          </w:tcPr>
          <w:p w:rsidR="00285319" w:rsidRPr="00A90B17" w:rsidRDefault="00285319">
            <w:pPr>
              <w:jc w:val="center"/>
            </w:pPr>
          </w:p>
        </w:tc>
        <w:tc>
          <w:tcPr>
            <w:tcW w:w="1361" w:type="dxa"/>
            <w:vAlign w:val="center"/>
          </w:tcPr>
          <w:p w:rsidR="00285319" w:rsidRPr="00A90B17" w:rsidRDefault="00285319">
            <w:pPr>
              <w:jc w:val="center"/>
            </w:pPr>
          </w:p>
        </w:tc>
        <w:tc>
          <w:tcPr>
            <w:tcW w:w="1361" w:type="dxa"/>
            <w:vAlign w:val="center"/>
          </w:tcPr>
          <w:p w:rsidR="00285319" w:rsidRPr="00A90B17" w:rsidRDefault="00285319">
            <w:pPr>
              <w:jc w:val="center"/>
            </w:pPr>
          </w:p>
        </w:tc>
        <w:tc>
          <w:tcPr>
            <w:tcW w:w="1361" w:type="dxa"/>
            <w:vAlign w:val="center"/>
          </w:tcPr>
          <w:p w:rsidR="00285319" w:rsidRPr="00A90B17" w:rsidRDefault="00285319">
            <w:pPr>
              <w:jc w:val="center"/>
            </w:pPr>
          </w:p>
        </w:tc>
        <w:tc>
          <w:tcPr>
            <w:tcW w:w="1361" w:type="dxa"/>
            <w:vAlign w:val="center"/>
          </w:tcPr>
          <w:p w:rsidR="00285319" w:rsidRPr="00A90B17" w:rsidRDefault="00285319">
            <w:pPr>
              <w:jc w:val="center"/>
            </w:pPr>
          </w:p>
        </w:tc>
        <w:tc>
          <w:tcPr>
            <w:tcW w:w="1361" w:type="dxa"/>
            <w:vAlign w:val="center"/>
          </w:tcPr>
          <w:p w:rsidR="00285319" w:rsidRPr="00A90B17" w:rsidRDefault="00285319">
            <w:pPr>
              <w:jc w:val="center"/>
            </w:pPr>
          </w:p>
        </w:tc>
        <w:tc>
          <w:tcPr>
            <w:tcW w:w="1361" w:type="dxa"/>
            <w:vAlign w:val="center"/>
          </w:tcPr>
          <w:p w:rsidR="00285319" w:rsidRPr="00A90B17" w:rsidRDefault="00285319">
            <w:pPr>
              <w:jc w:val="center"/>
            </w:pPr>
          </w:p>
        </w:tc>
        <w:tc>
          <w:tcPr>
            <w:tcW w:w="1361" w:type="dxa"/>
            <w:vAlign w:val="center"/>
          </w:tcPr>
          <w:p w:rsidR="00285319" w:rsidRPr="00A90B17" w:rsidRDefault="00285319">
            <w:pPr>
              <w:jc w:val="center"/>
            </w:pPr>
            <w:proofErr w:type="spellStart"/>
            <w:r w:rsidRPr="00A90B17">
              <w:t>Vv</w:t>
            </w:r>
            <w:proofErr w:type="spellEnd"/>
          </w:p>
        </w:tc>
        <w:tc>
          <w:tcPr>
            <w:tcW w:w="1361" w:type="dxa"/>
            <w:vAlign w:val="center"/>
          </w:tcPr>
          <w:p w:rsidR="00285319" w:rsidRPr="00A90B17" w:rsidRDefault="007C2DD0">
            <w:pPr>
              <w:jc w:val="center"/>
            </w:pPr>
            <w:r w:rsidRPr="00A90B17">
              <w:t>Č</w:t>
            </w:r>
            <w:r w:rsidR="00285319" w:rsidRPr="00A90B17">
              <w:t xml:space="preserve">, </w:t>
            </w:r>
            <w:proofErr w:type="spellStart"/>
            <w:r w:rsidR="00285319" w:rsidRPr="00A90B17">
              <w:t>Vv</w:t>
            </w:r>
            <w:proofErr w:type="spellEnd"/>
          </w:p>
        </w:tc>
      </w:tr>
      <w:tr w:rsidR="00285319" w:rsidRPr="00A90B17">
        <w:tc>
          <w:tcPr>
            <w:tcW w:w="3590" w:type="dxa"/>
            <w:vAlign w:val="center"/>
          </w:tcPr>
          <w:p w:rsidR="00285319" w:rsidRPr="00A90B17" w:rsidRDefault="00285319">
            <w:r w:rsidRPr="00A90B17">
              <w:t>vnímání autora mediálních sdělení</w:t>
            </w:r>
          </w:p>
        </w:tc>
        <w:tc>
          <w:tcPr>
            <w:tcW w:w="1362" w:type="dxa"/>
            <w:vAlign w:val="center"/>
          </w:tcPr>
          <w:p w:rsidR="00285319" w:rsidRPr="00A90B17" w:rsidRDefault="00285319">
            <w:pPr>
              <w:jc w:val="center"/>
            </w:pPr>
          </w:p>
        </w:tc>
        <w:tc>
          <w:tcPr>
            <w:tcW w:w="1361" w:type="dxa"/>
            <w:vAlign w:val="center"/>
          </w:tcPr>
          <w:p w:rsidR="00285319" w:rsidRPr="00A90B17" w:rsidRDefault="00285319">
            <w:pPr>
              <w:jc w:val="center"/>
            </w:pPr>
            <w:proofErr w:type="spellStart"/>
            <w:r w:rsidRPr="00A90B17">
              <w:t>Vv</w:t>
            </w:r>
            <w:proofErr w:type="spellEnd"/>
          </w:p>
        </w:tc>
        <w:tc>
          <w:tcPr>
            <w:tcW w:w="1361" w:type="dxa"/>
            <w:vAlign w:val="center"/>
          </w:tcPr>
          <w:p w:rsidR="00285319" w:rsidRPr="00A90B17" w:rsidRDefault="00285319">
            <w:pPr>
              <w:jc w:val="center"/>
            </w:pPr>
            <w:proofErr w:type="spellStart"/>
            <w:r w:rsidRPr="00A90B17">
              <w:t>Vv</w:t>
            </w:r>
            <w:proofErr w:type="spellEnd"/>
          </w:p>
        </w:tc>
        <w:tc>
          <w:tcPr>
            <w:tcW w:w="1361" w:type="dxa"/>
            <w:vAlign w:val="center"/>
          </w:tcPr>
          <w:p w:rsidR="00285319" w:rsidRPr="00A90B17" w:rsidRDefault="00285319">
            <w:pPr>
              <w:jc w:val="center"/>
            </w:pPr>
          </w:p>
        </w:tc>
        <w:tc>
          <w:tcPr>
            <w:tcW w:w="1361" w:type="dxa"/>
            <w:vAlign w:val="center"/>
          </w:tcPr>
          <w:p w:rsidR="00285319" w:rsidRPr="00A90B17" w:rsidRDefault="00285319">
            <w:pPr>
              <w:jc w:val="center"/>
            </w:pPr>
          </w:p>
        </w:tc>
        <w:tc>
          <w:tcPr>
            <w:tcW w:w="1361" w:type="dxa"/>
            <w:vAlign w:val="center"/>
          </w:tcPr>
          <w:p w:rsidR="00285319" w:rsidRPr="00A90B17" w:rsidRDefault="00285319">
            <w:pPr>
              <w:jc w:val="center"/>
            </w:pPr>
          </w:p>
        </w:tc>
        <w:tc>
          <w:tcPr>
            <w:tcW w:w="1361" w:type="dxa"/>
            <w:vAlign w:val="center"/>
          </w:tcPr>
          <w:p w:rsidR="00285319" w:rsidRPr="00A90B17" w:rsidRDefault="00285319">
            <w:pPr>
              <w:jc w:val="center"/>
            </w:pPr>
          </w:p>
        </w:tc>
        <w:tc>
          <w:tcPr>
            <w:tcW w:w="1361" w:type="dxa"/>
            <w:vAlign w:val="center"/>
          </w:tcPr>
          <w:p w:rsidR="00285319" w:rsidRPr="00A90B17" w:rsidRDefault="00285319">
            <w:pPr>
              <w:jc w:val="center"/>
            </w:pPr>
          </w:p>
        </w:tc>
        <w:tc>
          <w:tcPr>
            <w:tcW w:w="1361" w:type="dxa"/>
            <w:vAlign w:val="center"/>
          </w:tcPr>
          <w:p w:rsidR="00285319" w:rsidRPr="00A90B17" w:rsidRDefault="007C2DD0">
            <w:pPr>
              <w:jc w:val="center"/>
            </w:pPr>
            <w:r w:rsidRPr="00A90B17">
              <w:t>Č</w:t>
            </w:r>
          </w:p>
        </w:tc>
      </w:tr>
      <w:tr w:rsidR="00285319" w:rsidRPr="00A90B17">
        <w:tc>
          <w:tcPr>
            <w:tcW w:w="3590" w:type="dxa"/>
            <w:vAlign w:val="center"/>
          </w:tcPr>
          <w:p w:rsidR="00285319" w:rsidRPr="00A90B17" w:rsidRDefault="00285319">
            <w:r w:rsidRPr="00A90B17">
              <w:t>fungování a vliv médií ve společnosti</w:t>
            </w:r>
          </w:p>
        </w:tc>
        <w:tc>
          <w:tcPr>
            <w:tcW w:w="1362" w:type="dxa"/>
            <w:vAlign w:val="center"/>
          </w:tcPr>
          <w:p w:rsidR="00285319" w:rsidRPr="00A90B17" w:rsidRDefault="00285319">
            <w:pPr>
              <w:jc w:val="center"/>
            </w:pPr>
          </w:p>
        </w:tc>
        <w:tc>
          <w:tcPr>
            <w:tcW w:w="1361" w:type="dxa"/>
            <w:vAlign w:val="center"/>
          </w:tcPr>
          <w:p w:rsidR="00285319" w:rsidRPr="00A90B17" w:rsidRDefault="00285319">
            <w:pPr>
              <w:jc w:val="center"/>
            </w:pPr>
          </w:p>
        </w:tc>
        <w:tc>
          <w:tcPr>
            <w:tcW w:w="1361" w:type="dxa"/>
            <w:vAlign w:val="center"/>
          </w:tcPr>
          <w:p w:rsidR="00285319" w:rsidRPr="00A90B17" w:rsidRDefault="00285319">
            <w:pPr>
              <w:jc w:val="center"/>
            </w:pPr>
          </w:p>
        </w:tc>
        <w:tc>
          <w:tcPr>
            <w:tcW w:w="1361" w:type="dxa"/>
            <w:vAlign w:val="center"/>
          </w:tcPr>
          <w:p w:rsidR="00285319" w:rsidRPr="00A90B17" w:rsidRDefault="007C2DD0">
            <w:pPr>
              <w:jc w:val="center"/>
            </w:pPr>
            <w:r w:rsidRPr="00A90B17">
              <w:t>Č</w:t>
            </w:r>
            <w:r w:rsidR="00285319" w:rsidRPr="00A90B17">
              <w:t xml:space="preserve">, </w:t>
            </w:r>
            <w:proofErr w:type="spellStart"/>
            <w:r w:rsidR="00285319" w:rsidRPr="00A90B17">
              <w:t>Vv</w:t>
            </w:r>
            <w:proofErr w:type="spellEnd"/>
            <w:r w:rsidR="00285319" w:rsidRPr="00A90B17">
              <w:t xml:space="preserve">, </w:t>
            </w:r>
            <w:proofErr w:type="spellStart"/>
            <w:r w:rsidR="00285319" w:rsidRPr="00A90B17">
              <w:t>Hv</w:t>
            </w:r>
            <w:proofErr w:type="spellEnd"/>
          </w:p>
        </w:tc>
        <w:tc>
          <w:tcPr>
            <w:tcW w:w="1361" w:type="dxa"/>
            <w:vAlign w:val="center"/>
          </w:tcPr>
          <w:p w:rsidR="00285319" w:rsidRPr="00A90B17" w:rsidRDefault="007C2DD0">
            <w:pPr>
              <w:jc w:val="center"/>
            </w:pPr>
            <w:r w:rsidRPr="00A90B17">
              <w:t>Č</w:t>
            </w:r>
            <w:r w:rsidR="00285319" w:rsidRPr="00A90B17">
              <w:t xml:space="preserve">, </w:t>
            </w:r>
            <w:proofErr w:type="spellStart"/>
            <w:r w:rsidR="00285319" w:rsidRPr="00A90B17">
              <w:t>Vv</w:t>
            </w:r>
            <w:proofErr w:type="spellEnd"/>
            <w:r w:rsidR="00285319" w:rsidRPr="00A90B17">
              <w:t xml:space="preserve">, </w:t>
            </w:r>
            <w:proofErr w:type="spellStart"/>
            <w:r w:rsidR="00285319" w:rsidRPr="00A90B17">
              <w:t>Hv</w:t>
            </w:r>
            <w:proofErr w:type="spellEnd"/>
          </w:p>
        </w:tc>
        <w:tc>
          <w:tcPr>
            <w:tcW w:w="1361" w:type="dxa"/>
            <w:vAlign w:val="center"/>
          </w:tcPr>
          <w:p w:rsidR="00285319" w:rsidRPr="00A90B17" w:rsidRDefault="007C2DD0">
            <w:pPr>
              <w:jc w:val="center"/>
            </w:pPr>
            <w:r w:rsidRPr="00A90B17">
              <w:t>Č</w:t>
            </w:r>
            <w:r w:rsidR="00285319" w:rsidRPr="00A90B17">
              <w:t xml:space="preserve">, </w:t>
            </w:r>
            <w:proofErr w:type="spellStart"/>
            <w:r w:rsidR="00285319" w:rsidRPr="00A90B17">
              <w:t>Vv</w:t>
            </w:r>
            <w:proofErr w:type="spellEnd"/>
          </w:p>
        </w:tc>
        <w:tc>
          <w:tcPr>
            <w:tcW w:w="1361" w:type="dxa"/>
            <w:vAlign w:val="center"/>
          </w:tcPr>
          <w:p w:rsidR="00285319" w:rsidRPr="00A90B17" w:rsidRDefault="007C2DD0">
            <w:pPr>
              <w:jc w:val="center"/>
            </w:pPr>
            <w:r w:rsidRPr="00A90B17">
              <w:t>Č</w:t>
            </w:r>
            <w:r w:rsidR="00285319" w:rsidRPr="00A90B17">
              <w:t xml:space="preserve">, Ov, </w:t>
            </w:r>
            <w:proofErr w:type="spellStart"/>
            <w:r w:rsidR="00285319" w:rsidRPr="00A90B17">
              <w:t>Vv</w:t>
            </w:r>
            <w:proofErr w:type="spellEnd"/>
          </w:p>
        </w:tc>
        <w:tc>
          <w:tcPr>
            <w:tcW w:w="1361" w:type="dxa"/>
            <w:vAlign w:val="center"/>
          </w:tcPr>
          <w:p w:rsidR="00285319" w:rsidRPr="00A90B17" w:rsidRDefault="007C2DD0">
            <w:pPr>
              <w:jc w:val="center"/>
            </w:pPr>
            <w:r w:rsidRPr="00A90B17">
              <w:t>Č</w:t>
            </w:r>
            <w:r w:rsidR="00285319" w:rsidRPr="00A90B17">
              <w:t xml:space="preserve">, Ov, </w:t>
            </w:r>
            <w:proofErr w:type="spellStart"/>
            <w:r w:rsidR="00285319" w:rsidRPr="00A90B17">
              <w:t>Hv</w:t>
            </w:r>
            <w:proofErr w:type="spellEnd"/>
          </w:p>
        </w:tc>
        <w:tc>
          <w:tcPr>
            <w:tcW w:w="1361" w:type="dxa"/>
            <w:vAlign w:val="center"/>
          </w:tcPr>
          <w:p w:rsidR="00285319" w:rsidRPr="00A90B17" w:rsidRDefault="007C2DD0">
            <w:pPr>
              <w:jc w:val="center"/>
            </w:pPr>
            <w:r w:rsidRPr="00A90B17">
              <w:t>Č</w:t>
            </w:r>
            <w:r w:rsidR="00285319" w:rsidRPr="00A90B17">
              <w:t xml:space="preserve">, Ov, </w:t>
            </w:r>
            <w:proofErr w:type="spellStart"/>
            <w:r w:rsidR="00285319" w:rsidRPr="00A90B17">
              <w:t>Hv</w:t>
            </w:r>
            <w:proofErr w:type="spellEnd"/>
          </w:p>
        </w:tc>
      </w:tr>
      <w:tr w:rsidR="00285319" w:rsidRPr="00A90B17">
        <w:tc>
          <w:tcPr>
            <w:tcW w:w="3590" w:type="dxa"/>
            <w:vAlign w:val="center"/>
          </w:tcPr>
          <w:p w:rsidR="00285319" w:rsidRPr="00A90B17" w:rsidRDefault="00285319">
            <w:pPr>
              <w:pStyle w:val="Nadpis2"/>
              <w:rPr>
                <w:rFonts w:ascii="Times New Roman" w:hAnsi="Times New Roman" w:cs="Times New Roman"/>
              </w:rPr>
            </w:pPr>
            <w:r w:rsidRPr="00A90B17">
              <w:rPr>
                <w:rFonts w:ascii="Times New Roman" w:hAnsi="Times New Roman" w:cs="Times New Roman"/>
              </w:rPr>
              <w:t>Tematické okruhy produktivních činností:</w:t>
            </w:r>
          </w:p>
        </w:tc>
        <w:tc>
          <w:tcPr>
            <w:tcW w:w="1362" w:type="dxa"/>
            <w:vAlign w:val="center"/>
          </w:tcPr>
          <w:p w:rsidR="00285319" w:rsidRPr="00A90B17" w:rsidRDefault="00285319">
            <w:pPr>
              <w:jc w:val="center"/>
            </w:pPr>
          </w:p>
        </w:tc>
        <w:tc>
          <w:tcPr>
            <w:tcW w:w="1361" w:type="dxa"/>
            <w:vAlign w:val="center"/>
          </w:tcPr>
          <w:p w:rsidR="00285319" w:rsidRPr="00A90B17" w:rsidRDefault="00285319">
            <w:pPr>
              <w:jc w:val="center"/>
            </w:pPr>
          </w:p>
        </w:tc>
        <w:tc>
          <w:tcPr>
            <w:tcW w:w="1361" w:type="dxa"/>
            <w:vAlign w:val="center"/>
          </w:tcPr>
          <w:p w:rsidR="00285319" w:rsidRPr="00A90B17" w:rsidRDefault="00285319">
            <w:pPr>
              <w:jc w:val="center"/>
            </w:pPr>
          </w:p>
        </w:tc>
        <w:tc>
          <w:tcPr>
            <w:tcW w:w="1361" w:type="dxa"/>
            <w:vAlign w:val="center"/>
          </w:tcPr>
          <w:p w:rsidR="00285319" w:rsidRPr="00A90B17" w:rsidRDefault="00285319">
            <w:pPr>
              <w:jc w:val="center"/>
            </w:pPr>
          </w:p>
        </w:tc>
        <w:tc>
          <w:tcPr>
            <w:tcW w:w="1361" w:type="dxa"/>
            <w:vAlign w:val="center"/>
          </w:tcPr>
          <w:p w:rsidR="00285319" w:rsidRPr="00A90B17" w:rsidRDefault="00285319">
            <w:pPr>
              <w:jc w:val="center"/>
            </w:pPr>
          </w:p>
        </w:tc>
        <w:tc>
          <w:tcPr>
            <w:tcW w:w="1361" w:type="dxa"/>
            <w:vAlign w:val="center"/>
          </w:tcPr>
          <w:p w:rsidR="00285319" w:rsidRPr="00A90B17" w:rsidRDefault="00285319">
            <w:pPr>
              <w:jc w:val="center"/>
            </w:pPr>
          </w:p>
        </w:tc>
        <w:tc>
          <w:tcPr>
            <w:tcW w:w="1361" w:type="dxa"/>
            <w:vAlign w:val="center"/>
          </w:tcPr>
          <w:p w:rsidR="00285319" w:rsidRPr="00A90B17" w:rsidRDefault="00285319">
            <w:pPr>
              <w:jc w:val="center"/>
            </w:pPr>
          </w:p>
        </w:tc>
        <w:tc>
          <w:tcPr>
            <w:tcW w:w="1361" w:type="dxa"/>
            <w:vAlign w:val="center"/>
          </w:tcPr>
          <w:p w:rsidR="00285319" w:rsidRPr="00A90B17" w:rsidRDefault="00285319">
            <w:pPr>
              <w:jc w:val="center"/>
            </w:pPr>
          </w:p>
        </w:tc>
        <w:tc>
          <w:tcPr>
            <w:tcW w:w="1361" w:type="dxa"/>
            <w:vAlign w:val="center"/>
          </w:tcPr>
          <w:p w:rsidR="00285319" w:rsidRPr="00A90B17" w:rsidRDefault="00285319">
            <w:pPr>
              <w:jc w:val="center"/>
            </w:pPr>
          </w:p>
        </w:tc>
      </w:tr>
      <w:tr w:rsidR="00285319" w:rsidRPr="00A90B17">
        <w:tc>
          <w:tcPr>
            <w:tcW w:w="3590" w:type="dxa"/>
            <w:vAlign w:val="center"/>
          </w:tcPr>
          <w:p w:rsidR="00285319" w:rsidRPr="00A90B17" w:rsidRDefault="00285319">
            <w:r w:rsidRPr="00A90B17">
              <w:t>tvorba mediálního sdělení</w:t>
            </w:r>
          </w:p>
        </w:tc>
        <w:tc>
          <w:tcPr>
            <w:tcW w:w="1362" w:type="dxa"/>
            <w:vAlign w:val="center"/>
          </w:tcPr>
          <w:p w:rsidR="00285319" w:rsidRPr="00A90B17" w:rsidRDefault="00285319">
            <w:pPr>
              <w:jc w:val="center"/>
            </w:pPr>
          </w:p>
        </w:tc>
        <w:tc>
          <w:tcPr>
            <w:tcW w:w="1361" w:type="dxa"/>
            <w:vAlign w:val="center"/>
          </w:tcPr>
          <w:p w:rsidR="00285319" w:rsidRPr="00A90B17" w:rsidRDefault="00285319">
            <w:pPr>
              <w:jc w:val="center"/>
            </w:pPr>
          </w:p>
        </w:tc>
        <w:tc>
          <w:tcPr>
            <w:tcW w:w="1361" w:type="dxa"/>
            <w:vAlign w:val="center"/>
          </w:tcPr>
          <w:p w:rsidR="00285319" w:rsidRPr="00A90B17" w:rsidRDefault="00285319">
            <w:pPr>
              <w:jc w:val="center"/>
            </w:pPr>
          </w:p>
        </w:tc>
        <w:tc>
          <w:tcPr>
            <w:tcW w:w="1361" w:type="dxa"/>
            <w:vAlign w:val="center"/>
          </w:tcPr>
          <w:p w:rsidR="00285319" w:rsidRPr="00A90B17" w:rsidRDefault="00285319">
            <w:pPr>
              <w:jc w:val="center"/>
            </w:pPr>
          </w:p>
        </w:tc>
        <w:tc>
          <w:tcPr>
            <w:tcW w:w="1361" w:type="dxa"/>
            <w:vAlign w:val="center"/>
          </w:tcPr>
          <w:p w:rsidR="00285319" w:rsidRPr="00A90B17" w:rsidRDefault="00285319">
            <w:pPr>
              <w:jc w:val="center"/>
            </w:pPr>
          </w:p>
        </w:tc>
        <w:tc>
          <w:tcPr>
            <w:tcW w:w="1361" w:type="dxa"/>
            <w:vAlign w:val="center"/>
          </w:tcPr>
          <w:p w:rsidR="00285319" w:rsidRPr="00A90B17" w:rsidRDefault="00285319">
            <w:pPr>
              <w:jc w:val="center"/>
            </w:pPr>
          </w:p>
        </w:tc>
        <w:tc>
          <w:tcPr>
            <w:tcW w:w="1361" w:type="dxa"/>
            <w:vAlign w:val="center"/>
          </w:tcPr>
          <w:p w:rsidR="00285319" w:rsidRPr="00A90B17" w:rsidRDefault="00285319">
            <w:pPr>
              <w:jc w:val="center"/>
            </w:pPr>
          </w:p>
        </w:tc>
        <w:tc>
          <w:tcPr>
            <w:tcW w:w="1361" w:type="dxa"/>
            <w:vAlign w:val="center"/>
          </w:tcPr>
          <w:p w:rsidR="00285319" w:rsidRPr="00A90B17" w:rsidRDefault="00285319">
            <w:pPr>
              <w:jc w:val="center"/>
            </w:pPr>
          </w:p>
        </w:tc>
        <w:tc>
          <w:tcPr>
            <w:tcW w:w="1361" w:type="dxa"/>
            <w:vAlign w:val="center"/>
          </w:tcPr>
          <w:p w:rsidR="00285319" w:rsidRPr="00A90B17" w:rsidRDefault="007C2DD0">
            <w:pPr>
              <w:jc w:val="center"/>
            </w:pPr>
            <w:r w:rsidRPr="00A90B17">
              <w:t>Č</w:t>
            </w:r>
          </w:p>
        </w:tc>
      </w:tr>
      <w:tr w:rsidR="00285319" w:rsidRPr="00A90B17">
        <w:tc>
          <w:tcPr>
            <w:tcW w:w="3590" w:type="dxa"/>
            <w:vAlign w:val="center"/>
          </w:tcPr>
          <w:p w:rsidR="00285319" w:rsidRPr="00A90B17" w:rsidRDefault="00285319">
            <w:r w:rsidRPr="00A90B17">
              <w:t>práce v realizačním týmu</w:t>
            </w:r>
          </w:p>
        </w:tc>
        <w:tc>
          <w:tcPr>
            <w:tcW w:w="1362" w:type="dxa"/>
            <w:vAlign w:val="center"/>
          </w:tcPr>
          <w:p w:rsidR="00285319" w:rsidRPr="00A90B17" w:rsidRDefault="00285319">
            <w:pPr>
              <w:jc w:val="center"/>
            </w:pPr>
          </w:p>
        </w:tc>
        <w:tc>
          <w:tcPr>
            <w:tcW w:w="1361" w:type="dxa"/>
            <w:vAlign w:val="center"/>
          </w:tcPr>
          <w:p w:rsidR="00285319" w:rsidRPr="00A90B17" w:rsidRDefault="00285319">
            <w:pPr>
              <w:jc w:val="center"/>
            </w:pPr>
          </w:p>
        </w:tc>
        <w:tc>
          <w:tcPr>
            <w:tcW w:w="1361" w:type="dxa"/>
            <w:vAlign w:val="center"/>
          </w:tcPr>
          <w:p w:rsidR="00285319" w:rsidRPr="00A90B17" w:rsidRDefault="00285319">
            <w:pPr>
              <w:jc w:val="center"/>
            </w:pPr>
          </w:p>
        </w:tc>
        <w:tc>
          <w:tcPr>
            <w:tcW w:w="1361" w:type="dxa"/>
            <w:vAlign w:val="center"/>
          </w:tcPr>
          <w:p w:rsidR="00285319" w:rsidRPr="00A90B17" w:rsidRDefault="00285319">
            <w:pPr>
              <w:jc w:val="center"/>
            </w:pPr>
          </w:p>
        </w:tc>
        <w:tc>
          <w:tcPr>
            <w:tcW w:w="1361" w:type="dxa"/>
            <w:vAlign w:val="center"/>
          </w:tcPr>
          <w:p w:rsidR="00285319" w:rsidRPr="00A90B17" w:rsidRDefault="00285319">
            <w:pPr>
              <w:jc w:val="center"/>
            </w:pPr>
          </w:p>
        </w:tc>
        <w:tc>
          <w:tcPr>
            <w:tcW w:w="1361" w:type="dxa"/>
            <w:vAlign w:val="center"/>
          </w:tcPr>
          <w:p w:rsidR="00285319" w:rsidRPr="00A90B17" w:rsidRDefault="007C2DD0">
            <w:pPr>
              <w:jc w:val="center"/>
            </w:pPr>
            <w:r w:rsidRPr="00A90B17">
              <w:t>Č</w:t>
            </w:r>
          </w:p>
        </w:tc>
        <w:tc>
          <w:tcPr>
            <w:tcW w:w="1361" w:type="dxa"/>
            <w:vAlign w:val="center"/>
          </w:tcPr>
          <w:p w:rsidR="00285319" w:rsidRPr="00A90B17" w:rsidRDefault="007C2DD0">
            <w:pPr>
              <w:jc w:val="center"/>
            </w:pPr>
            <w:r w:rsidRPr="00A90B17">
              <w:t>Č</w:t>
            </w:r>
          </w:p>
        </w:tc>
        <w:tc>
          <w:tcPr>
            <w:tcW w:w="1361" w:type="dxa"/>
            <w:vAlign w:val="center"/>
          </w:tcPr>
          <w:p w:rsidR="00285319" w:rsidRPr="00A90B17" w:rsidRDefault="007C2DD0">
            <w:pPr>
              <w:jc w:val="center"/>
            </w:pPr>
            <w:r w:rsidRPr="00A90B17">
              <w:t>Č</w:t>
            </w:r>
          </w:p>
        </w:tc>
        <w:tc>
          <w:tcPr>
            <w:tcW w:w="1361" w:type="dxa"/>
            <w:vAlign w:val="center"/>
          </w:tcPr>
          <w:p w:rsidR="00285319" w:rsidRPr="00A90B17" w:rsidRDefault="007C2DD0">
            <w:pPr>
              <w:jc w:val="center"/>
            </w:pPr>
            <w:r w:rsidRPr="00A90B17">
              <w:t>Č</w:t>
            </w:r>
          </w:p>
        </w:tc>
      </w:tr>
    </w:tbl>
    <w:p w:rsidR="00285319" w:rsidRPr="00A90B17" w:rsidRDefault="00285319">
      <w:pPr>
        <w:pStyle w:val="Tabnad2"/>
        <w:spacing w:before="0"/>
        <w:rPr>
          <w:rFonts w:ascii="Times New Roman" w:hAnsi="Times New Roman"/>
          <w:bCs/>
        </w:rPr>
      </w:pPr>
    </w:p>
    <w:p w:rsidR="00285319" w:rsidRPr="00A90B17" w:rsidRDefault="00285319">
      <w:pPr>
        <w:ind w:left="-900"/>
        <w:rPr>
          <w:b/>
          <w:sz w:val="40"/>
          <w:szCs w:val="40"/>
        </w:rPr>
        <w:sectPr w:rsidR="00285319" w:rsidRPr="00A90B17">
          <w:headerReference w:type="default" r:id="rId12"/>
          <w:footerReference w:type="even" r:id="rId13"/>
          <w:footerReference w:type="default" r:id="rId14"/>
          <w:pgSz w:w="16838" w:h="11906" w:orient="landscape"/>
          <w:pgMar w:top="1985" w:right="1418" w:bottom="1418" w:left="1418" w:header="709" w:footer="709" w:gutter="0"/>
          <w:cols w:space="708"/>
          <w:docGrid w:linePitch="360"/>
        </w:sectPr>
      </w:pPr>
    </w:p>
    <w:p w:rsidR="00F95664" w:rsidRPr="00A90B17" w:rsidRDefault="00F95664" w:rsidP="00F95664">
      <w:pPr>
        <w:pStyle w:val="SVP2"/>
      </w:pPr>
      <w:bookmarkStart w:id="102" w:name="_Toc213143788"/>
      <w:bookmarkStart w:id="103" w:name="_Toc214627576"/>
      <w:bookmarkStart w:id="104" w:name="_Toc214627817"/>
      <w:bookmarkStart w:id="105" w:name="_Toc214635253"/>
      <w:bookmarkStart w:id="106" w:name="_Toc525714325"/>
      <w:bookmarkStart w:id="107" w:name="_Toc213143791"/>
      <w:bookmarkStart w:id="108" w:name="_Toc214627579"/>
      <w:bookmarkStart w:id="109" w:name="_Toc214627820"/>
      <w:bookmarkStart w:id="110" w:name="_Toc214635256"/>
      <w:bookmarkStart w:id="111" w:name="_Toc525714330"/>
      <w:r w:rsidRPr="00A90B17">
        <w:lastRenderedPageBreak/>
        <w:t>Učební plán</w:t>
      </w:r>
      <w:bookmarkEnd w:id="102"/>
      <w:bookmarkEnd w:id="103"/>
      <w:bookmarkEnd w:id="104"/>
      <w:bookmarkEnd w:id="105"/>
      <w:bookmarkEnd w:id="106"/>
    </w:p>
    <w:p w:rsidR="00F95664" w:rsidRDefault="00F95664" w:rsidP="00F95664">
      <w:pPr>
        <w:pStyle w:val="SVP3"/>
      </w:pPr>
      <w:bookmarkStart w:id="112" w:name="_Toc213143789"/>
      <w:bookmarkStart w:id="113" w:name="_Toc214627577"/>
      <w:bookmarkStart w:id="114" w:name="_Toc214627818"/>
      <w:bookmarkStart w:id="115" w:name="_Toc214635254"/>
      <w:bookmarkStart w:id="116" w:name="_Toc525714326"/>
      <w:bookmarkStart w:id="117" w:name="_Toc213143790"/>
      <w:bookmarkStart w:id="118" w:name="_Toc214627578"/>
      <w:bookmarkStart w:id="119" w:name="_Toc214627819"/>
      <w:bookmarkStart w:id="120" w:name="_Toc214635255"/>
      <w:r w:rsidRPr="00A90B17">
        <w:t>Učební plán pro 1. stupeň, 1. ročník</w:t>
      </w:r>
      <w:bookmarkEnd w:id="112"/>
      <w:bookmarkEnd w:id="113"/>
      <w:bookmarkEnd w:id="114"/>
      <w:bookmarkEnd w:id="115"/>
      <w:bookmarkEnd w:id="116"/>
    </w:p>
    <w:tbl>
      <w:tblPr>
        <w:tblW w:w="9295"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38"/>
        <w:gridCol w:w="368"/>
        <w:gridCol w:w="1544"/>
        <w:gridCol w:w="736"/>
        <w:gridCol w:w="736"/>
        <w:gridCol w:w="736"/>
        <w:gridCol w:w="736"/>
        <w:gridCol w:w="736"/>
        <w:gridCol w:w="683"/>
        <w:gridCol w:w="834"/>
        <w:gridCol w:w="848"/>
      </w:tblGrid>
      <w:tr w:rsidR="006C2885" w:rsidRPr="006C2885" w:rsidTr="006C2885">
        <w:tc>
          <w:tcPr>
            <w:tcW w:w="1338" w:type="dxa"/>
            <w:vAlign w:val="center"/>
          </w:tcPr>
          <w:p w:rsidR="006C2885" w:rsidRPr="006C2885" w:rsidRDefault="006C2885" w:rsidP="006C2885">
            <w:pPr>
              <w:jc w:val="center"/>
            </w:pPr>
            <w:r w:rsidRPr="006C2885">
              <w:rPr>
                <w:b/>
                <w:bCs/>
              </w:rPr>
              <w:t>Oblasti</w:t>
            </w:r>
          </w:p>
        </w:tc>
        <w:tc>
          <w:tcPr>
            <w:tcW w:w="368" w:type="dxa"/>
            <w:vAlign w:val="center"/>
          </w:tcPr>
          <w:p w:rsidR="006C2885" w:rsidRPr="006C2885" w:rsidRDefault="006C2885" w:rsidP="006C2885">
            <w:pPr>
              <w:jc w:val="center"/>
            </w:pPr>
          </w:p>
        </w:tc>
        <w:tc>
          <w:tcPr>
            <w:tcW w:w="1544" w:type="dxa"/>
            <w:vAlign w:val="center"/>
          </w:tcPr>
          <w:p w:rsidR="006C2885" w:rsidRPr="006C2885" w:rsidRDefault="006C2885" w:rsidP="006C2885">
            <w:pPr>
              <w:jc w:val="center"/>
            </w:pPr>
            <w:r w:rsidRPr="006C2885">
              <w:rPr>
                <w:b/>
                <w:bCs/>
                <w:sz w:val="22"/>
                <w:szCs w:val="22"/>
              </w:rPr>
              <w:t>Předměty</w:t>
            </w:r>
          </w:p>
        </w:tc>
        <w:tc>
          <w:tcPr>
            <w:tcW w:w="736" w:type="dxa"/>
          </w:tcPr>
          <w:p w:rsidR="006C2885" w:rsidRPr="006C2885" w:rsidRDefault="006C2885" w:rsidP="006C2885">
            <w:pPr>
              <w:jc w:val="center"/>
            </w:pPr>
            <w:r w:rsidRPr="006C2885">
              <w:rPr>
                <w:b/>
                <w:bCs/>
              </w:rPr>
              <w:t>1. roč.</w:t>
            </w:r>
          </w:p>
        </w:tc>
        <w:tc>
          <w:tcPr>
            <w:tcW w:w="736" w:type="dxa"/>
          </w:tcPr>
          <w:p w:rsidR="006C2885" w:rsidRPr="006C2885" w:rsidRDefault="006C2885" w:rsidP="006C2885">
            <w:pPr>
              <w:jc w:val="center"/>
            </w:pPr>
            <w:r w:rsidRPr="006C2885">
              <w:rPr>
                <w:b/>
                <w:bCs/>
              </w:rPr>
              <w:t>2. roč.</w:t>
            </w:r>
          </w:p>
        </w:tc>
        <w:tc>
          <w:tcPr>
            <w:tcW w:w="736" w:type="dxa"/>
          </w:tcPr>
          <w:p w:rsidR="006C2885" w:rsidRPr="006C2885" w:rsidRDefault="006C2885" w:rsidP="006C2885">
            <w:pPr>
              <w:jc w:val="center"/>
            </w:pPr>
            <w:r w:rsidRPr="006C2885">
              <w:rPr>
                <w:b/>
                <w:bCs/>
              </w:rPr>
              <w:t>3. roč.</w:t>
            </w:r>
          </w:p>
        </w:tc>
        <w:tc>
          <w:tcPr>
            <w:tcW w:w="736" w:type="dxa"/>
          </w:tcPr>
          <w:p w:rsidR="006C2885" w:rsidRPr="006C2885" w:rsidRDefault="006C2885" w:rsidP="006C2885">
            <w:pPr>
              <w:jc w:val="center"/>
            </w:pPr>
            <w:r w:rsidRPr="006C2885">
              <w:rPr>
                <w:b/>
                <w:bCs/>
              </w:rPr>
              <w:t>4. roč.</w:t>
            </w:r>
          </w:p>
        </w:tc>
        <w:tc>
          <w:tcPr>
            <w:tcW w:w="736" w:type="dxa"/>
          </w:tcPr>
          <w:p w:rsidR="006C2885" w:rsidRPr="006C2885" w:rsidRDefault="006C2885" w:rsidP="006C2885">
            <w:pPr>
              <w:jc w:val="center"/>
            </w:pPr>
            <w:r w:rsidRPr="006C2885">
              <w:rPr>
                <w:b/>
                <w:bCs/>
              </w:rPr>
              <w:t>5. roč.</w:t>
            </w:r>
          </w:p>
        </w:tc>
        <w:tc>
          <w:tcPr>
            <w:tcW w:w="683" w:type="dxa"/>
            <w:shd w:val="clear" w:color="auto" w:fill="F3F3F3"/>
          </w:tcPr>
          <w:p w:rsidR="006C2885" w:rsidRPr="006C2885" w:rsidRDefault="006C2885" w:rsidP="006C2885">
            <w:pPr>
              <w:jc w:val="center"/>
            </w:pPr>
            <w:r w:rsidRPr="006C2885">
              <w:rPr>
                <w:b/>
                <w:bCs/>
              </w:rPr>
              <w:t>součet ŠVP</w:t>
            </w:r>
          </w:p>
        </w:tc>
        <w:tc>
          <w:tcPr>
            <w:tcW w:w="834" w:type="dxa"/>
            <w:tcMar>
              <w:top w:w="0" w:type="dxa"/>
              <w:left w:w="70" w:type="dxa"/>
              <w:bottom w:w="0" w:type="dxa"/>
              <w:right w:w="70" w:type="dxa"/>
            </w:tcMar>
          </w:tcPr>
          <w:p w:rsidR="006C2885" w:rsidRPr="006C2885" w:rsidRDefault="006C2885" w:rsidP="006C2885">
            <w:pPr>
              <w:jc w:val="center"/>
            </w:pPr>
            <w:r w:rsidRPr="006C2885">
              <w:rPr>
                <w:b/>
                <w:bCs/>
              </w:rPr>
              <w:t>součet RVP</w:t>
            </w:r>
          </w:p>
        </w:tc>
        <w:tc>
          <w:tcPr>
            <w:tcW w:w="848" w:type="dxa"/>
            <w:tcMar>
              <w:top w:w="0" w:type="dxa"/>
              <w:left w:w="70" w:type="dxa"/>
              <w:bottom w:w="0" w:type="dxa"/>
              <w:right w:w="70" w:type="dxa"/>
            </w:tcMar>
          </w:tcPr>
          <w:p w:rsidR="006C2885" w:rsidRPr="006C2885" w:rsidRDefault="006C2885" w:rsidP="006C2885">
            <w:pPr>
              <w:jc w:val="center"/>
              <w:rPr>
                <w:b/>
              </w:rPr>
            </w:pPr>
            <w:proofErr w:type="spellStart"/>
            <w:r w:rsidRPr="006C2885">
              <w:rPr>
                <w:b/>
              </w:rPr>
              <w:t>disp</w:t>
            </w:r>
            <w:proofErr w:type="spellEnd"/>
            <w:r w:rsidRPr="006C2885">
              <w:rPr>
                <w:b/>
              </w:rPr>
              <w:t>. hodiny</w:t>
            </w:r>
          </w:p>
        </w:tc>
      </w:tr>
      <w:tr w:rsidR="006C2885" w:rsidRPr="006C2885" w:rsidTr="006C2885">
        <w:trPr>
          <w:cantSplit/>
          <w:trHeight w:val="405"/>
        </w:trPr>
        <w:tc>
          <w:tcPr>
            <w:tcW w:w="1338" w:type="dxa"/>
            <w:vMerge w:val="restart"/>
            <w:vAlign w:val="center"/>
          </w:tcPr>
          <w:p w:rsidR="006C2885" w:rsidRPr="006C2885" w:rsidRDefault="006C2885" w:rsidP="006C2885">
            <w:r w:rsidRPr="006C2885">
              <w:t>Jazyk a jazyková komunikace</w:t>
            </w:r>
          </w:p>
        </w:tc>
        <w:tc>
          <w:tcPr>
            <w:tcW w:w="368" w:type="dxa"/>
            <w:vMerge w:val="restart"/>
            <w:vAlign w:val="center"/>
          </w:tcPr>
          <w:p w:rsidR="006C2885" w:rsidRPr="006C2885" w:rsidRDefault="006C2885" w:rsidP="006C2885">
            <w:pPr>
              <w:jc w:val="center"/>
            </w:pPr>
            <w:r w:rsidRPr="006C2885">
              <w:t>49</w:t>
            </w:r>
          </w:p>
        </w:tc>
        <w:tc>
          <w:tcPr>
            <w:tcW w:w="1544" w:type="dxa"/>
            <w:vAlign w:val="center"/>
          </w:tcPr>
          <w:p w:rsidR="006C2885" w:rsidRPr="006C2885" w:rsidRDefault="006C2885" w:rsidP="006C2885">
            <w:r w:rsidRPr="006C2885">
              <w:t>Český jazyk a lit.</w:t>
            </w:r>
          </w:p>
        </w:tc>
        <w:tc>
          <w:tcPr>
            <w:tcW w:w="736" w:type="dxa"/>
            <w:vAlign w:val="center"/>
          </w:tcPr>
          <w:p w:rsidR="006C2885" w:rsidRPr="006C2885" w:rsidRDefault="006C2885" w:rsidP="006C2885">
            <w:pPr>
              <w:jc w:val="center"/>
            </w:pPr>
            <w:r w:rsidRPr="006C2885">
              <w:t>8</w:t>
            </w:r>
          </w:p>
        </w:tc>
        <w:tc>
          <w:tcPr>
            <w:tcW w:w="736" w:type="dxa"/>
            <w:vAlign w:val="center"/>
          </w:tcPr>
          <w:p w:rsidR="006C2885" w:rsidRPr="006C2885" w:rsidRDefault="006C2885" w:rsidP="006C2885">
            <w:pPr>
              <w:jc w:val="center"/>
            </w:pPr>
            <w:r w:rsidRPr="006C2885">
              <w:t>8</w:t>
            </w:r>
          </w:p>
        </w:tc>
        <w:tc>
          <w:tcPr>
            <w:tcW w:w="736" w:type="dxa"/>
            <w:vAlign w:val="center"/>
          </w:tcPr>
          <w:p w:rsidR="006C2885" w:rsidRPr="006C2885" w:rsidRDefault="006C2885" w:rsidP="006C2885">
            <w:pPr>
              <w:jc w:val="center"/>
            </w:pPr>
            <w:r w:rsidRPr="006C2885">
              <w:t>8</w:t>
            </w:r>
          </w:p>
        </w:tc>
        <w:tc>
          <w:tcPr>
            <w:tcW w:w="736" w:type="dxa"/>
            <w:vAlign w:val="center"/>
          </w:tcPr>
          <w:p w:rsidR="006C2885" w:rsidRPr="006C2885" w:rsidRDefault="006C2885" w:rsidP="006C2885">
            <w:pPr>
              <w:jc w:val="center"/>
            </w:pPr>
            <w:r w:rsidRPr="006C2885">
              <w:t>8</w:t>
            </w:r>
          </w:p>
        </w:tc>
        <w:tc>
          <w:tcPr>
            <w:tcW w:w="736" w:type="dxa"/>
            <w:vAlign w:val="center"/>
          </w:tcPr>
          <w:p w:rsidR="006C2885" w:rsidRPr="006C2885" w:rsidRDefault="006C2885" w:rsidP="006C2885">
            <w:pPr>
              <w:jc w:val="center"/>
            </w:pPr>
            <w:r w:rsidRPr="006C2885">
              <w:t>8</w:t>
            </w:r>
          </w:p>
        </w:tc>
        <w:tc>
          <w:tcPr>
            <w:tcW w:w="683" w:type="dxa"/>
            <w:shd w:val="clear" w:color="auto" w:fill="F3F3F3"/>
            <w:vAlign w:val="center"/>
          </w:tcPr>
          <w:p w:rsidR="006C2885" w:rsidRPr="006C2885" w:rsidRDefault="006C2885" w:rsidP="006C2885">
            <w:pPr>
              <w:jc w:val="center"/>
            </w:pPr>
            <w:r w:rsidRPr="006C2885">
              <w:rPr>
                <w:b/>
                <w:bCs/>
              </w:rPr>
              <w:t>40</w:t>
            </w:r>
          </w:p>
        </w:tc>
        <w:tc>
          <w:tcPr>
            <w:tcW w:w="834" w:type="dxa"/>
            <w:tcMar>
              <w:top w:w="0" w:type="dxa"/>
              <w:left w:w="70" w:type="dxa"/>
              <w:bottom w:w="0" w:type="dxa"/>
              <w:right w:w="70" w:type="dxa"/>
            </w:tcMar>
            <w:vAlign w:val="center"/>
          </w:tcPr>
          <w:p w:rsidR="006C2885" w:rsidRPr="006C2885" w:rsidRDefault="006C2885" w:rsidP="006C2885">
            <w:pPr>
              <w:jc w:val="center"/>
            </w:pPr>
            <w:r w:rsidRPr="006C2885">
              <w:t>33</w:t>
            </w:r>
          </w:p>
        </w:tc>
        <w:tc>
          <w:tcPr>
            <w:tcW w:w="848" w:type="dxa"/>
            <w:tcMar>
              <w:top w:w="0" w:type="dxa"/>
              <w:left w:w="70" w:type="dxa"/>
              <w:bottom w:w="0" w:type="dxa"/>
              <w:right w:w="70" w:type="dxa"/>
            </w:tcMar>
            <w:vAlign w:val="center"/>
          </w:tcPr>
          <w:p w:rsidR="006C2885" w:rsidRPr="006C2885" w:rsidRDefault="006C2885" w:rsidP="006C2885">
            <w:pPr>
              <w:jc w:val="center"/>
            </w:pPr>
            <w:r w:rsidRPr="006C2885">
              <w:t>7</w:t>
            </w:r>
          </w:p>
        </w:tc>
      </w:tr>
      <w:tr w:rsidR="006C2885" w:rsidRPr="006C2885" w:rsidTr="006C2885">
        <w:trPr>
          <w:cantSplit/>
          <w:trHeight w:val="405"/>
        </w:trPr>
        <w:tc>
          <w:tcPr>
            <w:tcW w:w="1338" w:type="dxa"/>
            <w:vMerge/>
            <w:vAlign w:val="center"/>
          </w:tcPr>
          <w:p w:rsidR="006C2885" w:rsidRPr="006C2885" w:rsidRDefault="006C2885" w:rsidP="006C2885"/>
        </w:tc>
        <w:tc>
          <w:tcPr>
            <w:tcW w:w="368" w:type="dxa"/>
            <w:vMerge/>
            <w:vAlign w:val="center"/>
          </w:tcPr>
          <w:p w:rsidR="006C2885" w:rsidRPr="006C2885" w:rsidRDefault="006C2885" w:rsidP="006C2885">
            <w:pPr>
              <w:jc w:val="center"/>
            </w:pPr>
          </w:p>
        </w:tc>
        <w:tc>
          <w:tcPr>
            <w:tcW w:w="1544" w:type="dxa"/>
            <w:vAlign w:val="center"/>
          </w:tcPr>
          <w:p w:rsidR="006C2885" w:rsidRPr="006C2885" w:rsidRDefault="006C2885" w:rsidP="006C2885">
            <w:r w:rsidRPr="006C2885">
              <w:t>Cizí jazyk - A</w:t>
            </w:r>
          </w:p>
        </w:tc>
        <w:tc>
          <w:tcPr>
            <w:tcW w:w="736" w:type="dxa"/>
            <w:vAlign w:val="center"/>
          </w:tcPr>
          <w:p w:rsidR="006C2885" w:rsidRPr="006C2885" w:rsidRDefault="006C2885" w:rsidP="006C2885">
            <w:pPr>
              <w:jc w:val="center"/>
              <w:rPr>
                <w:b/>
              </w:rPr>
            </w:pPr>
            <w:r w:rsidRPr="006C2885">
              <w:rPr>
                <w:b/>
              </w:rPr>
              <w:t>-</w:t>
            </w:r>
          </w:p>
        </w:tc>
        <w:tc>
          <w:tcPr>
            <w:tcW w:w="736" w:type="dxa"/>
            <w:vAlign w:val="center"/>
          </w:tcPr>
          <w:p w:rsidR="006C2885" w:rsidRPr="006C2885" w:rsidRDefault="006C2885" w:rsidP="006C2885">
            <w:pPr>
              <w:jc w:val="center"/>
              <w:rPr>
                <w:b/>
              </w:rPr>
            </w:pPr>
            <w:r w:rsidRPr="006C2885">
              <w:rPr>
                <w:b/>
              </w:rPr>
              <w:t>-</w:t>
            </w:r>
          </w:p>
        </w:tc>
        <w:tc>
          <w:tcPr>
            <w:tcW w:w="736" w:type="dxa"/>
            <w:vAlign w:val="center"/>
          </w:tcPr>
          <w:p w:rsidR="006C2885" w:rsidRPr="006C2885" w:rsidRDefault="006C2885" w:rsidP="006C2885">
            <w:pPr>
              <w:jc w:val="center"/>
            </w:pPr>
            <w:r w:rsidRPr="006C2885">
              <w:t>3</w:t>
            </w:r>
          </w:p>
        </w:tc>
        <w:tc>
          <w:tcPr>
            <w:tcW w:w="736" w:type="dxa"/>
            <w:vAlign w:val="center"/>
          </w:tcPr>
          <w:p w:rsidR="006C2885" w:rsidRPr="006C2885" w:rsidRDefault="006C2885" w:rsidP="006C2885">
            <w:pPr>
              <w:jc w:val="center"/>
            </w:pPr>
            <w:r w:rsidRPr="006C2885">
              <w:t>3</w:t>
            </w:r>
          </w:p>
        </w:tc>
        <w:tc>
          <w:tcPr>
            <w:tcW w:w="736" w:type="dxa"/>
            <w:vAlign w:val="center"/>
          </w:tcPr>
          <w:p w:rsidR="006C2885" w:rsidRPr="006C2885" w:rsidRDefault="006C2885" w:rsidP="006C2885">
            <w:pPr>
              <w:jc w:val="center"/>
            </w:pPr>
            <w:r w:rsidRPr="006C2885">
              <w:t>3</w:t>
            </w:r>
          </w:p>
        </w:tc>
        <w:tc>
          <w:tcPr>
            <w:tcW w:w="683" w:type="dxa"/>
            <w:shd w:val="clear" w:color="auto" w:fill="F3F3F3"/>
            <w:vAlign w:val="center"/>
          </w:tcPr>
          <w:p w:rsidR="006C2885" w:rsidRPr="006C2885" w:rsidRDefault="006C2885" w:rsidP="006C2885">
            <w:pPr>
              <w:jc w:val="center"/>
            </w:pPr>
            <w:r w:rsidRPr="006C2885">
              <w:rPr>
                <w:b/>
                <w:bCs/>
              </w:rPr>
              <w:t>9</w:t>
            </w:r>
          </w:p>
        </w:tc>
        <w:tc>
          <w:tcPr>
            <w:tcW w:w="834" w:type="dxa"/>
            <w:tcMar>
              <w:top w:w="0" w:type="dxa"/>
              <w:left w:w="70" w:type="dxa"/>
              <w:bottom w:w="0" w:type="dxa"/>
              <w:right w:w="70" w:type="dxa"/>
            </w:tcMar>
            <w:vAlign w:val="center"/>
          </w:tcPr>
          <w:p w:rsidR="006C2885" w:rsidRPr="006C2885" w:rsidRDefault="006C2885" w:rsidP="006C2885">
            <w:pPr>
              <w:jc w:val="center"/>
            </w:pPr>
            <w:r w:rsidRPr="006C2885">
              <w:t>9</w:t>
            </w:r>
          </w:p>
        </w:tc>
        <w:tc>
          <w:tcPr>
            <w:tcW w:w="848" w:type="dxa"/>
            <w:tcMar>
              <w:top w:w="0" w:type="dxa"/>
              <w:left w:w="70" w:type="dxa"/>
              <w:bottom w:w="0" w:type="dxa"/>
              <w:right w:w="70" w:type="dxa"/>
            </w:tcMar>
            <w:vAlign w:val="center"/>
          </w:tcPr>
          <w:p w:rsidR="006C2885" w:rsidRPr="006C2885" w:rsidRDefault="006C2885" w:rsidP="006C2885">
            <w:pPr>
              <w:jc w:val="center"/>
            </w:pPr>
            <w:r w:rsidRPr="006C2885">
              <w:t>0</w:t>
            </w:r>
          </w:p>
        </w:tc>
      </w:tr>
      <w:tr w:rsidR="006C2885" w:rsidRPr="006C2885" w:rsidTr="006C2885">
        <w:tc>
          <w:tcPr>
            <w:tcW w:w="1338" w:type="dxa"/>
            <w:vAlign w:val="center"/>
          </w:tcPr>
          <w:p w:rsidR="006C2885" w:rsidRPr="006C2885" w:rsidRDefault="006C2885" w:rsidP="006C2885">
            <w:r w:rsidRPr="006C2885">
              <w:t>Matematika a její aplikace</w:t>
            </w:r>
          </w:p>
        </w:tc>
        <w:tc>
          <w:tcPr>
            <w:tcW w:w="368" w:type="dxa"/>
            <w:vAlign w:val="center"/>
          </w:tcPr>
          <w:p w:rsidR="006C2885" w:rsidRPr="006C2885" w:rsidRDefault="006C2885" w:rsidP="006C2885">
            <w:pPr>
              <w:jc w:val="center"/>
            </w:pPr>
            <w:r w:rsidRPr="006C2885">
              <w:t>25</w:t>
            </w:r>
          </w:p>
        </w:tc>
        <w:tc>
          <w:tcPr>
            <w:tcW w:w="1544" w:type="dxa"/>
            <w:vAlign w:val="center"/>
          </w:tcPr>
          <w:p w:rsidR="006C2885" w:rsidRPr="006C2885" w:rsidRDefault="006C2885" w:rsidP="006C2885">
            <w:r w:rsidRPr="006C2885">
              <w:t>Matematika</w:t>
            </w:r>
          </w:p>
        </w:tc>
        <w:tc>
          <w:tcPr>
            <w:tcW w:w="736" w:type="dxa"/>
            <w:vAlign w:val="center"/>
          </w:tcPr>
          <w:p w:rsidR="006C2885" w:rsidRPr="006C2885" w:rsidRDefault="006C2885" w:rsidP="006C2885">
            <w:pPr>
              <w:jc w:val="center"/>
            </w:pPr>
            <w:r w:rsidRPr="006C2885">
              <w:t>5</w:t>
            </w:r>
          </w:p>
        </w:tc>
        <w:tc>
          <w:tcPr>
            <w:tcW w:w="736" w:type="dxa"/>
            <w:vAlign w:val="center"/>
          </w:tcPr>
          <w:p w:rsidR="006C2885" w:rsidRPr="006C2885" w:rsidRDefault="006C2885" w:rsidP="006C2885">
            <w:pPr>
              <w:jc w:val="center"/>
            </w:pPr>
            <w:r w:rsidRPr="006C2885">
              <w:t>5</w:t>
            </w:r>
          </w:p>
        </w:tc>
        <w:tc>
          <w:tcPr>
            <w:tcW w:w="736" w:type="dxa"/>
            <w:vAlign w:val="center"/>
          </w:tcPr>
          <w:p w:rsidR="006C2885" w:rsidRPr="006C2885" w:rsidRDefault="006C2885" w:rsidP="006C2885">
            <w:pPr>
              <w:jc w:val="center"/>
            </w:pPr>
            <w:r w:rsidRPr="006C2885">
              <w:t>5</w:t>
            </w:r>
          </w:p>
        </w:tc>
        <w:tc>
          <w:tcPr>
            <w:tcW w:w="736" w:type="dxa"/>
            <w:vAlign w:val="center"/>
          </w:tcPr>
          <w:p w:rsidR="006C2885" w:rsidRPr="006C2885" w:rsidRDefault="006C2885" w:rsidP="006C2885">
            <w:pPr>
              <w:jc w:val="center"/>
            </w:pPr>
            <w:r w:rsidRPr="006C2885">
              <w:t>5</w:t>
            </w:r>
          </w:p>
        </w:tc>
        <w:tc>
          <w:tcPr>
            <w:tcW w:w="736" w:type="dxa"/>
            <w:vAlign w:val="center"/>
          </w:tcPr>
          <w:p w:rsidR="006C2885" w:rsidRPr="006C2885" w:rsidRDefault="006C2885" w:rsidP="006C2885">
            <w:pPr>
              <w:jc w:val="center"/>
            </w:pPr>
            <w:r w:rsidRPr="006C2885">
              <w:t>5</w:t>
            </w:r>
          </w:p>
        </w:tc>
        <w:tc>
          <w:tcPr>
            <w:tcW w:w="683" w:type="dxa"/>
            <w:shd w:val="clear" w:color="auto" w:fill="F3F3F3"/>
            <w:vAlign w:val="center"/>
          </w:tcPr>
          <w:p w:rsidR="006C2885" w:rsidRPr="006C2885" w:rsidRDefault="006C2885" w:rsidP="006C2885">
            <w:pPr>
              <w:jc w:val="center"/>
            </w:pPr>
            <w:r w:rsidRPr="006C2885">
              <w:rPr>
                <w:b/>
                <w:bCs/>
              </w:rPr>
              <w:t>25</w:t>
            </w:r>
          </w:p>
        </w:tc>
        <w:tc>
          <w:tcPr>
            <w:tcW w:w="834" w:type="dxa"/>
            <w:tcMar>
              <w:top w:w="0" w:type="dxa"/>
              <w:left w:w="70" w:type="dxa"/>
              <w:bottom w:w="0" w:type="dxa"/>
              <w:right w:w="70" w:type="dxa"/>
            </w:tcMar>
            <w:vAlign w:val="center"/>
          </w:tcPr>
          <w:p w:rsidR="006C2885" w:rsidRPr="006C2885" w:rsidRDefault="006C2885" w:rsidP="006C2885">
            <w:pPr>
              <w:jc w:val="center"/>
            </w:pPr>
            <w:r w:rsidRPr="006C2885">
              <w:t>20</w:t>
            </w:r>
          </w:p>
        </w:tc>
        <w:tc>
          <w:tcPr>
            <w:tcW w:w="848" w:type="dxa"/>
            <w:tcMar>
              <w:top w:w="0" w:type="dxa"/>
              <w:left w:w="70" w:type="dxa"/>
              <w:bottom w:w="0" w:type="dxa"/>
              <w:right w:w="70" w:type="dxa"/>
            </w:tcMar>
            <w:vAlign w:val="center"/>
          </w:tcPr>
          <w:p w:rsidR="006C2885" w:rsidRPr="006C2885" w:rsidRDefault="006C2885" w:rsidP="006C2885">
            <w:pPr>
              <w:jc w:val="center"/>
            </w:pPr>
            <w:r w:rsidRPr="006C2885">
              <w:t>5</w:t>
            </w:r>
          </w:p>
        </w:tc>
      </w:tr>
      <w:tr w:rsidR="006C2885" w:rsidRPr="006C2885" w:rsidTr="006C2885">
        <w:tc>
          <w:tcPr>
            <w:tcW w:w="1338" w:type="dxa"/>
            <w:vAlign w:val="center"/>
          </w:tcPr>
          <w:p w:rsidR="006C2885" w:rsidRPr="006C2885" w:rsidRDefault="006C2885" w:rsidP="006C2885">
            <w:r w:rsidRPr="006C2885">
              <w:t>Informatika</w:t>
            </w:r>
          </w:p>
        </w:tc>
        <w:tc>
          <w:tcPr>
            <w:tcW w:w="368" w:type="dxa"/>
            <w:vAlign w:val="center"/>
          </w:tcPr>
          <w:p w:rsidR="006C2885" w:rsidRPr="006C2885" w:rsidRDefault="006C2885" w:rsidP="006C2885">
            <w:pPr>
              <w:jc w:val="center"/>
            </w:pPr>
            <w:r w:rsidRPr="006C2885">
              <w:t>1</w:t>
            </w:r>
          </w:p>
        </w:tc>
        <w:tc>
          <w:tcPr>
            <w:tcW w:w="1544" w:type="dxa"/>
            <w:vAlign w:val="center"/>
          </w:tcPr>
          <w:p w:rsidR="006C2885" w:rsidRPr="006C2885" w:rsidRDefault="006C2885" w:rsidP="006C2885">
            <w:r w:rsidRPr="006C2885">
              <w:t>Informatika</w:t>
            </w:r>
          </w:p>
        </w:tc>
        <w:tc>
          <w:tcPr>
            <w:tcW w:w="736" w:type="dxa"/>
            <w:vAlign w:val="center"/>
          </w:tcPr>
          <w:p w:rsidR="006C2885" w:rsidRPr="006C2885" w:rsidRDefault="006C2885" w:rsidP="006C2885">
            <w:pPr>
              <w:jc w:val="center"/>
            </w:pPr>
            <w:r w:rsidRPr="006C2885">
              <w:t>-</w:t>
            </w:r>
          </w:p>
        </w:tc>
        <w:tc>
          <w:tcPr>
            <w:tcW w:w="736" w:type="dxa"/>
            <w:vAlign w:val="center"/>
          </w:tcPr>
          <w:p w:rsidR="006C2885" w:rsidRPr="006C2885" w:rsidRDefault="006C2885" w:rsidP="006C2885">
            <w:pPr>
              <w:jc w:val="center"/>
            </w:pPr>
            <w:r w:rsidRPr="006C2885">
              <w:t>-</w:t>
            </w:r>
          </w:p>
        </w:tc>
        <w:tc>
          <w:tcPr>
            <w:tcW w:w="736" w:type="dxa"/>
            <w:vAlign w:val="center"/>
          </w:tcPr>
          <w:p w:rsidR="006C2885" w:rsidRPr="006C2885" w:rsidRDefault="006C2885" w:rsidP="006C2885">
            <w:pPr>
              <w:jc w:val="center"/>
            </w:pPr>
            <w:r w:rsidRPr="006C2885">
              <w:t>-</w:t>
            </w:r>
          </w:p>
        </w:tc>
        <w:tc>
          <w:tcPr>
            <w:tcW w:w="736" w:type="dxa"/>
            <w:vAlign w:val="center"/>
          </w:tcPr>
          <w:p w:rsidR="006C2885" w:rsidRPr="006C2885" w:rsidRDefault="006C2885" w:rsidP="006C2885">
            <w:pPr>
              <w:jc w:val="center"/>
              <w:rPr>
                <w:b/>
              </w:rPr>
            </w:pPr>
            <w:r w:rsidRPr="006C2885">
              <w:rPr>
                <w:b/>
              </w:rPr>
              <w:t>1</w:t>
            </w:r>
          </w:p>
        </w:tc>
        <w:tc>
          <w:tcPr>
            <w:tcW w:w="736" w:type="dxa"/>
            <w:vAlign w:val="center"/>
          </w:tcPr>
          <w:p w:rsidR="006C2885" w:rsidRPr="006C2885" w:rsidRDefault="006C2885" w:rsidP="006C2885">
            <w:pPr>
              <w:jc w:val="center"/>
            </w:pPr>
            <w:r w:rsidRPr="006C2885">
              <w:t>1</w:t>
            </w:r>
          </w:p>
        </w:tc>
        <w:tc>
          <w:tcPr>
            <w:tcW w:w="683" w:type="dxa"/>
            <w:shd w:val="clear" w:color="auto" w:fill="F3F3F3"/>
            <w:vAlign w:val="center"/>
          </w:tcPr>
          <w:p w:rsidR="006C2885" w:rsidRPr="006C2885" w:rsidRDefault="006C2885" w:rsidP="006C2885">
            <w:pPr>
              <w:jc w:val="center"/>
            </w:pPr>
            <w:r w:rsidRPr="006C2885">
              <w:rPr>
                <w:b/>
                <w:bCs/>
              </w:rPr>
              <w:t>2</w:t>
            </w:r>
          </w:p>
        </w:tc>
        <w:tc>
          <w:tcPr>
            <w:tcW w:w="834" w:type="dxa"/>
            <w:tcMar>
              <w:top w:w="0" w:type="dxa"/>
              <w:left w:w="70" w:type="dxa"/>
              <w:bottom w:w="0" w:type="dxa"/>
              <w:right w:w="70" w:type="dxa"/>
            </w:tcMar>
            <w:vAlign w:val="center"/>
          </w:tcPr>
          <w:p w:rsidR="006C2885" w:rsidRPr="006C2885" w:rsidRDefault="006C2885" w:rsidP="006C2885">
            <w:pPr>
              <w:jc w:val="center"/>
            </w:pPr>
            <w:r w:rsidRPr="006C2885">
              <w:t>2</w:t>
            </w:r>
          </w:p>
        </w:tc>
        <w:tc>
          <w:tcPr>
            <w:tcW w:w="848" w:type="dxa"/>
            <w:tcMar>
              <w:top w:w="0" w:type="dxa"/>
              <w:left w:w="70" w:type="dxa"/>
              <w:bottom w:w="0" w:type="dxa"/>
              <w:right w:w="70" w:type="dxa"/>
            </w:tcMar>
            <w:vAlign w:val="center"/>
          </w:tcPr>
          <w:p w:rsidR="006C2885" w:rsidRPr="006C2885" w:rsidRDefault="006C2885" w:rsidP="006C2885">
            <w:pPr>
              <w:jc w:val="center"/>
            </w:pPr>
            <w:r w:rsidRPr="006C2885">
              <w:t>0</w:t>
            </w:r>
          </w:p>
        </w:tc>
      </w:tr>
      <w:tr w:rsidR="006C2885" w:rsidRPr="006C2885" w:rsidTr="006C2885">
        <w:trPr>
          <w:cantSplit/>
          <w:trHeight w:val="185"/>
        </w:trPr>
        <w:tc>
          <w:tcPr>
            <w:tcW w:w="1338" w:type="dxa"/>
            <w:vMerge w:val="restart"/>
            <w:vAlign w:val="center"/>
          </w:tcPr>
          <w:p w:rsidR="006C2885" w:rsidRPr="006C2885" w:rsidRDefault="006C2885" w:rsidP="006C2885">
            <w:r w:rsidRPr="006C2885">
              <w:t>Člověk</w:t>
            </w:r>
          </w:p>
          <w:p w:rsidR="006C2885" w:rsidRPr="006C2885" w:rsidRDefault="006C2885" w:rsidP="006C2885">
            <w:pPr>
              <w:spacing w:line="185" w:lineRule="atLeast"/>
            </w:pPr>
            <w:r w:rsidRPr="006C2885">
              <w:t>a jeho svět</w:t>
            </w:r>
          </w:p>
        </w:tc>
        <w:tc>
          <w:tcPr>
            <w:tcW w:w="368" w:type="dxa"/>
            <w:vMerge w:val="restart"/>
            <w:vAlign w:val="center"/>
          </w:tcPr>
          <w:p w:rsidR="006C2885" w:rsidRPr="006C2885" w:rsidRDefault="006C2885" w:rsidP="006C2885">
            <w:pPr>
              <w:spacing w:line="185" w:lineRule="atLeast"/>
              <w:jc w:val="center"/>
            </w:pPr>
            <w:r w:rsidRPr="006C2885">
              <w:t>14</w:t>
            </w:r>
          </w:p>
        </w:tc>
        <w:tc>
          <w:tcPr>
            <w:tcW w:w="1544" w:type="dxa"/>
            <w:vAlign w:val="center"/>
          </w:tcPr>
          <w:p w:rsidR="006C2885" w:rsidRPr="006C2885" w:rsidRDefault="006C2885" w:rsidP="006C2885">
            <w:pPr>
              <w:spacing w:line="185" w:lineRule="atLeast"/>
            </w:pPr>
            <w:r w:rsidRPr="006C2885">
              <w:t>Prvouka</w:t>
            </w:r>
          </w:p>
        </w:tc>
        <w:tc>
          <w:tcPr>
            <w:tcW w:w="736" w:type="dxa"/>
            <w:vAlign w:val="center"/>
          </w:tcPr>
          <w:p w:rsidR="006C2885" w:rsidRPr="006C2885" w:rsidRDefault="006C2885" w:rsidP="006C2885">
            <w:pPr>
              <w:spacing w:line="185" w:lineRule="atLeast"/>
              <w:jc w:val="center"/>
            </w:pPr>
            <w:r w:rsidRPr="006C2885">
              <w:t>1</w:t>
            </w:r>
          </w:p>
        </w:tc>
        <w:tc>
          <w:tcPr>
            <w:tcW w:w="736" w:type="dxa"/>
            <w:vAlign w:val="center"/>
          </w:tcPr>
          <w:p w:rsidR="006C2885" w:rsidRPr="006C2885" w:rsidRDefault="006C2885" w:rsidP="006C2885">
            <w:pPr>
              <w:spacing w:line="185" w:lineRule="atLeast"/>
              <w:jc w:val="center"/>
            </w:pPr>
            <w:r w:rsidRPr="006C2885">
              <w:t>2</w:t>
            </w:r>
          </w:p>
        </w:tc>
        <w:tc>
          <w:tcPr>
            <w:tcW w:w="736" w:type="dxa"/>
            <w:vAlign w:val="center"/>
          </w:tcPr>
          <w:p w:rsidR="006C2885" w:rsidRPr="006C2885" w:rsidRDefault="006C2885" w:rsidP="006C2885">
            <w:pPr>
              <w:spacing w:line="185" w:lineRule="atLeast"/>
              <w:jc w:val="center"/>
            </w:pPr>
            <w:r w:rsidRPr="006C2885">
              <w:t>2</w:t>
            </w:r>
          </w:p>
        </w:tc>
        <w:tc>
          <w:tcPr>
            <w:tcW w:w="736" w:type="dxa"/>
            <w:vAlign w:val="center"/>
          </w:tcPr>
          <w:p w:rsidR="006C2885" w:rsidRPr="006C2885" w:rsidRDefault="006C2885" w:rsidP="006C2885">
            <w:pPr>
              <w:spacing w:line="185" w:lineRule="atLeast"/>
              <w:jc w:val="center"/>
            </w:pPr>
            <w:r w:rsidRPr="006C2885">
              <w:t>-</w:t>
            </w:r>
          </w:p>
        </w:tc>
        <w:tc>
          <w:tcPr>
            <w:tcW w:w="736" w:type="dxa"/>
            <w:vAlign w:val="center"/>
          </w:tcPr>
          <w:p w:rsidR="006C2885" w:rsidRPr="006C2885" w:rsidRDefault="006C2885" w:rsidP="006C2885">
            <w:pPr>
              <w:spacing w:line="185" w:lineRule="atLeast"/>
              <w:jc w:val="center"/>
            </w:pPr>
            <w:r w:rsidRPr="006C2885">
              <w:t>-</w:t>
            </w:r>
          </w:p>
        </w:tc>
        <w:tc>
          <w:tcPr>
            <w:tcW w:w="683" w:type="dxa"/>
            <w:shd w:val="clear" w:color="auto" w:fill="F3F3F3"/>
            <w:vAlign w:val="center"/>
          </w:tcPr>
          <w:p w:rsidR="006C2885" w:rsidRPr="006C2885" w:rsidRDefault="006C2885" w:rsidP="006C2885">
            <w:pPr>
              <w:spacing w:line="185" w:lineRule="atLeast"/>
              <w:jc w:val="center"/>
              <w:rPr>
                <w:b/>
              </w:rPr>
            </w:pPr>
            <w:r w:rsidRPr="006C2885">
              <w:rPr>
                <w:b/>
              </w:rPr>
              <w:t>5</w:t>
            </w:r>
          </w:p>
        </w:tc>
        <w:tc>
          <w:tcPr>
            <w:tcW w:w="834" w:type="dxa"/>
            <w:vMerge w:val="restart"/>
            <w:tcMar>
              <w:top w:w="0" w:type="dxa"/>
              <w:left w:w="70" w:type="dxa"/>
              <w:bottom w:w="0" w:type="dxa"/>
              <w:right w:w="70" w:type="dxa"/>
            </w:tcMar>
            <w:vAlign w:val="center"/>
          </w:tcPr>
          <w:p w:rsidR="006C2885" w:rsidRPr="006C2885" w:rsidRDefault="006C2885" w:rsidP="006C2885">
            <w:pPr>
              <w:spacing w:line="185" w:lineRule="atLeast"/>
              <w:jc w:val="center"/>
            </w:pPr>
            <w:r w:rsidRPr="006C2885">
              <w:t>11</w:t>
            </w:r>
          </w:p>
        </w:tc>
        <w:tc>
          <w:tcPr>
            <w:tcW w:w="848" w:type="dxa"/>
            <w:vMerge w:val="restart"/>
            <w:tcMar>
              <w:top w:w="0" w:type="dxa"/>
              <w:left w:w="70" w:type="dxa"/>
              <w:bottom w:w="0" w:type="dxa"/>
              <w:right w:w="70" w:type="dxa"/>
            </w:tcMar>
            <w:vAlign w:val="center"/>
          </w:tcPr>
          <w:p w:rsidR="006C2885" w:rsidRPr="006C2885" w:rsidRDefault="006C2885" w:rsidP="006C2885">
            <w:pPr>
              <w:spacing w:line="185" w:lineRule="atLeast"/>
              <w:jc w:val="center"/>
            </w:pPr>
            <w:r w:rsidRPr="006C2885">
              <w:t>2</w:t>
            </w:r>
          </w:p>
        </w:tc>
      </w:tr>
      <w:tr w:rsidR="006C2885" w:rsidRPr="006C2885" w:rsidTr="006C2885">
        <w:trPr>
          <w:cantSplit/>
          <w:trHeight w:val="185"/>
        </w:trPr>
        <w:tc>
          <w:tcPr>
            <w:tcW w:w="1338" w:type="dxa"/>
            <w:vMerge/>
            <w:vAlign w:val="center"/>
          </w:tcPr>
          <w:p w:rsidR="006C2885" w:rsidRPr="006C2885" w:rsidRDefault="006C2885" w:rsidP="006C2885"/>
        </w:tc>
        <w:tc>
          <w:tcPr>
            <w:tcW w:w="368" w:type="dxa"/>
            <w:vMerge/>
            <w:vAlign w:val="center"/>
          </w:tcPr>
          <w:p w:rsidR="006C2885" w:rsidRPr="006C2885" w:rsidRDefault="006C2885" w:rsidP="006C2885">
            <w:pPr>
              <w:jc w:val="center"/>
            </w:pPr>
          </w:p>
        </w:tc>
        <w:tc>
          <w:tcPr>
            <w:tcW w:w="1544" w:type="dxa"/>
            <w:vAlign w:val="center"/>
          </w:tcPr>
          <w:p w:rsidR="006C2885" w:rsidRPr="006C2885" w:rsidRDefault="006C2885" w:rsidP="006C2885">
            <w:pPr>
              <w:spacing w:line="185" w:lineRule="atLeast"/>
            </w:pPr>
            <w:r w:rsidRPr="006C2885">
              <w:t>Vlastivěda</w:t>
            </w:r>
          </w:p>
        </w:tc>
        <w:tc>
          <w:tcPr>
            <w:tcW w:w="736" w:type="dxa"/>
            <w:vAlign w:val="center"/>
          </w:tcPr>
          <w:p w:rsidR="006C2885" w:rsidRPr="006C2885" w:rsidRDefault="006C2885" w:rsidP="006C2885">
            <w:pPr>
              <w:spacing w:line="185" w:lineRule="atLeast"/>
              <w:jc w:val="center"/>
            </w:pPr>
            <w:r w:rsidRPr="006C2885">
              <w:t>-</w:t>
            </w:r>
          </w:p>
        </w:tc>
        <w:tc>
          <w:tcPr>
            <w:tcW w:w="736" w:type="dxa"/>
            <w:vAlign w:val="center"/>
          </w:tcPr>
          <w:p w:rsidR="006C2885" w:rsidRPr="006C2885" w:rsidRDefault="006C2885" w:rsidP="006C2885">
            <w:pPr>
              <w:spacing w:line="185" w:lineRule="atLeast"/>
              <w:jc w:val="center"/>
            </w:pPr>
            <w:r w:rsidRPr="006C2885">
              <w:t>-</w:t>
            </w:r>
          </w:p>
        </w:tc>
        <w:tc>
          <w:tcPr>
            <w:tcW w:w="736" w:type="dxa"/>
            <w:vAlign w:val="center"/>
          </w:tcPr>
          <w:p w:rsidR="006C2885" w:rsidRPr="006C2885" w:rsidRDefault="006C2885" w:rsidP="006C2885">
            <w:pPr>
              <w:spacing w:line="185" w:lineRule="atLeast"/>
              <w:jc w:val="center"/>
            </w:pPr>
            <w:r w:rsidRPr="006C2885">
              <w:t>-</w:t>
            </w:r>
          </w:p>
        </w:tc>
        <w:tc>
          <w:tcPr>
            <w:tcW w:w="736" w:type="dxa"/>
            <w:vAlign w:val="center"/>
          </w:tcPr>
          <w:p w:rsidR="006C2885" w:rsidRPr="006C2885" w:rsidRDefault="006C2885" w:rsidP="006C2885">
            <w:pPr>
              <w:spacing w:line="185" w:lineRule="atLeast"/>
              <w:jc w:val="center"/>
            </w:pPr>
            <w:r w:rsidRPr="006C2885">
              <w:t>2</w:t>
            </w:r>
          </w:p>
        </w:tc>
        <w:tc>
          <w:tcPr>
            <w:tcW w:w="736" w:type="dxa"/>
            <w:vAlign w:val="center"/>
          </w:tcPr>
          <w:p w:rsidR="006C2885" w:rsidRPr="006C2885" w:rsidRDefault="006C2885" w:rsidP="006C2885">
            <w:pPr>
              <w:spacing w:line="185" w:lineRule="atLeast"/>
              <w:jc w:val="center"/>
            </w:pPr>
            <w:r w:rsidRPr="006C2885">
              <w:t>2</w:t>
            </w:r>
          </w:p>
        </w:tc>
        <w:tc>
          <w:tcPr>
            <w:tcW w:w="683" w:type="dxa"/>
            <w:shd w:val="clear" w:color="auto" w:fill="F3F3F3"/>
            <w:vAlign w:val="center"/>
          </w:tcPr>
          <w:p w:rsidR="006C2885" w:rsidRPr="006C2885" w:rsidRDefault="006C2885" w:rsidP="006C2885">
            <w:pPr>
              <w:spacing w:line="185" w:lineRule="atLeast"/>
              <w:jc w:val="center"/>
              <w:rPr>
                <w:b/>
              </w:rPr>
            </w:pPr>
            <w:r w:rsidRPr="006C2885">
              <w:rPr>
                <w:b/>
              </w:rPr>
              <w:t>4</w:t>
            </w:r>
          </w:p>
        </w:tc>
        <w:tc>
          <w:tcPr>
            <w:tcW w:w="834" w:type="dxa"/>
            <w:vMerge/>
            <w:tcMar>
              <w:top w:w="0" w:type="dxa"/>
              <w:left w:w="70" w:type="dxa"/>
              <w:bottom w:w="0" w:type="dxa"/>
              <w:right w:w="70" w:type="dxa"/>
            </w:tcMar>
            <w:vAlign w:val="center"/>
          </w:tcPr>
          <w:p w:rsidR="006C2885" w:rsidRPr="006C2885" w:rsidRDefault="006C2885" w:rsidP="006C2885">
            <w:pPr>
              <w:spacing w:line="185" w:lineRule="atLeast"/>
              <w:jc w:val="center"/>
            </w:pPr>
          </w:p>
        </w:tc>
        <w:tc>
          <w:tcPr>
            <w:tcW w:w="848" w:type="dxa"/>
            <w:vMerge/>
            <w:tcMar>
              <w:top w:w="0" w:type="dxa"/>
              <w:left w:w="70" w:type="dxa"/>
              <w:bottom w:w="0" w:type="dxa"/>
              <w:right w:w="70" w:type="dxa"/>
            </w:tcMar>
            <w:vAlign w:val="center"/>
          </w:tcPr>
          <w:p w:rsidR="006C2885" w:rsidRPr="006C2885" w:rsidRDefault="006C2885" w:rsidP="006C2885">
            <w:pPr>
              <w:spacing w:line="185" w:lineRule="atLeast"/>
              <w:jc w:val="center"/>
            </w:pPr>
          </w:p>
        </w:tc>
      </w:tr>
      <w:tr w:rsidR="006C2885" w:rsidRPr="006C2885" w:rsidTr="006C2885">
        <w:trPr>
          <w:cantSplit/>
          <w:trHeight w:val="185"/>
        </w:trPr>
        <w:tc>
          <w:tcPr>
            <w:tcW w:w="1338" w:type="dxa"/>
            <w:vMerge/>
            <w:vAlign w:val="center"/>
          </w:tcPr>
          <w:p w:rsidR="006C2885" w:rsidRPr="006C2885" w:rsidRDefault="006C2885" w:rsidP="006C2885"/>
        </w:tc>
        <w:tc>
          <w:tcPr>
            <w:tcW w:w="368" w:type="dxa"/>
            <w:vMerge/>
            <w:vAlign w:val="center"/>
          </w:tcPr>
          <w:p w:rsidR="006C2885" w:rsidRPr="006C2885" w:rsidRDefault="006C2885" w:rsidP="006C2885">
            <w:pPr>
              <w:jc w:val="center"/>
            </w:pPr>
          </w:p>
        </w:tc>
        <w:tc>
          <w:tcPr>
            <w:tcW w:w="1544" w:type="dxa"/>
            <w:vAlign w:val="center"/>
          </w:tcPr>
          <w:p w:rsidR="006C2885" w:rsidRPr="006C2885" w:rsidRDefault="006C2885" w:rsidP="006C2885">
            <w:pPr>
              <w:spacing w:line="185" w:lineRule="atLeast"/>
            </w:pPr>
            <w:r w:rsidRPr="006C2885">
              <w:t>Přírodověda</w:t>
            </w:r>
          </w:p>
        </w:tc>
        <w:tc>
          <w:tcPr>
            <w:tcW w:w="736" w:type="dxa"/>
            <w:vAlign w:val="center"/>
          </w:tcPr>
          <w:p w:rsidR="006C2885" w:rsidRPr="006C2885" w:rsidRDefault="006C2885" w:rsidP="006C2885">
            <w:pPr>
              <w:spacing w:line="185" w:lineRule="atLeast"/>
              <w:jc w:val="center"/>
            </w:pPr>
            <w:r w:rsidRPr="006C2885">
              <w:t>-</w:t>
            </w:r>
          </w:p>
        </w:tc>
        <w:tc>
          <w:tcPr>
            <w:tcW w:w="736" w:type="dxa"/>
            <w:vAlign w:val="center"/>
          </w:tcPr>
          <w:p w:rsidR="006C2885" w:rsidRPr="006C2885" w:rsidRDefault="006C2885" w:rsidP="006C2885">
            <w:pPr>
              <w:spacing w:line="185" w:lineRule="atLeast"/>
              <w:jc w:val="center"/>
            </w:pPr>
            <w:r w:rsidRPr="006C2885">
              <w:t>-</w:t>
            </w:r>
          </w:p>
        </w:tc>
        <w:tc>
          <w:tcPr>
            <w:tcW w:w="736" w:type="dxa"/>
            <w:vAlign w:val="center"/>
          </w:tcPr>
          <w:p w:rsidR="006C2885" w:rsidRPr="006C2885" w:rsidRDefault="006C2885" w:rsidP="006C2885">
            <w:pPr>
              <w:spacing w:line="185" w:lineRule="atLeast"/>
              <w:jc w:val="center"/>
            </w:pPr>
            <w:r w:rsidRPr="006C2885">
              <w:t>-</w:t>
            </w:r>
          </w:p>
        </w:tc>
        <w:tc>
          <w:tcPr>
            <w:tcW w:w="736" w:type="dxa"/>
            <w:vAlign w:val="center"/>
          </w:tcPr>
          <w:p w:rsidR="006C2885" w:rsidRPr="006C2885" w:rsidRDefault="006C2885" w:rsidP="006C2885">
            <w:pPr>
              <w:spacing w:line="185" w:lineRule="atLeast"/>
              <w:jc w:val="center"/>
            </w:pPr>
            <w:r w:rsidRPr="006C2885">
              <w:t>2</w:t>
            </w:r>
          </w:p>
        </w:tc>
        <w:tc>
          <w:tcPr>
            <w:tcW w:w="736" w:type="dxa"/>
            <w:vAlign w:val="center"/>
          </w:tcPr>
          <w:p w:rsidR="006C2885" w:rsidRPr="006C2885" w:rsidRDefault="006C2885" w:rsidP="006C2885">
            <w:pPr>
              <w:spacing w:line="185" w:lineRule="atLeast"/>
              <w:jc w:val="center"/>
            </w:pPr>
            <w:r w:rsidRPr="006C2885">
              <w:t>2</w:t>
            </w:r>
          </w:p>
        </w:tc>
        <w:tc>
          <w:tcPr>
            <w:tcW w:w="683" w:type="dxa"/>
            <w:shd w:val="clear" w:color="auto" w:fill="F3F3F3"/>
            <w:vAlign w:val="center"/>
          </w:tcPr>
          <w:p w:rsidR="006C2885" w:rsidRPr="006C2885" w:rsidRDefault="006C2885" w:rsidP="006C2885">
            <w:pPr>
              <w:spacing w:line="185" w:lineRule="atLeast"/>
              <w:jc w:val="center"/>
            </w:pPr>
            <w:r w:rsidRPr="006C2885">
              <w:rPr>
                <w:b/>
                <w:bCs/>
              </w:rPr>
              <w:t>4</w:t>
            </w:r>
          </w:p>
        </w:tc>
        <w:tc>
          <w:tcPr>
            <w:tcW w:w="834" w:type="dxa"/>
            <w:vMerge/>
            <w:tcMar>
              <w:top w:w="0" w:type="dxa"/>
              <w:left w:w="70" w:type="dxa"/>
              <w:bottom w:w="0" w:type="dxa"/>
              <w:right w:w="70" w:type="dxa"/>
            </w:tcMar>
            <w:vAlign w:val="center"/>
          </w:tcPr>
          <w:p w:rsidR="006C2885" w:rsidRPr="006C2885" w:rsidRDefault="006C2885" w:rsidP="006C2885">
            <w:pPr>
              <w:spacing w:line="185" w:lineRule="atLeast"/>
              <w:jc w:val="center"/>
            </w:pPr>
          </w:p>
        </w:tc>
        <w:tc>
          <w:tcPr>
            <w:tcW w:w="848" w:type="dxa"/>
            <w:vMerge/>
            <w:tcMar>
              <w:top w:w="0" w:type="dxa"/>
              <w:left w:w="70" w:type="dxa"/>
              <w:bottom w:w="0" w:type="dxa"/>
              <w:right w:w="70" w:type="dxa"/>
            </w:tcMar>
            <w:vAlign w:val="center"/>
          </w:tcPr>
          <w:p w:rsidR="006C2885" w:rsidRPr="006C2885" w:rsidRDefault="006C2885" w:rsidP="006C2885">
            <w:pPr>
              <w:spacing w:line="185" w:lineRule="atLeast"/>
              <w:jc w:val="center"/>
            </w:pPr>
          </w:p>
        </w:tc>
      </w:tr>
      <w:tr w:rsidR="006C2885" w:rsidRPr="006C2885" w:rsidTr="006C2885">
        <w:trPr>
          <w:cantSplit/>
          <w:trHeight w:val="278"/>
        </w:trPr>
        <w:tc>
          <w:tcPr>
            <w:tcW w:w="1338" w:type="dxa"/>
            <w:vMerge w:val="restart"/>
            <w:vAlign w:val="center"/>
          </w:tcPr>
          <w:p w:rsidR="006C2885" w:rsidRPr="006C2885" w:rsidRDefault="006C2885" w:rsidP="006C2885">
            <w:r w:rsidRPr="006C2885">
              <w:t>Umění</w:t>
            </w:r>
          </w:p>
          <w:p w:rsidR="006C2885" w:rsidRPr="006C2885" w:rsidRDefault="006C2885" w:rsidP="006C2885">
            <w:r w:rsidRPr="006C2885">
              <w:t>a kultura</w:t>
            </w:r>
          </w:p>
        </w:tc>
        <w:tc>
          <w:tcPr>
            <w:tcW w:w="368" w:type="dxa"/>
            <w:vMerge w:val="restart"/>
            <w:vAlign w:val="center"/>
          </w:tcPr>
          <w:p w:rsidR="006C2885" w:rsidRPr="006C2885" w:rsidRDefault="006C2885" w:rsidP="006C2885">
            <w:pPr>
              <w:jc w:val="center"/>
            </w:pPr>
            <w:r w:rsidRPr="006C2885">
              <w:t>12</w:t>
            </w:r>
          </w:p>
        </w:tc>
        <w:tc>
          <w:tcPr>
            <w:tcW w:w="1544" w:type="dxa"/>
            <w:vAlign w:val="center"/>
          </w:tcPr>
          <w:p w:rsidR="006C2885" w:rsidRPr="006C2885" w:rsidRDefault="006C2885" w:rsidP="006C2885">
            <w:r w:rsidRPr="006C2885">
              <w:t>Hudební výchova</w:t>
            </w:r>
          </w:p>
        </w:tc>
        <w:tc>
          <w:tcPr>
            <w:tcW w:w="736" w:type="dxa"/>
            <w:vAlign w:val="center"/>
          </w:tcPr>
          <w:p w:rsidR="006C2885" w:rsidRPr="006C2885" w:rsidRDefault="006C2885" w:rsidP="006C2885">
            <w:pPr>
              <w:jc w:val="center"/>
            </w:pPr>
            <w:r w:rsidRPr="006C2885">
              <w:t>1</w:t>
            </w:r>
          </w:p>
        </w:tc>
        <w:tc>
          <w:tcPr>
            <w:tcW w:w="736" w:type="dxa"/>
            <w:vAlign w:val="center"/>
          </w:tcPr>
          <w:p w:rsidR="006C2885" w:rsidRPr="006C2885" w:rsidRDefault="006C2885" w:rsidP="006C2885">
            <w:pPr>
              <w:jc w:val="center"/>
            </w:pPr>
            <w:r w:rsidRPr="006C2885">
              <w:t>1</w:t>
            </w:r>
          </w:p>
        </w:tc>
        <w:tc>
          <w:tcPr>
            <w:tcW w:w="736" w:type="dxa"/>
            <w:vAlign w:val="center"/>
          </w:tcPr>
          <w:p w:rsidR="006C2885" w:rsidRPr="006C2885" w:rsidRDefault="006C2885" w:rsidP="006C2885">
            <w:pPr>
              <w:jc w:val="center"/>
            </w:pPr>
            <w:r w:rsidRPr="006C2885">
              <w:t>1</w:t>
            </w:r>
          </w:p>
        </w:tc>
        <w:tc>
          <w:tcPr>
            <w:tcW w:w="736" w:type="dxa"/>
            <w:vAlign w:val="center"/>
          </w:tcPr>
          <w:p w:rsidR="006C2885" w:rsidRPr="006C2885" w:rsidRDefault="006C2885" w:rsidP="006C2885">
            <w:pPr>
              <w:jc w:val="center"/>
            </w:pPr>
            <w:r w:rsidRPr="006C2885">
              <w:t>1</w:t>
            </w:r>
          </w:p>
        </w:tc>
        <w:tc>
          <w:tcPr>
            <w:tcW w:w="736" w:type="dxa"/>
            <w:vAlign w:val="center"/>
          </w:tcPr>
          <w:p w:rsidR="006C2885" w:rsidRPr="006C2885" w:rsidRDefault="006C2885" w:rsidP="006C2885">
            <w:pPr>
              <w:jc w:val="center"/>
            </w:pPr>
            <w:r w:rsidRPr="006C2885">
              <w:t>1</w:t>
            </w:r>
          </w:p>
        </w:tc>
        <w:tc>
          <w:tcPr>
            <w:tcW w:w="683" w:type="dxa"/>
            <w:shd w:val="clear" w:color="auto" w:fill="F3F3F3"/>
            <w:vAlign w:val="center"/>
          </w:tcPr>
          <w:p w:rsidR="006C2885" w:rsidRPr="006C2885" w:rsidRDefault="006C2885" w:rsidP="006C2885">
            <w:pPr>
              <w:jc w:val="center"/>
              <w:rPr>
                <w:b/>
              </w:rPr>
            </w:pPr>
            <w:r w:rsidRPr="006C2885">
              <w:rPr>
                <w:b/>
              </w:rPr>
              <w:t>5</w:t>
            </w:r>
          </w:p>
        </w:tc>
        <w:tc>
          <w:tcPr>
            <w:tcW w:w="834" w:type="dxa"/>
            <w:vMerge w:val="restart"/>
            <w:tcMar>
              <w:top w:w="0" w:type="dxa"/>
              <w:left w:w="70" w:type="dxa"/>
              <w:bottom w:w="0" w:type="dxa"/>
              <w:right w:w="70" w:type="dxa"/>
            </w:tcMar>
            <w:vAlign w:val="center"/>
          </w:tcPr>
          <w:p w:rsidR="006C2885" w:rsidRPr="006C2885" w:rsidRDefault="006C2885" w:rsidP="006C2885">
            <w:pPr>
              <w:jc w:val="center"/>
            </w:pPr>
            <w:r w:rsidRPr="006C2885">
              <w:t>12</w:t>
            </w:r>
          </w:p>
        </w:tc>
        <w:tc>
          <w:tcPr>
            <w:tcW w:w="848" w:type="dxa"/>
            <w:vMerge w:val="restart"/>
            <w:tcMar>
              <w:top w:w="0" w:type="dxa"/>
              <w:left w:w="70" w:type="dxa"/>
              <w:bottom w:w="0" w:type="dxa"/>
              <w:right w:w="70" w:type="dxa"/>
            </w:tcMar>
            <w:vAlign w:val="center"/>
          </w:tcPr>
          <w:p w:rsidR="006C2885" w:rsidRPr="006C2885" w:rsidRDefault="006C2885" w:rsidP="006C2885">
            <w:pPr>
              <w:jc w:val="center"/>
            </w:pPr>
            <w:r w:rsidRPr="006C2885">
              <w:t>0</w:t>
            </w:r>
          </w:p>
        </w:tc>
      </w:tr>
      <w:tr w:rsidR="006C2885" w:rsidRPr="006C2885" w:rsidTr="006C2885">
        <w:trPr>
          <w:cantSplit/>
          <w:trHeight w:val="277"/>
        </w:trPr>
        <w:tc>
          <w:tcPr>
            <w:tcW w:w="1338" w:type="dxa"/>
            <w:vMerge/>
            <w:vAlign w:val="center"/>
          </w:tcPr>
          <w:p w:rsidR="006C2885" w:rsidRPr="006C2885" w:rsidRDefault="006C2885" w:rsidP="006C2885"/>
        </w:tc>
        <w:tc>
          <w:tcPr>
            <w:tcW w:w="368" w:type="dxa"/>
            <w:vMerge/>
            <w:vAlign w:val="center"/>
          </w:tcPr>
          <w:p w:rsidR="006C2885" w:rsidRPr="006C2885" w:rsidRDefault="006C2885" w:rsidP="006C2885">
            <w:pPr>
              <w:jc w:val="center"/>
            </w:pPr>
          </w:p>
        </w:tc>
        <w:tc>
          <w:tcPr>
            <w:tcW w:w="1544" w:type="dxa"/>
            <w:vAlign w:val="center"/>
          </w:tcPr>
          <w:p w:rsidR="006C2885" w:rsidRPr="006C2885" w:rsidRDefault="006C2885" w:rsidP="006C2885">
            <w:r w:rsidRPr="006C2885">
              <w:t>Výtvarná výchova</w:t>
            </w:r>
          </w:p>
        </w:tc>
        <w:tc>
          <w:tcPr>
            <w:tcW w:w="736" w:type="dxa"/>
            <w:vAlign w:val="center"/>
          </w:tcPr>
          <w:p w:rsidR="006C2885" w:rsidRPr="006C2885" w:rsidRDefault="006C2885" w:rsidP="006C2885">
            <w:pPr>
              <w:jc w:val="center"/>
            </w:pPr>
            <w:r w:rsidRPr="006C2885">
              <w:t>2</w:t>
            </w:r>
          </w:p>
        </w:tc>
        <w:tc>
          <w:tcPr>
            <w:tcW w:w="736" w:type="dxa"/>
            <w:vAlign w:val="center"/>
          </w:tcPr>
          <w:p w:rsidR="006C2885" w:rsidRPr="006C2885" w:rsidRDefault="006C2885" w:rsidP="006C2885">
            <w:pPr>
              <w:jc w:val="center"/>
            </w:pPr>
            <w:r w:rsidRPr="006C2885">
              <w:t>1</w:t>
            </w:r>
          </w:p>
        </w:tc>
        <w:tc>
          <w:tcPr>
            <w:tcW w:w="736" w:type="dxa"/>
            <w:vAlign w:val="center"/>
          </w:tcPr>
          <w:p w:rsidR="006C2885" w:rsidRPr="006C2885" w:rsidRDefault="006C2885" w:rsidP="006C2885">
            <w:pPr>
              <w:jc w:val="center"/>
            </w:pPr>
            <w:r w:rsidRPr="006C2885">
              <w:t>2</w:t>
            </w:r>
          </w:p>
        </w:tc>
        <w:tc>
          <w:tcPr>
            <w:tcW w:w="736" w:type="dxa"/>
            <w:vAlign w:val="center"/>
          </w:tcPr>
          <w:p w:rsidR="006C2885" w:rsidRPr="006C2885" w:rsidRDefault="006C2885" w:rsidP="006C2885">
            <w:pPr>
              <w:jc w:val="center"/>
            </w:pPr>
            <w:r w:rsidRPr="006C2885">
              <w:t>1</w:t>
            </w:r>
          </w:p>
        </w:tc>
        <w:tc>
          <w:tcPr>
            <w:tcW w:w="736" w:type="dxa"/>
            <w:vAlign w:val="center"/>
          </w:tcPr>
          <w:p w:rsidR="006C2885" w:rsidRPr="006C2885" w:rsidRDefault="006C2885" w:rsidP="006C2885">
            <w:pPr>
              <w:jc w:val="center"/>
            </w:pPr>
            <w:r w:rsidRPr="006C2885">
              <w:t>1</w:t>
            </w:r>
          </w:p>
        </w:tc>
        <w:tc>
          <w:tcPr>
            <w:tcW w:w="683" w:type="dxa"/>
            <w:shd w:val="clear" w:color="auto" w:fill="F3F3F3"/>
            <w:vAlign w:val="center"/>
          </w:tcPr>
          <w:p w:rsidR="006C2885" w:rsidRPr="006C2885" w:rsidRDefault="006C2885" w:rsidP="006C2885">
            <w:pPr>
              <w:jc w:val="center"/>
              <w:rPr>
                <w:b/>
              </w:rPr>
            </w:pPr>
            <w:r w:rsidRPr="006C2885">
              <w:rPr>
                <w:b/>
              </w:rPr>
              <w:t>7</w:t>
            </w:r>
          </w:p>
        </w:tc>
        <w:tc>
          <w:tcPr>
            <w:tcW w:w="834" w:type="dxa"/>
            <w:vMerge/>
            <w:tcMar>
              <w:top w:w="0" w:type="dxa"/>
              <w:left w:w="70" w:type="dxa"/>
              <w:bottom w:w="0" w:type="dxa"/>
              <w:right w:w="70" w:type="dxa"/>
            </w:tcMar>
            <w:vAlign w:val="center"/>
          </w:tcPr>
          <w:p w:rsidR="006C2885" w:rsidRPr="006C2885" w:rsidRDefault="006C2885" w:rsidP="006C2885">
            <w:pPr>
              <w:jc w:val="center"/>
              <w:rPr>
                <w:b/>
              </w:rPr>
            </w:pPr>
          </w:p>
        </w:tc>
        <w:tc>
          <w:tcPr>
            <w:tcW w:w="848" w:type="dxa"/>
            <w:vMerge/>
            <w:tcMar>
              <w:top w:w="0" w:type="dxa"/>
              <w:left w:w="70" w:type="dxa"/>
              <w:bottom w:w="0" w:type="dxa"/>
              <w:right w:w="70" w:type="dxa"/>
            </w:tcMar>
            <w:vAlign w:val="center"/>
          </w:tcPr>
          <w:p w:rsidR="006C2885" w:rsidRPr="006C2885" w:rsidRDefault="006C2885" w:rsidP="006C2885">
            <w:pPr>
              <w:jc w:val="center"/>
              <w:rPr>
                <w:b/>
              </w:rPr>
            </w:pPr>
          </w:p>
        </w:tc>
      </w:tr>
      <w:tr w:rsidR="006C2885" w:rsidRPr="006C2885" w:rsidTr="006C2885">
        <w:tc>
          <w:tcPr>
            <w:tcW w:w="1338" w:type="dxa"/>
            <w:vAlign w:val="center"/>
          </w:tcPr>
          <w:p w:rsidR="006C2885" w:rsidRPr="006C2885" w:rsidRDefault="006C2885" w:rsidP="006C2885">
            <w:r w:rsidRPr="006C2885">
              <w:t>Člověk</w:t>
            </w:r>
          </w:p>
          <w:p w:rsidR="006C2885" w:rsidRPr="006C2885" w:rsidRDefault="006C2885" w:rsidP="006C2885">
            <w:r w:rsidRPr="006C2885">
              <w:t>a zdraví</w:t>
            </w:r>
          </w:p>
        </w:tc>
        <w:tc>
          <w:tcPr>
            <w:tcW w:w="368" w:type="dxa"/>
            <w:vAlign w:val="center"/>
          </w:tcPr>
          <w:p w:rsidR="006C2885" w:rsidRPr="006C2885" w:rsidRDefault="006C2885" w:rsidP="006C2885">
            <w:pPr>
              <w:jc w:val="center"/>
            </w:pPr>
            <w:r w:rsidRPr="006C2885">
              <w:t>10</w:t>
            </w:r>
          </w:p>
        </w:tc>
        <w:tc>
          <w:tcPr>
            <w:tcW w:w="1544" w:type="dxa"/>
            <w:vAlign w:val="center"/>
          </w:tcPr>
          <w:p w:rsidR="006C2885" w:rsidRPr="006C2885" w:rsidRDefault="006C2885" w:rsidP="006C2885">
            <w:r w:rsidRPr="006C2885">
              <w:t>Tělesná výchova</w:t>
            </w:r>
          </w:p>
        </w:tc>
        <w:tc>
          <w:tcPr>
            <w:tcW w:w="736" w:type="dxa"/>
            <w:vAlign w:val="center"/>
          </w:tcPr>
          <w:p w:rsidR="006C2885" w:rsidRPr="006C2885" w:rsidRDefault="006C2885" w:rsidP="006C2885">
            <w:pPr>
              <w:jc w:val="center"/>
            </w:pPr>
            <w:r w:rsidRPr="006C2885">
              <w:t>2</w:t>
            </w:r>
          </w:p>
        </w:tc>
        <w:tc>
          <w:tcPr>
            <w:tcW w:w="736" w:type="dxa"/>
            <w:vAlign w:val="center"/>
          </w:tcPr>
          <w:p w:rsidR="006C2885" w:rsidRPr="006C2885" w:rsidRDefault="006C2885" w:rsidP="006C2885">
            <w:pPr>
              <w:jc w:val="center"/>
            </w:pPr>
            <w:r w:rsidRPr="006C2885">
              <w:t>2</w:t>
            </w:r>
          </w:p>
        </w:tc>
        <w:tc>
          <w:tcPr>
            <w:tcW w:w="736" w:type="dxa"/>
            <w:vAlign w:val="center"/>
          </w:tcPr>
          <w:p w:rsidR="006C2885" w:rsidRPr="006C2885" w:rsidRDefault="006C2885" w:rsidP="006C2885">
            <w:pPr>
              <w:jc w:val="center"/>
            </w:pPr>
            <w:r w:rsidRPr="006C2885">
              <w:t>2</w:t>
            </w:r>
          </w:p>
        </w:tc>
        <w:tc>
          <w:tcPr>
            <w:tcW w:w="736" w:type="dxa"/>
            <w:vAlign w:val="center"/>
          </w:tcPr>
          <w:p w:rsidR="006C2885" w:rsidRPr="006C2885" w:rsidRDefault="006C2885" w:rsidP="006C2885">
            <w:pPr>
              <w:jc w:val="center"/>
            </w:pPr>
            <w:r w:rsidRPr="006C2885">
              <w:t>2</w:t>
            </w:r>
          </w:p>
        </w:tc>
        <w:tc>
          <w:tcPr>
            <w:tcW w:w="736" w:type="dxa"/>
            <w:vAlign w:val="center"/>
          </w:tcPr>
          <w:p w:rsidR="006C2885" w:rsidRPr="006C2885" w:rsidRDefault="006C2885" w:rsidP="006C2885">
            <w:pPr>
              <w:jc w:val="center"/>
            </w:pPr>
            <w:r w:rsidRPr="006C2885">
              <w:t>2</w:t>
            </w:r>
          </w:p>
        </w:tc>
        <w:tc>
          <w:tcPr>
            <w:tcW w:w="683" w:type="dxa"/>
            <w:shd w:val="clear" w:color="auto" w:fill="F3F3F3"/>
            <w:vAlign w:val="center"/>
          </w:tcPr>
          <w:p w:rsidR="006C2885" w:rsidRPr="006C2885" w:rsidRDefault="006C2885" w:rsidP="006C2885">
            <w:pPr>
              <w:jc w:val="center"/>
            </w:pPr>
            <w:r w:rsidRPr="006C2885">
              <w:rPr>
                <w:b/>
                <w:bCs/>
              </w:rPr>
              <w:t>10</w:t>
            </w:r>
          </w:p>
        </w:tc>
        <w:tc>
          <w:tcPr>
            <w:tcW w:w="834" w:type="dxa"/>
            <w:tcMar>
              <w:top w:w="0" w:type="dxa"/>
              <w:left w:w="70" w:type="dxa"/>
              <w:bottom w:w="0" w:type="dxa"/>
              <w:right w:w="70" w:type="dxa"/>
            </w:tcMar>
            <w:vAlign w:val="center"/>
          </w:tcPr>
          <w:p w:rsidR="006C2885" w:rsidRPr="006C2885" w:rsidRDefault="006C2885" w:rsidP="006C2885">
            <w:pPr>
              <w:jc w:val="center"/>
            </w:pPr>
            <w:r w:rsidRPr="006C2885">
              <w:t>10</w:t>
            </w:r>
          </w:p>
        </w:tc>
        <w:tc>
          <w:tcPr>
            <w:tcW w:w="848" w:type="dxa"/>
            <w:tcMar>
              <w:top w:w="0" w:type="dxa"/>
              <w:left w:w="70" w:type="dxa"/>
              <w:bottom w:w="0" w:type="dxa"/>
              <w:right w:w="70" w:type="dxa"/>
            </w:tcMar>
            <w:vAlign w:val="center"/>
          </w:tcPr>
          <w:p w:rsidR="006C2885" w:rsidRPr="006C2885" w:rsidRDefault="006C2885" w:rsidP="006C2885">
            <w:pPr>
              <w:jc w:val="center"/>
            </w:pPr>
            <w:r w:rsidRPr="006C2885">
              <w:t>0</w:t>
            </w:r>
          </w:p>
        </w:tc>
      </w:tr>
      <w:tr w:rsidR="006C2885" w:rsidRPr="006C2885" w:rsidTr="006C2885">
        <w:tc>
          <w:tcPr>
            <w:tcW w:w="1338" w:type="dxa"/>
            <w:vAlign w:val="center"/>
          </w:tcPr>
          <w:p w:rsidR="006C2885" w:rsidRPr="006C2885" w:rsidRDefault="006C2885" w:rsidP="006C2885">
            <w:r w:rsidRPr="006C2885">
              <w:t>Člověk</w:t>
            </w:r>
          </w:p>
          <w:p w:rsidR="006C2885" w:rsidRPr="006C2885" w:rsidRDefault="006C2885" w:rsidP="006C2885">
            <w:r w:rsidRPr="006C2885">
              <w:t>a svět práce</w:t>
            </w:r>
          </w:p>
        </w:tc>
        <w:tc>
          <w:tcPr>
            <w:tcW w:w="368" w:type="dxa"/>
            <w:vAlign w:val="center"/>
          </w:tcPr>
          <w:p w:rsidR="006C2885" w:rsidRPr="006C2885" w:rsidRDefault="006C2885" w:rsidP="006C2885">
            <w:pPr>
              <w:jc w:val="center"/>
            </w:pPr>
            <w:r w:rsidRPr="006C2885">
              <w:t>5</w:t>
            </w:r>
          </w:p>
        </w:tc>
        <w:tc>
          <w:tcPr>
            <w:tcW w:w="1544" w:type="dxa"/>
            <w:vAlign w:val="center"/>
          </w:tcPr>
          <w:p w:rsidR="006C2885" w:rsidRPr="006C2885" w:rsidRDefault="006C2885" w:rsidP="006C2885">
            <w:r w:rsidRPr="006C2885">
              <w:t>Pracovní výchova</w:t>
            </w:r>
          </w:p>
        </w:tc>
        <w:tc>
          <w:tcPr>
            <w:tcW w:w="736" w:type="dxa"/>
            <w:vAlign w:val="center"/>
          </w:tcPr>
          <w:p w:rsidR="006C2885" w:rsidRPr="006C2885" w:rsidRDefault="006C2885" w:rsidP="006C2885">
            <w:pPr>
              <w:jc w:val="center"/>
            </w:pPr>
            <w:r w:rsidRPr="006C2885">
              <w:t>1</w:t>
            </w:r>
          </w:p>
        </w:tc>
        <w:tc>
          <w:tcPr>
            <w:tcW w:w="736" w:type="dxa"/>
            <w:vAlign w:val="center"/>
          </w:tcPr>
          <w:p w:rsidR="006C2885" w:rsidRPr="006C2885" w:rsidRDefault="006C2885" w:rsidP="006C2885">
            <w:pPr>
              <w:jc w:val="center"/>
            </w:pPr>
            <w:r w:rsidRPr="006C2885">
              <w:t>1</w:t>
            </w:r>
          </w:p>
        </w:tc>
        <w:tc>
          <w:tcPr>
            <w:tcW w:w="736" w:type="dxa"/>
            <w:vAlign w:val="center"/>
          </w:tcPr>
          <w:p w:rsidR="006C2885" w:rsidRPr="006C2885" w:rsidRDefault="006C2885" w:rsidP="006C2885">
            <w:pPr>
              <w:jc w:val="center"/>
            </w:pPr>
            <w:r w:rsidRPr="006C2885">
              <w:t>1</w:t>
            </w:r>
          </w:p>
        </w:tc>
        <w:tc>
          <w:tcPr>
            <w:tcW w:w="736" w:type="dxa"/>
            <w:vAlign w:val="center"/>
          </w:tcPr>
          <w:p w:rsidR="006C2885" w:rsidRPr="006C2885" w:rsidRDefault="006C2885" w:rsidP="006C2885">
            <w:pPr>
              <w:jc w:val="center"/>
            </w:pPr>
            <w:r w:rsidRPr="006C2885">
              <w:t>1</w:t>
            </w:r>
          </w:p>
        </w:tc>
        <w:tc>
          <w:tcPr>
            <w:tcW w:w="736" w:type="dxa"/>
            <w:vAlign w:val="center"/>
          </w:tcPr>
          <w:p w:rsidR="006C2885" w:rsidRPr="006C2885" w:rsidRDefault="006C2885" w:rsidP="006C2885">
            <w:pPr>
              <w:jc w:val="center"/>
            </w:pPr>
            <w:r w:rsidRPr="006C2885">
              <w:t>1</w:t>
            </w:r>
          </w:p>
        </w:tc>
        <w:tc>
          <w:tcPr>
            <w:tcW w:w="683" w:type="dxa"/>
            <w:shd w:val="clear" w:color="auto" w:fill="F3F3F3"/>
            <w:vAlign w:val="center"/>
          </w:tcPr>
          <w:p w:rsidR="006C2885" w:rsidRPr="006C2885" w:rsidRDefault="006C2885" w:rsidP="006C2885">
            <w:pPr>
              <w:jc w:val="center"/>
            </w:pPr>
            <w:r w:rsidRPr="006C2885">
              <w:rPr>
                <w:b/>
                <w:bCs/>
              </w:rPr>
              <w:t>5</w:t>
            </w:r>
          </w:p>
        </w:tc>
        <w:tc>
          <w:tcPr>
            <w:tcW w:w="834" w:type="dxa"/>
            <w:tcMar>
              <w:top w:w="0" w:type="dxa"/>
              <w:left w:w="70" w:type="dxa"/>
              <w:bottom w:w="0" w:type="dxa"/>
              <w:right w:w="70" w:type="dxa"/>
            </w:tcMar>
            <w:vAlign w:val="center"/>
          </w:tcPr>
          <w:p w:rsidR="006C2885" w:rsidRPr="006C2885" w:rsidRDefault="006C2885" w:rsidP="006C2885">
            <w:pPr>
              <w:jc w:val="center"/>
            </w:pPr>
            <w:r w:rsidRPr="006C2885">
              <w:t>5</w:t>
            </w:r>
          </w:p>
        </w:tc>
        <w:tc>
          <w:tcPr>
            <w:tcW w:w="848" w:type="dxa"/>
            <w:tcMar>
              <w:top w:w="0" w:type="dxa"/>
              <w:left w:w="70" w:type="dxa"/>
              <w:bottom w:w="0" w:type="dxa"/>
              <w:right w:w="70" w:type="dxa"/>
            </w:tcMar>
            <w:vAlign w:val="center"/>
          </w:tcPr>
          <w:p w:rsidR="006C2885" w:rsidRPr="006C2885" w:rsidRDefault="006C2885" w:rsidP="006C2885">
            <w:pPr>
              <w:jc w:val="center"/>
            </w:pPr>
            <w:r w:rsidRPr="006C2885">
              <w:t>0</w:t>
            </w:r>
          </w:p>
        </w:tc>
      </w:tr>
      <w:tr w:rsidR="006C2885" w:rsidRPr="006C2885" w:rsidTr="006C2885">
        <w:tc>
          <w:tcPr>
            <w:tcW w:w="1338" w:type="dxa"/>
            <w:tcBorders>
              <w:bottom w:val="single" w:sz="4" w:space="0" w:color="auto"/>
            </w:tcBorders>
            <w:vAlign w:val="center"/>
          </w:tcPr>
          <w:p w:rsidR="006C2885" w:rsidRPr="006C2885" w:rsidRDefault="006C2885" w:rsidP="006C2885">
            <w:r w:rsidRPr="006C2885">
              <w:rPr>
                <w:b/>
                <w:bCs/>
              </w:rPr>
              <w:t>Volitelné</w:t>
            </w:r>
          </w:p>
        </w:tc>
        <w:tc>
          <w:tcPr>
            <w:tcW w:w="368" w:type="dxa"/>
            <w:tcBorders>
              <w:bottom w:val="single" w:sz="4" w:space="0" w:color="auto"/>
            </w:tcBorders>
            <w:vAlign w:val="center"/>
          </w:tcPr>
          <w:p w:rsidR="006C2885" w:rsidRPr="006C2885" w:rsidRDefault="006C2885" w:rsidP="006C2885">
            <w:pPr>
              <w:jc w:val="center"/>
              <w:rPr>
                <w:b/>
              </w:rPr>
            </w:pPr>
            <w:r w:rsidRPr="006C2885">
              <w:rPr>
                <w:b/>
              </w:rPr>
              <w:t>2</w:t>
            </w:r>
          </w:p>
        </w:tc>
        <w:tc>
          <w:tcPr>
            <w:tcW w:w="1544" w:type="dxa"/>
            <w:tcBorders>
              <w:bottom w:val="single" w:sz="4" w:space="0" w:color="auto"/>
            </w:tcBorders>
            <w:vAlign w:val="center"/>
          </w:tcPr>
          <w:p w:rsidR="006C2885" w:rsidRPr="006C2885" w:rsidRDefault="006C2885" w:rsidP="006C2885">
            <w:pPr>
              <w:jc w:val="center"/>
            </w:pPr>
          </w:p>
        </w:tc>
        <w:tc>
          <w:tcPr>
            <w:tcW w:w="736" w:type="dxa"/>
            <w:tcBorders>
              <w:bottom w:val="single" w:sz="4" w:space="0" w:color="auto"/>
            </w:tcBorders>
            <w:vAlign w:val="center"/>
          </w:tcPr>
          <w:p w:rsidR="006C2885" w:rsidRPr="006C2885" w:rsidRDefault="006C2885" w:rsidP="006C2885">
            <w:pPr>
              <w:jc w:val="center"/>
              <w:rPr>
                <w:b/>
              </w:rPr>
            </w:pPr>
            <w:r w:rsidRPr="006C2885">
              <w:rPr>
                <w:b/>
              </w:rPr>
              <w:t>1</w:t>
            </w:r>
          </w:p>
        </w:tc>
        <w:tc>
          <w:tcPr>
            <w:tcW w:w="736" w:type="dxa"/>
            <w:tcBorders>
              <w:bottom w:val="single" w:sz="4" w:space="0" w:color="auto"/>
            </w:tcBorders>
            <w:vAlign w:val="center"/>
          </w:tcPr>
          <w:p w:rsidR="006C2885" w:rsidRPr="006C2885" w:rsidRDefault="006C2885" w:rsidP="006C2885">
            <w:pPr>
              <w:jc w:val="center"/>
              <w:rPr>
                <w:b/>
              </w:rPr>
            </w:pPr>
            <w:r w:rsidRPr="006C2885">
              <w:rPr>
                <w:b/>
              </w:rPr>
              <w:t>1</w:t>
            </w:r>
          </w:p>
        </w:tc>
        <w:tc>
          <w:tcPr>
            <w:tcW w:w="736" w:type="dxa"/>
            <w:tcBorders>
              <w:bottom w:val="single" w:sz="4" w:space="0" w:color="auto"/>
            </w:tcBorders>
            <w:vAlign w:val="center"/>
          </w:tcPr>
          <w:p w:rsidR="006C2885" w:rsidRPr="006C2885" w:rsidRDefault="006C2885" w:rsidP="006C2885">
            <w:pPr>
              <w:jc w:val="center"/>
              <w:rPr>
                <w:b/>
              </w:rPr>
            </w:pPr>
            <w:r w:rsidRPr="006C2885">
              <w:rPr>
                <w:b/>
              </w:rPr>
              <w:t>0</w:t>
            </w:r>
          </w:p>
        </w:tc>
        <w:tc>
          <w:tcPr>
            <w:tcW w:w="736" w:type="dxa"/>
            <w:tcBorders>
              <w:bottom w:val="single" w:sz="4" w:space="0" w:color="auto"/>
            </w:tcBorders>
            <w:vAlign w:val="center"/>
          </w:tcPr>
          <w:p w:rsidR="006C2885" w:rsidRPr="006C2885" w:rsidRDefault="006C2885" w:rsidP="006C2885">
            <w:pPr>
              <w:jc w:val="center"/>
              <w:rPr>
                <w:b/>
              </w:rPr>
            </w:pPr>
            <w:r w:rsidRPr="006C2885">
              <w:rPr>
                <w:b/>
              </w:rPr>
              <w:t>0</w:t>
            </w:r>
          </w:p>
        </w:tc>
        <w:tc>
          <w:tcPr>
            <w:tcW w:w="736" w:type="dxa"/>
            <w:tcBorders>
              <w:bottom w:val="single" w:sz="4" w:space="0" w:color="auto"/>
            </w:tcBorders>
            <w:vAlign w:val="center"/>
          </w:tcPr>
          <w:p w:rsidR="006C2885" w:rsidRPr="006C2885" w:rsidRDefault="006C2885" w:rsidP="006C2885">
            <w:pPr>
              <w:jc w:val="center"/>
              <w:rPr>
                <w:b/>
              </w:rPr>
            </w:pPr>
            <w:r w:rsidRPr="006C2885">
              <w:rPr>
                <w:b/>
              </w:rPr>
              <w:t>0</w:t>
            </w:r>
          </w:p>
        </w:tc>
        <w:tc>
          <w:tcPr>
            <w:tcW w:w="683" w:type="dxa"/>
            <w:tcBorders>
              <w:bottom w:val="single" w:sz="4" w:space="0" w:color="auto"/>
            </w:tcBorders>
            <w:shd w:val="clear" w:color="auto" w:fill="F3F3F3"/>
            <w:vAlign w:val="center"/>
          </w:tcPr>
          <w:p w:rsidR="006C2885" w:rsidRPr="006C2885" w:rsidRDefault="006C2885" w:rsidP="006C2885">
            <w:pPr>
              <w:jc w:val="center"/>
              <w:rPr>
                <w:b/>
              </w:rPr>
            </w:pPr>
            <w:r w:rsidRPr="006C2885">
              <w:rPr>
                <w:b/>
                <w:bCs/>
              </w:rPr>
              <w:t>2</w:t>
            </w:r>
          </w:p>
        </w:tc>
        <w:tc>
          <w:tcPr>
            <w:tcW w:w="834" w:type="dxa"/>
            <w:tcBorders>
              <w:bottom w:val="single" w:sz="4" w:space="0" w:color="auto"/>
            </w:tcBorders>
            <w:tcMar>
              <w:top w:w="0" w:type="dxa"/>
              <w:left w:w="70" w:type="dxa"/>
              <w:bottom w:w="0" w:type="dxa"/>
              <w:right w:w="70" w:type="dxa"/>
            </w:tcMar>
            <w:vAlign w:val="center"/>
          </w:tcPr>
          <w:p w:rsidR="006C2885" w:rsidRPr="006C2885" w:rsidRDefault="006C2885" w:rsidP="006C2885">
            <w:pPr>
              <w:jc w:val="center"/>
              <w:rPr>
                <w:b/>
              </w:rPr>
            </w:pPr>
            <w:r w:rsidRPr="006C2885">
              <w:rPr>
                <w:b/>
              </w:rPr>
              <w:t>0</w:t>
            </w:r>
          </w:p>
        </w:tc>
        <w:tc>
          <w:tcPr>
            <w:tcW w:w="848" w:type="dxa"/>
            <w:tcBorders>
              <w:bottom w:val="single" w:sz="4" w:space="0" w:color="auto"/>
            </w:tcBorders>
            <w:tcMar>
              <w:top w:w="0" w:type="dxa"/>
              <w:left w:w="70" w:type="dxa"/>
              <w:bottom w:w="0" w:type="dxa"/>
              <w:right w:w="70" w:type="dxa"/>
            </w:tcMar>
            <w:vAlign w:val="center"/>
          </w:tcPr>
          <w:p w:rsidR="006C2885" w:rsidRPr="006C2885" w:rsidRDefault="006C2885" w:rsidP="006C2885">
            <w:pPr>
              <w:jc w:val="center"/>
              <w:rPr>
                <w:b/>
              </w:rPr>
            </w:pPr>
            <w:r w:rsidRPr="006C2885">
              <w:rPr>
                <w:b/>
              </w:rPr>
              <w:t>2</w:t>
            </w:r>
          </w:p>
        </w:tc>
      </w:tr>
      <w:tr w:rsidR="006C2885" w:rsidRPr="006C2885" w:rsidTr="006C2885">
        <w:tc>
          <w:tcPr>
            <w:tcW w:w="3250" w:type="dxa"/>
            <w:gridSpan w:val="3"/>
            <w:shd w:val="clear" w:color="auto" w:fill="F3F3F3"/>
            <w:vAlign w:val="center"/>
          </w:tcPr>
          <w:p w:rsidR="006C2885" w:rsidRPr="006C2885" w:rsidRDefault="006C2885" w:rsidP="006C2885">
            <w:pPr>
              <w:rPr>
                <w:b/>
              </w:rPr>
            </w:pPr>
            <w:r w:rsidRPr="006C2885">
              <w:rPr>
                <w:b/>
              </w:rPr>
              <w:t>Celkem povinně hodin</w:t>
            </w:r>
          </w:p>
        </w:tc>
        <w:tc>
          <w:tcPr>
            <w:tcW w:w="736" w:type="dxa"/>
            <w:shd w:val="clear" w:color="auto" w:fill="F3F3F3"/>
          </w:tcPr>
          <w:p w:rsidR="006C2885" w:rsidRPr="006C2885" w:rsidRDefault="006C2885" w:rsidP="006C2885">
            <w:pPr>
              <w:jc w:val="center"/>
            </w:pPr>
            <w:r w:rsidRPr="006C2885">
              <w:rPr>
                <w:b/>
                <w:bCs/>
              </w:rPr>
              <w:t>20+1</w:t>
            </w:r>
          </w:p>
        </w:tc>
        <w:tc>
          <w:tcPr>
            <w:tcW w:w="736" w:type="dxa"/>
            <w:shd w:val="clear" w:color="auto" w:fill="F3F3F3"/>
          </w:tcPr>
          <w:p w:rsidR="006C2885" w:rsidRPr="006C2885" w:rsidRDefault="006C2885" w:rsidP="006C2885">
            <w:pPr>
              <w:jc w:val="center"/>
            </w:pPr>
            <w:r w:rsidRPr="006C2885">
              <w:rPr>
                <w:b/>
                <w:bCs/>
              </w:rPr>
              <w:t>20+1</w:t>
            </w:r>
          </w:p>
        </w:tc>
        <w:tc>
          <w:tcPr>
            <w:tcW w:w="736" w:type="dxa"/>
            <w:shd w:val="clear" w:color="auto" w:fill="F3F3F3"/>
          </w:tcPr>
          <w:p w:rsidR="006C2885" w:rsidRPr="006C2885" w:rsidRDefault="006C2885" w:rsidP="006C2885">
            <w:pPr>
              <w:jc w:val="center"/>
            </w:pPr>
            <w:r w:rsidRPr="006C2885">
              <w:rPr>
                <w:b/>
                <w:bCs/>
              </w:rPr>
              <w:t>22+2</w:t>
            </w:r>
          </w:p>
        </w:tc>
        <w:tc>
          <w:tcPr>
            <w:tcW w:w="736" w:type="dxa"/>
            <w:shd w:val="clear" w:color="auto" w:fill="F3F3F3"/>
          </w:tcPr>
          <w:p w:rsidR="006C2885" w:rsidRPr="006C2885" w:rsidRDefault="006C2885" w:rsidP="006C2885">
            <w:pPr>
              <w:jc w:val="center"/>
            </w:pPr>
            <w:r w:rsidRPr="006C2885">
              <w:rPr>
                <w:b/>
                <w:bCs/>
              </w:rPr>
              <w:t>24+2</w:t>
            </w:r>
          </w:p>
        </w:tc>
        <w:tc>
          <w:tcPr>
            <w:tcW w:w="736" w:type="dxa"/>
            <w:shd w:val="clear" w:color="auto" w:fill="F3F3F3"/>
          </w:tcPr>
          <w:p w:rsidR="006C2885" w:rsidRPr="006C2885" w:rsidRDefault="006C2885" w:rsidP="006C2885">
            <w:pPr>
              <w:jc w:val="center"/>
            </w:pPr>
            <w:r w:rsidRPr="006C2885">
              <w:rPr>
                <w:b/>
                <w:bCs/>
              </w:rPr>
              <w:t>25+1</w:t>
            </w:r>
          </w:p>
        </w:tc>
        <w:tc>
          <w:tcPr>
            <w:tcW w:w="683" w:type="dxa"/>
            <w:shd w:val="clear" w:color="auto" w:fill="F3F3F3"/>
          </w:tcPr>
          <w:p w:rsidR="006C2885" w:rsidRPr="006C2885" w:rsidRDefault="006C2885" w:rsidP="006C2885">
            <w:pPr>
              <w:jc w:val="center"/>
            </w:pPr>
            <w:r w:rsidRPr="006C2885">
              <w:rPr>
                <w:b/>
                <w:bCs/>
              </w:rPr>
              <w:t>118</w:t>
            </w:r>
          </w:p>
        </w:tc>
        <w:tc>
          <w:tcPr>
            <w:tcW w:w="834" w:type="dxa"/>
            <w:shd w:val="clear" w:color="auto" w:fill="F3F3F3"/>
            <w:tcMar>
              <w:top w:w="0" w:type="dxa"/>
              <w:left w:w="70" w:type="dxa"/>
              <w:bottom w:w="0" w:type="dxa"/>
              <w:right w:w="70" w:type="dxa"/>
            </w:tcMar>
          </w:tcPr>
          <w:p w:rsidR="006C2885" w:rsidRPr="006C2885" w:rsidRDefault="006C2885" w:rsidP="006C2885">
            <w:pPr>
              <w:jc w:val="center"/>
              <w:rPr>
                <w:b/>
                <w:bCs/>
              </w:rPr>
            </w:pPr>
            <w:r w:rsidRPr="006C2885">
              <w:rPr>
                <w:b/>
                <w:bCs/>
              </w:rPr>
              <w:t>102</w:t>
            </w:r>
          </w:p>
        </w:tc>
        <w:tc>
          <w:tcPr>
            <w:tcW w:w="848" w:type="dxa"/>
            <w:shd w:val="clear" w:color="auto" w:fill="F3F3F3"/>
            <w:tcMar>
              <w:top w:w="0" w:type="dxa"/>
              <w:left w:w="70" w:type="dxa"/>
              <w:bottom w:w="0" w:type="dxa"/>
              <w:right w:w="70" w:type="dxa"/>
            </w:tcMar>
          </w:tcPr>
          <w:p w:rsidR="006C2885" w:rsidRPr="006C2885" w:rsidRDefault="006C2885" w:rsidP="006C2885">
            <w:pPr>
              <w:jc w:val="center"/>
              <w:rPr>
                <w:b/>
                <w:bCs/>
              </w:rPr>
            </w:pPr>
            <w:r w:rsidRPr="006C2885">
              <w:rPr>
                <w:b/>
                <w:bCs/>
              </w:rPr>
              <w:t>16</w:t>
            </w:r>
          </w:p>
        </w:tc>
      </w:tr>
    </w:tbl>
    <w:p w:rsidR="006C2885" w:rsidRPr="006C2885" w:rsidRDefault="006C2885" w:rsidP="006C2885">
      <w:pPr>
        <w:keepNext/>
        <w:spacing w:before="240" w:after="240"/>
        <w:outlineLvl w:val="3"/>
        <w:rPr>
          <w:b/>
          <w:sz w:val="28"/>
          <w:szCs w:val="28"/>
        </w:rPr>
      </w:pPr>
      <w:bookmarkStart w:id="121" w:name="_Toc146939693"/>
      <w:bookmarkStart w:id="122" w:name="_Toc146940829"/>
      <w:r w:rsidRPr="006C2885">
        <w:rPr>
          <w:b/>
          <w:sz w:val="28"/>
          <w:szCs w:val="28"/>
        </w:rPr>
        <w:t>Volitelné předměty</w:t>
      </w:r>
      <w:bookmarkEnd w:id="121"/>
      <w:bookmarkEnd w:id="122"/>
    </w:p>
    <w:tbl>
      <w:tblPr>
        <w:tblW w:w="0" w:type="auto"/>
        <w:tblInd w:w="-110" w:type="dxa"/>
        <w:tblCellMar>
          <w:left w:w="0" w:type="dxa"/>
          <w:right w:w="0" w:type="dxa"/>
        </w:tblCellMar>
        <w:tblLook w:val="0000" w:firstRow="0" w:lastRow="0" w:firstColumn="0" w:lastColumn="0" w:noHBand="0" w:noVBand="0"/>
      </w:tblPr>
      <w:tblGrid>
        <w:gridCol w:w="2841"/>
        <w:gridCol w:w="1071"/>
        <w:gridCol w:w="890"/>
        <w:gridCol w:w="890"/>
        <w:gridCol w:w="890"/>
        <w:gridCol w:w="890"/>
        <w:gridCol w:w="890"/>
      </w:tblGrid>
      <w:tr w:rsidR="006C2885" w:rsidRPr="006C2885" w:rsidTr="006C2885">
        <w:tc>
          <w:tcPr>
            <w:tcW w:w="3912" w:type="dxa"/>
            <w:gridSpan w:val="2"/>
            <w:tcBorders>
              <w:top w:val="single" w:sz="8" w:space="0" w:color="auto"/>
              <w:left w:val="single" w:sz="8" w:space="0" w:color="auto"/>
              <w:bottom w:val="single" w:sz="8" w:space="0" w:color="auto"/>
              <w:right w:val="single" w:sz="8" w:space="0" w:color="auto"/>
            </w:tcBorders>
          </w:tcPr>
          <w:p w:rsidR="006C2885" w:rsidRPr="006C2885" w:rsidRDefault="006C2885" w:rsidP="006C2885">
            <w:r w:rsidRPr="006C2885">
              <w:rPr>
                <w:b/>
                <w:bCs/>
                <w:sz w:val="22"/>
                <w:szCs w:val="22"/>
              </w:rPr>
              <w:t>Předměty</w:t>
            </w:r>
          </w:p>
        </w:tc>
        <w:tc>
          <w:tcPr>
            <w:tcW w:w="890"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6C2885" w:rsidRPr="006C2885" w:rsidRDefault="006C2885" w:rsidP="006C2885">
            <w:r w:rsidRPr="006C2885">
              <w:rPr>
                <w:b/>
                <w:bCs/>
              </w:rPr>
              <w:t>1. roč.</w:t>
            </w:r>
          </w:p>
        </w:tc>
        <w:tc>
          <w:tcPr>
            <w:tcW w:w="890"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6C2885" w:rsidRPr="006C2885" w:rsidRDefault="006C2885" w:rsidP="006C2885">
            <w:r w:rsidRPr="006C2885">
              <w:rPr>
                <w:b/>
                <w:bCs/>
              </w:rPr>
              <w:t>2. roč.</w:t>
            </w:r>
          </w:p>
        </w:tc>
        <w:tc>
          <w:tcPr>
            <w:tcW w:w="890"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6C2885" w:rsidRPr="006C2885" w:rsidRDefault="006C2885" w:rsidP="006C2885">
            <w:r w:rsidRPr="006C2885">
              <w:rPr>
                <w:b/>
                <w:bCs/>
              </w:rPr>
              <w:t>3. roč.</w:t>
            </w:r>
          </w:p>
        </w:tc>
        <w:tc>
          <w:tcPr>
            <w:tcW w:w="890"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6C2885" w:rsidRPr="006C2885" w:rsidRDefault="006C2885" w:rsidP="006C2885">
            <w:r w:rsidRPr="006C2885">
              <w:rPr>
                <w:b/>
                <w:bCs/>
              </w:rPr>
              <w:t>4. roč.</w:t>
            </w:r>
          </w:p>
        </w:tc>
        <w:tc>
          <w:tcPr>
            <w:tcW w:w="890"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6C2885" w:rsidRPr="006C2885" w:rsidRDefault="006C2885" w:rsidP="006C2885">
            <w:r w:rsidRPr="006C2885">
              <w:rPr>
                <w:b/>
                <w:bCs/>
              </w:rPr>
              <w:t>5. roč.</w:t>
            </w:r>
          </w:p>
        </w:tc>
      </w:tr>
      <w:tr w:rsidR="006C2885" w:rsidRPr="006C2885" w:rsidTr="006C2885">
        <w:tc>
          <w:tcPr>
            <w:tcW w:w="284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6C2885" w:rsidRPr="006C2885" w:rsidRDefault="006C2885" w:rsidP="006C2885">
            <w:r w:rsidRPr="006C2885">
              <w:t>Seminář z českého jazyka a matematiky</w:t>
            </w:r>
          </w:p>
        </w:tc>
        <w:tc>
          <w:tcPr>
            <w:tcW w:w="1071" w:type="dxa"/>
            <w:tcBorders>
              <w:top w:val="nil"/>
              <w:left w:val="nil"/>
              <w:bottom w:val="single" w:sz="8" w:space="0" w:color="auto"/>
              <w:right w:val="single" w:sz="8" w:space="0" w:color="auto"/>
            </w:tcBorders>
            <w:tcMar>
              <w:top w:w="0" w:type="dxa"/>
              <w:left w:w="70" w:type="dxa"/>
              <w:bottom w:w="0" w:type="dxa"/>
              <w:right w:w="70" w:type="dxa"/>
            </w:tcMar>
            <w:vAlign w:val="center"/>
          </w:tcPr>
          <w:p w:rsidR="006C2885" w:rsidRPr="006C2885" w:rsidRDefault="006C2885" w:rsidP="006C2885">
            <w:pPr>
              <w:jc w:val="center"/>
            </w:pPr>
            <w:proofErr w:type="spellStart"/>
            <w:r w:rsidRPr="006C2885">
              <w:t>ČMs</w:t>
            </w:r>
            <w:proofErr w:type="spellEnd"/>
          </w:p>
        </w:tc>
        <w:tc>
          <w:tcPr>
            <w:tcW w:w="890" w:type="dxa"/>
            <w:tcBorders>
              <w:top w:val="nil"/>
              <w:left w:val="nil"/>
              <w:bottom w:val="single" w:sz="8" w:space="0" w:color="auto"/>
              <w:right w:val="single" w:sz="8" w:space="0" w:color="auto"/>
            </w:tcBorders>
            <w:tcMar>
              <w:top w:w="0" w:type="dxa"/>
              <w:left w:w="70" w:type="dxa"/>
              <w:bottom w:w="0" w:type="dxa"/>
              <w:right w:w="70" w:type="dxa"/>
            </w:tcMar>
            <w:vAlign w:val="center"/>
          </w:tcPr>
          <w:p w:rsidR="006C2885" w:rsidRPr="006C2885" w:rsidRDefault="006C2885" w:rsidP="006C2885">
            <w:pPr>
              <w:jc w:val="center"/>
            </w:pPr>
            <w:r w:rsidRPr="006C2885">
              <w:t>-</w:t>
            </w:r>
          </w:p>
        </w:tc>
        <w:tc>
          <w:tcPr>
            <w:tcW w:w="890" w:type="dxa"/>
            <w:tcBorders>
              <w:top w:val="nil"/>
              <w:left w:val="nil"/>
              <w:bottom w:val="single" w:sz="8" w:space="0" w:color="auto"/>
              <w:right w:val="single" w:sz="8" w:space="0" w:color="auto"/>
            </w:tcBorders>
            <w:tcMar>
              <w:top w:w="0" w:type="dxa"/>
              <w:left w:w="70" w:type="dxa"/>
              <w:bottom w:w="0" w:type="dxa"/>
              <w:right w:w="70" w:type="dxa"/>
            </w:tcMar>
            <w:vAlign w:val="center"/>
          </w:tcPr>
          <w:p w:rsidR="006C2885" w:rsidRPr="006C2885" w:rsidRDefault="006C2885" w:rsidP="006C2885">
            <w:pPr>
              <w:jc w:val="center"/>
            </w:pPr>
            <w:r w:rsidRPr="006C2885">
              <w:t>-</w:t>
            </w:r>
          </w:p>
        </w:tc>
        <w:tc>
          <w:tcPr>
            <w:tcW w:w="890" w:type="dxa"/>
            <w:tcBorders>
              <w:top w:val="nil"/>
              <w:left w:val="nil"/>
              <w:bottom w:val="single" w:sz="8" w:space="0" w:color="auto"/>
              <w:right w:val="single" w:sz="8" w:space="0" w:color="auto"/>
            </w:tcBorders>
            <w:tcMar>
              <w:top w:w="0" w:type="dxa"/>
              <w:left w:w="70" w:type="dxa"/>
              <w:bottom w:w="0" w:type="dxa"/>
              <w:right w:w="70" w:type="dxa"/>
            </w:tcMar>
            <w:vAlign w:val="center"/>
          </w:tcPr>
          <w:p w:rsidR="006C2885" w:rsidRPr="006C2885" w:rsidRDefault="006C2885" w:rsidP="006C2885">
            <w:pPr>
              <w:jc w:val="center"/>
            </w:pPr>
            <w:r w:rsidRPr="006C2885">
              <w:t>-</w:t>
            </w:r>
          </w:p>
        </w:tc>
        <w:tc>
          <w:tcPr>
            <w:tcW w:w="890" w:type="dxa"/>
            <w:tcBorders>
              <w:top w:val="nil"/>
              <w:left w:val="nil"/>
              <w:bottom w:val="single" w:sz="8" w:space="0" w:color="auto"/>
              <w:right w:val="single" w:sz="8" w:space="0" w:color="auto"/>
            </w:tcBorders>
            <w:tcMar>
              <w:top w:w="0" w:type="dxa"/>
              <w:left w:w="70" w:type="dxa"/>
              <w:bottom w:w="0" w:type="dxa"/>
              <w:right w:w="70" w:type="dxa"/>
            </w:tcMar>
            <w:vAlign w:val="center"/>
          </w:tcPr>
          <w:p w:rsidR="006C2885" w:rsidRPr="006C2885" w:rsidRDefault="006C2885" w:rsidP="006C2885">
            <w:pPr>
              <w:jc w:val="center"/>
            </w:pPr>
            <w:r w:rsidRPr="006C2885">
              <w:t>-</w:t>
            </w:r>
          </w:p>
        </w:tc>
        <w:tc>
          <w:tcPr>
            <w:tcW w:w="890" w:type="dxa"/>
            <w:tcBorders>
              <w:top w:val="nil"/>
              <w:left w:val="nil"/>
              <w:bottom w:val="single" w:sz="8" w:space="0" w:color="auto"/>
              <w:right w:val="single" w:sz="8" w:space="0" w:color="auto"/>
            </w:tcBorders>
            <w:tcMar>
              <w:top w:w="0" w:type="dxa"/>
              <w:left w:w="70" w:type="dxa"/>
              <w:bottom w:w="0" w:type="dxa"/>
              <w:right w:w="70" w:type="dxa"/>
            </w:tcMar>
            <w:vAlign w:val="center"/>
          </w:tcPr>
          <w:p w:rsidR="006C2885" w:rsidRPr="006C2885" w:rsidRDefault="006C2885" w:rsidP="006C2885">
            <w:pPr>
              <w:jc w:val="center"/>
            </w:pPr>
            <w:r w:rsidRPr="006C2885">
              <w:t>-</w:t>
            </w:r>
          </w:p>
        </w:tc>
      </w:tr>
      <w:tr w:rsidR="006C2885" w:rsidRPr="006C2885" w:rsidTr="006C2885">
        <w:tc>
          <w:tcPr>
            <w:tcW w:w="284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6C2885" w:rsidRPr="006C2885" w:rsidRDefault="006C2885" w:rsidP="006C2885">
            <w:r w:rsidRPr="006C2885">
              <w:t>Cizí jazyk</w:t>
            </w:r>
          </w:p>
        </w:tc>
        <w:tc>
          <w:tcPr>
            <w:tcW w:w="1071" w:type="dxa"/>
            <w:tcBorders>
              <w:top w:val="nil"/>
              <w:left w:val="nil"/>
              <w:bottom w:val="single" w:sz="8" w:space="0" w:color="auto"/>
              <w:right w:val="single" w:sz="8" w:space="0" w:color="auto"/>
            </w:tcBorders>
            <w:tcMar>
              <w:top w:w="0" w:type="dxa"/>
              <w:left w:w="70" w:type="dxa"/>
              <w:bottom w:w="0" w:type="dxa"/>
              <w:right w:w="70" w:type="dxa"/>
            </w:tcMar>
            <w:vAlign w:val="center"/>
          </w:tcPr>
          <w:p w:rsidR="006C2885" w:rsidRPr="006C2885" w:rsidRDefault="006C2885" w:rsidP="006C2885">
            <w:pPr>
              <w:jc w:val="center"/>
            </w:pPr>
            <w:proofErr w:type="spellStart"/>
            <w:r w:rsidRPr="006C2885">
              <w:t>Av</w:t>
            </w:r>
            <w:proofErr w:type="spellEnd"/>
          </w:p>
        </w:tc>
        <w:tc>
          <w:tcPr>
            <w:tcW w:w="890" w:type="dxa"/>
            <w:tcBorders>
              <w:top w:val="nil"/>
              <w:left w:val="nil"/>
              <w:bottom w:val="single" w:sz="8" w:space="0" w:color="auto"/>
              <w:right w:val="single" w:sz="8" w:space="0" w:color="auto"/>
            </w:tcBorders>
            <w:tcMar>
              <w:top w:w="0" w:type="dxa"/>
              <w:left w:w="70" w:type="dxa"/>
              <w:bottom w:w="0" w:type="dxa"/>
              <w:right w:w="70" w:type="dxa"/>
            </w:tcMar>
            <w:vAlign w:val="center"/>
          </w:tcPr>
          <w:p w:rsidR="006C2885" w:rsidRPr="006C2885" w:rsidRDefault="006C2885" w:rsidP="006C2885">
            <w:pPr>
              <w:jc w:val="center"/>
            </w:pPr>
            <w:r w:rsidRPr="006C2885">
              <w:t>1</w:t>
            </w:r>
          </w:p>
        </w:tc>
        <w:tc>
          <w:tcPr>
            <w:tcW w:w="890" w:type="dxa"/>
            <w:tcBorders>
              <w:top w:val="nil"/>
              <w:left w:val="nil"/>
              <w:bottom w:val="single" w:sz="8" w:space="0" w:color="auto"/>
              <w:right w:val="single" w:sz="8" w:space="0" w:color="auto"/>
            </w:tcBorders>
            <w:tcMar>
              <w:top w:w="0" w:type="dxa"/>
              <w:left w:w="70" w:type="dxa"/>
              <w:bottom w:w="0" w:type="dxa"/>
              <w:right w:w="70" w:type="dxa"/>
            </w:tcMar>
            <w:vAlign w:val="center"/>
          </w:tcPr>
          <w:p w:rsidR="006C2885" w:rsidRPr="006C2885" w:rsidRDefault="006C2885" w:rsidP="006C2885">
            <w:pPr>
              <w:jc w:val="center"/>
            </w:pPr>
            <w:r w:rsidRPr="006C2885">
              <w:t>1</w:t>
            </w:r>
          </w:p>
        </w:tc>
        <w:tc>
          <w:tcPr>
            <w:tcW w:w="890" w:type="dxa"/>
            <w:tcBorders>
              <w:top w:val="nil"/>
              <w:left w:val="nil"/>
              <w:bottom w:val="single" w:sz="8" w:space="0" w:color="auto"/>
              <w:right w:val="single" w:sz="8" w:space="0" w:color="auto"/>
            </w:tcBorders>
            <w:tcMar>
              <w:top w:w="0" w:type="dxa"/>
              <w:left w:w="70" w:type="dxa"/>
              <w:bottom w:w="0" w:type="dxa"/>
              <w:right w:w="70" w:type="dxa"/>
            </w:tcMar>
            <w:vAlign w:val="center"/>
          </w:tcPr>
          <w:p w:rsidR="006C2885" w:rsidRPr="006C2885" w:rsidRDefault="006C2885" w:rsidP="006C2885">
            <w:pPr>
              <w:jc w:val="center"/>
            </w:pPr>
            <w:r w:rsidRPr="006C2885">
              <w:t>-</w:t>
            </w:r>
          </w:p>
        </w:tc>
        <w:tc>
          <w:tcPr>
            <w:tcW w:w="890" w:type="dxa"/>
            <w:tcBorders>
              <w:top w:val="nil"/>
              <w:left w:val="nil"/>
              <w:bottom w:val="single" w:sz="8" w:space="0" w:color="auto"/>
              <w:right w:val="single" w:sz="8" w:space="0" w:color="auto"/>
            </w:tcBorders>
            <w:tcMar>
              <w:top w:w="0" w:type="dxa"/>
              <w:left w:w="70" w:type="dxa"/>
              <w:bottom w:w="0" w:type="dxa"/>
              <w:right w:w="70" w:type="dxa"/>
            </w:tcMar>
            <w:vAlign w:val="center"/>
          </w:tcPr>
          <w:p w:rsidR="006C2885" w:rsidRPr="006C2885" w:rsidRDefault="006C2885" w:rsidP="006C2885">
            <w:pPr>
              <w:jc w:val="center"/>
            </w:pPr>
            <w:r w:rsidRPr="006C2885">
              <w:t>-</w:t>
            </w:r>
          </w:p>
        </w:tc>
        <w:tc>
          <w:tcPr>
            <w:tcW w:w="890" w:type="dxa"/>
            <w:tcBorders>
              <w:top w:val="nil"/>
              <w:left w:val="nil"/>
              <w:bottom w:val="single" w:sz="8" w:space="0" w:color="auto"/>
              <w:right w:val="single" w:sz="8" w:space="0" w:color="auto"/>
            </w:tcBorders>
            <w:tcMar>
              <w:top w:w="0" w:type="dxa"/>
              <w:left w:w="70" w:type="dxa"/>
              <w:bottom w:w="0" w:type="dxa"/>
              <w:right w:w="70" w:type="dxa"/>
            </w:tcMar>
            <w:vAlign w:val="center"/>
          </w:tcPr>
          <w:p w:rsidR="006C2885" w:rsidRPr="006C2885" w:rsidRDefault="006C2885" w:rsidP="006C2885">
            <w:pPr>
              <w:jc w:val="center"/>
            </w:pPr>
            <w:r w:rsidRPr="006C2885">
              <w:t>-</w:t>
            </w:r>
          </w:p>
        </w:tc>
      </w:tr>
      <w:tr w:rsidR="006C2885" w:rsidRPr="006C2885" w:rsidTr="006C2885">
        <w:tc>
          <w:tcPr>
            <w:tcW w:w="284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6C2885" w:rsidRPr="006C2885" w:rsidRDefault="006C2885" w:rsidP="006C2885">
            <w:r w:rsidRPr="006C2885">
              <w:t>Hudební činnosti</w:t>
            </w:r>
          </w:p>
        </w:tc>
        <w:tc>
          <w:tcPr>
            <w:tcW w:w="1071" w:type="dxa"/>
            <w:tcBorders>
              <w:top w:val="nil"/>
              <w:left w:val="nil"/>
              <w:bottom w:val="single" w:sz="8" w:space="0" w:color="auto"/>
              <w:right w:val="single" w:sz="8" w:space="0" w:color="auto"/>
            </w:tcBorders>
            <w:tcMar>
              <w:top w:w="0" w:type="dxa"/>
              <w:left w:w="70" w:type="dxa"/>
              <w:bottom w:w="0" w:type="dxa"/>
              <w:right w:w="70" w:type="dxa"/>
            </w:tcMar>
            <w:vAlign w:val="center"/>
          </w:tcPr>
          <w:p w:rsidR="006C2885" w:rsidRPr="006C2885" w:rsidRDefault="006C2885" w:rsidP="006C2885">
            <w:pPr>
              <w:jc w:val="center"/>
            </w:pPr>
            <w:proofErr w:type="spellStart"/>
            <w:r w:rsidRPr="006C2885">
              <w:t>Hč</w:t>
            </w:r>
            <w:proofErr w:type="spellEnd"/>
          </w:p>
        </w:tc>
        <w:tc>
          <w:tcPr>
            <w:tcW w:w="890" w:type="dxa"/>
            <w:tcBorders>
              <w:top w:val="nil"/>
              <w:left w:val="nil"/>
              <w:bottom w:val="single" w:sz="8" w:space="0" w:color="auto"/>
              <w:right w:val="single" w:sz="8" w:space="0" w:color="auto"/>
            </w:tcBorders>
            <w:tcMar>
              <w:top w:w="0" w:type="dxa"/>
              <w:left w:w="70" w:type="dxa"/>
              <w:bottom w:w="0" w:type="dxa"/>
              <w:right w:w="70" w:type="dxa"/>
            </w:tcMar>
            <w:vAlign w:val="center"/>
          </w:tcPr>
          <w:p w:rsidR="006C2885" w:rsidRPr="006C2885" w:rsidRDefault="006C2885" w:rsidP="006C2885">
            <w:pPr>
              <w:jc w:val="center"/>
            </w:pPr>
            <w:r w:rsidRPr="006C2885">
              <w:t>-</w:t>
            </w:r>
          </w:p>
        </w:tc>
        <w:tc>
          <w:tcPr>
            <w:tcW w:w="890" w:type="dxa"/>
            <w:tcBorders>
              <w:top w:val="nil"/>
              <w:left w:val="nil"/>
              <w:bottom w:val="single" w:sz="8" w:space="0" w:color="auto"/>
              <w:right w:val="single" w:sz="8" w:space="0" w:color="auto"/>
            </w:tcBorders>
            <w:tcMar>
              <w:top w:w="0" w:type="dxa"/>
              <w:left w:w="70" w:type="dxa"/>
              <w:bottom w:w="0" w:type="dxa"/>
              <w:right w:w="70" w:type="dxa"/>
            </w:tcMar>
            <w:vAlign w:val="center"/>
          </w:tcPr>
          <w:p w:rsidR="006C2885" w:rsidRPr="006C2885" w:rsidRDefault="006C2885" w:rsidP="006C2885">
            <w:pPr>
              <w:jc w:val="center"/>
            </w:pPr>
            <w:r w:rsidRPr="006C2885">
              <w:t>-</w:t>
            </w:r>
          </w:p>
        </w:tc>
        <w:tc>
          <w:tcPr>
            <w:tcW w:w="890" w:type="dxa"/>
            <w:tcBorders>
              <w:top w:val="nil"/>
              <w:left w:val="nil"/>
              <w:bottom w:val="single" w:sz="8" w:space="0" w:color="auto"/>
              <w:right w:val="single" w:sz="8" w:space="0" w:color="auto"/>
            </w:tcBorders>
            <w:tcMar>
              <w:top w:w="0" w:type="dxa"/>
              <w:left w:w="70" w:type="dxa"/>
              <w:bottom w:w="0" w:type="dxa"/>
              <w:right w:w="70" w:type="dxa"/>
            </w:tcMar>
            <w:vAlign w:val="center"/>
          </w:tcPr>
          <w:p w:rsidR="006C2885" w:rsidRPr="006C2885" w:rsidRDefault="006C2885" w:rsidP="006C2885">
            <w:pPr>
              <w:jc w:val="center"/>
            </w:pPr>
            <w:r w:rsidRPr="006C2885">
              <w:t>1</w:t>
            </w:r>
          </w:p>
        </w:tc>
        <w:tc>
          <w:tcPr>
            <w:tcW w:w="890" w:type="dxa"/>
            <w:tcBorders>
              <w:top w:val="nil"/>
              <w:left w:val="nil"/>
              <w:bottom w:val="single" w:sz="8" w:space="0" w:color="auto"/>
              <w:right w:val="single" w:sz="8" w:space="0" w:color="auto"/>
            </w:tcBorders>
            <w:tcMar>
              <w:top w:w="0" w:type="dxa"/>
              <w:left w:w="70" w:type="dxa"/>
              <w:bottom w:w="0" w:type="dxa"/>
              <w:right w:w="70" w:type="dxa"/>
            </w:tcMar>
            <w:vAlign w:val="center"/>
          </w:tcPr>
          <w:p w:rsidR="006C2885" w:rsidRPr="006C2885" w:rsidRDefault="006C2885" w:rsidP="006C2885">
            <w:pPr>
              <w:jc w:val="center"/>
            </w:pPr>
            <w:r w:rsidRPr="006C2885">
              <w:t>1</w:t>
            </w:r>
          </w:p>
        </w:tc>
        <w:tc>
          <w:tcPr>
            <w:tcW w:w="890" w:type="dxa"/>
            <w:tcBorders>
              <w:top w:val="nil"/>
              <w:left w:val="nil"/>
              <w:bottom w:val="single" w:sz="8" w:space="0" w:color="auto"/>
              <w:right w:val="single" w:sz="8" w:space="0" w:color="auto"/>
            </w:tcBorders>
            <w:tcMar>
              <w:top w:w="0" w:type="dxa"/>
              <w:left w:w="70" w:type="dxa"/>
              <w:bottom w:w="0" w:type="dxa"/>
              <w:right w:w="70" w:type="dxa"/>
            </w:tcMar>
            <w:vAlign w:val="center"/>
          </w:tcPr>
          <w:p w:rsidR="006C2885" w:rsidRPr="006C2885" w:rsidRDefault="006C2885" w:rsidP="006C2885">
            <w:pPr>
              <w:jc w:val="center"/>
            </w:pPr>
            <w:r w:rsidRPr="006C2885">
              <w:t>1</w:t>
            </w:r>
          </w:p>
        </w:tc>
      </w:tr>
      <w:tr w:rsidR="006C2885" w:rsidRPr="006C2885" w:rsidTr="006C2885">
        <w:tc>
          <w:tcPr>
            <w:tcW w:w="284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6C2885" w:rsidRPr="006C2885" w:rsidRDefault="006C2885" w:rsidP="006C2885">
            <w:r w:rsidRPr="006C2885">
              <w:t>Výtvarné činnosti</w:t>
            </w:r>
          </w:p>
        </w:tc>
        <w:tc>
          <w:tcPr>
            <w:tcW w:w="1071" w:type="dxa"/>
            <w:tcBorders>
              <w:top w:val="nil"/>
              <w:left w:val="nil"/>
              <w:bottom w:val="single" w:sz="8" w:space="0" w:color="auto"/>
              <w:right w:val="single" w:sz="8" w:space="0" w:color="auto"/>
            </w:tcBorders>
            <w:tcMar>
              <w:top w:w="0" w:type="dxa"/>
              <w:left w:w="70" w:type="dxa"/>
              <w:bottom w:w="0" w:type="dxa"/>
              <w:right w:w="70" w:type="dxa"/>
            </w:tcMar>
            <w:vAlign w:val="center"/>
          </w:tcPr>
          <w:p w:rsidR="006C2885" w:rsidRPr="006C2885" w:rsidRDefault="006C2885" w:rsidP="006C2885">
            <w:pPr>
              <w:jc w:val="center"/>
            </w:pPr>
            <w:proofErr w:type="spellStart"/>
            <w:r w:rsidRPr="006C2885">
              <w:t>Vč</w:t>
            </w:r>
            <w:proofErr w:type="spellEnd"/>
          </w:p>
        </w:tc>
        <w:tc>
          <w:tcPr>
            <w:tcW w:w="890" w:type="dxa"/>
            <w:tcBorders>
              <w:top w:val="nil"/>
              <w:left w:val="nil"/>
              <w:bottom w:val="single" w:sz="8" w:space="0" w:color="auto"/>
              <w:right w:val="single" w:sz="8" w:space="0" w:color="auto"/>
            </w:tcBorders>
            <w:tcMar>
              <w:top w:w="0" w:type="dxa"/>
              <w:left w:w="70" w:type="dxa"/>
              <w:bottom w:w="0" w:type="dxa"/>
              <w:right w:w="70" w:type="dxa"/>
            </w:tcMar>
            <w:vAlign w:val="center"/>
          </w:tcPr>
          <w:p w:rsidR="006C2885" w:rsidRPr="006C2885" w:rsidRDefault="006C2885" w:rsidP="006C2885">
            <w:pPr>
              <w:jc w:val="center"/>
            </w:pPr>
            <w:r w:rsidRPr="006C2885">
              <w:t>-</w:t>
            </w:r>
          </w:p>
        </w:tc>
        <w:tc>
          <w:tcPr>
            <w:tcW w:w="890" w:type="dxa"/>
            <w:tcBorders>
              <w:top w:val="nil"/>
              <w:left w:val="nil"/>
              <w:bottom w:val="single" w:sz="8" w:space="0" w:color="auto"/>
              <w:right w:val="single" w:sz="8" w:space="0" w:color="auto"/>
            </w:tcBorders>
            <w:tcMar>
              <w:top w:w="0" w:type="dxa"/>
              <w:left w:w="70" w:type="dxa"/>
              <w:bottom w:w="0" w:type="dxa"/>
              <w:right w:w="70" w:type="dxa"/>
            </w:tcMar>
            <w:vAlign w:val="center"/>
          </w:tcPr>
          <w:p w:rsidR="006C2885" w:rsidRPr="006C2885" w:rsidRDefault="006C2885" w:rsidP="006C2885">
            <w:pPr>
              <w:jc w:val="center"/>
            </w:pPr>
            <w:r w:rsidRPr="006C2885">
              <w:t>-</w:t>
            </w:r>
          </w:p>
        </w:tc>
        <w:tc>
          <w:tcPr>
            <w:tcW w:w="890" w:type="dxa"/>
            <w:tcBorders>
              <w:top w:val="nil"/>
              <w:left w:val="nil"/>
              <w:bottom w:val="single" w:sz="8" w:space="0" w:color="auto"/>
              <w:right w:val="single" w:sz="8" w:space="0" w:color="auto"/>
            </w:tcBorders>
            <w:tcMar>
              <w:top w:w="0" w:type="dxa"/>
              <w:left w:w="70" w:type="dxa"/>
              <w:bottom w:w="0" w:type="dxa"/>
              <w:right w:w="70" w:type="dxa"/>
            </w:tcMar>
            <w:vAlign w:val="center"/>
          </w:tcPr>
          <w:p w:rsidR="006C2885" w:rsidRPr="006C2885" w:rsidRDefault="006C2885" w:rsidP="006C2885">
            <w:pPr>
              <w:jc w:val="center"/>
            </w:pPr>
            <w:r w:rsidRPr="006C2885">
              <w:t>1</w:t>
            </w:r>
          </w:p>
        </w:tc>
        <w:tc>
          <w:tcPr>
            <w:tcW w:w="890" w:type="dxa"/>
            <w:tcBorders>
              <w:top w:val="nil"/>
              <w:left w:val="nil"/>
              <w:bottom w:val="single" w:sz="8" w:space="0" w:color="auto"/>
              <w:right w:val="single" w:sz="8" w:space="0" w:color="auto"/>
            </w:tcBorders>
            <w:tcMar>
              <w:top w:w="0" w:type="dxa"/>
              <w:left w:w="70" w:type="dxa"/>
              <w:bottom w:w="0" w:type="dxa"/>
              <w:right w:w="70" w:type="dxa"/>
            </w:tcMar>
            <w:vAlign w:val="center"/>
          </w:tcPr>
          <w:p w:rsidR="006C2885" w:rsidRPr="006C2885" w:rsidRDefault="006C2885" w:rsidP="006C2885">
            <w:pPr>
              <w:jc w:val="center"/>
            </w:pPr>
            <w:r w:rsidRPr="006C2885">
              <w:t>1</w:t>
            </w:r>
          </w:p>
        </w:tc>
        <w:tc>
          <w:tcPr>
            <w:tcW w:w="890" w:type="dxa"/>
            <w:tcBorders>
              <w:top w:val="nil"/>
              <w:left w:val="nil"/>
              <w:bottom w:val="single" w:sz="8" w:space="0" w:color="auto"/>
              <w:right w:val="single" w:sz="8" w:space="0" w:color="auto"/>
            </w:tcBorders>
            <w:tcMar>
              <w:top w:w="0" w:type="dxa"/>
              <w:left w:w="70" w:type="dxa"/>
              <w:bottom w:w="0" w:type="dxa"/>
              <w:right w:w="70" w:type="dxa"/>
            </w:tcMar>
            <w:vAlign w:val="center"/>
          </w:tcPr>
          <w:p w:rsidR="006C2885" w:rsidRPr="006C2885" w:rsidRDefault="006C2885" w:rsidP="006C2885">
            <w:pPr>
              <w:jc w:val="center"/>
            </w:pPr>
            <w:r w:rsidRPr="006C2885">
              <w:t>1</w:t>
            </w:r>
          </w:p>
        </w:tc>
      </w:tr>
      <w:tr w:rsidR="006C2885" w:rsidRPr="006C2885" w:rsidTr="006C2885">
        <w:tc>
          <w:tcPr>
            <w:tcW w:w="284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6C2885" w:rsidRPr="006C2885" w:rsidRDefault="006C2885" w:rsidP="006C2885">
            <w:r w:rsidRPr="006C2885">
              <w:t>Pohybové hry</w:t>
            </w:r>
          </w:p>
        </w:tc>
        <w:tc>
          <w:tcPr>
            <w:tcW w:w="1071" w:type="dxa"/>
            <w:tcBorders>
              <w:top w:val="nil"/>
              <w:left w:val="nil"/>
              <w:bottom w:val="single" w:sz="8" w:space="0" w:color="auto"/>
              <w:right w:val="single" w:sz="8" w:space="0" w:color="auto"/>
            </w:tcBorders>
            <w:tcMar>
              <w:top w:w="0" w:type="dxa"/>
              <w:left w:w="70" w:type="dxa"/>
              <w:bottom w:w="0" w:type="dxa"/>
              <w:right w:w="70" w:type="dxa"/>
            </w:tcMar>
            <w:vAlign w:val="center"/>
          </w:tcPr>
          <w:p w:rsidR="006C2885" w:rsidRPr="006C2885" w:rsidRDefault="006C2885" w:rsidP="006C2885">
            <w:pPr>
              <w:jc w:val="center"/>
            </w:pPr>
            <w:proofErr w:type="spellStart"/>
            <w:r w:rsidRPr="006C2885">
              <w:t>Ph</w:t>
            </w:r>
            <w:proofErr w:type="spellEnd"/>
          </w:p>
        </w:tc>
        <w:tc>
          <w:tcPr>
            <w:tcW w:w="890" w:type="dxa"/>
            <w:tcBorders>
              <w:top w:val="nil"/>
              <w:left w:val="nil"/>
              <w:bottom w:val="single" w:sz="8" w:space="0" w:color="auto"/>
              <w:right w:val="single" w:sz="8" w:space="0" w:color="auto"/>
            </w:tcBorders>
            <w:tcMar>
              <w:top w:w="0" w:type="dxa"/>
              <w:left w:w="70" w:type="dxa"/>
              <w:bottom w:w="0" w:type="dxa"/>
              <w:right w:w="70" w:type="dxa"/>
            </w:tcMar>
            <w:vAlign w:val="center"/>
          </w:tcPr>
          <w:p w:rsidR="006C2885" w:rsidRPr="006C2885" w:rsidRDefault="006C2885" w:rsidP="006C2885">
            <w:pPr>
              <w:jc w:val="center"/>
            </w:pPr>
            <w:r w:rsidRPr="006C2885">
              <w:t>-</w:t>
            </w:r>
          </w:p>
        </w:tc>
        <w:tc>
          <w:tcPr>
            <w:tcW w:w="890" w:type="dxa"/>
            <w:tcBorders>
              <w:top w:val="nil"/>
              <w:left w:val="nil"/>
              <w:bottom w:val="single" w:sz="8" w:space="0" w:color="auto"/>
              <w:right w:val="single" w:sz="8" w:space="0" w:color="auto"/>
            </w:tcBorders>
            <w:tcMar>
              <w:top w:w="0" w:type="dxa"/>
              <w:left w:w="70" w:type="dxa"/>
              <w:bottom w:w="0" w:type="dxa"/>
              <w:right w:w="70" w:type="dxa"/>
            </w:tcMar>
            <w:vAlign w:val="center"/>
          </w:tcPr>
          <w:p w:rsidR="006C2885" w:rsidRPr="006C2885" w:rsidRDefault="006C2885" w:rsidP="006C2885">
            <w:pPr>
              <w:jc w:val="center"/>
            </w:pPr>
            <w:r w:rsidRPr="006C2885">
              <w:t>-</w:t>
            </w:r>
          </w:p>
        </w:tc>
        <w:tc>
          <w:tcPr>
            <w:tcW w:w="890" w:type="dxa"/>
            <w:tcBorders>
              <w:top w:val="nil"/>
              <w:left w:val="nil"/>
              <w:bottom w:val="single" w:sz="8" w:space="0" w:color="auto"/>
              <w:right w:val="single" w:sz="8" w:space="0" w:color="auto"/>
            </w:tcBorders>
            <w:tcMar>
              <w:top w:w="0" w:type="dxa"/>
              <w:left w:w="70" w:type="dxa"/>
              <w:bottom w:w="0" w:type="dxa"/>
              <w:right w:w="70" w:type="dxa"/>
            </w:tcMar>
            <w:vAlign w:val="center"/>
          </w:tcPr>
          <w:p w:rsidR="006C2885" w:rsidRPr="006C2885" w:rsidRDefault="006C2885" w:rsidP="006C2885">
            <w:pPr>
              <w:jc w:val="center"/>
            </w:pPr>
            <w:r w:rsidRPr="006C2885">
              <w:t>1</w:t>
            </w:r>
          </w:p>
        </w:tc>
        <w:tc>
          <w:tcPr>
            <w:tcW w:w="890" w:type="dxa"/>
            <w:tcBorders>
              <w:top w:val="nil"/>
              <w:left w:val="nil"/>
              <w:bottom w:val="single" w:sz="8" w:space="0" w:color="auto"/>
              <w:right w:val="single" w:sz="8" w:space="0" w:color="auto"/>
            </w:tcBorders>
            <w:tcMar>
              <w:top w:w="0" w:type="dxa"/>
              <w:left w:w="70" w:type="dxa"/>
              <w:bottom w:w="0" w:type="dxa"/>
              <w:right w:w="70" w:type="dxa"/>
            </w:tcMar>
            <w:vAlign w:val="center"/>
          </w:tcPr>
          <w:p w:rsidR="006C2885" w:rsidRPr="006C2885" w:rsidRDefault="006C2885" w:rsidP="006C2885">
            <w:pPr>
              <w:jc w:val="center"/>
            </w:pPr>
            <w:r w:rsidRPr="006C2885">
              <w:t>1</w:t>
            </w:r>
          </w:p>
        </w:tc>
        <w:tc>
          <w:tcPr>
            <w:tcW w:w="890" w:type="dxa"/>
            <w:tcBorders>
              <w:top w:val="nil"/>
              <w:left w:val="nil"/>
              <w:bottom w:val="single" w:sz="8" w:space="0" w:color="auto"/>
              <w:right w:val="single" w:sz="8" w:space="0" w:color="auto"/>
            </w:tcBorders>
            <w:tcMar>
              <w:top w:w="0" w:type="dxa"/>
              <w:left w:w="70" w:type="dxa"/>
              <w:bottom w:w="0" w:type="dxa"/>
              <w:right w:w="70" w:type="dxa"/>
            </w:tcMar>
            <w:vAlign w:val="center"/>
          </w:tcPr>
          <w:p w:rsidR="006C2885" w:rsidRPr="006C2885" w:rsidRDefault="006C2885" w:rsidP="006C2885">
            <w:pPr>
              <w:jc w:val="center"/>
            </w:pPr>
            <w:r w:rsidRPr="006C2885">
              <w:t>1</w:t>
            </w:r>
          </w:p>
        </w:tc>
      </w:tr>
    </w:tbl>
    <w:p w:rsidR="006C2885" w:rsidRPr="006C2885" w:rsidRDefault="006C2885" w:rsidP="006C2885">
      <w:pPr>
        <w:keepNext/>
        <w:spacing w:before="240" w:after="240"/>
        <w:outlineLvl w:val="3"/>
        <w:rPr>
          <w:b/>
          <w:sz w:val="28"/>
          <w:szCs w:val="28"/>
        </w:rPr>
      </w:pPr>
      <w:r w:rsidRPr="006C2885">
        <w:rPr>
          <w:b/>
          <w:sz w:val="28"/>
          <w:szCs w:val="28"/>
        </w:rPr>
        <w:t>Zájmové útvary</w:t>
      </w:r>
    </w:p>
    <w:tbl>
      <w:tblPr>
        <w:tblpPr w:leftFromText="141" w:rightFromText="141" w:vertAnchor="text" w:horzAnchor="margin" w:tblpY="2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936"/>
        <w:gridCol w:w="897"/>
        <w:gridCol w:w="897"/>
        <w:gridCol w:w="897"/>
        <w:gridCol w:w="897"/>
        <w:gridCol w:w="897"/>
      </w:tblGrid>
      <w:tr w:rsidR="006C2885" w:rsidRPr="006C2885" w:rsidTr="006C2885">
        <w:tc>
          <w:tcPr>
            <w:tcW w:w="3936" w:type="dxa"/>
            <w:tcMar>
              <w:top w:w="0" w:type="dxa"/>
              <w:left w:w="70" w:type="dxa"/>
              <w:bottom w:w="0" w:type="dxa"/>
              <w:right w:w="70" w:type="dxa"/>
            </w:tcMar>
          </w:tcPr>
          <w:p w:rsidR="006C2885" w:rsidRPr="006C2885" w:rsidRDefault="006C2885" w:rsidP="006C2885">
            <w:r w:rsidRPr="006C2885">
              <w:rPr>
                <w:b/>
                <w:bCs/>
                <w:sz w:val="22"/>
                <w:szCs w:val="22"/>
              </w:rPr>
              <w:t>Předměty</w:t>
            </w:r>
          </w:p>
        </w:tc>
        <w:tc>
          <w:tcPr>
            <w:tcW w:w="897" w:type="dxa"/>
            <w:tcMar>
              <w:top w:w="0" w:type="dxa"/>
              <w:left w:w="70" w:type="dxa"/>
              <w:bottom w:w="0" w:type="dxa"/>
              <w:right w:w="70" w:type="dxa"/>
            </w:tcMar>
            <w:vAlign w:val="center"/>
          </w:tcPr>
          <w:p w:rsidR="006C2885" w:rsidRPr="006C2885" w:rsidRDefault="006C2885" w:rsidP="006C2885">
            <w:r w:rsidRPr="006C2885">
              <w:rPr>
                <w:b/>
                <w:bCs/>
              </w:rPr>
              <w:t>1. roč.</w:t>
            </w:r>
          </w:p>
        </w:tc>
        <w:tc>
          <w:tcPr>
            <w:tcW w:w="897" w:type="dxa"/>
            <w:tcMar>
              <w:top w:w="0" w:type="dxa"/>
              <w:left w:w="70" w:type="dxa"/>
              <w:bottom w:w="0" w:type="dxa"/>
              <w:right w:w="70" w:type="dxa"/>
            </w:tcMar>
            <w:vAlign w:val="center"/>
          </w:tcPr>
          <w:p w:rsidR="006C2885" w:rsidRPr="006C2885" w:rsidRDefault="006C2885" w:rsidP="006C2885">
            <w:r w:rsidRPr="006C2885">
              <w:rPr>
                <w:b/>
                <w:bCs/>
              </w:rPr>
              <w:t>2. roč.</w:t>
            </w:r>
          </w:p>
        </w:tc>
        <w:tc>
          <w:tcPr>
            <w:tcW w:w="897" w:type="dxa"/>
            <w:tcMar>
              <w:top w:w="0" w:type="dxa"/>
              <w:left w:w="70" w:type="dxa"/>
              <w:bottom w:w="0" w:type="dxa"/>
              <w:right w:w="70" w:type="dxa"/>
            </w:tcMar>
            <w:vAlign w:val="center"/>
          </w:tcPr>
          <w:p w:rsidR="006C2885" w:rsidRPr="006C2885" w:rsidRDefault="006C2885" w:rsidP="006C2885">
            <w:r w:rsidRPr="006C2885">
              <w:rPr>
                <w:b/>
                <w:bCs/>
              </w:rPr>
              <w:t>3. roč.</w:t>
            </w:r>
          </w:p>
        </w:tc>
        <w:tc>
          <w:tcPr>
            <w:tcW w:w="897" w:type="dxa"/>
            <w:tcMar>
              <w:top w:w="0" w:type="dxa"/>
              <w:left w:w="70" w:type="dxa"/>
              <w:bottom w:w="0" w:type="dxa"/>
              <w:right w:w="70" w:type="dxa"/>
            </w:tcMar>
            <w:vAlign w:val="center"/>
          </w:tcPr>
          <w:p w:rsidR="006C2885" w:rsidRPr="006C2885" w:rsidRDefault="006C2885" w:rsidP="006C2885">
            <w:r w:rsidRPr="006C2885">
              <w:rPr>
                <w:b/>
                <w:bCs/>
              </w:rPr>
              <w:t>4. roč.</w:t>
            </w:r>
          </w:p>
        </w:tc>
        <w:tc>
          <w:tcPr>
            <w:tcW w:w="897" w:type="dxa"/>
            <w:tcMar>
              <w:top w:w="0" w:type="dxa"/>
              <w:left w:w="70" w:type="dxa"/>
              <w:bottom w:w="0" w:type="dxa"/>
              <w:right w:w="70" w:type="dxa"/>
            </w:tcMar>
            <w:vAlign w:val="center"/>
          </w:tcPr>
          <w:p w:rsidR="006C2885" w:rsidRPr="006C2885" w:rsidRDefault="006C2885" w:rsidP="006C2885">
            <w:r w:rsidRPr="006C2885">
              <w:rPr>
                <w:b/>
                <w:bCs/>
              </w:rPr>
              <w:t>5. roč.</w:t>
            </w:r>
          </w:p>
        </w:tc>
      </w:tr>
      <w:tr w:rsidR="006C2885" w:rsidRPr="006C2885" w:rsidTr="006C2885">
        <w:tc>
          <w:tcPr>
            <w:tcW w:w="3936" w:type="dxa"/>
            <w:tcMar>
              <w:top w:w="0" w:type="dxa"/>
              <w:left w:w="70" w:type="dxa"/>
              <w:bottom w:w="0" w:type="dxa"/>
              <w:right w:w="70" w:type="dxa"/>
            </w:tcMar>
          </w:tcPr>
          <w:p w:rsidR="006C2885" w:rsidRPr="006C2885" w:rsidRDefault="006C2885" w:rsidP="006C2885">
            <w:r w:rsidRPr="006C2885">
              <w:t>Náboženství (Na)</w:t>
            </w:r>
          </w:p>
        </w:tc>
        <w:tc>
          <w:tcPr>
            <w:tcW w:w="897" w:type="dxa"/>
            <w:tcMar>
              <w:top w:w="0" w:type="dxa"/>
              <w:left w:w="70" w:type="dxa"/>
              <w:bottom w:w="0" w:type="dxa"/>
              <w:right w:w="70" w:type="dxa"/>
            </w:tcMar>
            <w:vAlign w:val="center"/>
          </w:tcPr>
          <w:p w:rsidR="006C2885" w:rsidRPr="006C2885" w:rsidRDefault="006C2885" w:rsidP="006C2885">
            <w:pPr>
              <w:jc w:val="center"/>
            </w:pPr>
            <w:r w:rsidRPr="006C2885">
              <w:t>1</w:t>
            </w:r>
          </w:p>
        </w:tc>
        <w:tc>
          <w:tcPr>
            <w:tcW w:w="897" w:type="dxa"/>
            <w:tcMar>
              <w:top w:w="0" w:type="dxa"/>
              <w:left w:w="70" w:type="dxa"/>
              <w:bottom w:w="0" w:type="dxa"/>
              <w:right w:w="70" w:type="dxa"/>
            </w:tcMar>
            <w:vAlign w:val="center"/>
          </w:tcPr>
          <w:p w:rsidR="006C2885" w:rsidRPr="006C2885" w:rsidRDefault="006C2885" w:rsidP="006C2885">
            <w:pPr>
              <w:jc w:val="center"/>
            </w:pPr>
            <w:r w:rsidRPr="006C2885">
              <w:t>1</w:t>
            </w:r>
          </w:p>
        </w:tc>
        <w:tc>
          <w:tcPr>
            <w:tcW w:w="897" w:type="dxa"/>
            <w:tcMar>
              <w:top w:w="0" w:type="dxa"/>
              <w:left w:w="70" w:type="dxa"/>
              <w:bottom w:w="0" w:type="dxa"/>
              <w:right w:w="70" w:type="dxa"/>
            </w:tcMar>
            <w:vAlign w:val="center"/>
          </w:tcPr>
          <w:p w:rsidR="006C2885" w:rsidRPr="006C2885" w:rsidRDefault="006C2885" w:rsidP="006C2885">
            <w:pPr>
              <w:jc w:val="center"/>
            </w:pPr>
            <w:r w:rsidRPr="006C2885">
              <w:t>1</w:t>
            </w:r>
          </w:p>
        </w:tc>
        <w:tc>
          <w:tcPr>
            <w:tcW w:w="897" w:type="dxa"/>
            <w:tcMar>
              <w:top w:w="0" w:type="dxa"/>
              <w:left w:w="70" w:type="dxa"/>
              <w:bottom w:w="0" w:type="dxa"/>
              <w:right w:w="70" w:type="dxa"/>
            </w:tcMar>
            <w:vAlign w:val="center"/>
          </w:tcPr>
          <w:p w:rsidR="006C2885" w:rsidRPr="006C2885" w:rsidRDefault="006C2885" w:rsidP="006C2885">
            <w:pPr>
              <w:jc w:val="center"/>
            </w:pPr>
            <w:r w:rsidRPr="006C2885">
              <w:t>1</w:t>
            </w:r>
          </w:p>
        </w:tc>
        <w:tc>
          <w:tcPr>
            <w:tcW w:w="897" w:type="dxa"/>
            <w:tcMar>
              <w:top w:w="0" w:type="dxa"/>
              <w:left w:w="70" w:type="dxa"/>
              <w:bottom w:w="0" w:type="dxa"/>
              <w:right w:w="70" w:type="dxa"/>
            </w:tcMar>
            <w:vAlign w:val="center"/>
          </w:tcPr>
          <w:p w:rsidR="006C2885" w:rsidRPr="006C2885" w:rsidRDefault="006C2885" w:rsidP="006C2885">
            <w:pPr>
              <w:jc w:val="center"/>
            </w:pPr>
            <w:r w:rsidRPr="006C2885">
              <w:t>1</w:t>
            </w:r>
          </w:p>
        </w:tc>
      </w:tr>
      <w:tr w:rsidR="006C2885" w:rsidRPr="006C2885" w:rsidTr="006C2885">
        <w:tc>
          <w:tcPr>
            <w:tcW w:w="3936" w:type="dxa"/>
            <w:tcMar>
              <w:top w:w="0" w:type="dxa"/>
              <w:left w:w="70" w:type="dxa"/>
              <w:bottom w:w="0" w:type="dxa"/>
              <w:right w:w="70" w:type="dxa"/>
            </w:tcMar>
          </w:tcPr>
          <w:p w:rsidR="006C2885" w:rsidRPr="006C2885" w:rsidRDefault="006C2885" w:rsidP="006C2885">
            <w:r w:rsidRPr="006C2885">
              <w:t>Keramika (K)</w:t>
            </w:r>
          </w:p>
        </w:tc>
        <w:tc>
          <w:tcPr>
            <w:tcW w:w="897" w:type="dxa"/>
            <w:tcMar>
              <w:top w:w="0" w:type="dxa"/>
              <w:left w:w="70" w:type="dxa"/>
              <w:bottom w:w="0" w:type="dxa"/>
              <w:right w:w="70" w:type="dxa"/>
            </w:tcMar>
            <w:vAlign w:val="center"/>
          </w:tcPr>
          <w:p w:rsidR="006C2885" w:rsidRPr="006C2885" w:rsidRDefault="006C2885" w:rsidP="006C2885">
            <w:pPr>
              <w:jc w:val="center"/>
            </w:pPr>
            <w:r w:rsidRPr="006C2885">
              <w:t>-</w:t>
            </w:r>
          </w:p>
        </w:tc>
        <w:tc>
          <w:tcPr>
            <w:tcW w:w="897" w:type="dxa"/>
            <w:tcMar>
              <w:top w:w="0" w:type="dxa"/>
              <w:left w:w="70" w:type="dxa"/>
              <w:bottom w:w="0" w:type="dxa"/>
              <w:right w:w="70" w:type="dxa"/>
            </w:tcMar>
            <w:vAlign w:val="center"/>
          </w:tcPr>
          <w:p w:rsidR="006C2885" w:rsidRPr="006C2885" w:rsidRDefault="006C2885" w:rsidP="006C2885">
            <w:pPr>
              <w:jc w:val="center"/>
            </w:pPr>
            <w:r w:rsidRPr="006C2885">
              <w:t>1</w:t>
            </w:r>
          </w:p>
        </w:tc>
        <w:tc>
          <w:tcPr>
            <w:tcW w:w="897" w:type="dxa"/>
            <w:tcMar>
              <w:top w:w="0" w:type="dxa"/>
              <w:left w:w="70" w:type="dxa"/>
              <w:bottom w:w="0" w:type="dxa"/>
              <w:right w:w="70" w:type="dxa"/>
            </w:tcMar>
            <w:vAlign w:val="center"/>
          </w:tcPr>
          <w:p w:rsidR="006C2885" w:rsidRPr="006C2885" w:rsidRDefault="006C2885" w:rsidP="006C2885">
            <w:pPr>
              <w:jc w:val="center"/>
            </w:pPr>
            <w:r w:rsidRPr="006C2885">
              <w:t>1</w:t>
            </w:r>
          </w:p>
        </w:tc>
        <w:tc>
          <w:tcPr>
            <w:tcW w:w="897" w:type="dxa"/>
            <w:tcMar>
              <w:top w:w="0" w:type="dxa"/>
              <w:left w:w="70" w:type="dxa"/>
              <w:bottom w:w="0" w:type="dxa"/>
              <w:right w:w="70" w:type="dxa"/>
            </w:tcMar>
            <w:vAlign w:val="center"/>
          </w:tcPr>
          <w:p w:rsidR="006C2885" w:rsidRPr="006C2885" w:rsidRDefault="006C2885" w:rsidP="006C2885">
            <w:pPr>
              <w:jc w:val="center"/>
            </w:pPr>
            <w:r w:rsidRPr="006C2885">
              <w:t>1</w:t>
            </w:r>
          </w:p>
        </w:tc>
        <w:tc>
          <w:tcPr>
            <w:tcW w:w="897" w:type="dxa"/>
            <w:tcMar>
              <w:top w:w="0" w:type="dxa"/>
              <w:left w:w="70" w:type="dxa"/>
              <w:bottom w:w="0" w:type="dxa"/>
              <w:right w:w="70" w:type="dxa"/>
            </w:tcMar>
            <w:vAlign w:val="center"/>
          </w:tcPr>
          <w:p w:rsidR="006C2885" w:rsidRPr="006C2885" w:rsidRDefault="006C2885" w:rsidP="006C2885">
            <w:pPr>
              <w:jc w:val="center"/>
            </w:pPr>
            <w:r w:rsidRPr="006C2885">
              <w:t>1</w:t>
            </w:r>
          </w:p>
        </w:tc>
      </w:tr>
      <w:tr w:rsidR="006C2885" w:rsidRPr="006C2885" w:rsidTr="006C2885">
        <w:tc>
          <w:tcPr>
            <w:tcW w:w="3936" w:type="dxa"/>
            <w:tcMar>
              <w:top w:w="0" w:type="dxa"/>
              <w:left w:w="70" w:type="dxa"/>
              <w:bottom w:w="0" w:type="dxa"/>
              <w:right w:w="70" w:type="dxa"/>
            </w:tcMar>
          </w:tcPr>
          <w:p w:rsidR="006C2885" w:rsidRPr="006C2885" w:rsidRDefault="006C2885" w:rsidP="006C2885">
            <w:r w:rsidRPr="006C2885">
              <w:t>Zdravotní tělesná výchova (ZTV)</w:t>
            </w:r>
          </w:p>
        </w:tc>
        <w:tc>
          <w:tcPr>
            <w:tcW w:w="897" w:type="dxa"/>
            <w:tcMar>
              <w:top w:w="0" w:type="dxa"/>
              <w:left w:w="70" w:type="dxa"/>
              <w:bottom w:w="0" w:type="dxa"/>
              <w:right w:w="70" w:type="dxa"/>
            </w:tcMar>
            <w:vAlign w:val="center"/>
          </w:tcPr>
          <w:p w:rsidR="006C2885" w:rsidRPr="006C2885" w:rsidRDefault="006C2885" w:rsidP="006C2885">
            <w:pPr>
              <w:jc w:val="center"/>
            </w:pPr>
            <w:r w:rsidRPr="006C2885">
              <w:t>1</w:t>
            </w:r>
          </w:p>
        </w:tc>
        <w:tc>
          <w:tcPr>
            <w:tcW w:w="897" w:type="dxa"/>
            <w:tcMar>
              <w:top w:w="0" w:type="dxa"/>
              <w:left w:w="70" w:type="dxa"/>
              <w:bottom w:w="0" w:type="dxa"/>
              <w:right w:w="70" w:type="dxa"/>
            </w:tcMar>
            <w:vAlign w:val="center"/>
          </w:tcPr>
          <w:p w:rsidR="006C2885" w:rsidRPr="006C2885" w:rsidRDefault="006C2885" w:rsidP="006C2885">
            <w:pPr>
              <w:jc w:val="center"/>
            </w:pPr>
            <w:r w:rsidRPr="006C2885">
              <w:t>1</w:t>
            </w:r>
          </w:p>
        </w:tc>
        <w:tc>
          <w:tcPr>
            <w:tcW w:w="897" w:type="dxa"/>
            <w:tcMar>
              <w:top w:w="0" w:type="dxa"/>
              <w:left w:w="70" w:type="dxa"/>
              <w:bottom w:w="0" w:type="dxa"/>
              <w:right w:w="70" w:type="dxa"/>
            </w:tcMar>
            <w:vAlign w:val="center"/>
          </w:tcPr>
          <w:p w:rsidR="006C2885" w:rsidRPr="006C2885" w:rsidRDefault="006C2885" w:rsidP="006C2885">
            <w:pPr>
              <w:jc w:val="center"/>
            </w:pPr>
            <w:r w:rsidRPr="006C2885">
              <w:t>1</w:t>
            </w:r>
          </w:p>
        </w:tc>
        <w:tc>
          <w:tcPr>
            <w:tcW w:w="897" w:type="dxa"/>
            <w:tcMar>
              <w:top w:w="0" w:type="dxa"/>
              <w:left w:w="70" w:type="dxa"/>
              <w:bottom w:w="0" w:type="dxa"/>
              <w:right w:w="70" w:type="dxa"/>
            </w:tcMar>
            <w:vAlign w:val="center"/>
          </w:tcPr>
          <w:p w:rsidR="006C2885" w:rsidRPr="006C2885" w:rsidRDefault="006C2885" w:rsidP="006C2885">
            <w:pPr>
              <w:jc w:val="center"/>
            </w:pPr>
            <w:r w:rsidRPr="006C2885">
              <w:t>1</w:t>
            </w:r>
          </w:p>
        </w:tc>
        <w:tc>
          <w:tcPr>
            <w:tcW w:w="897" w:type="dxa"/>
            <w:tcMar>
              <w:top w:w="0" w:type="dxa"/>
              <w:left w:w="70" w:type="dxa"/>
              <w:bottom w:w="0" w:type="dxa"/>
              <w:right w:w="70" w:type="dxa"/>
            </w:tcMar>
            <w:vAlign w:val="center"/>
          </w:tcPr>
          <w:p w:rsidR="006C2885" w:rsidRPr="006C2885" w:rsidRDefault="006C2885" w:rsidP="006C2885">
            <w:pPr>
              <w:jc w:val="center"/>
            </w:pPr>
            <w:r w:rsidRPr="006C2885">
              <w:t>1</w:t>
            </w:r>
          </w:p>
        </w:tc>
      </w:tr>
    </w:tbl>
    <w:p w:rsidR="006C2885" w:rsidRPr="00DD1FA6" w:rsidRDefault="006C2885" w:rsidP="00DD1FA6">
      <w:pPr>
        <w:pStyle w:val="SVP31"/>
        <w:numPr>
          <w:ilvl w:val="2"/>
          <w:numId w:val="250"/>
        </w:numPr>
      </w:pPr>
      <w:bookmarkStart w:id="123" w:name="_Toc525714327"/>
      <w:r w:rsidRPr="00DD1FA6">
        <w:lastRenderedPageBreak/>
        <w:t>Učební plán pro 1. stupeň, 2. – 5. ročník</w:t>
      </w:r>
    </w:p>
    <w:tbl>
      <w:tblPr>
        <w:tblW w:w="9295"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38"/>
        <w:gridCol w:w="368"/>
        <w:gridCol w:w="1544"/>
        <w:gridCol w:w="736"/>
        <w:gridCol w:w="736"/>
        <w:gridCol w:w="736"/>
        <w:gridCol w:w="736"/>
        <w:gridCol w:w="736"/>
        <w:gridCol w:w="683"/>
        <w:gridCol w:w="834"/>
        <w:gridCol w:w="848"/>
      </w:tblGrid>
      <w:tr w:rsidR="006C2885" w:rsidRPr="006C2885" w:rsidTr="006C2885">
        <w:tc>
          <w:tcPr>
            <w:tcW w:w="1338" w:type="dxa"/>
            <w:vAlign w:val="center"/>
          </w:tcPr>
          <w:p w:rsidR="006C2885" w:rsidRPr="006C2885" w:rsidRDefault="006C2885" w:rsidP="006C2885">
            <w:pPr>
              <w:jc w:val="center"/>
            </w:pPr>
            <w:r w:rsidRPr="006C2885">
              <w:rPr>
                <w:b/>
                <w:bCs/>
              </w:rPr>
              <w:t>Oblasti</w:t>
            </w:r>
          </w:p>
        </w:tc>
        <w:tc>
          <w:tcPr>
            <w:tcW w:w="368" w:type="dxa"/>
            <w:vAlign w:val="center"/>
          </w:tcPr>
          <w:p w:rsidR="006C2885" w:rsidRPr="006C2885" w:rsidRDefault="006C2885" w:rsidP="006C2885">
            <w:pPr>
              <w:jc w:val="center"/>
            </w:pPr>
          </w:p>
        </w:tc>
        <w:tc>
          <w:tcPr>
            <w:tcW w:w="1544" w:type="dxa"/>
            <w:vAlign w:val="center"/>
          </w:tcPr>
          <w:p w:rsidR="006C2885" w:rsidRPr="006C2885" w:rsidRDefault="006C2885" w:rsidP="006C2885">
            <w:pPr>
              <w:jc w:val="center"/>
            </w:pPr>
            <w:r w:rsidRPr="006C2885">
              <w:rPr>
                <w:b/>
                <w:bCs/>
                <w:sz w:val="22"/>
                <w:szCs w:val="22"/>
              </w:rPr>
              <w:t>Předměty</w:t>
            </w:r>
          </w:p>
        </w:tc>
        <w:tc>
          <w:tcPr>
            <w:tcW w:w="736" w:type="dxa"/>
          </w:tcPr>
          <w:p w:rsidR="006C2885" w:rsidRPr="006C2885" w:rsidRDefault="006C2885" w:rsidP="006C2885">
            <w:pPr>
              <w:jc w:val="center"/>
            </w:pPr>
            <w:r w:rsidRPr="006C2885">
              <w:rPr>
                <w:b/>
                <w:bCs/>
              </w:rPr>
              <w:t>1. roč.</w:t>
            </w:r>
          </w:p>
        </w:tc>
        <w:tc>
          <w:tcPr>
            <w:tcW w:w="736" w:type="dxa"/>
          </w:tcPr>
          <w:p w:rsidR="006C2885" w:rsidRPr="006C2885" w:rsidRDefault="006C2885" w:rsidP="006C2885">
            <w:pPr>
              <w:jc w:val="center"/>
            </w:pPr>
            <w:r w:rsidRPr="006C2885">
              <w:rPr>
                <w:b/>
                <w:bCs/>
              </w:rPr>
              <w:t>2. roč.</w:t>
            </w:r>
          </w:p>
        </w:tc>
        <w:tc>
          <w:tcPr>
            <w:tcW w:w="736" w:type="dxa"/>
          </w:tcPr>
          <w:p w:rsidR="006C2885" w:rsidRPr="006C2885" w:rsidRDefault="006C2885" w:rsidP="006C2885">
            <w:pPr>
              <w:jc w:val="center"/>
            </w:pPr>
            <w:r w:rsidRPr="006C2885">
              <w:rPr>
                <w:b/>
                <w:bCs/>
              </w:rPr>
              <w:t>3. roč.</w:t>
            </w:r>
          </w:p>
        </w:tc>
        <w:tc>
          <w:tcPr>
            <w:tcW w:w="736" w:type="dxa"/>
          </w:tcPr>
          <w:p w:rsidR="006C2885" w:rsidRPr="006C2885" w:rsidRDefault="006C2885" w:rsidP="006C2885">
            <w:pPr>
              <w:jc w:val="center"/>
            </w:pPr>
            <w:r w:rsidRPr="006C2885">
              <w:rPr>
                <w:b/>
                <w:bCs/>
              </w:rPr>
              <w:t>4. roč.</w:t>
            </w:r>
          </w:p>
        </w:tc>
        <w:tc>
          <w:tcPr>
            <w:tcW w:w="736" w:type="dxa"/>
          </w:tcPr>
          <w:p w:rsidR="006C2885" w:rsidRPr="006C2885" w:rsidRDefault="006C2885" w:rsidP="006C2885">
            <w:pPr>
              <w:jc w:val="center"/>
            </w:pPr>
            <w:r w:rsidRPr="006C2885">
              <w:rPr>
                <w:b/>
                <w:bCs/>
              </w:rPr>
              <w:t>5. roč.</w:t>
            </w:r>
          </w:p>
        </w:tc>
        <w:tc>
          <w:tcPr>
            <w:tcW w:w="683" w:type="dxa"/>
            <w:shd w:val="clear" w:color="auto" w:fill="F3F3F3"/>
          </w:tcPr>
          <w:p w:rsidR="006C2885" w:rsidRPr="006C2885" w:rsidRDefault="006C2885" w:rsidP="006C2885">
            <w:pPr>
              <w:jc w:val="center"/>
            </w:pPr>
            <w:r w:rsidRPr="006C2885">
              <w:rPr>
                <w:b/>
                <w:bCs/>
              </w:rPr>
              <w:t>součet ŠVP</w:t>
            </w:r>
          </w:p>
        </w:tc>
        <w:tc>
          <w:tcPr>
            <w:tcW w:w="834" w:type="dxa"/>
            <w:tcMar>
              <w:top w:w="0" w:type="dxa"/>
              <w:left w:w="70" w:type="dxa"/>
              <w:bottom w:w="0" w:type="dxa"/>
              <w:right w:w="70" w:type="dxa"/>
            </w:tcMar>
          </w:tcPr>
          <w:p w:rsidR="006C2885" w:rsidRPr="006C2885" w:rsidRDefault="006C2885" w:rsidP="006C2885">
            <w:pPr>
              <w:jc w:val="center"/>
            </w:pPr>
            <w:r w:rsidRPr="006C2885">
              <w:rPr>
                <w:b/>
                <w:bCs/>
              </w:rPr>
              <w:t>součet RVP</w:t>
            </w:r>
          </w:p>
        </w:tc>
        <w:tc>
          <w:tcPr>
            <w:tcW w:w="848" w:type="dxa"/>
            <w:tcMar>
              <w:top w:w="0" w:type="dxa"/>
              <w:left w:w="70" w:type="dxa"/>
              <w:bottom w:w="0" w:type="dxa"/>
              <w:right w:w="70" w:type="dxa"/>
            </w:tcMar>
          </w:tcPr>
          <w:p w:rsidR="006C2885" w:rsidRPr="006C2885" w:rsidRDefault="006C2885" w:rsidP="006C2885">
            <w:pPr>
              <w:jc w:val="center"/>
              <w:rPr>
                <w:b/>
              </w:rPr>
            </w:pPr>
            <w:proofErr w:type="spellStart"/>
            <w:r w:rsidRPr="006C2885">
              <w:rPr>
                <w:b/>
              </w:rPr>
              <w:t>disp</w:t>
            </w:r>
            <w:proofErr w:type="spellEnd"/>
            <w:r w:rsidRPr="006C2885">
              <w:rPr>
                <w:b/>
              </w:rPr>
              <w:t>. hodiny</w:t>
            </w:r>
          </w:p>
        </w:tc>
      </w:tr>
      <w:tr w:rsidR="006C2885" w:rsidRPr="006C2885" w:rsidTr="006C2885">
        <w:trPr>
          <w:cantSplit/>
          <w:trHeight w:val="405"/>
        </w:trPr>
        <w:tc>
          <w:tcPr>
            <w:tcW w:w="1338" w:type="dxa"/>
            <w:vMerge w:val="restart"/>
            <w:vAlign w:val="center"/>
          </w:tcPr>
          <w:p w:rsidR="006C2885" w:rsidRPr="006C2885" w:rsidRDefault="006C2885" w:rsidP="006C2885">
            <w:r w:rsidRPr="006C2885">
              <w:t>Jazyk a jazyková komunikace</w:t>
            </w:r>
          </w:p>
        </w:tc>
        <w:tc>
          <w:tcPr>
            <w:tcW w:w="368" w:type="dxa"/>
            <w:vMerge w:val="restart"/>
            <w:vAlign w:val="center"/>
          </w:tcPr>
          <w:p w:rsidR="006C2885" w:rsidRPr="006C2885" w:rsidRDefault="006C2885" w:rsidP="006C2885">
            <w:pPr>
              <w:jc w:val="center"/>
            </w:pPr>
            <w:r w:rsidRPr="006C2885">
              <w:t>49</w:t>
            </w:r>
          </w:p>
        </w:tc>
        <w:tc>
          <w:tcPr>
            <w:tcW w:w="1544" w:type="dxa"/>
            <w:vAlign w:val="center"/>
          </w:tcPr>
          <w:p w:rsidR="006C2885" w:rsidRPr="006C2885" w:rsidRDefault="006C2885" w:rsidP="006C2885">
            <w:r w:rsidRPr="006C2885">
              <w:t>Český jazyk a lit.</w:t>
            </w:r>
          </w:p>
        </w:tc>
        <w:tc>
          <w:tcPr>
            <w:tcW w:w="736" w:type="dxa"/>
            <w:vAlign w:val="center"/>
          </w:tcPr>
          <w:p w:rsidR="006C2885" w:rsidRPr="006C2885" w:rsidRDefault="006C2885" w:rsidP="006C2885">
            <w:pPr>
              <w:jc w:val="center"/>
            </w:pPr>
            <w:r w:rsidRPr="006C2885">
              <w:t>8</w:t>
            </w:r>
          </w:p>
        </w:tc>
        <w:tc>
          <w:tcPr>
            <w:tcW w:w="736" w:type="dxa"/>
            <w:vAlign w:val="center"/>
          </w:tcPr>
          <w:p w:rsidR="006C2885" w:rsidRPr="006C2885" w:rsidRDefault="006C2885" w:rsidP="006C2885">
            <w:pPr>
              <w:jc w:val="center"/>
            </w:pPr>
            <w:r w:rsidRPr="006C2885">
              <w:t>8</w:t>
            </w:r>
          </w:p>
        </w:tc>
        <w:tc>
          <w:tcPr>
            <w:tcW w:w="736" w:type="dxa"/>
            <w:vAlign w:val="center"/>
          </w:tcPr>
          <w:p w:rsidR="006C2885" w:rsidRPr="006C2885" w:rsidRDefault="006C2885" w:rsidP="006C2885">
            <w:pPr>
              <w:jc w:val="center"/>
            </w:pPr>
            <w:r w:rsidRPr="006C2885">
              <w:t>8</w:t>
            </w:r>
          </w:p>
        </w:tc>
        <w:tc>
          <w:tcPr>
            <w:tcW w:w="736" w:type="dxa"/>
            <w:vAlign w:val="center"/>
          </w:tcPr>
          <w:p w:rsidR="006C2885" w:rsidRPr="006C2885" w:rsidRDefault="006C2885" w:rsidP="006C2885">
            <w:pPr>
              <w:jc w:val="center"/>
            </w:pPr>
            <w:r w:rsidRPr="006C2885">
              <w:t>8</w:t>
            </w:r>
          </w:p>
        </w:tc>
        <w:tc>
          <w:tcPr>
            <w:tcW w:w="736" w:type="dxa"/>
            <w:vAlign w:val="center"/>
          </w:tcPr>
          <w:p w:rsidR="006C2885" w:rsidRPr="006C2885" w:rsidRDefault="006C2885" w:rsidP="006C2885">
            <w:pPr>
              <w:jc w:val="center"/>
            </w:pPr>
            <w:r w:rsidRPr="006C2885">
              <w:t>8</w:t>
            </w:r>
          </w:p>
        </w:tc>
        <w:tc>
          <w:tcPr>
            <w:tcW w:w="683" w:type="dxa"/>
            <w:shd w:val="clear" w:color="auto" w:fill="F3F3F3"/>
            <w:vAlign w:val="center"/>
          </w:tcPr>
          <w:p w:rsidR="006C2885" w:rsidRPr="006C2885" w:rsidRDefault="006C2885" w:rsidP="006C2885">
            <w:pPr>
              <w:jc w:val="center"/>
            </w:pPr>
            <w:r w:rsidRPr="006C2885">
              <w:rPr>
                <w:b/>
                <w:bCs/>
              </w:rPr>
              <w:t>40</w:t>
            </w:r>
          </w:p>
        </w:tc>
        <w:tc>
          <w:tcPr>
            <w:tcW w:w="834" w:type="dxa"/>
            <w:tcMar>
              <w:top w:w="0" w:type="dxa"/>
              <w:left w:w="70" w:type="dxa"/>
              <w:bottom w:w="0" w:type="dxa"/>
              <w:right w:w="70" w:type="dxa"/>
            </w:tcMar>
            <w:vAlign w:val="center"/>
          </w:tcPr>
          <w:p w:rsidR="006C2885" w:rsidRPr="006C2885" w:rsidRDefault="006C2885" w:rsidP="006C2885">
            <w:pPr>
              <w:jc w:val="center"/>
            </w:pPr>
            <w:r w:rsidRPr="006C2885">
              <w:t>33</w:t>
            </w:r>
          </w:p>
        </w:tc>
        <w:tc>
          <w:tcPr>
            <w:tcW w:w="848" w:type="dxa"/>
            <w:tcMar>
              <w:top w:w="0" w:type="dxa"/>
              <w:left w:w="70" w:type="dxa"/>
              <w:bottom w:w="0" w:type="dxa"/>
              <w:right w:w="70" w:type="dxa"/>
            </w:tcMar>
            <w:vAlign w:val="center"/>
          </w:tcPr>
          <w:p w:rsidR="006C2885" w:rsidRPr="006C2885" w:rsidRDefault="006C2885" w:rsidP="006C2885">
            <w:pPr>
              <w:jc w:val="center"/>
            </w:pPr>
            <w:r w:rsidRPr="006C2885">
              <w:t>7</w:t>
            </w:r>
          </w:p>
        </w:tc>
      </w:tr>
      <w:tr w:rsidR="006C2885" w:rsidRPr="006C2885" w:rsidTr="006C2885">
        <w:trPr>
          <w:cantSplit/>
          <w:trHeight w:val="405"/>
        </w:trPr>
        <w:tc>
          <w:tcPr>
            <w:tcW w:w="1338" w:type="dxa"/>
            <w:vMerge/>
            <w:vAlign w:val="center"/>
          </w:tcPr>
          <w:p w:rsidR="006C2885" w:rsidRPr="006C2885" w:rsidRDefault="006C2885" w:rsidP="006C2885"/>
        </w:tc>
        <w:tc>
          <w:tcPr>
            <w:tcW w:w="368" w:type="dxa"/>
            <w:vMerge/>
            <w:vAlign w:val="center"/>
          </w:tcPr>
          <w:p w:rsidR="006C2885" w:rsidRPr="006C2885" w:rsidRDefault="006C2885" w:rsidP="006C2885">
            <w:pPr>
              <w:jc w:val="center"/>
            </w:pPr>
          </w:p>
        </w:tc>
        <w:tc>
          <w:tcPr>
            <w:tcW w:w="1544" w:type="dxa"/>
            <w:vAlign w:val="center"/>
          </w:tcPr>
          <w:p w:rsidR="006C2885" w:rsidRPr="006C2885" w:rsidRDefault="006C2885" w:rsidP="006C2885">
            <w:r w:rsidRPr="006C2885">
              <w:t>Cizí jazyk - A</w:t>
            </w:r>
          </w:p>
        </w:tc>
        <w:tc>
          <w:tcPr>
            <w:tcW w:w="736" w:type="dxa"/>
            <w:vAlign w:val="center"/>
          </w:tcPr>
          <w:p w:rsidR="006C2885" w:rsidRPr="006C2885" w:rsidRDefault="006C2885" w:rsidP="006C2885">
            <w:pPr>
              <w:jc w:val="center"/>
              <w:rPr>
                <w:b/>
              </w:rPr>
            </w:pPr>
            <w:r w:rsidRPr="006C2885">
              <w:rPr>
                <w:b/>
              </w:rPr>
              <w:t>-</w:t>
            </w:r>
          </w:p>
        </w:tc>
        <w:tc>
          <w:tcPr>
            <w:tcW w:w="736" w:type="dxa"/>
            <w:vAlign w:val="center"/>
          </w:tcPr>
          <w:p w:rsidR="006C2885" w:rsidRPr="006C2885" w:rsidRDefault="006C2885" w:rsidP="006C2885">
            <w:pPr>
              <w:jc w:val="center"/>
              <w:rPr>
                <w:b/>
              </w:rPr>
            </w:pPr>
            <w:r w:rsidRPr="006C2885">
              <w:rPr>
                <w:b/>
              </w:rPr>
              <w:t>-</w:t>
            </w:r>
          </w:p>
        </w:tc>
        <w:tc>
          <w:tcPr>
            <w:tcW w:w="736" w:type="dxa"/>
            <w:vAlign w:val="center"/>
          </w:tcPr>
          <w:p w:rsidR="006C2885" w:rsidRPr="006C2885" w:rsidRDefault="006C2885" w:rsidP="006C2885">
            <w:pPr>
              <w:jc w:val="center"/>
            </w:pPr>
            <w:r w:rsidRPr="006C2885">
              <w:t>3</w:t>
            </w:r>
          </w:p>
        </w:tc>
        <w:tc>
          <w:tcPr>
            <w:tcW w:w="736" w:type="dxa"/>
            <w:vAlign w:val="center"/>
          </w:tcPr>
          <w:p w:rsidR="006C2885" w:rsidRPr="006C2885" w:rsidRDefault="006C2885" w:rsidP="006C2885">
            <w:pPr>
              <w:jc w:val="center"/>
            </w:pPr>
            <w:r w:rsidRPr="006C2885">
              <w:t>3</w:t>
            </w:r>
          </w:p>
        </w:tc>
        <w:tc>
          <w:tcPr>
            <w:tcW w:w="736" w:type="dxa"/>
            <w:vAlign w:val="center"/>
          </w:tcPr>
          <w:p w:rsidR="006C2885" w:rsidRPr="006C2885" w:rsidRDefault="006C2885" w:rsidP="006C2885">
            <w:pPr>
              <w:jc w:val="center"/>
            </w:pPr>
            <w:r w:rsidRPr="006C2885">
              <w:t>3</w:t>
            </w:r>
          </w:p>
        </w:tc>
        <w:tc>
          <w:tcPr>
            <w:tcW w:w="683" w:type="dxa"/>
            <w:shd w:val="clear" w:color="auto" w:fill="F3F3F3"/>
            <w:vAlign w:val="center"/>
          </w:tcPr>
          <w:p w:rsidR="006C2885" w:rsidRPr="006C2885" w:rsidRDefault="006C2885" w:rsidP="006C2885">
            <w:pPr>
              <w:jc w:val="center"/>
            </w:pPr>
            <w:r w:rsidRPr="006C2885">
              <w:rPr>
                <w:b/>
                <w:bCs/>
              </w:rPr>
              <w:t>9</w:t>
            </w:r>
          </w:p>
        </w:tc>
        <w:tc>
          <w:tcPr>
            <w:tcW w:w="834" w:type="dxa"/>
            <w:tcMar>
              <w:top w:w="0" w:type="dxa"/>
              <w:left w:w="70" w:type="dxa"/>
              <w:bottom w:w="0" w:type="dxa"/>
              <w:right w:w="70" w:type="dxa"/>
            </w:tcMar>
            <w:vAlign w:val="center"/>
          </w:tcPr>
          <w:p w:rsidR="006C2885" w:rsidRPr="006C2885" w:rsidRDefault="006C2885" w:rsidP="006C2885">
            <w:pPr>
              <w:jc w:val="center"/>
            </w:pPr>
            <w:r w:rsidRPr="006C2885">
              <w:t>9</w:t>
            </w:r>
          </w:p>
        </w:tc>
        <w:tc>
          <w:tcPr>
            <w:tcW w:w="848" w:type="dxa"/>
            <w:tcMar>
              <w:top w:w="0" w:type="dxa"/>
              <w:left w:w="70" w:type="dxa"/>
              <w:bottom w:w="0" w:type="dxa"/>
              <w:right w:w="70" w:type="dxa"/>
            </w:tcMar>
            <w:vAlign w:val="center"/>
          </w:tcPr>
          <w:p w:rsidR="006C2885" w:rsidRPr="006C2885" w:rsidRDefault="006C2885" w:rsidP="006C2885">
            <w:pPr>
              <w:jc w:val="center"/>
            </w:pPr>
            <w:r w:rsidRPr="006C2885">
              <w:t>0</w:t>
            </w:r>
          </w:p>
        </w:tc>
      </w:tr>
      <w:tr w:rsidR="006C2885" w:rsidRPr="006C2885" w:rsidTr="006C2885">
        <w:tc>
          <w:tcPr>
            <w:tcW w:w="1338" w:type="dxa"/>
            <w:vAlign w:val="center"/>
          </w:tcPr>
          <w:p w:rsidR="006C2885" w:rsidRPr="006C2885" w:rsidRDefault="006C2885" w:rsidP="006C2885">
            <w:r w:rsidRPr="006C2885">
              <w:t>Matematika a její aplikace</w:t>
            </w:r>
          </w:p>
        </w:tc>
        <w:tc>
          <w:tcPr>
            <w:tcW w:w="368" w:type="dxa"/>
            <w:vAlign w:val="center"/>
          </w:tcPr>
          <w:p w:rsidR="006C2885" w:rsidRPr="006C2885" w:rsidRDefault="006C2885" w:rsidP="006C2885">
            <w:pPr>
              <w:jc w:val="center"/>
            </w:pPr>
            <w:r w:rsidRPr="006C2885">
              <w:t>25</w:t>
            </w:r>
          </w:p>
        </w:tc>
        <w:tc>
          <w:tcPr>
            <w:tcW w:w="1544" w:type="dxa"/>
            <w:vAlign w:val="center"/>
          </w:tcPr>
          <w:p w:rsidR="006C2885" w:rsidRPr="006C2885" w:rsidRDefault="006C2885" w:rsidP="006C2885">
            <w:r w:rsidRPr="006C2885">
              <w:t>Matematika</w:t>
            </w:r>
          </w:p>
        </w:tc>
        <w:tc>
          <w:tcPr>
            <w:tcW w:w="736" w:type="dxa"/>
            <w:vAlign w:val="center"/>
          </w:tcPr>
          <w:p w:rsidR="006C2885" w:rsidRPr="006C2885" w:rsidRDefault="006C2885" w:rsidP="006C2885">
            <w:pPr>
              <w:jc w:val="center"/>
            </w:pPr>
            <w:r w:rsidRPr="006C2885">
              <w:t>5</w:t>
            </w:r>
          </w:p>
        </w:tc>
        <w:tc>
          <w:tcPr>
            <w:tcW w:w="736" w:type="dxa"/>
            <w:vAlign w:val="center"/>
          </w:tcPr>
          <w:p w:rsidR="006C2885" w:rsidRPr="006C2885" w:rsidRDefault="006C2885" w:rsidP="006C2885">
            <w:pPr>
              <w:jc w:val="center"/>
            </w:pPr>
            <w:r w:rsidRPr="006C2885">
              <w:t>5</w:t>
            </w:r>
          </w:p>
        </w:tc>
        <w:tc>
          <w:tcPr>
            <w:tcW w:w="736" w:type="dxa"/>
            <w:vAlign w:val="center"/>
          </w:tcPr>
          <w:p w:rsidR="006C2885" w:rsidRPr="006C2885" w:rsidRDefault="006C2885" w:rsidP="006C2885">
            <w:pPr>
              <w:jc w:val="center"/>
            </w:pPr>
            <w:r w:rsidRPr="006C2885">
              <w:t>5</w:t>
            </w:r>
          </w:p>
        </w:tc>
        <w:tc>
          <w:tcPr>
            <w:tcW w:w="736" w:type="dxa"/>
            <w:vAlign w:val="center"/>
          </w:tcPr>
          <w:p w:rsidR="006C2885" w:rsidRPr="006C2885" w:rsidRDefault="006C2885" w:rsidP="006C2885">
            <w:pPr>
              <w:jc w:val="center"/>
            </w:pPr>
            <w:r w:rsidRPr="006C2885">
              <w:t>5</w:t>
            </w:r>
          </w:p>
        </w:tc>
        <w:tc>
          <w:tcPr>
            <w:tcW w:w="736" w:type="dxa"/>
            <w:vAlign w:val="center"/>
          </w:tcPr>
          <w:p w:rsidR="006C2885" w:rsidRPr="006C2885" w:rsidRDefault="006C2885" w:rsidP="006C2885">
            <w:pPr>
              <w:jc w:val="center"/>
            </w:pPr>
            <w:r w:rsidRPr="006C2885">
              <w:t>5</w:t>
            </w:r>
          </w:p>
        </w:tc>
        <w:tc>
          <w:tcPr>
            <w:tcW w:w="683" w:type="dxa"/>
            <w:shd w:val="clear" w:color="auto" w:fill="F3F3F3"/>
            <w:vAlign w:val="center"/>
          </w:tcPr>
          <w:p w:rsidR="006C2885" w:rsidRPr="006C2885" w:rsidRDefault="006C2885" w:rsidP="006C2885">
            <w:pPr>
              <w:jc w:val="center"/>
            </w:pPr>
            <w:r w:rsidRPr="006C2885">
              <w:rPr>
                <w:b/>
                <w:bCs/>
              </w:rPr>
              <w:t>25</w:t>
            </w:r>
          </w:p>
        </w:tc>
        <w:tc>
          <w:tcPr>
            <w:tcW w:w="834" w:type="dxa"/>
            <w:tcMar>
              <w:top w:w="0" w:type="dxa"/>
              <w:left w:w="70" w:type="dxa"/>
              <w:bottom w:w="0" w:type="dxa"/>
              <w:right w:w="70" w:type="dxa"/>
            </w:tcMar>
            <w:vAlign w:val="center"/>
          </w:tcPr>
          <w:p w:rsidR="006C2885" w:rsidRPr="006C2885" w:rsidRDefault="006C2885" w:rsidP="006C2885">
            <w:pPr>
              <w:jc w:val="center"/>
            </w:pPr>
            <w:r w:rsidRPr="006C2885">
              <w:t>20</w:t>
            </w:r>
          </w:p>
        </w:tc>
        <w:tc>
          <w:tcPr>
            <w:tcW w:w="848" w:type="dxa"/>
            <w:tcMar>
              <w:top w:w="0" w:type="dxa"/>
              <w:left w:w="70" w:type="dxa"/>
              <w:bottom w:w="0" w:type="dxa"/>
              <w:right w:w="70" w:type="dxa"/>
            </w:tcMar>
            <w:vAlign w:val="center"/>
          </w:tcPr>
          <w:p w:rsidR="006C2885" w:rsidRPr="006C2885" w:rsidRDefault="006C2885" w:rsidP="006C2885">
            <w:pPr>
              <w:jc w:val="center"/>
            </w:pPr>
            <w:r w:rsidRPr="006C2885">
              <w:t>5</w:t>
            </w:r>
          </w:p>
        </w:tc>
      </w:tr>
      <w:tr w:rsidR="006C2885" w:rsidRPr="006C2885" w:rsidTr="006C2885">
        <w:tc>
          <w:tcPr>
            <w:tcW w:w="1338" w:type="dxa"/>
            <w:vAlign w:val="center"/>
          </w:tcPr>
          <w:p w:rsidR="006C2885" w:rsidRPr="006C2885" w:rsidRDefault="006C2885" w:rsidP="006C2885">
            <w:r w:rsidRPr="006C2885">
              <w:t>Informatika</w:t>
            </w:r>
          </w:p>
        </w:tc>
        <w:tc>
          <w:tcPr>
            <w:tcW w:w="368" w:type="dxa"/>
            <w:vAlign w:val="center"/>
          </w:tcPr>
          <w:p w:rsidR="006C2885" w:rsidRPr="006C2885" w:rsidRDefault="006C2885" w:rsidP="006C2885">
            <w:pPr>
              <w:jc w:val="center"/>
            </w:pPr>
            <w:r w:rsidRPr="006C2885">
              <w:t>1</w:t>
            </w:r>
          </w:p>
        </w:tc>
        <w:tc>
          <w:tcPr>
            <w:tcW w:w="1544" w:type="dxa"/>
            <w:vAlign w:val="center"/>
          </w:tcPr>
          <w:p w:rsidR="006C2885" w:rsidRPr="006C2885" w:rsidRDefault="006C2885" w:rsidP="006C2885">
            <w:r w:rsidRPr="006C2885">
              <w:t>Informatika</w:t>
            </w:r>
          </w:p>
        </w:tc>
        <w:tc>
          <w:tcPr>
            <w:tcW w:w="736" w:type="dxa"/>
            <w:vAlign w:val="center"/>
          </w:tcPr>
          <w:p w:rsidR="006C2885" w:rsidRPr="006C2885" w:rsidRDefault="006C2885" w:rsidP="006C2885">
            <w:pPr>
              <w:jc w:val="center"/>
            </w:pPr>
            <w:r w:rsidRPr="006C2885">
              <w:t>-</w:t>
            </w:r>
          </w:p>
        </w:tc>
        <w:tc>
          <w:tcPr>
            <w:tcW w:w="736" w:type="dxa"/>
            <w:vAlign w:val="center"/>
          </w:tcPr>
          <w:p w:rsidR="006C2885" w:rsidRPr="006C2885" w:rsidRDefault="006C2885" w:rsidP="006C2885">
            <w:pPr>
              <w:jc w:val="center"/>
            </w:pPr>
            <w:r w:rsidRPr="006C2885">
              <w:t>-</w:t>
            </w:r>
          </w:p>
        </w:tc>
        <w:tc>
          <w:tcPr>
            <w:tcW w:w="736" w:type="dxa"/>
            <w:vAlign w:val="center"/>
          </w:tcPr>
          <w:p w:rsidR="006C2885" w:rsidRPr="006C2885" w:rsidRDefault="006C2885" w:rsidP="006C2885">
            <w:pPr>
              <w:jc w:val="center"/>
            </w:pPr>
            <w:r w:rsidRPr="006C2885">
              <w:t>-</w:t>
            </w:r>
          </w:p>
        </w:tc>
        <w:tc>
          <w:tcPr>
            <w:tcW w:w="736" w:type="dxa"/>
            <w:vAlign w:val="center"/>
          </w:tcPr>
          <w:p w:rsidR="006C2885" w:rsidRPr="006C2885" w:rsidRDefault="006C2885" w:rsidP="006C2885">
            <w:pPr>
              <w:jc w:val="center"/>
              <w:rPr>
                <w:b/>
              </w:rPr>
            </w:pPr>
            <w:r w:rsidRPr="006C2885">
              <w:rPr>
                <w:b/>
              </w:rPr>
              <w:t>1</w:t>
            </w:r>
          </w:p>
        </w:tc>
        <w:tc>
          <w:tcPr>
            <w:tcW w:w="736" w:type="dxa"/>
            <w:vAlign w:val="center"/>
          </w:tcPr>
          <w:p w:rsidR="006C2885" w:rsidRPr="006C2885" w:rsidRDefault="006C2885" w:rsidP="006C2885">
            <w:pPr>
              <w:jc w:val="center"/>
            </w:pPr>
            <w:r w:rsidRPr="006C2885">
              <w:t>1</w:t>
            </w:r>
          </w:p>
        </w:tc>
        <w:tc>
          <w:tcPr>
            <w:tcW w:w="683" w:type="dxa"/>
            <w:shd w:val="clear" w:color="auto" w:fill="F3F3F3"/>
            <w:vAlign w:val="center"/>
          </w:tcPr>
          <w:p w:rsidR="006C2885" w:rsidRPr="006C2885" w:rsidRDefault="006C2885" w:rsidP="006C2885">
            <w:pPr>
              <w:jc w:val="center"/>
            </w:pPr>
            <w:r w:rsidRPr="006C2885">
              <w:rPr>
                <w:b/>
                <w:bCs/>
              </w:rPr>
              <w:t>2</w:t>
            </w:r>
          </w:p>
        </w:tc>
        <w:tc>
          <w:tcPr>
            <w:tcW w:w="834" w:type="dxa"/>
            <w:tcMar>
              <w:top w:w="0" w:type="dxa"/>
              <w:left w:w="70" w:type="dxa"/>
              <w:bottom w:w="0" w:type="dxa"/>
              <w:right w:w="70" w:type="dxa"/>
            </w:tcMar>
            <w:vAlign w:val="center"/>
          </w:tcPr>
          <w:p w:rsidR="006C2885" w:rsidRPr="006C2885" w:rsidRDefault="006C2885" w:rsidP="006C2885">
            <w:pPr>
              <w:jc w:val="center"/>
            </w:pPr>
            <w:r w:rsidRPr="006C2885">
              <w:t>2</w:t>
            </w:r>
          </w:p>
        </w:tc>
        <w:tc>
          <w:tcPr>
            <w:tcW w:w="848" w:type="dxa"/>
            <w:tcMar>
              <w:top w:w="0" w:type="dxa"/>
              <w:left w:w="70" w:type="dxa"/>
              <w:bottom w:w="0" w:type="dxa"/>
              <w:right w:w="70" w:type="dxa"/>
            </w:tcMar>
            <w:vAlign w:val="center"/>
          </w:tcPr>
          <w:p w:rsidR="006C2885" w:rsidRPr="006C2885" w:rsidRDefault="006C2885" w:rsidP="006C2885">
            <w:pPr>
              <w:jc w:val="center"/>
            </w:pPr>
            <w:r w:rsidRPr="006C2885">
              <w:t>0</w:t>
            </w:r>
          </w:p>
        </w:tc>
      </w:tr>
      <w:tr w:rsidR="006C2885" w:rsidRPr="006C2885" w:rsidTr="006C2885">
        <w:trPr>
          <w:cantSplit/>
          <w:trHeight w:val="185"/>
        </w:trPr>
        <w:tc>
          <w:tcPr>
            <w:tcW w:w="1338" w:type="dxa"/>
            <w:vMerge w:val="restart"/>
            <w:vAlign w:val="center"/>
          </w:tcPr>
          <w:p w:rsidR="006C2885" w:rsidRPr="006C2885" w:rsidRDefault="006C2885" w:rsidP="006C2885">
            <w:r w:rsidRPr="006C2885">
              <w:t>Člověk</w:t>
            </w:r>
          </w:p>
          <w:p w:rsidR="006C2885" w:rsidRPr="006C2885" w:rsidRDefault="006C2885" w:rsidP="006C2885">
            <w:pPr>
              <w:spacing w:line="185" w:lineRule="atLeast"/>
            </w:pPr>
            <w:r w:rsidRPr="006C2885">
              <w:t>a jeho svět</w:t>
            </w:r>
          </w:p>
        </w:tc>
        <w:tc>
          <w:tcPr>
            <w:tcW w:w="368" w:type="dxa"/>
            <w:vMerge w:val="restart"/>
            <w:vAlign w:val="center"/>
          </w:tcPr>
          <w:p w:rsidR="006C2885" w:rsidRPr="006C2885" w:rsidRDefault="006C2885" w:rsidP="006C2885">
            <w:pPr>
              <w:spacing w:line="185" w:lineRule="atLeast"/>
              <w:jc w:val="center"/>
            </w:pPr>
            <w:r w:rsidRPr="006C2885">
              <w:t>14</w:t>
            </w:r>
          </w:p>
        </w:tc>
        <w:tc>
          <w:tcPr>
            <w:tcW w:w="1544" w:type="dxa"/>
            <w:vAlign w:val="center"/>
          </w:tcPr>
          <w:p w:rsidR="006C2885" w:rsidRPr="006C2885" w:rsidRDefault="006C2885" w:rsidP="006C2885">
            <w:pPr>
              <w:spacing w:line="185" w:lineRule="atLeast"/>
            </w:pPr>
            <w:r w:rsidRPr="006C2885">
              <w:t>Prvouka</w:t>
            </w:r>
          </w:p>
        </w:tc>
        <w:tc>
          <w:tcPr>
            <w:tcW w:w="736" w:type="dxa"/>
            <w:vAlign w:val="center"/>
          </w:tcPr>
          <w:p w:rsidR="006C2885" w:rsidRPr="006C2885" w:rsidRDefault="006C2885" w:rsidP="006C2885">
            <w:pPr>
              <w:spacing w:line="185" w:lineRule="atLeast"/>
              <w:jc w:val="center"/>
            </w:pPr>
            <w:r w:rsidRPr="006C2885">
              <w:t>1</w:t>
            </w:r>
          </w:p>
        </w:tc>
        <w:tc>
          <w:tcPr>
            <w:tcW w:w="736" w:type="dxa"/>
            <w:vAlign w:val="center"/>
          </w:tcPr>
          <w:p w:rsidR="006C2885" w:rsidRPr="006C2885" w:rsidRDefault="006C2885" w:rsidP="006C2885">
            <w:pPr>
              <w:spacing w:line="185" w:lineRule="atLeast"/>
              <w:jc w:val="center"/>
            </w:pPr>
            <w:r w:rsidRPr="006C2885">
              <w:t>2</w:t>
            </w:r>
          </w:p>
        </w:tc>
        <w:tc>
          <w:tcPr>
            <w:tcW w:w="736" w:type="dxa"/>
            <w:vAlign w:val="center"/>
          </w:tcPr>
          <w:p w:rsidR="006C2885" w:rsidRPr="006C2885" w:rsidRDefault="006C2885" w:rsidP="006C2885">
            <w:pPr>
              <w:spacing w:line="185" w:lineRule="atLeast"/>
              <w:jc w:val="center"/>
            </w:pPr>
            <w:r w:rsidRPr="006C2885">
              <w:t>2</w:t>
            </w:r>
          </w:p>
        </w:tc>
        <w:tc>
          <w:tcPr>
            <w:tcW w:w="736" w:type="dxa"/>
            <w:vAlign w:val="center"/>
          </w:tcPr>
          <w:p w:rsidR="006C2885" w:rsidRPr="006C2885" w:rsidRDefault="006C2885" w:rsidP="006C2885">
            <w:pPr>
              <w:spacing w:line="185" w:lineRule="atLeast"/>
              <w:jc w:val="center"/>
            </w:pPr>
            <w:r w:rsidRPr="006C2885">
              <w:t>-</w:t>
            </w:r>
          </w:p>
        </w:tc>
        <w:tc>
          <w:tcPr>
            <w:tcW w:w="736" w:type="dxa"/>
            <w:vAlign w:val="center"/>
          </w:tcPr>
          <w:p w:rsidR="006C2885" w:rsidRPr="006C2885" w:rsidRDefault="006C2885" w:rsidP="006C2885">
            <w:pPr>
              <w:spacing w:line="185" w:lineRule="atLeast"/>
              <w:jc w:val="center"/>
            </w:pPr>
            <w:r w:rsidRPr="006C2885">
              <w:t>-</w:t>
            </w:r>
          </w:p>
        </w:tc>
        <w:tc>
          <w:tcPr>
            <w:tcW w:w="683" w:type="dxa"/>
            <w:shd w:val="clear" w:color="auto" w:fill="F3F3F3"/>
            <w:vAlign w:val="center"/>
          </w:tcPr>
          <w:p w:rsidR="006C2885" w:rsidRPr="006C2885" w:rsidRDefault="006C2885" w:rsidP="006C2885">
            <w:pPr>
              <w:spacing w:line="185" w:lineRule="atLeast"/>
              <w:jc w:val="center"/>
              <w:rPr>
                <w:b/>
              </w:rPr>
            </w:pPr>
            <w:r w:rsidRPr="006C2885">
              <w:rPr>
                <w:b/>
              </w:rPr>
              <w:t>5</w:t>
            </w:r>
          </w:p>
        </w:tc>
        <w:tc>
          <w:tcPr>
            <w:tcW w:w="834" w:type="dxa"/>
            <w:vMerge w:val="restart"/>
            <w:tcMar>
              <w:top w:w="0" w:type="dxa"/>
              <w:left w:w="70" w:type="dxa"/>
              <w:bottom w:w="0" w:type="dxa"/>
              <w:right w:w="70" w:type="dxa"/>
            </w:tcMar>
            <w:vAlign w:val="center"/>
          </w:tcPr>
          <w:p w:rsidR="006C2885" w:rsidRPr="006C2885" w:rsidRDefault="006C2885" w:rsidP="006C2885">
            <w:pPr>
              <w:spacing w:line="185" w:lineRule="atLeast"/>
              <w:jc w:val="center"/>
            </w:pPr>
            <w:r w:rsidRPr="006C2885">
              <w:t>11</w:t>
            </w:r>
          </w:p>
        </w:tc>
        <w:tc>
          <w:tcPr>
            <w:tcW w:w="848" w:type="dxa"/>
            <w:vMerge w:val="restart"/>
            <w:tcMar>
              <w:top w:w="0" w:type="dxa"/>
              <w:left w:w="70" w:type="dxa"/>
              <w:bottom w:w="0" w:type="dxa"/>
              <w:right w:w="70" w:type="dxa"/>
            </w:tcMar>
            <w:vAlign w:val="center"/>
          </w:tcPr>
          <w:p w:rsidR="006C2885" w:rsidRPr="006C2885" w:rsidRDefault="006C2885" w:rsidP="006C2885">
            <w:pPr>
              <w:spacing w:line="185" w:lineRule="atLeast"/>
              <w:jc w:val="center"/>
            </w:pPr>
            <w:r w:rsidRPr="006C2885">
              <w:t>2</w:t>
            </w:r>
          </w:p>
        </w:tc>
      </w:tr>
      <w:tr w:rsidR="006C2885" w:rsidRPr="006C2885" w:rsidTr="006C2885">
        <w:trPr>
          <w:cantSplit/>
          <w:trHeight w:val="185"/>
        </w:trPr>
        <w:tc>
          <w:tcPr>
            <w:tcW w:w="1338" w:type="dxa"/>
            <w:vMerge/>
            <w:vAlign w:val="center"/>
          </w:tcPr>
          <w:p w:rsidR="006C2885" w:rsidRPr="006C2885" w:rsidRDefault="006C2885" w:rsidP="006C2885"/>
        </w:tc>
        <w:tc>
          <w:tcPr>
            <w:tcW w:w="368" w:type="dxa"/>
            <w:vMerge/>
            <w:vAlign w:val="center"/>
          </w:tcPr>
          <w:p w:rsidR="006C2885" w:rsidRPr="006C2885" w:rsidRDefault="006C2885" w:rsidP="006C2885">
            <w:pPr>
              <w:jc w:val="center"/>
            </w:pPr>
          </w:p>
        </w:tc>
        <w:tc>
          <w:tcPr>
            <w:tcW w:w="1544" w:type="dxa"/>
            <w:vAlign w:val="center"/>
          </w:tcPr>
          <w:p w:rsidR="006C2885" w:rsidRPr="006C2885" w:rsidRDefault="006C2885" w:rsidP="006C2885">
            <w:pPr>
              <w:spacing w:line="185" w:lineRule="atLeast"/>
            </w:pPr>
            <w:r w:rsidRPr="006C2885">
              <w:t>Vlastivěda</w:t>
            </w:r>
          </w:p>
        </w:tc>
        <w:tc>
          <w:tcPr>
            <w:tcW w:w="736" w:type="dxa"/>
            <w:vAlign w:val="center"/>
          </w:tcPr>
          <w:p w:rsidR="006C2885" w:rsidRPr="006C2885" w:rsidRDefault="006C2885" w:rsidP="006C2885">
            <w:pPr>
              <w:spacing w:line="185" w:lineRule="atLeast"/>
              <w:jc w:val="center"/>
            </w:pPr>
            <w:r w:rsidRPr="006C2885">
              <w:t>-</w:t>
            </w:r>
          </w:p>
        </w:tc>
        <w:tc>
          <w:tcPr>
            <w:tcW w:w="736" w:type="dxa"/>
            <w:vAlign w:val="center"/>
          </w:tcPr>
          <w:p w:rsidR="006C2885" w:rsidRPr="006C2885" w:rsidRDefault="006C2885" w:rsidP="006C2885">
            <w:pPr>
              <w:spacing w:line="185" w:lineRule="atLeast"/>
              <w:jc w:val="center"/>
            </w:pPr>
            <w:r w:rsidRPr="006C2885">
              <w:t>-</w:t>
            </w:r>
          </w:p>
        </w:tc>
        <w:tc>
          <w:tcPr>
            <w:tcW w:w="736" w:type="dxa"/>
            <w:vAlign w:val="center"/>
          </w:tcPr>
          <w:p w:rsidR="006C2885" w:rsidRPr="006C2885" w:rsidRDefault="006C2885" w:rsidP="006C2885">
            <w:pPr>
              <w:spacing w:line="185" w:lineRule="atLeast"/>
              <w:jc w:val="center"/>
            </w:pPr>
            <w:r w:rsidRPr="006C2885">
              <w:t>-</w:t>
            </w:r>
          </w:p>
        </w:tc>
        <w:tc>
          <w:tcPr>
            <w:tcW w:w="736" w:type="dxa"/>
            <w:vAlign w:val="center"/>
          </w:tcPr>
          <w:p w:rsidR="006C2885" w:rsidRPr="006C2885" w:rsidRDefault="006C2885" w:rsidP="006C2885">
            <w:pPr>
              <w:spacing w:line="185" w:lineRule="atLeast"/>
              <w:jc w:val="center"/>
            </w:pPr>
            <w:r w:rsidRPr="006C2885">
              <w:t>2</w:t>
            </w:r>
          </w:p>
        </w:tc>
        <w:tc>
          <w:tcPr>
            <w:tcW w:w="736" w:type="dxa"/>
            <w:vAlign w:val="center"/>
          </w:tcPr>
          <w:p w:rsidR="006C2885" w:rsidRPr="006C2885" w:rsidRDefault="006C2885" w:rsidP="006C2885">
            <w:pPr>
              <w:spacing w:line="185" w:lineRule="atLeast"/>
              <w:jc w:val="center"/>
            </w:pPr>
            <w:r w:rsidRPr="006C2885">
              <w:t>2</w:t>
            </w:r>
          </w:p>
        </w:tc>
        <w:tc>
          <w:tcPr>
            <w:tcW w:w="683" w:type="dxa"/>
            <w:shd w:val="clear" w:color="auto" w:fill="F3F3F3"/>
            <w:vAlign w:val="center"/>
          </w:tcPr>
          <w:p w:rsidR="006C2885" w:rsidRPr="006C2885" w:rsidRDefault="006C2885" w:rsidP="006C2885">
            <w:pPr>
              <w:spacing w:line="185" w:lineRule="atLeast"/>
              <w:jc w:val="center"/>
              <w:rPr>
                <w:b/>
              </w:rPr>
            </w:pPr>
            <w:r w:rsidRPr="006C2885">
              <w:rPr>
                <w:b/>
              </w:rPr>
              <w:t>4</w:t>
            </w:r>
          </w:p>
        </w:tc>
        <w:tc>
          <w:tcPr>
            <w:tcW w:w="834" w:type="dxa"/>
            <w:vMerge/>
            <w:tcMar>
              <w:top w:w="0" w:type="dxa"/>
              <w:left w:w="70" w:type="dxa"/>
              <w:bottom w:w="0" w:type="dxa"/>
              <w:right w:w="70" w:type="dxa"/>
            </w:tcMar>
            <w:vAlign w:val="center"/>
          </w:tcPr>
          <w:p w:rsidR="006C2885" w:rsidRPr="006C2885" w:rsidRDefault="006C2885" w:rsidP="006C2885">
            <w:pPr>
              <w:spacing w:line="185" w:lineRule="atLeast"/>
              <w:jc w:val="center"/>
            </w:pPr>
          </w:p>
        </w:tc>
        <w:tc>
          <w:tcPr>
            <w:tcW w:w="848" w:type="dxa"/>
            <w:vMerge/>
            <w:tcMar>
              <w:top w:w="0" w:type="dxa"/>
              <w:left w:w="70" w:type="dxa"/>
              <w:bottom w:w="0" w:type="dxa"/>
              <w:right w:w="70" w:type="dxa"/>
            </w:tcMar>
            <w:vAlign w:val="center"/>
          </w:tcPr>
          <w:p w:rsidR="006C2885" w:rsidRPr="006C2885" w:rsidRDefault="006C2885" w:rsidP="006C2885">
            <w:pPr>
              <w:spacing w:line="185" w:lineRule="atLeast"/>
              <w:jc w:val="center"/>
            </w:pPr>
          </w:p>
        </w:tc>
      </w:tr>
      <w:tr w:rsidR="006C2885" w:rsidRPr="006C2885" w:rsidTr="006C2885">
        <w:trPr>
          <w:cantSplit/>
          <w:trHeight w:val="185"/>
        </w:trPr>
        <w:tc>
          <w:tcPr>
            <w:tcW w:w="1338" w:type="dxa"/>
            <w:vMerge/>
            <w:vAlign w:val="center"/>
          </w:tcPr>
          <w:p w:rsidR="006C2885" w:rsidRPr="006C2885" w:rsidRDefault="006C2885" w:rsidP="006C2885"/>
        </w:tc>
        <w:tc>
          <w:tcPr>
            <w:tcW w:w="368" w:type="dxa"/>
            <w:vMerge/>
            <w:vAlign w:val="center"/>
          </w:tcPr>
          <w:p w:rsidR="006C2885" w:rsidRPr="006C2885" w:rsidRDefault="006C2885" w:rsidP="006C2885">
            <w:pPr>
              <w:jc w:val="center"/>
            </w:pPr>
          </w:p>
        </w:tc>
        <w:tc>
          <w:tcPr>
            <w:tcW w:w="1544" w:type="dxa"/>
            <w:vAlign w:val="center"/>
          </w:tcPr>
          <w:p w:rsidR="006C2885" w:rsidRPr="006C2885" w:rsidRDefault="006C2885" w:rsidP="006C2885">
            <w:pPr>
              <w:spacing w:line="185" w:lineRule="atLeast"/>
            </w:pPr>
            <w:r w:rsidRPr="006C2885">
              <w:t>Přírodověda</w:t>
            </w:r>
          </w:p>
        </w:tc>
        <w:tc>
          <w:tcPr>
            <w:tcW w:w="736" w:type="dxa"/>
            <w:vAlign w:val="center"/>
          </w:tcPr>
          <w:p w:rsidR="006C2885" w:rsidRPr="006C2885" w:rsidRDefault="006C2885" w:rsidP="006C2885">
            <w:pPr>
              <w:spacing w:line="185" w:lineRule="atLeast"/>
              <w:jc w:val="center"/>
            </w:pPr>
            <w:r w:rsidRPr="006C2885">
              <w:t>-</w:t>
            </w:r>
          </w:p>
        </w:tc>
        <w:tc>
          <w:tcPr>
            <w:tcW w:w="736" w:type="dxa"/>
            <w:vAlign w:val="center"/>
          </w:tcPr>
          <w:p w:rsidR="006C2885" w:rsidRPr="006C2885" w:rsidRDefault="006C2885" w:rsidP="006C2885">
            <w:pPr>
              <w:spacing w:line="185" w:lineRule="atLeast"/>
              <w:jc w:val="center"/>
            </w:pPr>
            <w:r w:rsidRPr="006C2885">
              <w:t>-</w:t>
            </w:r>
          </w:p>
        </w:tc>
        <w:tc>
          <w:tcPr>
            <w:tcW w:w="736" w:type="dxa"/>
            <w:vAlign w:val="center"/>
          </w:tcPr>
          <w:p w:rsidR="006C2885" w:rsidRPr="006C2885" w:rsidRDefault="006C2885" w:rsidP="006C2885">
            <w:pPr>
              <w:spacing w:line="185" w:lineRule="atLeast"/>
              <w:jc w:val="center"/>
            </w:pPr>
            <w:r w:rsidRPr="006C2885">
              <w:t>-</w:t>
            </w:r>
          </w:p>
        </w:tc>
        <w:tc>
          <w:tcPr>
            <w:tcW w:w="736" w:type="dxa"/>
            <w:vAlign w:val="center"/>
          </w:tcPr>
          <w:p w:rsidR="006C2885" w:rsidRPr="006C2885" w:rsidRDefault="006C2885" w:rsidP="006C2885">
            <w:pPr>
              <w:spacing w:line="185" w:lineRule="atLeast"/>
              <w:jc w:val="center"/>
            </w:pPr>
            <w:r w:rsidRPr="006C2885">
              <w:t>2</w:t>
            </w:r>
          </w:p>
        </w:tc>
        <w:tc>
          <w:tcPr>
            <w:tcW w:w="736" w:type="dxa"/>
            <w:vAlign w:val="center"/>
          </w:tcPr>
          <w:p w:rsidR="006C2885" w:rsidRPr="006C2885" w:rsidRDefault="006C2885" w:rsidP="006C2885">
            <w:pPr>
              <w:spacing w:line="185" w:lineRule="atLeast"/>
              <w:jc w:val="center"/>
            </w:pPr>
            <w:r w:rsidRPr="006C2885">
              <w:t>2</w:t>
            </w:r>
          </w:p>
        </w:tc>
        <w:tc>
          <w:tcPr>
            <w:tcW w:w="683" w:type="dxa"/>
            <w:shd w:val="clear" w:color="auto" w:fill="F3F3F3"/>
            <w:vAlign w:val="center"/>
          </w:tcPr>
          <w:p w:rsidR="006C2885" w:rsidRPr="006C2885" w:rsidRDefault="006C2885" w:rsidP="006C2885">
            <w:pPr>
              <w:spacing w:line="185" w:lineRule="atLeast"/>
              <w:jc w:val="center"/>
            </w:pPr>
            <w:r w:rsidRPr="006C2885">
              <w:rPr>
                <w:b/>
                <w:bCs/>
              </w:rPr>
              <w:t>4</w:t>
            </w:r>
          </w:p>
        </w:tc>
        <w:tc>
          <w:tcPr>
            <w:tcW w:w="834" w:type="dxa"/>
            <w:vMerge/>
            <w:tcMar>
              <w:top w:w="0" w:type="dxa"/>
              <w:left w:w="70" w:type="dxa"/>
              <w:bottom w:w="0" w:type="dxa"/>
              <w:right w:w="70" w:type="dxa"/>
            </w:tcMar>
            <w:vAlign w:val="center"/>
          </w:tcPr>
          <w:p w:rsidR="006C2885" w:rsidRPr="006C2885" w:rsidRDefault="006C2885" w:rsidP="006C2885">
            <w:pPr>
              <w:spacing w:line="185" w:lineRule="atLeast"/>
              <w:jc w:val="center"/>
            </w:pPr>
          </w:p>
        </w:tc>
        <w:tc>
          <w:tcPr>
            <w:tcW w:w="848" w:type="dxa"/>
            <w:vMerge/>
            <w:tcMar>
              <w:top w:w="0" w:type="dxa"/>
              <w:left w:w="70" w:type="dxa"/>
              <w:bottom w:w="0" w:type="dxa"/>
              <w:right w:w="70" w:type="dxa"/>
            </w:tcMar>
            <w:vAlign w:val="center"/>
          </w:tcPr>
          <w:p w:rsidR="006C2885" w:rsidRPr="006C2885" w:rsidRDefault="006C2885" w:rsidP="006C2885">
            <w:pPr>
              <w:spacing w:line="185" w:lineRule="atLeast"/>
              <w:jc w:val="center"/>
            </w:pPr>
          </w:p>
        </w:tc>
      </w:tr>
      <w:tr w:rsidR="006C2885" w:rsidRPr="006C2885" w:rsidTr="006C2885">
        <w:trPr>
          <w:cantSplit/>
          <w:trHeight w:val="278"/>
        </w:trPr>
        <w:tc>
          <w:tcPr>
            <w:tcW w:w="1338" w:type="dxa"/>
            <w:vMerge w:val="restart"/>
            <w:vAlign w:val="center"/>
          </w:tcPr>
          <w:p w:rsidR="006C2885" w:rsidRPr="006C2885" w:rsidRDefault="006C2885" w:rsidP="006C2885">
            <w:r w:rsidRPr="006C2885">
              <w:t>Umění</w:t>
            </w:r>
          </w:p>
          <w:p w:rsidR="006C2885" w:rsidRPr="006C2885" w:rsidRDefault="006C2885" w:rsidP="006C2885">
            <w:r w:rsidRPr="006C2885">
              <w:t>a kultura</w:t>
            </w:r>
          </w:p>
        </w:tc>
        <w:tc>
          <w:tcPr>
            <w:tcW w:w="368" w:type="dxa"/>
            <w:vMerge w:val="restart"/>
            <w:vAlign w:val="center"/>
          </w:tcPr>
          <w:p w:rsidR="006C2885" w:rsidRPr="006C2885" w:rsidRDefault="006C2885" w:rsidP="006C2885">
            <w:pPr>
              <w:jc w:val="center"/>
            </w:pPr>
            <w:r w:rsidRPr="006C2885">
              <w:t>12</w:t>
            </w:r>
          </w:p>
        </w:tc>
        <w:tc>
          <w:tcPr>
            <w:tcW w:w="1544" w:type="dxa"/>
            <w:vAlign w:val="center"/>
          </w:tcPr>
          <w:p w:rsidR="006C2885" w:rsidRPr="006C2885" w:rsidRDefault="006C2885" w:rsidP="006C2885">
            <w:r w:rsidRPr="006C2885">
              <w:t>Hudební výchova</w:t>
            </w:r>
          </w:p>
        </w:tc>
        <w:tc>
          <w:tcPr>
            <w:tcW w:w="736" w:type="dxa"/>
            <w:vAlign w:val="center"/>
          </w:tcPr>
          <w:p w:rsidR="006C2885" w:rsidRPr="006C2885" w:rsidRDefault="006C2885" w:rsidP="006C2885">
            <w:pPr>
              <w:jc w:val="center"/>
            </w:pPr>
            <w:r w:rsidRPr="006C2885">
              <w:t>1</w:t>
            </w:r>
          </w:p>
        </w:tc>
        <w:tc>
          <w:tcPr>
            <w:tcW w:w="736" w:type="dxa"/>
            <w:vAlign w:val="center"/>
          </w:tcPr>
          <w:p w:rsidR="006C2885" w:rsidRPr="006C2885" w:rsidRDefault="006C2885" w:rsidP="006C2885">
            <w:pPr>
              <w:jc w:val="center"/>
            </w:pPr>
            <w:r w:rsidRPr="006C2885">
              <w:t>1</w:t>
            </w:r>
          </w:p>
        </w:tc>
        <w:tc>
          <w:tcPr>
            <w:tcW w:w="736" w:type="dxa"/>
            <w:vAlign w:val="center"/>
          </w:tcPr>
          <w:p w:rsidR="006C2885" w:rsidRPr="006C2885" w:rsidRDefault="006C2885" w:rsidP="006C2885">
            <w:pPr>
              <w:jc w:val="center"/>
            </w:pPr>
            <w:r w:rsidRPr="006C2885">
              <w:t>1</w:t>
            </w:r>
          </w:p>
        </w:tc>
        <w:tc>
          <w:tcPr>
            <w:tcW w:w="736" w:type="dxa"/>
            <w:vAlign w:val="center"/>
          </w:tcPr>
          <w:p w:rsidR="006C2885" w:rsidRPr="006C2885" w:rsidRDefault="006C2885" w:rsidP="006C2885">
            <w:pPr>
              <w:jc w:val="center"/>
            </w:pPr>
            <w:r w:rsidRPr="006C2885">
              <w:t>1</w:t>
            </w:r>
          </w:p>
        </w:tc>
        <w:tc>
          <w:tcPr>
            <w:tcW w:w="736" w:type="dxa"/>
            <w:vAlign w:val="center"/>
          </w:tcPr>
          <w:p w:rsidR="006C2885" w:rsidRPr="006C2885" w:rsidRDefault="006C2885" w:rsidP="006C2885">
            <w:pPr>
              <w:jc w:val="center"/>
            </w:pPr>
            <w:r w:rsidRPr="006C2885">
              <w:t>1</w:t>
            </w:r>
          </w:p>
        </w:tc>
        <w:tc>
          <w:tcPr>
            <w:tcW w:w="683" w:type="dxa"/>
            <w:shd w:val="clear" w:color="auto" w:fill="F3F3F3"/>
            <w:vAlign w:val="center"/>
          </w:tcPr>
          <w:p w:rsidR="006C2885" w:rsidRPr="006C2885" w:rsidRDefault="006C2885" w:rsidP="006C2885">
            <w:pPr>
              <w:jc w:val="center"/>
              <w:rPr>
                <w:b/>
              </w:rPr>
            </w:pPr>
            <w:r w:rsidRPr="006C2885">
              <w:rPr>
                <w:b/>
              </w:rPr>
              <w:t>5</w:t>
            </w:r>
          </w:p>
        </w:tc>
        <w:tc>
          <w:tcPr>
            <w:tcW w:w="834" w:type="dxa"/>
            <w:vMerge w:val="restart"/>
            <w:tcMar>
              <w:top w:w="0" w:type="dxa"/>
              <w:left w:w="70" w:type="dxa"/>
              <w:bottom w:w="0" w:type="dxa"/>
              <w:right w:w="70" w:type="dxa"/>
            </w:tcMar>
            <w:vAlign w:val="center"/>
          </w:tcPr>
          <w:p w:rsidR="006C2885" w:rsidRPr="006C2885" w:rsidRDefault="006C2885" w:rsidP="006C2885">
            <w:pPr>
              <w:jc w:val="center"/>
            </w:pPr>
            <w:r w:rsidRPr="006C2885">
              <w:t>12</w:t>
            </w:r>
          </w:p>
        </w:tc>
        <w:tc>
          <w:tcPr>
            <w:tcW w:w="848" w:type="dxa"/>
            <w:vMerge w:val="restart"/>
            <w:tcMar>
              <w:top w:w="0" w:type="dxa"/>
              <w:left w:w="70" w:type="dxa"/>
              <w:bottom w:w="0" w:type="dxa"/>
              <w:right w:w="70" w:type="dxa"/>
            </w:tcMar>
            <w:vAlign w:val="center"/>
          </w:tcPr>
          <w:p w:rsidR="006C2885" w:rsidRPr="006C2885" w:rsidRDefault="006C2885" w:rsidP="006C2885">
            <w:pPr>
              <w:jc w:val="center"/>
            </w:pPr>
            <w:r w:rsidRPr="006C2885">
              <w:t>0</w:t>
            </w:r>
          </w:p>
        </w:tc>
      </w:tr>
      <w:tr w:rsidR="006C2885" w:rsidRPr="006C2885" w:rsidTr="006C2885">
        <w:trPr>
          <w:cantSplit/>
          <w:trHeight w:val="277"/>
        </w:trPr>
        <w:tc>
          <w:tcPr>
            <w:tcW w:w="1338" w:type="dxa"/>
            <w:vMerge/>
            <w:vAlign w:val="center"/>
          </w:tcPr>
          <w:p w:rsidR="006C2885" w:rsidRPr="006C2885" w:rsidRDefault="006C2885" w:rsidP="006C2885"/>
        </w:tc>
        <w:tc>
          <w:tcPr>
            <w:tcW w:w="368" w:type="dxa"/>
            <w:vMerge/>
            <w:vAlign w:val="center"/>
          </w:tcPr>
          <w:p w:rsidR="006C2885" w:rsidRPr="006C2885" w:rsidRDefault="006C2885" w:rsidP="006C2885">
            <w:pPr>
              <w:jc w:val="center"/>
            </w:pPr>
          </w:p>
        </w:tc>
        <w:tc>
          <w:tcPr>
            <w:tcW w:w="1544" w:type="dxa"/>
            <w:vAlign w:val="center"/>
          </w:tcPr>
          <w:p w:rsidR="006C2885" w:rsidRPr="006C2885" w:rsidRDefault="006C2885" w:rsidP="006C2885">
            <w:r w:rsidRPr="006C2885">
              <w:t>Výtvarná výchova</w:t>
            </w:r>
          </w:p>
        </w:tc>
        <w:tc>
          <w:tcPr>
            <w:tcW w:w="736" w:type="dxa"/>
            <w:vAlign w:val="center"/>
          </w:tcPr>
          <w:p w:rsidR="006C2885" w:rsidRPr="006C2885" w:rsidRDefault="006C2885" w:rsidP="006C2885">
            <w:pPr>
              <w:jc w:val="center"/>
            </w:pPr>
            <w:r w:rsidRPr="006C2885">
              <w:t>1</w:t>
            </w:r>
          </w:p>
        </w:tc>
        <w:tc>
          <w:tcPr>
            <w:tcW w:w="736" w:type="dxa"/>
            <w:vAlign w:val="center"/>
          </w:tcPr>
          <w:p w:rsidR="006C2885" w:rsidRPr="006C2885" w:rsidRDefault="006C2885" w:rsidP="006C2885">
            <w:pPr>
              <w:jc w:val="center"/>
            </w:pPr>
            <w:r w:rsidRPr="006C2885">
              <w:t>2</w:t>
            </w:r>
          </w:p>
        </w:tc>
        <w:tc>
          <w:tcPr>
            <w:tcW w:w="736" w:type="dxa"/>
            <w:vAlign w:val="center"/>
          </w:tcPr>
          <w:p w:rsidR="006C2885" w:rsidRPr="006C2885" w:rsidRDefault="006C2885" w:rsidP="006C2885">
            <w:pPr>
              <w:jc w:val="center"/>
            </w:pPr>
            <w:r w:rsidRPr="006C2885">
              <w:t>2</w:t>
            </w:r>
          </w:p>
        </w:tc>
        <w:tc>
          <w:tcPr>
            <w:tcW w:w="736" w:type="dxa"/>
            <w:vAlign w:val="center"/>
          </w:tcPr>
          <w:p w:rsidR="006C2885" w:rsidRPr="006C2885" w:rsidRDefault="006C2885" w:rsidP="006C2885">
            <w:pPr>
              <w:jc w:val="center"/>
            </w:pPr>
            <w:r w:rsidRPr="006C2885">
              <w:t>1</w:t>
            </w:r>
          </w:p>
        </w:tc>
        <w:tc>
          <w:tcPr>
            <w:tcW w:w="736" w:type="dxa"/>
            <w:vAlign w:val="center"/>
          </w:tcPr>
          <w:p w:rsidR="006C2885" w:rsidRPr="006C2885" w:rsidRDefault="006C2885" w:rsidP="006C2885">
            <w:pPr>
              <w:jc w:val="center"/>
            </w:pPr>
            <w:r w:rsidRPr="006C2885">
              <w:t>1</w:t>
            </w:r>
          </w:p>
        </w:tc>
        <w:tc>
          <w:tcPr>
            <w:tcW w:w="683" w:type="dxa"/>
            <w:shd w:val="clear" w:color="auto" w:fill="F3F3F3"/>
            <w:vAlign w:val="center"/>
          </w:tcPr>
          <w:p w:rsidR="006C2885" w:rsidRPr="006C2885" w:rsidRDefault="006C2885" w:rsidP="006C2885">
            <w:pPr>
              <w:jc w:val="center"/>
              <w:rPr>
                <w:b/>
              </w:rPr>
            </w:pPr>
            <w:r w:rsidRPr="006C2885">
              <w:rPr>
                <w:b/>
              </w:rPr>
              <w:t>7</w:t>
            </w:r>
          </w:p>
        </w:tc>
        <w:tc>
          <w:tcPr>
            <w:tcW w:w="834" w:type="dxa"/>
            <w:vMerge/>
            <w:tcMar>
              <w:top w:w="0" w:type="dxa"/>
              <w:left w:w="70" w:type="dxa"/>
              <w:bottom w:w="0" w:type="dxa"/>
              <w:right w:w="70" w:type="dxa"/>
            </w:tcMar>
            <w:vAlign w:val="center"/>
          </w:tcPr>
          <w:p w:rsidR="006C2885" w:rsidRPr="006C2885" w:rsidRDefault="006C2885" w:rsidP="006C2885">
            <w:pPr>
              <w:jc w:val="center"/>
              <w:rPr>
                <w:b/>
              </w:rPr>
            </w:pPr>
          </w:p>
        </w:tc>
        <w:tc>
          <w:tcPr>
            <w:tcW w:w="848" w:type="dxa"/>
            <w:vMerge/>
            <w:tcMar>
              <w:top w:w="0" w:type="dxa"/>
              <w:left w:w="70" w:type="dxa"/>
              <w:bottom w:w="0" w:type="dxa"/>
              <w:right w:w="70" w:type="dxa"/>
            </w:tcMar>
            <w:vAlign w:val="center"/>
          </w:tcPr>
          <w:p w:rsidR="006C2885" w:rsidRPr="006C2885" w:rsidRDefault="006C2885" w:rsidP="006C2885">
            <w:pPr>
              <w:jc w:val="center"/>
              <w:rPr>
                <w:b/>
              </w:rPr>
            </w:pPr>
          </w:p>
        </w:tc>
      </w:tr>
      <w:tr w:rsidR="006C2885" w:rsidRPr="006C2885" w:rsidTr="006C2885">
        <w:tc>
          <w:tcPr>
            <w:tcW w:w="1338" w:type="dxa"/>
            <w:vAlign w:val="center"/>
          </w:tcPr>
          <w:p w:rsidR="006C2885" w:rsidRPr="006C2885" w:rsidRDefault="006C2885" w:rsidP="006C2885">
            <w:r w:rsidRPr="006C2885">
              <w:t>Člověk</w:t>
            </w:r>
          </w:p>
          <w:p w:rsidR="006C2885" w:rsidRPr="006C2885" w:rsidRDefault="006C2885" w:rsidP="006C2885">
            <w:r w:rsidRPr="006C2885">
              <w:t>a zdraví</w:t>
            </w:r>
          </w:p>
        </w:tc>
        <w:tc>
          <w:tcPr>
            <w:tcW w:w="368" w:type="dxa"/>
            <w:vAlign w:val="center"/>
          </w:tcPr>
          <w:p w:rsidR="006C2885" w:rsidRPr="006C2885" w:rsidRDefault="006C2885" w:rsidP="006C2885">
            <w:pPr>
              <w:jc w:val="center"/>
            </w:pPr>
            <w:r w:rsidRPr="006C2885">
              <w:t>10</w:t>
            </w:r>
          </w:p>
        </w:tc>
        <w:tc>
          <w:tcPr>
            <w:tcW w:w="1544" w:type="dxa"/>
            <w:vAlign w:val="center"/>
          </w:tcPr>
          <w:p w:rsidR="006C2885" w:rsidRPr="006C2885" w:rsidRDefault="006C2885" w:rsidP="006C2885">
            <w:r w:rsidRPr="006C2885">
              <w:t>Tělesná výchova</w:t>
            </w:r>
          </w:p>
        </w:tc>
        <w:tc>
          <w:tcPr>
            <w:tcW w:w="736" w:type="dxa"/>
            <w:vAlign w:val="center"/>
          </w:tcPr>
          <w:p w:rsidR="006C2885" w:rsidRPr="006C2885" w:rsidRDefault="006C2885" w:rsidP="006C2885">
            <w:pPr>
              <w:jc w:val="center"/>
            </w:pPr>
            <w:r w:rsidRPr="006C2885">
              <w:t>2</w:t>
            </w:r>
          </w:p>
        </w:tc>
        <w:tc>
          <w:tcPr>
            <w:tcW w:w="736" w:type="dxa"/>
            <w:vAlign w:val="center"/>
          </w:tcPr>
          <w:p w:rsidR="006C2885" w:rsidRPr="006C2885" w:rsidRDefault="006C2885" w:rsidP="006C2885">
            <w:pPr>
              <w:jc w:val="center"/>
            </w:pPr>
            <w:r w:rsidRPr="006C2885">
              <w:t>2</w:t>
            </w:r>
          </w:p>
        </w:tc>
        <w:tc>
          <w:tcPr>
            <w:tcW w:w="736" w:type="dxa"/>
            <w:vAlign w:val="center"/>
          </w:tcPr>
          <w:p w:rsidR="006C2885" w:rsidRPr="006C2885" w:rsidRDefault="006C2885" w:rsidP="006C2885">
            <w:pPr>
              <w:jc w:val="center"/>
            </w:pPr>
            <w:r w:rsidRPr="006C2885">
              <w:t>2</w:t>
            </w:r>
          </w:p>
        </w:tc>
        <w:tc>
          <w:tcPr>
            <w:tcW w:w="736" w:type="dxa"/>
            <w:vAlign w:val="center"/>
          </w:tcPr>
          <w:p w:rsidR="006C2885" w:rsidRPr="006C2885" w:rsidRDefault="006C2885" w:rsidP="006C2885">
            <w:pPr>
              <w:jc w:val="center"/>
            </w:pPr>
            <w:r w:rsidRPr="006C2885">
              <w:t>2</w:t>
            </w:r>
          </w:p>
        </w:tc>
        <w:tc>
          <w:tcPr>
            <w:tcW w:w="736" w:type="dxa"/>
            <w:vAlign w:val="center"/>
          </w:tcPr>
          <w:p w:rsidR="006C2885" w:rsidRPr="006C2885" w:rsidRDefault="006C2885" w:rsidP="006C2885">
            <w:pPr>
              <w:jc w:val="center"/>
            </w:pPr>
            <w:r w:rsidRPr="006C2885">
              <w:t>2</w:t>
            </w:r>
          </w:p>
        </w:tc>
        <w:tc>
          <w:tcPr>
            <w:tcW w:w="683" w:type="dxa"/>
            <w:shd w:val="clear" w:color="auto" w:fill="F3F3F3"/>
            <w:vAlign w:val="center"/>
          </w:tcPr>
          <w:p w:rsidR="006C2885" w:rsidRPr="006C2885" w:rsidRDefault="006C2885" w:rsidP="006C2885">
            <w:pPr>
              <w:jc w:val="center"/>
            </w:pPr>
            <w:r w:rsidRPr="006C2885">
              <w:rPr>
                <w:b/>
                <w:bCs/>
              </w:rPr>
              <w:t>10</w:t>
            </w:r>
          </w:p>
        </w:tc>
        <w:tc>
          <w:tcPr>
            <w:tcW w:w="834" w:type="dxa"/>
            <w:tcMar>
              <w:top w:w="0" w:type="dxa"/>
              <w:left w:w="70" w:type="dxa"/>
              <w:bottom w:w="0" w:type="dxa"/>
              <w:right w:w="70" w:type="dxa"/>
            </w:tcMar>
            <w:vAlign w:val="center"/>
          </w:tcPr>
          <w:p w:rsidR="006C2885" w:rsidRPr="006C2885" w:rsidRDefault="006C2885" w:rsidP="006C2885">
            <w:pPr>
              <w:jc w:val="center"/>
            </w:pPr>
            <w:r w:rsidRPr="006C2885">
              <w:t>10</w:t>
            </w:r>
          </w:p>
        </w:tc>
        <w:tc>
          <w:tcPr>
            <w:tcW w:w="848" w:type="dxa"/>
            <w:tcMar>
              <w:top w:w="0" w:type="dxa"/>
              <w:left w:w="70" w:type="dxa"/>
              <w:bottom w:w="0" w:type="dxa"/>
              <w:right w:w="70" w:type="dxa"/>
            </w:tcMar>
            <w:vAlign w:val="center"/>
          </w:tcPr>
          <w:p w:rsidR="006C2885" w:rsidRPr="006C2885" w:rsidRDefault="006C2885" w:rsidP="006C2885">
            <w:pPr>
              <w:jc w:val="center"/>
            </w:pPr>
            <w:r w:rsidRPr="006C2885">
              <w:t>0</w:t>
            </w:r>
          </w:p>
        </w:tc>
      </w:tr>
      <w:tr w:rsidR="006C2885" w:rsidRPr="006C2885" w:rsidTr="006C2885">
        <w:tc>
          <w:tcPr>
            <w:tcW w:w="1338" w:type="dxa"/>
            <w:vAlign w:val="center"/>
          </w:tcPr>
          <w:p w:rsidR="006C2885" w:rsidRPr="006C2885" w:rsidRDefault="006C2885" w:rsidP="006C2885">
            <w:r w:rsidRPr="006C2885">
              <w:t>Člověk</w:t>
            </w:r>
          </w:p>
          <w:p w:rsidR="006C2885" w:rsidRPr="006C2885" w:rsidRDefault="006C2885" w:rsidP="006C2885">
            <w:r w:rsidRPr="006C2885">
              <w:t>a svět práce</w:t>
            </w:r>
          </w:p>
        </w:tc>
        <w:tc>
          <w:tcPr>
            <w:tcW w:w="368" w:type="dxa"/>
            <w:vAlign w:val="center"/>
          </w:tcPr>
          <w:p w:rsidR="006C2885" w:rsidRPr="006C2885" w:rsidRDefault="006C2885" w:rsidP="006C2885">
            <w:pPr>
              <w:jc w:val="center"/>
            </w:pPr>
            <w:r w:rsidRPr="006C2885">
              <w:t>5</w:t>
            </w:r>
          </w:p>
        </w:tc>
        <w:tc>
          <w:tcPr>
            <w:tcW w:w="1544" w:type="dxa"/>
            <w:vAlign w:val="center"/>
          </w:tcPr>
          <w:p w:rsidR="006C2885" w:rsidRPr="006C2885" w:rsidRDefault="006C2885" w:rsidP="006C2885">
            <w:r w:rsidRPr="006C2885">
              <w:t>Pracovní výchova</w:t>
            </w:r>
          </w:p>
        </w:tc>
        <w:tc>
          <w:tcPr>
            <w:tcW w:w="736" w:type="dxa"/>
            <w:vAlign w:val="center"/>
          </w:tcPr>
          <w:p w:rsidR="006C2885" w:rsidRPr="006C2885" w:rsidRDefault="006C2885" w:rsidP="006C2885">
            <w:pPr>
              <w:jc w:val="center"/>
            </w:pPr>
            <w:r w:rsidRPr="006C2885">
              <w:t>1</w:t>
            </w:r>
          </w:p>
        </w:tc>
        <w:tc>
          <w:tcPr>
            <w:tcW w:w="736" w:type="dxa"/>
            <w:vAlign w:val="center"/>
          </w:tcPr>
          <w:p w:rsidR="006C2885" w:rsidRPr="006C2885" w:rsidRDefault="006C2885" w:rsidP="006C2885">
            <w:pPr>
              <w:jc w:val="center"/>
            </w:pPr>
            <w:r w:rsidRPr="006C2885">
              <w:t>1</w:t>
            </w:r>
          </w:p>
        </w:tc>
        <w:tc>
          <w:tcPr>
            <w:tcW w:w="736" w:type="dxa"/>
            <w:vAlign w:val="center"/>
          </w:tcPr>
          <w:p w:rsidR="006C2885" w:rsidRPr="006C2885" w:rsidRDefault="006C2885" w:rsidP="006C2885">
            <w:pPr>
              <w:jc w:val="center"/>
            </w:pPr>
            <w:r w:rsidRPr="006C2885">
              <w:t>1</w:t>
            </w:r>
          </w:p>
        </w:tc>
        <w:tc>
          <w:tcPr>
            <w:tcW w:w="736" w:type="dxa"/>
            <w:vAlign w:val="center"/>
          </w:tcPr>
          <w:p w:rsidR="006C2885" w:rsidRPr="006C2885" w:rsidRDefault="006C2885" w:rsidP="006C2885">
            <w:pPr>
              <w:jc w:val="center"/>
            </w:pPr>
            <w:r w:rsidRPr="006C2885">
              <w:t>1</w:t>
            </w:r>
          </w:p>
        </w:tc>
        <w:tc>
          <w:tcPr>
            <w:tcW w:w="736" w:type="dxa"/>
            <w:vAlign w:val="center"/>
          </w:tcPr>
          <w:p w:rsidR="006C2885" w:rsidRPr="006C2885" w:rsidRDefault="006C2885" w:rsidP="006C2885">
            <w:pPr>
              <w:jc w:val="center"/>
            </w:pPr>
            <w:r w:rsidRPr="006C2885">
              <w:t>1</w:t>
            </w:r>
          </w:p>
        </w:tc>
        <w:tc>
          <w:tcPr>
            <w:tcW w:w="683" w:type="dxa"/>
            <w:shd w:val="clear" w:color="auto" w:fill="F3F3F3"/>
            <w:vAlign w:val="center"/>
          </w:tcPr>
          <w:p w:rsidR="006C2885" w:rsidRPr="006C2885" w:rsidRDefault="006C2885" w:rsidP="006C2885">
            <w:pPr>
              <w:jc w:val="center"/>
            </w:pPr>
            <w:r w:rsidRPr="006C2885">
              <w:rPr>
                <w:b/>
                <w:bCs/>
              </w:rPr>
              <w:t>5</w:t>
            </w:r>
          </w:p>
        </w:tc>
        <w:tc>
          <w:tcPr>
            <w:tcW w:w="834" w:type="dxa"/>
            <w:tcMar>
              <w:top w:w="0" w:type="dxa"/>
              <w:left w:w="70" w:type="dxa"/>
              <w:bottom w:w="0" w:type="dxa"/>
              <w:right w:w="70" w:type="dxa"/>
            </w:tcMar>
            <w:vAlign w:val="center"/>
          </w:tcPr>
          <w:p w:rsidR="006C2885" w:rsidRPr="006C2885" w:rsidRDefault="006C2885" w:rsidP="006C2885">
            <w:pPr>
              <w:jc w:val="center"/>
            </w:pPr>
            <w:r w:rsidRPr="006C2885">
              <w:t>5</w:t>
            </w:r>
          </w:p>
        </w:tc>
        <w:tc>
          <w:tcPr>
            <w:tcW w:w="848" w:type="dxa"/>
            <w:tcMar>
              <w:top w:w="0" w:type="dxa"/>
              <w:left w:w="70" w:type="dxa"/>
              <w:bottom w:w="0" w:type="dxa"/>
              <w:right w:w="70" w:type="dxa"/>
            </w:tcMar>
            <w:vAlign w:val="center"/>
          </w:tcPr>
          <w:p w:rsidR="006C2885" w:rsidRPr="006C2885" w:rsidRDefault="006C2885" w:rsidP="006C2885">
            <w:pPr>
              <w:jc w:val="center"/>
            </w:pPr>
            <w:r w:rsidRPr="006C2885">
              <w:t>0</w:t>
            </w:r>
          </w:p>
        </w:tc>
      </w:tr>
      <w:tr w:rsidR="006C2885" w:rsidRPr="006C2885" w:rsidTr="006C2885">
        <w:tc>
          <w:tcPr>
            <w:tcW w:w="1338" w:type="dxa"/>
            <w:tcBorders>
              <w:bottom w:val="single" w:sz="4" w:space="0" w:color="auto"/>
            </w:tcBorders>
            <w:vAlign w:val="center"/>
          </w:tcPr>
          <w:p w:rsidR="006C2885" w:rsidRPr="006C2885" w:rsidRDefault="006C2885" w:rsidP="006C2885">
            <w:r w:rsidRPr="006C2885">
              <w:rPr>
                <w:b/>
                <w:bCs/>
              </w:rPr>
              <w:t>Volitelné</w:t>
            </w:r>
          </w:p>
        </w:tc>
        <w:tc>
          <w:tcPr>
            <w:tcW w:w="368" w:type="dxa"/>
            <w:tcBorders>
              <w:bottom w:val="single" w:sz="4" w:space="0" w:color="auto"/>
            </w:tcBorders>
            <w:vAlign w:val="center"/>
          </w:tcPr>
          <w:p w:rsidR="006C2885" w:rsidRPr="006C2885" w:rsidRDefault="006C2885" w:rsidP="006C2885">
            <w:pPr>
              <w:jc w:val="center"/>
              <w:rPr>
                <w:b/>
              </w:rPr>
            </w:pPr>
            <w:r w:rsidRPr="006C2885">
              <w:rPr>
                <w:b/>
              </w:rPr>
              <w:t>2</w:t>
            </w:r>
          </w:p>
        </w:tc>
        <w:tc>
          <w:tcPr>
            <w:tcW w:w="1544" w:type="dxa"/>
            <w:tcBorders>
              <w:bottom w:val="single" w:sz="4" w:space="0" w:color="auto"/>
            </w:tcBorders>
            <w:vAlign w:val="center"/>
          </w:tcPr>
          <w:p w:rsidR="006C2885" w:rsidRPr="006C2885" w:rsidRDefault="006C2885" w:rsidP="006C2885">
            <w:pPr>
              <w:jc w:val="center"/>
            </w:pPr>
          </w:p>
        </w:tc>
        <w:tc>
          <w:tcPr>
            <w:tcW w:w="736" w:type="dxa"/>
            <w:tcBorders>
              <w:bottom w:val="single" w:sz="4" w:space="0" w:color="auto"/>
            </w:tcBorders>
            <w:vAlign w:val="center"/>
          </w:tcPr>
          <w:p w:rsidR="006C2885" w:rsidRPr="006C2885" w:rsidRDefault="006C2885" w:rsidP="006C2885">
            <w:pPr>
              <w:jc w:val="center"/>
              <w:rPr>
                <w:b/>
              </w:rPr>
            </w:pPr>
            <w:r w:rsidRPr="006C2885">
              <w:rPr>
                <w:b/>
              </w:rPr>
              <w:t>1</w:t>
            </w:r>
          </w:p>
        </w:tc>
        <w:tc>
          <w:tcPr>
            <w:tcW w:w="736" w:type="dxa"/>
            <w:tcBorders>
              <w:bottom w:val="single" w:sz="4" w:space="0" w:color="auto"/>
            </w:tcBorders>
            <w:vAlign w:val="center"/>
          </w:tcPr>
          <w:p w:rsidR="006C2885" w:rsidRPr="006C2885" w:rsidRDefault="006C2885" w:rsidP="006C2885">
            <w:pPr>
              <w:jc w:val="center"/>
              <w:rPr>
                <w:b/>
              </w:rPr>
            </w:pPr>
            <w:r w:rsidRPr="006C2885">
              <w:rPr>
                <w:b/>
              </w:rPr>
              <w:t>1</w:t>
            </w:r>
          </w:p>
        </w:tc>
        <w:tc>
          <w:tcPr>
            <w:tcW w:w="736" w:type="dxa"/>
            <w:tcBorders>
              <w:bottom w:val="single" w:sz="4" w:space="0" w:color="auto"/>
            </w:tcBorders>
            <w:vAlign w:val="center"/>
          </w:tcPr>
          <w:p w:rsidR="006C2885" w:rsidRPr="006C2885" w:rsidRDefault="006C2885" w:rsidP="006C2885">
            <w:pPr>
              <w:jc w:val="center"/>
              <w:rPr>
                <w:b/>
              </w:rPr>
            </w:pPr>
            <w:r w:rsidRPr="006C2885">
              <w:rPr>
                <w:b/>
              </w:rPr>
              <w:t>0</w:t>
            </w:r>
          </w:p>
        </w:tc>
        <w:tc>
          <w:tcPr>
            <w:tcW w:w="736" w:type="dxa"/>
            <w:tcBorders>
              <w:bottom w:val="single" w:sz="4" w:space="0" w:color="auto"/>
            </w:tcBorders>
            <w:vAlign w:val="center"/>
          </w:tcPr>
          <w:p w:rsidR="006C2885" w:rsidRPr="006C2885" w:rsidRDefault="006C2885" w:rsidP="006C2885">
            <w:pPr>
              <w:jc w:val="center"/>
              <w:rPr>
                <w:b/>
              </w:rPr>
            </w:pPr>
            <w:r w:rsidRPr="006C2885">
              <w:rPr>
                <w:b/>
              </w:rPr>
              <w:t>0</w:t>
            </w:r>
          </w:p>
        </w:tc>
        <w:tc>
          <w:tcPr>
            <w:tcW w:w="736" w:type="dxa"/>
            <w:tcBorders>
              <w:bottom w:val="single" w:sz="4" w:space="0" w:color="auto"/>
            </w:tcBorders>
            <w:vAlign w:val="center"/>
          </w:tcPr>
          <w:p w:rsidR="006C2885" w:rsidRPr="006C2885" w:rsidRDefault="006C2885" w:rsidP="006C2885">
            <w:pPr>
              <w:jc w:val="center"/>
              <w:rPr>
                <w:b/>
              </w:rPr>
            </w:pPr>
            <w:r w:rsidRPr="006C2885">
              <w:rPr>
                <w:b/>
              </w:rPr>
              <w:t>0</w:t>
            </w:r>
          </w:p>
        </w:tc>
        <w:tc>
          <w:tcPr>
            <w:tcW w:w="683" w:type="dxa"/>
            <w:tcBorders>
              <w:bottom w:val="single" w:sz="4" w:space="0" w:color="auto"/>
            </w:tcBorders>
            <w:shd w:val="clear" w:color="auto" w:fill="F3F3F3"/>
            <w:vAlign w:val="center"/>
          </w:tcPr>
          <w:p w:rsidR="006C2885" w:rsidRPr="006C2885" w:rsidRDefault="006C2885" w:rsidP="006C2885">
            <w:pPr>
              <w:jc w:val="center"/>
              <w:rPr>
                <w:b/>
              </w:rPr>
            </w:pPr>
            <w:r w:rsidRPr="006C2885">
              <w:rPr>
                <w:b/>
                <w:bCs/>
              </w:rPr>
              <w:t>2</w:t>
            </w:r>
          </w:p>
        </w:tc>
        <w:tc>
          <w:tcPr>
            <w:tcW w:w="834" w:type="dxa"/>
            <w:tcBorders>
              <w:bottom w:val="single" w:sz="4" w:space="0" w:color="auto"/>
            </w:tcBorders>
            <w:tcMar>
              <w:top w:w="0" w:type="dxa"/>
              <w:left w:w="70" w:type="dxa"/>
              <w:bottom w:w="0" w:type="dxa"/>
              <w:right w:w="70" w:type="dxa"/>
            </w:tcMar>
            <w:vAlign w:val="center"/>
          </w:tcPr>
          <w:p w:rsidR="006C2885" w:rsidRPr="006C2885" w:rsidRDefault="006C2885" w:rsidP="006C2885">
            <w:pPr>
              <w:jc w:val="center"/>
              <w:rPr>
                <w:b/>
              </w:rPr>
            </w:pPr>
            <w:r w:rsidRPr="006C2885">
              <w:rPr>
                <w:b/>
              </w:rPr>
              <w:t>0</w:t>
            </w:r>
          </w:p>
        </w:tc>
        <w:tc>
          <w:tcPr>
            <w:tcW w:w="848" w:type="dxa"/>
            <w:tcBorders>
              <w:bottom w:val="single" w:sz="4" w:space="0" w:color="auto"/>
            </w:tcBorders>
            <w:tcMar>
              <w:top w:w="0" w:type="dxa"/>
              <w:left w:w="70" w:type="dxa"/>
              <w:bottom w:w="0" w:type="dxa"/>
              <w:right w:w="70" w:type="dxa"/>
            </w:tcMar>
            <w:vAlign w:val="center"/>
          </w:tcPr>
          <w:p w:rsidR="006C2885" w:rsidRPr="006C2885" w:rsidRDefault="006C2885" w:rsidP="006C2885">
            <w:pPr>
              <w:jc w:val="center"/>
              <w:rPr>
                <w:b/>
              </w:rPr>
            </w:pPr>
            <w:r w:rsidRPr="006C2885">
              <w:rPr>
                <w:b/>
              </w:rPr>
              <w:t>2</w:t>
            </w:r>
          </w:p>
        </w:tc>
      </w:tr>
      <w:tr w:rsidR="006C2885" w:rsidRPr="006C2885" w:rsidTr="006C2885">
        <w:tc>
          <w:tcPr>
            <w:tcW w:w="3250" w:type="dxa"/>
            <w:gridSpan w:val="3"/>
            <w:shd w:val="clear" w:color="auto" w:fill="F3F3F3"/>
            <w:vAlign w:val="center"/>
          </w:tcPr>
          <w:p w:rsidR="006C2885" w:rsidRPr="006C2885" w:rsidRDefault="006C2885" w:rsidP="006C2885">
            <w:pPr>
              <w:rPr>
                <w:b/>
              </w:rPr>
            </w:pPr>
            <w:r w:rsidRPr="006C2885">
              <w:rPr>
                <w:b/>
              </w:rPr>
              <w:t>Celkem povinně hodin</w:t>
            </w:r>
          </w:p>
        </w:tc>
        <w:tc>
          <w:tcPr>
            <w:tcW w:w="736" w:type="dxa"/>
            <w:shd w:val="clear" w:color="auto" w:fill="F3F3F3"/>
          </w:tcPr>
          <w:p w:rsidR="006C2885" w:rsidRPr="006C2885" w:rsidRDefault="006C2885" w:rsidP="006C2885">
            <w:pPr>
              <w:jc w:val="center"/>
            </w:pPr>
            <w:r w:rsidRPr="006C2885">
              <w:rPr>
                <w:b/>
                <w:bCs/>
              </w:rPr>
              <w:t>19+1</w:t>
            </w:r>
          </w:p>
        </w:tc>
        <w:tc>
          <w:tcPr>
            <w:tcW w:w="736" w:type="dxa"/>
            <w:shd w:val="clear" w:color="auto" w:fill="F3F3F3"/>
          </w:tcPr>
          <w:p w:rsidR="006C2885" w:rsidRPr="006C2885" w:rsidRDefault="006C2885" w:rsidP="006C2885">
            <w:pPr>
              <w:jc w:val="center"/>
            </w:pPr>
            <w:r w:rsidRPr="006C2885">
              <w:rPr>
                <w:b/>
                <w:bCs/>
              </w:rPr>
              <w:t>21+1</w:t>
            </w:r>
          </w:p>
        </w:tc>
        <w:tc>
          <w:tcPr>
            <w:tcW w:w="736" w:type="dxa"/>
            <w:shd w:val="clear" w:color="auto" w:fill="F3F3F3"/>
          </w:tcPr>
          <w:p w:rsidR="006C2885" w:rsidRPr="006C2885" w:rsidRDefault="006C2885" w:rsidP="006C2885">
            <w:pPr>
              <w:jc w:val="center"/>
            </w:pPr>
            <w:r w:rsidRPr="006C2885">
              <w:rPr>
                <w:b/>
                <w:bCs/>
              </w:rPr>
              <w:t>22+2</w:t>
            </w:r>
          </w:p>
        </w:tc>
        <w:tc>
          <w:tcPr>
            <w:tcW w:w="736" w:type="dxa"/>
            <w:shd w:val="clear" w:color="auto" w:fill="F3F3F3"/>
          </w:tcPr>
          <w:p w:rsidR="006C2885" w:rsidRPr="006C2885" w:rsidRDefault="006C2885" w:rsidP="006C2885">
            <w:pPr>
              <w:jc w:val="center"/>
            </w:pPr>
            <w:r w:rsidRPr="006C2885">
              <w:rPr>
                <w:b/>
                <w:bCs/>
              </w:rPr>
              <w:t>24+2</w:t>
            </w:r>
          </w:p>
        </w:tc>
        <w:tc>
          <w:tcPr>
            <w:tcW w:w="736" w:type="dxa"/>
            <w:shd w:val="clear" w:color="auto" w:fill="F3F3F3"/>
          </w:tcPr>
          <w:p w:rsidR="006C2885" w:rsidRPr="006C2885" w:rsidRDefault="006C2885" w:rsidP="006C2885">
            <w:pPr>
              <w:jc w:val="center"/>
            </w:pPr>
            <w:r w:rsidRPr="006C2885">
              <w:rPr>
                <w:b/>
                <w:bCs/>
              </w:rPr>
              <w:t>25+1</w:t>
            </w:r>
          </w:p>
        </w:tc>
        <w:tc>
          <w:tcPr>
            <w:tcW w:w="683" w:type="dxa"/>
            <w:shd w:val="clear" w:color="auto" w:fill="F3F3F3"/>
          </w:tcPr>
          <w:p w:rsidR="006C2885" w:rsidRPr="006C2885" w:rsidRDefault="006C2885" w:rsidP="006C2885">
            <w:pPr>
              <w:jc w:val="center"/>
            </w:pPr>
            <w:r w:rsidRPr="006C2885">
              <w:rPr>
                <w:b/>
                <w:bCs/>
              </w:rPr>
              <w:t>118</w:t>
            </w:r>
          </w:p>
        </w:tc>
        <w:tc>
          <w:tcPr>
            <w:tcW w:w="834" w:type="dxa"/>
            <w:shd w:val="clear" w:color="auto" w:fill="F3F3F3"/>
            <w:tcMar>
              <w:top w:w="0" w:type="dxa"/>
              <w:left w:w="70" w:type="dxa"/>
              <w:bottom w:w="0" w:type="dxa"/>
              <w:right w:w="70" w:type="dxa"/>
            </w:tcMar>
          </w:tcPr>
          <w:p w:rsidR="006C2885" w:rsidRPr="006C2885" w:rsidRDefault="006C2885" w:rsidP="006C2885">
            <w:pPr>
              <w:jc w:val="center"/>
              <w:rPr>
                <w:b/>
                <w:bCs/>
              </w:rPr>
            </w:pPr>
            <w:r w:rsidRPr="006C2885">
              <w:rPr>
                <w:b/>
                <w:bCs/>
              </w:rPr>
              <w:t>102</w:t>
            </w:r>
          </w:p>
        </w:tc>
        <w:tc>
          <w:tcPr>
            <w:tcW w:w="848" w:type="dxa"/>
            <w:shd w:val="clear" w:color="auto" w:fill="F3F3F3"/>
            <w:tcMar>
              <w:top w:w="0" w:type="dxa"/>
              <w:left w:w="70" w:type="dxa"/>
              <w:bottom w:w="0" w:type="dxa"/>
              <w:right w:w="70" w:type="dxa"/>
            </w:tcMar>
          </w:tcPr>
          <w:p w:rsidR="006C2885" w:rsidRPr="006C2885" w:rsidRDefault="006C2885" w:rsidP="006C2885">
            <w:pPr>
              <w:jc w:val="center"/>
              <w:rPr>
                <w:b/>
                <w:bCs/>
              </w:rPr>
            </w:pPr>
            <w:r w:rsidRPr="006C2885">
              <w:rPr>
                <w:b/>
                <w:bCs/>
              </w:rPr>
              <w:t>16</w:t>
            </w:r>
          </w:p>
        </w:tc>
      </w:tr>
    </w:tbl>
    <w:p w:rsidR="006C2885" w:rsidRPr="006C2885" w:rsidRDefault="006C2885" w:rsidP="006C2885">
      <w:pPr>
        <w:keepNext/>
        <w:spacing w:before="240" w:after="240"/>
        <w:outlineLvl w:val="3"/>
        <w:rPr>
          <w:b/>
          <w:sz w:val="28"/>
          <w:szCs w:val="28"/>
        </w:rPr>
      </w:pPr>
      <w:r w:rsidRPr="006C2885">
        <w:rPr>
          <w:b/>
          <w:sz w:val="28"/>
          <w:szCs w:val="28"/>
        </w:rPr>
        <w:t>Volitelné předměty</w:t>
      </w:r>
    </w:p>
    <w:tbl>
      <w:tblPr>
        <w:tblW w:w="0" w:type="auto"/>
        <w:tblInd w:w="-110" w:type="dxa"/>
        <w:tblCellMar>
          <w:left w:w="0" w:type="dxa"/>
          <w:right w:w="0" w:type="dxa"/>
        </w:tblCellMar>
        <w:tblLook w:val="0000" w:firstRow="0" w:lastRow="0" w:firstColumn="0" w:lastColumn="0" w:noHBand="0" w:noVBand="0"/>
      </w:tblPr>
      <w:tblGrid>
        <w:gridCol w:w="2841"/>
        <w:gridCol w:w="1071"/>
        <w:gridCol w:w="890"/>
        <w:gridCol w:w="890"/>
        <w:gridCol w:w="890"/>
        <w:gridCol w:w="890"/>
        <w:gridCol w:w="890"/>
      </w:tblGrid>
      <w:tr w:rsidR="006C2885" w:rsidRPr="006C2885" w:rsidTr="006C2885">
        <w:tc>
          <w:tcPr>
            <w:tcW w:w="3912" w:type="dxa"/>
            <w:gridSpan w:val="2"/>
            <w:tcBorders>
              <w:top w:val="single" w:sz="8" w:space="0" w:color="auto"/>
              <w:left w:val="single" w:sz="8" w:space="0" w:color="auto"/>
              <w:bottom w:val="single" w:sz="8" w:space="0" w:color="auto"/>
              <w:right w:val="single" w:sz="8" w:space="0" w:color="auto"/>
            </w:tcBorders>
          </w:tcPr>
          <w:p w:rsidR="006C2885" w:rsidRPr="006C2885" w:rsidRDefault="006C2885" w:rsidP="006C2885">
            <w:r w:rsidRPr="006C2885">
              <w:rPr>
                <w:b/>
                <w:bCs/>
                <w:sz w:val="22"/>
                <w:szCs w:val="22"/>
              </w:rPr>
              <w:t>Předměty</w:t>
            </w:r>
          </w:p>
        </w:tc>
        <w:tc>
          <w:tcPr>
            <w:tcW w:w="890"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6C2885" w:rsidRPr="006C2885" w:rsidRDefault="006C2885" w:rsidP="006C2885">
            <w:r w:rsidRPr="006C2885">
              <w:rPr>
                <w:b/>
                <w:bCs/>
              </w:rPr>
              <w:t>1. roč.</w:t>
            </w:r>
          </w:p>
        </w:tc>
        <w:tc>
          <w:tcPr>
            <w:tcW w:w="890"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6C2885" w:rsidRPr="006C2885" w:rsidRDefault="006C2885" w:rsidP="006C2885">
            <w:r w:rsidRPr="006C2885">
              <w:rPr>
                <w:b/>
                <w:bCs/>
              </w:rPr>
              <w:t>2. roč.</w:t>
            </w:r>
          </w:p>
        </w:tc>
        <w:tc>
          <w:tcPr>
            <w:tcW w:w="890"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6C2885" w:rsidRPr="006C2885" w:rsidRDefault="006C2885" w:rsidP="006C2885">
            <w:r w:rsidRPr="006C2885">
              <w:rPr>
                <w:b/>
                <w:bCs/>
              </w:rPr>
              <w:t>3. roč.</w:t>
            </w:r>
          </w:p>
        </w:tc>
        <w:tc>
          <w:tcPr>
            <w:tcW w:w="890"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6C2885" w:rsidRPr="006C2885" w:rsidRDefault="006C2885" w:rsidP="006C2885">
            <w:r w:rsidRPr="006C2885">
              <w:rPr>
                <w:b/>
                <w:bCs/>
              </w:rPr>
              <w:t>4. roč.</w:t>
            </w:r>
          </w:p>
        </w:tc>
        <w:tc>
          <w:tcPr>
            <w:tcW w:w="890"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6C2885" w:rsidRPr="006C2885" w:rsidRDefault="006C2885" w:rsidP="006C2885">
            <w:r w:rsidRPr="006C2885">
              <w:rPr>
                <w:b/>
                <w:bCs/>
              </w:rPr>
              <w:t>5. roč.</w:t>
            </w:r>
          </w:p>
        </w:tc>
      </w:tr>
      <w:tr w:rsidR="006C2885" w:rsidRPr="006C2885" w:rsidTr="006C2885">
        <w:tc>
          <w:tcPr>
            <w:tcW w:w="284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6C2885" w:rsidRPr="006C2885" w:rsidRDefault="006C2885" w:rsidP="006C2885">
            <w:r w:rsidRPr="006C2885">
              <w:t>Seminář z českého jazyka a matematiky</w:t>
            </w:r>
          </w:p>
        </w:tc>
        <w:tc>
          <w:tcPr>
            <w:tcW w:w="1071" w:type="dxa"/>
            <w:tcBorders>
              <w:top w:val="nil"/>
              <w:left w:val="nil"/>
              <w:bottom w:val="single" w:sz="8" w:space="0" w:color="auto"/>
              <w:right w:val="single" w:sz="8" w:space="0" w:color="auto"/>
            </w:tcBorders>
            <w:tcMar>
              <w:top w:w="0" w:type="dxa"/>
              <w:left w:w="70" w:type="dxa"/>
              <w:bottom w:w="0" w:type="dxa"/>
              <w:right w:w="70" w:type="dxa"/>
            </w:tcMar>
            <w:vAlign w:val="center"/>
          </w:tcPr>
          <w:p w:rsidR="006C2885" w:rsidRPr="006C2885" w:rsidRDefault="006C2885" w:rsidP="006C2885">
            <w:pPr>
              <w:jc w:val="center"/>
            </w:pPr>
            <w:proofErr w:type="spellStart"/>
            <w:r w:rsidRPr="006C2885">
              <w:t>ČMs</w:t>
            </w:r>
            <w:proofErr w:type="spellEnd"/>
          </w:p>
        </w:tc>
        <w:tc>
          <w:tcPr>
            <w:tcW w:w="890" w:type="dxa"/>
            <w:tcBorders>
              <w:top w:val="nil"/>
              <w:left w:val="nil"/>
              <w:bottom w:val="single" w:sz="8" w:space="0" w:color="auto"/>
              <w:right w:val="single" w:sz="8" w:space="0" w:color="auto"/>
            </w:tcBorders>
            <w:tcMar>
              <w:top w:w="0" w:type="dxa"/>
              <w:left w:w="70" w:type="dxa"/>
              <w:bottom w:w="0" w:type="dxa"/>
              <w:right w:w="70" w:type="dxa"/>
            </w:tcMar>
            <w:vAlign w:val="center"/>
          </w:tcPr>
          <w:p w:rsidR="006C2885" w:rsidRPr="006C2885" w:rsidRDefault="006C2885" w:rsidP="006C2885">
            <w:pPr>
              <w:jc w:val="center"/>
            </w:pPr>
            <w:r w:rsidRPr="006C2885">
              <w:t>-</w:t>
            </w:r>
          </w:p>
        </w:tc>
        <w:tc>
          <w:tcPr>
            <w:tcW w:w="890" w:type="dxa"/>
            <w:tcBorders>
              <w:top w:val="nil"/>
              <w:left w:val="nil"/>
              <w:bottom w:val="single" w:sz="8" w:space="0" w:color="auto"/>
              <w:right w:val="single" w:sz="8" w:space="0" w:color="auto"/>
            </w:tcBorders>
            <w:tcMar>
              <w:top w:w="0" w:type="dxa"/>
              <w:left w:w="70" w:type="dxa"/>
              <w:bottom w:w="0" w:type="dxa"/>
              <w:right w:w="70" w:type="dxa"/>
            </w:tcMar>
            <w:vAlign w:val="center"/>
          </w:tcPr>
          <w:p w:rsidR="006C2885" w:rsidRPr="006C2885" w:rsidRDefault="006C2885" w:rsidP="006C2885">
            <w:pPr>
              <w:jc w:val="center"/>
            </w:pPr>
            <w:r w:rsidRPr="006C2885">
              <w:t>-</w:t>
            </w:r>
          </w:p>
        </w:tc>
        <w:tc>
          <w:tcPr>
            <w:tcW w:w="890" w:type="dxa"/>
            <w:tcBorders>
              <w:top w:val="nil"/>
              <w:left w:val="nil"/>
              <w:bottom w:val="single" w:sz="8" w:space="0" w:color="auto"/>
              <w:right w:val="single" w:sz="8" w:space="0" w:color="auto"/>
            </w:tcBorders>
            <w:tcMar>
              <w:top w:w="0" w:type="dxa"/>
              <w:left w:w="70" w:type="dxa"/>
              <w:bottom w:w="0" w:type="dxa"/>
              <w:right w:w="70" w:type="dxa"/>
            </w:tcMar>
            <w:vAlign w:val="center"/>
          </w:tcPr>
          <w:p w:rsidR="006C2885" w:rsidRPr="006C2885" w:rsidRDefault="006C2885" w:rsidP="006C2885">
            <w:pPr>
              <w:jc w:val="center"/>
            </w:pPr>
            <w:r w:rsidRPr="006C2885">
              <w:t>-</w:t>
            </w:r>
          </w:p>
        </w:tc>
        <w:tc>
          <w:tcPr>
            <w:tcW w:w="890" w:type="dxa"/>
            <w:tcBorders>
              <w:top w:val="nil"/>
              <w:left w:val="nil"/>
              <w:bottom w:val="single" w:sz="8" w:space="0" w:color="auto"/>
              <w:right w:val="single" w:sz="8" w:space="0" w:color="auto"/>
            </w:tcBorders>
            <w:tcMar>
              <w:top w:w="0" w:type="dxa"/>
              <w:left w:w="70" w:type="dxa"/>
              <w:bottom w:w="0" w:type="dxa"/>
              <w:right w:w="70" w:type="dxa"/>
            </w:tcMar>
            <w:vAlign w:val="center"/>
          </w:tcPr>
          <w:p w:rsidR="006C2885" w:rsidRPr="006C2885" w:rsidRDefault="006C2885" w:rsidP="006C2885">
            <w:pPr>
              <w:jc w:val="center"/>
            </w:pPr>
            <w:r w:rsidRPr="006C2885">
              <w:t>-</w:t>
            </w:r>
          </w:p>
        </w:tc>
        <w:tc>
          <w:tcPr>
            <w:tcW w:w="890" w:type="dxa"/>
            <w:tcBorders>
              <w:top w:val="nil"/>
              <w:left w:val="nil"/>
              <w:bottom w:val="single" w:sz="8" w:space="0" w:color="auto"/>
              <w:right w:val="single" w:sz="8" w:space="0" w:color="auto"/>
            </w:tcBorders>
            <w:tcMar>
              <w:top w:w="0" w:type="dxa"/>
              <w:left w:w="70" w:type="dxa"/>
              <w:bottom w:w="0" w:type="dxa"/>
              <w:right w:w="70" w:type="dxa"/>
            </w:tcMar>
            <w:vAlign w:val="center"/>
          </w:tcPr>
          <w:p w:rsidR="006C2885" w:rsidRPr="006C2885" w:rsidRDefault="006C2885" w:rsidP="006C2885">
            <w:pPr>
              <w:jc w:val="center"/>
            </w:pPr>
            <w:r w:rsidRPr="006C2885">
              <w:t>-</w:t>
            </w:r>
          </w:p>
        </w:tc>
      </w:tr>
      <w:tr w:rsidR="006C2885" w:rsidRPr="006C2885" w:rsidTr="006C2885">
        <w:tc>
          <w:tcPr>
            <w:tcW w:w="284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6C2885" w:rsidRPr="006C2885" w:rsidRDefault="006C2885" w:rsidP="006C2885">
            <w:r w:rsidRPr="006C2885">
              <w:t>Cizí jazyk</w:t>
            </w:r>
          </w:p>
        </w:tc>
        <w:tc>
          <w:tcPr>
            <w:tcW w:w="1071" w:type="dxa"/>
            <w:tcBorders>
              <w:top w:val="nil"/>
              <w:left w:val="nil"/>
              <w:bottom w:val="single" w:sz="8" w:space="0" w:color="auto"/>
              <w:right w:val="single" w:sz="8" w:space="0" w:color="auto"/>
            </w:tcBorders>
            <w:tcMar>
              <w:top w:w="0" w:type="dxa"/>
              <w:left w:w="70" w:type="dxa"/>
              <w:bottom w:w="0" w:type="dxa"/>
              <w:right w:w="70" w:type="dxa"/>
            </w:tcMar>
            <w:vAlign w:val="center"/>
          </w:tcPr>
          <w:p w:rsidR="006C2885" w:rsidRPr="006C2885" w:rsidRDefault="006C2885" w:rsidP="006C2885">
            <w:pPr>
              <w:jc w:val="center"/>
            </w:pPr>
            <w:proofErr w:type="spellStart"/>
            <w:r w:rsidRPr="006C2885">
              <w:t>Av</w:t>
            </w:r>
            <w:proofErr w:type="spellEnd"/>
          </w:p>
        </w:tc>
        <w:tc>
          <w:tcPr>
            <w:tcW w:w="890" w:type="dxa"/>
            <w:tcBorders>
              <w:top w:val="nil"/>
              <w:left w:val="nil"/>
              <w:bottom w:val="single" w:sz="8" w:space="0" w:color="auto"/>
              <w:right w:val="single" w:sz="8" w:space="0" w:color="auto"/>
            </w:tcBorders>
            <w:tcMar>
              <w:top w:w="0" w:type="dxa"/>
              <w:left w:w="70" w:type="dxa"/>
              <w:bottom w:w="0" w:type="dxa"/>
              <w:right w:w="70" w:type="dxa"/>
            </w:tcMar>
            <w:vAlign w:val="center"/>
          </w:tcPr>
          <w:p w:rsidR="006C2885" w:rsidRPr="006C2885" w:rsidRDefault="006C2885" w:rsidP="006C2885">
            <w:pPr>
              <w:jc w:val="center"/>
            </w:pPr>
            <w:r w:rsidRPr="006C2885">
              <w:t>1</w:t>
            </w:r>
          </w:p>
        </w:tc>
        <w:tc>
          <w:tcPr>
            <w:tcW w:w="890" w:type="dxa"/>
            <w:tcBorders>
              <w:top w:val="nil"/>
              <w:left w:val="nil"/>
              <w:bottom w:val="single" w:sz="8" w:space="0" w:color="auto"/>
              <w:right w:val="single" w:sz="8" w:space="0" w:color="auto"/>
            </w:tcBorders>
            <w:tcMar>
              <w:top w:w="0" w:type="dxa"/>
              <w:left w:w="70" w:type="dxa"/>
              <w:bottom w:w="0" w:type="dxa"/>
              <w:right w:w="70" w:type="dxa"/>
            </w:tcMar>
            <w:vAlign w:val="center"/>
          </w:tcPr>
          <w:p w:rsidR="006C2885" w:rsidRPr="006C2885" w:rsidRDefault="006C2885" w:rsidP="006C2885">
            <w:pPr>
              <w:jc w:val="center"/>
            </w:pPr>
            <w:r w:rsidRPr="006C2885">
              <w:t>1</w:t>
            </w:r>
          </w:p>
        </w:tc>
        <w:tc>
          <w:tcPr>
            <w:tcW w:w="890" w:type="dxa"/>
            <w:tcBorders>
              <w:top w:val="nil"/>
              <w:left w:val="nil"/>
              <w:bottom w:val="single" w:sz="8" w:space="0" w:color="auto"/>
              <w:right w:val="single" w:sz="8" w:space="0" w:color="auto"/>
            </w:tcBorders>
            <w:tcMar>
              <w:top w:w="0" w:type="dxa"/>
              <w:left w:w="70" w:type="dxa"/>
              <w:bottom w:w="0" w:type="dxa"/>
              <w:right w:w="70" w:type="dxa"/>
            </w:tcMar>
            <w:vAlign w:val="center"/>
          </w:tcPr>
          <w:p w:rsidR="006C2885" w:rsidRPr="006C2885" w:rsidRDefault="006C2885" w:rsidP="006C2885">
            <w:pPr>
              <w:jc w:val="center"/>
            </w:pPr>
            <w:r w:rsidRPr="006C2885">
              <w:t>-</w:t>
            </w:r>
          </w:p>
        </w:tc>
        <w:tc>
          <w:tcPr>
            <w:tcW w:w="890" w:type="dxa"/>
            <w:tcBorders>
              <w:top w:val="nil"/>
              <w:left w:val="nil"/>
              <w:bottom w:val="single" w:sz="8" w:space="0" w:color="auto"/>
              <w:right w:val="single" w:sz="8" w:space="0" w:color="auto"/>
            </w:tcBorders>
            <w:tcMar>
              <w:top w:w="0" w:type="dxa"/>
              <w:left w:w="70" w:type="dxa"/>
              <w:bottom w:w="0" w:type="dxa"/>
              <w:right w:w="70" w:type="dxa"/>
            </w:tcMar>
            <w:vAlign w:val="center"/>
          </w:tcPr>
          <w:p w:rsidR="006C2885" w:rsidRPr="006C2885" w:rsidRDefault="006C2885" w:rsidP="006C2885">
            <w:pPr>
              <w:jc w:val="center"/>
            </w:pPr>
            <w:r w:rsidRPr="006C2885">
              <w:t>-</w:t>
            </w:r>
          </w:p>
        </w:tc>
        <w:tc>
          <w:tcPr>
            <w:tcW w:w="890" w:type="dxa"/>
            <w:tcBorders>
              <w:top w:val="nil"/>
              <w:left w:val="nil"/>
              <w:bottom w:val="single" w:sz="8" w:space="0" w:color="auto"/>
              <w:right w:val="single" w:sz="8" w:space="0" w:color="auto"/>
            </w:tcBorders>
            <w:tcMar>
              <w:top w:w="0" w:type="dxa"/>
              <w:left w:w="70" w:type="dxa"/>
              <w:bottom w:w="0" w:type="dxa"/>
              <w:right w:w="70" w:type="dxa"/>
            </w:tcMar>
            <w:vAlign w:val="center"/>
          </w:tcPr>
          <w:p w:rsidR="006C2885" w:rsidRPr="006C2885" w:rsidRDefault="006C2885" w:rsidP="006C2885">
            <w:pPr>
              <w:jc w:val="center"/>
            </w:pPr>
            <w:r w:rsidRPr="006C2885">
              <w:t>-</w:t>
            </w:r>
          </w:p>
        </w:tc>
      </w:tr>
      <w:tr w:rsidR="006C2885" w:rsidRPr="006C2885" w:rsidTr="006C2885">
        <w:tc>
          <w:tcPr>
            <w:tcW w:w="284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6C2885" w:rsidRPr="006C2885" w:rsidRDefault="006C2885" w:rsidP="006C2885">
            <w:r w:rsidRPr="006C2885">
              <w:t>Hudební činnosti</w:t>
            </w:r>
          </w:p>
        </w:tc>
        <w:tc>
          <w:tcPr>
            <w:tcW w:w="1071" w:type="dxa"/>
            <w:tcBorders>
              <w:top w:val="nil"/>
              <w:left w:val="nil"/>
              <w:bottom w:val="single" w:sz="8" w:space="0" w:color="auto"/>
              <w:right w:val="single" w:sz="8" w:space="0" w:color="auto"/>
            </w:tcBorders>
            <w:tcMar>
              <w:top w:w="0" w:type="dxa"/>
              <w:left w:w="70" w:type="dxa"/>
              <w:bottom w:w="0" w:type="dxa"/>
              <w:right w:w="70" w:type="dxa"/>
            </w:tcMar>
            <w:vAlign w:val="center"/>
          </w:tcPr>
          <w:p w:rsidR="006C2885" w:rsidRPr="006C2885" w:rsidRDefault="006C2885" w:rsidP="006C2885">
            <w:pPr>
              <w:jc w:val="center"/>
            </w:pPr>
            <w:proofErr w:type="spellStart"/>
            <w:r w:rsidRPr="006C2885">
              <w:t>Hč</w:t>
            </w:r>
            <w:proofErr w:type="spellEnd"/>
          </w:p>
        </w:tc>
        <w:tc>
          <w:tcPr>
            <w:tcW w:w="890" w:type="dxa"/>
            <w:tcBorders>
              <w:top w:val="nil"/>
              <w:left w:val="nil"/>
              <w:bottom w:val="single" w:sz="8" w:space="0" w:color="auto"/>
              <w:right w:val="single" w:sz="8" w:space="0" w:color="auto"/>
            </w:tcBorders>
            <w:tcMar>
              <w:top w:w="0" w:type="dxa"/>
              <w:left w:w="70" w:type="dxa"/>
              <w:bottom w:w="0" w:type="dxa"/>
              <w:right w:w="70" w:type="dxa"/>
            </w:tcMar>
            <w:vAlign w:val="center"/>
          </w:tcPr>
          <w:p w:rsidR="006C2885" w:rsidRPr="006C2885" w:rsidRDefault="006C2885" w:rsidP="006C2885">
            <w:pPr>
              <w:jc w:val="center"/>
            </w:pPr>
            <w:r w:rsidRPr="006C2885">
              <w:t>-</w:t>
            </w:r>
          </w:p>
        </w:tc>
        <w:tc>
          <w:tcPr>
            <w:tcW w:w="890" w:type="dxa"/>
            <w:tcBorders>
              <w:top w:val="nil"/>
              <w:left w:val="nil"/>
              <w:bottom w:val="single" w:sz="8" w:space="0" w:color="auto"/>
              <w:right w:val="single" w:sz="8" w:space="0" w:color="auto"/>
            </w:tcBorders>
            <w:tcMar>
              <w:top w:w="0" w:type="dxa"/>
              <w:left w:w="70" w:type="dxa"/>
              <w:bottom w:w="0" w:type="dxa"/>
              <w:right w:w="70" w:type="dxa"/>
            </w:tcMar>
            <w:vAlign w:val="center"/>
          </w:tcPr>
          <w:p w:rsidR="006C2885" w:rsidRPr="006C2885" w:rsidRDefault="006C2885" w:rsidP="006C2885">
            <w:pPr>
              <w:jc w:val="center"/>
            </w:pPr>
            <w:r w:rsidRPr="006C2885">
              <w:t>-</w:t>
            </w:r>
          </w:p>
        </w:tc>
        <w:tc>
          <w:tcPr>
            <w:tcW w:w="890" w:type="dxa"/>
            <w:tcBorders>
              <w:top w:val="nil"/>
              <w:left w:val="nil"/>
              <w:bottom w:val="single" w:sz="8" w:space="0" w:color="auto"/>
              <w:right w:val="single" w:sz="8" w:space="0" w:color="auto"/>
            </w:tcBorders>
            <w:tcMar>
              <w:top w:w="0" w:type="dxa"/>
              <w:left w:w="70" w:type="dxa"/>
              <w:bottom w:w="0" w:type="dxa"/>
              <w:right w:w="70" w:type="dxa"/>
            </w:tcMar>
            <w:vAlign w:val="center"/>
          </w:tcPr>
          <w:p w:rsidR="006C2885" w:rsidRPr="006C2885" w:rsidRDefault="006C2885" w:rsidP="006C2885">
            <w:pPr>
              <w:jc w:val="center"/>
            </w:pPr>
            <w:r w:rsidRPr="006C2885">
              <w:t>1</w:t>
            </w:r>
          </w:p>
        </w:tc>
        <w:tc>
          <w:tcPr>
            <w:tcW w:w="890" w:type="dxa"/>
            <w:tcBorders>
              <w:top w:val="nil"/>
              <w:left w:val="nil"/>
              <w:bottom w:val="single" w:sz="8" w:space="0" w:color="auto"/>
              <w:right w:val="single" w:sz="8" w:space="0" w:color="auto"/>
            </w:tcBorders>
            <w:tcMar>
              <w:top w:w="0" w:type="dxa"/>
              <w:left w:w="70" w:type="dxa"/>
              <w:bottom w:w="0" w:type="dxa"/>
              <w:right w:w="70" w:type="dxa"/>
            </w:tcMar>
            <w:vAlign w:val="center"/>
          </w:tcPr>
          <w:p w:rsidR="006C2885" w:rsidRPr="006C2885" w:rsidRDefault="006C2885" w:rsidP="006C2885">
            <w:pPr>
              <w:jc w:val="center"/>
            </w:pPr>
            <w:r w:rsidRPr="006C2885">
              <w:t>1</w:t>
            </w:r>
          </w:p>
        </w:tc>
        <w:tc>
          <w:tcPr>
            <w:tcW w:w="890" w:type="dxa"/>
            <w:tcBorders>
              <w:top w:val="nil"/>
              <w:left w:val="nil"/>
              <w:bottom w:val="single" w:sz="8" w:space="0" w:color="auto"/>
              <w:right w:val="single" w:sz="8" w:space="0" w:color="auto"/>
            </w:tcBorders>
            <w:tcMar>
              <w:top w:w="0" w:type="dxa"/>
              <w:left w:w="70" w:type="dxa"/>
              <w:bottom w:w="0" w:type="dxa"/>
              <w:right w:w="70" w:type="dxa"/>
            </w:tcMar>
            <w:vAlign w:val="center"/>
          </w:tcPr>
          <w:p w:rsidR="006C2885" w:rsidRPr="006C2885" w:rsidRDefault="006C2885" w:rsidP="006C2885">
            <w:pPr>
              <w:jc w:val="center"/>
            </w:pPr>
            <w:r w:rsidRPr="006C2885">
              <w:t>1</w:t>
            </w:r>
          </w:p>
        </w:tc>
      </w:tr>
      <w:tr w:rsidR="006C2885" w:rsidRPr="006C2885" w:rsidTr="006C2885">
        <w:tc>
          <w:tcPr>
            <w:tcW w:w="284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6C2885" w:rsidRPr="006C2885" w:rsidRDefault="006C2885" w:rsidP="006C2885">
            <w:r w:rsidRPr="006C2885">
              <w:t>Výtvarné činnosti</w:t>
            </w:r>
          </w:p>
        </w:tc>
        <w:tc>
          <w:tcPr>
            <w:tcW w:w="1071" w:type="dxa"/>
            <w:tcBorders>
              <w:top w:val="nil"/>
              <w:left w:val="nil"/>
              <w:bottom w:val="single" w:sz="8" w:space="0" w:color="auto"/>
              <w:right w:val="single" w:sz="8" w:space="0" w:color="auto"/>
            </w:tcBorders>
            <w:tcMar>
              <w:top w:w="0" w:type="dxa"/>
              <w:left w:w="70" w:type="dxa"/>
              <w:bottom w:w="0" w:type="dxa"/>
              <w:right w:w="70" w:type="dxa"/>
            </w:tcMar>
            <w:vAlign w:val="center"/>
          </w:tcPr>
          <w:p w:rsidR="006C2885" w:rsidRPr="006C2885" w:rsidRDefault="006C2885" w:rsidP="006C2885">
            <w:pPr>
              <w:jc w:val="center"/>
            </w:pPr>
            <w:proofErr w:type="spellStart"/>
            <w:r w:rsidRPr="006C2885">
              <w:t>Vč</w:t>
            </w:r>
            <w:proofErr w:type="spellEnd"/>
          </w:p>
        </w:tc>
        <w:tc>
          <w:tcPr>
            <w:tcW w:w="890" w:type="dxa"/>
            <w:tcBorders>
              <w:top w:val="nil"/>
              <w:left w:val="nil"/>
              <w:bottom w:val="single" w:sz="8" w:space="0" w:color="auto"/>
              <w:right w:val="single" w:sz="8" w:space="0" w:color="auto"/>
            </w:tcBorders>
            <w:tcMar>
              <w:top w:w="0" w:type="dxa"/>
              <w:left w:w="70" w:type="dxa"/>
              <w:bottom w:w="0" w:type="dxa"/>
              <w:right w:w="70" w:type="dxa"/>
            </w:tcMar>
            <w:vAlign w:val="center"/>
          </w:tcPr>
          <w:p w:rsidR="006C2885" w:rsidRPr="006C2885" w:rsidRDefault="006C2885" w:rsidP="006C2885">
            <w:pPr>
              <w:jc w:val="center"/>
            </w:pPr>
            <w:r w:rsidRPr="006C2885">
              <w:t>-</w:t>
            </w:r>
          </w:p>
        </w:tc>
        <w:tc>
          <w:tcPr>
            <w:tcW w:w="890" w:type="dxa"/>
            <w:tcBorders>
              <w:top w:val="nil"/>
              <w:left w:val="nil"/>
              <w:bottom w:val="single" w:sz="8" w:space="0" w:color="auto"/>
              <w:right w:val="single" w:sz="8" w:space="0" w:color="auto"/>
            </w:tcBorders>
            <w:tcMar>
              <w:top w:w="0" w:type="dxa"/>
              <w:left w:w="70" w:type="dxa"/>
              <w:bottom w:w="0" w:type="dxa"/>
              <w:right w:w="70" w:type="dxa"/>
            </w:tcMar>
            <w:vAlign w:val="center"/>
          </w:tcPr>
          <w:p w:rsidR="006C2885" w:rsidRPr="006C2885" w:rsidRDefault="006C2885" w:rsidP="006C2885">
            <w:pPr>
              <w:jc w:val="center"/>
            </w:pPr>
            <w:r w:rsidRPr="006C2885">
              <w:t>-</w:t>
            </w:r>
          </w:p>
        </w:tc>
        <w:tc>
          <w:tcPr>
            <w:tcW w:w="890" w:type="dxa"/>
            <w:tcBorders>
              <w:top w:val="nil"/>
              <w:left w:val="nil"/>
              <w:bottom w:val="single" w:sz="8" w:space="0" w:color="auto"/>
              <w:right w:val="single" w:sz="8" w:space="0" w:color="auto"/>
            </w:tcBorders>
            <w:tcMar>
              <w:top w:w="0" w:type="dxa"/>
              <w:left w:w="70" w:type="dxa"/>
              <w:bottom w:w="0" w:type="dxa"/>
              <w:right w:w="70" w:type="dxa"/>
            </w:tcMar>
            <w:vAlign w:val="center"/>
          </w:tcPr>
          <w:p w:rsidR="006C2885" w:rsidRPr="006C2885" w:rsidRDefault="006C2885" w:rsidP="006C2885">
            <w:pPr>
              <w:jc w:val="center"/>
            </w:pPr>
            <w:r w:rsidRPr="006C2885">
              <w:t>1</w:t>
            </w:r>
          </w:p>
        </w:tc>
        <w:tc>
          <w:tcPr>
            <w:tcW w:w="890" w:type="dxa"/>
            <w:tcBorders>
              <w:top w:val="nil"/>
              <w:left w:val="nil"/>
              <w:bottom w:val="single" w:sz="8" w:space="0" w:color="auto"/>
              <w:right w:val="single" w:sz="8" w:space="0" w:color="auto"/>
            </w:tcBorders>
            <w:tcMar>
              <w:top w:w="0" w:type="dxa"/>
              <w:left w:w="70" w:type="dxa"/>
              <w:bottom w:w="0" w:type="dxa"/>
              <w:right w:w="70" w:type="dxa"/>
            </w:tcMar>
            <w:vAlign w:val="center"/>
          </w:tcPr>
          <w:p w:rsidR="006C2885" w:rsidRPr="006C2885" w:rsidRDefault="006C2885" w:rsidP="006C2885">
            <w:pPr>
              <w:jc w:val="center"/>
            </w:pPr>
            <w:r w:rsidRPr="006C2885">
              <w:t>1</w:t>
            </w:r>
          </w:p>
        </w:tc>
        <w:tc>
          <w:tcPr>
            <w:tcW w:w="890" w:type="dxa"/>
            <w:tcBorders>
              <w:top w:val="nil"/>
              <w:left w:val="nil"/>
              <w:bottom w:val="single" w:sz="8" w:space="0" w:color="auto"/>
              <w:right w:val="single" w:sz="8" w:space="0" w:color="auto"/>
            </w:tcBorders>
            <w:tcMar>
              <w:top w:w="0" w:type="dxa"/>
              <w:left w:w="70" w:type="dxa"/>
              <w:bottom w:w="0" w:type="dxa"/>
              <w:right w:w="70" w:type="dxa"/>
            </w:tcMar>
            <w:vAlign w:val="center"/>
          </w:tcPr>
          <w:p w:rsidR="006C2885" w:rsidRPr="006C2885" w:rsidRDefault="006C2885" w:rsidP="006C2885">
            <w:pPr>
              <w:jc w:val="center"/>
            </w:pPr>
            <w:r w:rsidRPr="006C2885">
              <w:t>1</w:t>
            </w:r>
          </w:p>
        </w:tc>
      </w:tr>
      <w:tr w:rsidR="006C2885" w:rsidRPr="006C2885" w:rsidTr="006C2885">
        <w:tc>
          <w:tcPr>
            <w:tcW w:w="284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6C2885" w:rsidRPr="006C2885" w:rsidRDefault="006C2885" w:rsidP="006C2885">
            <w:r w:rsidRPr="006C2885">
              <w:t>Pohybové hry</w:t>
            </w:r>
          </w:p>
        </w:tc>
        <w:tc>
          <w:tcPr>
            <w:tcW w:w="1071" w:type="dxa"/>
            <w:tcBorders>
              <w:top w:val="nil"/>
              <w:left w:val="nil"/>
              <w:bottom w:val="single" w:sz="8" w:space="0" w:color="auto"/>
              <w:right w:val="single" w:sz="8" w:space="0" w:color="auto"/>
            </w:tcBorders>
            <w:tcMar>
              <w:top w:w="0" w:type="dxa"/>
              <w:left w:w="70" w:type="dxa"/>
              <w:bottom w:w="0" w:type="dxa"/>
              <w:right w:w="70" w:type="dxa"/>
            </w:tcMar>
            <w:vAlign w:val="center"/>
          </w:tcPr>
          <w:p w:rsidR="006C2885" w:rsidRPr="006C2885" w:rsidRDefault="006C2885" w:rsidP="006C2885">
            <w:pPr>
              <w:jc w:val="center"/>
            </w:pPr>
            <w:proofErr w:type="spellStart"/>
            <w:r w:rsidRPr="006C2885">
              <w:t>Ph</w:t>
            </w:r>
            <w:proofErr w:type="spellEnd"/>
          </w:p>
        </w:tc>
        <w:tc>
          <w:tcPr>
            <w:tcW w:w="890" w:type="dxa"/>
            <w:tcBorders>
              <w:top w:val="nil"/>
              <w:left w:val="nil"/>
              <w:bottom w:val="single" w:sz="8" w:space="0" w:color="auto"/>
              <w:right w:val="single" w:sz="8" w:space="0" w:color="auto"/>
            </w:tcBorders>
            <w:tcMar>
              <w:top w:w="0" w:type="dxa"/>
              <w:left w:w="70" w:type="dxa"/>
              <w:bottom w:w="0" w:type="dxa"/>
              <w:right w:w="70" w:type="dxa"/>
            </w:tcMar>
            <w:vAlign w:val="center"/>
          </w:tcPr>
          <w:p w:rsidR="006C2885" w:rsidRPr="006C2885" w:rsidRDefault="006C2885" w:rsidP="006C2885">
            <w:pPr>
              <w:jc w:val="center"/>
            </w:pPr>
            <w:r w:rsidRPr="006C2885">
              <w:t>-</w:t>
            </w:r>
          </w:p>
        </w:tc>
        <w:tc>
          <w:tcPr>
            <w:tcW w:w="890" w:type="dxa"/>
            <w:tcBorders>
              <w:top w:val="nil"/>
              <w:left w:val="nil"/>
              <w:bottom w:val="single" w:sz="8" w:space="0" w:color="auto"/>
              <w:right w:val="single" w:sz="8" w:space="0" w:color="auto"/>
            </w:tcBorders>
            <w:tcMar>
              <w:top w:w="0" w:type="dxa"/>
              <w:left w:w="70" w:type="dxa"/>
              <w:bottom w:w="0" w:type="dxa"/>
              <w:right w:w="70" w:type="dxa"/>
            </w:tcMar>
            <w:vAlign w:val="center"/>
          </w:tcPr>
          <w:p w:rsidR="006C2885" w:rsidRPr="006C2885" w:rsidRDefault="006C2885" w:rsidP="006C2885">
            <w:pPr>
              <w:jc w:val="center"/>
            </w:pPr>
            <w:r w:rsidRPr="006C2885">
              <w:t>-</w:t>
            </w:r>
          </w:p>
        </w:tc>
        <w:tc>
          <w:tcPr>
            <w:tcW w:w="890" w:type="dxa"/>
            <w:tcBorders>
              <w:top w:val="nil"/>
              <w:left w:val="nil"/>
              <w:bottom w:val="single" w:sz="8" w:space="0" w:color="auto"/>
              <w:right w:val="single" w:sz="8" w:space="0" w:color="auto"/>
            </w:tcBorders>
            <w:tcMar>
              <w:top w:w="0" w:type="dxa"/>
              <w:left w:w="70" w:type="dxa"/>
              <w:bottom w:w="0" w:type="dxa"/>
              <w:right w:w="70" w:type="dxa"/>
            </w:tcMar>
            <w:vAlign w:val="center"/>
          </w:tcPr>
          <w:p w:rsidR="006C2885" w:rsidRPr="006C2885" w:rsidRDefault="006C2885" w:rsidP="006C2885">
            <w:pPr>
              <w:jc w:val="center"/>
            </w:pPr>
            <w:r w:rsidRPr="006C2885">
              <w:t>1</w:t>
            </w:r>
          </w:p>
        </w:tc>
        <w:tc>
          <w:tcPr>
            <w:tcW w:w="890" w:type="dxa"/>
            <w:tcBorders>
              <w:top w:val="nil"/>
              <w:left w:val="nil"/>
              <w:bottom w:val="single" w:sz="8" w:space="0" w:color="auto"/>
              <w:right w:val="single" w:sz="8" w:space="0" w:color="auto"/>
            </w:tcBorders>
            <w:tcMar>
              <w:top w:w="0" w:type="dxa"/>
              <w:left w:w="70" w:type="dxa"/>
              <w:bottom w:w="0" w:type="dxa"/>
              <w:right w:w="70" w:type="dxa"/>
            </w:tcMar>
            <w:vAlign w:val="center"/>
          </w:tcPr>
          <w:p w:rsidR="006C2885" w:rsidRPr="006C2885" w:rsidRDefault="006C2885" w:rsidP="006C2885">
            <w:pPr>
              <w:jc w:val="center"/>
            </w:pPr>
            <w:r w:rsidRPr="006C2885">
              <w:t>1</w:t>
            </w:r>
          </w:p>
        </w:tc>
        <w:tc>
          <w:tcPr>
            <w:tcW w:w="890" w:type="dxa"/>
            <w:tcBorders>
              <w:top w:val="nil"/>
              <w:left w:val="nil"/>
              <w:bottom w:val="single" w:sz="8" w:space="0" w:color="auto"/>
              <w:right w:val="single" w:sz="8" w:space="0" w:color="auto"/>
            </w:tcBorders>
            <w:tcMar>
              <w:top w:w="0" w:type="dxa"/>
              <w:left w:w="70" w:type="dxa"/>
              <w:bottom w:w="0" w:type="dxa"/>
              <w:right w:w="70" w:type="dxa"/>
            </w:tcMar>
            <w:vAlign w:val="center"/>
          </w:tcPr>
          <w:p w:rsidR="006C2885" w:rsidRPr="006C2885" w:rsidRDefault="006C2885" w:rsidP="006C2885">
            <w:pPr>
              <w:jc w:val="center"/>
            </w:pPr>
            <w:r w:rsidRPr="006C2885">
              <w:t>1</w:t>
            </w:r>
          </w:p>
        </w:tc>
      </w:tr>
    </w:tbl>
    <w:p w:rsidR="006C2885" w:rsidRPr="006C2885" w:rsidRDefault="006C2885" w:rsidP="006C2885">
      <w:pPr>
        <w:keepNext/>
        <w:spacing w:before="240" w:after="240"/>
        <w:outlineLvl w:val="3"/>
        <w:rPr>
          <w:b/>
          <w:sz w:val="28"/>
          <w:szCs w:val="28"/>
        </w:rPr>
      </w:pPr>
      <w:r w:rsidRPr="006C2885">
        <w:rPr>
          <w:b/>
          <w:sz w:val="28"/>
          <w:szCs w:val="28"/>
        </w:rPr>
        <w:t>Zájmové útvary</w:t>
      </w:r>
    </w:p>
    <w:tbl>
      <w:tblPr>
        <w:tblpPr w:leftFromText="141" w:rightFromText="141" w:vertAnchor="text" w:horzAnchor="margin" w:tblpY="2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936"/>
        <w:gridCol w:w="897"/>
        <w:gridCol w:w="897"/>
        <w:gridCol w:w="897"/>
        <w:gridCol w:w="897"/>
        <w:gridCol w:w="897"/>
      </w:tblGrid>
      <w:tr w:rsidR="006C2885" w:rsidRPr="006C2885" w:rsidTr="006C2885">
        <w:tc>
          <w:tcPr>
            <w:tcW w:w="3936" w:type="dxa"/>
            <w:tcMar>
              <w:top w:w="0" w:type="dxa"/>
              <w:left w:w="70" w:type="dxa"/>
              <w:bottom w:w="0" w:type="dxa"/>
              <w:right w:w="70" w:type="dxa"/>
            </w:tcMar>
          </w:tcPr>
          <w:p w:rsidR="006C2885" w:rsidRPr="006C2885" w:rsidRDefault="006C2885" w:rsidP="006C2885">
            <w:r w:rsidRPr="006C2885">
              <w:rPr>
                <w:b/>
                <w:bCs/>
                <w:sz w:val="22"/>
                <w:szCs w:val="22"/>
              </w:rPr>
              <w:t>Předměty</w:t>
            </w:r>
          </w:p>
        </w:tc>
        <w:tc>
          <w:tcPr>
            <w:tcW w:w="897" w:type="dxa"/>
            <w:tcMar>
              <w:top w:w="0" w:type="dxa"/>
              <w:left w:w="70" w:type="dxa"/>
              <w:bottom w:w="0" w:type="dxa"/>
              <w:right w:w="70" w:type="dxa"/>
            </w:tcMar>
            <w:vAlign w:val="center"/>
          </w:tcPr>
          <w:p w:rsidR="006C2885" w:rsidRPr="006C2885" w:rsidRDefault="006C2885" w:rsidP="006C2885">
            <w:r w:rsidRPr="006C2885">
              <w:rPr>
                <w:b/>
                <w:bCs/>
              </w:rPr>
              <w:t>1. roč.</w:t>
            </w:r>
          </w:p>
        </w:tc>
        <w:tc>
          <w:tcPr>
            <w:tcW w:w="897" w:type="dxa"/>
            <w:tcMar>
              <w:top w:w="0" w:type="dxa"/>
              <w:left w:w="70" w:type="dxa"/>
              <w:bottom w:w="0" w:type="dxa"/>
              <w:right w:w="70" w:type="dxa"/>
            </w:tcMar>
            <w:vAlign w:val="center"/>
          </w:tcPr>
          <w:p w:rsidR="006C2885" w:rsidRPr="006C2885" w:rsidRDefault="006C2885" w:rsidP="006C2885">
            <w:r w:rsidRPr="006C2885">
              <w:rPr>
                <w:b/>
                <w:bCs/>
              </w:rPr>
              <w:t>2. roč.</w:t>
            </w:r>
          </w:p>
        </w:tc>
        <w:tc>
          <w:tcPr>
            <w:tcW w:w="897" w:type="dxa"/>
            <w:tcMar>
              <w:top w:w="0" w:type="dxa"/>
              <w:left w:w="70" w:type="dxa"/>
              <w:bottom w:w="0" w:type="dxa"/>
              <w:right w:w="70" w:type="dxa"/>
            </w:tcMar>
            <w:vAlign w:val="center"/>
          </w:tcPr>
          <w:p w:rsidR="006C2885" w:rsidRPr="006C2885" w:rsidRDefault="006C2885" w:rsidP="006C2885">
            <w:r w:rsidRPr="006C2885">
              <w:rPr>
                <w:b/>
                <w:bCs/>
              </w:rPr>
              <w:t>3. roč.</w:t>
            </w:r>
          </w:p>
        </w:tc>
        <w:tc>
          <w:tcPr>
            <w:tcW w:w="897" w:type="dxa"/>
            <w:tcMar>
              <w:top w:w="0" w:type="dxa"/>
              <w:left w:w="70" w:type="dxa"/>
              <w:bottom w:w="0" w:type="dxa"/>
              <w:right w:w="70" w:type="dxa"/>
            </w:tcMar>
            <w:vAlign w:val="center"/>
          </w:tcPr>
          <w:p w:rsidR="006C2885" w:rsidRPr="006C2885" w:rsidRDefault="006C2885" w:rsidP="006C2885">
            <w:r w:rsidRPr="006C2885">
              <w:rPr>
                <w:b/>
                <w:bCs/>
              </w:rPr>
              <w:t>4. roč.</w:t>
            </w:r>
          </w:p>
        </w:tc>
        <w:tc>
          <w:tcPr>
            <w:tcW w:w="897" w:type="dxa"/>
            <w:tcMar>
              <w:top w:w="0" w:type="dxa"/>
              <w:left w:w="70" w:type="dxa"/>
              <w:bottom w:w="0" w:type="dxa"/>
              <w:right w:w="70" w:type="dxa"/>
            </w:tcMar>
            <w:vAlign w:val="center"/>
          </w:tcPr>
          <w:p w:rsidR="006C2885" w:rsidRPr="006C2885" w:rsidRDefault="006C2885" w:rsidP="006C2885">
            <w:r w:rsidRPr="006C2885">
              <w:rPr>
                <w:b/>
                <w:bCs/>
              </w:rPr>
              <w:t>5. roč.</w:t>
            </w:r>
          </w:p>
        </w:tc>
      </w:tr>
      <w:tr w:rsidR="006C2885" w:rsidRPr="006C2885" w:rsidTr="006C2885">
        <w:tc>
          <w:tcPr>
            <w:tcW w:w="3936" w:type="dxa"/>
            <w:tcMar>
              <w:top w:w="0" w:type="dxa"/>
              <w:left w:w="70" w:type="dxa"/>
              <w:bottom w:w="0" w:type="dxa"/>
              <w:right w:w="70" w:type="dxa"/>
            </w:tcMar>
          </w:tcPr>
          <w:p w:rsidR="006C2885" w:rsidRPr="006C2885" w:rsidRDefault="006C2885" w:rsidP="006C2885">
            <w:r w:rsidRPr="006C2885">
              <w:t>Náboženství (Na)</w:t>
            </w:r>
          </w:p>
        </w:tc>
        <w:tc>
          <w:tcPr>
            <w:tcW w:w="897" w:type="dxa"/>
            <w:tcMar>
              <w:top w:w="0" w:type="dxa"/>
              <w:left w:w="70" w:type="dxa"/>
              <w:bottom w:w="0" w:type="dxa"/>
              <w:right w:w="70" w:type="dxa"/>
            </w:tcMar>
            <w:vAlign w:val="center"/>
          </w:tcPr>
          <w:p w:rsidR="006C2885" w:rsidRPr="006C2885" w:rsidRDefault="006C2885" w:rsidP="006C2885">
            <w:pPr>
              <w:jc w:val="center"/>
            </w:pPr>
            <w:r w:rsidRPr="006C2885">
              <w:t>1</w:t>
            </w:r>
          </w:p>
        </w:tc>
        <w:tc>
          <w:tcPr>
            <w:tcW w:w="897" w:type="dxa"/>
            <w:tcMar>
              <w:top w:w="0" w:type="dxa"/>
              <w:left w:w="70" w:type="dxa"/>
              <w:bottom w:w="0" w:type="dxa"/>
              <w:right w:w="70" w:type="dxa"/>
            </w:tcMar>
            <w:vAlign w:val="center"/>
          </w:tcPr>
          <w:p w:rsidR="006C2885" w:rsidRPr="006C2885" w:rsidRDefault="006C2885" w:rsidP="006C2885">
            <w:pPr>
              <w:jc w:val="center"/>
            </w:pPr>
            <w:r w:rsidRPr="006C2885">
              <w:t>1</w:t>
            </w:r>
          </w:p>
        </w:tc>
        <w:tc>
          <w:tcPr>
            <w:tcW w:w="897" w:type="dxa"/>
            <w:tcMar>
              <w:top w:w="0" w:type="dxa"/>
              <w:left w:w="70" w:type="dxa"/>
              <w:bottom w:w="0" w:type="dxa"/>
              <w:right w:w="70" w:type="dxa"/>
            </w:tcMar>
            <w:vAlign w:val="center"/>
          </w:tcPr>
          <w:p w:rsidR="006C2885" w:rsidRPr="006C2885" w:rsidRDefault="006C2885" w:rsidP="006C2885">
            <w:pPr>
              <w:jc w:val="center"/>
            </w:pPr>
            <w:r w:rsidRPr="006C2885">
              <w:t>1</w:t>
            </w:r>
          </w:p>
        </w:tc>
        <w:tc>
          <w:tcPr>
            <w:tcW w:w="897" w:type="dxa"/>
            <w:tcMar>
              <w:top w:w="0" w:type="dxa"/>
              <w:left w:w="70" w:type="dxa"/>
              <w:bottom w:w="0" w:type="dxa"/>
              <w:right w:w="70" w:type="dxa"/>
            </w:tcMar>
            <w:vAlign w:val="center"/>
          </w:tcPr>
          <w:p w:rsidR="006C2885" w:rsidRPr="006C2885" w:rsidRDefault="006C2885" w:rsidP="006C2885">
            <w:pPr>
              <w:jc w:val="center"/>
            </w:pPr>
            <w:r w:rsidRPr="006C2885">
              <w:t>1</w:t>
            </w:r>
          </w:p>
        </w:tc>
        <w:tc>
          <w:tcPr>
            <w:tcW w:w="897" w:type="dxa"/>
            <w:tcMar>
              <w:top w:w="0" w:type="dxa"/>
              <w:left w:w="70" w:type="dxa"/>
              <w:bottom w:w="0" w:type="dxa"/>
              <w:right w:w="70" w:type="dxa"/>
            </w:tcMar>
            <w:vAlign w:val="center"/>
          </w:tcPr>
          <w:p w:rsidR="006C2885" w:rsidRPr="006C2885" w:rsidRDefault="006C2885" w:rsidP="006C2885">
            <w:pPr>
              <w:jc w:val="center"/>
            </w:pPr>
            <w:r w:rsidRPr="006C2885">
              <w:t>1</w:t>
            </w:r>
          </w:p>
        </w:tc>
      </w:tr>
      <w:tr w:rsidR="006C2885" w:rsidRPr="006C2885" w:rsidTr="006C2885">
        <w:tc>
          <w:tcPr>
            <w:tcW w:w="3936" w:type="dxa"/>
            <w:tcMar>
              <w:top w:w="0" w:type="dxa"/>
              <w:left w:w="70" w:type="dxa"/>
              <w:bottom w:w="0" w:type="dxa"/>
              <w:right w:w="70" w:type="dxa"/>
            </w:tcMar>
          </w:tcPr>
          <w:p w:rsidR="006C2885" w:rsidRPr="006C2885" w:rsidRDefault="006C2885" w:rsidP="006C2885">
            <w:r w:rsidRPr="006C2885">
              <w:t>Keramika (K)</w:t>
            </w:r>
          </w:p>
        </w:tc>
        <w:tc>
          <w:tcPr>
            <w:tcW w:w="897" w:type="dxa"/>
            <w:tcMar>
              <w:top w:w="0" w:type="dxa"/>
              <w:left w:w="70" w:type="dxa"/>
              <w:bottom w:w="0" w:type="dxa"/>
              <w:right w:w="70" w:type="dxa"/>
            </w:tcMar>
            <w:vAlign w:val="center"/>
          </w:tcPr>
          <w:p w:rsidR="006C2885" w:rsidRPr="006C2885" w:rsidRDefault="006C2885" w:rsidP="006C2885">
            <w:pPr>
              <w:jc w:val="center"/>
            </w:pPr>
            <w:r w:rsidRPr="006C2885">
              <w:t>-</w:t>
            </w:r>
          </w:p>
        </w:tc>
        <w:tc>
          <w:tcPr>
            <w:tcW w:w="897" w:type="dxa"/>
            <w:tcMar>
              <w:top w:w="0" w:type="dxa"/>
              <w:left w:w="70" w:type="dxa"/>
              <w:bottom w:w="0" w:type="dxa"/>
              <w:right w:w="70" w:type="dxa"/>
            </w:tcMar>
            <w:vAlign w:val="center"/>
          </w:tcPr>
          <w:p w:rsidR="006C2885" w:rsidRPr="006C2885" w:rsidRDefault="006C2885" w:rsidP="006C2885">
            <w:pPr>
              <w:jc w:val="center"/>
            </w:pPr>
            <w:r w:rsidRPr="006C2885">
              <w:t>1</w:t>
            </w:r>
          </w:p>
        </w:tc>
        <w:tc>
          <w:tcPr>
            <w:tcW w:w="897" w:type="dxa"/>
            <w:tcMar>
              <w:top w:w="0" w:type="dxa"/>
              <w:left w:w="70" w:type="dxa"/>
              <w:bottom w:w="0" w:type="dxa"/>
              <w:right w:w="70" w:type="dxa"/>
            </w:tcMar>
            <w:vAlign w:val="center"/>
          </w:tcPr>
          <w:p w:rsidR="006C2885" w:rsidRPr="006C2885" w:rsidRDefault="006C2885" w:rsidP="006C2885">
            <w:pPr>
              <w:jc w:val="center"/>
            </w:pPr>
            <w:r w:rsidRPr="006C2885">
              <w:t>1</w:t>
            </w:r>
          </w:p>
        </w:tc>
        <w:tc>
          <w:tcPr>
            <w:tcW w:w="897" w:type="dxa"/>
            <w:tcMar>
              <w:top w:w="0" w:type="dxa"/>
              <w:left w:w="70" w:type="dxa"/>
              <w:bottom w:w="0" w:type="dxa"/>
              <w:right w:w="70" w:type="dxa"/>
            </w:tcMar>
            <w:vAlign w:val="center"/>
          </w:tcPr>
          <w:p w:rsidR="006C2885" w:rsidRPr="006C2885" w:rsidRDefault="006C2885" w:rsidP="006C2885">
            <w:pPr>
              <w:jc w:val="center"/>
            </w:pPr>
            <w:r w:rsidRPr="006C2885">
              <w:t>1</w:t>
            </w:r>
          </w:p>
        </w:tc>
        <w:tc>
          <w:tcPr>
            <w:tcW w:w="897" w:type="dxa"/>
            <w:tcMar>
              <w:top w:w="0" w:type="dxa"/>
              <w:left w:w="70" w:type="dxa"/>
              <w:bottom w:w="0" w:type="dxa"/>
              <w:right w:w="70" w:type="dxa"/>
            </w:tcMar>
            <w:vAlign w:val="center"/>
          </w:tcPr>
          <w:p w:rsidR="006C2885" w:rsidRPr="006C2885" w:rsidRDefault="006C2885" w:rsidP="006C2885">
            <w:pPr>
              <w:jc w:val="center"/>
            </w:pPr>
            <w:r w:rsidRPr="006C2885">
              <w:t>1</w:t>
            </w:r>
          </w:p>
        </w:tc>
      </w:tr>
      <w:tr w:rsidR="006C2885" w:rsidRPr="006C2885" w:rsidTr="006C2885">
        <w:tc>
          <w:tcPr>
            <w:tcW w:w="3936" w:type="dxa"/>
            <w:tcMar>
              <w:top w:w="0" w:type="dxa"/>
              <w:left w:w="70" w:type="dxa"/>
              <w:bottom w:w="0" w:type="dxa"/>
              <w:right w:w="70" w:type="dxa"/>
            </w:tcMar>
          </w:tcPr>
          <w:p w:rsidR="006C2885" w:rsidRPr="006C2885" w:rsidRDefault="006C2885" w:rsidP="006C2885">
            <w:r w:rsidRPr="006C2885">
              <w:t>Zdravotní tělesná výchova (ZTV)</w:t>
            </w:r>
          </w:p>
        </w:tc>
        <w:tc>
          <w:tcPr>
            <w:tcW w:w="897" w:type="dxa"/>
            <w:tcMar>
              <w:top w:w="0" w:type="dxa"/>
              <w:left w:w="70" w:type="dxa"/>
              <w:bottom w:w="0" w:type="dxa"/>
              <w:right w:w="70" w:type="dxa"/>
            </w:tcMar>
            <w:vAlign w:val="center"/>
          </w:tcPr>
          <w:p w:rsidR="006C2885" w:rsidRPr="006C2885" w:rsidRDefault="006C2885" w:rsidP="006C2885">
            <w:pPr>
              <w:jc w:val="center"/>
            </w:pPr>
            <w:r w:rsidRPr="006C2885">
              <w:t>1</w:t>
            </w:r>
          </w:p>
        </w:tc>
        <w:tc>
          <w:tcPr>
            <w:tcW w:w="897" w:type="dxa"/>
            <w:tcMar>
              <w:top w:w="0" w:type="dxa"/>
              <w:left w:w="70" w:type="dxa"/>
              <w:bottom w:w="0" w:type="dxa"/>
              <w:right w:w="70" w:type="dxa"/>
            </w:tcMar>
            <w:vAlign w:val="center"/>
          </w:tcPr>
          <w:p w:rsidR="006C2885" w:rsidRPr="006C2885" w:rsidRDefault="006C2885" w:rsidP="006C2885">
            <w:pPr>
              <w:jc w:val="center"/>
            </w:pPr>
            <w:r w:rsidRPr="006C2885">
              <w:t>1</w:t>
            </w:r>
          </w:p>
        </w:tc>
        <w:tc>
          <w:tcPr>
            <w:tcW w:w="897" w:type="dxa"/>
            <w:tcMar>
              <w:top w:w="0" w:type="dxa"/>
              <w:left w:w="70" w:type="dxa"/>
              <w:bottom w:w="0" w:type="dxa"/>
              <w:right w:w="70" w:type="dxa"/>
            </w:tcMar>
            <w:vAlign w:val="center"/>
          </w:tcPr>
          <w:p w:rsidR="006C2885" w:rsidRPr="006C2885" w:rsidRDefault="006C2885" w:rsidP="006C2885">
            <w:pPr>
              <w:jc w:val="center"/>
            </w:pPr>
            <w:r w:rsidRPr="006C2885">
              <w:t>1</w:t>
            </w:r>
          </w:p>
        </w:tc>
        <w:tc>
          <w:tcPr>
            <w:tcW w:w="897" w:type="dxa"/>
            <w:tcMar>
              <w:top w:w="0" w:type="dxa"/>
              <w:left w:w="70" w:type="dxa"/>
              <w:bottom w:w="0" w:type="dxa"/>
              <w:right w:w="70" w:type="dxa"/>
            </w:tcMar>
            <w:vAlign w:val="center"/>
          </w:tcPr>
          <w:p w:rsidR="006C2885" w:rsidRPr="006C2885" w:rsidRDefault="006C2885" w:rsidP="006C2885">
            <w:pPr>
              <w:jc w:val="center"/>
            </w:pPr>
            <w:r w:rsidRPr="006C2885">
              <w:t>1</w:t>
            </w:r>
          </w:p>
        </w:tc>
        <w:tc>
          <w:tcPr>
            <w:tcW w:w="897" w:type="dxa"/>
            <w:tcMar>
              <w:top w:w="0" w:type="dxa"/>
              <w:left w:w="70" w:type="dxa"/>
              <w:bottom w:w="0" w:type="dxa"/>
              <w:right w:w="70" w:type="dxa"/>
            </w:tcMar>
            <w:vAlign w:val="center"/>
          </w:tcPr>
          <w:p w:rsidR="006C2885" w:rsidRPr="006C2885" w:rsidRDefault="006C2885" w:rsidP="006C2885">
            <w:pPr>
              <w:jc w:val="center"/>
            </w:pPr>
            <w:r w:rsidRPr="006C2885">
              <w:t>1</w:t>
            </w:r>
          </w:p>
        </w:tc>
      </w:tr>
    </w:tbl>
    <w:p w:rsidR="00DD1FA6" w:rsidRDefault="00DD1FA6">
      <w:r>
        <w:br w:type="page"/>
      </w:r>
    </w:p>
    <w:p w:rsidR="006C2885" w:rsidRPr="00DD1FA6" w:rsidRDefault="006C2885" w:rsidP="00DD1FA6">
      <w:pPr>
        <w:pStyle w:val="SVP31"/>
        <w:numPr>
          <w:ilvl w:val="2"/>
          <w:numId w:val="249"/>
        </w:numPr>
      </w:pPr>
      <w:r w:rsidRPr="00DD1FA6">
        <w:lastRenderedPageBreak/>
        <w:t xml:space="preserve">Učební plán pro žáky se speciálními vzdělávacími </w:t>
      </w:r>
      <w:proofErr w:type="gramStart"/>
      <w:r w:rsidRPr="00DD1FA6">
        <w:t>potřebami  na</w:t>
      </w:r>
      <w:proofErr w:type="gramEnd"/>
      <w:r w:rsidRPr="00DD1FA6">
        <w:t xml:space="preserve"> 1. stupni, 1. ročník</w:t>
      </w:r>
      <w:bookmarkEnd w:id="123"/>
    </w:p>
    <w:tbl>
      <w:tblPr>
        <w:tblW w:w="9295"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38"/>
        <w:gridCol w:w="368"/>
        <w:gridCol w:w="1544"/>
        <w:gridCol w:w="736"/>
        <w:gridCol w:w="736"/>
        <w:gridCol w:w="736"/>
        <w:gridCol w:w="736"/>
        <w:gridCol w:w="736"/>
        <w:gridCol w:w="683"/>
        <w:gridCol w:w="834"/>
        <w:gridCol w:w="848"/>
      </w:tblGrid>
      <w:tr w:rsidR="006C2885" w:rsidRPr="006C2885" w:rsidTr="006C2885">
        <w:tc>
          <w:tcPr>
            <w:tcW w:w="1338" w:type="dxa"/>
            <w:vAlign w:val="center"/>
          </w:tcPr>
          <w:p w:rsidR="006C2885" w:rsidRPr="006C2885" w:rsidRDefault="006C2885" w:rsidP="006C2885">
            <w:pPr>
              <w:jc w:val="center"/>
            </w:pPr>
            <w:r w:rsidRPr="006C2885">
              <w:rPr>
                <w:b/>
                <w:bCs/>
              </w:rPr>
              <w:t>Oblasti</w:t>
            </w:r>
          </w:p>
        </w:tc>
        <w:tc>
          <w:tcPr>
            <w:tcW w:w="368" w:type="dxa"/>
            <w:vAlign w:val="center"/>
          </w:tcPr>
          <w:p w:rsidR="006C2885" w:rsidRPr="006C2885" w:rsidRDefault="006C2885" w:rsidP="006C2885">
            <w:pPr>
              <w:jc w:val="center"/>
            </w:pPr>
          </w:p>
        </w:tc>
        <w:tc>
          <w:tcPr>
            <w:tcW w:w="1544" w:type="dxa"/>
            <w:vAlign w:val="center"/>
          </w:tcPr>
          <w:p w:rsidR="006C2885" w:rsidRPr="006C2885" w:rsidRDefault="006C2885" w:rsidP="006C2885">
            <w:pPr>
              <w:jc w:val="center"/>
            </w:pPr>
            <w:r w:rsidRPr="006C2885">
              <w:rPr>
                <w:b/>
                <w:bCs/>
                <w:sz w:val="22"/>
                <w:szCs w:val="22"/>
              </w:rPr>
              <w:t>Předměty</w:t>
            </w:r>
          </w:p>
        </w:tc>
        <w:tc>
          <w:tcPr>
            <w:tcW w:w="736" w:type="dxa"/>
          </w:tcPr>
          <w:p w:rsidR="006C2885" w:rsidRPr="006C2885" w:rsidRDefault="006C2885" w:rsidP="006C2885">
            <w:pPr>
              <w:jc w:val="center"/>
            </w:pPr>
            <w:r w:rsidRPr="006C2885">
              <w:rPr>
                <w:b/>
                <w:bCs/>
              </w:rPr>
              <w:t>1. roč.</w:t>
            </w:r>
          </w:p>
        </w:tc>
        <w:tc>
          <w:tcPr>
            <w:tcW w:w="736" w:type="dxa"/>
          </w:tcPr>
          <w:p w:rsidR="006C2885" w:rsidRPr="006C2885" w:rsidRDefault="006C2885" w:rsidP="006C2885">
            <w:pPr>
              <w:jc w:val="center"/>
            </w:pPr>
            <w:r w:rsidRPr="006C2885">
              <w:rPr>
                <w:b/>
                <w:bCs/>
              </w:rPr>
              <w:t>2. roč.</w:t>
            </w:r>
          </w:p>
        </w:tc>
        <w:tc>
          <w:tcPr>
            <w:tcW w:w="736" w:type="dxa"/>
          </w:tcPr>
          <w:p w:rsidR="006C2885" w:rsidRPr="006C2885" w:rsidRDefault="006C2885" w:rsidP="006C2885">
            <w:pPr>
              <w:jc w:val="center"/>
            </w:pPr>
            <w:r w:rsidRPr="006C2885">
              <w:rPr>
                <w:b/>
                <w:bCs/>
              </w:rPr>
              <w:t>3. roč.</w:t>
            </w:r>
          </w:p>
        </w:tc>
        <w:tc>
          <w:tcPr>
            <w:tcW w:w="736" w:type="dxa"/>
          </w:tcPr>
          <w:p w:rsidR="006C2885" w:rsidRPr="006C2885" w:rsidRDefault="006C2885" w:rsidP="006C2885">
            <w:pPr>
              <w:jc w:val="center"/>
            </w:pPr>
            <w:r w:rsidRPr="006C2885">
              <w:rPr>
                <w:b/>
                <w:bCs/>
              </w:rPr>
              <w:t>4. roč.</w:t>
            </w:r>
          </w:p>
        </w:tc>
        <w:tc>
          <w:tcPr>
            <w:tcW w:w="736" w:type="dxa"/>
          </w:tcPr>
          <w:p w:rsidR="006C2885" w:rsidRPr="006C2885" w:rsidRDefault="006C2885" w:rsidP="006C2885">
            <w:pPr>
              <w:jc w:val="center"/>
            </w:pPr>
            <w:r w:rsidRPr="006C2885">
              <w:rPr>
                <w:b/>
                <w:bCs/>
              </w:rPr>
              <w:t>5. roč.</w:t>
            </w:r>
          </w:p>
        </w:tc>
        <w:tc>
          <w:tcPr>
            <w:tcW w:w="683" w:type="dxa"/>
            <w:shd w:val="clear" w:color="auto" w:fill="F3F3F3"/>
          </w:tcPr>
          <w:p w:rsidR="006C2885" w:rsidRPr="006C2885" w:rsidRDefault="006C2885" w:rsidP="006C2885">
            <w:pPr>
              <w:jc w:val="center"/>
            </w:pPr>
            <w:r w:rsidRPr="006C2885">
              <w:rPr>
                <w:b/>
                <w:bCs/>
              </w:rPr>
              <w:t>součet ŠVP</w:t>
            </w:r>
          </w:p>
        </w:tc>
        <w:tc>
          <w:tcPr>
            <w:tcW w:w="834" w:type="dxa"/>
            <w:tcMar>
              <w:top w:w="0" w:type="dxa"/>
              <w:left w:w="70" w:type="dxa"/>
              <w:bottom w:w="0" w:type="dxa"/>
              <w:right w:w="70" w:type="dxa"/>
            </w:tcMar>
          </w:tcPr>
          <w:p w:rsidR="006C2885" w:rsidRPr="006C2885" w:rsidRDefault="006C2885" w:rsidP="006C2885">
            <w:pPr>
              <w:jc w:val="center"/>
            </w:pPr>
            <w:r w:rsidRPr="006C2885">
              <w:rPr>
                <w:b/>
                <w:bCs/>
              </w:rPr>
              <w:t>součet RVP</w:t>
            </w:r>
          </w:p>
        </w:tc>
        <w:tc>
          <w:tcPr>
            <w:tcW w:w="848" w:type="dxa"/>
            <w:tcMar>
              <w:top w:w="0" w:type="dxa"/>
              <w:left w:w="70" w:type="dxa"/>
              <w:bottom w:w="0" w:type="dxa"/>
              <w:right w:w="70" w:type="dxa"/>
            </w:tcMar>
          </w:tcPr>
          <w:p w:rsidR="006C2885" w:rsidRPr="006C2885" w:rsidRDefault="006C2885" w:rsidP="006C2885">
            <w:pPr>
              <w:jc w:val="center"/>
              <w:rPr>
                <w:b/>
              </w:rPr>
            </w:pPr>
            <w:proofErr w:type="spellStart"/>
            <w:r w:rsidRPr="006C2885">
              <w:rPr>
                <w:b/>
              </w:rPr>
              <w:t>disp</w:t>
            </w:r>
            <w:proofErr w:type="spellEnd"/>
            <w:r w:rsidRPr="006C2885">
              <w:rPr>
                <w:b/>
              </w:rPr>
              <w:t>. hodiny</w:t>
            </w:r>
          </w:p>
        </w:tc>
      </w:tr>
      <w:tr w:rsidR="006C2885" w:rsidRPr="006C2885" w:rsidTr="006C2885">
        <w:trPr>
          <w:cantSplit/>
          <w:trHeight w:val="405"/>
        </w:trPr>
        <w:tc>
          <w:tcPr>
            <w:tcW w:w="1338" w:type="dxa"/>
            <w:vMerge w:val="restart"/>
            <w:vAlign w:val="center"/>
          </w:tcPr>
          <w:p w:rsidR="006C2885" w:rsidRPr="006C2885" w:rsidRDefault="006C2885" w:rsidP="006C2885">
            <w:r w:rsidRPr="006C2885">
              <w:t>Jazyk a jazyková komunikace</w:t>
            </w:r>
          </w:p>
        </w:tc>
        <w:tc>
          <w:tcPr>
            <w:tcW w:w="368" w:type="dxa"/>
            <w:vMerge w:val="restart"/>
            <w:vAlign w:val="center"/>
          </w:tcPr>
          <w:p w:rsidR="006C2885" w:rsidRPr="006C2885" w:rsidRDefault="006C2885" w:rsidP="006C2885">
            <w:pPr>
              <w:jc w:val="center"/>
            </w:pPr>
            <w:r w:rsidRPr="006C2885">
              <w:t>44</w:t>
            </w:r>
          </w:p>
        </w:tc>
        <w:tc>
          <w:tcPr>
            <w:tcW w:w="1544" w:type="dxa"/>
            <w:vAlign w:val="center"/>
          </w:tcPr>
          <w:p w:rsidR="006C2885" w:rsidRPr="006C2885" w:rsidRDefault="006C2885" w:rsidP="006C2885">
            <w:r w:rsidRPr="006C2885">
              <w:t>Český jazyk a lit.</w:t>
            </w:r>
          </w:p>
        </w:tc>
        <w:tc>
          <w:tcPr>
            <w:tcW w:w="736" w:type="dxa"/>
            <w:vAlign w:val="center"/>
          </w:tcPr>
          <w:p w:rsidR="006C2885" w:rsidRPr="006C2885" w:rsidRDefault="006C2885" w:rsidP="006C2885">
            <w:pPr>
              <w:jc w:val="center"/>
            </w:pPr>
            <w:r w:rsidRPr="006C2885">
              <w:t>7</w:t>
            </w:r>
          </w:p>
        </w:tc>
        <w:tc>
          <w:tcPr>
            <w:tcW w:w="736" w:type="dxa"/>
            <w:vAlign w:val="center"/>
          </w:tcPr>
          <w:p w:rsidR="006C2885" w:rsidRPr="006C2885" w:rsidRDefault="006C2885" w:rsidP="006C2885">
            <w:pPr>
              <w:jc w:val="center"/>
            </w:pPr>
            <w:r w:rsidRPr="006C2885">
              <w:t>7</w:t>
            </w:r>
          </w:p>
        </w:tc>
        <w:tc>
          <w:tcPr>
            <w:tcW w:w="736" w:type="dxa"/>
            <w:vAlign w:val="center"/>
          </w:tcPr>
          <w:p w:rsidR="006C2885" w:rsidRPr="006C2885" w:rsidRDefault="006C2885" w:rsidP="006C2885">
            <w:pPr>
              <w:jc w:val="center"/>
            </w:pPr>
            <w:r w:rsidRPr="006C2885">
              <w:t>7</w:t>
            </w:r>
          </w:p>
        </w:tc>
        <w:tc>
          <w:tcPr>
            <w:tcW w:w="736" w:type="dxa"/>
            <w:vAlign w:val="center"/>
          </w:tcPr>
          <w:p w:rsidR="006C2885" w:rsidRPr="006C2885" w:rsidRDefault="006C2885" w:rsidP="006C2885">
            <w:pPr>
              <w:jc w:val="center"/>
            </w:pPr>
            <w:r w:rsidRPr="006C2885">
              <w:t>7</w:t>
            </w:r>
          </w:p>
        </w:tc>
        <w:tc>
          <w:tcPr>
            <w:tcW w:w="736" w:type="dxa"/>
            <w:vAlign w:val="center"/>
          </w:tcPr>
          <w:p w:rsidR="006C2885" w:rsidRPr="006C2885" w:rsidRDefault="006C2885" w:rsidP="006C2885">
            <w:pPr>
              <w:jc w:val="center"/>
            </w:pPr>
            <w:r w:rsidRPr="006C2885">
              <w:t>7</w:t>
            </w:r>
          </w:p>
        </w:tc>
        <w:tc>
          <w:tcPr>
            <w:tcW w:w="683" w:type="dxa"/>
            <w:shd w:val="clear" w:color="auto" w:fill="F3F3F3"/>
            <w:vAlign w:val="center"/>
          </w:tcPr>
          <w:p w:rsidR="006C2885" w:rsidRPr="006C2885" w:rsidRDefault="006C2885" w:rsidP="006C2885">
            <w:pPr>
              <w:jc w:val="center"/>
            </w:pPr>
            <w:r w:rsidRPr="006C2885">
              <w:rPr>
                <w:b/>
                <w:bCs/>
              </w:rPr>
              <w:t>35</w:t>
            </w:r>
          </w:p>
        </w:tc>
        <w:tc>
          <w:tcPr>
            <w:tcW w:w="834" w:type="dxa"/>
            <w:tcMar>
              <w:top w:w="0" w:type="dxa"/>
              <w:left w:w="70" w:type="dxa"/>
              <w:bottom w:w="0" w:type="dxa"/>
              <w:right w:w="70" w:type="dxa"/>
            </w:tcMar>
            <w:vAlign w:val="center"/>
          </w:tcPr>
          <w:p w:rsidR="006C2885" w:rsidRPr="006C2885" w:rsidRDefault="006C2885" w:rsidP="006C2885">
            <w:pPr>
              <w:jc w:val="center"/>
            </w:pPr>
            <w:r w:rsidRPr="006C2885">
              <w:t>33</w:t>
            </w:r>
          </w:p>
        </w:tc>
        <w:tc>
          <w:tcPr>
            <w:tcW w:w="848" w:type="dxa"/>
            <w:tcMar>
              <w:top w:w="0" w:type="dxa"/>
              <w:left w:w="70" w:type="dxa"/>
              <w:bottom w:w="0" w:type="dxa"/>
              <w:right w:w="70" w:type="dxa"/>
            </w:tcMar>
            <w:vAlign w:val="center"/>
          </w:tcPr>
          <w:p w:rsidR="006C2885" w:rsidRPr="006C2885" w:rsidRDefault="006C2885" w:rsidP="006C2885">
            <w:pPr>
              <w:jc w:val="center"/>
            </w:pPr>
            <w:r w:rsidRPr="006C2885">
              <w:t>2</w:t>
            </w:r>
          </w:p>
        </w:tc>
      </w:tr>
      <w:tr w:rsidR="006C2885" w:rsidRPr="006C2885" w:rsidTr="006C2885">
        <w:trPr>
          <w:cantSplit/>
          <w:trHeight w:val="405"/>
        </w:trPr>
        <w:tc>
          <w:tcPr>
            <w:tcW w:w="1338" w:type="dxa"/>
            <w:vMerge/>
            <w:vAlign w:val="center"/>
          </w:tcPr>
          <w:p w:rsidR="006C2885" w:rsidRPr="006C2885" w:rsidRDefault="006C2885" w:rsidP="006C2885"/>
        </w:tc>
        <w:tc>
          <w:tcPr>
            <w:tcW w:w="368" w:type="dxa"/>
            <w:vMerge/>
            <w:vAlign w:val="center"/>
          </w:tcPr>
          <w:p w:rsidR="006C2885" w:rsidRPr="006C2885" w:rsidRDefault="006C2885" w:rsidP="006C2885">
            <w:pPr>
              <w:jc w:val="center"/>
            </w:pPr>
          </w:p>
        </w:tc>
        <w:tc>
          <w:tcPr>
            <w:tcW w:w="1544" w:type="dxa"/>
            <w:vAlign w:val="center"/>
          </w:tcPr>
          <w:p w:rsidR="006C2885" w:rsidRPr="006C2885" w:rsidRDefault="006C2885" w:rsidP="006C2885">
            <w:r w:rsidRPr="006C2885">
              <w:t>Cizí jazyk - A</w:t>
            </w:r>
          </w:p>
        </w:tc>
        <w:tc>
          <w:tcPr>
            <w:tcW w:w="736" w:type="dxa"/>
            <w:vAlign w:val="center"/>
          </w:tcPr>
          <w:p w:rsidR="006C2885" w:rsidRPr="006C2885" w:rsidRDefault="006C2885" w:rsidP="006C2885">
            <w:pPr>
              <w:jc w:val="center"/>
              <w:rPr>
                <w:b/>
              </w:rPr>
            </w:pPr>
            <w:r w:rsidRPr="006C2885">
              <w:rPr>
                <w:b/>
              </w:rPr>
              <w:t>-</w:t>
            </w:r>
          </w:p>
        </w:tc>
        <w:tc>
          <w:tcPr>
            <w:tcW w:w="736" w:type="dxa"/>
            <w:vAlign w:val="center"/>
          </w:tcPr>
          <w:p w:rsidR="006C2885" w:rsidRPr="006C2885" w:rsidRDefault="006C2885" w:rsidP="006C2885">
            <w:pPr>
              <w:jc w:val="center"/>
              <w:rPr>
                <w:b/>
              </w:rPr>
            </w:pPr>
            <w:r w:rsidRPr="006C2885">
              <w:rPr>
                <w:b/>
              </w:rPr>
              <w:t>-</w:t>
            </w:r>
          </w:p>
        </w:tc>
        <w:tc>
          <w:tcPr>
            <w:tcW w:w="736" w:type="dxa"/>
            <w:vAlign w:val="center"/>
          </w:tcPr>
          <w:p w:rsidR="006C2885" w:rsidRPr="006C2885" w:rsidRDefault="006C2885" w:rsidP="006C2885">
            <w:pPr>
              <w:jc w:val="center"/>
            </w:pPr>
            <w:r w:rsidRPr="006C2885">
              <w:t>3</w:t>
            </w:r>
          </w:p>
        </w:tc>
        <w:tc>
          <w:tcPr>
            <w:tcW w:w="736" w:type="dxa"/>
            <w:vAlign w:val="center"/>
          </w:tcPr>
          <w:p w:rsidR="006C2885" w:rsidRPr="006C2885" w:rsidRDefault="006C2885" w:rsidP="006C2885">
            <w:pPr>
              <w:jc w:val="center"/>
            </w:pPr>
            <w:r w:rsidRPr="006C2885">
              <w:t>3</w:t>
            </w:r>
          </w:p>
        </w:tc>
        <w:tc>
          <w:tcPr>
            <w:tcW w:w="736" w:type="dxa"/>
            <w:vAlign w:val="center"/>
          </w:tcPr>
          <w:p w:rsidR="006C2885" w:rsidRPr="006C2885" w:rsidRDefault="006C2885" w:rsidP="006C2885">
            <w:pPr>
              <w:jc w:val="center"/>
            </w:pPr>
            <w:r w:rsidRPr="006C2885">
              <w:t>3</w:t>
            </w:r>
          </w:p>
        </w:tc>
        <w:tc>
          <w:tcPr>
            <w:tcW w:w="683" w:type="dxa"/>
            <w:shd w:val="clear" w:color="auto" w:fill="F3F3F3"/>
            <w:vAlign w:val="center"/>
          </w:tcPr>
          <w:p w:rsidR="006C2885" w:rsidRPr="006C2885" w:rsidRDefault="006C2885" w:rsidP="006C2885">
            <w:pPr>
              <w:jc w:val="center"/>
            </w:pPr>
            <w:r w:rsidRPr="006C2885">
              <w:rPr>
                <w:b/>
                <w:bCs/>
              </w:rPr>
              <w:t>9</w:t>
            </w:r>
          </w:p>
        </w:tc>
        <w:tc>
          <w:tcPr>
            <w:tcW w:w="834" w:type="dxa"/>
            <w:tcMar>
              <w:top w:w="0" w:type="dxa"/>
              <w:left w:w="70" w:type="dxa"/>
              <w:bottom w:w="0" w:type="dxa"/>
              <w:right w:w="70" w:type="dxa"/>
            </w:tcMar>
            <w:vAlign w:val="center"/>
          </w:tcPr>
          <w:p w:rsidR="006C2885" w:rsidRPr="006C2885" w:rsidRDefault="006C2885" w:rsidP="006C2885">
            <w:pPr>
              <w:jc w:val="center"/>
            </w:pPr>
            <w:r w:rsidRPr="006C2885">
              <w:t>9</w:t>
            </w:r>
          </w:p>
        </w:tc>
        <w:tc>
          <w:tcPr>
            <w:tcW w:w="848" w:type="dxa"/>
            <w:tcMar>
              <w:top w:w="0" w:type="dxa"/>
              <w:left w:w="70" w:type="dxa"/>
              <w:bottom w:w="0" w:type="dxa"/>
              <w:right w:w="70" w:type="dxa"/>
            </w:tcMar>
            <w:vAlign w:val="center"/>
          </w:tcPr>
          <w:p w:rsidR="006C2885" w:rsidRPr="006C2885" w:rsidRDefault="006C2885" w:rsidP="006C2885">
            <w:pPr>
              <w:jc w:val="center"/>
            </w:pPr>
            <w:r w:rsidRPr="006C2885">
              <w:t>0</w:t>
            </w:r>
          </w:p>
        </w:tc>
      </w:tr>
      <w:tr w:rsidR="006C2885" w:rsidRPr="006C2885" w:rsidTr="006C2885">
        <w:tc>
          <w:tcPr>
            <w:tcW w:w="1338" w:type="dxa"/>
            <w:vAlign w:val="center"/>
          </w:tcPr>
          <w:p w:rsidR="006C2885" w:rsidRPr="006C2885" w:rsidRDefault="006C2885" w:rsidP="006C2885">
            <w:r w:rsidRPr="006C2885">
              <w:t>Matematika a její aplikace</w:t>
            </w:r>
          </w:p>
        </w:tc>
        <w:tc>
          <w:tcPr>
            <w:tcW w:w="368" w:type="dxa"/>
            <w:vAlign w:val="center"/>
          </w:tcPr>
          <w:p w:rsidR="006C2885" w:rsidRPr="006C2885" w:rsidRDefault="006C2885" w:rsidP="006C2885">
            <w:pPr>
              <w:jc w:val="center"/>
            </w:pPr>
            <w:r w:rsidRPr="006C2885">
              <w:t>22</w:t>
            </w:r>
          </w:p>
        </w:tc>
        <w:tc>
          <w:tcPr>
            <w:tcW w:w="1544" w:type="dxa"/>
            <w:vAlign w:val="center"/>
          </w:tcPr>
          <w:p w:rsidR="006C2885" w:rsidRPr="006C2885" w:rsidRDefault="006C2885" w:rsidP="006C2885">
            <w:r w:rsidRPr="006C2885">
              <w:t>Matematika</w:t>
            </w:r>
          </w:p>
        </w:tc>
        <w:tc>
          <w:tcPr>
            <w:tcW w:w="736" w:type="dxa"/>
            <w:vAlign w:val="center"/>
          </w:tcPr>
          <w:p w:rsidR="006C2885" w:rsidRPr="006C2885" w:rsidRDefault="006C2885" w:rsidP="006C2885">
            <w:pPr>
              <w:jc w:val="center"/>
            </w:pPr>
            <w:r w:rsidRPr="006C2885">
              <w:t>5</w:t>
            </w:r>
          </w:p>
        </w:tc>
        <w:tc>
          <w:tcPr>
            <w:tcW w:w="736" w:type="dxa"/>
            <w:vAlign w:val="center"/>
          </w:tcPr>
          <w:p w:rsidR="006C2885" w:rsidRPr="006C2885" w:rsidRDefault="006C2885" w:rsidP="006C2885">
            <w:pPr>
              <w:jc w:val="center"/>
            </w:pPr>
            <w:r w:rsidRPr="006C2885">
              <w:t>5</w:t>
            </w:r>
          </w:p>
        </w:tc>
        <w:tc>
          <w:tcPr>
            <w:tcW w:w="736" w:type="dxa"/>
            <w:vAlign w:val="center"/>
          </w:tcPr>
          <w:p w:rsidR="006C2885" w:rsidRPr="006C2885" w:rsidRDefault="006C2885" w:rsidP="006C2885">
            <w:pPr>
              <w:jc w:val="center"/>
            </w:pPr>
            <w:r w:rsidRPr="006C2885">
              <w:t>5</w:t>
            </w:r>
          </w:p>
        </w:tc>
        <w:tc>
          <w:tcPr>
            <w:tcW w:w="736" w:type="dxa"/>
            <w:vAlign w:val="center"/>
          </w:tcPr>
          <w:p w:rsidR="006C2885" w:rsidRPr="006C2885" w:rsidRDefault="006C2885" w:rsidP="006C2885">
            <w:pPr>
              <w:jc w:val="center"/>
            </w:pPr>
            <w:r w:rsidRPr="006C2885">
              <w:t>5</w:t>
            </w:r>
          </w:p>
        </w:tc>
        <w:tc>
          <w:tcPr>
            <w:tcW w:w="736" w:type="dxa"/>
            <w:vAlign w:val="center"/>
          </w:tcPr>
          <w:p w:rsidR="006C2885" w:rsidRPr="006C2885" w:rsidRDefault="006C2885" w:rsidP="006C2885">
            <w:pPr>
              <w:jc w:val="center"/>
            </w:pPr>
            <w:r w:rsidRPr="006C2885">
              <w:t>5</w:t>
            </w:r>
          </w:p>
        </w:tc>
        <w:tc>
          <w:tcPr>
            <w:tcW w:w="683" w:type="dxa"/>
            <w:shd w:val="clear" w:color="auto" w:fill="F3F3F3"/>
            <w:vAlign w:val="center"/>
          </w:tcPr>
          <w:p w:rsidR="006C2885" w:rsidRPr="006C2885" w:rsidRDefault="006C2885" w:rsidP="006C2885">
            <w:pPr>
              <w:jc w:val="center"/>
            </w:pPr>
            <w:r w:rsidRPr="006C2885">
              <w:rPr>
                <w:b/>
                <w:bCs/>
              </w:rPr>
              <w:t>25</w:t>
            </w:r>
          </w:p>
        </w:tc>
        <w:tc>
          <w:tcPr>
            <w:tcW w:w="834" w:type="dxa"/>
            <w:tcMar>
              <w:top w:w="0" w:type="dxa"/>
              <w:left w:w="70" w:type="dxa"/>
              <w:bottom w:w="0" w:type="dxa"/>
              <w:right w:w="70" w:type="dxa"/>
            </w:tcMar>
            <w:vAlign w:val="center"/>
          </w:tcPr>
          <w:p w:rsidR="006C2885" w:rsidRPr="006C2885" w:rsidRDefault="006C2885" w:rsidP="006C2885">
            <w:pPr>
              <w:jc w:val="center"/>
            </w:pPr>
            <w:r w:rsidRPr="006C2885">
              <w:t>20</w:t>
            </w:r>
          </w:p>
        </w:tc>
        <w:tc>
          <w:tcPr>
            <w:tcW w:w="848" w:type="dxa"/>
            <w:tcMar>
              <w:top w:w="0" w:type="dxa"/>
              <w:left w:w="70" w:type="dxa"/>
              <w:bottom w:w="0" w:type="dxa"/>
              <w:right w:w="70" w:type="dxa"/>
            </w:tcMar>
            <w:vAlign w:val="center"/>
          </w:tcPr>
          <w:p w:rsidR="006C2885" w:rsidRPr="006C2885" w:rsidRDefault="006C2885" w:rsidP="006C2885">
            <w:pPr>
              <w:jc w:val="center"/>
            </w:pPr>
            <w:r w:rsidRPr="006C2885">
              <w:t>5</w:t>
            </w:r>
          </w:p>
        </w:tc>
      </w:tr>
      <w:tr w:rsidR="006C2885" w:rsidRPr="006C2885" w:rsidTr="006C2885">
        <w:tc>
          <w:tcPr>
            <w:tcW w:w="1338" w:type="dxa"/>
            <w:vAlign w:val="center"/>
          </w:tcPr>
          <w:p w:rsidR="006C2885" w:rsidRPr="006C2885" w:rsidRDefault="006C2885" w:rsidP="006C2885">
            <w:r w:rsidRPr="006C2885">
              <w:t>Informatika</w:t>
            </w:r>
          </w:p>
        </w:tc>
        <w:tc>
          <w:tcPr>
            <w:tcW w:w="368" w:type="dxa"/>
            <w:vAlign w:val="center"/>
          </w:tcPr>
          <w:p w:rsidR="006C2885" w:rsidRPr="006C2885" w:rsidRDefault="006C2885" w:rsidP="006C2885">
            <w:pPr>
              <w:jc w:val="center"/>
            </w:pPr>
            <w:r w:rsidRPr="006C2885">
              <w:t>1</w:t>
            </w:r>
          </w:p>
        </w:tc>
        <w:tc>
          <w:tcPr>
            <w:tcW w:w="1544" w:type="dxa"/>
            <w:vAlign w:val="center"/>
          </w:tcPr>
          <w:p w:rsidR="006C2885" w:rsidRPr="006C2885" w:rsidRDefault="006C2885" w:rsidP="006C2885">
            <w:r w:rsidRPr="006C2885">
              <w:t>Informatika</w:t>
            </w:r>
          </w:p>
        </w:tc>
        <w:tc>
          <w:tcPr>
            <w:tcW w:w="736" w:type="dxa"/>
            <w:vAlign w:val="center"/>
          </w:tcPr>
          <w:p w:rsidR="006C2885" w:rsidRPr="006C2885" w:rsidRDefault="006C2885" w:rsidP="006C2885">
            <w:pPr>
              <w:jc w:val="center"/>
            </w:pPr>
            <w:r w:rsidRPr="006C2885">
              <w:t>-</w:t>
            </w:r>
          </w:p>
        </w:tc>
        <w:tc>
          <w:tcPr>
            <w:tcW w:w="736" w:type="dxa"/>
            <w:vAlign w:val="center"/>
          </w:tcPr>
          <w:p w:rsidR="006C2885" w:rsidRPr="006C2885" w:rsidRDefault="006C2885" w:rsidP="006C2885">
            <w:pPr>
              <w:jc w:val="center"/>
            </w:pPr>
            <w:r w:rsidRPr="006C2885">
              <w:t>-</w:t>
            </w:r>
          </w:p>
        </w:tc>
        <w:tc>
          <w:tcPr>
            <w:tcW w:w="736" w:type="dxa"/>
            <w:vAlign w:val="center"/>
          </w:tcPr>
          <w:p w:rsidR="006C2885" w:rsidRPr="006C2885" w:rsidRDefault="006C2885" w:rsidP="006C2885">
            <w:pPr>
              <w:jc w:val="center"/>
            </w:pPr>
            <w:r w:rsidRPr="006C2885">
              <w:t>-</w:t>
            </w:r>
          </w:p>
        </w:tc>
        <w:tc>
          <w:tcPr>
            <w:tcW w:w="736" w:type="dxa"/>
            <w:vAlign w:val="center"/>
          </w:tcPr>
          <w:p w:rsidR="006C2885" w:rsidRPr="006C2885" w:rsidRDefault="006C2885" w:rsidP="006C2885">
            <w:pPr>
              <w:jc w:val="center"/>
              <w:rPr>
                <w:b/>
              </w:rPr>
            </w:pPr>
            <w:r w:rsidRPr="006C2885">
              <w:rPr>
                <w:b/>
              </w:rPr>
              <w:t>1</w:t>
            </w:r>
          </w:p>
        </w:tc>
        <w:tc>
          <w:tcPr>
            <w:tcW w:w="736" w:type="dxa"/>
            <w:vAlign w:val="center"/>
          </w:tcPr>
          <w:p w:rsidR="006C2885" w:rsidRPr="006C2885" w:rsidRDefault="006C2885" w:rsidP="006C2885">
            <w:pPr>
              <w:jc w:val="center"/>
            </w:pPr>
            <w:r w:rsidRPr="006C2885">
              <w:t>1</w:t>
            </w:r>
          </w:p>
        </w:tc>
        <w:tc>
          <w:tcPr>
            <w:tcW w:w="683" w:type="dxa"/>
            <w:shd w:val="clear" w:color="auto" w:fill="F3F3F3"/>
            <w:vAlign w:val="center"/>
          </w:tcPr>
          <w:p w:rsidR="006C2885" w:rsidRPr="006C2885" w:rsidRDefault="006C2885" w:rsidP="006C2885">
            <w:pPr>
              <w:jc w:val="center"/>
            </w:pPr>
            <w:r w:rsidRPr="006C2885">
              <w:rPr>
                <w:b/>
                <w:bCs/>
              </w:rPr>
              <w:t>2</w:t>
            </w:r>
          </w:p>
        </w:tc>
        <w:tc>
          <w:tcPr>
            <w:tcW w:w="834" w:type="dxa"/>
            <w:tcMar>
              <w:top w:w="0" w:type="dxa"/>
              <w:left w:w="70" w:type="dxa"/>
              <w:bottom w:w="0" w:type="dxa"/>
              <w:right w:w="70" w:type="dxa"/>
            </w:tcMar>
            <w:vAlign w:val="center"/>
          </w:tcPr>
          <w:p w:rsidR="006C2885" w:rsidRPr="006C2885" w:rsidRDefault="006C2885" w:rsidP="006C2885">
            <w:pPr>
              <w:jc w:val="center"/>
            </w:pPr>
            <w:r w:rsidRPr="006C2885">
              <w:t>2</w:t>
            </w:r>
          </w:p>
        </w:tc>
        <w:tc>
          <w:tcPr>
            <w:tcW w:w="848" w:type="dxa"/>
            <w:tcMar>
              <w:top w:w="0" w:type="dxa"/>
              <w:left w:w="70" w:type="dxa"/>
              <w:bottom w:w="0" w:type="dxa"/>
              <w:right w:w="70" w:type="dxa"/>
            </w:tcMar>
            <w:vAlign w:val="center"/>
          </w:tcPr>
          <w:p w:rsidR="006C2885" w:rsidRPr="006C2885" w:rsidRDefault="006C2885" w:rsidP="006C2885">
            <w:pPr>
              <w:jc w:val="center"/>
            </w:pPr>
            <w:r w:rsidRPr="006C2885">
              <w:t>0</w:t>
            </w:r>
          </w:p>
        </w:tc>
      </w:tr>
      <w:tr w:rsidR="006C2885" w:rsidRPr="006C2885" w:rsidTr="006C2885">
        <w:trPr>
          <w:cantSplit/>
          <w:trHeight w:val="185"/>
        </w:trPr>
        <w:tc>
          <w:tcPr>
            <w:tcW w:w="1338" w:type="dxa"/>
            <w:vMerge w:val="restart"/>
            <w:vAlign w:val="center"/>
          </w:tcPr>
          <w:p w:rsidR="006C2885" w:rsidRPr="006C2885" w:rsidRDefault="006C2885" w:rsidP="006C2885">
            <w:r w:rsidRPr="006C2885">
              <w:t>Člověk</w:t>
            </w:r>
          </w:p>
          <w:p w:rsidR="006C2885" w:rsidRPr="006C2885" w:rsidRDefault="006C2885" w:rsidP="006C2885">
            <w:pPr>
              <w:spacing w:line="185" w:lineRule="atLeast"/>
            </w:pPr>
            <w:r w:rsidRPr="006C2885">
              <w:t>a jeho svět</w:t>
            </w:r>
          </w:p>
        </w:tc>
        <w:tc>
          <w:tcPr>
            <w:tcW w:w="368" w:type="dxa"/>
            <w:vMerge w:val="restart"/>
            <w:vAlign w:val="center"/>
          </w:tcPr>
          <w:p w:rsidR="006C2885" w:rsidRPr="006C2885" w:rsidRDefault="006C2885" w:rsidP="006C2885">
            <w:pPr>
              <w:spacing w:line="185" w:lineRule="atLeast"/>
              <w:jc w:val="center"/>
            </w:pPr>
            <w:r w:rsidRPr="006C2885">
              <w:t>12</w:t>
            </w:r>
          </w:p>
        </w:tc>
        <w:tc>
          <w:tcPr>
            <w:tcW w:w="1544" w:type="dxa"/>
            <w:vAlign w:val="center"/>
          </w:tcPr>
          <w:p w:rsidR="006C2885" w:rsidRPr="006C2885" w:rsidRDefault="006C2885" w:rsidP="006C2885">
            <w:pPr>
              <w:spacing w:line="185" w:lineRule="atLeast"/>
            </w:pPr>
            <w:r w:rsidRPr="006C2885">
              <w:t>Prvouka</w:t>
            </w:r>
          </w:p>
        </w:tc>
        <w:tc>
          <w:tcPr>
            <w:tcW w:w="736" w:type="dxa"/>
            <w:vAlign w:val="center"/>
          </w:tcPr>
          <w:p w:rsidR="006C2885" w:rsidRPr="006C2885" w:rsidRDefault="006C2885" w:rsidP="006C2885">
            <w:pPr>
              <w:spacing w:line="185" w:lineRule="atLeast"/>
              <w:jc w:val="center"/>
            </w:pPr>
            <w:r w:rsidRPr="006C2885">
              <w:t>1</w:t>
            </w:r>
          </w:p>
        </w:tc>
        <w:tc>
          <w:tcPr>
            <w:tcW w:w="736" w:type="dxa"/>
            <w:vAlign w:val="center"/>
          </w:tcPr>
          <w:p w:rsidR="006C2885" w:rsidRPr="006C2885" w:rsidRDefault="006C2885" w:rsidP="006C2885">
            <w:pPr>
              <w:spacing w:line="185" w:lineRule="atLeast"/>
              <w:jc w:val="center"/>
            </w:pPr>
            <w:r w:rsidRPr="006C2885">
              <w:t>2</w:t>
            </w:r>
          </w:p>
        </w:tc>
        <w:tc>
          <w:tcPr>
            <w:tcW w:w="736" w:type="dxa"/>
            <w:vAlign w:val="center"/>
          </w:tcPr>
          <w:p w:rsidR="006C2885" w:rsidRPr="006C2885" w:rsidRDefault="006C2885" w:rsidP="006C2885">
            <w:pPr>
              <w:spacing w:line="185" w:lineRule="atLeast"/>
              <w:jc w:val="center"/>
            </w:pPr>
            <w:r w:rsidRPr="006C2885">
              <w:t>2</w:t>
            </w:r>
          </w:p>
        </w:tc>
        <w:tc>
          <w:tcPr>
            <w:tcW w:w="736" w:type="dxa"/>
            <w:vAlign w:val="center"/>
          </w:tcPr>
          <w:p w:rsidR="006C2885" w:rsidRPr="006C2885" w:rsidRDefault="006C2885" w:rsidP="006C2885">
            <w:pPr>
              <w:spacing w:line="185" w:lineRule="atLeast"/>
              <w:jc w:val="center"/>
            </w:pPr>
            <w:r w:rsidRPr="006C2885">
              <w:t>-</w:t>
            </w:r>
          </w:p>
        </w:tc>
        <w:tc>
          <w:tcPr>
            <w:tcW w:w="736" w:type="dxa"/>
            <w:vAlign w:val="center"/>
          </w:tcPr>
          <w:p w:rsidR="006C2885" w:rsidRPr="006C2885" w:rsidRDefault="006C2885" w:rsidP="006C2885">
            <w:pPr>
              <w:spacing w:line="185" w:lineRule="atLeast"/>
              <w:jc w:val="center"/>
            </w:pPr>
            <w:r w:rsidRPr="006C2885">
              <w:t>-</w:t>
            </w:r>
          </w:p>
        </w:tc>
        <w:tc>
          <w:tcPr>
            <w:tcW w:w="683" w:type="dxa"/>
            <w:shd w:val="clear" w:color="auto" w:fill="F3F3F3"/>
            <w:vAlign w:val="center"/>
          </w:tcPr>
          <w:p w:rsidR="006C2885" w:rsidRPr="006C2885" w:rsidRDefault="006C2885" w:rsidP="006C2885">
            <w:pPr>
              <w:spacing w:line="185" w:lineRule="atLeast"/>
              <w:jc w:val="center"/>
              <w:rPr>
                <w:b/>
              </w:rPr>
            </w:pPr>
            <w:r w:rsidRPr="006C2885">
              <w:rPr>
                <w:b/>
              </w:rPr>
              <w:t>5</w:t>
            </w:r>
          </w:p>
        </w:tc>
        <w:tc>
          <w:tcPr>
            <w:tcW w:w="834" w:type="dxa"/>
            <w:vMerge w:val="restart"/>
            <w:tcMar>
              <w:top w:w="0" w:type="dxa"/>
              <w:left w:w="70" w:type="dxa"/>
              <w:bottom w:w="0" w:type="dxa"/>
              <w:right w:w="70" w:type="dxa"/>
            </w:tcMar>
            <w:vAlign w:val="center"/>
          </w:tcPr>
          <w:p w:rsidR="006C2885" w:rsidRPr="006C2885" w:rsidRDefault="006C2885" w:rsidP="006C2885">
            <w:pPr>
              <w:spacing w:line="185" w:lineRule="atLeast"/>
              <w:jc w:val="center"/>
            </w:pPr>
            <w:r w:rsidRPr="006C2885">
              <w:t>11</w:t>
            </w:r>
          </w:p>
        </w:tc>
        <w:tc>
          <w:tcPr>
            <w:tcW w:w="848" w:type="dxa"/>
            <w:vMerge w:val="restart"/>
            <w:tcMar>
              <w:top w:w="0" w:type="dxa"/>
              <w:left w:w="70" w:type="dxa"/>
              <w:bottom w:w="0" w:type="dxa"/>
              <w:right w:w="70" w:type="dxa"/>
            </w:tcMar>
            <w:vAlign w:val="center"/>
          </w:tcPr>
          <w:p w:rsidR="006C2885" w:rsidRPr="006C2885" w:rsidRDefault="006C2885" w:rsidP="006C2885">
            <w:pPr>
              <w:spacing w:line="185" w:lineRule="atLeast"/>
              <w:jc w:val="center"/>
            </w:pPr>
            <w:r w:rsidRPr="006C2885">
              <w:t>2</w:t>
            </w:r>
          </w:p>
        </w:tc>
      </w:tr>
      <w:tr w:rsidR="006C2885" w:rsidRPr="006C2885" w:rsidTr="006C2885">
        <w:trPr>
          <w:cantSplit/>
          <w:trHeight w:val="185"/>
        </w:trPr>
        <w:tc>
          <w:tcPr>
            <w:tcW w:w="1338" w:type="dxa"/>
            <w:vMerge/>
            <w:vAlign w:val="center"/>
          </w:tcPr>
          <w:p w:rsidR="006C2885" w:rsidRPr="006C2885" w:rsidRDefault="006C2885" w:rsidP="006C2885"/>
        </w:tc>
        <w:tc>
          <w:tcPr>
            <w:tcW w:w="368" w:type="dxa"/>
            <w:vMerge/>
            <w:vAlign w:val="center"/>
          </w:tcPr>
          <w:p w:rsidR="006C2885" w:rsidRPr="006C2885" w:rsidRDefault="006C2885" w:rsidP="006C2885">
            <w:pPr>
              <w:jc w:val="center"/>
            </w:pPr>
          </w:p>
        </w:tc>
        <w:tc>
          <w:tcPr>
            <w:tcW w:w="1544" w:type="dxa"/>
            <w:vAlign w:val="center"/>
          </w:tcPr>
          <w:p w:rsidR="006C2885" w:rsidRPr="006C2885" w:rsidRDefault="006C2885" w:rsidP="006C2885">
            <w:pPr>
              <w:spacing w:line="185" w:lineRule="atLeast"/>
            </w:pPr>
            <w:r w:rsidRPr="006C2885">
              <w:t>Vlastivěda</w:t>
            </w:r>
          </w:p>
        </w:tc>
        <w:tc>
          <w:tcPr>
            <w:tcW w:w="736" w:type="dxa"/>
            <w:vAlign w:val="center"/>
          </w:tcPr>
          <w:p w:rsidR="006C2885" w:rsidRPr="006C2885" w:rsidRDefault="006C2885" w:rsidP="006C2885">
            <w:pPr>
              <w:spacing w:line="185" w:lineRule="atLeast"/>
              <w:jc w:val="center"/>
            </w:pPr>
            <w:r w:rsidRPr="006C2885">
              <w:t>-</w:t>
            </w:r>
          </w:p>
        </w:tc>
        <w:tc>
          <w:tcPr>
            <w:tcW w:w="736" w:type="dxa"/>
            <w:vAlign w:val="center"/>
          </w:tcPr>
          <w:p w:rsidR="006C2885" w:rsidRPr="006C2885" w:rsidRDefault="006C2885" w:rsidP="006C2885">
            <w:pPr>
              <w:spacing w:line="185" w:lineRule="atLeast"/>
              <w:jc w:val="center"/>
            </w:pPr>
            <w:r w:rsidRPr="006C2885">
              <w:t>-</w:t>
            </w:r>
          </w:p>
        </w:tc>
        <w:tc>
          <w:tcPr>
            <w:tcW w:w="736" w:type="dxa"/>
            <w:vAlign w:val="center"/>
          </w:tcPr>
          <w:p w:rsidR="006C2885" w:rsidRPr="006C2885" w:rsidRDefault="006C2885" w:rsidP="006C2885">
            <w:pPr>
              <w:spacing w:line="185" w:lineRule="atLeast"/>
              <w:jc w:val="center"/>
            </w:pPr>
            <w:r w:rsidRPr="006C2885">
              <w:t>-</w:t>
            </w:r>
          </w:p>
        </w:tc>
        <w:tc>
          <w:tcPr>
            <w:tcW w:w="736" w:type="dxa"/>
            <w:vAlign w:val="center"/>
          </w:tcPr>
          <w:p w:rsidR="006C2885" w:rsidRPr="006C2885" w:rsidRDefault="006C2885" w:rsidP="006C2885">
            <w:pPr>
              <w:spacing w:line="185" w:lineRule="atLeast"/>
              <w:jc w:val="center"/>
            </w:pPr>
            <w:r w:rsidRPr="006C2885">
              <w:t>2</w:t>
            </w:r>
          </w:p>
        </w:tc>
        <w:tc>
          <w:tcPr>
            <w:tcW w:w="736" w:type="dxa"/>
            <w:vAlign w:val="center"/>
          </w:tcPr>
          <w:p w:rsidR="006C2885" w:rsidRPr="006C2885" w:rsidRDefault="006C2885" w:rsidP="006C2885">
            <w:pPr>
              <w:spacing w:line="185" w:lineRule="atLeast"/>
              <w:jc w:val="center"/>
            </w:pPr>
            <w:r w:rsidRPr="006C2885">
              <w:t>2</w:t>
            </w:r>
          </w:p>
        </w:tc>
        <w:tc>
          <w:tcPr>
            <w:tcW w:w="683" w:type="dxa"/>
            <w:shd w:val="clear" w:color="auto" w:fill="F3F3F3"/>
            <w:vAlign w:val="center"/>
          </w:tcPr>
          <w:p w:rsidR="006C2885" w:rsidRPr="006C2885" w:rsidRDefault="006C2885" w:rsidP="006C2885">
            <w:pPr>
              <w:spacing w:line="185" w:lineRule="atLeast"/>
              <w:jc w:val="center"/>
              <w:rPr>
                <w:b/>
              </w:rPr>
            </w:pPr>
            <w:r w:rsidRPr="006C2885">
              <w:rPr>
                <w:b/>
              </w:rPr>
              <w:t>4</w:t>
            </w:r>
          </w:p>
        </w:tc>
        <w:tc>
          <w:tcPr>
            <w:tcW w:w="834" w:type="dxa"/>
            <w:vMerge/>
            <w:tcMar>
              <w:top w:w="0" w:type="dxa"/>
              <w:left w:w="70" w:type="dxa"/>
              <w:bottom w:w="0" w:type="dxa"/>
              <w:right w:w="70" w:type="dxa"/>
            </w:tcMar>
            <w:vAlign w:val="center"/>
          </w:tcPr>
          <w:p w:rsidR="006C2885" w:rsidRPr="006C2885" w:rsidRDefault="006C2885" w:rsidP="006C2885">
            <w:pPr>
              <w:spacing w:line="185" w:lineRule="atLeast"/>
              <w:jc w:val="center"/>
            </w:pPr>
          </w:p>
        </w:tc>
        <w:tc>
          <w:tcPr>
            <w:tcW w:w="848" w:type="dxa"/>
            <w:vMerge/>
            <w:tcMar>
              <w:top w:w="0" w:type="dxa"/>
              <w:left w:w="70" w:type="dxa"/>
              <w:bottom w:w="0" w:type="dxa"/>
              <w:right w:w="70" w:type="dxa"/>
            </w:tcMar>
            <w:vAlign w:val="center"/>
          </w:tcPr>
          <w:p w:rsidR="006C2885" w:rsidRPr="006C2885" w:rsidRDefault="006C2885" w:rsidP="006C2885">
            <w:pPr>
              <w:spacing w:line="185" w:lineRule="atLeast"/>
              <w:jc w:val="center"/>
            </w:pPr>
          </w:p>
        </w:tc>
      </w:tr>
      <w:tr w:rsidR="006C2885" w:rsidRPr="006C2885" w:rsidTr="006C2885">
        <w:trPr>
          <w:cantSplit/>
          <w:trHeight w:val="185"/>
        </w:trPr>
        <w:tc>
          <w:tcPr>
            <w:tcW w:w="1338" w:type="dxa"/>
            <w:vMerge/>
            <w:vAlign w:val="center"/>
          </w:tcPr>
          <w:p w:rsidR="006C2885" w:rsidRPr="006C2885" w:rsidRDefault="006C2885" w:rsidP="006C2885"/>
        </w:tc>
        <w:tc>
          <w:tcPr>
            <w:tcW w:w="368" w:type="dxa"/>
            <w:vMerge/>
            <w:vAlign w:val="center"/>
          </w:tcPr>
          <w:p w:rsidR="006C2885" w:rsidRPr="006C2885" w:rsidRDefault="006C2885" w:rsidP="006C2885">
            <w:pPr>
              <w:jc w:val="center"/>
            </w:pPr>
          </w:p>
        </w:tc>
        <w:tc>
          <w:tcPr>
            <w:tcW w:w="1544" w:type="dxa"/>
            <w:vAlign w:val="center"/>
          </w:tcPr>
          <w:p w:rsidR="006C2885" w:rsidRPr="006C2885" w:rsidRDefault="006C2885" w:rsidP="006C2885">
            <w:pPr>
              <w:spacing w:line="185" w:lineRule="atLeast"/>
            </w:pPr>
            <w:r w:rsidRPr="006C2885">
              <w:t>Přírodověda</w:t>
            </w:r>
          </w:p>
        </w:tc>
        <w:tc>
          <w:tcPr>
            <w:tcW w:w="736" w:type="dxa"/>
            <w:vAlign w:val="center"/>
          </w:tcPr>
          <w:p w:rsidR="006C2885" w:rsidRPr="006C2885" w:rsidRDefault="006C2885" w:rsidP="006C2885">
            <w:pPr>
              <w:spacing w:line="185" w:lineRule="atLeast"/>
              <w:jc w:val="center"/>
            </w:pPr>
            <w:r w:rsidRPr="006C2885">
              <w:t>-</w:t>
            </w:r>
          </w:p>
        </w:tc>
        <w:tc>
          <w:tcPr>
            <w:tcW w:w="736" w:type="dxa"/>
            <w:vAlign w:val="center"/>
          </w:tcPr>
          <w:p w:rsidR="006C2885" w:rsidRPr="006C2885" w:rsidRDefault="006C2885" w:rsidP="006C2885">
            <w:pPr>
              <w:spacing w:line="185" w:lineRule="atLeast"/>
              <w:jc w:val="center"/>
            </w:pPr>
            <w:r w:rsidRPr="006C2885">
              <w:t>-</w:t>
            </w:r>
          </w:p>
        </w:tc>
        <w:tc>
          <w:tcPr>
            <w:tcW w:w="736" w:type="dxa"/>
            <w:vAlign w:val="center"/>
          </w:tcPr>
          <w:p w:rsidR="006C2885" w:rsidRPr="006C2885" w:rsidRDefault="006C2885" w:rsidP="006C2885">
            <w:pPr>
              <w:spacing w:line="185" w:lineRule="atLeast"/>
              <w:jc w:val="center"/>
            </w:pPr>
            <w:r w:rsidRPr="006C2885">
              <w:t>-</w:t>
            </w:r>
          </w:p>
        </w:tc>
        <w:tc>
          <w:tcPr>
            <w:tcW w:w="736" w:type="dxa"/>
            <w:vAlign w:val="center"/>
          </w:tcPr>
          <w:p w:rsidR="006C2885" w:rsidRPr="006C2885" w:rsidRDefault="006C2885" w:rsidP="006C2885">
            <w:pPr>
              <w:spacing w:line="185" w:lineRule="atLeast"/>
              <w:jc w:val="center"/>
            </w:pPr>
            <w:r w:rsidRPr="006C2885">
              <w:t>2</w:t>
            </w:r>
          </w:p>
        </w:tc>
        <w:tc>
          <w:tcPr>
            <w:tcW w:w="736" w:type="dxa"/>
            <w:vAlign w:val="center"/>
          </w:tcPr>
          <w:p w:rsidR="006C2885" w:rsidRPr="006C2885" w:rsidRDefault="006C2885" w:rsidP="006C2885">
            <w:pPr>
              <w:spacing w:line="185" w:lineRule="atLeast"/>
              <w:jc w:val="center"/>
            </w:pPr>
            <w:r w:rsidRPr="006C2885">
              <w:t>2</w:t>
            </w:r>
          </w:p>
        </w:tc>
        <w:tc>
          <w:tcPr>
            <w:tcW w:w="683" w:type="dxa"/>
            <w:shd w:val="clear" w:color="auto" w:fill="F3F3F3"/>
            <w:vAlign w:val="center"/>
          </w:tcPr>
          <w:p w:rsidR="006C2885" w:rsidRPr="006C2885" w:rsidRDefault="006C2885" w:rsidP="006C2885">
            <w:pPr>
              <w:spacing w:line="185" w:lineRule="atLeast"/>
              <w:jc w:val="center"/>
            </w:pPr>
            <w:r w:rsidRPr="006C2885">
              <w:rPr>
                <w:b/>
                <w:bCs/>
              </w:rPr>
              <w:t>4</w:t>
            </w:r>
          </w:p>
        </w:tc>
        <w:tc>
          <w:tcPr>
            <w:tcW w:w="834" w:type="dxa"/>
            <w:vMerge/>
            <w:tcMar>
              <w:top w:w="0" w:type="dxa"/>
              <w:left w:w="70" w:type="dxa"/>
              <w:bottom w:w="0" w:type="dxa"/>
              <w:right w:w="70" w:type="dxa"/>
            </w:tcMar>
            <w:vAlign w:val="center"/>
          </w:tcPr>
          <w:p w:rsidR="006C2885" w:rsidRPr="006C2885" w:rsidRDefault="006C2885" w:rsidP="006C2885">
            <w:pPr>
              <w:spacing w:line="185" w:lineRule="atLeast"/>
              <w:jc w:val="center"/>
            </w:pPr>
          </w:p>
        </w:tc>
        <w:tc>
          <w:tcPr>
            <w:tcW w:w="848" w:type="dxa"/>
            <w:vMerge/>
            <w:tcMar>
              <w:top w:w="0" w:type="dxa"/>
              <w:left w:w="70" w:type="dxa"/>
              <w:bottom w:w="0" w:type="dxa"/>
              <w:right w:w="70" w:type="dxa"/>
            </w:tcMar>
            <w:vAlign w:val="center"/>
          </w:tcPr>
          <w:p w:rsidR="006C2885" w:rsidRPr="006C2885" w:rsidRDefault="006C2885" w:rsidP="006C2885">
            <w:pPr>
              <w:spacing w:line="185" w:lineRule="atLeast"/>
              <w:jc w:val="center"/>
            </w:pPr>
          </w:p>
        </w:tc>
      </w:tr>
      <w:tr w:rsidR="006C2885" w:rsidRPr="006C2885" w:rsidTr="006C2885">
        <w:trPr>
          <w:cantSplit/>
          <w:trHeight w:val="278"/>
        </w:trPr>
        <w:tc>
          <w:tcPr>
            <w:tcW w:w="1338" w:type="dxa"/>
            <w:vMerge w:val="restart"/>
            <w:vAlign w:val="center"/>
          </w:tcPr>
          <w:p w:rsidR="006C2885" w:rsidRPr="006C2885" w:rsidRDefault="006C2885" w:rsidP="006C2885">
            <w:r w:rsidRPr="006C2885">
              <w:t>Umění</w:t>
            </w:r>
          </w:p>
          <w:p w:rsidR="006C2885" w:rsidRPr="006C2885" w:rsidRDefault="006C2885" w:rsidP="006C2885">
            <w:r w:rsidRPr="006C2885">
              <w:t>a kultura</w:t>
            </w:r>
          </w:p>
        </w:tc>
        <w:tc>
          <w:tcPr>
            <w:tcW w:w="368" w:type="dxa"/>
            <w:vMerge w:val="restart"/>
            <w:vAlign w:val="center"/>
          </w:tcPr>
          <w:p w:rsidR="006C2885" w:rsidRPr="006C2885" w:rsidRDefault="006C2885" w:rsidP="006C2885">
            <w:pPr>
              <w:jc w:val="center"/>
            </w:pPr>
            <w:r w:rsidRPr="006C2885">
              <w:t>12</w:t>
            </w:r>
          </w:p>
        </w:tc>
        <w:tc>
          <w:tcPr>
            <w:tcW w:w="1544" w:type="dxa"/>
            <w:vAlign w:val="center"/>
          </w:tcPr>
          <w:p w:rsidR="006C2885" w:rsidRPr="006C2885" w:rsidRDefault="006C2885" w:rsidP="006C2885">
            <w:r w:rsidRPr="006C2885">
              <w:t>Hudební výchova</w:t>
            </w:r>
          </w:p>
        </w:tc>
        <w:tc>
          <w:tcPr>
            <w:tcW w:w="736" w:type="dxa"/>
            <w:vAlign w:val="center"/>
          </w:tcPr>
          <w:p w:rsidR="006C2885" w:rsidRPr="006C2885" w:rsidRDefault="006C2885" w:rsidP="006C2885">
            <w:pPr>
              <w:jc w:val="center"/>
            </w:pPr>
            <w:r w:rsidRPr="006C2885">
              <w:t>1</w:t>
            </w:r>
          </w:p>
        </w:tc>
        <w:tc>
          <w:tcPr>
            <w:tcW w:w="736" w:type="dxa"/>
            <w:vAlign w:val="center"/>
          </w:tcPr>
          <w:p w:rsidR="006C2885" w:rsidRPr="006C2885" w:rsidRDefault="006C2885" w:rsidP="006C2885">
            <w:pPr>
              <w:jc w:val="center"/>
            </w:pPr>
            <w:r w:rsidRPr="006C2885">
              <w:t>1</w:t>
            </w:r>
          </w:p>
        </w:tc>
        <w:tc>
          <w:tcPr>
            <w:tcW w:w="736" w:type="dxa"/>
            <w:vAlign w:val="center"/>
          </w:tcPr>
          <w:p w:rsidR="006C2885" w:rsidRPr="006C2885" w:rsidRDefault="006C2885" w:rsidP="006C2885">
            <w:pPr>
              <w:jc w:val="center"/>
            </w:pPr>
            <w:r w:rsidRPr="006C2885">
              <w:t>1</w:t>
            </w:r>
          </w:p>
        </w:tc>
        <w:tc>
          <w:tcPr>
            <w:tcW w:w="736" w:type="dxa"/>
            <w:vAlign w:val="center"/>
          </w:tcPr>
          <w:p w:rsidR="006C2885" w:rsidRPr="006C2885" w:rsidRDefault="006C2885" w:rsidP="006C2885">
            <w:pPr>
              <w:jc w:val="center"/>
            </w:pPr>
            <w:r w:rsidRPr="006C2885">
              <w:t>1</w:t>
            </w:r>
          </w:p>
        </w:tc>
        <w:tc>
          <w:tcPr>
            <w:tcW w:w="736" w:type="dxa"/>
            <w:vAlign w:val="center"/>
          </w:tcPr>
          <w:p w:rsidR="006C2885" w:rsidRPr="006C2885" w:rsidRDefault="006C2885" w:rsidP="006C2885">
            <w:pPr>
              <w:jc w:val="center"/>
            </w:pPr>
            <w:r w:rsidRPr="006C2885">
              <w:t>1</w:t>
            </w:r>
          </w:p>
        </w:tc>
        <w:tc>
          <w:tcPr>
            <w:tcW w:w="683" w:type="dxa"/>
            <w:shd w:val="clear" w:color="auto" w:fill="F3F3F3"/>
            <w:vAlign w:val="center"/>
          </w:tcPr>
          <w:p w:rsidR="006C2885" w:rsidRPr="006C2885" w:rsidRDefault="006C2885" w:rsidP="006C2885">
            <w:pPr>
              <w:jc w:val="center"/>
              <w:rPr>
                <w:b/>
              </w:rPr>
            </w:pPr>
            <w:r w:rsidRPr="006C2885">
              <w:rPr>
                <w:b/>
              </w:rPr>
              <w:t>5</w:t>
            </w:r>
          </w:p>
        </w:tc>
        <w:tc>
          <w:tcPr>
            <w:tcW w:w="834" w:type="dxa"/>
            <w:vMerge w:val="restart"/>
            <w:tcMar>
              <w:top w:w="0" w:type="dxa"/>
              <w:left w:w="70" w:type="dxa"/>
              <w:bottom w:w="0" w:type="dxa"/>
              <w:right w:w="70" w:type="dxa"/>
            </w:tcMar>
            <w:vAlign w:val="center"/>
          </w:tcPr>
          <w:p w:rsidR="006C2885" w:rsidRPr="006C2885" w:rsidRDefault="006C2885" w:rsidP="006C2885">
            <w:pPr>
              <w:jc w:val="center"/>
            </w:pPr>
            <w:r w:rsidRPr="006C2885">
              <w:t>12</w:t>
            </w:r>
          </w:p>
        </w:tc>
        <w:tc>
          <w:tcPr>
            <w:tcW w:w="848" w:type="dxa"/>
            <w:vMerge w:val="restart"/>
            <w:tcMar>
              <w:top w:w="0" w:type="dxa"/>
              <w:left w:w="70" w:type="dxa"/>
              <w:bottom w:w="0" w:type="dxa"/>
              <w:right w:w="70" w:type="dxa"/>
            </w:tcMar>
            <w:vAlign w:val="center"/>
          </w:tcPr>
          <w:p w:rsidR="006C2885" w:rsidRPr="006C2885" w:rsidRDefault="006C2885" w:rsidP="006C2885">
            <w:pPr>
              <w:jc w:val="center"/>
            </w:pPr>
            <w:r w:rsidRPr="006C2885">
              <w:t>0</w:t>
            </w:r>
          </w:p>
        </w:tc>
      </w:tr>
      <w:tr w:rsidR="006C2885" w:rsidRPr="006C2885" w:rsidTr="006C2885">
        <w:trPr>
          <w:cantSplit/>
          <w:trHeight w:val="277"/>
        </w:trPr>
        <w:tc>
          <w:tcPr>
            <w:tcW w:w="1338" w:type="dxa"/>
            <w:vMerge/>
            <w:vAlign w:val="center"/>
          </w:tcPr>
          <w:p w:rsidR="006C2885" w:rsidRPr="006C2885" w:rsidRDefault="006C2885" w:rsidP="006C2885"/>
        </w:tc>
        <w:tc>
          <w:tcPr>
            <w:tcW w:w="368" w:type="dxa"/>
            <w:vMerge/>
            <w:vAlign w:val="center"/>
          </w:tcPr>
          <w:p w:rsidR="006C2885" w:rsidRPr="006C2885" w:rsidRDefault="006C2885" w:rsidP="006C2885">
            <w:pPr>
              <w:jc w:val="center"/>
            </w:pPr>
          </w:p>
        </w:tc>
        <w:tc>
          <w:tcPr>
            <w:tcW w:w="1544" w:type="dxa"/>
            <w:vAlign w:val="center"/>
          </w:tcPr>
          <w:p w:rsidR="006C2885" w:rsidRPr="006C2885" w:rsidRDefault="006C2885" w:rsidP="006C2885">
            <w:r w:rsidRPr="006C2885">
              <w:t>Výtvarná výchova</w:t>
            </w:r>
          </w:p>
        </w:tc>
        <w:tc>
          <w:tcPr>
            <w:tcW w:w="736" w:type="dxa"/>
            <w:vAlign w:val="center"/>
          </w:tcPr>
          <w:p w:rsidR="006C2885" w:rsidRPr="006C2885" w:rsidRDefault="006C2885" w:rsidP="006C2885">
            <w:pPr>
              <w:jc w:val="center"/>
            </w:pPr>
            <w:r w:rsidRPr="006C2885">
              <w:t>2</w:t>
            </w:r>
          </w:p>
        </w:tc>
        <w:tc>
          <w:tcPr>
            <w:tcW w:w="736" w:type="dxa"/>
            <w:vAlign w:val="center"/>
          </w:tcPr>
          <w:p w:rsidR="006C2885" w:rsidRPr="006C2885" w:rsidRDefault="006C2885" w:rsidP="006C2885">
            <w:pPr>
              <w:jc w:val="center"/>
            </w:pPr>
            <w:r w:rsidRPr="006C2885">
              <w:t>1</w:t>
            </w:r>
          </w:p>
        </w:tc>
        <w:tc>
          <w:tcPr>
            <w:tcW w:w="736" w:type="dxa"/>
            <w:vAlign w:val="center"/>
          </w:tcPr>
          <w:p w:rsidR="006C2885" w:rsidRPr="006C2885" w:rsidRDefault="006C2885" w:rsidP="006C2885">
            <w:pPr>
              <w:jc w:val="center"/>
            </w:pPr>
            <w:r w:rsidRPr="006C2885">
              <w:t>2</w:t>
            </w:r>
          </w:p>
        </w:tc>
        <w:tc>
          <w:tcPr>
            <w:tcW w:w="736" w:type="dxa"/>
            <w:vAlign w:val="center"/>
          </w:tcPr>
          <w:p w:rsidR="006C2885" w:rsidRPr="006C2885" w:rsidRDefault="006C2885" w:rsidP="006C2885">
            <w:pPr>
              <w:jc w:val="center"/>
            </w:pPr>
            <w:r w:rsidRPr="006C2885">
              <w:t>1</w:t>
            </w:r>
          </w:p>
        </w:tc>
        <w:tc>
          <w:tcPr>
            <w:tcW w:w="736" w:type="dxa"/>
            <w:vAlign w:val="center"/>
          </w:tcPr>
          <w:p w:rsidR="006C2885" w:rsidRPr="006C2885" w:rsidRDefault="006C2885" w:rsidP="006C2885">
            <w:pPr>
              <w:jc w:val="center"/>
            </w:pPr>
            <w:r w:rsidRPr="006C2885">
              <w:t>1</w:t>
            </w:r>
          </w:p>
        </w:tc>
        <w:tc>
          <w:tcPr>
            <w:tcW w:w="683" w:type="dxa"/>
            <w:shd w:val="clear" w:color="auto" w:fill="F3F3F3"/>
            <w:vAlign w:val="center"/>
          </w:tcPr>
          <w:p w:rsidR="006C2885" w:rsidRPr="006C2885" w:rsidRDefault="006C2885" w:rsidP="006C2885">
            <w:pPr>
              <w:jc w:val="center"/>
              <w:rPr>
                <w:b/>
              </w:rPr>
            </w:pPr>
            <w:r w:rsidRPr="006C2885">
              <w:rPr>
                <w:b/>
              </w:rPr>
              <w:t>7</w:t>
            </w:r>
          </w:p>
        </w:tc>
        <w:tc>
          <w:tcPr>
            <w:tcW w:w="834" w:type="dxa"/>
            <w:vMerge/>
            <w:tcMar>
              <w:top w:w="0" w:type="dxa"/>
              <w:left w:w="70" w:type="dxa"/>
              <w:bottom w:w="0" w:type="dxa"/>
              <w:right w:w="70" w:type="dxa"/>
            </w:tcMar>
            <w:vAlign w:val="center"/>
          </w:tcPr>
          <w:p w:rsidR="006C2885" w:rsidRPr="006C2885" w:rsidRDefault="006C2885" w:rsidP="006C2885">
            <w:pPr>
              <w:jc w:val="center"/>
              <w:rPr>
                <w:b/>
              </w:rPr>
            </w:pPr>
          </w:p>
        </w:tc>
        <w:tc>
          <w:tcPr>
            <w:tcW w:w="848" w:type="dxa"/>
            <w:vMerge/>
            <w:tcMar>
              <w:top w:w="0" w:type="dxa"/>
              <w:left w:w="70" w:type="dxa"/>
              <w:bottom w:w="0" w:type="dxa"/>
              <w:right w:w="70" w:type="dxa"/>
            </w:tcMar>
            <w:vAlign w:val="center"/>
          </w:tcPr>
          <w:p w:rsidR="006C2885" w:rsidRPr="006C2885" w:rsidRDefault="006C2885" w:rsidP="006C2885">
            <w:pPr>
              <w:jc w:val="center"/>
              <w:rPr>
                <w:b/>
              </w:rPr>
            </w:pPr>
          </w:p>
        </w:tc>
      </w:tr>
      <w:tr w:rsidR="006C2885" w:rsidRPr="006C2885" w:rsidTr="006C2885">
        <w:tc>
          <w:tcPr>
            <w:tcW w:w="1338" w:type="dxa"/>
            <w:vAlign w:val="center"/>
          </w:tcPr>
          <w:p w:rsidR="006C2885" w:rsidRPr="006C2885" w:rsidRDefault="006C2885" w:rsidP="006C2885">
            <w:r w:rsidRPr="006C2885">
              <w:t>Člověk</w:t>
            </w:r>
          </w:p>
          <w:p w:rsidR="006C2885" w:rsidRPr="006C2885" w:rsidRDefault="006C2885" w:rsidP="006C2885">
            <w:r w:rsidRPr="006C2885">
              <w:t>a zdraví</w:t>
            </w:r>
          </w:p>
        </w:tc>
        <w:tc>
          <w:tcPr>
            <w:tcW w:w="368" w:type="dxa"/>
            <w:vAlign w:val="center"/>
          </w:tcPr>
          <w:p w:rsidR="006C2885" w:rsidRPr="006C2885" w:rsidRDefault="006C2885" w:rsidP="006C2885">
            <w:pPr>
              <w:jc w:val="center"/>
            </w:pPr>
            <w:r w:rsidRPr="006C2885">
              <w:t>10</w:t>
            </w:r>
          </w:p>
        </w:tc>
        <w:tc>
          <w:tcPr>
            <w:tcW w:w="1544" w:type="dxa"/>
            <w:vAlign w:val="center"/>
          </w:tcPr>
          <w:p w:rsidR="006C2885" w:rsidRPr="006C2885" w:rsidRDefault="006C2885" w:rsidP="006C2885">
            <w:r w:rsidRPr="006C2885">
              <w:t>Tělesná výchova</w:t>
            </w:r>
          </w:p>
        </w:tc>
        <w:tc>
          <w:tcPr>
            <w:tcW w:w="736" w:type="dxa"/>
            <w:vAlign w:val="center"/>
          </w:tcPr>
          <w:p w:rsidR="006C2885" w:rsidRPr="006C2885" w:rsidRDefault="006C2885" w:rsidP="006C2885">
            <w:pPr>
              <w:jc w:val="center"/>
            </w:pPr>
            <w:r w:rsidRPr="006C2885">
              <w:t>2</w:t>
            </w:r>
          </w:p>
        </w:tc>
        <w:tc>
          <w:tcPr>
            <w:tcW w:w="736" w:type="dxa"/>
            <w:vAlign w:val="center"/>
          </w:tcPr>
          <w:p w:rsidR="006C2885" w:rsidRPr="006C2885" w:rsidRDefault="006C2885" w:rsidP="006C2885">
            <w:pPr>
              <w:jc w:val="center"/>
            </w:pPr>
            <w:r w:rsidRPr="006C2885">
              <w:t>2</w:t>
            </w:r>
          </w:p>
        </w:tc>
        <w:tc>
          <w:tcPr>
            <w:tcW w:w="736" w:type="dxa"/>
            <w:vAlign w:val="center"/>
          </w:tcPr>
          <w:p w:rsidR="006C2885" w:rsidRPr="006C2885" w:rsidRDefault="006C2885" w:rsidP="006C2885">
            <w:pPr>
              <w:jc w:val="center"/>
            </w:pPr>
            <w:r w:rsidRPr="006C2885">
              <w:t>2</w:t>
            </w:r>
          </w:p>
        </w:tc>
        <w:tc>
          <w:tcPr>
            <w:tcW w:w="736" w:type="dxa"/>
            <w:vAlign w:val="center"/>
          </w:tcPr>
          <w:p w:rsidR="006C2885" w:rsidRPr="006C2885" w:rsidRDefault="006C2885" w:rsidP="006C2885">
            <w:pPr>
              <w:jc w:val="center"/>
            </w:pPr>
            <w:r w:rsidRPr="006C2885">
              <w:t>2</w:t>
            </w:r>
          </w:p>
        </w:tc>
        <w:tc>
          <w:tcPr>
            <w:tcW w:w="736" w:type="dxa"/>
            <w:vAlign w:val="center"/>
          </w:tcPr>
          <w:p w:rsidR="006C2885" w:rsidRPr="006C2885" w:rsidRDefault="006C2885" w:rsidP="006C2885">
            <w:pPr>
              <w:jc w:val="center"/>
            </w:pPr>
            <w:r w:rsidRPr="006C2885">
              <w:t>2</w:t>
            </w:r>
          </w:p>
        </w:tc>
        <w:tc>
          <w:tcPr>
            <w:tcW w:w="683" w:type="dxa"/>
            <w:shd w:val="clear" w:color="auto" w:fill="F3F3F3"/>
            <w:vAlign w:val="center"/>
          </w:tcPr>
          <w:p w:rsidR="006C2885" w:rsidRPr="006C2885" w:rsidRDefault="006C2885" w:rsidP="006C2885">
            <w:pPr>
              <w:jc w:val="center"/>
            </w:pPr>
            <w:r w:rsidRPr="006C2885">
              <w:rPr>
                <w:b/>
                <w:bCs/>
              </w:rPr>
              <w:t>10</w:t>
            </w:r>
          </w:p>
        </w:tc>
        <w:tc>
          <w:tcPr>
            <w:tcW w:w="834" w:type="dxa"/>
            <w:tcMar>
              <w:top w:w="0" w:type="dxa"/>
              <w:left w:w="70" w:type="dxa"/>
              <w:bottom w:w="0" w:type="dxa"/>
              <w:right w:w="70" w:type="dxa"/>
            </w:tcMar>
            <w:vAlign w:val="center"/>
          </w:tcPr>
          <w:p w:rsidR="006C2885" w:rsidRPr="006C2885" w:rsidRDefault="006C2885" w:rsidP="006C2885">
            <w:pPr>
              <w:jc w:val="center"/>
            </w:pPr>
            <w:r w:rsidRPr="006C2885">
              <w:t>10</w:t>
            </w:r>
          </w:p>
        </w:tc>
        <w:tc>
          <w:tcPr>
            <w:tcW w:w="848" w:type="dxa"/>
            <w:tcMar>
              <w:top w:w="0" w:type="dxa"/>
              <w:left w:w="70" w:type="dxa"/>
              <w:bottom w:w="0" w:type="dxa"/>
              <w:right w:w="70" w:type="dxa"/>
            </w:tcMar>
            <w:vAlign w:val="center"/>
          </w:tcPr>
          <w:p w:rsidR="006C2885" w:rsidRPr="006C2885" w:rsidRDefault="006C2885" w:rsidP="006C2885">
            <w:pPr>
              <w:jc w:val="center"/>
            </w:pPr>
            <w:r w:rsidRPr="006C2885">
              <w:t>0</w:t>
            </w:r>
          </w:p>
        </w:tc>
      </w:tr>
      <w:tr w:rsidR="006C2885" w:rsidRPr="006C2885" w:rsidTr="006C2885">
        <w:tc>
          <w:tcPr>
            <w:tcW w:w="1338" w:type="dxa"/>
            <w:vAlign w:val="center"/>
          </w:tcPr>
          <w:p w:rsidR="006C2885" w:rsidRPr="006C2885" w:rsidRDefault="006C2885" w:rsidP="006C2885">
            <w:r w:rsidRPr="006C2885">
              <w:t>Člověk</w:t>
            </w:r>
          </w:p>
          <w:p w:rsidR="006C2885" w:rsidRPr="006C2885" w:rsidRDefault="006C2885" w:rsidP="006C2885">
            <w:r w:rsidRPr="006C2885">
              <w:t>a svět práce</w:t>
            </w:r>
          </w:p>
        </w:tc>
        <w:tc>
          <w:tcPr>
            <w:tcW w:w="368" w:type="dxa"/>
            <w:vAlign w:val="center"/>
          </w:tcPr>
          <w:p w:rsidR="006C2885" w:rsidRPr="006C2885" w:rsidRDefault="006C2885" w:rsidP="006C2885">
            <w:pPr>
              <w:jc w:val="center"/>
            </w:pPr>
            <w:r w:rsidRPr="006C2885">
              <w:t>5</w:t>
            </w:r>
          </w:p>
        </w:tc>
        <w:tc>
          <w:tcPr>
            <w:tcW w:w="1544" w:type="dxa"/>
            <w:vAlign w:val="center"/>
          </w:tcPr>
          <w:p w:rsidR="006C2885" w:rsidRPr="006C2885" w:rsidRDefault="006C2885" w:rsidP="006C2885">
            <w:r w:rsidRPr="006C2885">
              <w:t>Pracovní výchova</w:t>
            </w:r>
          </w:p>
        </w:tc>
        <w:tc>
          <w:tcPr>
            <w:tcW w:w="736" w:type="dxa"/>
            <w:vAlign w:val="center"/>
          </w:tcPr>
          <w:p w:rsidR="006C2885" w:rsidRPr="006C2885" w:rsidRDefault="006C2885" w:rsidP="006C2885">
            <w:pPr>
              <w:jc w:val="center"/>
            </w:pPr>
            <w:r w:rsidRPr="006C2885">
              <w:t>1</w:t>
            </w:r>
          </w:p>
        </w:tc>
        <w:tc>
          <w:tcPr>
            <w:tcW w:w="736" w:type="dxa"/>
            <w:vAlign w:val="center"/>
          </w:tcPr>
          <w:p w:rsidR="006C2885" w:rsidRPr="006C2885" w:rsidRDefault="006C2885" w:rsidP="006C2885">
            <w:pPr>
              <w:jc w:val="center"/>
            </w:pPr>
            <w:r w:rsidRPr="006C2885">
              <w:t>1</w:t>
            </w:r>
          </w:p>
        </w:tc>
        <w:tc>
          <w:tcPr>
            <w:tcW w:w="736" w:type="dxa"/>
            <w:vAlign w:val="center"/>
          </w:tcPr>
          <w:p w:rsidR="006C2885" w:rsidRPr="006C2885" w:rsidRDefault="006C2885" w:rsidP="006C2885">
            <w:pPr>
              <w:jc w:val="center"/>
            </w:pPr>
            <w:r w:rsidRPr="006C2885">
              <w:t>1</w:t>
            </w:r>
          </w:p>
        </w:tc>
        <w:tc>
          <w:tcPr>
            <w:tcW w:w="736" w:type="dxa"/>
            <w:vAlign w:val="center"/>
          </w:tcPr>
          <w:p w:rsidR="006C2885" w:rsidRPr="006C2885" w:rsidRDefault="006C2885" w:rsidP="006C2885">
            <w:pPr>
              <w:jc w:val="center"/>
            </w:pPr>
            <w:r w:rsidRPr="006C2885">
              <w:t>1</w:t>
            </w:r>
          </w:p>
        </w:tc>
        <w:tc>
          <w:tcPr>
            <w:tcW w:w="736" w:type="dxa"/>
            <w:vAlign w:val="center"/>
          </w:tcPr>
          <w:p w:rsidR="006C2885" w:rsidRPr="006C2885" w:rsidRDefault="006C2885" w:rsidP="006C2885">
            <w:pPr>
              <w:jc w:val="center"/>
            </w:pPr>
            <w:r w:rsidRPr="006C2885">
              <w:t>1</w:t>
            </w:r>
          </w:p>
        </w:tc>
        <w:tc>
          <w:tcPr>
            <w:tcW w:w="683" w:type="dxa"/>
            <w:shd w:val="clear" w:color="auto" w:fill="F3F3F3"/>
            <w:vAlign w:val="center"/>
          </w:tcPr>
          <w:p w:rsidR="006C2885" w:rsidRPr="006C2885" w:rsidRDefault="006C2885" w:rsidP="006C2885">
            <w:pPr>
              <w:jc w:val="center"/>
            </w:pPr>
            <w:r w:rsidRPr="006C2885">
              <w:rPr>
                <w:b/>
                <w:bCs/>
              </w:rPr>
              <w:t>5</w:t>
            </w:r>
          </w:p>
        </w:tc>
        <w:tc>
          <w:tcPr>
            <w:tcW w:w="834" w:type="dxa"/>
            <w:tcMar>
              <w:top w:w="0" w:type="dxa"/>
              <w:left w:w="70" w:type="dxa"/>
              <w:bottom w:w="0" w:type="dxa"/>
              <w:right w:w="70" w:type="dxa"/>
            </w:tcMar>
            <w:vAlign w:val="center"/>
          </w:tcPr>
          <w:p w:rsidR="006C2885" w:rsidRPr="006C2885" w:rsidRDefault="006C2885" w:rsidP="006C2885">
            <w:pPr>
              <w:jc w:val="center"/>
            </w:pPr>
            <w:r w:rsidRPr="006C2885">
              <w:t>5</w:t>
            </w:r>
          </w:p>
        </w:tc>
        <w:tc>
          <w:tcPr>
            <w:tcW w:w="848" w:type="dxa"/>
            <w:tcMar>
              <w:top w:w="0" w:type="dxa"/>
              <w:left w:w="70" w:type="dxa"/>
              <w:bottom w:w="0" w:type="dxa"/>
              <w:right w:w="70" w:type="dxa"/>
            </w:tcMar>
            <w:vAlign w:val="center"/>
          </w:tcPr>
          <w:p w:rsidR="006C2885" w:rsidRPr="006C2885" w:rsidRDefault="006C2885" w:rsidP="006C2885">
            <w:pPr>
              <w:jc w:val="center"/>
            </w:pPr>
            <w:r w:rsidRPr="006C2885">
              <w:t>0</w:t>
            </w:r>
          </w:p>
        </w:tc>
      </w:tr>
      <w:tr w:rsidR="006C2885" w:rsidRPr="006C2885" w:rsidTr="006C2885">
        <w:tc>
          <w:tcPr>
            <w:tcW w:w="1338" w:type="dxa"/>
            <w:tcBorders>
              <w:bottom w:val="single" w:sz="4" w:space="0" w:color="auto"/>
            </w:tcBorders>
            <w:vAlign w:val="center"/>
          </w:tcPr>
          <w:p w:rsidR="006C2885" w:rsidRPr="006C2885" w:rsidRDefault="006C2885" w:rsidP="006C2885">
            <w:pPr>
              <w:rPr>
                <w:b/>
              </w:rPr>
            </w:pPr>
            <w:r w:rsidRPr="006C2885">
              <w:rPr>
                <w:bCs/>
              </w:rPr>
              <w:t>Předmět speciálně pedagogické péče</w:t>
            </w:r>
          </w:p>
        </w:tc>
        <w:tc>
          <w:tcPr>
            <w:tcW w:w="368" w:type="dxa"/>
            <w:tcBorders>
              <w:bottom w:val="single" w:sz="4" w:space="0" w:color="auto"/>
            </w:tcBorders>
            <w:vAlign w:val="center"/>
          </w:tcPr>
          <w:p w:rsidR="006C2885" w:rsidRPr="006C2885" w:rsidRDefault="006C2885" w:rsidP="006C2885">
            <w:pPr>
              <w:jc w:val="center"/>
            </w:pPr>
            <w:r w:rsidRPr="006C2885">
              <w:t>5</w:t>
            </w:r>
          </w:p>
        </w:tc>
        <w:tc>
          <w:tcPr>
            <w:tcW w:w="1544" w:type="dxa"/>
            <w:tcBorders>
              <w:bottom w:val="single" w:sz="4" w:space="0" w:color="auto"/>
            </w:tcBorders>
            <w:vAlign w:val="center"/>
          </w:tcPr>
          <w:p w:rsidR="006C2885" w:rsidRPr="006C2885" w:rsidRDefault="006C2885" w:rsidP="006C2885"/>
        </w:tc>
        <w:tc>
          <w:tcPr>
            <w:tcW w:w="736" w:type="dxa"/>
            <w:tcBorders>
              <w:bottom w:val="single" w:sz="4" w:space="0" w:color="auto"/>
            </w:tcBorders>
            <w:vAlign w:val="center"/>
          </w:tcPr>
          <w:p w:rsidR="006C2885" w:rsidRPr="006C2885" w:rsidRDefault="006C2885" w:rsidP="006C2885">
            <w:pPr>
              <w:jc w:val="center"/>
            </w:pPr>
            <w:r w:rsidRPr="006C2885">
              <w:t>1</w:t>
            </w:r>
          </w:p>
        </w:tc>
        <w:tc>
          <w:tcPr>
            <w:tcW w:w="736" w:type="dxa"/>
            <w:tcBorders>
              <w:bottom w:val="single" w:sz="4" w:space="0" w:color="auto"/>
            </w:tcBorders>
            <w:vAlign w:val="center"/>
          </w:tcPr>
          <w:p w:rsidR="006C2885" w:rsidRPr="006C2885" w:rsidRDefault="006C2885" w:rsidP="006C2885">
            <w:pPr>
              <w:jc w:val="center"/>
            </w:pPr>
            <w:r w:rsidRPr="006C2885">
              <w:t>1</w:t>
            </w:r>
          </w:p>
        </w:tc>
        <w:tc>
          <w:tcPr>
            <w:tcW w:w="736" w:type="dxa"/>
            <w:tcBorders>
              <w:bottom w:val="single" w:sz="4" w:space="0" w:color="auto"/>
            </w:tcBorders>
            <w:vAlign w:val="center"/>
          </w:tcPr>
          <w:p w:rsidR="006C2885" w:rsidRPr="006C2885" w:rsidRDefault="006C2885" w:rsidP="006C2885">
            <w:pPr>
              <w:jc w:val="center"/>
            </w:pPr>
            <w:r w:rsidRPr="006C2885">
              <w:t>1</w:t>
            </w:r>
          </w:p>
        </w:tc>
        <w:tc>
          <w:tcPr>
            <w:tcW w:w="736" w:type="dxa"/>
            <w:tcBorders>
              <w:bottom w:val="single" w:sz="4" w:space="0" w:color="auto"/>
            </w:tcBorders>
            <w:vAlign w:val="center"/>
          </w:tcPr>
          <w:p w:rsidR="006C2885" w:rsidRPr="006C2885" w:rsidRDefault="006C2885" w:rsidP="006C2885">
            <w:pPr>
              <w:jc w:val="center"/>
            </w:pPr>
            <w:r w:rsidRPr="006C2885">
              <w:t>1</w:t>
            </w:r>
          </w:p>
        </w:tc>
        <w:tc>
          <w:tcPr>
            <w:tcW w:w="736" w:type="dxa"/>
            <w:tcBorders>
              <w:bottom w:val="single" w:sz="4" w:space="0" w:color="auto"/>
            </w:tcBorders>
            <w:vAlign w:val="center"/>
          </w:tcPr>
          <w:p w:rsidR="006C2885" w:rsidRPr="006C2885" w:rsidRDefault="006C2885" w:rsidP="006C2885">
            <w:pPr>
              <w:jc w:val="center"/>
            </w:pPr>
            <w:r w:rsidRPr="006C2885">
              <w:t>1</w:t>
            </w:r>
          </w:p>
        </w:tc>
        <w:tc>
          <w:tcPr>
            <w:tcW w:w="683" w:type="dxa"/>
            <w:tcBorders>
              <w:bottom w:val="single" w:sz="4" w:space="0" w:color="auto"/>
            </w:tcBorders>
            <w:shd w:val="clear" w:color="auto" w:fill="F3F3F3"/>
            <w:vAlign w:val="center"/>
          </w:tcPr>
          <w:p w:rsidR="006C2885" w:rsidRPr="006C2885" w:rsidRDefault="006C2885" w:rsidP="006C2885">
            <w:pPr>
              <w:jc w:val="center"/>
              <w:rPr>
                <w:b/>
              </w:rPr>
            </w:pPr>
            <w:r w:rsidRPr="006C2885">
              <w:rPr>
                <w:b/>
                <w:bCs/>
              </w:rPr>
              <w:t>5</w:t>
            </w:r>
          </w:p>
        </w:tc>
        <w:tc>
          <w:tcPr>
            <w:tcW w:w="834" w:type="dxa"/>
            <w:tcBorders>
              <w:bottom w:val="single" w:sz="4" w:space="0" w:color="auto"/>
            </w:tcBorders>
            <w:tcMar>
              <w:top w:w="0" w:type="dxa"/>
              <w:left w:w="70" w:type="dxa"/>
              <w:bottom w:w="0" w:type="dxa"/>
              <w:right w:w="70" w:type="dxa"/>
            </w:tcMar>
            <w:vAlign w:val="center"/>
          </w:tcPr>
          <w:p w:rsidR="006C2885" w:rsidRPr="006C2885" w:rsidRDefault="006C2885" w:rsidP="006C2885">
            <w:pPr>
              <w:jc w:val="center"/>
              <w:rPr>
                <w:b/>
              </w:rPr>
            </w:pPr>
            <w:r w:rsidRPr="006C2885">
              <w:rPr>
                <w:b/>
              </w:rPr>
              <w:t>0</w:t>
            </w:r>
          </w:p>
        </w:tc>
        <w:tc>
          <w:tcPr>
            <w:tcW w:w="848" w:type="dxa"/>
            <w:tcBorders>
              <w:bottom w:val="single" w:sz="4" w:space="0" w:color="auto"/>
            </w:tcBorders>
            <w:tcMar>
              <w:top w:w="0" w:type="dxa"/>
              <w:left w:w="70" w:type="dxa"/>
              <w:bottom w:w="0" w:type="dxa"/>
              <w:right w:w="70" w:type="dxa"/>
            </w:tcMar>
            <w:vAlign w:val="center"/>
          </w:tcPr>
          <w:p w:rsidR="006C2885" w:rsidRPr="006C2885" w:rsidRDefault="006C2885" w:rsidP="006C2885">
            <w:pPr>
              <w:jc w:val="center"/>
            </w:pPr>
            <w:r w:rsidRPr="006C2885">
              <w:t>5</w:t>
            </w:r>
          </w:p>
        </w:tc>
      </w:tr>
      <w:tr w:rsidR="006C2885" w:rsidRPr="006C2885" w:rsidTr="006C2885">
        <w:tc>
          <w:tcPr>
            <w:tcW w:w="1338" w:type="dxa"/>
            <w:tcBorders>
              <w:bottom w:val="single" w:sz="4" w:space="0" w:color="auto"/>
            </w:tcBorders>
            <w:vAlign w:val="center"/>
          </w:tcPr>
          <w:p w:rsidR="006C2885" w:rsidRPr="006C2885" w:rsidRDefault="006C2885" w:rsidP="006C2885">
            <w:pPr>
              <w:rPr>
                <w:b/>
                <w:bCs/>
              </w:rPr>
            </w:pPr>
            <w:r w:rsidRPr="006C2885">
              <w:rPr>
                <w:b/>
                <w:bCs/>
              </w:rPr>
              <w:t>Volitelné</w:t>
            </w:r>
          </w:p>
        </w:tc>
        <w:tc>
          <w:tcPr>
            <w:tcW w:w="368" w:type="dxa"/>
            <w:tcBorders>
              <w:bottom w:val="single" w:sz="4" w:space="0" w:color="auto"/>
            </w:tcBorders>
            <w:vAlign w:val="center"/>
          </w:tcPr>
          <w:p w:rsidR="006C2885" w:rsidRPr="006C2885" w:rsidRDefault="006C2885" w:rsidP="006C2885">
            <w:pPr>
              <w:jc w:val="center"/>
            </w:pPr>
            <w:r w:rsidRPr="006C2885">
              <w:t>2</w:t>
            </w:r>
          </w:p>
        </w:tc>
        <w:tc>
          <w:tcPr>
            <w:tcW w:w="1544" w:type="dxa"/>
            <w:tcBorders>
              <w:bottom w:val="single" w:sz="4" w:space="0" w:color="auto"/>
            </w:tcBorders>
            <w:vAlign w:val="center"/>
          </w:tcPr>
          <w:p w:rsidR="006C2885" w:rsidRPr="006C2885" w:rsidRDefault="006C2885" w:rsidP="006C2885"/>
        </w:tc>
        <w:tc>
          <w:tcPr>
            <w:tcW w:w="736" w:type="dxa"/>
            <w:tcBorders>
              <w:bottom w:val="single" w:sz="4" w:space="0" w:color="auto"/>
            </w:tcBorders>
            <w:vAlign w:val="center"/>
          </w:tcPr>
          <w:p w:rsidR="006C2885" w:rsidRPr="006C2885" w:rsidRDefault="006C2885" w:rsidP="006C2885">
            <w:pPr>
              <w:jc w:val="center"/>
            </w:pPr>
            <w:r w:rsidRPr="006C2885">
              <w:t>1</w:t>
            </w:r>
          </w:p>
        </w:tc>
        <w:tc>
          <w:tcPr>
            <w:tcW w:w="736" w:type="dxa"/>
            <w:tcBorders>
              <w:bottom w:val="single" w:sz="4" w:space="0" w:color="auto"/>
            </w:tcBorders>
            <w:vAlign w:val="center"/>
          </w:tcPr>
          <w:p w:rsidR="006C2885" w:rsidRPr="006C2885" w:rsidRDefault="006C2885" w:rsidP="006C2885">
            <w:pPr>
              <w:jc w:val="center"/>
            </w:pPr>
            <w:r w:rsidRPr="006C2885">
              <w:t>1</w:t>
            </w:r>
          </w:p>
        </w:tc>
        <w:tc>
          <w:tcPr>
            <w:tcW w:w="736" w:type="dxa"/>
            <w:tcBorders>
              <w:bottom w:val="single" w:sz="4" w:space="0" w:color="auto"/>
            </w:tcBorders>
            <w:vAlign w:val="center"/>
          </w:tcPr>
          <w:p w:rsidR="006C2885" w:rsidRPr="006C2885" w:rsidRDefault="006C2885" w:rsidP="006C2885">
            <w:pPr>
              <w:jc w:val="center"/>
            </w:pPr>
            <w:r w:rsidRPr="006C2885">
              <w:t>0</w:t>
            </w:r>
          </w:p>
        </w:tc>
        <w:tc>
          <w:tcPr>
            <w:tcW w:w="736" w:type="dxa"/>
            <w:tcBorders>
              <w:bottom w:val="single" w:sz="4" w:space="0" w:color="auto"/>
            </w:tcBorders>
            <w:vAlign w:val="center"/>
          </w:tcPr>
          <w:p w:rsidR="006C2885" w:rsidRPr="006C2885" w:rsidRDefault="006C2885" w:rsidP="006C2885">
            <w:pPr>
              <w:jc w:val="center"/>
            </w:pPr>
            <w:r w:rsidRPr="006C2885">
              <w:t>0</w:t>
            </w:r>
          </w:p>
        </w:tc>
        <w:tc>
          <w:tcPr>
            <w:tcW w:w="736" w:type="dxa"/>
            <w:tcBorders>
              <w:bottom w:val="single" w:sz="4" w:space="0" w:color="auto"/>
            </w:tcBorders>
            <w:vAlign w:val="center"/>
          </w:tcPr>
          <w:p w:rsidR="006C2885" w:rsidRPr="006C2885" w:rsidRDefault="006C2885" w:rsidP="006C2885">
            <w:pPr>
              <w:jc w:val="center"/>
            </w:pPr>
            <w:r w:rsidRPr="006C2885">
              <w:t>0</w:t>
            </w:r>
          </w:p>
        </w:tc>
        <w:tc>
          <w:tcPr>
            <w:tcW w:w="683" w:type="dxa"/>
            <w:tcBorders>
              <w:bottom w:val="single" w:sz="4" w:space="0" w:color="auto"/>
            </w:tcBorders>
            <w:shd w:val="clear" w:color="auto" w:fill="F3F3F3"/>
            <w:vAlign w:val="center"/>
          </w:tcPr>
          <w:p w:rsidR="006C2885" w:rsidRPr="006C2885" w:rsidRDefault="006C2885" w:rsidP="006C2885">
            <w:pPr>
              <w:jc w:val="center"/>
              <w:rPr>
                <w:b/>
                <w:bCs/>
              </w:rPr>
            </w:pPr>
            <w:r w:rsidRPr="006C2885">
              <w:rPr>
                <w:b/>
                <w:bCs/>
              </w:rPr>
              <w:t>2</w:t>
            </w:r>
          </w:p>
        </w:tc>
        <w:tc>
          <w:tcPr>
            <w:tcW w:w="834" w:type="dxa"/>
            <w:tcBorders>
              <w:bottom w:val="single" w:sz="4" w:space="0" w:color="auto"/>
            </w:tcBorders>
            <w:tcMar>
              <w:top w:w="0" w:type="dxa"/>
              <w:left w:w="70" w:type="dxa"/>
              <w:bottom w:w="0" w:type="dxa"/>
              <w:right w:w="70" w:type="dxa"/>
            </w:tcMar>
            <w:vAlign w:val="center"/>
          </w:tcPr>
          <w:p w:rsidR="006C2885" w:rsidRPr="006C2885" w:rsidRDefault="006C2885" w:rsidP="006C2885">
            <w:pPr>
              <w:jc w:val="center"/>
              <w:rPr>
                <w:b/>
              </w:rPr>
            </w:pPr>
            <w:r w:rsidRPr="006C2885">
              <w:rPr>
                <w:b/>
              </w:rPr>
              <w:t>0</w:t>
            </w:r>
          </w:p>
        </w:tc>
        <w:tc>
          <w:tcPr>
            <w:tcW w:w="848" w:type="dxa"/>
            <w:tcBorders>
              <w:bottom w:val="single" w:sz="4" w:space="0" w:color="auto"/>
            </w:tcBorders>
            <w:tcMar>
              <w:top w:w="0" w:type="dxa"/>
              <w:left w:w="70" w:type="dxa"/>
              <w:bottom w:w="0" w:type="dxa"/>
              <w:right w:w="70" w:type="dxa"/>
            </w:tcMar>
            <w:vAlign w:val="center"/>
          </w:tcPr>
          <w:p w:rsidR="006C2885" w:rsidRPr="006C2885" w:rsidRDefault="006C2885" w:rsidP="006C2885">
            <w:pPr>
              <w:jc w:val="center"/>
            </w:pPr>
            <w:r w:rsidRPr="006C2885">
              <w:t>2</w:t>
            </w:r>
          </w:p>
        </w:tc>
      </w:tr>
      <w:tr w:rsidR="006C2885" w:rsidRPr="006C2885" w:rsidTr="006C2885">
        <w:tc>
          <w:tcPr>
            <w:tcW w:w="3250" w:type="dxa"/>
            <w:gridSpan w:val="3"/>
            <w:shd w:val="clear" w:color="auto" w:fill="F3F3F3"/>
            <w:vAlign w:val="center"/>
          </w:tcPr>
          <w:p w:rsidR="006C2885" w:rsidRPr="006C2885" w:rsidRDefault="006C2885" w:rsidP="006C2885">
            <w:pPr>
              <w:rPr>
                <w:b/>
              </w:rPr>
            </w:pPr>
            <w:r w:rsidRPr="006C2885">
              <w:rPr>
                <w:b/>
              </w:rPr>
              <w:t>Celkem povinně hodin</w:t>
            </w:r>
          </w:p>
        </w:tc>
        <w:tc>
          <w:tcPr>
            <w:tcW w:w="736" w:type="dxa"/>
            <w:shd w:val="clear" w:color="auto" w:fill="F3F3F3"/>
          </w:tcPr>
          <w:p w:rsidR="006C2885" w:rsidRPr="006C2885" w:rsidRDefault="00DD1FA6" w:rsidP="006C2885">
            <w:pPr>
              <w:jc w:val="center"/>
            </w:pPr>
            <w:r>
              <w:rPr>
                <w:b/>
                <w:bCs/>
              </w:rPr>
              <w:t>20+1</w:t>
            </w:r>
          </w:p>
        </w:tc>
        <w:tc>
          <w:tcPr>
            <w:tcW w:w="736" w:type="dxa"/>
            <w:shd w:val="clear" w:color="auto" w:fill="F3F3F3"/>
          </w:tcPr>
          <w:p w:rsidR="006C2885" w:rsidRPr="006C2885" w:rsidRDefault="00DD1FA6" w:rsidP="006C2885">
            <w:pPr>
              <w:jc w:val="center"/>
            </w:pPr>
            <w:r>
              <w:rPr>
                <w:b/>
                <w:bCs/>
              </w:rPr>
              <w:t>20+1</w:t>
            </w:r>
          </w:p>
        </w:tc>
        <w:tc>
          <w:tcPr>
            <w:tcW w:w="736" w:type="dxa"/>
            <w:shd w:val="clear" w:color="auto" w:fill="F3F3F3"/>
          </w:tcPr>
          <w:p w:rsidR="006C2885" w:rsidRPr="006C2885" w:rsidRDefault="006C2885" w:rsidP="006C2885">
            <w:pPr>
              <w:jc w:val="center"/>
            </w:pPr>
            <w:r w:rsidRPr="006C2885">
              <w:rPr>
                <w:b/>
                <w:bCs/>
              </w:rPr>
              <w:t>25</w:t>
            </w:r>
          </w:p>
        </w:tc>
        <w:tc>
          <w:tcPr>
            <w:tcW w:w="736" w:type="dxa"/>
            <w:shd w:val="clear" w:color="auto" w:fill="F3F3F3"/>
          </w:tcPr>
          <w:p w:rsidR="006C2885" w:rsidRPr="006C2885" w:rsidRDefault="006C2885" w:rsidP="006C2885">
            <w:pPr>
              <w:jc w:val="center"/>
            </w:pPr>
            <w:r w:rsidRPr="006C2885">
              <w:rPr>
                <w:b/>
                <w:bCs/>
              </w:rPr>
              <w:t>25</w:t>
            </w:r>
          </w:p>
        </w:tc>
        <w:tc>
          <w:tcPr>
            <w:tcW w:w="736" w:type="dxa"/>
            <w:shd w:val="clear" w:color="auto" w:fill="F3F3F3"/>
          </w:tcPr>
          <w:p w:rsidR="006C2885" w:rsidRPr="006C2885" w:rsidRDefault="006C2885" w:rsidP="006C2885">
            <w:pPr>
              <w:jc w:val="center"/>
            </w:pPr>
            <w:r w:rsidRPr="006C2885">
              <w:rPr>
                <w:b/>
                <w:bCs/>
              </w:rPr>
              <w:t>26</w:t>
            </w:r>
          </w:p>
        </w:tc>
        <w:tc>
          <w:tcPr>
            <w:tcW w:w="683" w:type="dxa"/>
            <w:shd w:val="clear" w:color="auto" w:fill="F3F3F3"/>
          </w:tcPr>
          <w:p w:rsidR="006C2885" w:rsidRPr="006C2885" w:rsidRDefault="006C2885" w:rsidP="006C2885">
            <w:pPr>
              <w:jc w:val="center"/>
            </w:pPr>
            <w:r w:rsidRPr="006C2885">
              <w:rPr>
                <w:b/>
                <w:bCs/>
              </w:rPr>
              <w:t>118</w:t>
            </w:r>
          </w:p>
        </w:tc>
        <w:tc>
          <w:tcPr>
            <w:tcW w:w="834" w:type="dxa"/>
            <w:shd w:val="clear" w:color="auto" w:fill="F3F3F3"/>
            <w:tcMar>
              <w:top w:w="0" w:type="dxa"/>
              <w:left w:w="70" w:type="dxa"/>
              <w:bottom w:w="0" w:type="dxa"/>
              <w:right w:w="70" w:type="dxa"/>
            </w:tcMar>
          </w:tcPr>
          <w:p w:rsidR="006C2885" w:rsidRPr="006C2885" w:rsidRDefault="006C2885" w:rsidP="006C2885">
            <w:pPr>
              <w:jc w:val="center"/>
              <w:rPr>
                <w:b/>
                <w:bCs/>
              </w:rPr>
            </w:pPr>
            <w:r w:rsidRPr="006C2885">
              <w:rPr>
                <w:b/>
                <w:bCs/>
              </w:rPr>
              <w:t>102</w:t>
            </w:r>
          </w:p>
        </w:tc>
        <w:tc>
          <w:tcPr>
            <w:tcW w:w="848" w:type="dxa"/>
            <w:shd w:val="clear" w:color="auto" w:fill="F3F3F3"/>
            <w:tcMar>
              <w:top w:w="0" w:type="dxa"/>
              <w:left w:w="70" w:type="dxa"/>
              <w:bottom w:w="0" w:type="dxa"/>
              <w:right w:w="70" w:type="dxa"/>
            </w:tcMar>
          </w:tcPr>
          <w:p w:rsidR="006C2885" w:rsidRPr="006C2885" w:rsidRDefault="006C2885" w:rsidP="006C2885">
            <w:pPr>
              <w:jc w:val="center"/>
              <w:rPr>
                <w:b/>
                <w:bCs/>
              </w:rPr>
            </w:pPr>
            <w:r w:rsidRPr="006C2885">
              <w:rPr>
                <w:b/>
                <w:bCs/>
              </w:rPr>
              <w:t>16</w:t>
            </w:r>
          </w:p>
        </w:tc>
      </w:tr>
    </w:tbl>
    <w:p w:rsidR="006C2885" w:rsidRDefault="006C2885" w:rsidP="006C2885">
      <w:pPr>
        <w:spacing w:after="120"/>
        <w:ind w:left="283"/>
        <w:jc w:val="both"/>
      </w:pPr>
    </w:p>
    <w:p w:rsidR="00DD1FA6" w:rsidRDefault="00DD1FA6" w:rsidP="006C2885">
      <w:pPr>
        <w:spacing w:after="120"/>
        <w:ind w:left="283"/>
        <w:jc w:val="both"/>
      </w:pPr>
    </w:p>
    <w:p w:rsidR="00DD1FA6" w:rsidRDefault="00DD1FA6" w:rsidP="006C2885">
      <w:pPr>
        <w:spacing w:after="120"/>
        <w:ind w:left="283"/>
        <w:jc w:val="both"/>
      </w:pPr>
    </w:p>
    <w:p w:rsidR="00DD1FA6" w:rsidRDefault="00DD1FA6" w:rsidP="006C2885">
      <w:pPr>
        <w:spacing w:after="120"/>
        <w:ind w:left="283"/>
        <w:jc w:val="both"/>
      </w:pPr>
    </w:p>
    <w:p w:rsidR="00DD1FA6" w:rsidRDefault="00DD1FA6" w:rsidP="006C2885">
      <w:pPr>
        <w:spacing w:after="120"/>
        <w:ind w:left="283"/>
        <w:jc w:val="both"/>
      </w:pPr>
    </w:p>
    <w:p w:rsidR="00DD1FA6" w:rsidRDefault="00DD1FA6" w:rsidP="006C2885">
      <w:pPr>
        <w:spacing w:after="120"/>
        <w:ind w:left="283"/>
        <w:jc w:val="both"/>
      </w:pPr>
    </w:p>
    <w:p w:rsidR="00DD1FA6" w:rsidRDefault="00DD1FA6" w:rsidP="006C2885">
      <w:pPr>
        <w:spacing w:after="120"/>
        <w:ind w:left="283"/>
        <w:jc w:val="both"/>
      </w:pPr>
    </w:p>
    <w:p w:rsidR="00DD1FA6" w:rsidRDefault="00DD1FA6" w:rsidP="006C2885">
      <w:pPr>
        <w:spacing w:after="120"/>
        <w:ind w:left="283"/>
        <w:jc w:val="both"/>
      </w:pPr>
    </w:p>
    <w:p w:rsidR="00DD1FA6" w:rsidRDefault="00DD1FA6" w:rsidP="006C2885">
      <w:pPr>
        <w:spacing w:after="120"/>
        <w:ind w:left="283"/>
        <w:jc w:val="both"/>
      </w:pPr>
    </w:p>
    <w:p w:rsidR="00DD1FA6" w:rsidRDefault="00DD1FA6" w:rsidP="006C2885">
      <w:pPr>
        <w:spacing w:after="120"/>
        <w:ind w:left="283"/>
        <w:jc w:val="both"/>
      </w:pPr>
    </w:p>
    <w:p w:rsidR="00DD1FA6" w:rsidRDefault="00DD1FA6" w:rsidP="006C2885">
      <w:pPr>
        <w:spacing w:after="120"/>
        <w:ind w:left="283"/>
        <w:jc w:val="both"/>
      </w:pPr>
    </w:p>
    <w:p w:rsidR="00DD1FA6" w:rsidRPr="006C2885" w:rsidRDefault="00DD1FA6" w:rsidP="006C2885">
      <w:pPr>
        <w:spacing w:after="120"/>
        <w:ind w:left="283"/>
        <w:jc w:val="both"/>
      </w:pPr>
    </w:p>
    <w:p w:rsidR="006C2885" w:rsidRPr="006C2885" w:rsidRDefault="00DD1FA6" w:rsidP="006C2885">
      <w:pPr>
        <w:keepNext/>
        <w:numPr>
          <w:ilvl w:val="2"/>
          <w:numId w:val="0"/>
        </w:numPr>
        <w:tabs>
          <w:tab w:val="num" w:pos="1134"/>
        </w:tabs>
        <w:spacing w:before="400" w:after="200"/>
        <w:ind w:left="1134" w:hanging="1134"/>
        <w:outlineLvl w:val="2"/>
        <w:rPr>
          <w:b/>
          <w:sz w:val="32"/>
          <w:szCs w:val="32"/>
        </w:rPr>
      </w:pPr>
      <w:r>
        <w:rPr>
          <w:b/>
          <w:sz w:val="32"/>
          <w:szCs w:val="32"/>
        </w:rPr>
        <w:lastRenderedPageBreak/>
        <w:t>4.1.1.2</w:t>
      </w:r>
      <w:r>
        <w:rPr>
          <w:b/>
          <w:sz w:val="32"/>
          <w:szCs w:val="32"/>
        </w:rPr>
        <w:tab/>
      </w:r>
      <w:r w:rsidR="006C2885" w:rsidRPr="006C2885">
        <w:rPr>
          <w:b/>
          <w:sz w:val="32"/>
          <w:szCs w:val="32"/>
        </w:rPr>
        <w:t xml:space="preserve">Učební plán pro žáky se speciálními vzdělávacími </w:t>
      </w:r>
      <w:proofErr w:type="gramStart"/>
      <w:r w:rsidR="006C2885" w:rsidRPr="006C2885">
        <w:rPr>
          <w:b/>
          <w:sz w:val="32"/>
          <w:szCs w:val="32"/>
        </w:rPr>
        <w:t>potřebami  na</w:t>
      </w:r>
      <w:proofErr w:type="gramEnd"/>
      <w:r w:rsidR="006C2885" w:rsidRPr="006C2885">
        <w:rPr>
          <w:b/>
          <w:sz w:val="32"/>
          <w:szCs w:val="32"/>
        </w:rPr>
        <w:t xml:space="preserve"> 1. stupni, 2. – 5. ročník</w:t>
      </w:r>
    </w:p>
    <w:tbl>
      <w:tblPr>
        <w:tblW w:w="9295"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38"/>
        <w:gridCol w:w="368"/>
        <w:gridCol w:w="1544"/>
        <w:gridCol w:w="736"/>
        <w:gridCol w:w="736"/>
        <w:gridCol w:w="736"/>
        <w:gridCol w:w="736"/>
        <w:gridCol w:w="736"/>
        <w:gridCol w:w="683"/>
        <w:gridCol w:w="834"/>
        <w:gridCol w:w="848"/>
      </w:tblGrid>
      <w:tr w:rsidR="006C2885" w:rsidRPr="006C2885" w:rsidTr="006C2885">
        <w:tc>
          <w:tcPr>
            <w:tcW w:w="1338" w:type="dxa"/>
            <w:vAlign w:val="center"/>
          </w:tcPr>
          <w:p w:rsidR="006C2885" w:rsidRPr="006C2885" w:rsidRDefault="006C2885" w:rsidP="006C2885">
            <w:pPr>
              <w:jc w:val="center"/>
            </w:pPr>
            <w:r w:rsidRPr="006C2885">
              <w:rPr>
                <w:b/>
                <w:bCs/>
              </w:rPr>
              <w:t>Oblasti</w:t>
            </w:r>
          </w:p>
        </w:tc>
        <w:tc>
          <w:tcPr>
            <w:tcW w:w="368" w:type="dxa"/>
            <w:vAlign w:val="center"/>
          </w:tcPr>
          <w:p w:rsidR="006C2885" w:rsidRPr="006C2885" w:rsidRDefault="006C2885" w:rsidP="006C2885">
            <w:pPr>
              <w:jc w:val="center"/>
            </w:pPr>
          </w:p>
        </w:tc>
        <w:tc>
          <w:tcPr>
            <w:tcW w:w="1544" w:type="dxa"/>
            <w:vAlign w:val="center"/>
          </w:tcPr>
          <w:p w:rsidR="006C2885" w:rsidRPr="006C2885" w:rsidRDefault="006C2885" w:rsidP="006C2885">
            <w:pPr>
              <w:jc w:val="center"/>
            </w:pPr>
            <w:r w:rsidRPr="006C2885">
              <w:rPr>
                <w:b/>
                <w:bCs/>
                <w:sz w:val="22"/>
                <w:szCs w:val="22"/>
              </w:rPr>
              <w:t>Předměty</w:t>
            </w:r>
          </w:p>
        </w:tc>
        <w:tc>
          <w:tcPr>
            <w:tcW w:w="736" w:type="dxa"/>
          </w:tcPr>
          <w:p w:rsidR="006C2885" w:rsidRPr="006C2885" w:rsidRDefault="006C2885" w:rsidP="006C2885">
            <w:pPr>
              <w:jc w:val="center"/>
            </w:pPr>
            <w:r w:rsidRPr="006C2885">
              <w:rPr>
                <w:b/>
                <w:bCs/>
              </w:rPr>
              <w:t>1. roč.</w:t>
            </w:r>
          </w:p>
        </w:tc>
        <w:tc>
          <w:tcPr>
            <w:tcW w:w="736" w:type="dxa"/>
          </w:tcPr>
          <w:p w:rsidR="006C2885" w:rsidRPr="006C2885" w:rsidRDefault="006C2885" w:rsidP="006C2885">
            <w:pPr>
              <w:jc w:val="center"/>
            </w:pPr>
            <w:r w:rsidRPr="006C2885">
              <w:rPr>
                <w:b/>
                <w:bCs/>
              </w:rPr>
              <w:t>2. roč.</w:t>
            </w:r>
          </w:p>
        </w:tc>
        <w:tc>
          <w:tcPr>
            <w:tcW w:w="736" w:type="dxa"/>
          </w:tcPr>
          <w:p w:rsidR="006C2885" w:rsidRPr="006C2885" w:rsidRDefault="006C2885" w:rsidP="006C2885">
            <w:pPr>
              <w:jc w:val="center"/>
            </w:pPr>
            <w:r w:rsidRPr="006C2885">
              <w:rPr>
                <w:b/>
                <w:bCs/>
              </w:rPr>
              <w:t>3. roč.</w:t>
            </w:r>
          </w:p>
        </w:tc>
        <w:tc>
          <w:tcPr>
            <w:tcW w:w="736" w:type="dxa"/>
          </w:tcPr>
          <w:p w:rsidR="006C2885" w:rsidRPr="006C2885" w:rsidRDefault="006C2885" w:rsidP="006C2885">
            <w:pPr>
              <w:jc w:val="center"/>
            </w:pPr>
            <w:r w:rsidRPr="006C2885">
              <w:rPr>
                <w:b/>
                <w:bCs/>
              </w:rPr>
              <w:t>4. roč.</w:t>
            </w:r>
          </w:p>
        </w:tc>
        <w:tc>
          <w:tcPr>
            <w:tcW w:w="736" w:type="dxa"/>
          </w:tcPr>
          <w:p w:rsidR="006C2885" w:rsidRPr="006C2885" w:rsidRDefault="006C2885" w:rsidP="006C2885">
            <w:pPr>
              <w:jc w:val="center"/>
            </w:pPr>
            <w:r w:rsidRPr="006C2885">
              <w:rPr>
                <w:b/>
                <w:bCs/>
              </w:rPr>
              <w:t>5. roč.</w:t>
            </w:r>
          </w:p>
        </w:tc>
        <w:tc>
          <w:tcPr>
            <w:tcW w:w="683" w:type="dxa"/>
            <w:shd w:val="clear" w:color="auto" w:fill="F3F3F3"/>
          </w:tcPr>
          <w:p w:rsidR="006C2885" w:rsidRPr="006C2885" w:rsidRDefault="006C2885" w:rsidP="006C2885">
            <w:pPr>
              <w:jc w:val="center"/>
            </w:pPr>
            <w:r w:rsidRPr="006C2885">
              <w:rPr>
                <w:b/>
                <w:bCs/>
              </w:rPr>
              <w:t>součet ŠVP</w:t>
            </w:r>
          </w:p>
        </w:tc>
        <w:tc>
          <w:tcPr>
            <w:tcW w:w="834" w:type="dxa"/>
            <w:tcMar>
              <w:top w:w="0" w:type="dxa"/>
              <w:left w:w="70" w:type="dxa"/>
              <w:bottom w:w="0" w:type="dxa"/>
              <w:right w:w="70" w:type="dxa"/>
            </w:tcMar>
          </w:tcPr>
          <w:p w:rsidR="006C2885" w:rsidRPr="006C2885" w:rsidRDefault="006C2885" w:rsidP="006C2885">
            <w:pPr>
              <w:jc w:val="center"/>
            </w:pPr>
            <w:r w:rsidRPr="006C2885">
              <w:rPr>
                <w:b/>
                <w:bCs/>
              </w:rPr>
              <w:t>součet RVP</w:t>
            </w:r>
          </w:p>
        </w:tc>
        <w:tc>
          <w:tcPr>
            <w:tcW w:w="848" w:type="dxa"/>
            <w:tcMar>
              <w:top w:w="0" w:type="dxa"/>
              <w:left w:w="70" w:type="dxa"/>
              <w:bottom w:w="0" w:type="dxa"/>
              <w:right w:w="70" w:type="dxa"/>
            </w:tcMar>
          </w:tcPr>
          <w:p w:rsidR="006C2885" w:rsidRPr="006C2885" w:rsidRDefault="006C2885" w:rsidP="006C2885">
            <w:pPr>
              <w:jc w:val="center"/>
              <w:rPr>
                <w:b/>
              </w:rPr>
            </w:pPr>
            <w:proofErr w:type="spellStart"/>
            <w:r w:rsidRPr="006C2885">
              <w:rPr>
                <w:b/>
              </w:rPr>
              <w:t>disp</w:t>
            </w:r>
            <w:proofErr w:type="spellEnd"/>
            <w:r w:rsidRPr="006C2885">
              <w:rPr>
                <w:b/>
              </w:rPr>
              <w:t>. hodiny</w:t>
            </w:r>
          </w:p>
        </w:tc>
      </w:tr>
      <w:tr w:rsidR="006C2885" w:rsidRPr="006C2885" w:rsidTr="006C2885">
        <w:trPr>
          <w:cantSplit/>
          <w:trHeight w:val="405"/>
        </w:trPr>
        <w:tc>
          <w:tcPr>
            <w:tcW w:w="1338" w:type="dxa"/>
            <w:vMerge w:val="restart"/>
            <w:vAlign w:val="center"/>
          </w:tcPr>
          <w:p w:rsidR="006C2885" w:rsidRPr="006C2885" w:rsidRDefault="006C2885" w:rsidP="006C2885">
            <w:r w:rsidRPr="006C2885">
              <w:t>Jazyk a jazyková komunikace</w:t>
            </w:r>
          </w:p>
        </w:tc>
        <w:tc>
          <w:tcPr>
            <w:tcW w:w="368" w:type="dxa"/>
            <w:vMerge w:val="restart"/>
            <w:vAlign w:val="center"/>
          </w:tcPr>
          <w:p w:rsidR="006C2885" w:rsidRPr="006C2885" w:rsidRDefault="006C2885" w:rsidP="006C2885">
            <w:pPr>
              <w:jc w:val="center"/>
            </w:pPr>
            <w:r w:rsidRPr="006C2885">
              <w:t>44</w:t>
            </w:r>
          </w:p>
        </w:tc>
        <w:tc>
          <w:tcPr>
            <w:tcW w:w="1544" w:type="dxa"/>
            <w:vAlign w:val="center"/>
          </w:tcPr>
          <w:p w:rsidR="006C2885" w:rsidRPr="006C2885" w:rsidRDefault="006C2885" w:rsidP="006C2885">
            <w:r w:rsidRPr="006C2885">
              <w:t>Český jazyk a lit.</w:t>
            </w:r>
          </w:p>
        </w:tc>
        <w:tc>
          <w:tcPr>
            <w:tcW w:w="736" w:type="dxa"/>
            <w:vAlign w:val="center"/>
          </w:tcPr>
          <w:p w:rsidR="006C2885" w:rsidRPr="006C2885" w:rsidRDefault="006C2885" w:rsidP="006C2885">
            <w:pPr>
              <w:jc w:val="center"/>
            </w:pPr>
            <w:r w:rsidRPr="006C2885">
              <w:t>7</w:t>
            </w:r>
          </w:p>
        </w:tc>
        <w:tc>
          <w:tcPr>
            <w:tcW w:w="736" w:type="dxa"/>
            <w:vAlign w:val="center"/>
          </w:tcPr>
          <w:p w:rsidR="006C2885" w:rsidRPr="006C2885" w:rsidRDefault="006C2885" w:rsidP="006C2885">
            <w:pPr>
              <w:jc w:val="center"/>
            </w:pPr>
            <w:r w:rsidRPr="006C2885">
              <w:t>7</w:t>
            </w:r>
          </w:p>
        </w:tc>
        <w:tc>
          <w:tcPr>
            <w:tcW w:w="736" w:type="dxa"/>
            <w:vAlign w:val="center"/>
          </w:tcPr>
          <w:p w:rsidR="006C2885" w:rsidRPr="006C2885" w:rsidRDefault="006C2885" w:rsidP="006C2885">
            <w:pPr>
              <w:jc w:val="center"/>
            </w:pPr>
            <w:r w:rsidRPr="006C2885">
              <w:t>7</w:t>
            </w:r>
          </w:p>
        </w:tc>
        <w:tc>
          <w:tcPr>
            <w:tcW w:w="736" w:type="dxa"/>
            <w:vAlign w:val="center"/>
          </w:tcPr>
          <w:p w:rsidR="006C2885" w:rsidRPr="006C2885" w:rsidRDefault="006C2885" w:rsidP="006C2885">
            <w:pPr>
              <w:jc w:val="center"/>
            </w:pPr>
            <w:r w:rsidRPr="006C2885">
              <w:t>7</w:t>
            </w:r>
          </w:p>
        </w:tc>
        <w:tc>
          <w:tcPr>
            <w:tcW w:w="736" w:type="dxa"/>
            <w:vAlign w:val="center"/>
          </w:tcPr>
          <w:p w:rsidR="006C2885" w:rsidRPr="006C2885" w:rsidRDefault="006C2885" w:rsidP="006C2885">
            <w:pPr>
              <w:jc w:val="center"/>
            </w:pPr>
            <w:r w:rsidRPr="006C2885">
              <w:t>7</w:t>
            </w:r>
          </w:p>
        </w:tc>
        <w:tc>
          <w:tcPr>
            <w:tcW w:w="683" w:type="dxa"/>
            <w:shd w:val="clear" w:color="auto" w:fill="F3F3F3"/>
            <w:vAlign w:val="center"/>
          </w:tcPr>
          <w:p w:rsidR="006C2885" w:rsidRPr="006C2885" w:rsidRDefault="006C2885" w:rsidP="006C2885">
            <w:pPr>
              <w:jc w:val="center"/>
            </w:pPr>
            <w:r w:rsidRPr="006C2885">
              <w:rPr>
                <w:b/>
                <w:bCs/>
              </w:rPr>
              <w:t>35</w:t>
            </w:r>
          </w:p>
        </w:tc>
        <w:tc>
          <w:tcPr>
            <w:tcW w:w="834" w:type="dxa"/>
            <w:tcMar>
              <w:top w:w="0" w:type="dxa"/>
              <w:left w:w="70" w:type="dxa"/>
              <w:bottom w:w="0" w:type="dxa"/>
              <w:right w:w="70" w:type="dxa"/>
            </w:tcMar>
            <w:vAlign w:val="center"/>
          </w:tcPr>
          <w:p w:rsidR="006C2885" w:rsidRPr="006C2885" w:rsidRDefault="006C2885" w:rsidP="006C2885">
            <w:pPr>
              <w:jc w:val="center"/>
            </w:pPr>
            <w:r w:rsidRPr="006C2885">
              <w:t>33</w:t>
            </w:r>
          </w:p>
        </w:tc>
        <w:tc>
          <w:tcPr>
            <w:tcW w:w="848" w:type="dxa"/>
            <w:tcMar>
              <w:top w:w="0" w:type="dxa"/>
              <w:left w:w="70" w:type="dxa"/>
              <w:bottom w:w="0" w:type="dxa"/>
              <w:right w:w="70" w:type="dxa"/>
            </w:tcMar>
            <w:vAlign w:val="center"/>
          </w:tcPr>
          <w:p w:rsidR="006C2885" w:rsidRPr="006C2885" w:rsidRDefault="006C2885" w:rsidP="006C2885">
            <w:pPr>
              <w:jc w:val="center"/>
            </w:pPr>
            <w:r w:rsidRPr="006C2885">
              <w:t>2</w:t>
            </w:r>
          </w:p>
        </w:tc>
      </w:tr>
      <w:tr w:rsidR="006C2885" w:rsidRPr="006C2885" w:rsidTr="006C2885">
        <w:trPr>
          <w:cantSplit/>
          <w:trHeight w:val="405"/>
        </w:trPr>
        <w:tc>
          <w:tcPr>
            <w:tcW w:w="1338" w:type="dxa"/>
            <w:vMerge/>
            <w:vAlign w:val="center"/>
          </w:tcPr>
          <w:p w:rsidR="006C2885" w:rsidRPr="006C2885" w:rsidRDefault="006C2885" w:rsidP="006C2885"/>
        </w:tc>
        <w:tc>
          <w:tcPr>
            <w:tcW w:w="368" w:type="dxa"/>
            <w:vMerge/>
            <w:vAlign w:val="center"/>
          </w:tcPr>
          <w:p w:rsidR="006C2885" w:rsidRPr="006C2885" w:rsidRDefault="006C2885" w:rsidP="006C2885">
            <w:pPr>
              <w:jc w:val="center"/>
            </w:pPr>
          </w:p>
        </w:tc>
        <w:tc>
          <w:tcPr>
            <w:tcW w:w="1544" w:type="dxa"/>
            <w:vAlign w:val="center"/>
          </w:tcPr>
          <w:p w:rsidR="006C2885" w:rsidRPr="006C2885" w:rsidRDefault="006C2885" w:rsidP="006C2885">
            <w:r w:rsidRPr="006C2885">
              <w:t>Cizí jazyk - A</w:t>
            </w:r>
          </w:p>
        </w:tc>
        <w:tc>
          <w:tcPr>
            <w:tcW w:w="736" w:type="dxa"/>
            <w:vAlign w:val="center"/>
          </w:tcPr>
          <w:p w:rsidR="006C2885" w:rsidRPr="006C2885" w:rsidRDefault="006C2885" w:rsidP="006C2885">
            <w:pPr>
              <w:jc w:val="center"/>
              <w:rPr>
                <w:b/>
              </w:rPr>
            </w:pPr>
            <w:r w:rsidRPr="006C2885">
              <w:rPr>
                <w:b/>
              </w:rPr>
              <w:t>-</w:t>
            </w:r>
          </w:p>
        </w:tc>
        <w:tc>
          <w:tcPr>
            <w:tcW w:w="736" w:type="dxa"/>
            <w:vAlign w:val="center"/>
          </w:tcPr>
          <w:p w:rsidR="006C2885" w:rsidRPr="006C2885" w:rsidRDefault="006C2885" w:rsidP="006C2885">
            <w:pPr>
              <w:jc w:val="center"/>
              <w:rPr>
                <w:b/>
              </w:rPr>
            </w:pPr>
            <w:r w:rsidRPr="006C2885">
              <w:rPr>
                <w:b/>
              </w:rPr>
              <w:t>-</w:t>
            </w:r>
          </w:p>
        </w:tc>
        <w:tc>
          <w:tcPr>
            <w:tcW w:w="736" w:type="dxa"/>
            <w:vAlign w:val="center"/>
          </w:tcPr>
          <w:p w:rsidR="006C2885" w:rsidRPr="006C2885" w:rsidRDefault="006C2885" w:rsidP="006C2885">
            <w:pPr>
              <w:jc w:val="center"/>
            </w:pPr>
            <w:r w:rsidRPr="006C2885">
              <w:t>3</w:t>
            </w:r>
          </w:p>
        </w:tc>
        <w:tc>
          <w:tcPr>
            <w:tcW w:w="736" w:type="dxa"/>
            <w:vAlign w:val="center"/>
          </w:tcPr>
          <w:p w:rsidR="006C2885" w:rsidRPr="006C2885" w:rsidRDefault="006C2885" w:rsidP="006C2885">
            <w:pPr>
              <w:jc w:val="center"/>
            </w:pPr>
            <w:r w:rsidRPr="006C2885">
              <w:t>3</w:t>
            </w:r>
          </w:p>
        </w:tc>
        <w:tc>
          <w:tcPr>
            <w:tcW w:w="736" w:type="dxa"/>
            <w:vAlign w:val="center"/>
          </w:tcPr>
          <w:p w:rsidR="006C2885" w:rsidRPr="006C2885" w:rsidRDefault="006C2885" w:rsidP="006C2885">
            <w:pPr>
              <w:jc w:val="center"/>
            </w:pPr>
            <w:r w:rsidRPr="006C2885">
              <w:t>3</w:t>
            </w:r>
          </w:p>
        </w:tc>
        <w:tc>
          <w:tcPr>
            <w:tcW w:w="683" w:type="dxa"/>
            <w:shd w:val="clear" w:color="auto" w:fill="F3F3F3"/>
            <w:vAlign w:val="center"/>
          </w:tcPr>
          <w:p w:rsidR="006C2885" w:rsidRPr="006C2885" w:rsidRDefault="006C2885" w:rsidP="006C2885">
            <w:pPr>
              <w:jc w:val="center"/>
            </w:pPr>
            <w:r w:rsidRPr="006C2885">
              <w:rPr>
                <w:b/>
                <w:bCs/>
              </w:rPr>
              <w:t>9</w:t>
            </w:r>
          </w:p>
        </w:tc>
        <w:tc>
          <w:tcPr>
            <w:tcW w:w="834" w:type="dxa"/>
            <w:tcMar>
              <w:top w:w="0" w:type="dxa"/>
              <w:left w:w="70" w:type="dxa"/>
              <w:bottom w:w="0" w:type="dxa"/>
              <w:right w:w="70" w:type="dxa"/>
            </w:tcMar>
            <w:vAlign w:val="center"/>
          </w:tcPr>
          <w:p w:rsidR="006C2885" w:rsidRPr="006C2885" w:rsidRDefault="006C2885" w:rsidP="006C2885">
            <w:pPr>
              <w:jc w:val="center"/>
            </w:pPr>
            <w:r w:rsidRPr="006C2885">
              <w:t>9</w:t>
            </w:r>
          </w:p>
        </w:tc>
        <w:tc>
          <w:tcPr>
            <w:tcW w:w="848" w:type="dxa"/>
            <w:tcMar>
              <w:top w:w="0" w:type="dxa"/>
              <w:left w:w="70" w:type="dxa"/>
              <w:bottom w:w="0" w:type="dxa"/>
              <w:right w:w="70" w:type="dxa"/>
            </w:tcMar>
            <w:vAlign w:val="center"/>
          </w:tcPr>
          <w:p w:rsidR="006C2885" w:rsidRPr="006C2885" w:rsidRDefault="006C2885" w:rsidP="006C2885">
            <w:pPr>
              <w:jc w:val="center"/>
            </w:pPr>
            <w:r w:rsidRPr="006C2885">
              <w:t>0</w:t>
            </w:r>
          </w:p>
        </w:tc>
      </w:tr>
      <w:tr w:rsidR="006C2885" w:rsidRPr="006C2885" w:rsidTr="006C2885">
        <w:tc>
          <w:tcPr>
            <w:tcW w:w="1338" w:type="dxa"/>
            <w:vAlign w:val="center"/>
          </w:tcPr>
          <w:p w:rsidR="006C2885" w:rsidRPr="006C2885" w:rsidRDefault="006C2885" w:rsidP="006C2885">
            <w:r w:rsidRPr="006C2885">
              <w:t>Matematika a její aplikace</w:t>
            </w:r>
          </w:p>
        </w:tc>
        <w:tc>
          <w:tcPr>
            <w:tcW w:w="368" w:type="dxa"/>
            <w:vAlign w:val="center"/>
          </w:tcPr>
          <w:p w:rsidR="006C2885" w:rsidRPr="006C2885" w:rsidRDefault="006C2885" w:rsidP="006C2885">
            <w:pPr>
              <w:jc w:val="center"/>
            </w:pPr>
            <w:r w:rsidRPr="006C2885">
              <w:t>22</w:t>
            </w:r>
          </w:p>
        </w:tc>
        <w:tc>
          <w:tcPr>
            <w:tcW w:w="1544" w:type="dxa"/>
            <w:vAlign w:val="center"/>
          </w:tcPr>
          <w:p w:rsidR="006C2885" w:rsidRPr="006C2885" w:rsidRDefault="006C2885" w:rsidP="006C2885">
            <w:r w:rsidRPr="006C2885">
              <w:t>Matematika</w:t>
            </w:r>
          </w:p>
        </w:tc>
        <w:tc>
          <w:tcPr>
            <w:tcW w:w="736" w:type="dxa"/>
            <w:vAlign w:val="center"/>
          </w:tcPr>
          <w:p w:rsidR="006C2885" w:rsidRPr="006C2885" w:rsidRDefault="006C2885" w:rsidP="006C2885">
            <w:pPr>
              <w:jc w:val="center"/>
            </w:pPr>
            <w:r w:rsidRPr="006C2885">
              <w:t>5</w:t>
            </w:r>
          </w:p>
        </w:tc>
        <w:tc>
          <w:tcPr>
            <w:tcW w:w="736" w:type="dxa"/>
            <w:vAlign w:val="center"/>
          </w:tcPr>
          <w:p w:rsidR="006C2885" w:rsidRPr="006C2885" w:rsidRDefault="006C2885" w:rsidP="006C2885">
            <w:pPr>
              <w:jc w:val="center"/>
            </w:pPr>
            <w:r w:rsidRPr="006C2885">
              <w:t>5</w:t>
            </w:r>
          </w:p>
        </w:tc>
        <w:tc>
          <w:tcPr>
            <w:tcW w:w="736" w:type="dxa"/>
            <w:vAlign w:val="center"/>
          </w:tcPr>
          <w:p w:rsidR="006C2885" w:rsidRPr="006C2885" w:rsidRDefault="006C2885" w:rsidP="006C2885">
            <w:pPr>
              <w:jc w:val="center"/>
            </w:pPr>
            <w:r w:rsidRPr="006C2885">
              <w:t>5</w:t>
            </w:r>
          </w:p>
        </w:tc>
        <w:tc>
          <w:tcPr>
            <w:tcW w:w="736" w:type="dxa"/>
            <w:vAlign w:val="center"/>
          </w:tcPr>
          <w:p w:rsidR="006C2885" w:rsidRPr="006C2885" w:rsidRDefault="006C2885" w:rsidP="006C2885">
            <w:pPr>
              <w:jc w:val="center"/>
            </w:pPr>
            <w:r w:rsidRPr="006C2885">
              <w:t>5</w:t>
            </w:r>
          </w:p>
        </w:tc>
        <w:tc>
          <w:tcPr>
            <w:tcW w:w="736" w:type="dxa"/>
            <w:vAlign w:val="center"/>
          </w:tcPr>
          <w:p w:rsidR="006C2885" w:rsidRPr="006C2885" w:rsidRDefault="006C2885" w:rsidP="006C2885">
            <w:pPr>
              <w:jc w:val="center"/>
            </w:pPr>
            <w:r w:rsidRPr="006C2885">
              <w:t>5</w:t>
            </w:r>
          </w:p>
        </w:tc>
        <w:tc>
          <w:tcPr>
            <w:tcW w:w="683" w:type="dxa"/>
            <w:shd w:val="clear" w:color="auto" w:fill="F3F3F3"/>
            <w:vAlign w:val="center"/>
          </w:tcPr>
          <w:p w:rsidR="006C2885" w:rsidRPr="006C2885" w:rsidRDefault="006C2885" w:rsidP="006C2885">
            <w:pPr>
              <w:jc w:val="center"/>
            </w:pPr>
            <w:r w:rsidRPr="006C2885">
              <w:rPr>
                <w:b/>
                <w:bCs/>
              </w:rPr>
              <w:t>25</w:t>
            </w:r>
          </w:p>
        </w:tc>
        <w:tc>
          <w:tcPr>
            <w:tcW w:w="834" w:type="dxa"/>
            <w:tcMar>
              <w:top w:w="0" w:type="dxa"/>
              <w:left w:w="70" w:type="dxa"/>
              <w:bottom w:w="0" w:type="dxa"/>
              <w:right w:w="70" w:type="dxa"/>
            </w:tcMar>
            <w:vAlign w:val="center"/>
          </w:tcPr>
          <w:p w:rsidR="006C2885" w:rsidRPr="006C2885" w:rsidRDefault="006C2885" w:rsidP="006C2885">
            <w:pPr>
              <w:jc w:val="center"/>
            </w:pPr>
            <w:r w:rsidRPr="006C2885">
              <w:t>20</w:t>
            </w:r>
          </w:p>
        </w:tc>
        <w:tc>
          <w:tcPr>
            <w:tcW w:w="848" w:type="dxa"/>
            <w:tcMar>
              <w:top w:w="0" w:type="dxa"/>
              <w:left w:w="70" w:type="dxa"/>
              <w:bottom w:w="0" w:type="dxa"/>
              <w:right w:w="70" w:type="dxa"/>
            </w:tcMar>
            <w:vAlign w:val="center"/>
          </w:tcPr>
          <w:p w:rsidR="006C2885" w:rsidRPr="006C2885" w:rsidRDefault="006C2885" w:rsidP="006C2885">
            <w:pPr>
              <w:jc w:val="center"/>
            </w:pPr>
            <w:r w:rsidRPr="006C2885">
              <w:t>5</w:t>
            </w:r>
          </w:p>
        </w:tc>
      </w:tr>
      <w:tr w:rsidR="006C2885" w:rsidRPr="006C2885" w:rsidTr="006C2885">
        <w:tc>
          <w:tcPr>
            <w:tcW w:w="1338" w:type="dxa"/>
            <w:vAlign w:val="center"/>
          </w:tcPr>
          <w:p w:rsidR="006C2885" w:rsidRPr="006C2885" w:rsidRDefault="006C2885" w:rsidP="006C2885">
            <w:r w:rsidRPr="006C2885">
              <w:t>Informatika</w:t>
            </w:r>
          </w:p>
        </w:tc>
        <w:tc>
          <w:tcPr>
            <w:tcW w:w="368" w:type="dxa"/>
            <w:vAlign w:val="center"/>
          </w:tcPr>
          <w:p w:rsidR="006C2885" w:rsidRPr="006C2885" w:rsidRDefault="006C2885" w:rsidP="006C2885">
            <w:pPr>
              <w:jc w:val="center"/>
            </w:pPr>
            <w:r w:rsidRPr="006C2885">
              <w:t>1</w:t>
            </w:r>
          </w:p>
        </w:tc>
        <w:tc>
          <w:tcPr>
            <w:tcW w:w="1544" w:type="dxa"/>
            <w:vAlign w:val="center"/>
          </w:tcPr>
          <w:p w:rsidR="006C2885" w:rsidRPr="006C2885" w:rsidRDefault="006C2885" w:rsidP="006C2885">
            <w:r w:rsidRPr="006C2885">
              <w:t>Informatika</w:t>
            </w:r>
          </w:p>
        </w:tc>
        <w:tc>
          <w:tcPr>
            <w:tcW w:w="736" w:type="dxa"/>
            <w:vAlign w:val="center"/>
          </w:tcPr>
          <w:p w:rsidR="006C2885" w:rsidRPr="006C2885" w:rsidRDefault="006C2885" w:rsidP="006C2885">
            <w:pPr>
              <w:jc w:val="center"/>
            </w:pPr>
            <w:r w:rsidRPr="006C2885">
              <w:t>-</w:t>
            </w:r>
          </w:p>
        </w:tc>
        <w:tc>
          <w:tcPr>
            <w:tcW w:w="736" w:type="dxa"/>
            <w:vAlign w:val="center"/>
          </w:tcPr>
          <w:p w:rsidR="006C2885" w:rsidRPr="006C2885" w:rsidRDefault="006C2885" w:rsidP="006C2885">
            <w:pPr>
              <w:jc w:val="center"/>
            </w:pPr>
            <w:r w:rsidRPr="006C2885">
              <w:t>-</w:t>
            </w:r>
          </w:p>
        </w:tc>
        <w:tc>
          <w:tcPr>
            <w:tcW w:w="736" w:type="dxa"/>
            <w:vAlign w:val="center"/>
          </w:tcPr>
          <w:p w:rsidR="006C2885" w:rsidRPr="006C2885" w:rsidRDefault="006C2885" w:rsidP="006C2885">
            <w:pPr>
              <w:jc w:val="center"/>
            </w:pPr>
            <w:r w:rsidRPr="006C2885">
              <w:t>-</w:t>
            </w:r>
          </w:p>
        </w:tc>
        <w:tc>
          <w:tcPr>
            <w:tcW w:w="736" w:type="dxa"/>
            <w:vAlign w:val="center"/>
          </w:tcPr>
          <w:p w:rsidR="006C2885" w:rsidRPr="006C2885" w:rsidRDefault="006C2885" w:rsidP="006C2885">
            <w:pPr>
              <w:jc w:val="center"/>
              <w:rPr>
                <w:b/>
              </w:rPr>
            </w:pPr>
            <w:r w:rsidRPr="006C2885">
              <w:rPr>
                <w:b/>
              </w:rPr>
              <w:t>1</w:t>
            </w:r>
          </w:p>
        </w:tc>
        <w:tc>
          <w:tcPr>
            <w:tcW w:w="736" w:type="dxa"/>
            <w:vAlign w:val="center"/>
          </w:tcPr>
          <w:p w:rsidR="006C2885" w:rsidRPr="006C2885" w:rsidRDefault="006C2885" w:rsidP="006C2885">
            <w:pPr>
              <w:jc w:val="center"/>
            </w:pPr>
            <w:r w:rsidRPr="006C2885">
              <w:t>1</w:t>
            </w:r>
          </w:p>
        </w:tc>
        <w:tc>
          <w:tcPr>
            <w:tcW w:w="683" w:type="dxa"/>
            <w:shd w:val="clear" w:color="auto" w:fill="F3F3F3"/>
            <w:vAlign w:val="center"/>
          </w:tcPr>
          <w:p w:rsidR="006C2885" w:rsidRPr="006C2885" w:rsidRDefault="006C2885" w:rsidP="006C2885">
            <w:pPr>
              <w:jc w:val="center"/>
            </w:pPr>
            <w:r w:rsidRPr="006C2885">
              <w:rPr>
                <w:b/>
                <w:bCs/>
              </w:rPr>
              <w:t>2</w:t>
            </w:r>
          </w:p>
        </w:tc>
        <w:tc>
          <w:tcPr>
            <w:tcW w:w="834" w:type="dxa"/>
            <w:tcMar>
              <w:top w:w="0" w:type="dxa"/>
              <w:left w:w="70" w:type="dxa"/>
              <w:bottom w:w="0" w:type="dxa"/>
              <w:right w:w="70" w:type="dxa"/>
            </w:tcMar>
            <w:vAlign w:val="center"/>
          </w:tcPr>
          <w:p w:rsidR="006C2885" w:rsidRPr="006C2885" w:rsidRDefault="006C2885" w:rsidP="006C2885">
            <w:pPr>
              <w:jc w:val="center"/>
            </w:pPr>
            <w:r w:rsidRPr="006C2885">
              <w:t>2</w:t>
            </w:r>
          </w:p>
        </w:tc>
        <w:tc>
          <w:tcPr>
            <w:tcW w:w="848" w:type="dxa"/>
            <w:tcMar>
              <w:top w:w="0" w:type="dxa"/>
              <w:left w:w="70" w:type="dxa"/>
              <w:bottom w:w="0" w:type="dxa"/>
              <w:right w:w="70" w:type="dxa"/>
            </w:tcMar>
            <w:vAlign w:val="center"/>
          </w:tcPr>
          <w:p w:rsidR="006C2885" w:rsidRPr="006C2885" w:rsidRDefault="006C2885" w:rsidP="006C2885">
            <w:pPr>
              <w:jc w:val="center"/>
            </w:pPr>
            <w:r w:rsidRPr="006C2885">
              <w:t>0</w:t>
            </w:r>
          </w:p>
        </w:tc>
      </w:tr>
      <w:tr w:rsidR="006C2885" w:rsidRPr="006C2885" w:rsidTr="006C2885">
        <w:trPr>
          <w:cantSplit/>
          <w:trHeight w:val="185"/>
        </w:trPr>
        <w:tc>
          <w:tcPr>
            <w:tcW w:w="1338" w:type="dxa"/>
            <w:vMerge w:val="restart"/>
            <w:vAlign w:val="center"/>
          </w:tcPr>
          <w:p w:rsidR="006C2885" w:rsidRPr="006C2885" w:rsidRDefault="006C2885" w:rsidP="006C2885">
            <w:r w:rsidRPr="006C2885">
              <w:t>Člověk</w:t>
            </w:r>
          </w:p>
          <w:p w:rsidR="006C2885" w:rsidRPr="006C2885" w:rsidRDefault="006C2885" w:rsidP="006C2885">
            <w:pPr>
              <w:spacing w:line="185" w:lineRule="atLeast"/>
            </w:pPr>
            <w:r w:rsidRPr="006C2885">
              <w:t>a jeho svět</w:t>
            </w:r>
          </w:p>
        </w:tc>
        <w:tc>
          <w:tcPr>
            <w:tcW w:w="368" w:type="dxa"/>
            <w:vMerge w:val="restart"/>
            <w:vAlign w:val="center"/>
          </w:tcPr>
          <w:p w:rsidR="006C2885" w:rsidRPr="006C2885" w:rsidRDefault="006C2885" w:rsidP="006C2885">
            <w:pPr>
              <w:spacing w:line="185" w:lineRule="atLeast"/>
              <w:jc w:val="center"/>
            </w:pPr>
            <w:r w:rsidRPr="006C2885">
              <w:t>12</w:t>
            </w:r>
          </w:p>
        </w:tc>
        <w:tc>
          <w:tcPr>
            <w:tcW w:w="1544" w:type="dxa"/>
            <w:vAlign w:val="center"/>
          </w:tcPr>
          <w:p w:rsidR="006C2885" w:rsidRPr="006C2885" w:rsidRDefault="006C2885" w:rsidP="006C2885">
            <w:pPr>
              <w:spacing w:line="185" w:lineRule="atLeast"/>
            </w:pPr>
            <w:r w:rsidRPr="006C2885">
              <w:t>Prvouka</w:t>
            </w:r>
          </w:p>
        </w:tc>
        <w:tc>
          <w:tcPr>
            <w:tcW w:w="736" w:type="dxa"/>
            <w:vAlign w:val="center"/>
          </w:tcPr>
          <w:p w:rsidR="006C2885" w:rsidRPr="006C2885" w:rsidRDefault="006C2885" w:rsidP="006C2885">
            <w:pPr>
              <w:spacing w:line="185" w:lineRule="atLeast"/>
              <w:jc w:val="center"/>
            </w:pPr>
            <w:r w:rsidRPr="006C2885">
              <w:t>1</w:t>
            </w:r>
          </w:p>
        </w:tc>
        <w:tc>
          <w:tcPr>
            <w:tcW w:w="736" w:type="dxa"/>
            <w:vAlign w:val="center"/>
          </w:tcPr>
          <w:p w:rsidR="006C2885" w:rsidRPr="006C2885" w:rsidRDefault="006C2885" w:rsidP="006C2885">
            <w:pPr>
              <w:spacing w:line="185" w:lineRule="atLeast"/>
              <w:jc w:val="center"/>
            </w:pPr>
            <w:r w:rsidRPr="006C2885">
              <w:t>2</w:t>
            </w:r>
          </w:p>
        </w:tc>
        <w:tc>
          <w:tcPr>
            <w:tcW w:w="736" w:type="dxa"/>
            <w:vAlign w:val="center"/>
          </w:tcPr>
          <w:p w:rsidR="006C2885" w:rsidRPr="006C2885" w:rsidRDefault="006C2885" w:rsidP="006C2885">
            <w:pPr>
              <w:spacing w:line="185" w:lineRule="atLeast"/>
              <w:jc w:val="center"/>
            </w:pPr>
            <w:r w:rsidRPr="006C2885">
              <w:t>2</w:t>
            </w:r>
          </w:p>
        </w:tc>
        <w:tc>
          <w:tcPr>
            <w:tcW w:w="736" w:type="dxa"/>
            <w:vAlign w:val="center"/>
          </w:tcPr>
          <w:p w:rsidR="006C2885" w:rsidRPr="006C2885" w:rsidRDefault="006C2885" w:rsidP="006C2885">
            <w:pPr>
              <w:spacing w:line="185" w:lineRule="atLeast"/>
              <w:jc w:val="center"/>
            </w:pPr>
            <w:r w:rsidRPr="006C2885">
              <w:t>-</w:t>
            </w:r>
          </w:p>
        </w:tc>
        <w:tc>
          <w:tcPr>
            <w:tcW w:w="736" w:type="dxa"/>
            <w:vAlign w:val="center"/>
          </w:tcPr>
          <w:p w:rsidR="006C2885" w:rsidRPr="006C2885" w:rsidRDefault="006C2885" w:rsidP="006C2885">
            <w:pPr>
              <w:spacing w:line="185" w:lineRule="atLeast"/>
              <w:jc w:val="center"/>
            </w:pPr>
            <w:r w:rsidRPr="006C2885">
              <w:t>-</w:t>
            </w:r>
          </w:p>
        </w:tc>
        <w:tc>
          <w:tcPr>
            <w:tcW w:w="683" w:type="dxa"/>
            <w:shd w:val="clear" w:color="auto" w:fill="F3F3F3"/>
            <w:vAlign w:val="center"/>
          </w:tcPr>
          <w:p w:rsidR="006C2885" w:rsidRPr="006C2885" w:rsidRDefault="006C2885" w:rsidP="006C2885">
            <w:pPr>
              <w:spacing w:line="185" w:lineRule="atLeast"/>
              <w:jc w:val="center"/>
              <w:rPr>
                <w:b/>
              </w:rPr>
            </w:pPr>
            <w:r w:rsidRPr="006C2885">
              <w:rPr>
                <w:b/>
              </w:rPr>
              <w:t>5</w:t>
            </w:r>
          </w:p>
        </w:tc>
        <w:tc>
          <w:tcPr>
            <w:tcW w:w="834" w:type="dxa"/>
            <w:vMerge w:val="restart"/>
            <w:tcMar>
              <w:top w:w="0" w:type="dxa"/>
              <w:left w:w="70" w:type="dxa"/>
              <w:bottom w:w="0" w:type="dxa"/>
              <w:right w:w="70" w:type="dxa"/>
            </w:tcMar>
            <w:vAlign w:val="center"/>
          </w:tcPr>
          <w:p w:rsidR="006C2885" w:rsidRPr="006C2885" w:rsidRDefault="006C2885" w:rsidP="006C2885">
            <w:pPr>
              <w:spacing w:line="185" w:lineRule="atLeast"/>
              <w:jc w:val="center"/>
            </w:pPr>
            <w:r w:rsidRPr="006C2885">
              <w:t>11</w:t>
            </w:r>
          </w:p>
        </w:tc>
        <w:tc>
          <w:tcPr>
            <w:tcW w:w="848" w:type="dxa"/>
            <w:vMerge w:val="restart"/>
            <w:tcMar>
              <w:top w:w="0" w:type="dxa"/>
              <w:left w:w="70" w:type="dxa"/>
              <w:bottom w:w="0" w:type="dxa"/>
              <w:right w:w="70" w:type="dxa"/>
            </w:tcMar>
            <w:vAlign w:val="center"/>
          </w:tcPr>
          <w:p w:rsidR="006C2885" w:rsidRPr="006C2885" w:rsidRDefault="006C2885" w:rsidP="006C2885">
            <w:pPr>
              <w:spacing w:line="185" w:lineRule="atLeast"/>
              <w:jc w:val="center"/>
            </w:pPr>
            <w:r w:rsidRPr="006C2885">
              <w:t>2</w:t>
            </w:r>
          </w:p>
        </w:tc>
      </w:tr>
      <w:tr w:rsidR="006C2885" w:rsidRPr="006C2885" w:rsidTr="006C2885">
        <w:trPr>
          <w:cantSplit/>
          <w:trHeight w:val="185"/>
        </w:trPr>
        <w:tc>
          <w:tcPr>
            <w:tcW w:w="1338" w:type="dxa"/>
            <w:vMerge/>
            <w:vAlign w:val="center"/>
          </w:tcPr>
          <w:p w:rsidR="006C2885" w:rsidRPr="006C2885" w:rsidRDefault="006C2885" w:rsidP="006C2885"/>
        </w:tc>
        <w:tc>
          <w:tcPr>
            <w:tcW w:w="368" w:type="dxa"/>
            <w:vMerge/>
            <w:vAlign w:val="center"/>
          </w:tcPr>
          <w:p w:rsidR="006C2885" w:rsidRPr="006C2885" w:rsidRDefault="006C2885" w:rsidP="006C2885">
            <w:pPr>
              <w:jc w:val="center"/>
            </w:pPr>
          </w:p>
        </w:tc>
        <w:tc>
          <w:tcPr>
            <w:tcW w:w="1544" w:type="dxa"/>
            <w:vAlign w:val="center"/>
          </w:tcPr>
          <w:p w:rsidR="006C2885" w:rsidRPr="006C2885" w:rsidRDefault="006C2885" w:rsidP="006C2885">
            <w:pPr>
              <w:spacing w:line="185" w:lineRule="atLeast"/>
            </w:pPr>
            <w:r w:rsidRPr="006C2885">
              <w:t>Vlastivěda</w:t>
            </w:r>
          </w:p>
        </w:tc>
        <w:tc>
          <w:tcPr>
            <w:tcW w:w="736" w:type="dxa"/>
            <w:vAlign w:val="center"/>
          </w:tcPr>
          <w:p w:rsidR="006C2885" w:rsidRPr="006C2885" w:rsidRDefault="006C2885" w:rsidP="006C2885">
            <w:pPr>
              <w:spacing w:line="185" w:lineRule="atLeast"/>
              <w:jc w:val="center"/>
            </w:pPr>
            <w:r w:rsidRPr="006C2885">
              <w:t>-</w:t>
            </w:r>
          </w:p>
        </w:tc>
        <w:tc>
          <w:tcPr>
            <w:tcW w:w="736" w:type="dxa"/>
            <w:vAlign w:val="center"/>
          </w:tcPr>
          <w:p w:rsidR="006C2885" w:rsidRPr="006C2885" w:rsidRDefault="006C2885" w:rsidP="006C2885">
            <w:pPr>
              <w:spacing w:line="185" w:lineRule="atLeast"/>
              <w:jc w:val="center"/>
            </w:pPr>
            <w:r w:rsidRPr="006C2885">
              <w:t>-</w:t>
            </w:r>
          </w:p>
        </w:tc>
        <w:tc>
          <w:tcPr>
            <w:tcW w:w="736" w:type="dxa"/>
            <w:vAlign w:val="center"/>
          </w:tcPr>
          <w:p w:rsidR="006C2885" w:rsidRPr="006C2885" w:rsidRDefault="006C2885" w:rsidP="006C2885">
            <w:pPr>
              <w:spacing w:line="185" w:lineRule="atLeast"/>
              <w:jc w:val="center"/>
            </w:pPr>
            <w:r w:rsidRPr="006C2885">
              <w:t>-</w:t>
            </w:r>
          </w:p>
        </w:tc>
        <w:tc>
          <w:tcPr>
            <w:tcW w:w="736" w:type="dxa"/>
            <w:vAlign w:val="center"/>
          </w:tcPr>
          <w:p w:rsidR="006C2885" w:rsidRPr="006C2885" w:rsidRDefault="006C2885" w:rsidP="006C2885">
            <w:pPr>
              <w:spacing w:line="185" w:lineRule="atLeast"/>
              <w:jc w:val="center"/>
            </w:pPr>
            <w:r w:rsidRPr="006C2885">
              <w:t>2</w:t>
            </w:r>
          </w:p>
        </w:tc>
        <w:tc>
          <w:tcPr>
            <w:tcW w:w="736" w:type="dxa"/>
            <w:vAlign w:val="center"/>
          </w:tcPr>
          <w:p w:rsidR="006C2885" w:rsidRPr="006C2885" w:rsidRDefault="006C2885" w:rsidP="006C2885">
            <w:pPr>
              <w:spacing w:line="185" w:lineRule="atLeast"/>
              <w:jc w:val="center"/>
            </w:pPr>
            <w:r w:rsidRPr="006C2885">
              <w:t>2</w:t>
            </w:r>
          </w:p>
        </w:tc>
        <w:tc>
          <w:tcPr>
            <w:tcW w:w="683" w:type="dxa"/>
            <w:shd w:val="clear" w:color="auto" w:fill="F3F3F3"/>
            <w:vAlign w:val="center"/>
          </w:tcPr>
          <w:p w:rsidR="006C2885" w:rsidRPr="006C2885" w:rsidRDefault="006C2885" w:rsidP="006C2885">
            <w:pPr>
              <w:spacing w:line="185" w:lineRule="atLeast"/>
              <w:jc w:val="center"/>
              <w:rPr>
                <w:b/>
              </w:rPr>
            </w:pPr>
            <w:r w:rsidRPr="006C2885">
              <w:rPr>
                <w:b/>
              </w:rPr>
              <w:t>4</w:t>
            </w:r>
          </w:p>
        </w:tc>
        <w:tc>
          <w:tcPr>
            <w:tcW w:w="834" w:type="dxa"/>
            <w:vMerge/>
            <w:tcMar>
              <w:top w:w="0" w:type="dxa"/>
              <w:left w:w="70" w:type="dxa"/>
              <w:bottom w:w="0" w:type="dxa"/>
              <w:right w:w="70" w:type="dxa"/>
            </w:tcMar>
            <w:vAlign w:val="center"/>
          </w:tcPr>
          <w:p w:rsidR="006C2885" w:rsidRPr="006C2885" w:rsidRDefault="006C2885" w:rsidP="006C2885">
            <w:pPr>
              <w:spacing w:line="185" w:lineRule="atLeast"/>
              <w:jc w:val="center"/>
            </w:pPr>
          </w:p>
        </w:tc>
        <w:tc>
          <w:tcPr>
            <w:tcW w:w="848" w:type="dxa"/>
            <w:vMerge/>
            <w:tcMar>
              <w:top w:w="0" w:type="dxa"/>
              <w:left w:w="70" w:type="dxa"/>
              <w:bottom w:w="0" w:type="dxa"/>
              <w:right w:w="70" w:type="dxa"/>
            </w:tcMar>
            <w:vAlign w:val="center"/>
          </w:tcPr>
          <w:p w:rsidR="006C2885" w:rsidRPr="006C2885" w:rsidRDefault="006C2885" w:rsidP="006C2885">
            <w:pPr>
              <w:spacing w:line="185" w:lineRule="atLeast"/>
              <w:jc w:val="center"/>
            </w:pPr>
          </w:p>
        </w:tc>
      </w:tr>
      <w:tr w:rsidR="006C2885" w:rsidRPr="006C2885" w:rsidTr="006C2885">
        <w:trPr>
          <w:cantSplit/>
          <w:trHeight w:val="185"/>
        </w:trPr>
        <w:tc>
          <w:tcPr>
            <w:tcW w:w="1338" w:type="dxa"/>
            <w:vMerge/>
            <w:vAlign w:val="center"/>
          </w:tcPr>
          <w:p w:rsidR="006C2885" w:rsidRPr="006C2885" w:rsidRDefault="006C2885" w:rsidP="006C2885"/>
        </w:tc>
        <w:tc>
          <w:tcPr>
            <w:tcW w:w="368" w:type="dxa"/>
            <w:vMerge/>
            <w:vAlign w:val="center"/>
          </w:tcPr>
          <w:p w:rsidR="006C2885" w:rsidRPr="006C2885" w:rsidRDefault="006C2885" w:rsidP="006C2885">
            <w:pPr>
              <w:jc w:val="center"/>
            </w:pPr>
          </w:p>
        </w:tc>
        <w:tc>
          <w:tcPr>
            <w:tcW w:w="1544" w:type="dxa"/>
            <w:vAlign w:val="center"/>
          </w:tcPr>
          <w:p w:rsidR="006C2885" w:rsidRPr="006C2885" w:rsidRDefault="006C2885" w:rsidP="006C2885">
            <w:pPr>
              <w:spacing w:line="185" w:lineRule="atLeast"/>
            </w:pPr>
            <w:r w:rsidRPr="006C2885">
              <w:t>Přírodověda</w:t>
            </w:r>
          </w:p>
        </w:tc>
        <w:tc>
          <w:tcPr>
            <w:tcW w:w="736" w:type="dxa"/>
            <w:vAlign w:val="center"/>
          </w:tcPr>
          <w:p w:rsidR="006C2885" w:rsidRPr="006C2885" w:rsidRDefault="006C2885" w:rsidP="006C2885">
            <w:pPr>
              <w:spacing w:line="185" w:lineRule="atLeast"/>
              <w:jc w:val="center"/>
            </w:pPr>
            <w:r w:rsidRPr="006C2885">
              <w:t>-</w:t>
            </w:r>
          </w:p>
        </w:tc>
        <w:tc>
          <w:tcPr>
            <w:tcW w:w="736" w:type="dxa"/>
            <w:vAlign w:val="center"/>
          </w:tcPr>
          <w:p w:rsidR="006C2885" w:rsidRPr="006C2885" w:rsidRDefault="006C2885" w:rsidP="006C2885">
            <w:pPr>
              <w:spacing w:line="185" w:lineRule="atLeast"/>
              <w:jc w:val="center"/>
            </w:pPr>
            <w:r w:rsidRPr="006C2885">
              <w:t>-</w:t>
            </w:r>
          </w:p>
        </w:tc>
        <w:tc>
          <w:tcPr>
            <w:tcW w:w="736" w:type="dxa"/>
            <w:vAlign w:val="center"/>
          </w:tcPr>
          <w:p w:rsidR="006C2885" w:rsidRPr="006C2885" w:rsidRDefault="006C2885" w:rsidP="006C2885">
            <w:pPr>
              <w:spacing w:line="185" w:lineRule="atLeast"/>
              <w:jc w:val="center"/>
            </w:pPr>
            <w:r w:rsidRPr="006C2885">
              <w:t>-</w:t>
            </w:r>
          </w:p>
        </w:tc>
        <w:tc>
          <w:tcPr>
            <w:tcW w:w="736" w:type="dxa"/>
            <w:vAlign w:val="center"/>
          </w:tcPr>
          <w:p w:rsidR="006C2885" w:rsidRPr="006C2885" w:rsidRDefault="006C2885" w:rsidP="006C2885">
            <w:pPr>
              <w:spacing w:line="185" w:lineRule="atLeast"/>
              <w:jc w:val="center"/>
            </w:pPr>
            <w:r w:rsidRPr="006C2885">
              <w:t>2</w:t>
            </w:r>
          </w:p>
        </w:tc>
        <w:tc>
          <w:tcPr>
            <w:tcW w:w="736" w:type="dxa"/>
            <w:vAlign w:val="center"/>
          </w:tcPr>
          <w:p w:rsidR="006C2885" w:rsidRPr="006C2885" w:rsidRDefault="006C2885" w:rsidP="006C2885">
            <w:pPr>
              <w:spacing w:line="185" w:lineRule="atLeast"/>
              <w:jc w:val="center"/>
            </w:pPr>
            <w:r w:rsidRPr="006C2885">
              <w:t>2</w:t>
            </w:r>
          </w:p>
        </w:tc>
        <w:tc>
          <w:tcPr>
            <w:tcW w:w="683" w:type="dxa"/>
            <w:shd w:val="clear" w:color="auto" w:fill="F3F3F3"/>
            <w:vAlign w:val="center"/>
          </w:tcPr>
          <w:p w:rsidR="006C2885" w:rsidRPr="006C2885" w:rsidRDefault="006C2885" w:rsidP="006C2885">
            <w:pPr>
              <w:spacing w:line="185" w:lineRule="atLeast"/>
              <w:jc w:val="center"/>
            </w:pPr>
            <w:r w:rsidRPr="006C2885">
              <w:rPr>
                <w:b/>
                <w:bCs/>
              </w:rPr>
              <w:t>4</w:t>
            </w:r>
          </w:p>
        </w:tc>
        <w:tc>
          <w:tcPr>
            <w:tcW w:w="834" w:type="dxa"/>
            <w:vMerge/>
            <w:tcMar>
              <w:top w:w="0" w:type="dxa"/>
              <w:left w:w="70" w:type="dxa"/>
              <w:bottom w:w="0" w:type="dxa"/>
              <w:right w:w="70" w:type="dxa"/>
            </w:tcMar>
            <w:vAlign w:val="center"/>
          </w:tcPr>
          <w:p w:rsidR="006C2885" w:rsidRPr="006C2885" w:rsidRDefault="006C2885" w:rsidP="006C2885">
            <w:pPr>
              <w:spacing w:line="185" w:lineRule="atLeast"/>
              <w:jc w:val="center"/>
            </w:pPr>
          </w:p>
        </w:tc>
        <w:tc>
          <w:tcPr>
            <w:tcW w:w="848" w:type="dxa"/>
            <w:vMerge/>
            <w:tcMar>
              <w:top w:w="0" w:type="dxa"/>
              <w:left w:w="70" w:type="dxa"/>
              <w:bottom w:w="0" w:type="dxa"/>
              <w:right w:w="70" w:type="dxa"/>
            </w:tcMar>
            <w:vAlign w:val="center"/>
          </w:tcPr>
          <w:p w:rsidR="006C2885" w:rsidRPr="006C2885" w:rsidRDefault="006C2885" w:rsidP="006C2885">
            <w:pPr>
              <w:spacing w:line="185" w:lineRule="atLeast"/>
              <w:jc w:val="center"/>
            </w:pPr>
          </w:p>
        </w:tc>
      </w:tr>
      <w:tr w:rsidR="006C2885" w:rsidRPr="006C2885" w:rsidTr="006C2885">
        <w:trPr>
          <w:cantSplit/>
          <w:trHeight w:val="278"/>
        </w:trPr>
        <w:tc>
          <w:tcPr>
            <w:tcW w:w="1338" w:type="dxa"/>
            <w:vMerge w:val="restart"/>
            <w:vAlign w:val="center"/>
          </w:tcPr>
          <w:p w:rsidR="006C2885" w:rsidRPr="006C2885" w:rsidRDefault="006C2885" w:rsidP="006C2885">
            <w:r w:rsidRPr="006C2885">
              <w:t>Umění</w:t>
            </w:r>
          </w:p>
          <w:p w:rsidR="006C2885" w:rsidRPr="006C2885" w:rsidRDefault="006C2885" w:rsidP="006C2885">
            <w:r w:rsidRPr="006C2885">
              <w:t>a kultura</w:t>
            </w:r>
          </w:p>
        </w:tc>
        <w:tc>
          <w:tcPr>
            <w:tcW w:w="368" w:type="dxa"/>
            <w:vMerge w:val="restart"/>
            <w:vAlign w:val="center"/>
          </w:tcPr>
          <w:p w:rsidR="006C2885" w:rsidRPr="006C2885" w:rsidRDefault="006C2885" w:rsidP="006C2885">
            <w:pPr>
              <w:jc w:val="center"/>
            </w:pPr>
            <w:r w:rsidRPr="006C2885">
              <w:t>12</w:t>
            </w:r>
          </w:p>
        </w:tc>
        <w:tc>
          <w:tcPr>
            <w:tcW w:w="1544" w:type="dxa"/>
            <w:vAlign w:val="center"/>
          </w:tcPr>
          <w:p w:rsidR="006C2885" w:rsidRPr="006C2885" w:rsidRDefault="006C2885" w:rsidP="006C2885">
            <w:r w:rsidRPr="006C2885">
              <w:t>Hudební výchova</w:t>
            </w:r>
          </w:p>
        </w:tc>
        <w:tc>
          <w:tcPr>
            <w:tcW w:w="736" w:type="dxa"/>
            <w:vAlign w:val="center"/>
          </w:tcPr>
          <w:p w:rsidR="006C2885" w:rsidRPr="006C2885" w:rsidRDefault="006C2885" w:rsidP="006C2885">
            <w:pPr>
              <w:jc w:val="center"/>
            </w:pPr>
            <w:r w:rsidRPr="006C2885">
              <w:t>1</w:t>
            </w:r>
          </w:p>
        </w:tc>
        <w:tc>
          <w:tcPr>
            <w:tcW w:w="736" w:type="dxa"/>
            <w:vAlign w:val="center"/>
          </w:tcPr>
          <w:p w:rsidR="006C2885" w:rsidRPr="006C2885" w:rsidRDefault="006C2885" w:rsidP="006C2885">
            <w:pPr>
              <w:jc w:val="center"/>
            </w:pPr>
            <w:r w:rsidRPr="006C2885">
              <w:t>1</w:t>
            </w:r>
          </w:p>
        </w:tc>
        <w:tc>
          <w:tcPr>
            <w:tcW w:w="736" w:type="dxa"/>
            <w:vAlign w:val="center"/>
          </w:tcPr>
          <w:p w:rsidR="006C2885" w:rsidRPr="006C2885" w:rsidRDefault="006C2885" w:rsidP="006C2885">
            <w:pPr>
              <w:jc w:val="center"/>
            </w:pPr>
            <w:r w:rsidRPr="006C2885">
              <w:t>1</w:t>
            </w:r>
          </w:p>
        </w:tc>
        <w:tc>
          <w:tcPr>
            <w:tcW w:w="736" w:type="dxa"/>
            <w:vAlign w:val="center"/>
          </w:tcPr>
          <w:p w:rsidR="006C2885" w:rsidRPr="006C2885" w:rsidRDefault="006C2885" w:rsidP="006C2885">
            <w:pPr>
              <w:jc w:val="center"/>
            </w:pPr>
            <w:r w:rsidRPr="006C2885">
              <w:t>1</w:t>
            </w:r>
          </w:p>
        </w:tc>
        <w:tc>
          <w:tcPr>
            <w:tcW w:w="736" w:type="dxa"/>
            <w:vAlign w:val="center"/>
          </w:tcPr>
          <w:p w:rsidR="006C2885" w:rsidRPr="006C2885" w:rsidRDefault="006C2885" w:rsidP="006C2885">
            <w:pPr>
              <w:jc w:val="center"/>
            </w:pPr>
            <w:r w:rsidRPr="006C2885">
              <w:t>1</w:t>
            </w:r>
          </w:p>
        </w:tc>
        <w:tc>
          <w:tcPr>
            <w:tcW w:w="683" w:type="dxa"/>
            <w:shd w:val="clear" w:color="auto" w:fill="F3F3F3"/>
            <w:vAlign w:val="center"/>
          </w:tcPr>
          <w:p w:rsidR="006C2885" w:rsidRPr="006C2885" w:rsidRDefault="006C2885" w:rsidP="006C2885">
            <w:pPr>
              <w:jc w:val="center"/>
              <w:rPr>
                <w:b/>
              </w:rPr>
            </w:pPr>
            <w:r w:rsidRPr="006C2885">
              <w:rPr>
                <w:b/>
              </w:rPr>
              <w:t>5</w:t>
            </w:r>
          </w:p>
        </w:tc>
        <w:tc>
          <w:tcPr>
            <w:tcW w:w="834" w:type="dxa"/>
            <w:vMerge w:val="restart"/>
            <w:tcMar>
              <w:top w:w="0" w:type="dxa"/>
              <w:left w:w="70" w:type="dxa"/>
              <w:bottom w:w="0" w:type="dxa"/>
              <w:right w:w="70" w:type="dxa"/>
            </w:tcMar>
            <w:vAlign w:val="center"/>
          </w:tcPr>
          <w:p w:rsidR="006C2885" w:rsidRPr="006C2885" w:rsidRDefault="006C2885" w:rsidP="006C2885">
            <w:pPr>
              <w:jc w:val="center"/>
            </w:pPr>
            <w:r w:rsidRPr="006C2885">
              <w:t>12</w:t>
            </w:r>
          </w:p>
        </w:tc>
        <w:tc>
          <w:tcPr>
            <w:tcW w:w="848" w:type="dxa"/>
            <w:vMerge w:val="restart"/>
            <w:tcMar>
              <w:top w:w="0" w:type="dxa"/>
              <w:left w:w="70" w:type="dxa"/>
              <w:bottom w:w="0" w:type="dxa"/>
              <w:right w:w="70" w:type="dxa"/>
            </w:tcMar>
            <w:vAlign w:val="center"/>
          </w:tcPr>
          <w:p w:rsidR="006C2885" w:rsidRPr="006C2885" w:rsidRDefault="006C2885" w:rsidP="006C2885">
            <w:pPr>
              <w:jc w:val="center"/>
            </w:pPr>
            <w:r w:rsidRPr="006C2885">
              <w:t>0</w:t>
            </w:r>
          </w:p>
        </w:tc>
      </w:tr>
      <w:tr w:rsidR="006C2885" w:rsidRPr="006C2885" w:rsidTr="006C2885">
        <w:trPr>
          <w:cantSplit/>
          <w:trHeight w:val="277"/>
        </w:trPr>
        <w:tc>
          <w:tcPr>
            <w:tcW w:w="1338" w:type="dxa"/>
            <w:vMerge/>
            <w:vAlign w:val="center"/>
          </w:tcPr>
          <w:p w:rsidR="006C2885" w:rsidRPr="006C2885" w:rsidRDefault="006C2885" w:rsidP="006C2885"/>
        </w:tc>
        <w:tc>
          <w:tcPr>
            <w:tcW w:w="368" w:type="dxa"/>
            <w:vMerge/>
            <w:vAlign w:val="center"/>
          </w:tcPr>
          <w:p w:rsidR="006C2885" w:rsidRPr="006C2885" w:rsidRDefault="006C2885" w:rsidP="006C2885">
            <w:pPr>
              <w:jc w:val="center"/>
            </w:pPr>
          </w:p>
        </w:tc>
        <w:tc>
          <w:tcPr>
            <w:tcW w:w="1544" w:type="dxa"/>
            <w:vAlign w:val="center"/>
          </w:tcPr>
          <w:p w:rsidR="006C2885" w:rsidRPr="006C2885" w:rsidRDefault="006C2885" w:rsidP="006C2885">
            <w:r w:rsidRPr="006C2885">
              <w:t>Výtvarná výchova</w:t>
            </w:r>
          </w:p>
        </w:tc>
        <w:tc>
          <w:tcPr>
            <w:tcW w:w="736" w:type="dxa"/>
            <w:vAlign w:val="center"/>
          </w:tcPr>
          <w:p w:rsidR="006C2885" w:rsidRPr="006C2885" w:rsidRDefault="006C2885" w:rsidP="006C2885">
            <w:pPr>
              <w:jc w:val="center"/>
            </w:pPr>
            <w:r w:rsidRPr="006C2885">
              <w:t>1</w:t>
            </w:r>
          </w:p>
        </w:tc>
        <w:tc>
          <w:tcPr>
            <w:tcW w:w="736" w:type="dxa"/>
            <w:vAlign w:val="center"/>
          </w:tcPr>
          <w:p w:rsidR="006C2885" w:rsidRPr="006C2885" w:rsidRDefault="006C2885" w:rsidP="006C2885">
            <w:pPr>
              <w:jc w:val="center"/>
            </w:pPr>
            <w:r w:rsidRPr="006C2885">
              <w:t>2</w:t>
            </w:r>
          </w:p>
        </w:tc>
        <w:tc>
          <w:tcPr>
            <w:tcW w:w="736" w:type="dxa"/>
            <w:vAlign w:val="center"/>
          </w:tcPr>
          <w:p w:rsidR="006C2885" w:rsidRPr="006C2885" w:rsidRDefault="006C2885" w:rsidP="006C2885">
            <w:pPr>
              <w:jc w:val="center"/>
            </w:pPr>
            <w:r w:rsidRPr="006C2885">
              <w:t>2</w:t>
            </w:r>
          </w:p>
        </w:tc>
        <w:tc>
          <w:tcPr>
            <w:tcW w:w="736" w:type="dxa"/>
            <w:vAlign w:val="center"/>
          </w:tcPr>
          <w:p w:rsidR="006C2885" w:rsidRPr="006C2885" w:rsidRDefault="006C2885" w:rsidP="006C2885">
            <w:pPr>
              <w:jc w:val="center"/>
            </w:pPr>
            <w:r w:rsidRPr="006C2885">
              <w:t>1</w:t>
            </w:r>
          </w:p>
        </w:tc>
        <w:tc>
          <w:tcPr>
            <w:tcW w:w="736" w:type="dxa"/>
            <w:vAlign w:val="center"/>
          </w:tcPr>
          <w:p w:rsidR="006C2885" w:rsidRPr="006C2885" w:rsidRDefault="006C2885" w:rsidP="006C2885">
            <w:pPr>
              <w:jc w:val="center"/>
            </w:pPr>
            <w:r w:rsidRPr="006C2885">
              <w:t>1</w:t>
            </w:r>
          </w:p>
        </w:tc>
        <w:tc>
          <w:tcPr>
            <w:tcW w:w="683" w:type="dxa"/>
            <w:shd w:val="clear" w:color="auto" w:fill="F3F3F3"/>
            <w:vAlign w:val="center"/>
          </w:tcPr>
          <w:p w:rsidR="006C2885" w:rsidRPr="006C2885" w:rsidRDefault="006C2885" w:rsidP="006C2885">
            <w:pPr>
              <w:jc w:val="center"/>
              <w:rPr>
                <w:b/>
              </w:rPr>
            </w:pPr>
            <w:r w:rsidRPr="006C2885">
              <w:rPr>
                <w:b/>
              </w:rPr>
              <w:t>7</w:t>
            </w:r>
          </w:p>
        </w:tc>
        <w:tc>
          <w:tcPr>
            <w:tcW w:w="834" w:type="dxa"/>
            <w:vMerge/>
            <w:tcMar>
              <w:top w:w="0" w:type="dxa"/>
              <w:left w:w="70" w:type="dxa"/>
              <w:bottom w:w="0" w:type="dxa"/>
              <w:right w:w="70" w:type="dxa"/>
            </w:tcMar>
            <w:vAlign w:val="center"/>
          </w:tcPr>
          <w:p w:rsidR="006C2885" w:rsidRPr="006C2885" w:rsidRDefault="006C2885" w:rsidP="006C2885">
            <w:pPr>
              <w:jc w:val="center"/>
              <w:rPr>
                <w:b/>
              </w:rPr>
            </w:pPr>
          </w:p>
        </w:tc>
        <w:tc>
          <w:tcPr>
            <w:tcW w:w="848" w:type="dxa"/>
            <w:vMerge/>
            <w:tcMar>
              <w:top w:w="0" w:type="dxa"/>
              <w:left w:w="70" w:type="dxa"/>
              <w:bottom w:w="0" w:type="dxa"/>
              <w:right w:w="70" w:type="dxa"/>
            </w:tcMar>
            <w:vAlign w:val="center"/>
          </w:tcPr>
          <w:p w:rsidR="006C2885" w:rsidRPr="006C2885" w:rsidRDefault="006C2885" w:rsidP="006C2885">
            <w:pPr>
              <w:jc w:val="center"/>
              <w:rPr>
                <w:b/>
              </w:rPr>
            </w:pPr>
          </w:p>
        </w:tc>
      </w:tr>
      <w:tr w:rsidR="006C2885" w:rsidRPr="006C2885" w:rsidTr="006C2885">
        <w:tc>
          <w:tcPr>
            <w:tcW w:w="1338" w:type="dxa"/>
            <w:vAlign w:val="center"/>
          </w:tcPr>
          <w:p w:rsidR="006C2885" w:rsidRPr="006C2885" w:rsidRDefault="006C2885" w:rsidP="006C2885">
            <w:r w:rsidRPr="006C2885">
              <w:t>Člověk</w:t>
            </w:r>
          </w:p>
          <w:p w:rsidR="006C2885" w:rsidRPr="006C2885" w:rsidRDefault="006C2885" w:rsidP="006C2885">
            <w:r w:rsidRPr="006C2885">
              <w:t>a zdraví</w:t>
            </w:r>
          </w:p>
        </w:tc>
        <w:tc>
          <w:tcPr>
            <w:tcW w:w="368" w:type="dxa"/>
            <w:vAlign w:val="center"/>
          </w:tcPr>
          <w:p w:rsidR="006C2885" w:rsidRPr="006C2885" w:rsidRDefault="006C2885" w:rsidP="006C2885">
            <w:pPr>
              <w:jc w:val="center"/>
            </w:pPr>
            <w:r w:rsidRPr="006C2885">
              <w:t>10</w:t>
            </w:r>
          </w:p>
        </w:tc>
        <w:tc>
          <w:tcPr>
            <w:tcW w:w="1544" w:type="dxa"/>
            <w:vAlign w:val="center"/>
          </w:tcPr>
          <w:p w:rsidR="006C2885" w:rsidRPr="006C2885" w:rsidRDefault="006C2885" w:rsidP="006C2885">
            <w:r w:rsidRPr="006C2885">
              <w:t>Tělesná výchova</w:t>
            </w:r>
          </w:p>
        </w:tc>
        <w:tc>
          <w:tcPr>
            <w:tcW w:w="736" w:type="dxa"/>
            <w:vAlign w:val="center"/>
          </w:tcPr>
          <w:p w:rsidR="006C2885" w:rsidRPr="006C2885" w:rsidRDefault="006C2885" w:rsidP="006C2885">
            <w:pPr>
              <w:jc w:val="center"/>
            </w:pPr>
            <w:r w:rsidRPr="006C2885">
              <w:t>2</w:t>
            </w:r>
          </w:p>
        </w:tc>
        <w:tc>
          <w:tcPr>
            <w:tcW w:w="736" w:type="dxa"/>
            <w:vAlign w:val="center"/>
          </w:tcPr>
          <w:p w:rsidR="006C2885" w:rsidRPr="006C2885" w:rsidRDefault="006C2885" w:rsidP="006C2885">
            <w:pPr>
              <w:jc w:val="center"/>
            </w:pPr>
            <w:r w:rsidRPr="006C2885">
              <w:t>2</w:t>
            </w:r>
          </w:p>
        </w:tc>
        <w:tc>
          <w:tcPr>
            <w:tcW w:w="736" w:type="dxa"/>
            <w:vAlign w:val="center"/>
          </w:tcPr>
          <w:p w:rsidR="006C2885" w:rsidRPr="006C2885" w:rsidRDefault="006C2885" w:rsidP="006C2885">
            <w:pPr>
              <w:jc w:val="center"/>
            </w:pPr>
            <w:r w:rsidRPr="006C2885">
              <w:t>2</w:t>
            </w:r>
          </w:p>
        </w:tc>
        <w:tc>
          <w:tcPr>
            <w:tcW w:w="736" w:type="dxa"/>
            <w:vAlign w:val="center"/>
          </w:tcPr>
          <w:p w:rsidR="006C2885" w:rsidRPr="006C2885" w:rsidRDefault="006C2885" w:rsidP="006C2885">
            <w:pPr>
              <w:jc w:val="center"/>
            </w:pPr>
            <w:r w:rsidRPr="006C2885">
              <w:t>2</w:t>
            </w:r>
          </w:p>
        </w:tc>
        <w:tc>
          <w:tcPr>
            <w:tcW w:w="736" w:type="dxa"/>
            <w:vAlign w:val="center"/>
          </w:tcPr>
          <w:p w:rsidR="006C2885" w:rsidRPr="006C2885" w:rsidRDefault="006C2885" w:rsidP="006C2885">
            <w:pPr>
              <w:jc w:val="center"/>
            </w:pPr>
            <w:r w:rsidRPr="006C2885">
              <w:t>2</w:t>
            </w:r>
          </w:p>
        </w:tc>
        <w:tc>
          <w:tcPr>
            <w:tcW w:w="683" w:type="dxa"/>
            <w:shd w:val="clear" w:color="auto" w:fill="F3F3F3"/>
            <w:vAlign w:val="center"/>
          </w:tcPr>
          <w:p w:rsidR="006C2885" w:rsidRPr="006C2885" w:rsidRDefault="006C2885" w:rsidP="006C2885">
            <w:pPr>
              <w:jc w:val="center"/>
            </w:pPr>
            <w:r w:rsidRPr="006C2885">
              <w:rPr>
                <w:b/>
                <w:bCs/>
              </w:rPr>
              <w:t>10</w:t>
            </w:r>
          </w:p>
        </w:tc>
        <w:tc>
          <w:tcPr>
            <w:tcW w:w="834" w:type="dxa"/>
            <w:tcMar>
              <w:top w:w="0" w:type="dxa"/>
              <w:left w:w="70" w:type="dxa"/>
              <w:bottom w:w="0" w:type="dxa"/>
              <w:right w:w="70" w:type="dxa"/>
            </w:tcMar>
            <w:vAlign w:val="center"/>
          </w:tcPr>
          <w:p w:rsidR="006C2885" w:rsidRPr="006C2885" w:rsidRDefault="006C2885" w:rsidP="006C2885">
            <w:pPr>
              <w:jc w:val="center"/>
            </w:pPr>
            <w:r w:rsidRPr="006C2885">
              <w:t>10</w:t>
            </w:r>
          </w:p>
        </w:tc>
        <w:tc>
          <w:tcPr>
            <w:tcW w:w="848" w:type="dxa"/>
            <w:tcMar>
              <w:top w:w="0" w:type="dxa"/>
              <w:left w:w="70" w:type="dxa"/>
              <w:bottom w:w="0" w:type="dxa"/>
              <w:right w:w="70" w:type="dxa"/>
            </w:tcMar>
            <w:vAlign w:val="center"/>
          </w:tcPr>
          <w:p w:rsidR="006C2885" w:rsidRPr="006C2885" w:rsidRDefault="006C2885" w:rsidP="006C2885">
            <w:pPr>
              <w:jc w:val="center"/>
            </w:pPr>
            <w:r w:rsidRPr="006C2885">
              <w:t>0</w:t>
            </w:r>
          </w:p>
        </w:tc>
      </w:tr>
      <w:tr w:rsidR="006C2885" w:rsidRPr="006C2885" w:rsidTr="006C2885">
        <w:tc>
          <w:tcPr>
            <w:tcW w:w="1338" w:type="dxa"/>
            <w:vAlign w:val="center"/>
          </w:tcPr>
          <w:p w:rsidR="006C2885" w:rsidRPr="006C2885" w:rsidRDefault="006C2885" w:rsidP="006C2885">
            <w:r w:rsidRPr="006C2885">
              <w:t>Člověk</w:t>
            </w:r>
          </w:p>
          <w:p w:rsidR="006C2885" w:rsidRPr="006C2885" w:rsidRDefault="006C2885" w:rsidP="006C2885">
            <w:r w:rsidRPr="006C2885">
              <w:t>a svět práce</w:t>
            </w:r>
          </w:p>
        </w:tc>
        <w:tc>
          <w:tcPr>
            <w:tcW w:w="368" w:type="dxa"/>
            <w:vAlign w:val="center"/>
          </w:tcPr>
          <w:p w:rsidR="006C2885" w:rsidRPr="006C2885" w:rsidRDefault="006C2885" w:rsidP="006C2885">
            <w:pPr>
              <w:jc w:val="center"/>
            </w:pPr>
            <w:r w:rsidRPr="006C2885">
              <w:t>5</w:t>
            </w:r>
          </w:p>
        </w:tc>
        <w:tc>
          <w:tcPr>
            <w:tcW w:w="1544" w:type="dxa"/>
            <w:vAlign w:val="center"/>
          </w:tcPr>
          <w:p w:rsidR="006C2885" w:rsidRPr="006C2885" w:rsidRDefault="006C2885" w:rsidP="006C2885">
            <w:r w:rsidRPr="006C2885">
              <w:t>Pracovní výchova</w:t>
            </w:r>
          </w:p>
        </w:tc>
        <w:tc>
          <w:tcPr>
            <w:tcW w:w="736" w:type="dxa"/>
            <w:vAlign w:val="center"/>
          </w:tcPr>
          <w:p w:rsidR="006C2885" w:rsidRPr="006C2885" w:rsidRDefault="006C2885" w:rsidP="006C2885">
            <w:pPr>
              <w:jc w:val="center"/>
            </w:pPr>
            <w:r w:rsidRPr="006C2885">
              <w:t>1</w:t>
            </w:r>
          </w:p>
        </w:tc>
        <w:tc>
          <w:tcPr>
            <w:tcW w:w="736" w:type="dxa"/>
            <w:vAlign w:val="center"/>
          </w:tcPr>
          <w:p w:rsidR="006C2885" w:rsidRPr="006C2885" w:rsidRDefault="006C2885" w:rsidP="006C2885">
            <w:pPr>
              <w:jc w:val="center"/>
            </w:pPr>
            <w:r w:rsidRPr="006C2885">
              <w:t>1</w:t>
            </w:r>
          </w:p>
        </w:tc>
        <w:tc>
          <w:tcPr>
            <w:tcW w:w="736" w:type="dxa"/>
            <w:vAlign w:val="center"/>
          </w:tcPr>
          <w:p w:rsidR="006C2885" w:rsidRPr="006C2885" w:rsidRDefault="006C2885" w:rsidP="006C2885">
            <w:pPr>
              <w:jc w:val="center"/>
            </w:pPr>
            <w:r w:rsidRPr="006C2885">
              <w:t>1</w:t>
            </w:r>
          </w:p>
        </w:tc>
        <w:tc>
          <w:tcPr>
            <w:tcW w:w="736" w:type="dxa"/>
            <w:vAlign w:val="center"/>
          </w:tcPr>
          <w:p w:rsidR="006C2885" w:rsidRPr="006C2885" w:rsidRDefault="006C2885" w:rsidP="006C2885">
            <w:pPr>
              <w:jc w:val="center"/>
            </w:pPr>
            <w:r w:rsidRPr="006C2885">
              <w:t>1</w:t>
            </w:r>
          </w:p>
        </w:tc>
        <w:tc>
          <w:tcPr>
            <w:tcW w:w="736" w:type="dxa"/>
            <w:vAlign w:val="center"/>
          </w:tcPr>
          <w:p w:rsidR="006C2885" w:rsidRPr="006C2885" w:rsidRDefault="006C2885" w:rsidP="006C2885">
            <w:pPr>
              <w:jc w:val="center"/>
            </w:pPr>
            <w:r w:rsidRPr="006C2885">
              <w:t>1</w:t>
            </w:r>
          </w:p>
        </w:tc>
        <w:tc>
          <w:tcPr>
            <w:tcW w:w="683" w:type="dxa"/>
            <w:shd w:val="clear" w:color="auto" w:fill="F3F3F3"/>
            <w:vAlign w:val="center"/>
          </w:tcPr>
          <w:p w:rsidR="006C2885" w:rsidRPr="006C2885" w:rsidRDefault="006C2885" w:rsidP="006C2885">
            <w:pPr>
              <w:jc w:val="center"/>
            </w:pPr>
            <w:r w:rsidRPr="006C2885">
              <w:rPr>
                <w:b/>
                <w:bCs/>
              </w:rPr>
              <w:t>5</w:t>
            </w:r>
          </w:p>
        </w:tc>
        <w:tc>
          <w:tcPr>
            <w:tcW w:w="834" w:type="dxa"/>
            <w:tcMar>
              <w:top w:w="0" w:type="dxa"/>
              <w:left w:w="70" w:type="dxa"/>
              <w:bottom w:w="0" w:type="dxa"/>
              <w:right w:w="70" w:type="dxa"/>
            </w:tcMar>
            <w:vAlign w:val="center"/>
          </w:tcPr>
          <w:p w:rsidR="006C2885" w:rsidRPr="006C2885" w:rsidRDefault="006C2885" w:rsidP="006C2885">
            <w:pPr>
              <w:jc w:val="center"/>
            </w:pPr>
            <w:r w:rsidRPr="006C2885">
              <w:t>5</w:t>
            </w:r>
          </w:p>
        </w:tc>
        <w:tc>
          <w:tcPr>
            <w:tcW w:w="848" w:type="dxa"/>
            <w:tcMar>
              <w:top w:w="0" w:type="dxa"/>
              <w:left w:w="70" w:type="dxa"/>
              <w:bottom w:w="0" w:type="dxa"/>
              <w:right w:w="70" w:type="dxa"/>
            </w:tcMar>
            <w:vAlign w:val="center"/>
          </w:tcPr>
          <w:p w:rsidR="006C2885" w:rsidRPr="006C2885" w:rsidRDefault="006C2885" w:rsidP="006C2885">
            <w:pPr>
              <w:jc w:val="center"/>
            </w:pPr>
            <w:r w:rsidRPr="006C2885">
              <w:t>0</w:t>
            </w:r>
          </w:p>
        </w:tc>
      </w:tr>
      <w:tr w:rsidR="006C2885" w:rsidRPr="006C2885" w:rsidTr="006C2885">
        <w:tc>
          <w:tcPr>
            <w:tcW w:w="1338" w:type="dxa"/>
            <w:tcBorders>
              <w:bottom w:val="single" w:sz="4" w:space="0" w:color="auto"/>
            </w:tcBorders>
            <w:vAlign w:val="center"/>
          </w:tcPr>
          <w:p w:rsidR="006C2885" w:rsidRPr="006C2885" w:rsidRDefault="006C2885" w:rsidP="006C2885">
            <w:pPr>
              <w:rPr>
                <w:b/>
              </w:rPr>
            </w:pPr>
            <w:r w:rsidRPr="006C2885">
              <w:rPr>
                <w:bCs/>
              </w:rPr>
              <w:t>Předmět speciálně pedagogické péče</w:t>
            </w:r>
          </w:p>
        </w:tc>
        <w:tc>
          <w:tcPr>
            <w:tcW w:w="368" w:type="dxa"/>
            <w:tcBorders>
              <w:bottom w:val="single" w:sz="4" w:space="0" w:color="auto"/>
            </w:tcBorders>
            <w:vAlign w:val="center"/>
          </w:tcPr>
          <w:p w:rsidR="006C2885" w:rsidRPr="006C2885" w:rsidRDefault="006C2885" w:rsidP="006C2885">
            <w:pPr>
              <w:jc w:val="center"/>
            </w:pPr>
            <w:r w:rsidRPr="006C2885">
              <w:t>5</w:t>
            </w:r>
          </w:p>
        </w:tc>
        <w:tc>
          <w:tcPr>
            <w:tcW w:w="1544" w:type="dxa"/>
            <w:tcBorders>
              <w:bottom w:val="single" w:sz="4" w:space="0" w:color="auto"/>
            </w:tcBorders>
            <w:vAlign w:val="center"/>
          </w:tcPr>
          <w:p w:rsidR="006C2885" w:rsidRPr="006C2885" w:rsidRDefault="006C2885" w:rsidP="006C2885"/>
        </w:tc>
        <w:tc>
          <w:tcPr>
            <w:tcW w:w="736" w:type="dxa"/>
            <w:tcBorders>
              <w:bottom w:val="single" w:sz="4" w:space="0" w:color="auto"/>
            </w:tcBorders>
            <w:vAlign w:val="center"/>
          </w:tcPr>
          <w:p w:rsidR="006C2885" w:rsidRPr="006C2885" w:rsidRDefault="006C2885" w:rsidP="006C2885">
            <w:pPr>
              <w:jc w:val="center"/>
            </w:pPr>
            <w:r w:rsidRPr="006C2885">
              <w:t>1</w:t>
            </w:r>
          </w:p>
        </w:tc>
        <w:tc>
          <w:tcPr>
            <w:tcW w:w="736" w:type="dxa"/>
            <w:tcBorders>
              <w:bottom w:val="single" w:sz="4" w:space="0" w:color="auto"/>
            </w:tcBorders>
            <w:vAlign w:val="center"/>
          </w:tcPr>
          <w:p w:rsidR="006C2885" w:rsidRPr="006C2885" w:rsidRDefault="006C2885" w:rsidP="006C2885">
            <w:pPr>
              <w:jc w:val="center"/>
            </w:pPr>
            <w:r w:rsidRPr="006C2885">
              <w:t>1</w:t>
            </w:r>
          </w:p>
        </w:tc>
        <w:tc>
          <w:tcPr>
            <w:tcW w:w="736" w:type="dxa"/>
            <w:tcBorders>
              <w:bottom w:val="single" w:sz="4" w:space="0" w:color="auto"/>
            </w:tcBorders>
            <w:vAlign w:val="center"/>
          </w:tcPr>
          <w:p w:rsidR="006C2885" w:rsidRPr="006C2885" w:rsidRDefault="006C2885" w:rsidP="006C2885">
            <w:pPr>
              <w:jc w:val="center"/>
            </w:pPr>
            <w:r w:rsidRPr="006C2885">
              <w:t>1</w:t>
            </w:r>
          </w:p>
        </w:tc>
        <w:tc>
          <w:tcPr>
            <w:tcW w:w="736" w:type="dxa"/>
            <w:tcBorders>
              <w:bottom w:val="single" w:sz="4" w:space="0" w:color="auto"/>
            </w:tcBorders>
            <w:vAlign w:val="center"/>
          </w:tcPr>
          <w:p w:rsidR="006C2885" w:rsidRPr="006C2885" w:rsidRDefault="006C2885" w:rsidP="006C2885">
            <w:pPr>
              <w:jc w:val="center"/>
            </w:pPr>
            <w:r w:rsidRPr="006C2885">
              <w:t>1</w:t>
            </w:r>
          </w:p>
        </w:tc>
        <w:tc>
          <w:tcPr>
            <w:tcW w:w="736" w:type="dxa"/>
            <w:tcBorders>
              <w:bottom w:val="single" w:sz="4" w:space="0" w:color="auto"/>
            </w:tcBorders>
            <w:vAlign w:val="center"/>
          </w:tcPr>
          <w:p w:rsidR="006C2885" w:rsidRPr="006C2885" w:rsidRDefault="006C2885" w:rsidP="006C2885">
            <w:pPr>
              <w:jc w:val="center"/>
            </w:pPr>
            <w:r w:rsidRPr="006C2885">
              <w:t>1</w:t>
            </w:r>
          </w:p>
        </w:tc>
        <w:tc>
          <w:tcPr>
            <w:tcW w:w="683" w:type="dxa"/>
            <w:tcBorders>
              <w:bottom w:val="single" w:sz="4" w:space="0" w:color="auto"/>
            </w:tcBorders>
            <w:shd w:val="clear" w:color="auto" w:fill="F3F3F3"/>
            <w:vAlign w:val="center"/>
          </w:tcPr>
          <w:p w:rsidR="006C2885" w:rsidRPr="006C2885" w:rsidRDefault="006C2885" w:rsidP="006C2885">
            <w:pPr>
              <w:jc w:val="center"/>
              <w:rPr>
                <w:b/>
              </w:rPr>
            </w:pPr>
            <w:r w:rsidRPr="006C2885">
              <w:rPr>
                <w:b/>
                <w:bCs/>
              </w:rPr>
              <w:t>5</w:t>
            </w:r>
          </w:p>
        </w:tc>
        <w:tc>
          <w:tcPr>
            <w:tcW w:w="834" w:type="dxa"/>
            <w:tcBorders>
              <w:bottom w:val="single" w:sz="4" w:space="0" w:color="auto"/>
            </w:tcBorders>
            <w:tcMar>
              <w:top w:w="0" w:type="dxa"/>
              <w:left w:w="70" w:type="dxa"/>
              <w:bottom w:w="0" w:type="dxa"/>
              <w:right w:w="70" w:type="dxa"/>
            </w:tcMar>
            <w:vAlign w:val="center"/>
          </w:tcPr>
          <w:p w:rsidR="006C2885" w:rsidRPr="006C2885" w:rsidRDefault="006C2885" w:rsidP="006C2885">
            <w:pPr>
              <w:jc w:val="center"/>
              <w:rPr>
                <w:b/>
              </w:rPr>
            </w:pPr>
            <w:r w:rsidRPr="006C2885">
              <w:rPr>
                <w:b/>
              </w:rPr>
              <w:t>0</w:t>
            </w:r>
          </w:p>
        </w:tc>
        <w:tc>
          <w:tcPr>
            <w:tcW w:w="848" w:type="dxa"/>
            <w:tcBorders>
              <w:bottom w:val="single" w:sz="4" w:space="0" w:color="auto"/>
            </w:tcBorders>
            <w:tcMar>
              <w:top w:w="0" w:type="dxa"/>
              <w:left w:w="70" w:type="dxa"/>
              <w:bottom w:w="0" w:type="dxa"/>
              <w:right w:w="70" w:type="dxa"/>
            </w:tcMar>
            <w:vAlign w:val="center"/>
          </w:tcPr>
          <w:p w:rsidR="006C2885" w:rsidRPr="006C2885" w:rsidRDefault="006C2885" w:rsidP="006C2885">
            <w:pPr>
              <w:jc w:val="center"/>
            </w:pPr>
            <w:r w:rsidRPr="006C2885">
              <w:t>5</w:t>
            </w:r>
          </w:p>
        </w:tc>
      </w:tr>
      <w:tr w:rsidR="006C2885" w:rsidRPr="006C2885" w:rsidTr="006C2885">
        <w:tc>
          <w:tcPr>
            <w:tcW w:w="1338" w:type="dxa"/>
            <w:tcBorders>
              <w:bottom w:val="single" w:sz="4" w:space="0" w:color="auto"/>
            </w:tcBorders>
            <w:vAlign w:val="center"/>
          </w:tcPr>
          <w:p w:rsidR="006C2885" w:rsidRPr="006C2885" w:rsidRDefault="006C2885" w:rsidP="006C2885">
            <w:pPr>
              <w:rPr>
                <w:b/>
                <w:bCs/>
              </w:rPr>
            </w:pPr>
            <w:r w:rsidRPr="006C2885">
              <w:rPr>
                <w:b/>
                <w:bCs/>
              </w:rPr>
              <w:t>Volitelné</w:t>
            </w:r>
          </w:p>
        </w:tc>
        <w:tc>
          <w:tcPr>
            <w:tcW w:w="368" w:type="dxa"/>
            <w:tcBorders>
              <w:bottom w:val="single" w:sz="4" w:space="0" w:color="auto"/>
            </w:tcBorders>
            <w:vAlign w:val="center"/>
          </w:tcPr>
          <w:p w:rsidR="006C2885" w:rsidRPr="006C2885" w:rsidRDefault="006C2885" w:rsidP="006C2885">
            <w:pPr>
              <w:jc w:val="center"/>
            </w:pPr>
            <w:r w:rsidRPr="006C2885">
              <w:t>2</w:t>
            </w:r>
          </w:p>
        </w:tc>
        <w:tc>
          <w:tcPr>
            <w:tcW w:w="1544" w:type="dxa"/>
            <w:tcBorders>
              <w:bottom w:val="single" w:sz="4" w:space="0" w:color="auto"/>
            </w:tcBorders>
            <w:vAlign w:val="center"/>
          </w:tcPr>
          <w:p w:rsidR="006C2885" w:rsidRPr="006C2885" w:rsidRDefault="006C2885" w:rsidP="006C2885"/>
        </w:tc>
        <w:tc>
          <w:tcPr>
            <w:tcW w:w="736" w:type="dxa"/>
            <w:tcBorders>
              <w:bottom w:val="single" w:sz="4" w:space="0" w:color="auto"/>
            </w:tcBorders>
            <w:vAlign w:val="center"/>
          </w:tcPr>
          <w:p w:rsidR="006C2885" w:rsidRPr="006C2885" w:rsidRDefault="006C2885" w:rsidP="006C2885">
            <w:pPr>
              <w:jc w:val="center"/>
            </w:pPr>
            <w:r w:rsidRPr="006C2885">
              <w:t>1</w:t>
            </w:r>
          </w:p>
        </w:tc>
        <w:tc>
          <w:tcPr>
            <w:tcW w:w="736" w:type="dxa"/>
            <w:tcBorders>
              <w:bottom w:val="single" w:sz="4" w:space="0" w:color="auto"/>
            </w:tcBorders>
            <w:vAlign w:val="center"/>
          </w:tcPr>
          <w:p w:rsidR="006C2885" w:rsidRPr="006C2885" w:rsidRDefault="006C2885" w:rsidP="006C2885">
            <w:pPr>
              <w:jc w:val="center"/>
            </w:pPr>
            <w:r w:rsidRPr="006C2885">
              <w:t>1</w:t>
            </w:r>
          </w:p>
        </w:tc>
        <w:tc>
          <w:tcPr>
            <w:tcW w:w="736" w:type="dxa"/>
            <w:tcBorders>
              <w:bottom w:val="single" w:sz="4" w:space="0" w:color="auto"/>
            </w:tcBorders>
            <w:vAlign w:val="center"/>
          </w:tcPr>
          <w:p w:rsidR="006C2885" w:rsidRPr="006C2885" w:rsidRDefault="006C2885" w:rsidP="006C2885">
            <w:pPr>
              <w:jc w:val="center"/>
            </w:pPr>
            <w:r w:rsidRPr="006C2885">
              <w:t>0</w:t>
            </w:r>
          </w:p>
        </w:tc>
        <w:tc>
          <w:tcPr>
            <w:tcW w:w="736" w:type="dxa"/>
            <w:tcBorders>
              <w:bottom w:val="single" w:sz="4" w:space="0" w:color="auto"/>
            </w:tcBorders>
            <w:vAlign w:val="center"/>
          </w:tcPr>
          <w:p w:rsidR="006C2885" w:rsidRPr="006C2885" w:rsidRDefault="006C2885" w:rsidP="006C2885">
            <w:pPr>
              <w:jc w:val="center"/>
            </w:pPr>
            <w:r w:rsidRPr="006C2885">
              <w:t>0</w:t>
            </w:r>
          </w:p>
        </w:tc>
        <w:tc>
          <w:tcPr>
            <w:tcW w:w="736" w:type="dxa"/>
            <w:tcBorders>
              <w:bottom w:val="single" w:sz="4" w:space="0" w:color="auto"/>
            </w:tcBorders>
            <w:vAlign w:val="center"/>
          </w:tcPr>
          <w:p w:rsidR="006C2885" w:rsidRPr="006C2885" w:rsidRDefault="006C2885" w:rsidP="006C2885">
            <w:pPr>
              <w:jc w:val="center"/>
            </w:pPr>
            <w:r w:rsidRPr="006C2885">
              <w:t>0</w:t>
            </w:r>
          </w:p>
        </w:tc>
        <w:tc>
          <w:tcPr>
            <w:tcW w:w="683" w:type="dxa"/>
            <w:tcBorders>
              <w:bottom w:val="single" w:sz="4" w:space="0" w:color="auto"/>
            </w:tcBorders>
            <w:shd w:val="clear" w:color="auto" w:fill="F3F3F3"/>
            <w:vAlign w:val="center"/>
          </w:tcPr>
          <w:p w:rsidR="006C2885" w:rsidRPr="006C2885" w:rsidRDefault="006C2885" w:rsidP="006C2885">
            <w:pPr>
              <w:jc w:val="center"/>
              <w:rPr>
                <w:b/>
                <w:bCs/>
              </w:rPr>
            </w:pPr>
            <w:r w:rsidRPr="006C2885">
              <w:rPr>
                <w:b/>
                <w:bCs/>
              </w:rPr>
              <w:t>2</w:t>
            </w:r>
          </w:p>
        </w:tc>
        <w:tc>
          <w:tcPr>
            <w:tcW w:w="834" w:type="dxa"/>
            <w:tcBorders>
              <w:bottom w:val="single" w:sz="4" w:space="0" w:color="auto"/>
            </w:tcBorders>
            <w:tcMar>
              <w:top w:w="0" w:type="dxa"/>
              <w:left w:w="70" w:type="dxa"/>
              <w:bottom w:w="0" w:type="dxa"/>
              <w:right w:w="70" w:type="dxa"/>
            </w:tcMar>
            <w:vAlign w:val="center"/>
          </w:tcPr>
          <w:p w:rsidR="006C2885" w:rsidRPr="006C2885" w:rsidRDefault="006C2885" w:rsidP="006C2885">
            <w:pPr>
              <w:jc w:val="center"/>
              <w:rPr>
                <w:b/>
              </w:rPr>
            </w:pPr>
            <w:r w:rsidRPr="006C2885">
              <w:rPr>
                <w:b/>
              </w:rPr>
              <w:t>0</w:t>
            </w:r>
          </w:p>
        </w:tc>
        <w:tc>
          <w:tcPr>
            <w:tcW w:w="848" w:type="dxa"/>
            <w:tcBorders>
              <w:bottom w:val="single" w:sz="4" w:space="0" w:color="auto"/>
            </w:tcBorders>
            <w:tcMar>
              <w:top w:w="0" w:type="dxa"/>
              <w:left w:w="70" w:type="dxa"/>
              <w:bottom w:w="0" w:type="dxa"/>
              <w:right w:w="70" w:type="dxa"/>
            </w:tcMar>
            <w:vAlign w:val="center"/>
          </w:tcPr>
          <w:p w:rsidR="006C2885" w:rsidRPr="006C2885" w:rsidRDefault="006C2885" w:rsidP="006C2885">
            <w:pPr>
              <w:jc w:val="center"/>
            </w:pPr>
            <w:r w:rsidRPr="006C2885">
              <w:t>2</w:t>
            </w:r>
          </w:p>
        </w:tc>
      </w:tr>
      <w:tr w:rsidR="006C2885" w:rsidRPr="006C2885" w:rsidTr="006C2885">
        <w:tc>
          <w:tcPr>
            <w:tcW w:w="3250" w:type="dxa"/>
            <w:gridSpan w:val="3"/>
            <w:shd w:val="clear" w:color="auto" w:fill="F3F3F3"/>
            <w:vAlign w:val="center"/>
          </w:tcPr>
          <w:p w:rsidR="006C2885" w:rsidRPr="006C2885" w:rsidRDefault="006C2885" w:rsidP="006C2885">
            <w:pPr>
              <w:rPr>
                <w:b/>
              </w:rPr>
            </w:pPr>
            <w:r w:rsidRPr="006C2885">
              <w:rPr>
                <w:b/>
              </w:rPr>
              <w:t>Celkem povinně hodin</w:t>
            </w:r>
          </w:p>
        </w:tc>
        <w:tc>
          <w:tcPr>
            <w:tcW w:w="736" w:type="dxa"/>
            <w:shd w:val="clear" w:color="auto" w:fill="F3F3F3"/>
          </w:tcPr>
          <w:p w:rsidR="006C2885" w:rsidRPr="006C2885" w:rsidRDefault="006C2885" w:rsidP="006C2885">
            <w:pPr>
              <w:jc w:val="center"/>
            </w:pPr>
            <w:r w:rsidRPr="006C2885">
              <w:rPr>
                <w:b/>
                <w:bCs/>
              </w:rPr>
              <w:t>20</w:t>
            </w:r>
          </w:p>
        </w:tc>
        <w:tc>
          <w:tcPr>
            <w:tcW w:w="736" w:type="dxa"/>
            <w:shd w:val="clear" w:color="auto" w:fill="F3F3F3"/>
          </w:tcPr>
          <w:p w:rsidR="006C2885" w:rsidRPr="006C2885" w:rsidRDefault="006C2885" w:rsidP="006C2885">
            <w:pPr>
              <w:jc w:val="center"/>
            </w:pPr>
            <w:r w:rsidRPr="006C2885">
              <w:rPr>
                <w:b/>
                <w:bCs/>
              </w:rPr>
              <w:t>22</w:t>
            </w:r>
          </w:p>
        </w:tc>
        <w:tc>
          <w:tcPr>
            <w:tcW w:w="736" w:type="dxa"/>
            <w:shd w:val="clear" w:color="auto" w:fill="F3F3F3"/>
          </w:tcPr>
          <w:p w:rsidR="006C2885" w:rsidRPr="006C2885" w:rsidRDefault="006C2885" w:rsidP="006C2885">
            <w:pPr>
              <w:jc w:val="center"/>
            </w:pPr>
            <w:r w:rsidRPr="006C2885">
              <w:rPr>
                <w:b/>
                <w:bCs/>
              </w:rPr>
              <w:t>25</w:t>
            </w:r>
          </w:p>
        </w:tc>
        <w:tc>
          <w:tcPr>
            <w:tcW w:w="736" w:type="dxa"/>
            <w:shd w:val="clear" w:color="auto" w:fill="F3F3F3"/>
          </w:tcPr>
          <w:p w:rsidR="006C2885" w:rsidRPr="006C2885" w:rsidRDefault="006C2885" w:rsidP="006C2885">
            <w:pPr>
              <w:jc w:val="center"/>
            </w:pPr>
            <w:r w:rsidRPr="006C2885">
              <w:rPr>
                <w:b/>
                <w:bCs/>
              </w:rPr>
              <w:t>25</w:t>
            </w:r>
          </w:p>
        </w:tc>
        <w:tc>
          <w:tcPr>
            <w:tcW w:w="736" w:type="dxa"/>
            <w:shd w:val="clear" w:color="auto" w:fill="F3F3F3"/>
          </w:tcPr>
          <w:p w:rsidR="006C2885" w:rsidRPr="006C2885" w:rsidRDefault="006C2885" w:rsidP="006C2885">
            <w:pPr>
              <w:jc w:val="center"/>
            </w:pPr>
            <w:r w:rsidRPr="006C2885">
              <w:rPr>
                <w:b/>
                <w:bCs/>
              </w:rPr>
              <w:t>26</w:t>
            </w:r>
          </w:p>
        </w:tc>
        <w:tc>
          <w:tcPr>
            <w:tcW w:w="683" w:type="dxa"/>
            <w:shd w:val="clear" w:color="auto" w:fill="F3F3F3"/>
          </w:tcPr>
          <w:p w:rsidR="006C2885" w:rsidRPr="006C2885" w:rsidRDefault="006C2885" w:rsidP="006C2885">
            <w:pPr>
              <w:jc w:val="center"/>
            </w:pPr>
            <w:r w:rsidRPr="006C2885">
              <w:rPr>
                <w:b/>
                <w:bCs/>
              </w:rPr>
              <w:t>118</w:t>
            </w:r>
          </w:p>
        </w:tc>
        <w:tc>
          <w:tcPr>
            <w:tcW w:w="834" w:type="dxa"/>
            <w:shd w:val="clear" w:color="auto" w:fill="F3F3F3"/>
            <w:tcMar>
              <w:top w:w="0" w:type="dxa"/>
              <w:left w:w="70" w:type="dxa"/>
              <w:bottom w:w="0" w:type="dxa"/>
              <w:right w:w="70" w:type="dxa"/>
            </w:tcMar>
          </w:tcPr>
          <w:p w:rsidR="006C2885" w:rsidRPr="006C2885" w:rsidRDefault="006C2885" w:rsidP="006C2885">
            <w:pPr>
              <w:jc w:val="center"/>
              <w:rPr>
                <w:b/>
                <w:bCs/>
              </w:rPr>
            </w:pPr>
            <w:r w:rsidRPr="006C2885">
              <w:rPr>
                <w:b/>
                <w:bCs/>
              </w:rPr>
              <w:t>102</w:t>
            </w:r>
          </w:p>
        </w:tc>
        <w:tc>
          <w:tcPr>
            <w:tcW w:w="848" w:type="dxa"/>
            <w:shd w:val="clear" w:color="auto" w:fill="F3F3F3"/>
            <w:tcMar>
              <w:top w:w="0" w:type="dxa"/>
              <w:left w:w="70" w:type="dxa"/>
              <w:bottom w:w="0" w:type="dxa"/>
              <w:right w:w="70" w:type="dxa"/>
            </w:tcMar>
          </w:tcPr>
          <w:p w:rsidR="006C2885" w:rsidRPr="006C2885" w:rsidRDefault="006C2885" w:rsidP="006C2885">
            <w:pPr>
              <w:jc w:val="center"/>
              <w:rPr>
                <w:b/>
                <w:bCs/>
              </w:rPr>
            </w:pPr>
            <w:r w:rsidRPr="006C2885">
              <w:rPr>
                <w:b/>
                <w:bCs/>
              </w:rPr>
              <w:t>16</w:t>
            </w:r>
          </w:p>
        </w:tc>
      </w:tr>
    </w:tbl>
    <w:p w:rsidR="00F95664" w:rsidRDefault="00F95664" w:rsidP="00F95664">
      <w:pPr>
        <w:pStyle w:val="SVP-normalni"/>
      </w:pPr>
    </w:p>
    <w:p w:rsidR="00DD1FA6" w:rsidRDefault="00DD1FA6" w:rsidP="00F95664">
      <w:pPr>
        <w:pStyle w:val="SVP-normalni"/>
      </w:pPr>
    </w:p>
    <w:p w:rsidR="00DD1FA6" w:rsidRDefault="00DD1FA6" w:rsidP="00F95664">
      <w:pPr>
        <w:pStyle w:val="SVP-normalni"/>
      </w:pPr>
    </w:p>
    <w:p w:rsidR="00DD1FA6" w:rsidRDefault="00DD1FA6" w:rsidP="00F95664">
      <w:pPr>
        <w:pStyle w:val="SVP-normalni"/>
      </w:pPr>
    </w:p>
    <w:p w:rsidR="00DD1FA6" w:rsidRDefault="00DD1FA6" w:rsidP="00F95664">
      <w:pPr>
        <w:pStyle w:val="SVP-normalni"/>
      </w:pPr>
    </w:p>
    <w:p w:rsidR="00DD1FA6" w:rsidRDefault="00DD1FA6" w:rsidP="00F95664">
      <w:pPr>
        <w:pStyle w:val="SVP-normalni"/>
      </w:pPr>
    </w:p>
    <w:p w:rsidR="00DD1FA6" w:rsidRDefault="00DD1FA6" w:rsidP="00F95664">
      <w:pPr>
        <w:pStyle w:val="SVP-normalni"/>
      </w:pPr>
    </w:p>
    <w:p w:rsidR="00DD1FA6" w:rsidRDefault="00DD1FA6" w:rsidP="00F95664">
      <w:pPr>
        <w:pStyle w:val="SVP-normalni"/>
      </w:pPr>
    </w:p>
    <w:p w:rsidR="00DD1FA6" w:rsidRDefault="00DD1FA6" w:rsidP="00F95664">
      <w:pPr>
        <w:pStyle w:val="SVP-normalni"/>
      </w:pPr>
    </w:p>
    <w:p w:rsidR="00DD1FA6" w:rsidRDefault="00DD1FA6" w:rsidP="00F95664">
      <w:pPr>
        <w:pStyle w:val="SVP-normalni"/>
      </w:pPr>
    </w:p>
    <w:p w:rsidR="00DD1FA6" w:rsidRDefault="00DD1FA6" w:rsidP="00F95664">
      <w:pPr>
        <w:pStyle w:val="SVP-normalni"/>
      </w:pPr>
    </w:p>
    <w:p w:rsidR="00DD1FA6" w:rsidRPr="00203A89" w:rsidRDefault="00DD1FA6" w:rsidP="00F95664">
      <w:pPr>
        <w:pStyle w:val="SVP-normalni"/>
      </w:pPr>
    </w:p>
    <w:p w:rsidR="00F95664" w:rsidRPr="00A90B17" w:rsidRDefault="00F95664" w:rsidP="00F95664">
      <w:pPr>
        <w:pStyle w:val="SVP3"/>
      </w:pPr>
      <w:bookmarkStart w:id="124" w:name="_Toc525714328"/>
      <w:bookmarkEnd w:id="117"/>
      <w:bookmarkEnd w:id="118"/>
      <w:bookmarkEnd w:id="119"/>
      <w:bookmarkEnd w:id="120"/>
      <w:r w:rsidRPr="00A90B17">
        <w:lastRenderedPageBreak/>
        <w:t>Učební plán pro 2. stupeň, 6. – 9. ročník</w:t>
      </w:r>
      <w:bookmarkEnd w:id="124"/>
    </w:p>
    <w:tbl>
      <w:tblPr>
        <w:tblW w:w="939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4"/>
        <w:gridCol w:w="359"/>
        <w:gridCol w:w="2029"/>
        <w:gridCol w:w="737"/>
        <w:gridCol w:w="737"/>
        <w:gridCol w:w="737"/>
        <w:gridCol w:w="737"/>
        <w:gridCol w:w="738"/>
        <w:gridCol w:w="850"/>
        <w:gridCol w:w="851"/>
      </w:tblGrid>
      <w:tr w:rsidR="00F95664" w:rsidRPr="00A90B17" w:rsidTr="002A6E80">
        <w:tc>
          <w:tcPr>
            <w:tcW w:w="1624" w:type="dxa"/>
            <w:vAlign w:val="center"/>
          </w:tcPr>
          <w:p w:rsidR="00F95664" w:rsidRPr="00A90B17" w:rsidRDefault="00F95664" w:rsidP="002A6E80">
            <w:pPr>
              <w:jc w:val="center"/>
            </w:pPr>
            <w:r w:rsidRPr="00A90B17">
              <w:rPr>
                <w:b/>
                <w:bCs/>
              </w:rPr>
              <w:t>Oblasti</w:t>
            </w:r>
          </w:p>
        </w:tc>
        <w:tc>
          <w:tcPr>
            <w:tcW w:w="359" w:type="dxa"/>
            <w:vAlign w:val="center"/>
          </w:tcPr>
          <w:p w:rsidR="00F95664" w:rsidRPr="00A90B17" w:rsidRDefault="00F95664" w:rsidP="002A6E80">
            <w:pPr>
              <w:jc w:val="center"/>
            </w:pPr>
          </w:p>
        </w:tc>
        <w:tc>
          <w:tcPr>
            <w:tcW w:w="2029" w:type="dxa"/>
            <w:vAlign w:val="center"/>
          </w:tcPr>
          <w:p w:rsidR="00F95664" w:rsidRPr="00A90B17" w:rsidRDefault="00F95664" w:rsidP="002A6E80">
            <w:pPr>
              <w:jc w:val="center"/>
            </w:pPr>
            <w:r w:rsidRPr="00A90B17">
              <w:rPr>
                <w:b/>
                <w:bCs/>
              </w:rPr>
              <w:t>Předměty</w:t>
            </w:r>
          </w:p>
        </w:tc>
        <w:tc>
          <w:tcPr>
            <w:tcW w:w="737" w:type="dxa"/>
            <w:vAlign w:val="center"/>
          </w:tcPr>
          <w:p w:rsidR="00F95664" w:rsidRPr="00A90B17" w:rsidRDefault="00F95664" w:rsidP="002A6E80">
            <w:pPr>
              <w:jc w:val="center"/>
            </w:pPr>
            <w:r w:rsidRPr="00A90B17">
              <w:rPr>
                <w:b/>
                <w:bCs/>
              </w:rPr>
              <w:t>6. roč.</w:t>
            </w:r>
          </w:p>
        </w:tc>
        <w:tc>
          <w:tcPr>
            <w:tcW w:w="737" w:type="dxa"/>
            <w:vAlign w:val="center"/>
          </w:tcPr>
          <w:p w:rsidR="00F95664" w:rsidRPr="00A90B17" w:rsidRDefault="00F95664" w:rsidP="002A6E80">
            <w:pPr>
              <w:jc w:val="center"/>
            </w:pPr>
            <w:r w:rsidRPr="00A90B17">
              <w:rPr>
                <w:b/>
                <w:bCs/>
              </w:rPr>
              <w:t>7. roč.</w:t>
            </w:r>
          </w:p>
        </w:tc>
        <w:tc>
          <w:tcPr>
            <w:tcW w:w="737" w:type="dxa"/>
            <w:vAlign w:val="center"/>
          </w:tcPr>
          <w:p w:rsidR="00F95664" w:rsidRPr="00A90B17" w:rsidRDefault="00F95664" w:rsidP="002A6E80">
            <w:pPr>
              <w:jc w:val="center"/>
            </w:pPr>
            <w:r w:rsidRPr="00A90B17">
              <w:rPr>
                <w:b/>
                <w:bCs/>
              </w:rPr>
              <w:t>8. roč.</w:t>
            </w:r>
          </w:p>
        </w:tc>
        <w:tc>
          <w:tcPr>
            <w:tcW w:w="737" w:type="dxa"/>
            <w:vAlign w:val="center"/>
          </w:tcPr>
          <w:p w:rsidR="00F95664" w:rsidRPr="00A90B17" w:rsidRDefault="00F95664" w:rsidP="002A6E80">
            <w:pPr>
              <w:jc w:val="center"/>
            </w:pPr>
            <w:r w:rsidRPr="00A90B17">
              <w:rPr>
                <w:b/>
                <w:bCs/>
              </w:rPr>
              <w:t>9. roč.</w:t>
            </w:r>
          </w:p>
        </w:tc>
        <w:tc>
          <w:tcPr>
            <w:tcW w:w="737" w:type="dxa"/>
            <w:shd w:val="clear" w:color="auto" w:fill="F3F3F3"/>
            <w:vAlign w:val="center"/>
          </w:tcPr>
          <w:p w:rsidR="00F95664" w:rsidRPr="00A90B17" w:rsidRDefault="00F95664" w:rsidP="002A6E80">
            <w:pPr>
              <w:jc w:val="center"/>
            </w:pPr>
            <w:r w:rsidRPr="00A90B17">
              <w:rPr>
                <w:b/>
                <w:bCs/>
              </w:rPr>
              <w:t>součet ŠVP</w:t>
            </w:r>
          </w:p>
        </w:tc>
        <w:tc>
          <w:tcPr>
            <w:tcW w:w="850" w:type="dxa"/>
            <w:tcMar>
              <w:top w:w="0" w:type="dxa"/>
              <w:left w:w="70" w:type="dxa"/>
              <w:bottom w:w="0" w:type="dxa"/>
              <w:right w:w="70" w:type="dxa"/>
            </w:tcMar>
            <w:vAlign w:val="center"/>
          </w:tcPr>
          <w:p w:rsidR="00F95664" w:rsidRPr="00A90B17" w:rsidRDefault="00F95664" w:rsidP="002A6E80">
            <w:pPr>
              <w:jc w:val="center"/>
            </w:pPr>
            <w:r w:rsidRPr="00A90B17">
              <w:rPr>
                <w:b/>
                <w:bCs/>
              </w:rPr>
              <w:t>součet RVP</w:t>
            </w:r>
          </w:p>
        </w:tc>
        <w:tc>
          <w:tcPr>
            <w:tcW w:w="850" w:type="dxa"/>
            <w:tcMar>
              <w:top w:w="0" w:type="dxa"/>
              <w:left w:w="70" w:type="dxa"/>
              <w:bottom w:w="0" w:type="dxa"/>
              <w:right w:w="70" w:type="dxa"/>
            </w:tcMar>
            <w:vAlign w:val="center"/>
          </w:tcPr>
          <w:p w:rsidR="00F95664" w:rsidRPr="00A90B17" w:rsidRDefault="00F95664" w:rsidP="002A6E80">
            <w:pPr>
              <w:jc w:val="center"/>
              <w:rPr>
                <w:b/>
              </w:rPr>
            </w:pPr>
            <w:proofErr w:type="spellStart"/>
            <w:r w:rsidRPr="00A90B17">
              <w:rPr>
                <w:b/>
              </w:rPr>
              <w:t>disp</w:t>
            </w:r>
            <w:proofErr w:type="spellEnd"/>
            <w:r w:rsidRPr="00A90B17">
              <w:rPr>
                <w:b/>
              </w:rPr>
              <w:t>. hodiny</w:t>
            </w:r>
          </w:p>
        </w:tc>
      </w:tr>
      <w:tr w:rsidR="00F95664" w:rsidRPr="00A90B17" w:rsidTr="002A6E80">
        <w:trPr>
          <w:cantSplit/>
        </w:trPr>
        <w:tc>
          <w:tcPr>
            <w:tcW w:w="1624" w:type="dxa"/>
            <w:vMerge w:val="restart"/>
            <w:vAlign w:val="center"/>
          </w:tcPr>
          <w:p w:rsidR="00F95664" w:rsidRPr="00A90B17" w:rsidRDefault="00F95664" w:rsidP="002A6E80">
            <w:r w:rsidRPr="00A90B17">
              <w:t>Jazyk a jazyková komunikace</w:t>
            </w:r>
          </w:p>
        </w:tc>
        <w:tc>
          <w:tcPr>
            <w:tcW w:w="359" w:type="dxa"/>
            <w:vMerge w:val="restart"/>
            <w:vAlign w:val="center"/>
          </w:tcPr>
          <w:p w:rsidR="00F95664" w:rsidRPr="00A90B17" w:rsidRDefault="00F95664" w:rsidP="002A6E80">
            <w:pPr>
              <w:jc w:val="center"/>
            </w:pPr>
            <w:r w:rsidRPr="00A90B17">
              <w:t>36</w:t>
            </w:r>
          </w:p>
        </w:tc>
        <w:tc>
          <w:tcPr>
            <w:tcW w:w="2029" w:type="dxa"/>
            <w:vAlign w:val="center"/>
          </w:tcPr>
          <w:p w:rsidR="00F95664" w:rsidRPr="00A90B17" w:rsidRDefault="00F95664" w:rsidP="002A6E80">
            <w:r w:rsidRPr="00A90B17">
              <w:t>Český jazyk a lit.</w:t>
            </w:r>
          </w:p>
        </w:tc>
        <w:tc>
          <w:tcPr>
            <w:tcW w:w="737" w:type="dxa"/>
            <w:vAlign w:val="center"/>
          </w:tcPr>
          <w:p w:rsidR="00F95664" w:rsidRPr="00A90B17" w:rsidRDefault="00F95664" w:rsidP="002A6E80">
            <w:pPr>
              <w:jc w:val="center"/>
            </w:pPr>
            <w:r w:rsidRPr="00A90B17">
              <w:t>4</w:t>
            </w:r>
          </w:p>
        </w:tc>
        <w:tc>
          <w:tcPr>
            <w:tcW w:w="737" w:type="dxa"/>
            <w:vAlign w:val="center"/>
          </w:tcPr>
          <w:p w:rsidR="00F95664" w:rsidRPr="00A90B17" w:rsidRDefault="00F95664" w:rsidP="002A6E80">
            <w:pPr>
              <w:jc w:val="center"/>
            </w:pPr>
            <w:r w:rsidRPr="00A90B17">
              <w:t>4</w:t>
            </w:r>
          </w:p>
        </w:tc>
        <w:tc>
          <w:tcPr>
            <w:tcW w:w="737" w:type="dxa"/>
            <w:vAlign w:val="center"/>
          </w:tcPr>
          <w:p w:rsidR="00F95664" w:rsidRPr="00A90B17" w:rsidRDefault="00F95664" w:rsidP="002A6E80">
            <w:pPr>
              <w:jc w:val="center"/>
            </w:pPr>
            <w:r w:rsidRPr="00A90B17">
              <w:t>5</w:t>
            </w:r>
          </w:p>
        </w:tc>
        <w:tc>
          <w:tcPr>
            <w:tcW w:w="737" w:type="dxa"/>
            <w:vAlign w:val="center"/>
          </w:tcPr>
          <w:p w:rsidR="00F95664" w:rsidRPr="00A90B17" w:rsidRDefault="00F95664" w:rsidP="002A6E80">
            <w:pPr>
              <w:jc w:val="center"/>
            </w:pPr>
            <w:r w:rsidRPr="00A90B17">
              <w:t>5</w:t>
            </w:r>
          </w:p>
        </w:tc>
        <w:tc>
          <w:tcPr>
            <w:tcW w:w="737" w:type="dxa"/>
            <w:shd w:val="clear" w:color="auto" w:fill="F3F3F3"/>
            <w:vAlign w:val="center"/>
          </w:tcPr>
          <w:p w:rsidR="00F95664" w:rsidRPr="00A90B17" w:rsidRDefault="00F95664" w:rsidP="002A6E80">
            <w:pPr>
              <w:jc w:val="center"/>
              <w:rPr>
                <w:b/>
              </w:rPr>
            </w:pPr>
            <w:r w:rsidRPr="00A90B17">
              <w:rPr>
                <w:b/>
                <w:bCs/>
              </w:rPr>
              <w:t>18</w:t>
            </w:r>
          </w:p>
        </w:tc>
        <w:tc>
          <w:tcPr>
            <w:tcW w:w="850" w:type="dxa"/>
            <w:tcMar>
              <w:top w:w="0" w:type="dxa"/>
              <w:left w:w="70" w:type="dxa"/>
              <w:bottom w:w="0" w:type="dxa"/>
              <w:right w:w="70" w:type="dxa"/>
            </w:tcMar>
            <w:vAlign w:val="center"/>
          </w:tcPr>
          <w:p w:rsidR="00F95664" w:rsidRPr="00A90B17" w:rsidRDefault="00F95664" w:rsidP="002A6E80">
            <w:pPr>
              <w:jc w:val="center"/>
            </w:pPr>
            <w:r w:rsidRPr="00A90B17">
              <w:t>15</w:t>
            </w:r>
          </w:p>
        </w:tc>
        <w:tc>
          <w:tcPr>
            <w:tcW w:w="850" w:type="dxa"/>
            <w:tcMar>
              <w:top w:w="0" w:type="dxa"/>
              <w:left w:w="70" w:type="dxa"/>
              <w:bottom w:w="0" w:type="dxa"/>
              <w:right w:w="70" w:type="dxa"/>
            </w:tcMar>
            <w:vAlign w:val="center"/>
          </w:tcPr>
          <w:p w:rsidR="00F95664" w:rsidRPr="00A90B17" w:rsidRDefault="00F95664" w:rsidP="002A6E80">
            <w:pPr>
              <w:jc w:val="center"/>
            </w:pPr>
            <w:r w:rsidRPr="00A90B17">
              <w:t>3</w:t>
            </w:r>
          </w:p>
        </w:tc>
      </w:tr>
      <w:tr w:rsidR="00F95664" w:rsidRPr="00A90B17" w:rsidTr="002A6E80">
        <w:trPr>
          <w:cantSplit/>
        </w:trPr>
        <w:tc>
          <w:tcPr>
            <w:tcW w:w="1624" w:type="dxa"/>
            <w:vMerge/>
            <w:vAlign w:val="center"/>
          </w:tcPr>
          <w:p w:rsidR="00F95664" w:rsidRPr="00A90B17" w:rsidRDefault="00F95664" w:rsidP="002A6E80"/>
        </w:tc>
        <w:tc>
          <w:tcPr>
            <w:tcW w:w="359" w:type="dxa"/>
            <w:vMerge/>
            <w:vAlign w:val="center"/>
          </w:tcPr>
          <w:p w:rsidR="00F95664" w:rsidRPr="00A90B17" w:rsidRDefault="00F95664" w:rsidP="002A6E80">
            <w:pPr>
              <w:jc w:val="center"/>
            </w:pPr>
          </w:p>
        </w:tc>
        <w:tc>
          <w:tcPr>
            <w:tcW w:w="2029" w:type="dxa"/>
            <w:vAlign w:val="center"/>
          </w:tcPr>
          <w:p w:rsidR="00F95664" w:rsidRPr="00A90B17" w:rsidRDefault="00F95664" w:rsidP="002A6E80">
            <w:r>
              <w:t>Cizí jazyk (A</w:t>
            </w:r>
            <w:r w:rsidRPr="00A90B17">
              <w:t>)</w:t>
            </w:r>
          </w:p>
        </w:tc>
        <w:tc>
          <w:tcPr>
            <w:tcW w:w="737" w:type="dxa"/>
            <w:vAlign w:val="center"/>
          </w:tcPr>
          <w:p w:rsidR="00F95664" w:rsidRPr="00A90B17" w:rsidRDefault="00F95664" w:rsidP="002A6E80">
            <w:pPr>
              <w:jc w:val="center"/>
            </w:pPr>
            <w:r w:rsidRPr="00A90B17">
              <w:t>3</w:t>
            </w:r>
          </w:p>
        </w:tc>
        <w:tc>
          <w:tcPr>
            <w:tcW w:w="737" w:type="dxa"/>
            <w:vAlign w:val="center"/>
          </w:tcPr>
          <w:p w:rsidR="00F95664" w:rsidRPr="00A90B17" w:rsidRDefault="00F95664" w:rsidP="002A6E80">
            <w:pPr>
              <w:jc w:val="center"/>
            </w:pPr>
            <w:r w:rsidRPr="00A90B17">
              <w:t>3</w:t>
            </w:r>
          </w:p>
        </w:tc>
        <w:tc>
          <w:tcPr>
            <w:tcW w:w="737" w:type="dxa"/>
            <w:vAlign w:val="center"/>
          </w:tcPr>
          <w:p w:rsidR="00F95664" w:rsidRPr="00A90B17" w:rsidRDefault="00F95664" w:rsidP="002A6E80">
            <w:pPr>
              <w:jc w:val="center"/>
            </w:pPr>
            <w:r w:rsidRPr="00A90B17">
              <w:t>3</w:t>
            </w:r>
          </w:p>
        </w:tc>
        <w:tc>
          <w:tcPr>
            <w:tcW w:w="737" w:type="dxa"/>
            <w:vAlign w:val="center"/>
          </w:tcPr>
          <w:p w:rsidR="00F95664" w:rsidRPr="00A90B17" w:rsidRDefault="00F95664" w:rsidP="002A6E80">
            <w:pPr>
              <w:jc w:val="center"/>
            </w:pPr>
            <w:r w:rsidRPr="00A90B17">
              <w:t>3</w:t>
            </w:r>
          </w:p>
        </w:tc>
        <w:tc>
          <w:tcPr>
            <w:tcW w:w="737" w:type="dxa"/>
            <w:shd w:val="clear" w:color="auto" w:fill="F3F3F3"/>
            <w:vAlign w:val="center"/>
          </w:tcPr>
          <w:p w:rsidR="00F95664" w:rsidRPr="00A90B17" w:rsidRDefault="00F95664" w:rsidP="002A6E80">
            <w:pPr>
              <w:jc w:val="center"/>
              <w:rPr>
                <w:b/>
              </w:rPr>
            </w:pPr>
            <w:r w:rsidRPr="00A90B17">
              <w:rPr>
                <w:b/>
                <w:bCs/>
              </w:rPr>
              <w:t>12</w:t>
            </w:r>
          </w:p>
        </w:tc>
        <w:tc>
          <w:tcPr>
            <w:tcW w:w="850" w:type="dxa"/>
            <w:tcMar>
              <w:top w:w="0" w:type="dxa"/>
              <w:left w:w="70" w:type="dxa"/>
              <w:bottom w:w="0" w:type="dxa"/>
              <w:right w:w="70" w:type="dxa"/>
            </w:tcMar>
            <w:vAlign w:val="center"/>
          </w:tcPr>
          <w:p w:rsidR="00F95664" w:rsidRPr="00A90B17" w:rsidRDefault="00F95664" w:rsidP="002A6E80">
            <w:pPr>
              <w:jc w:val="center"/>
            </w:pPr>
            <w:r w:rsidRPr="00A90B17">
              <w:t>12</w:t>
            </w:r>
          </w:p>
        </w:tc>
        <w:tc>
          <w:tcPr>
            <w:tcW w:w="850" w:type="dxa"/>
            <w:tcMar>
              <w:top w:w="0" w:type="dxa"/>
              <w:left w:w="70" w:type="dxa"/>
              <w:bottom w:w="0" w:type="dxa"/>
              <w:right w:w="70" w:type="dxa"/>
            </w:tcMar>
            <w:vAlign w:val="center"/>
          </w:tcPr>
          <w:p w:rsidR="00F95664" w:rsidRPr="00A90B17" w:rsidRDefault="00F95664" w:rsidP="002A6E80">
            <w:pPr>
              <w:jc w:val="center"/>
            </w:pPr>
            <w:r w:rsidRPr="00A90B17">
              <w:t>0</w:t>
            </w:r>
          </w:p>
        </w:tc>
      </w:tr>
      <w:tr w:rsidR="00F95664" w:rsidRPr="00A90B17" w:rsidTr="002A6E80">
        <w:trPr>
          <w:cantSplit/>
        </w:trPr>
        <w:tc>
          <w:tcPr>
            <w:tcW w:w="1624" w:type="dxa"/>
            <w:vMerge/>
            <w:vAlign w:val="center"/>
          </w:tcPr>
          <w:p w:rsidR="00F95664" w:rsidRPr="00A90B17" w:rsidRDefault="00F95664" w:rsidP="002A6E80"/>
        </w:tc>
        <w:tc>
          <w:tcPr>
            <w:tcW w:w="359" w:type="dxa"/>
            <w:vMerge/>
            <w:vAlign w:val="center"/>
          </w:tcPr>
          <w:p w:rsidR="00F95664" w:rsidRPr="00A90B17" w:rsidRDefault="00F95664" w:rsidP="002A6E80">
            <w:pPr>
              <w:jc w:val="center"/>
            </w:pPr>
          </w:p>
        </w:tc>
        <w:tc>
          <w:tcPr>
            <w:tcW w:w="2029" w:type="dxa"/>
            <w:vAlign w:val="center"/>
          </w:tcPr>
          <w:p w:rsidR="00F95664" w:rsidRPr="00A90B17" w:rsidRDefault="00F95664" w:rsidP="002A6E80">
            <w:r w:rsidRPr="00A90B17">
              <w:t>Cizí jazyk</w:t>
            </w:r>
          </w:p>
          <w:p w:rsidR="00F95664" w:rsidRPr="00A90B17" w:rsidRDefault="00F95664" w:rsidP="002A6E80">
            <w:r>
              <w:t>(N/R</w:t>
            </w:r>
            <w:r w:rsidRPr="00A90B17">
              <w:t>)</w:t>
            </w:r>
          </w:p>
        </w:tc>
        <w:tc>
          <w:tcPr>
            <w:tcW w:w="737" w:type="dxa"/>
            <w:vAlign w:val="center"/>
          </w:tcPr>
          <w:p w:rsidR="00F95664" w:rsidRPr="00A90B17" w:rsidRDefault="00F95664" w:rsidP="002A6E80">
            <w:pPr>
              <w:jc w:val="center"/>
            </w:pPr>
            <w:r w:rsidRPr="00A90B17">
              <w:t>0</w:t>
            </w:r>
          </w:p>
        </w:tc>
        <w:tc>
          <w:tcPr>
            <w:tcW w:w="737" w:type="dxa"/>
            <w:vAlign w:val="center"/>
          </w:tcPr>
          <w:p w:rsidR="00F95664" w:rsidRPr="00A90B17" w:rsidRDefault="00F95664" w:rsidP="002A6E80">
            <w:pPr>
              <w:jc w:val="center"/>
            </w:pPr>
            <w:r w:rsidRPr="00A90B17">
              <w:t>2</w:t>
            </w:r>
          </w:p>
        </w:tc>
        <w:tc>
          <w:tcPr>
            <w:tcW w:w="737" w:type="dxa"/>
            <w:vAlign w:val="center"/>
          </w:tcPr>
          <w:p w:rsidR="00F95664" w:rsidRPr="00A90B17" w:rsidRDefault="00F95664" w:rsidP="002A6E80">
            <w:pPr>
              <w:jc w:val="center"/>
            </w:pPr>
            <w:r w:rsidRPr="00A90B17">
              <w:t>2</w:t>
            </w:r>
          </w:p>
        </w:tc>
        <w:tc>
          <w:tcPr>
            <w:tcW w:w="737" w:type="dxa"/>
            <w:vAlign w:val="center"/>
          </w:tcPr>
          <w:p w:rsidR="00F95664" w:rsidRPr="00A90B17" w:rsidRDefault="00F95664" w:rsidP="002A6E80">
            <w:pPr>
              <w:jc w:val="center"/>
            </w:pPr>
            <w:r w:rsidRPr="00A90B17">
              <w:t>2</w:t>
            </w:r>
          </w:p>
        </w:tc>
        <w:tc>
          <w:tcPr>
            <w:tcW w:w="737" w:type="dxa"/>
            <w:shd w:val="clear" w:color="auto" w:fill="F3F3F3"/>
            <w:vAlign w:val="center"/>
          </w:tcPr>
          <w:p w:rsidR="00F95664" w:rsidRPr="00A90B17" w:rsidRDefault="00F95664" w:rsidP="002A6E80">
            <w:pPr>
              <w:jc w:val="center"/>
              <w:rPr>
                <w:b/>
                <w:bCs/>
              </w:rPr>
            </w:pPr>
            <w:r w:rsidRPr="00A90B17">
              <w:rPr>
                <w:b/>
                <w:bCs/>
              </w:rPr>
              <w:t>6</w:t>
            </w:r>
          </w:p>
        </w:tc>
        <w:tc>
          <w:tcPr>
            <w:tcW w:w="850" w:type="dxa"/>
            <w:tcMar>
              <w:top w:w="0" w:type="dxa"/>
              <w:left w:w="70" w:type="dxa"/>
              <w:bottom w:w="0" w:type="dxa"/>
              <w:right w:w="70" w:type="dxa"/>
            </w:tcMar>
            <w:vAlign w:val="center"/>
          </w:tcPr>
          <w:p w:rsidR="00F95664" w:rsidRPr="00A90B17" w:rsidRDefault="00F95664" w:rsidP="002A6E80">
            <w:pPr>
              <w:jc w:val="center"/>
            </w:pPr>
            <w:r w:rsidRPr="00A90B17">
              <w:t>6</w:t>
            </w:r>
          </w:p>
        </w:tc>
        <w:tc>
          <w:tcPr>
            <w:tcW w:w="850" w:type="dxa"/>
            <w:tcMar>
              <w:top w:w="0" w:type="dxa"/>
              <w:left w:w="70" w:type="dxa"/>
              <w:bottom w:w="0" w:type="dxa"/>
              <w:right w:w="70" w:type="dxa"/>
            </w:tcMar>
            <w:vAlign w:val="center"/>
          </w:tcPr>
          <w:p w:rsidR="00F95664" w:rsidRPr="00A90B17" w:rsidRDefault="00F95664" w:rsidP="002A6E80">
            <w:pPr>
              <w:jc w:val="center"/>
            </w:pPr>
            <w:r w:rsidRPr="002A6E80">
              <w:t>0</w:t>
            </w:r>
          </w:p>
        </w:tc>
      </w:tr>
      <w:tr w:rsidR="004F6154" w:rsidRPr="004F6154" w:rsidTr="002A6E80">
        <w:tc>
          <w:tcPr>
            <w:tcW w:w="1624" w:type="dxa"/>
            <w:vAlign w:val="center"/>
          </w:tcPr>
          <w:p w:rsidR="00F95664" w:rsidRPr="004F6154" w:rsidRDefault="00F95664" w:rsidP="002A6E80">
            <w:r w:rsidRPr="004F6154">
              <w:t>Matematika a její aplikace</w:t>
            </w:r>
          </w:p>
        </w:tc>
        <w:tc>
          <w:tcPr>
            <w:tcW w:w="359" w:type="dxa"/>
            <w:vAlign w:val="center"/>
          </w:tcPr>
          <w:p w:rsidR="00F95664" w:rsidRPr="004F6154" w:rsidRDefault="00F95664" w:rsidP="002A6E80">
            <w:pPr>
              <w:jc w:val="center"/>
            </w:pPr>
            <w:r w:rsidRPr="004F6154">
              <w:t>18</w:t>
            </w:r>
          </w:p>
        </w:tc>
        <w:tc>
          <w:tcPr>
            <w:tcW w:w="2029" w:type="dxa"/>
            <w:vAlign w:val="center"/>
          </w:tcPr>
          <w:p w:rsidR="00F95664" w:rsidRPr="004F6154" w:rsidRDefault="00F95664" w:rsidP="002A6E80">
            <w:r w:rsidRPr="004F6154">
              <w:t>Matematika</w:t>
            </w:r>
          </w:p>
        </w:tc>
        <w:tc>
          <w:tcPr>
            <w:tcW w:w="737" w:type="dxa"/>
            <w:vAlign w:val="center"/>
          </w:tcPr>
          <w:p w:rsidR="00F95664" w:rsidRPr="004F6154" w:rsidRDefault="00F95664" w:rsidP="002A6E80">
            <w:pPr>
              <w:jc w:val="center"/>
            </w:pPr>
            <w:r w:rsidRPr="004F6154">
              <w:t>4</w:t>
            </w:r>
          </w:p>
        </w:tc>
        <w:tc>
          <w:tcPr>
            <w:tcW w:w="737" w:type="dxa"/>
            <w:vAlign w:val="center"/>
          </w:tcPr>
          <w:p w:rsidR="00F95664" w:rsidRPr="004F6154" w:rsidRDefault="00F95664" w:rsidP="002A6E80">
            <w:pPr>
              <w:jc w:val="center"/>
            </w:pPr>
            <w:r w:rsidRPr="004F6154">
              <w:t>4</w:t>
            </w:r>
          </w:p>
        </w:tc>
        <w:tc>
          <w:tcPr>
            <w:tcW w:w="737" w:type="dxa"/>
            <w:vAlign w:val="center"/>
          </w:tcPr>
          <w:p w:rsidR="00F95664" w:rsidRPr="004F6154" w:rsidRDefault="00F95664" w:rsidP="002A6E80">
            <w:pPr>
              <w:jc w:val="center"/>
            </w:pPr>
            <w:r w:rsidRPr="004F6154">
              <w:t>5</w:t>
            </w:r>
          </w:p>
        </w:tc>
        <w:tc>
          <w:tcPr>
            <w:tcW w:w="737" w:type="dxa"/>
            <w:vAlign w:val="center"/>
          </w:tcPr>
          <w:p w:rsidR="00F95664" w:rsidRPr="004F6154" w:rsidRDefault="00F95664" w:rsidP="002A6E80">
            <w:pPr>
              <w:jc w:val="center"/>
            </w:pPr>
            <w:r w:rsidRPr="004F6154">
              <w:t>5</w:t>
            </w:r>
          </w:p>
        </w:tc>
        <w:tc>
          <w:tcPr>
            <w:tcW w:w="737" w:type="dxa"/>
            <w:shd w:val="clear" w:color="auto" w:fill="F3F3F3"/>
            <w:vAlign w:val="center"/>
          </w:tcPr>
          <w:p w:rsidR="00F95664" w:rsidRPr="004F6154" w:rsidRDefault="00F95664" w:rsidP="002A6E80">
            <w:pPr>
              <w:jc w:val="center"/>
              <w:rPr>
                <w:b/>
              </w:rPr>
            </w:pPr>
            <w:r w:rsidRPr="004F6154">
              <w:rPr>
                <w:b/>
                <w:bCs/>
              </w:rPr>
              <w:t>18</w:t>
            </w:r>
          </w:p>
        </w:tc>
        <w:tc>
          <w:tcPr>
            <w:tcW w:w="850" w:type="dxa"/>
            <w:tcMar>
              <w:top w:w="0" w:type="dxa"/>
              <w:left w:w="70" w:type="dxa"/>
              <w:bottom w:w="0" w:type="dxa"/>
              <w:right w:w="70" w:type="dxa"/>
            </w:tcMar>
            <w:vAlign w:val="center"/>
          </w:tcPr>
          <w:p w:rsidR="00F95664" w:rsidRPr="004F6154" w:rsidRDefault="00F95664" w:rsidP="002A6E80">
            <w:pPr>
              <w:jc w:val="center"/>
            </w:pPr>
            <w:r w:rsidRPr="004F6154">
              <w:t>15</w:t>
            </w:r>
          </w:p>
        </w:tc>
        <w:tc>
          <w:tcPr>
            <w:tcW w:w="850" w:type="dxa"/>
            <w:tcMar>
              <w:top w:w="0" w:type="dxa"/>
              <w:left w:w="70" w:type="dxa"/>
              <w:bottom w:w="0" w:type="dxa"/>
              <w:right w:w="70" w:type="dxa"/>
            </w:tcMar>
            <w:vAlign w:val="center"/>
          </w:tcPr>
          <w:p w:rsidR="00F95664" w:rsidRPr="004F6154" w:rsidRDefault="00F95664" w:rsidP="002A6E80">
            <w:pPr>
              <w:jc w:val="center"/>
            </w:pPr>
            <w:r w:rsidRPr="004F6154">
              <w:t>3</w:t>
            </w:r>
          </w:p>
        </w:tc>
      </w:tr>
      <w:tr w:rsidR="004F6154" w:rsidRPr="004F6154" w:rsidTr="002A6E80">
        <w:tc>
          <w:tcPr>
            <w:tcW w:w="1624" w:type="dxa"/>
            <w:vAlign w:val="center"/>
          </w:tcPr>
          <w:p w:rsidR="00F95664" w:rsidRPr="004F6154" w:rsidRDefault="00F95664" w:rsidP="002A6E80">
            <w:r w:rsidRPr="004F6154">
              <w:t>Informatika</w:t>
            </w:r>
          </w:p>
        </w:tc>
        <w:tc>
          <w:tcPr>
            <w:tcW w:w="359" w:type="dxa"/>
            <w:vAlign w:val="center"/>
          </w:tcPr>
          <w:p w:rsidR="00F95664" w:rsidRPr="004F6154" w:rsidRDefault="00F95664" w:rsidP="002A6E80">
            <w:pPr>
              <w:jc w:val="center"/>
            </w:pPr>
            <w:r w:rsidRPr="004F6154">
              <w:t>4</w:t>
            </w:r>
          </w:p>
        </w:tc>
        <w:tc>
          <w:tcPr>
            <w:tcW w:w="2029" w:type="dxa"/>
            <w:vAlign w:val="center"/>
          </w:tcPr>
          <w:p w:rsidR="00F95664" w:rsidRPr="004F6154" w:rsidRDefault="00F95664" w:rsidP="002A6E80">
            <w:r w:rsidRPr="004F6154">
              <w:t>Informatika</w:t>
            </w:r>
          </w:p>
        </w:tc>
        <w:tc>
          <w:tcPr>
            <w:tcW w:w="737" w:type="dxa"/>
            <w:vAlign w:val="center"/>
          </w:tcPr>
          <w:p w:rsidR="00F95664" w:rsidRPr="004F6154" w:rsidRDefault="00F95664" w:rsidP="002A6E80">
            <w:pPr>
              <w:jc w:val="center"/>
            </w:pPr>
            <w:r w:rsidRPr="004F6154">
              <w:t>1</w:t>
            </w:r>
          </w:p>
        </w:tc>
        <w:tc>
          <w:tcPr>
            <w:tcW w:w="737" w:type="dxa"/>
            <w:vAlign w:val="center"/>
          </w:tcPr>
          <w:p w:rsidR="00F95664" w:rsidRPr="004F6154" w:rsidRDefault="00F95664" w:rsidP="002A6E80">
            <w:pPr>
              <w:pStyle w:val="Zhlav"/>
              <w:tabs>
                <w:tab w:val="clear" w:pos="4536"/>
                <w:tab w:val="clear" w:pos="9072"/>
              </w:tabs>
              <w:jc w:val="center"/>
            </w:pPr>
            <w:r w:rsidRPr="004F6154">
              <w:t>1</w:t>
            </w:r>
          </w:p>
        </w:tc>
        <w:tc>
          <w:tcPr>
            <w:tcW w:w="737" w:type="dxa"/>
            <w:vAlign w:val="center"/>
          </w:tcPr>
          <w:p w:rsidR="00F95664" w:rsidRPr="004F6154" w:rsidRDefault="00F95664" w:rsidP="002A6E80">
            <w:pPr>
              <w:jc w:val="center"/>
            </w:pPr>
            <w:r w:rsidRPr="004F6154">
              <w:t>1</w:t>
            </w:r>
          </w:p>
        </w:tc>
        <w:tc>
          <w:tcPr>
            <w:tcW w:w="737" w:type="dxa"/>
            <w:vAlign w:val="center"/>
          </w:tcPr>
          <w:p w:rsidR="00F95664" w:rsidRPr="004F6154" w:rsidRDefault="00F95664" w:rsidP="002A6E80">
            <w:pPr>
              <w:jc w:val="center"/>
            </w:pPr>
            <w:r w:rsidRPr="004F6154">
              <w:t>1</w:t>
            </w:r>
          </w:p>
        </w:tc>
        <w:tc>
          <w:tcPr>
            <w:tcW w:w="737" w:type="dxa"/>
            <w:shd w:val="clear" w:color="auto" w:fill="F3F3F3"/>
            <w:vAlign w:val="center"/>
          </w:tcPr>
          <w:p w:rsidR="00F95664" w:rsidRPr="004F6154" w:rsidRDefault="00F95664" w:rsidP="002A6E80">
            <w:pPr>
              <w:jc w:val="center"/>
              <w:rPr>
                <w:b/>
              </w:rPr>
            </w:pPr>
            <w:r w:rsidRPr="004F6154">
              <w:rPr>
                <w:b/>
                <w:bCs/>
              </w:rPr>
              <w:t>4</w:t>
            </w:r>
          </w:p>
        </w:tc>
        <w:tc>
          <w:tcPr>
            <w:tcW w:w="850" w:type="dxa"/>
            <w:tcMar>
              <w:top w:w="0" w:type="dxa"/>
              <w:left w:w="70" w:type="dxa"/>
              <w:bottom w:w="0" w:type="dxa"/>
              <w:right w:w="70" w:type="dxa"/>
            </w:tcMar>
            <w:vAlign w:val="center"/>
          </w:tcPr>
          <w:p w:rsidR="00F95664" w:rsidRPr="004F6154" w:rsidRDefault="00F95664" w:rsidP="002A6E80">
            <w:pPr>
              <w:jc w:val="center"/>
            </w:pPr>
            <w:r w:rsidRPr="004F6154">
              <w:t>4</w:t>
            </w:r>
          </w:p>
        </w:tc>
        <w:tc>
          <w:tcPr>
            <w:tcW w:w="850" w:type="dxa"/>
            <w:tcMar>
              <w:top w:w="0" w:type="dxa"/>
              <w:left w:w="70" w:type="dxa"/>
              <w:bottom w:w="0" w:type="dxa"/>
              <w:right w:w="70" w:type="dxa"/>
            </w:tcMar>
            <w:vAlign w:val="center"/>
          </w:tcPr>
          <w:p w:rsidR="00F95664" w:rsidRPr="004F6154" w:rsidRDefault="00F95664" w:rsidP="002A6E80">
            <w:pPr>
              <w:jc w:val="center"/>
            </w:pPr>
            <w:r w:rsidRPr="004F6154">
              <w:t>0</w:t>
            </w:r>
          </w:p>
        </w:tc>
      </w:tr>
      <w:tr w:rsidR="004F6154" w:rsidRPr="004F6154" w:rsidTr="002A6E80">
        <w:trPr>
          <w:cantSplit/>
        </w:trPr>
        <w:tc>
          <w:tcPr>
            <w:tcW w:w="1624" w:type="dxa"/>
            <w:vMerge w:val="restart"/>
            <w:vAlign w:val="center"/>
          </w:tcPr>
          <w:p w:rsidR="00F95664" w:rsidRPr="004F6154" w:rsidRDefault="00F95664" w:rsidP="002A6E80">
            <w:r w:rsidRPr="004F6154">
              <w:t>Člověk a společnost</w:t>
            </w:r>
          </w:p>
        </w:tc>
        <w:tc>
          <w:tcPr>
            <w:tcW w:w="359" w:type="dxa"/>
            <w:vMerge w:val="restart"/>
            <w:vAlign w:val="center"/>
          </w:tcPr>
          <w:p w:rsidR="00F95664" w:rsidRPr="004F6154" w:rsidRDefault="00F95664" w:rsidP="002A6E80">
            <w:pPr>
              <w:jc w:val="center"/>
            </w:pPr>
            <w:r w:rsidRPr="004F6154">
              <w:t>11</w:t>
            </w:r>
          </w:p>
        </w:tc>
        <w:tc>
          <w:tcPr>
            <w:tcW w:w="2029" w:type="dxa"/>
            <w:vAlign w:val="center"/>
          </w:tcPr>
          <w:p w:rsidR="00F95664" w:rsidRPr="004F6154" w:rsidRDefault="00F95664" w:rsidP="002A6E80">
            <w:r w:rsidRPr="004F6154">
              <w:t>Dějepis</w:t>
            </w:r>
          </w:p>
        </w:tc>
        <w:tc>
          <w:tcPr>
            <w:tcW w:w="737" w:type="dxa"/>
            <w:vAlign w:val="center"/>
          </w:tcPr>
          <w:p w:rsidR="00F95664" w:rsidRPr="004F6154" w:rsidRDefault="00F95664" w:rsidP="002A6E80">
            <w:pPr>
              <w:jc w:val="center"/>
            </w:pPr>
            <w:r w:rsidRPr="004F6154">
              <w:t>2</w:t>
            </w:r>
          </w:p>
        </w:tc>
        <w:tc>
          <w:tcPr>
            <w:tcW w:w="737" w:type="dxa"/>
            <w:vAlign w:val="center"/>
          </w:tcPr>
          <w:p w:rsidR="00F95664" w:rsidRPr="004F6154" w:rsidRDefault="00F95664" w:rsidP="002A6E80">
            <w:pPr>
              <w:jc w:val="center"/>
            </w:pPr>
            <w:r w:rsidRPr="004F6154">
              <w:t>2</w:t>
            </w:r>
          </w:p>
        </w:tc>
        <w:tc>
          <w:tcPr>
            <w:tcW w:w="737" w:type="dxa"/>
            <w:vAlign w:val="center"/>
          </w:tcPr>
          <w:p w:rsidR="00F95664" w:rsidRPr="004F6154" w:rsidRDefault="00F95664" w:rsidP="002A6E80">
            <w:pPr>
              <w:jc w:val="center"/>
            </w:pPr>
            <w:r w:rsidRPr="004F6154">
              <w:t>1</w:t>
            </w:r>
          </w:p>
        </w:tc>
        <w:tc>
          <w:tcPr>
            <w:tcW w:w="737" w:type="dxa"/>
            <w:vAlign w:val="center"/>
          </w:tcPr>
          <w:p w:rsidR="00F95664" w:rsidRPr="004F6154" w:rsidRDefault="00F95664" w:rsidP="002A6E80">
            <w:pPr>
              <w:jc w:val="center"/>
            </w:pPr>
            <w:r w:rsidRPr="004F6154">
              <w:t>2</w:t>
            </w:r>
          </w:p>
        </w:tc>
        <w:tc>
          <w:tcPr>
            <w:tcW w:w="737" w:type="dxa"/>
            <w:shd w:val="clear" w:color="auto" w:fill="F3F3F3"/>
            <w:vAlign w:val="center"/>
          </w:tcPr>
          <w:p w:rsidR="00F95664" w:rsidRPr="004F6154" w:rsidRDefault="00F95664" w:rsidP="002A6E80">
            <w:pPr>
              <w:jc w:val="center"/>
              <w:rPr>
                <w:rStyle w:val="StylTun"/>
              </w:rPr>
            </w:pPr>
            <w:r w:rsidRPr="004F6154">
              <w:rPr>
                <w:rStyle w:val="StylTun"/>
              </w:rPr>
              <w:t>7</w:t>
            </w:r>
          </w:p>
        </w:tc>
        <w:tc>
          <w:tcPr>
            <w:tcW w:w="850" w:type="dxa"/>
            <w:vMerge w:val="restart"/>
            <w:tcMar>
              <w:top w:w="0" w:type="dxa"/>
              <w:left w:w="70" w:type="dxa"/>
              <w:bottom w:w="0" w:type="dxa"/>
              <w:right w:w="70" w:type="dxa"/>
            </w:tcMar>
            <w:vAlign w:val="center"/>
          </w:tcPr>
          <w:p w:rsidR="00F95664" w:rsidRPr="004F6154" w:rsidRDefault="00F95664" w:rsidP="002A6E80">
            <w:pPr>
              <w:jc w:val="center"/>
            </w:pPr>
            <w:r w:rsidRPr="004F6154">
              <w:t>10</w:t>
            </w:r>
          </w:p>
        </w:tc>
        <w:tc>
          <w:tcPr>
            <w:tcW w:w="850" w:type="dxa"/>
            <w:vMerge w:val="restart"/>
            <w:tcMar>
              <w:top w:w="0" w:type="dxa"/>
              <w:left w:w="70" w:type="dxa"/>
              <w:bottom w:w="0" w:type="dxa"/>
              <w:right w:w="70" w:type="dxa"/>
            </w:tcMar>
            <w:vAlign w:val="center"/>
          </w:tcPr>
          <w:p w:rsidR="00F95664" w:rsidRPr="004F6154" w:rsidRDefault="00F95664" w:rsidP="002A6E80">
            <w:pPr>
              <w:jc w:val="center"/>
              <w:rPr>
                <w:rStyle w:val="StylTun"/>
                <w:b w:val="0"/>
              </w:rPr>
            </w:pPr>
            <w:r w:rsidRPr="004F6154">
              <w:rPr>
                <w:rStyle w:val="StylTun"/>
              </w:rPr>
              <w:t>1</w:t>
            </w:r>
          </w:p>
        </w:tc>
      </w:tr>
      <w:tr w:rsidR="004F6154" w:rsidRPr="004F6154" w:rsidTr="002A6E80">
        <w:trPr>
          <w:cantSplit/>
        </w:trPr>
        <w:tc>
          <w:tcPr>
            <w:tcW w:w="1624" w:type="dxa"/>
            <w:vMerge/>
            <w:vAlign w:val="center"/>
          </w:tcPr>
          <w:p w:rsidR="00F95664" w:rsidRPr="004F6154" w:rsidRDefault="00F95664" w:rsidP="002A6E80"/>
        </w:tc>
        <w:tc>
          <w:tcPr>
            <w:tcW w:w="359" w:type="dxa"/>
            <w:vMerge/>
            <w:vAlign w:val="center"/>
          </w:tcPr>
          <w:p w:rsidR="00F95664" w:rsidRPr="004F6154" w:rsidRDefault="00F95664" w:rsidP="002A6E80">
            <w:pPr>
              <w:jc w:val="center"/>
            </w:pPr>
          </w:p>
        </w:tc>
        <w:tc>
          <w:tcPr>
            <w:tcW w:w="2029" w:type="dxa"/>
            <w:vAlign w:val="center"/>
          </w:tcPr>
          <w:p w:rsidR="00F95664" w:rsidRPr="004F6154" w:rsidRDefault="00F95664" w:rsidP="002A6E80">
            <w:r w:rsidRPr="004F6154">
              <w:t xml:space="preserve">Občanská výchova </w:t>
            </w:r>
          </w:p>
        </w:tc>
        <w:tc>
          <w:tcPr>
            <w:tcW w:w="737" w:type="dxa"/>
            <w:vAlign w:val="center"/>
          </w:tcPr>
          <w:p w:rsidR="00F95664" w:rsidRPr="004F6154" w:rsidRDefault="00F95664" w:rsidP="002A6E80">
            <w:pPr>
              <w:jc w:val="center"/>
            </w:pPr>
            <w:r w:rsidRPr="004F6154">
              <w:t>1</w:t>
            </w:r>
          </w:p>
        </w:tc>
        <w:tc>
          <w:tcPr>
            <w:tcW w:w="737" w:type="dxa"/>
            <w:vAlign w:val="center"/>
          </w:tcPr>
          <w:p w:rsidR="00F95664" w:rsidRPr="004F6154" w:rsidRDefault="00F95664" w:rsidP="002A6E80">
            <w:pPr>
              <w:jc w:val="center"/>
            </w:pPr>
            <w:r w:rsidRPr="004F6154">
              <w:t>1</w:t>
            </w:r>
          </w:p>
        </w:tc>
        <w:tc>
          <w:tcPr>
            <w:tcW w:w="737" w:type="dxa"/>
            <w:vAlign w:val="center"/>
          </w:tcPr>
          <w:p w:rsidR="00F95664" w:rsidRPr="004F6154" w:rsidRDefault="00F95664" w:rsidP="002A6E80">
            <w:pPr>
              <w:jc w:val="center"/>
            </w:pPr>
            <w:r w:rsidRPr="004F6154">
              <w:t>1</w:t>
            </w:r>
          </w:p>
        </w:tc>
        <w:tc>
          <w:tcPr>
            <w:tcW w:w="737" w:type="dxa"/>
            <w:vAlign w:val="center"/>
          </w:tcPr>
          <w:p w:rsidR="00F95664" w:rsidRPr="004F6154" w:rsidRDefault="00F95664" w:rsidP="002A6E80">
            <w:pPr>
              <w:jc w:val="center"/>
            </w:pPr>
            <w:r w:rsidRPr="004F6154">
              <w:t>1</w:t>
            </w:r>
          </w:p>
        </w:tc>
        <w:tc>
          <w:tcPr>
            <w:tcW w:w="737" w:type="dxa"/>
            <w:shd w:val="clear" w:color="auto" w:fill="F3F3F3"/>
            <w:vAlign w:val="center"/>
          </w:tcPr>
          <w:p w:rsidR="00F95664" w:rsidRPr="004F6154" w:rsidRDefault="00F95664" w:rsidP="002A6E80">
            <w:pPr>
              <w:jc w:val="center"/>
              <w:rPr>
                <w:b/>
              </w:rPr>
            </w:pPr>
            <w:r w:rsidRPr="004F6154">
              <w:rPr>
                <w:b/>
                <w:bCs/>
              </w:rPr>
              <w:t>4</w:t>
            </w:r>
          </w:p>
        </w:tc>
        <w:tc>
          <w:tcPr>
            <w:tcW w:w="850" w:type="dxa"/>
            <w:vMerge/>
            <w:tcMar>
              <w:top w:w="0" w:type="dxa"/>
              <w:left w:w="70" w:type="dxa"/>
              <w:bottom w:w="0" w:type="dxa"/>
              <w:right w:w="70" w:type="dxa"/>
            </w:tcMar>
            <w:vAlign w:val="center"/>
          </w:tcPr>
          <w:p w:rsidR="00F95664" w:rsidRPr="004F6154" w:rsidRDefault="00F95664" w:rsidP="002A6E80">
            <w:pPr>
              <w:jc w:val="center"/>
            </w:pPr>
          </w:p>
        </w:tc>
        <w:tc>
          <w:tcPr>
            <w:tcW w:w="850" w:type="dxa"/>
            <w:vMerge/>
            <w:tcMar>
              <w:top w:w="0" w:type="dxa"/>
              <w:left w:w="70" w:type="dxa"/>
              <w:bottom w:w="0" w:type="dxa"/>
              <w:right w:w="70" w:type="dxa"/>
            </w:tcMar>
            <w:vAlign w:val="center"/>
          </w:tcPr>
          <w:p w:rsidR="00F95664" w:rsidRPr="004F6154" w:rsidRDefault="00F95664" w:rsidP="002A6E80">
            <w:pPr>
              <w:jc w:val="center"/>
            </w:pPr>
          </w:p>
        </w:tc>
      </w:tr>
      <w:tr w:rsidR="004F6154" w:rsidRPr="004F6154" w:rsidTr="002A6E80">
        <w:trPr>
          <w:cantSplit/>
        </w:trPr>
        <w:tc>
          <w:tcPr>
            <w:tcW w:w="1624" w:type="dxa"/>
            <w:vMerge w:val="restart"/>
            <w:vAlign w:val="center"/>
          </w:tcPr>
          <w:p w:rsidR="00F95664" w:rsidRPr="004F6154" w:rsidRDefault="00F95664" w:rsidP="002A6E80">
            <w:r w:rsidRPr="004F6154">
              <w:t xml:space="preserve">Člověk </w:t>
            </w:r>
          </w:p>
          <w:p w:rsidR="00F95664" w:rsidRPr="004F6154" w:rsidRDefault="00F95664" w:rsidP="002A6E80">
            <w:r w:rsidRPr="004F6154">
              <w:t>a příroda</w:t>
            </w:r>
          </w:p>
        </w:tc>
        <w:tc>
          <w:tcPr>
            <w:tcW w:w="359" w:type="dxa"/>
            <w:vMerge w:val="restart"/>
            <w:vAlign w:val="center"/>
          </w:tcPr>
          <w:p w:rsidR="00F95664" w:rsidRPr="004F6154" w:rsidRDefault="00F95664" w:rsidP="002A6E80">
            <w:pPr>
              <w:jc w:val="center"/>
            </w:pPr>
            <w:r w:rsidRPr="004F6154">
              <w:t>25</w:t>
            </w:r>
          </w:p>
        </w:tc>
        <w:tc>
          <w:tcPr>
            <w:tcW w:w="2029" w:type="dxa"/>
            <w:vAlign w:val="center"/>
          </w:tcPr>
          <w:p w:rsidR="00F95664" w:rsidRPr="004F6154" w:rsidRDefault="00F95664" w:rsidP="002A6E80">
            <w:r w:rsidRPr="004F6154">
              <w:t>Fyzika</w:t>
            </w:r>
          </w:p>
        </w:tc>
        <w:tc>
          <w:tcPr>
            <w:tcW w:w="737" w:type="dxa"/>
            <w:vAlign w:val="center"/>
          </w:tcPr>
          <w:p w:rsidR="00F95664" w:rsidRPr="004F6154" w:rsidRDefault="00F95664" w:rsidP="002A6E80">
            <w:pPr>
              <w:jc w:val="center"/>
            </w:pPr>
            <w:r w:rsidRPr="004F6154">
              <w:t>2</w:t>
            </w:r>
          </w:p>
        </w:tc>
        <w:tc>
          <w:tcPr>
            <w:tcW w:w="737" w:type="dxa"/>
            <w:vAlign w:val="center"/>
          </w:tcPr>
          <w:p w:rsidR="00F95664" w:rsidRPr="004F6154" w:rsidRDefault="00F95664" w:rsidP="002A6E80">
            <w:pPr>
              <w:jc w:val="center"/>
            </w:pPr>
            <w:r w:rsidRPr="004F6154">
              <w:t>2</w:t>
            </w:r>
          </w:p>
        </w:tc>
        <w:tc>
          <w:tcPr>
            <w:tcW w:w="737" w:type="dxa"/>
            <w:vAlign w:val="center"/>
          </w:tcPr>
          <w:p w:rsidR="00F95664" w:rsidRPr="004F6154" w:rsidRDefault="00F95664" w:rsidP="002A6E80">
            <w:pPr>
              <w:jc w:val="center"/>
            </w:pPr>
            <w:r w:rsidRPr="004F6154">
              <w:t>2</w:t>
            </w:r>
          </w:p>
        </w:tc>
        <w:tc>
          <w:tcPr>
            <w:tcW w:w="737" w:type="dxa"/>
            <w:vAlign w:val="center"/>
          </w:tcPr>
          <w:p w:rsidR="00F95664" w:rsidRPr="004F6154" w:rsidRDefault="00F95664" w:rsidP="002A6E80">
            <w:pPr>
              <w:jc w:val="center"/>
            </w:pPr>
            <w:r w:rsidRPr="004F6154">
              <w:t>1</w:t>
            </w:r>
          </w:p>
        </w:tc>
        <w:tc>
          <w:tcPr>
            <w:tcW w:w="737" w:type="dxa"/>
            <w:shd w:val="clear" w:color="auto" w:fill="F3F3F3"/>
            <w:vAlign w:val="center"/>
          </w:tcPr>
          <w:p w:rsidR="00F95664" w:rsidRPr="004F6154" w:rsidRDefault="00F95664" w:rsidP="002A6E80">
            <w:pPr>
              <w:jc w:val="center"/>
              <w:rPr>
                <w:b/>
              </w:rPr>
            </w:pPr>
            <w:r w:rsidRPr="004F6154">
              <w:rPr>
                <w:b/>
                <w:bCs/>
              </w:rPr>
              <w:t>7</w:t>
            </w:r>
          </w:p>
        </w:tc>
        <w:tc>
          <w:tcPr>
            <w:tcW w:w="850" w:type="dxa"/>
            <w:vMerge w:val="restart"/>
            <w:tcMar>
              <w:top w:w="0" w:type="dxa"/>
              <w:left w:w="70" w:type="dxa"/>
              <w:bottom w:w="0" w:type="dxa"/>
              <w:right w:w="70" w:type="dxa"/>
            </w:tcMar>
            <w:vAlign w:val="center"/>
          </w:tcPr>
          <w:p w:rsidR="00F95664" w:rsidRPr="004F6154" w:rsidRDefault="00F95664" w:rsidP="002A6E80">
            <w:pPr>
              <w:jc w:val="center"/>
            </w:pPr>
            <w:r w:rsidRPr="004F6154">
              <w:t>20</w:t>
            </w:r>
          </w:p>
        </w:tc>
        <w:tc>
          <w:tcPr>
            <w:tcW w:w="850" w:type="dxa"/>
            <w:vMerge w:val="restart"/>
            <w:tcMar>
              <w:top w:w="0" w:type="dxa"/>
              <w:left w:w="70" w:type="dxa"/>
              <w:bottom w:w="0" w:type="dxa"/>
              <w:right w:w="70" w:type="dxa"/>
            </w:tcMar>
            <w:vAlign w:val="center"/>
          </w:tcPr>
          <w:p w:rsidR="00F95664" w:rsidRPr="004F6154" w:rsidRDefault="00F95664" w:rsidP="002A6E80">
            <w:pPr>
              <w:jc w:val="center"/>
            </w:pPr>
            <w:r w:rsidRPr="004F6154">
              <w:t>5</w:t>
            </w:r>
          </w:p>
        </w:tc>
      </w:tr>
      <w:tr w:rsidR="004F6154" w:rsidRPr="004F6154" w:rsidTr="002A6E80">
        <w:trPr>
          <w:cantSplit/>
        </w:trPr>
        <w:tc>
          <w:tcPr>
            <w:tcW w:w="1624" w:type="dxa"/>
            <w:vMerge/>
            <w:vAlign w:val="center"/>
          </w:tcPr>
          <w:p w:rsidR="00F95664" w:rsidRPr="004F6154" w:rsidRDefault="00F95664" w:rsidP="002A6E80"/>
        </w:tc>
        <w:tc>
          <w:tcPr>
            <w:tcW w:w="359" w:type="dxa"/>
            <w:vMerge/>
            <w:vAlign w:val="center"/>
          </w:tcPr>
          <w:p w:rsidR="00F95664" w:rsidRPr="004F6154" w:rsidRDefault="00F95664" w:rsidP="002A6E80">
            <w:pPr>
              <w:jc w:val="center"/>
            </w:pPr>
          </w:p>
        </w:tc>
        <w:tc>
          <w:tcPr>
            <w:tcW w:w="2029" w:type="dxa"/>
            <w:vAlign w:val="center"/>
          </w:tcPr>
          <w:p w:rsidR="00F95664" w:rsidRPr="004F6154" w:rsidRDefault="00F95664" w:rsidP="002A6E80">
            <w:r w:rsidRPr="004F6154">
              <w:t>Chemie</w:t>
            </w:r>
          </w:p>
        </w:tc>
        <w:tc>
          <w:tcPr>
            <w:tcW w:w="737" w:type="dxa"/>
            <w:vAlign w:val="center"/>
          </w:tcPr>
          <w:p w:rsidR="00F95664" w:rsidRPr="004F6154" w:rsidRDefault="00F95664" w:rsidP="002A6E80">
            <w:pPr>
              <w:jc w:val="center"/>
            </w:pPr>
            <w:r w:rsidRPr="004F6154">
              <w:t>-</w:t>
            </w:r>
          </w:p>
        </w:tc>
        <w:tc>
          <w:tcPr>
            <w:tcW w:w="737" w:type="dxa"/>
            <w:vAlign w:val="center"/>
          </w:tcPr>
          <w:p w:rsidR="00F95664" w:rsidRPr="004F6154" w:rsidRDefault="00F95664" w:rsidP="002A6E80">
            <w:pPr>
              <w:jc w:val="center"/>
            </w:pPr>
            <w:r w:rsidRPr="004F6154">
              <w:t>-</w:t>
            </w:r>
          </w:p>
        </w:tc>
        <w:tc>
          <w:tcPr>
            <w:tcW w:w="737" w:type="dxa"/>
            <w:vAlign w:val="center"/>
          </w:tcPr>
          <w:p w:rsidR="00F95664" w:rsidRPr="004F6154" w:rsidRDefault="00F95664" w:rsidP="002A6E80">
            <w:pPr>
              <w:jc w:val="center"/>
            </w:pPr>
            <w:r w:rsidRPr="004F6154">
              <w:t>2</w:t>
            </w:r>
          </w:p>
        </w:tc>
        <w:tc>
          <w:tcPr>
            <w:tcW w:w="737" w:type="dxa"/>
            <w:vAlign w:val="center"/>
          </w:tcPr>
          <w:p w:rsidR="00F95664" w:rsidRPr="004F6154" w:rsidRDefault="00F95664" w:rsidP="002A6E80">
            <w:pPr>
              <w:jc w:val="center"/>
            </w:pPr>
            <w:r w:rsidRPr="004F6154">
              <w:t>2</w:t>
            </w:r>
          </w:p>
        </w:tc>
        <w:tc>
          <w:tcPr>
            <w:tcW w:w="737" w:type="dxa"/>
            <w:shd w:val="clear" w:color="auto" w:fill="F3F3F3"/>
            <w:vAlign w:val="center"/>
          </w:tcPr>
          <w:p w:rsidR="00F95664" w:rsidRPr="004F6154" w:rsidRDefault="00F95664" w:rsidP="002A6E80">
            <w:pPr>
              <w:jc w:val="center"/>
              <w:rPr>
                <w:b/>
              </w:rPr>
            </w:pPr>
            <w:r w:rsidRPr="004F6154">
              <w:rPr>
                <w:b/>
                <w:bCs/>
              </w:rPr>
              <w:t>4</w:t>
            </w:r>
          </w:p>
        </w:tc>
        <w:tc>
          <w:tcPr>
            <w:tcW w:w="850" w:type="dxa"/>
            <w:vMerge/>
            <w:tcMar>
              <w:top w:w="0" w:type="dxa"/>
              <w:left w:w="70" w:type="dxa"/>
              <w:bottom w:w="0" w:type="dxa"/>
              <w:right w:w="70" w:type="dxa"/>
            </w:tcMar>
            <w:vAlign w:val="center"/>
          </w:tcPr>
          <w:p w:rsidR="00F95664" w:rsidRPr="004F6154" w:rsidRDefault="00F95664" w:rsidP="002A6E80">
            <w:pPr>
              <w:jc w:val="center"/>
            </w:pPr>
          </w:p>
        </w:tc>
        <w:tc>
          <w:tcPr>
            <w:tcW w:w="850" w:type="dxa"/>
            <w:vMerge/>
            <w:tcMar>
              <w:top w:w="0" w:type="dxa"/>
              <w:left w:w="70" w:type="dxa"/>
              <w:bottom w:w="0" w:type="dxa"/>
              <w:right w:w="70" w:type="dxa"/>
            </w:tcMar>
            <w:vAlign w:val="center"/>
          </w:tcPr>
          <w:p w:rsidR="00F95664" w:rsidRPr="004F6154" w:rsidRDefault="00F95664" w:rsidP="002A6E80">
            <w:pPr>
              <w:jc w:val="center"/>
            </w:pPr>
          </w:p>
        </w:tc>
      </w:tr>
      <w:tr w:rsidR="004F6154" w:rsidRPr="004F6154" w:rsidTr="002A6E80">
        <w:trPr>
          <w:cantSplit/>
        </w:trPr>
        <w:tc>
          <w:tcPr>
            <w:tcW w:w="1624" w:type="dxa"/>
            <w:vMerge/>
            <w:vAlign w:val="center"/>
          </w:tcPr>
          <w:p w:rsidR="00F95664" w:rsidRPr="004F6154" w:rsidRDefault="00F95664" w:rsidP="002A6E80"/>
        </w:tc>
        <w:tc>
          <w:tcPr>
            <w:tcW w:w="359" w:type="dxa"/>
            <w:vMerge/>
            <w:vAlign w:val="center"/>
          </w:tcPr>
          <w:p w:rsidR="00F95664" w:rsidRPr="004F6154" w:rsidRDefault="00F95664" w:rsidP="002A6E80">
            <w:pPr>
              <w:jc w:val="center"/>
            </w:pPr>
          </w:p>
        </w:tc>
        <w:tc>
          <w:tcPr>
            <w:tcW w:w="2029" w:type="dxa"/>
            <w:vAlign w:val="center"/>
          </w:tcPr>
          <w:p w:rsidR="00F95664" w:rsidRPr="004F6154" w:rsidRDefault="00F95664" w:rsidP="002A6E80">
            <w:r w:rsidRPr="004F6154">
              <w:t>Přírodopis</w:t>
            </w:r>
          </w:p>
        </w:tc>
        <w:tc>
          <w:tcPr>
            <w:tcW w:w="737" w:type="dxa"/>
            <w:vAlign w:val="center"/>
          </w:tcPr>
          <w:p w:rsidR="00F95664" w:rsidRPr="004F6154" w:rsidRDefault="00F95664" w:rsidP="002A6E80">
            <w:pPr>
              <w:jc w:val="center"/>
            </w:pPr>
            <w:r w:rsidRPr="004F6154">
              <w:t>2</w:t>
            </w:r>
          </w:p>
        </w:tc>
        <w:tc>
          <w:tcPr>
            <w:tcW w:w="737" w:type="dxa"/>
            <w:vAlign w:val="center"/>
          </w:tcPr>
          <w:p w:rsidR="00F95664" w:rsidRPr="004F6154" w:rsidRDefault="00F95664" w:rsidP="002A6E80">
            <w:pPr>
              <w:jc w:val="center"/>
            </w:pPr>
            <w:r w:rsidRPr="004F6154">
              <w:t>2</w:t>
            </w:r>
          </w:p>
        </w:tc>
        <w:tc>
          <w:tcPr>
            <w:tcW w:w="737" w:type="dxa"/>
            <w:vAlign w:val="center"/>
          </w:tcPr>
          <w:p w:rsidR="00F95664" w:rsidRPr="004F6154" w:rsidRDefault="00F95664" w:rsidP="002A6E80">
            <w:pPr>
              <w:jc w:val="center"/>
            </w:pPr>
            <w:r w:rsidRPr="004F6154">
              <w:t>2</w:t>
            </w:r>
          </w:p>
        </w:tc>
        <w:tc>
          <w:tcPr>
            <w:tcW w:w="737" w:type="dxa"/>
            <w:vAlign w:val="center"/>
          </w:tcPr>
          <w:p w:rsidR="00F95664" w:rsidRPr="004F6154" w:rsidRDefault="00F95664" w:rsidP="002A6E80">
            <w:pPr>
              <w:jc w:val="center"/>
            </w:pPr>
            <w:r w:rsidRPr="004F6154">
              <w:t>1</w:t>
            </w:r>
          </w:p>
        </w:tc>
        <w:tc>
          <w:tcPr>
            <w:tcW w:w="737" w:type="dxa"/>
            <w:shd w:val="clear" w:color="auto" w:fill="F3F3F3"/>
            <w:vAlign w:val="center"/>
          </w:tcPr>
          <w:p w:rsidR="00F95664" w:rsidRPr="004F6154" w:rsidRDefault="00F95664" w:rsidP="002A6E80">
            <w:pPr>
              <w:jc w:val="center"/>
              <w:rPr>
                <w:b/>
              </w:rPr>
            </w:pPr>
            <w:r w:rsidRPr="004F6154">
              <w:rPr>
                <w:b/>
                <w:bCs/>
              </w:rPr>
              <w:t>7</w:t>
            </w:r>
          </w:p>
        </w:tc>
        <w:tc>
          <w:tcPr>
            <w:tcW w:w="850" w:type="dxa"/>
            <w:vMerge/>
            <w:tcMar>
              <w:top w:w="0" w:type="dxa"/>
              <w:left w:w="70" w:type="dxa"/>
              <w:bottom w:w="0" w:type="dxa"/>
              <w:right w:w="70" w:type="dxa"/>
            </w:tcMar>
            <w:vAlign w:val="center"/>
          </w:tcPr>
          <w:p w:rsidR="00F95664" w:rsidRPr="004F6154" w:rsidRDefault="00F95664" w:rsidP="002A6E80">
            <w:pPr>
              <w:jc w:val="center"/>
            </w:pPr>
          </w:p>
        </w:tc>
        <w:tc>
          <w:tcPr>
            <w:tcW w:w="850" w:type="dxa"/>
            <w:vMerge/>
            <w:tcMar>
              <w:top w:w="0" w:type="dxa"/>
              <w:left w:w="70" w:type="dxa"/>
              <w:bottom w:w="0" w:type="dxa"/>
              <w:right w:w="70" w:type="dxa"/>
            </w:tcMar>
            <w:vAlign w:val="center"/>
          </w:tcPr>
          <w:p w:rsidR="00F95664" w:rsidRPr="004F6154" w:rsidRDefault="00F95664" w:rsidP="002A6E80">
            <w:pPr>
              <w:jc w:val="center"/>
            </w:pPr>
          </w:p>
        </w:tc>
      </w:tr>
      <w:tr w:rsidR="004F6154" w:rsidRPr="004F6154" w:rsidTr="002A6E80">
        <w:trPr>
          <w:cantSplit/>
        </w:trPr>
        <w:tc>
          <w:tcPr>
            <w:tcW w:w="1624" w:type="dxa"/>
            <w:vMerge/>
            <w:vAlign w:val="center"/>
          </w:tcPr>
          <w:p w:rsidR="00F95664" w:rsidRPr="004F6154" w:rsidRDefault="00F95664" w:rsidP="002A6E80"/>
        </w:tc>
        <w:tc>
          <w:tcPr>
            <w:tcW w:w="359" w:type="dxa"/>
            <w:vMerge/>
            <w:vAlign w:val="center"/>
          </w:tcPr>
          <w:p w:rsidR="00F95664" w:rsidRPr="004F6154" w:rsidRDefault="00F95664" w:rsidP="002A6E80">
            <w:pPr>
              <w:jc w:val="center"/>
            </w:pPr>
          </w:p>
        </w:tc>
        <w:tc>
          <w:tcPr>
            <w:tcW w:w="2029" w:type="dxa"/>
            <w:vAlign w:val="center"/>
          </w:tcPr>
          <w:p w:rsidR="00F95664" w:rsidRPr="004F6154" w:rsidRDefault="00F95664" w:rsidP="002A6E80">
            <w:r w:rsidRPr="004F6154">
              <w:t>Zeměpis</w:t>
            </w:r>
          </w:p>
        </w:tc>
        <w:tc>
          <w:tcPr>
            <w:tcW w:w="737" w:type="dxa"/>
            <w:vAlign w:val="center"/>
          </w:tcPr>
          <w:p w:rsidR="00F95664" w:rsidRPr="004F6154" w:rsidRDefault="00F95664" w:rsidP="002A6E80">
            <w:pPr>
              <w:jc w:val="center"/>
            </w:pPr>
            <w:r w:rsidRPr="004F6154">
              <w:t>2</w:t>
            </w:r>
          </w:p>
        </w:tc>
        <w:tc>
          <w:tcPr>
            <w:tcW w:w="737" w:type="dxa"/>
            <w:vAlign w:val="center"/>
          </w:tcPr>
          <w:p w:rsidR="00F95664" w:rsidRPr="004F6154" w:rsidRDefault="00F95664" w:rsidP="002A6E80">
            <w:pPr>
              <w:jc w:val="center"/>
            </w:pPr>
            <w:r w:rsidRPr="004F6154">
              <w:t>2</w:t>
            </w:r>
          </w:p>
        </w:tc>
        <w:tc>
          <w:tcPr>
            <w:tcW w:w="737" w:type="dxa"/>
            <w:vAlign w:val="center"/>
          </w:tcPr>
          <w:p w:rsidR="00F95664" w:rsidRPr="004F6154" w:rsidRDefault="00F95664" w:rsidP="002A6E80">
            <w:pPr>
              <w:jc w:val="center"/>
            </w:pPr>
            <w:r w:rsidRPr="004F6154">
              <w:t>1</w:t>
            </w:r>
          </w:p>
        </w:tc>
        <w:tc>
          <w:tcPr>
            <w:tcW w:w="737" w:type="dxa"/>
            <w:vAlign w:val="center"/>
          </w:tcPr>
          <w:p w:rsidR="00F95664" w:rsidRPr="004F6154" w:rsidRDefault="00F95664" w:rsidP="002A6E80">
            <w:pPr>
              <w:jc w:val="center"/>
            </w:pPr>
            <w:r w:rsidRPr="004F6154">
              <w:t>2</w:t>
            </w:r>
          </w:p>
        </w:tc>
        <w:tc>
          <w:tcPr>
            <w:tcW w:w="737" w:type="dxa"/>
            <w:shd w:val="clear" w:color="auto" w:fill="F3F3F3"/>
            <w:vAlign w:val="center"/>
          </w:tcPr>
          <w:p w:rsidR="00F95664" w:rsidRPr="004F6154" w:rsidRDefault="00F95664" w:rsidP="002A6E80">
            <w:pPr>
              <w:jc w:val="center"/>
              <w:rPr>
                <w:b/>
              </w:rPr>
            </w:pPr>
            <w:r w:rsidRPr="004F6154">
              <w:rPr>
                <w:b/>
                <w:bCs/>
              </w:rPr>
              <w:t>7</w:t>
            </w:r>
          </w:p>
        </w:tc>
        <w:tc>
          <w:tcPr>
            <w:tcW w:w="850" w:type="dxa"/>
            <w:vMerge/>
            <w:tcMar>
              <w:top w:w="0" w:type="dxa"/>
              <w:left w:w="70" w:type="dxa"/>
              <w:bottom w:w="0" w:type="dxa"/>
              <w:right w:w="70" w:type="dxa"/>
            </w:tcMar>
            <w:vAlign w:val="center"/>
          </w:tcPr>
          <w:p w:rsidR="00F95664" w:rsidRPr="004F6154" w:rsidRDefault="00F95664" w:rsidP="002A6E80">
            <w:pPr>
              <w:jc w:val="center"/>
            </w:pPr>
          </w:p>
        </w:tc>
        <w:tc>
          <w:tcPr>
            <w:tcW w:w="850" w:type="dxa"/>
            <w:vMerge/>
            <w:tcMar>
              <w:top w:w="0" w:type="dxa"/>
              <w:left w:w="70" w:type="dxa"/>
              <w:bottom w:w="0" w:type="dxa"/>
              <w:right w:w="70" w:type="dxa"/>
            </w:tcMar>
            <w:vAlign w:val="center"/>
          </w:tcPr>
          <w:p w:rsidR="00F95664" w:rsidRPr="004F6154" w:rsidRDefault="00F95664" w:rsidP="002A6E80">
            <w:pPr>
              <w:jc w:val="center"/>
            </w:pPr>
          </w:p>
        </w:tc>
      </w:tr>
      <w:tr w:rsidR="004F6154" w:rsidRPr="004F6154" w:rsidTr="002A6E80">
        <w:trPr>
          <w:cantSplit/>
        </w:trPr>
        <w:tc>
          <w:tcPr>
            <w:tcW w:w="1624" w:type="dxa"/>
            <w:vMerge w:val="restart"/>
            <w:vAlign w:val="center"/>
          </w:tcPr>
          <w:p w:rsidR="00F95664" w:rsidRPr="004F6154" w:rsidRDefault="00F95664" w:rsidP="002A6E80">
            <w:r w:rsidRPr="004F6154">
              <w:t xml:space="preserve">Umění </w:t>
            </w:r>
          </w:p>
          <w:p w:rsidR="00F95664" w:rsidRPr="004F6154" w:rsidRDefault="00F95664" w:rsidP="002A6E80">
            <w:r w:rsidRPr="004F6154">
              <w:t>a kultura</w:t>
            </w:r>
          </w:p>
        </w:tc>
        <w:tc>
          <w:tcPr>
            <w:tcW w:w="359" w:type="dxa"/>
            <w:vMerge w:val="restart"/>
            <w:vAlign w:val="center"/>
          </w:tcPr>
          <w:p w:rsidR="00F95664" w:rsidRPr="004F6154" w:rsidRDefault="00F95664" w:rsidP="002A6E80">
            <w:pPr>
              <w:jc w:val="center"/>
            </w:pPr>
            <w:r w:rsidRPr="004F6154">
              <w:t>10</w:t>
            </w:r>
          </w:p>
        </w:tc>
        <w:tc>
          <w:tcPr>
            <w:tcW w:w="2029" w:type="dxa"/>
            <w:vAlign w:val="center"/>
          </w:tcPr>
          <w:p w:rsidR="00F95664" w:rsidRPr="004F6154" w:rsidRDefault="00F95664" w:rsidP="002A6E80">
            <w:r w:rsidRPr="004F6154">
              <w:t>Hudební výchova</w:t>
            </w:r>
          </w:p>
        </w:tc>
        <w:tc>
          <w:tcPr>
            <w:tcW w:w="737" w:type="dxa"/>
            <w:vAlign w:val="center"/>
          </w:tcPr>
          <w:p w:rsidR="00F95664" w:rsidRPr="004F6154" w:rsidRDefault="00F95664" w:rsidP="002A6E80">
            <w:pPr>
              <w:jc w:val="center"/>
            </w:pPr>
            <w:r w:rsidRPr="004F6154">
              <w:t>1</w:t>
            </w:r>
          </w:p>
        </w:tc>
        <w:tc>
          <w:tcPr>
            <w:tcW w:w="737" w:type="dxa"/>
            <w:vAlign w:val="center"/>
          </w:tcPr>
          <w:p w:rsidR="00F95664" w:rsidRPr="004F6154" w:rsidRDefault="00F95664" w:rsidP="002A6E80">
            <w:pPr>
              <w:jc w:val="center"/>
            </w:pPr>
            <w:r w:rsidRPr="004F6154">
              <w:t>1</w:t>
            </w:r>
          </w:p>
        </w:tc>
        <w:tc>
          <w:tcPr>
            <w:tcW w:w="737" w:type="dxa"/>
            <w:vAlign w:val="center"/>
          </w:tcPr>
          <w:p w:rsidR="00F95664" w:rsidRPr="004F6154" w:rsidRDefault="00F95664" w:rsidP="002A6E80">
            <w:pPr>
              <w:jc w:val="center"/>
            </w:pPr>
            <w:r w:rsidRPr="004F6154">
              <w:t>1</w:t>
            </w:r>
          </w:p>
        </w:tc>
        <w:tc>
          <w:tcPr>
            <w:tcW w:w="737" w:type="dxa"/>
            <w:vAlign w:val="center"/>
          </w:tcPr>
          <w:p w:rsidR="00F95664" w:rsidRPr="004F6154" w:rsidRDefault="00F95664" w:rsidP="002A6E80">
            <w:pPr>
              <w:jc w:val="center"/>
            </w:pPr>
            <w:r w:rsidRPr="004F6154">
              <w:t>1</w:t>
            </w:r>
          </w:p>
        </w:tc>
        <w:tc>
          <w:tcPr>
            <w:tcW w:w="737" w:type="dxa"/>
            <w:shd w:val="clear" w:color="auto" w:fill="F3F3F3"/>
            <w:vAlign w:val="center"/>
          </w:tcPr>
          <w:p w:rsidR="00F95664" w:rsidRPr="004F6154" w:rsidRDefault="00F95664" w:rsidP="002A6E80">
            <w:pPr>
              <w:jc w:val="center"/>
              <w:rPr>
                <w:b/>
              </w:rPr>
            </w:pPr>
            <w:r w:rsidRPr="004F6154">
              <w:rPr>
                <w:b/>
                <w:bCs/>
              </w:rPr>
              <w:t>4</w:t>
            </w:r>
          </w:p>
        </w:tc>
        <w:tc>
          <w:tcPr>
            <w:tcW w:w="850" w:type="dxa"/>
            <w:vMerge w:val="restart"/>
            <w:tcMar>
              <w:top w:w="0" w:type="dxa"/>
              <w:left w:w="70" w:type="dxa"/>
              <w:bottom w:w="0" w:type="dxa"/>
              <w:right w:w="70" w:type="dxa"/>
            </w:tcMar>
            <w:vAlign w:val="center"/>
          </w:tcPr>
          <w:p w:rsidR="00F95664" w:rsidRPr="004F6154" w:rsidRDefault="00F95664" w:rsidP="002A6E80">
            <w:pPr>
              <w:jc w:val="center"/>
            </w:pPr>
            <w:r w:rsidRPr="004F6154">
              <w:t>9</w:t>
            </w:r>
          </w:p>
        </w:tc>
        <w:tc>
          <w:tcPr>
            <w:tcW w:w="850" w:type="dxa"/>
            <w:vMerge w:val="restart"/>
            <w:tcMar>
              <w:top w:w="0" w:type="dxa"/>
              <w:left w:w="70" w:type="dxa"/>
              <w:bottom w:w="0" w:type="dxa"/>
              <w:right w:w="70" w:type="dxa"/>
            </w:tcMar>
            <w:vAlign w:val="center"/>
          </w:tcPr>
          <w:p w:rsidR="00F95664" w:rsidRPr="004F6154" w:rsidRDefault="00F95664" w:rsidP="002A6E80">
            <w:pPr>
              <w:jc w:val="center"/>
            </w:pPr>
            <w:r w:rsidRPr="004F6154">
              <w:t>1</w:t>
            </w:r>
          </w:p>
        </w:tc>
      </w:tr>
      <w:tr w:rsidR="004F6154" w:rsidRPr="004F6154" w:rsidTr="002A6E80">
        <w:trPr>
          <w:cantSplit/>
        </w:trPr>
        <w:tc>
          <w:tcPr>
            <w:tcW w:w="1624" w:type="dxa"/>
            <w:vMerge/>
            <w:vAlign w:val="center"/>
          </w:tcPr>
          <w:p w:rsidR="00F95664" w:rsidRPr="004F6154" w:rsidRDefault="00F95664" w:rsidP="002A6E80"/>
        </w:tc>
        <w:tc>
          <w:tcPr>
            <w:tcW w:w="359" w:type="dxa"/>
            <w:vMerge/>
            <w:vAlign w:val="center"/>
          </w:tcPr>
          <w:p w:rsidR="00F95664" w:rsidRPr="004F6154" w:rsidRDefault="00F95664" w:rsidP="002A6E80">
            <w:pPr>
              <w:jc w:val="center"/>
            </w:pPr>
          </w:p>
        </w:tc>
        <w:tc>
          <w:tcPr>
            <w:tcW w:w="2029" w:type="dxa"/>
            <w:vAlign w:val="center"/>
          </w:tcPr>
          <w:p w:rsidR="00F95664" w:rsidRPr="004F6154" w:rsidRDefault="00F95664" w:rsidP="002A6E80">
            <w:r w:rsidRPr="004F6154">
              <w:t>Výtvarná výchova</w:t>
            </w:r>
          </w:p>
        </w:tc>
        <w:tc>
          <w:tcPr>
            <w:tcW w:w="737" w:type="dxa"/>
            <w:vAlign w:val="center"/>
          </w:tcPr>
          <w:p w:rsidR="00F95664" w:rsidRPr="004F6154" w:rsidRDefault="00F95664" w:rsidP="002A6E80">
            <w:pPr>
              <w:jc w:val="center"/>
            </w:pPr>
            <w:r w:rsidRPr="004F6154">
              <w:t>2</w:t>
            </w:r>
          </w:p>
        </w:tc>
        <w:tc>
          <w:tcPr>
            <w:tcW w:w="737" w:type="dxa"/>
            <w:vAlign w:val="center"/>
          </w:tcPr>
          <w:p w:rsidR="00F95664" w:rsidRPr="004F6154" w:rsidRDefault="00F95664" w:rsidP="002A6E80">
            <w:pPr>
              <w:jc w:val="center"/>
            </w:pPr>
            <w:r w:rsidRPr="004F6154">
              <w:t>2</w:t>
            </w:r>
          </w:p>
        </w:tc>
        <w:tc>
          <w:tcPr>
            <w:tcW w:w="737" w:type="dxa"/>
            <w:vAlign w:val="center"/>
          </w:tcPr>
          <w:p w:rsidR="00F95664" w:rsidRPr="004F6154" w:rsidRDefault="00F95664" w:rsidP="002A6E80">
            <w:pPr>
              <w:jc w:val="center"/>
            </w:pPr>
            <w:r w:rsidRPr="004F6154">
              <w:t>1</w:t>
            </w:r>
          </w:p>
        </w:tc>
        <w:tc>
          <w:tcPr>
            <w:tcW w:w="737" w:type="dxa"/>
            <w:vAlign w:val="center"/>
          </w:tcPr>
          <w:p w:rsidR="00F95664" w:rsidRPr="004F6154" w:rsidRDefault="00F95664" w:rsidP="002A6E80">
            <w:pPr>
              <w:jc w:val="center"/>
            </w:pPr>
            <w:r w:rsidRPr="004F6154">
              <w:t>1</w:t>
            </w:r>
          </w:p>
        </w:tc>
        <w:tc>
          <w:tcPr>
            <w:tcW w:w="737" w:type="dxa"/>
            <w:shd w:val="clear" w:color="auto" w:fill="F3F3F3"/>
            <w:vAlign w:val="center"/>
          </w:tcPr>
          <w:p w:rsidR="00F95664" w:rsidRPr="004F6154" w:rsidRDefault="00F95664" w:rsidP="002A6E80">
            <w:pPr>
              <w:jc w:val="center"/>
              <w:rPr>
                <w:b/>
              </w:rPr>
            </w:pPr>
            <w:r w:rsidRPr="004F6154">
              <w:rPr>
                <w:b/>
                <w:bCs/>
              </w:rPr>
              <w:t>6</w:t>
            </w:r>
          </w:p>
        </w:tc>
        <w:tc>
          <w:tcPr>
            <w:tcW w:w="850" w:type="dxa"/>
            <w:vMerge/>
            <w:tcMar>
              <w:top w:w="0" w:type="dxa"/>
              <w:left w:w="70" w:type="dxa"/>
              <w:bottom w:w="0" w:type="dxa"/>
              <w:right w:w="70" w:type="dxa"/>
            </w:tcMar>
            <w:vAlign w:val="center"/>
          </w:tcPr>
          <w:p w:rsidR="00F95664" w:rsidRPr="004F6154" w:rsidRDefault="00F95664" w:rsidP="002A6E80">
            <w:pPr>
              <w:jc w:val="center"/>
            </w:pPr>
          </w:p>
        </w:tc>
        <w:tc>
          <w:tcPr>
            <w:tcW w:w="850" w:type="dxa"/>
            <w:vMerge/>
            <w:tcMar>
              <w:top w:w="0" w:type="dxa"/>
              <w:left w:w="70" w:type="dxa"/>
              <w:bottom w:w="0" w:type="dxa"/>
              <w:right w:w="70" w:type="dxa"/>
            </w:tcMar>
            <w:vAlign w:val="center"/>
          </w:tcPr>
          <w:p w:rsidR="00F95664" w:rsidRPr="004F6154" w:rsidRDefault="00F95664" w:rsidP="002A6E80">
            <w:pPr>
              <w:jc w:val="center"/>
            </w:pPr>
          </w:p>
        </w:tc>
      </w:tr>
      <w:tr w:rsidR="004F6154" w:rsidRPr="004F6154" w:rsidTr="002A6E80">
        <w:trPr>
          <w:cantSplit/>
        </w:trPr>
        <w:tc>
          <w:tcPr>
            <w:tcW w:w="1624" w:type="dxa"/>
            <w:vMerge w:val="restart"/>
            <w:vAlign w:val="center"/>
          </w:tcPr>
          <w:p w:rsidR="00F95664" w:rsidRPr="004F6154" w:rsidRDefault="00F95664" w:rsidP="002A6E80">
            <w:r w:rsidRPr="004F6154">
              <w:t xml:space="preserve">Člověk </w:t>
            </w:r>
          </w:p>
          <w:p w:rsidR="00F95664" w:rsidRPr="004F6154" w:rsidRDefault="00F95664" w:rsidP="002A6E80">
            <w:r w:rsidRPr="004F6154">
              <w:t>a zdraví</w:t>
            </w:r>
          </w:p>
        </w:tc>
        <w:tc>
          <w:tcPr>
            <w:tcW w:w="359" w:type="dxa"/>
            <w:vMerge w:val="restart"/>
            <w:vAlign w:val="center"/>
          </w:tcPr>
          <w:p w:rsidR="00F95664" w:rsidRPr="004F6154" w:rsidRDefault="00F95664" w:rsidP="002A6E80">
            <w:pPr>
              <w:jc w:val="center"/>
            </w:pPr>
            <w:r w:rsidRPr="004F6154">
              <w:t>11</w:t>
            </w:r>
          </w:p>
        </w:tc>
        <w:tc>
          <w:tcPr>
            <w:tcW w:w="2029" w:type="dxa"/>
            <w:vAlign w:val="center"/>
          </w:tcPr>
          <w:p w:rsidR="00F95664" w:rsidRPr="004F6154" w:rsidRDefault="00F95664" w:rsidP="002A6E80">
            <w:r w:rsidRPr="004F6154">
              <w:t>Tělesná výchova</w:t>
            </w:r>
          </w:p>
        </w:tc>
        <w:tc>
          <w:tcPr>
            <w:tcW w:w="737" w:type="dxa"/>
            <w:vAlign w:val="center"/>
          </w:tcPr>
          <w:p w:rsidR="00F95664" w:rsidRPr="004F6154" w:rsidRDefault="00F95664" w:rsidP="002A6E80">
            <w:pPr>
              <w:jc w:val="center"/>
            </w:pPr>
            <w:r w:rsidRPr="004F6154">
              <w:t>2</w:t>
            </w:r>
          </w:p>
        </w:tc>
        <w:tc>
          <w:tcPr>
            <w:tcW w:w="737" w:type="dxa"/>
            <w:vAlign w:val="center"/>
          </w:tcPr>
          <w:p w:rsidR="00F95664" w:rsidRPr="004F6154" w:rsidRDefault="00F95664" w:rsidP="002A6E80">
            <w:pPr>
              <w:jc w:val="center"/>
            </w:pPr>
            <w:r w:rsidRPr="004F6154">
              <w:t>2</w:t>
            </w:r>
          </w:p>
        </w:tc>
        <w:tc>
          <w:tcPr>
            <w:tcW w:w="737" w:type="dxa"/>
            <w:vAlign w:val="center"/>
          </w:tcPr>
          <w:p w:rsidR="00F95664" w:rsidRPr="004F6154" w:rsidRDefault="00F95664" w:rsidP="002A6E80">
            <w:pPr>
              <w:jc w:val="center"/>
            </w:pPr>
            <w:r w:rsidRPr="004F6154">
              <w:t>2</w:t>
            </w:r>
          </w:p>
        </w:tc>
        <w:tc>
          <w:tcPr>
            <w:tcW w:w="737" w:type="dxa"/>
            <w:vAlign w:val="center"/>
          </w:tcPr>
          <w:p w:rsidR="00F95664" w:rsidRPr="004F6154" w:rsidRDefault="00F95664" w:rsidP="002A6E80">
            <w:pPr>
              <w:jc w:val="center"/>
            </w:pPr>
            <w:r w:rsidRPr="004F6154">
              <w:t>2</w:t>
            </w:r>
          </w:p>
        </w:tc>
        <w:tc>
          <w:tcPr>
            <w:tcW w:w="737" w:type="dxa"/>
            <w:shd w:val="clear" w:color="auto" w:fill="F3F3F3"/>
            <w:vAlign w:val="center"/>
          </w:tcPr>
          <w:p w:rsidR="00F95664" w:rsidRPr="004F6154" w:rsidRDefault="00F95664" w:rsidP="002A6E80">
            <w:pPr>
              <w:jc w:val="center"/>
              <w:rPr>
                <w:b/>
              </w:rPr>
            </w:pPr>
            <w:r w:rsidRPr="004F6154">
              <w:rPr>
                <w:b/>
              </w:rPr>
              <w:t>8</w:t>
            </w:r>
          </w:p>
        </w:tc>
        <w:tc>
          <w:tcPr>
            <w:tcW w:w="850" w:type="dxa"/>
            <w:vMerge w:val="restart"/>
            <w:tcMar>
              <w:top w:w="0" w:type="dxa"/>
              <w:left w:w="70" w:type="dxa"/>
              <w:bottom w:w="0" w:type="dxa"/>
              <w:right w:w="70" w:type="dxa"/>
            </w:tcMar>
            <w:vAlign w:val="center"/>
          </w:tcPr>
          <w:p w:rsidR="00F95664" w:rsidRPr="004F6154" w:rsidRDefault="00F95664" w:rsidP="002A6E80">
            <w:pPr>
              <w:jc w:val="center"/>
            </w:pPr>
            <w:r w:rsidRPr="004F6154">
              <w:t>10</w:t>
            </w:r>
          </w:p>
        </w:tc>
        <w:tc>
          <w:tcPr>
            <w:tcW w:w="850" w:type="dxa"/>
            <w:vMerge w:val="restart"/>
            <w:tcMar>
              <w:top w:w="0" w:type="dxa"/>
              <w:left w:w="70" w:type="dxa"/>
              <w:bottom w:w="0" w:type="dxa"/>
              <w:right w:w="70" w:type="dxa"/>
            </w:tcMar>
            <w:vAlign w:val="center"/>
          </w:tcPr>
          <w:p w:rsidR="00F95664" w:rsidRPr="004F6154" w:rsidRDefault="00F95664" w:rsidP="002A6E80">
            <w:pPr>
              <w:jc w:val="center"/>
            </w:pPr>
            <w:r w:rsidRPr="004F6154">
              <w:t>1</w:t>
            </w:r>
          </w:p>
        </w:tc>
      </w:tr>
      <w:tr w:rsidR="004F6154" w:rsidRPr="004F6154" w:rsidTr="002A6E80">
        <w:trPr>
          <w:cantSplit/>
        </w:trPr>
        <w:tc>
          <w:tcPr>
            <w:tcW w:w="1624" w:type="dxa"/>
            <w:vMerge/>
            <w:vAlign w:val="center"/>
          </w:tcPr>
          <w:p w:rsidR="00F95664" w:rsidRPr="004F6154" w:rsidRDefault="00F95664" w:rsidP="002A6E80"/>
        </w:tc>
        <w:tc>
          <w:tcPr>
            <w:tcW w:w="359" w:type="dxa"/>
            <w:vMerge/>
            <w:vAlign w:val="center"/>
          </w:tcPr>
          <w:p w:rsidR="00F95664" w:rsidRPr="004F6154" w:rsidRDefault="00F95664" w:rsidP="002A6E80">
            <w:pPr>
              <w:jc w:val="center"/>
            </w:pPr>
          </w:p>
        </w:tc>
        <w:tc>
          <w:tcPr>
            <w:tcW w:w="2029" w:type="dxa"/>
            <w:vAlign w:val="center"/>
          </w:tcPr>
          <w:p w:rsidR="00F95664" w:rsidRPr="004F6154" w:rsidRDefault="00F95664" w:rsidP="002A6E80">
            <w:r w:rsidRPr="004F6154">
              <w:t>Výchova ke zdraví</w:t>
            </w:r>
          </w:p>
        </w:tc>
        <w:tc>
          <w:tcPr>
            <w:tcW w:w="737" w:type="dxa"/>
            <w:vAlign w:val="center"/>
          </w:tcPr>
          <w:p w:rsidR="00F95664" w:rsidRPr="004F6154" w:rsidRDefault="00F95664" w:rsidP="002A6E80">
            <w:pPr>
              <w:jc w:val="center"/>
            </w:pPr>
            <w:r w:rsidRPr="004F6154">
              <w:t>1</w:t>
            </w:r>
          </w:p>
        </w:tc>
        <w:tc>
          <w:tcPr>
            <w:tcW w:w="737" w:type="dxa"/>
            <w:vAlign w:val="center"/>
          </w:tcPr>
          <w:p w:rsidR="00F95664" w:rsidRPr="004F6154" w:rsidRDefault="00F95664" w:rsidP="002A6E80">
            <w:pPr>
              <w:jc w:val="center"/>
            </w:pPr>
            <w:r w:rsidRPr="004F6154">
              <w:t>1</w:t>
            </w:r>
          </w:p>
        </w:tc>
        <w:tc>
          <w:tcPr>
            <w:tcW w:w="737" w:type="dxa"/>
            <w:vAlign w:val="center"/>
          </w:tcPr>
          <w:p w:rsidR="00F95664" w:rsidRPr="004F6154" w:rsidRDefault="00F95664" w:rsidP="002A6E80">
            <w:pPr>
              <w:jc w:val="center"/>
            </w:pPr>
            <w:r w:rsidRPr="004F6154">
              <w:t>1</w:t>
            </w:r>
          </w:p>
        </w:tc>
        <w:tc>
          <w:tcPr>
            <w:tcW w:w="737" w:type="dxa"/>
            <w:vAlign w:val="center"/>
          </w:tcPr>
          <w:p w:rsidR="00F95664" w:rsidRPr="004F6154" w:rsidRDefault="00F95664" w:rsidP="002A6E80">
            <w:pPr>
              <w:jc w:val="center"/>
            </w:pPr>
            <w:r w:rsidRPr="004F6154">
              <w:t>-</w:t>
            </w:r>
          </w:p>
        </w:tc>
        <w:tc>
          <w:tcPr>
            <w:tcW w:w="737" w:type="dxa"/>
            <w:shd w:val="clear" w:color="auto" w:fill="F3F3F3"/>
            <w:vAlign w:val="center"/>
          </w:tcPr>
          <w:p w:rsidR="00F95664" w:rsidRPr="004F6154" w:rsidRDefault="00F95664" w:rsidP="002A6E80">
            <w:pPr>
              <w:jc w:val="center"/>
              <w:rPr>
                <w:b/>
              </w:rPr>
            </w:pPr>
            <w:r w:rsidRPr="004F6154">
              <w:rPr>
                <w:b/>
              </w:rPr>
              <w:t>3</w:t>
            </w:r>
          </w:p>
        </w:tc>
        <w:tc>
          <w:tcPr>
            <w:tcW w:w="850" w:type="dxa"/>
            <w:vMerge/>
            <w:tcMar>
              <w:top w:w="0" w:type="dxa"/>
              <w:left w:w="70" w:type="dxa"/>
              <w:bottom w:w="0" w:type="dxa"/>
              <w:right w:w="70" w:type="dxa"/>
            </w:tcMar>
            <w:vAlign w:val="center"/>
          </w:tcPr>
          <w:p w:rsidR="00F95664" w:rsidRPr="004F6154" w:rsidRDefault="00F95664" w:rsidP="002A6E80">
            <w:pPr>
              <w:jc w:val="center"/>
            </w:pPr>
          </w:p>
        </w:tc>
        <w:tc>
          <w:tcPr>
            <w:tcW w:w="850" w:type="dxa"/>
            <w:vMerge/>
            <w:tcMar>
              <w:top w:w="0" w:type="dxa"/>
              <w:left w:w="70" w:type="dxa"/>
              <w:bottom w:w="0" w:type="dxa"/>
              <w:right w:w="70" w:type="dxa"/>
            </w:tcMar>
            <w:vAlign w:val="center"/>
          </w:tcPr>
          <w:p w:rsidR="00F95664" w:rsidRPr="004F6154" w:rsidRDefault="00F95664" w:rsidP="002A6E80">
            <w:pPr>
              <w:jc w:val="center"/>
            </w:pPr>
          </w:p>
        </w:tc>
      </w:tr>
      <w:tr w:rsidR="004F6154" w:rsidRPr="004F6154" w:rsidTr="002A6E80">
        <w:tc>
          <w:tcPr>
            <w:tcW w:w="1624" w:type="dxa"/>
            <w:vAlign w:val="center"/>
          </w:tcPr>
          <w:p w:rsidR="00F95664" w:rsidRPr="004F6154" w:rsidRDefault="00F95664" w:rsidP="002A6E80">
            <w:r w:rsidRPr="004F6154">
              <w:t xml:space="preserve">Člověk </w:t>
            </w:r>
          </w:p>
          <w:p w:rsidR="00F95664" w:rsidRPr="004F6154" w:rsidRDefault="00F95664" w:rsidP="002A6E80">
            <w:r w:rsidRPr="004F6154">
              <w:t>a svět práce</w:t>
            </w:r>
          </w:p>
        </w:tc>
        <w:tc>
          <w:tcPr>
            <w:tcW w:w="359" w:type="dxa"/>
            <w:vAlign w:val="center"/>
          </w:tcPr>
          <w:p w:rsidR="00F95664" w:rsidRPr="004F6154" w:rsidRDefault="00F95664" w:rsidP="002A6E80">
            <w:pPr>
              <w:jc w:val="center"/>
            </w:pPr>
            <w:r w:rsidRPr="004F6154">
              <w:t>3</w:t>
            </w:r>
          </w:p>
        </w:tc>
        <w:tc>
          <w:tcPr>
            <w:tcW w:w="2029" w:type="dxa"/>
            <w:vAlign w:val="center"/>
          </w:tcPr>
          <w:p w:rsidR="00F95664" w:rsidRPr="004F6154" w:rsidRDefault="00F95664" w:rsidP="002A6E80">
            <w:r w:rsidRPr="004F6154">
              <w:t>Pracovní výchova</w:t>
            </w:r>
          </w:p>
        </w:tc>
        <w:tc>
          <w:tcPr>
            <w:tcW w:w="737" w:type="dxa"/>
            <w:vAlign w:val="center"/>
          </w:tcPr>
          <w:p w:rsidR="00F95664" w:rsidRPr="004F6154" w:rsidRDefault="00F95664" w:rsidP="002A6E80">
            <w:pPr>
              <w:jc w:val="center"/>
            </w:pPr>
            <w:r w:rsidRPr="004F6154">
              <w:t>1</w:t>
            </w:r>
          </w:p>
        </w:tc>
        <w:tc>
          <w:tcPr>
            <w:tcW w:w="737" w:type="dxa"/>
            <w:vAlign w:val="center"/>
          </w:tcPr>
          <w:p w:rsidR="00F95664" w:rsidRPr="004F6154" w:rsidRDefault="00F95664" w:rsidP="002A6E80">
            <w:pPr>
              <w:jc w:val="center"/>
            </w:pPr>
            <w:r w:rsidRPr="004F6154">
              <w:t>0</w:t>
            </w:r>
          </w:p>
        </w:tc>
        <w:tc>
          <w:tcPr>
            <w:tcW w:w="737" w:type="dxa"/>
            <w:vAlign w:val="center"/>
          </w:tcPr>
          <w:p w:rsidR="00F95664" w:rsidRPr="004F6154" w:rsidRDefault="00F95664" w:rsidP="002A6E80">
            <w:pPr>
              <w:jc w:val="center"/>
            </w:pPr>
            <w:r w:rsidRPr="004F6154">
              <w:t>1</w:t>
            </w:r>
          </w:p>
        </w:tc>
        <w:tc>
          <w:tcPr>
            <w:tcW w:w="737" w:type="dxa"/>
            <w:vAlign w:val="center"/>
          </w:tcPr>
          <w:p w:rsidR="00F95664" w:rsidRPr="004F6154" w:rsidRDefault="00F95664" w:rsidP="002A6E80">
            <w:pPr>
              <w:jc w:val="center"/>
            </w:pPr>
            <w:r w:rsidRPr="004F6154">
              <w:t>1</w:t>
            </w:r>
          </w:p>
        </w:tc>
        <w:tc>
          <w:tcPr>
            <w:tcW w:w="737" w:type="dxa"/>
            <w:shd w:val="clear" w:color="auto" w:fill="F3F3F3"/>
            <w:vAlign w:val="center"/>
          </w:tcPr>
          <w:p w:rsidR="00F95664" w:rsidRPr="004F6154" w:rsidRDefault="00F95664" w:rsidP="002A6E80">
            <w:pPr>
              <w:jc w:val="center"/>
              <w:rPr>
                <w:b/>
              </w:rPr>
            </w:pPr>
            <w:r w:rsidRPr="004F6154">
              <w:rPr>
                <w:b/>
                <w:bCs/>
              </w:rPr>
              <w:t>3</w:t>
            </w:r>
          </w:p>
        </w:tc>
        <w:tc>
          <w:tcPr>
            <w:tcW w:w="850" w:type="dxa"/>
            <w:tcMar>
              <w:top w:w="0" w:type="dxa"/>
              <w:left w:w="70" w:type="dxa"/>
              <w:bottom w:w="0" w:type="dxa"/>
              <w:right w:w="70" w:type="dxa"/>
            </w:tcMar>
            <w:vAlign w:val="center"/>
          </w:tcPr>
          <w:p w:rsidR="00F95664" w:rsidRPr="004F6154" w:rsidRDefault="00F95664" w:rsidP="002A6E80">
            <w:pPr>
              <w:jc w:val="center"/>
            </w:pPr>
            <w:r w:rsidRPr="004F6154">
              <w:t>3</w:t>
            </w:r>
          </w:p>
        </w:tc>
        <w:tc>
          <w:tcPr>
            <w:tcW w:w="850" w:type="dxa"/>
            <w:tcMar>
              <w:top w:w="0" w:type="dxa"/>
              <w:left w:w="70" w:type="dxa"/>
              <w:bottom w:w="0" w:type="dxa"/>
              <w:right w:w="70" w:type="dxa"/>
            </w:tcMar>
            <w:vAlign w:val="center"/>
          </w:tcPr>
          <w:p w:rsidR="00F95664" w:rsidRPr="004F6154" w:rsidRDefault="00F95664" w:rsidP="002A6E80">
            <w:pPr>
              <w:jc w:val="center"/>
            </w:pPr>
            <w:r w:rsidRPr="004F6154">
              <w:t>0</w:t>
            </w:r>
          </w:p>
        </w:tc>
      </w:tr>
      <w:tr w:rsidR="004F6154" w:rsidRPr="004F6154" w:rsidTr="002A6E80">
        <w:tc>
          <w:tcPr>
            <w:tcW w:w="1624" w:type="dxa"/>
            <w:tcBorders>
              <w:bottom w:val="single" w:sz="4" w:space="0" w:color="auto"/>
            </w:tcBorders>
            <w:vAlign w:val="center"/>
          </w:tcPr>
          <w:p w:rsidR="00F95664" w:rsidRPr="004F6154" w:rsidRDefault="00F95664" w:rsidP="002A6E80">
            <w:r w:rsidRPr="004F6154">
              <w:rPr>
                <w:b/>
                <w:bCs/>
              </w:rPr>
              <w:t>Volitelné</w:t>
            </w:r>
          </w:p>
        </w:tc>
        <w:tc>
          <w:tcPr>
            <w:tcW w:w="359" w:type="dxa"/>
            <w:tcBorders>
              <w:bottom w:val="single" w:sz="4" w:space="0" w:color="auto"/>
            </w:tcBorders>
            <w:vAlign w:val="center"/>
          </w:tcPr>
          <w:p w:rsidR="00F95664" w:rsidRPr="004F6154" w:rsidRDefault="00F95664" w:rsidP="002A6E80">
            <w:pPr>
              <w:jc w:val="center"/>
            </w:pPr>
            <w:r w:rsidRPr="004F6154">
              <w:t>4</w:t>
            </w:r>
          </w:p>
        </w:tc>
        <w:tc>
          <w:tcPr>
            <w:tcW w:w="2029" w:type="dxa"/>
            <w:tcBorders>
              <w:bottom w:val="single" w:sz="4" w:space="0" w:color="auto"/>
            </w:tcBorders>
            <w:vAlign w:val="center"/>
          </w:tcPr>
          <w:p w:rsidR="00F95664" w:rsidRPr="004F6154" w:rsidRDefault="00F95664" w:rsidP="002A6E80">
            <w:r w:rsidRPr="004F6154">
              <w:t> </w:t>
            </w:r>
          </w:p>
        </w:tc>
        <w:tc>
          <w:tcPr>
            <w:tcW w:w="737" w:type="dxa"/>
            <w:tcBorders>
              <w:bottom w:val="single" w:sz="4" w:space="0" w:color="auto"/>
            </w:tcBorders>
            <w:vAlign w:val="center"/>
          </w:tcPr>
          <w:p w:rsidR="00F95664" w:rsidRPr="004F6154" w:rsidRDefault="00F95664" w:rsidP="002A6E80">
            <w:pPr>
              <w:jc w:val="center"/>
            </w:pPr>
            <w:r w:rsidRPr="004F6154">
              <w:t>1</w:t>
            </w:r>
          </w:p>
        </w:tc>
        <w:tc>
          <w:tcPr>
            <w:tcW w:w="737" w:type="dxa"/>
            <w:tcBorders>
              <w:bottom w:val="single" w:sz="4" w:space="0" w:color="auto"/>
            </w:tcBorders>
            <w:vAlign w:val="center"/>
          </w:tcPr>
          <w:p w:rsidR="00F95664" w:rsidRPr="004F6154" w:rsidRDefault="00F95664" w:rsidP="002A6E80">
            <w:pPr>
              <w:jc w:val="center"/>
            </w:pPr>
            <w:r w:rsidRPr="004F6154">
              <w:t>1</w:t>
            </w:r>
          </w:p>
        </w:tc>
        <w:tc>
          <w:tcPr>
            <w:tcW w:w="737" w:type="dxa"/>
            <w:tcBorders>
              <w:bottom w:val="single" w:sz="4" w:space="0" w:color="auto"/>
            </w:tcBorders>
            <w:vAlign w:val="center"/>
          </w:tcPr>
          <w:p w:rsidR="00F95664" w:rsidRPr="004F6154" w:rsidRDefault="00F95664" w:rsidP="002A6E80">
            <w:pPr>
              <w:jc w:val="center"/>
            </w:pPr>
            <w:r w:rsidRPr="004F6154">
              <w:t>1</w:t>
            </w:r>
          </w:p>
        </w:tc>
        <w:tc>
          <w:tcPr>
            <w:tcW w:w="737" w:type="dxa"/>
            <w:tcBorders>
              <w:bottom w:val="single" w:sz="4" w:space="0" w:color="auto"/>
            </w:tcBorders>
            <w:vAlign w:val="center"/>
          </w:tcPr>
          <w:p w:rsidR="00F95664" w:rsidRPr="004F6154" w:rsidRDefault="00F95664" w:rsidP="002A6E80">
            <w:pPr>
              <w:jc w:val="center"/>
            </w:pPr>
            <w:r w:rsidRPr="004F6154">
              <w:t>1</w:t>
            </w:r>
          </w:p>
        </w:tc>
        <w:tc>
          <w:tcPr>
            <w:tcW w:w="737" w:type="dxa"/>
            <w:tcBorders>
              <w:bottom w:val="single" w:sz="4" w:space="0" w:color="auto"/>
            </w:tcBorders>
            <w:shd w:val="clear" w:color="auto" w:fill="F3F3F3"/>
            <w:vAlign w:val="center"/>
          </w:tcPr>
          <w:p w:rsidR="00F95664" w:rsidRPr="004F6154" w:rsidRDefault="00F95664" w:rsidP="002A6E80">
            <w:pPr>
              <w:jc w:val="center"/>
            </w:pPr>
            <w:r w:rsidRPr="004F6154">
              <w:rPr>
                <w:b/>
                <w:bCs/>
              </w:rPr>
              <w:t>4</w:t>
            </w:r>
          </w:p>
        </w:tc>
        <w:tc>
          <w:tcPr>
            <w:tcW w:w="850" w:type="dxa"/>
            <w:tcBorders>
              <w:bottom w:val="single" w:sz="4" w:space="0" w:color="auto"/>
            </w:tcBorders>
            <w:tcMar>
              <w:top w:w="0" w:type="dxa"/>
              <w:left w:w="70" w:type="dxa"/>
              <w:bottom w:w="0" w:type="dxa"/>
              <w:right w:w="70" w:type="dxa"/>
            </w:tcMar>
            <w:vAlign w:val="center"/>
          </w:tcPr>
          <w:p w:rsidR="00F95664" w:rsidRPr="004F6154" w:rsidRDefault="00F95664" w:rsidP="002A6E80">
            <w:pPr>
              <w:jc w:val="center"/>
            </w:pPr>
            <w:r w:rsidRPr="004F6154">
              <w:t>0</w:t>
            </w:r>
          </w:p>
        </w:tc>
        <w:tc>
          <w:tcPr>
            <w:tcW w:w="850" w:type="dxa"/>
            <w:tcBorders>
              <w:bottom w:val="single" w:sz="4" w:space="0" w:color="auto"/>
            </w:tcBorders>
            <w:tcMar>
              <w:top w:w="0" w:type="dxa"/>
              <w:left w:w="70" w:type="dxa"/>
              <w:bottom w:w="0" w:type="dxa"/>
              <w:right w:w="70" w:type="dxa"/>
            </w:tcMar>
            <w:vAlign w:val="center"/>
          </w:tcPr>
          <w:p w:rsidR="00F95664" w:rsidRPr="004F6154" w:rsidRDefault="00F95664" w:rsidP="002A6E80">
            <w:pPr>
              <w:jc w:val="center"/>
            </w:pPr>
            <w:r w:rsidRPr="004F6154">
              <w:t>4</w:t>
            </w:r>
          </w:p>
        </w:tc>
      </w:tr>
      <w:tr w:rsidR="004F6154" w:rsidRPr="004F6154" w:rsidTr="002A6E80">
        <w:tc>
          <w:tcPr>
            <w:tcW w:w="4012" w:type="dxa"/>
            <w:gridSpan w:val="3"/>
            <w:shd w:val="clear" w:color="auto" w:fill="F3F3F3"/>
            <w:vAlign w:val="center"/>
          </w:tcPr>
          <w:p w:rsidR="00F95664" w:rsidRPr="004F6154" w:rsidRDefault="00F95664" w:rsidP="002A6E80">
            <w:pPr>
              <w:rPr>
                <w:b/>
              </w:rPr>
            </w:pPr>
            <w:r w:rsidRPr="004F6154">
              <w:rPr>
                <w:b/>
              </w:rPr>
              <w:t>Celkem povinně hodin</w:t>
            </w:r>
          </w:p>
        </w:tc>
        <w:tc>
          <w:tcPr>
            <w:tcW w:w="737" w:type="dxa"/>
            <w:shd w:val="clear" w:color="auto" w:fill="F3F3F3"/>
            <w:vAlign w:val="center"/>
          </w:tcPr>
          <w:p w:rsidR="00F95664" w:rsidRPr="004F6154" w:rsidRDefault="00F95664" w:rsidP="002A6E80">
            <w:pPr>
              <w:jc w:val="center"/>
            </w:pPr>
            <w:r w:rsidRPr="004F6154">
              <w:rPr>
                <w:b/>
                <w:bCs/>
              </w:rPr>
              <w:t>28+1</w:t>
            </w:r>
          </w:p>
        </w:tc>
        <w:tc>
          <w:tcPr>
            <w:tcW w:w="737" w:type="dxa"/>
            <w:shd w:val="clear" w:color="auto" w:fill="F3F3F3"/>
            <w:vAlign w:val="center"/>
          </w:tcPr>
          <w:p w:rsidR="00F95664" w:rsidRPr="004F6154" w:rsidRDefault="00F95664" w:rsidP="002A6E80">
            <w:pPr>
              <w:jc w:val="center"/>
            </w:pPr>
            <w:r w:rsidRPr="004F6154">
              <w:rPr>
                <w:b/>
                <w:bCs/>
              </w:rPr>
              <w:t>29+1</w:t>
            </w:r>
          </w:p>
        </w:tc>
        <w:tc>
          <w:tcPr>
            <w:tcW w:w="737" w:type="dxa"/>
            <w:shd w:val="clear" w:color="auto" w:fill="F3F3F3"/>
            <w:vAlign w:val="center"/>
          </w:tcPr>
          <w:p w:rsidR="00F95664" w:rsidRPr="004F6154" w:rsidRDefault="00F95664" w:rsidP="002A6E80">
            <w:pPr>
              <w:jc w:val="center"/>
            </w:pPr>
            <w:r w:rsidRPr="004F6154">
              <w:rPr>
                <w:b/>
                <w:bCs/>
              </w:rPr>
              <w:t>31+1</w:t>
            </w:r>
          </w:p>
        </w:tc>
        <w:tc>
          <w:tcPr>
            <w:tcW w:w="737" w:type="dxa"/>
            <w:shd w:val="clear" w:color="auto" w:fill="F3F3F3"/>
            <w:vAlign w:val="center"/>
          </w:tcPr>
          <w:p w:rsidR="00F95664" w:rsidRPr="004F6154" w:rsidRDefault="00F95664" w:rsidP="002A6E80">
            <w:pPr>
              <w:jc w:val="center"/>
            </w:pPr>
            <w:r w:rsidRPr="004F6154">
              <w:rPr>
                <w:b/>
                <w:bCs/>
              </w:rPr>
              <w:t>30+1</w:t>
            </w:r>
          </w:p>
        </w:tc>
        <w:tc>
          <w:tcPr>
            <w:tcW w:w="738" w:type="dxa"/>
            <w:shd w:val="clear" w:color="auto" w:fill="F3F3F3"/>
            <w:vAlign w:val="center"/>
          </w:tcPr>
          <w:p w:rsidR="00F95664" w:rsidRPr="004F6154" w:rsidRDefault="00F95664" w:rsidP="002A6E80">
            <w:pPr>
              <w:jc w:val="center"/>
            </w:pPr>
            <w:r w:rsidRPr="004F6154">
              <w:rPr>
                <w:b/>
                <w:bCs/>
              </w:rPr>
              <w:t>122</w:t>
            </w:r>
          </w:p>
        </w:tc>
        <w:tc>
          <w:tcPr>
            <w:tcW w:w="850" w:type="dxa"/>
            <w:shd w:val="clear" w:color="auto" w:fill="F3F3F3"/>
            <w:tcMar>
              <w:top w:w="0" w:type="dxa"/>
              <w:left w:w="70" w:type="dxa"/>
              <w:bottom w:w="0" w:type="dxa"/>
              <w:right w:w="70" w:type="dxa"/>
            </w:tcMar>
          </w:tcPr>
          <w:p w:rsidR="00F95664" w:rsidRPr="004F6154" w:rsidRDefault="00F95664" w:rsidP="002A6E80">
            <w:pPr>
              <w:jc w:val="center"/>
              <w:rPr>
                <w:b/>
                <w:bCs/>
              </w:rPr>
            </w:pPr>
            <w:r w:rsidRPr="004F6154">
              <w:rPr>
                <w:b/>
                <w:bCs/>
              </w:rPr>
              <w:t>104</w:t>
            </w:r>
          </w:p>
        </w:tc>
        <w:tc>
          <w:tcPr>
            <w:tcW w:w="851" w:type="dxa"/>
            <w:shd w:val="clear" w:color="auto" w:fill="F3F3F3"/>
            <w:tcMar>
              <w:top w:w="0" w:type="dxa"/>
              <w:left w:w="70" w:type="dxa"/>
              <w:bottom w:w="0" w:type="dxa"/>
              <w:right w:w="70" w:type="dxa"/>
            </w:tcMar>
          </w:tcPr>
          <w:p w:rsidR="00F95664" w:rsidRPr="004F6154" w:rsidRDefault="00F95664" w:rsidP="002A6E80">
            <w:pPr>
              <w:jc w:val="center"/>
              <w:rPr>
                <w:b/>
                <w:bCs/>
              </w:rPr>
            </w:pPr>
            <w:r w:rsidRPr="004F6154">
              <w:rPr>
                <w:b/>
                <w:bCs/>
              </w:rPr>
              <w:t>18</w:t>
            </w:r>
          </w:p>
        </w:tc>
      </w:tr>
    </w:tbl>
    <w:p w:rsidR="00F95664" w:rsidRPr="004F6154" w:rsidRDefault="00F95664" w:rsidP="00F95664">
      <w:pPr>
        <w:pStyle w:val="SVPnadpis1"/>
        <w:spacing w:after="120"/>
      </w:pPr>
      <w:bookmarkStart w:id="125" w:name="_Toc146939696"/>
      <w:bookmarkStart w:id="126" w:name="_Toc146940832"/>
      <w:r w:rsidRPr="004F6154">
        <w:t>Volitelné předměty</w:t>
      </w:r>
      <w:bookmarkEnd w:id="125"/>
      <w:bookmarkEnd w:id="126"/>
    </w:p>
    <w:tbl>
      <w:tblPr>
        <w:tblW w:w="0" w:type="auto"/>
        <w:tblInd w:w="70" w:type="dxa"/>
        <w:tblCellMar>
          <w:left w:w="0" w:type="dxa"/>
          <w:right w:w="0" w:type="dxa"/>
        </w:tblCellMar>
        <w:tblLook w:val="0000" w:firstRow="0" w:lastRow="0" w:firstColumn="0" w:lastColumn="0" w:noHBand="0" w:noVBand="0"/>
      </w:tblPr>
      <w:tblGrid>
        <w:gridCol w:w="3035"/>
        <w:gridCol w:w="1152"/>
        <w:gridCol w:w="835"/>
        <w:gridCol w:w="835"/>
        <w:gridCol w:w="835"/>
        <w:gridCol w:w="835"/>
        <w:gridCol w:w="886"/>
      </w:tblGrid>
      <w:tr w:rsidR="004F6154" w:rsidRPr="004F6154" w:rsidTr="002A6E80">
        <w:tc>
          <w:tcPr>
            <w:tcW w:w="4253" w:type="dxa"/>
            <w:gridSpan w:val="2"/>
            <w:tcBorders>
              <w:top w:val="single" w:sz="8" w:space="0" w:color="auto"/>
              <w:left w:val="single" w:sz="8" w:space="0" w:color="auto"/>
              <w:bottom w:val="single" w:sz="8" w:space="0" w:color="auto"/>
              <w:right w:val="single" w:sz="8" w:space="0" w:color="auto"/>
            </w:tcBorders>
          </w:tcPr>
          <w:p w:rsidR="00F95664" w:rsidRPr="004F6154" w:rsidRDefault="00F95664" w:rsidP="002A6E80">
            <w:r w:rsidRPr="004F6154">
              <w:rPr>
                <w:b/>
                <w:bCs/>
              </w:rPr>
              <w:t>Předměty</w:t>
            </w:r>
          </w:p>
        </w:tc>
        <w:tc>
          <w:tcPr>
            <w:tcW w:w="843"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F95664" w:rsidRPr="004F6154" w:rsidRDefault="00F95664" w:rsidP="002A6E80">
            <w:r w:rsidRPr="004F6154">
              <w:rPr>
                <w:b/>
                <w:bCs/>
              </w:rPr>
              <w:t>6. roč.</w:t>
            </w:r>
          </w:p>
        </w:tc>
        <w:tc>
          <w:tcPr>
            <w:tcW w:w="843"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F95664" w:rsidRPr="004F6154" w:rsidRDefault="00F95664" w:rsidP="002A6E80">
            <w:r w:rsidRPr="004F6154">
              <w:rPr>
                <w:b/>
                <w:bCs/>
              </w:rPr>
              <w:t>7. roč.</w:t>
            </w:r>
          </w:p>
        </w:tc>
        <w:tc>
          <w:tcPr>
            <w:tcW w:w="843"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F95664" w:rsidRPr="004F6154" w:rsidRDefault="00F95664" w:rsidP="002A6E80">
            <w:r w:rsidRPr="004F6154">
              <w:rPr>
                <w:b/>
                <w:bCs/>
              </w:rPr>
              <w:t>8. roč.</w:t>
            </w:r>
          </w:p>
        </w:tc>
        <w:tc>
          <w:tcPr>
            <w:tcW w:w="843"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F95664" w:rsidRPr="004F6154" w:rsidRDefault="00F95664" w:rsidP="002A6E80">
            <w:r w:rsidRPr="004F6154">
              <w:rPr>
                <w:b/>
                <w:bCs/>
              </w:rPr>
              <w:t>9. roč.</w:t>
            </w:r>
          </w:p>
        </w:tc>
        <w:tc>
          <w:tcPr>
            <w:tcW w:w="888"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F95664" w:rsidRPr="004F6154" w:rsidRDefault="00F95664" w:rsidP="002A6E80">
            <w:r w:rsidRPr="004F6154">
              <w:rPr>
                <w:b/>
                <w:bCs/>
              </w:rPr>
              <w:t>Součet</w:t>
            </w:r>
          </w:p>
        </w:tc>
      </w:tr>
      <w:tr w:rsidR="004F6154" w:rsidRPr="004F6154" w:rsidTr="002A6E80">
        <w:tc>
          <w:tcPr>
            <w:tcW w:w="336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F95664" w:rsidRPr="004F6154" w:rsidRDefault="00F95664" w:rsidP="002A6E80">
            <w:pPr>
              <w:pStyle w:val="Zhlav"/>
              <w:tabs>
                <w:tab w:val="clear" w:pos="4536"/>
                <w:tab w:val="clear" w:pos="9072"/>
              </w:tabs>
            </w:pPr>
            <w:r w:rsidRPr="004F6154">
              <w:t>Svět médií</w:t>
            </w:r>
          </w:p>
        </w:tc>
        <w:tc>
          <w:tcPr>
            <w:tcW w:w="1258" w:type="dxa"/>
            <w:tcBorders>
              <w:top w:val="nil"/>
              <w:left w:val="nil"/>
              <w:bottom w:val="single" w:sz="8" w:space="0" w:color="auto"/>
              <w:right w:val="single" w:sz="8" w:space="0" w:color="auto"/>
            </w:tcBorders>
            <w:tcMar>
              <w:top w:w="0" w:type="dxa"/>
              <w:left w:w="70" w:type="dxa"/>
              <w:bottom w:w="0" w:type="dxa"/>
              <w:right w:w="70" w:type="dxa"/>
            </w:tcMar>
            <w:vAlign w:val="center"/>
          </w:tcPr>
          <w:p w:rsidR="00F95664" w:rsidRPr="004F6154" w:rsidRDefault="00F95664" w:rsidP="002A6E80">
            <w:pPr>
              <w:jc w:val="center"/>
            </w:pPr>
            <w:proofErr w:type="spellStart"/>
            <w:r w:rsidRPr="004F6154">
              <w:t>Sm</w:t>
            </w:r>
            <w:proofErr w:type="spellEnd"/>
          </w:p>
        </w:tc>
        <w:tc>
          <w:tcPr>
            <w:tcW w:w="891" w:type="dxa"/>
            <w:tcBorders>
              <w:top w:val="nil"/>
              <w:left w:val="nil"/>
              <w:bottom w:val="single" w:sz="8" w:space="0" w:color="auto"/>
              <w:right w:val="single" w:sz="8" w:space="0" w:color="auto"/>
            </w:tcBorders>
            <w:tcMar>
              <w:top w:w="0" w:type="dxa"/>
              <w:left w:w="70" w:type="dxa"/>
              <w:bottom w:w="0" w:type="dxa"/>
              <w:right w:w="70" w:type="dxa"/>
            </w:tcMar>
            <w:vAlign w:val="center"/>
          </w:tcPr>
          <w:p w:rsidR="00F95664" w:rsidRPr="004F6154" w:rsidRDefault="00F95664" w:rsidP="002A6E80">
            <w:pPr>
              <w:jc w:val="center"/>
            </w:pPr>
            <w:r w:rsidRPr="004F6154">
              <w:t>-</w:t>
            </w:r>
          </w:p>
        </w:tc>
        <w:tc>
          <w:tcPr>
            <w:tcW w:w="891" w:type="dxa"/>
            <w:tcBorders>
              <w:top w:val="nil"/>
              <w:left w:val="nil"/>
              <w:bottom w:val="single" w:sz="8" w:space="0" w:color="auto"/>
              <w:right w:val="single" w:sz="8" w:space="0" w:color="auto"/>
            </w:tcBorders>
            <w:tcMar>
              <w:top w:w="0" w:type="dxa"/>
              <w:left w:w="70" w:type="dxa"/>
              <w:bottom w:w="0" w:type="dxa"/>
              <w:right w:w="70" w:type="dxa"/>
            </w:tcMar>
            <w:vAlign w:val="center"/>
          </w:tcPr>
          <w:p w:rsidR="00F95664" w:rsidRPr="004F6154" w:rsidRDefault="00F95664" w:rsidP="002A6E80">
            <w:pPr>
              <w:jc w:val="center"/>
            </w:pPr>
            <w:r w:rsidRPr="004F6154">
              <w:t>1</w:t>
            </w:r>
          </w:p>
        </w:tc>
        <w:tc>
          <w:tcPr>
            <w:tcW w:w="891" w:type="dxa"/>
            <w:tcBorders>
              <w:top w:val="nil"/>
              <w:left w:val="nil"/>
              <w:bottom w:val="single" w:sz="8" w:space="0" w:color="auto"/>
              <w:right w:val="single" w:sz="8" w:space="0" w:color="auto"/>
            </w:tcBorders>
            <w:tcMar>
              <w:top w:w="0" w:type="dxa"/>
              <w:left w:w="70" w:type="dxa"/>
              <w:bottom w:w="0" w:type="dxa"/>
              <w:right w:w="70" w:type="dxa"/>
            </w:tcMar>
            <w:vAlign w:val="center"/>
          </w:tcPr>
          <w:p w:rsidR="00F95664" w:rsidRPr="004F6154" w:rsidRDefault="00F95664" w:rsidP="002A6E80">
            <w:pPr>
              <w:jc w:val="center"/>
            </w:pPr>
            <w:r w:rsidRPr="004F6154">
              <w:t>-</w:t>
            </w:r>
          </w:p>
        </w:tc>
        <w:tc>
          <w:tcPr>
            <w:tcW w:w="891" w:type="dxa"/>
            <w:tcBorders>
              <w:top w:val="nil"/>
              <w:left w:val="nil"/>
              <w:bottom w:val="single" w:sz="8" w:space="0" w:color="auto"/>
              <w:right w:val="single" w:sz="8" w:space="0" w:color="auto"/>
            </w:tcBorders>
            <w:tcMar>
              <w:top w:w="0" w:type="dxa"/>
              <w:left w:w="70" w:type="dxa"/>
              <w:bottom w:w="0" w:type="dxa"/>
              <w:right w:w="70" w:type="dxa"/>
            </w:tcMar>
            <w:vAlign w:val="center"/>
          </w:tcPr>
          <w:p w:rsidR="00F95664" w:rsidRPr="004F6154" w:rsidRDefault="00F95664" w:rsidP="002A6E80">
            <w:pPr>
              <w:jc w:val="center"/>
            </w:pPr>
            <w:r w:rsidRPr="004F6154">
              <w:t>-</w:t>
            </w:r>
          </w:p>
        </w:tc>
        <w:tc>
          <w:tcPr>
            <w:tcW w:w="898" w:type="dxa"/>
            <w:tcBorders>
              <w:top w:val="nil"/>
              <w:left w:val="nil"/>
              <w:bottom w:val="single" w:sz="8" w:space="0" w:color="auto"/>
              <w:right w:val="single" w:sz="8" w:space="0" w:color="auto"/>
            </w:tcBorders>
            <w:tcMar>
              <w:top w:w="0" w:type="dxa"/>
              <w:left w:w="70" w:type="dxa"/>
              <w:bottom w:w="0" w:type="dxa"/>
              <w:right w:w="70" w:type="dxa"/>
            </w:tcMar>
            <w:vAlign w:val="center"/>
          </w:tcPr>
          <w:p w:rsidR="00F95664" w:rsidRPr="004F6154" w:rsidRDefault="00F95664" w:rsidP="002A6E80">
            <w:pPr>
              <w:jc w:val="center"/>
              <w:rPr>
                <w:b/>
              </w:rPr>
            </w:pPr>
            <w:r w:rsidRPr="004F6154">
              <w:rPr>
                <w:b/>
              </w:rPr>
              <w:t>1</w:t>
            </w:r>
          </w:p>
        </w:tc>
      </w:tr>
      <w:tr w:rsidR="004F6154" w:rsidRPr="004F6154" w:rsidTr="002A6E80">
        <w:tc>
          <w:tcPr>
            <w:tcW w:w="336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F95664" w:rsidRPr="004F6154" w:rsidRDefault="00F95664" w:rsidP="002A6E80">
            <w:r w:rsidRPr="004F6154">
              <w:t>Psaní na počítačové klávesnici</w:t>
            </w:r>
          </w:p>
        </w:tc>
        <w:tc>
          <w:tcPr>
            <w:tcW w:w="1258" w:type="dxa"/>
            <w:tcBorders>
              <w:top w:val="nil"/>
              <w:left w:val="nil"/>
              <w:bottom w:val="single" w:sz="8" w:space="0" w:color="auto"/>
              <w:right w:val="single" w:sz="8" w:space="0" w:color="auto"/>
            </w:tcBorders>
            <w:tcMar>
              <w:top w:w="0" w:type="dxa"/>
              <w:left w:w="70" w:type="dxa"/>
              <w:bottom w:w="0" w:type="dxa"/>
              <w:right w:w="70" w:type="dxa"/>
            </w:tcMar>
            <w:vAlign w:val="center"/>
          </w:tcPr>
          <w:p w:rsidR="00F95664" w:rsidRPr="004F6154" w:rsidRDefault="00F95664" w:rsidP="002A6E80">
            <w:pPr>
              <w:jc w:val="center"/>
            </w:pPr>
            <w:r w:rsidRPr="004F6154">
              <w:t>PPK</w:t>
            </w:r>
          </w:p>
        </w:tc>
        <w:tc>
          <w:tcPr>
            <w:tcW w:w="891" w:type="dxa"/>
            <w:tcBorders>
              <w:top w:val="nil"/>
              <w:left w:val="nil"/>
              <w:bottom w:val="single" w:sz="8" w:space="0" w:color="auto"/>
              <w:right w:val="single" w:sz="8" w:space="0" w:color="auto"/>
            </w:tcBorders>
            <w:tcMar>
              <w:top w:w="0" w:type="dxa"/>
              <w:left w:w="70" w:type="dxa"/>
              <w:bottom w:w="0" w:type="dxa"/>
              <w:right w:w="70" w:type="dxa"/>
            </w:tcMar>
            <w:vAlign w:val="center"/>
          </w:tcPr>
          <w:p w:rsidR="00F95664" w:rsidRPr="004F6154" w:rsidRDefault="00F95664" w:rsidP="002A6E80">
            <w:pPr>
              <w:jc w:val="center"/>
            </w:pPr>
            <w:r w:rsidRPr="004F6154">
              <w:t>-</w:t>
            </w:r>
          </w:p>
        </w:tc>
        <w:tc>
          <w:tcPr>
            <w:tcW w:w="891" w:type="dxa"/>
            <w:tcBorders>
              <w:top w:val="nil"/>
              <w:left w:val="nil"/>
              <w:bottom w:val="single" w:sz="8" w:space="0" w:color="auto"/>
              <w:right w:val="single" w:sz="8" w:space="0" w:color="auto"/>
            </w:tcBorders>
            <w:tcMar>
              <w:top w:w="0" w:type="dxa"/>
              <w:left w:w="70" w:type="dxa"/>
              <w:bottom w:w="0" w:type="dxa"/>
              <w:right w:w="70" w:type="dxa"/>
            </w:tcMar>
            <w:vAlign w:val="center"/>
          </w:tcPr>
          <w:p w:rsidR="00F95664" w:rsidRPr="004F6154" w:rsidRDefault="00F95664" w:rsidP="002A6E80">
            <w:pPr>
              <w:jc w:val="center"/>
            </w:pPr>
            <w:r w:rsidRPr="004F6154">
              <w:t>1</w:t>
            </w:r>
          </w:p>
        </w:tc>
        <w:tc>
          <w:tcPr>
            <w:tcW w:w="891" w:type="dxa"/>
            <w:tcBorders>
              <w:top w:val="nil"/>
              <w:left w:val="nil"/>
              <w:bottom w:val="single" w:sz="8" w:space="0" w:color="auto"/>
              <w:right w:val="single" w:sz="8" w:space="0" w:color="auto"/>
            </w:tcBorders>
            <w:tcMar>
              <w:top w:w="0" w:type="dxa"/>
              <w:left w:w="70" w:type="dxa"/>
              <w:bottom w:w="0" w:type="dxa"/>
              <w:right w:w="70" w:type="dxa"/>
            </w:tcMar>
            <w:vAlign w:val="center"/>
          </w:tcPr>
          <w:p w:rsidR="00F95664" w:rsidRPr="004F6154" w:rsidRDefault="00F95664" w:rsidP="002A6E80">
            <w:pPr>
              <w:jc w:val="center"/>
            </w:pPr>
            <w:r w:rsidRPr="004F6154">
              <w:t>-</w:t>
            </w:r>
          </w:p>
        </w:tc>
        <w:tc>
          <w:tcPr>
            <w:tcW w:w="891" w:type="dxa"/>
            <w:tcBorders>
              <w:top w:val="nil"/>
              <w:left w:val="nil"/>
              <w:bottom w:val="single" w:sz="8" w:space="0" w:color="auto"/>
              <w:right w:val="single" w:sz="8" w:space="0" w:color="auto"/>
            </w:tcBorders>
            <w:tcMar>
              <w:top w:w="0" w:type="dxa"/>
              <w:left w:w="70" w:type="dxa"/>
              <w:bottom w:w="0" w:type="dxa"/>
              <w:right w:w="70" w:type="dxa"/>
            </w:tcMar>
            <w:vAlign w:val="center"/>
          </w:tcPr>
          <w:p w:rsidR="00F95664" w:rsidRPr="004F6154" w:rsidRDefault="00F95664" w:rsidP="002A6E80">
            <w:pPr>
              <w:jc w:val="center"/>
            </w:pPr>
            <w:r w:rsidRPr="004F6154">
              <w:t>-</w:t>
            </w:r>
          </w:p>
        </w:tc>
        <w:tc>
          <w:tcPr>
            <w:tcW w:w="898" w:type="dxa"/>
            <w:tcBorders>
              <w:top w:val="nil"/>
              <w:left w:val="nil"/>
              <w:bottom w:val="single" w:sz="8" w:space="0" w:color="auto"/>
              <w:right w:val="single" w:sz="8" w:space="0" w:color="auto"/>
            </w:tcBorders>
            <w:tcMar>
              <w:top w:w="0" w:type="dxa"/>
              <w:left w:w="70" w:type="dxa"/>
              <w:bottom w:w="0" w:type="dxa"/>
              <w:right w:w="70" w:type="dxa"/>
            </w:tcMar>
            <w:vAlign w:val="center"/>
          </w:tcPr>
          <w:p w:rsidR="00F95664" w:rsidRPr="004F6154" w:rsidRDefault="00F95664" w:rsidP="002A6E80">
            <w:pPr>
              <w:jc w:val="center"/>
              <w:rPr>
                <w:b/>
              </w:rPr>
            </w:pPr>
            <w:r w:rsidRPr="004F6154">
              <w:rPr>
                <w:b/>
              </w:rPr>
              <w:t>1</w:t>
            </w:r>
          </w:p>
        </w:tc>
      </w:tr>
      <w:tr w:rsidR="004F6154" w:rsidRPr="004F6154" w:rsidTr="002A6E80">
        <w:tc>
          <w:tcPr>
            <w:tcW w:w="336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F95664" w:rsidRPr="004F6154" w:rsidRDefault="002A6E80" w:rsidP="002A6E80">
            <w:r w:rsidRPr="004F6154">
              <w:t>Rozšířená informatika</w:t>
            </w:r>
          </w:p>
        </w:tc>
        <w:tc>
          <w:tcPr>
            <w:tcW w:w="1258" w:type="dxa"/>
            <w:tcBorders>
              <w:top w:val="nil"/>
              <w:left w:val="nil"/>
              <w:bottom w:val="single" w:sz="8" w:space="0" w:color="auto"/>
              <w:right w:val="single" w:sz="8" w:space="0" w:color="auto"/>
            </w:tcBorders>
            <w:tcMar>
              <w:top w:w="0" w:type="dxa"/>
              <w:left w:w="70" w:type="dxa"/>
              <w:bottom w:w="0" w:type="dxa"/>
              <w:right w:w="70" w:type="dxa"/>
            </w:tcMar>
            <w:vAlign w:val="center"/>
          </w:tcPr>
          <w:p w:rsidR="00F95664" w:rsidRPr="004F6154" w:rsidRDefault="002A6E80" w:rsidP="002A6E80">
            <w:pPr>
              <w:jc w:val="center"/>
            </w:pPr>
            <w:r w:rsidRPr="004F6154">
              <w:t>RI</w:t>
            </w:r>
          </w:p>
        </w:tc>
        <w:tc>
          <w:tcPr>
            <w:tcW w:w="891" w:type="dxa"/>
            <w:tcBorders>
              <w:top w:val="nil"/>
              <w:left w:val="nil"/>
              <w:bottom w:val="single" w:sz="8" w:space="0" w:color="auto"/>
              <w:right w:val="single" w:sz="8" w:space="0" w:color="auto"/>
            </w:tcBorders>
            <w:tcMar>
              <w:top w:w="0" w:type="dxa"/>
              <w:left w:w="70" w:type="dxa"/>
              <w:bottom w:w="0" w:type="dxa"/>
              <w:right w:w="70" w:type="dxa"/>
            </w:tcMar>
            <w:vAlign w:val="center"/>
          </w:tcPr>
          <w:p w:rsidR="00F95664" w:rsidRPr="004F6154" w:rsidRDefault="00F95664" w:rsidP="002A6E80">
            <w:pPr>
              <w:jc w:val="center"/>
            </w:pPr>
            <w:r w:rsidRPr="004F6154">
              <w:t>1</w:t>
            </w:r>
          </w:p>
        </w:tc>
        <w:tc>
          <w:tcPr>
            <w:tcW w:w="891" w:type="dxa"/>
            <w:tcBorders>
              <w:top w:val="nil"/>
              <w:left w:val="nil"/>
              <w:bottom w:val="single" w:sz="8" w:space="0" w:color="auto"/>
              <w:right w:val="single" w:sz="8" w:space="0" w:color="auto"/>
            </w:tcBorders>
            <w:tcMar>
              <w:top w:w="0" w:type="dxa"/>
              <w:left w:w="70" w:type="dxa"/>
              <w:bottom w:w="0" w:type="dxa"/>
              <w:right w:w="70" w:type="dxa"/>
            </w:tcMar>
            <w:vAlign w:val="center"/>
          </w:tcPr>
          <w:p w:rsidR="00F95664" w:rsidRPr="004F6154" w:rsidRDefault="00F95664" w:rsidP="002A6E80">
            <w:pPr>
              <w:jc w:val="center"/>
            </w:pPr>
            <w:r w:rsidRPr="004F6154">
              <w:t>-</w:t>
            </w:r>
          </w:p>
        </w:tc>
        <w:tc>
          <w:tcPr>
            <w:tcW w:w="891" w:type="dxa"/>
            <w:tcBorders>
              <w:top w:val="nil"/>
              <w:left w:val="nil"/>
              <w:bottom w:val="single" w:sz="8" w:space="0" w:color="auto"/>
              <w:right w:val="single" w:sz="8" w:space="0" w:color="auto"/>
            </w:tcBorders>
            <w:tcMar>
              <w:top w:w="0" w:type="dxa"/>
              <w:left w:w="70" w:type="dxa"/>
              <w:bottom w:w="0" w:type="dxa"/>
              <w:right w:w="70" w:type="dxa"/>
            </w:tcMar>
            <w:vAlign w:val="center"/>
          </w:tcPr>
          <w:p w:rsidR="00F95664" w:rsidRPr="004F6154" w:rsidRDefault="00F95664" w:rsidP="002A6E80">
            <w:pPr>
              <w:jc w:val="center"/>
            </w:pPr>
            <w:r w:rsidRPr="004F6154">
              <w:t>1</w:t>
            </w:r>
          </w:p>
        </w:tc>
        <w:tc>
          <w:tcPr>
            <w:tcW w:w="891" w:type="dxa"/>
            <w:tcBorders>
              <w:top w:val="nil"/>
              <w:left w:val="nil"/>
              <w:bottom w:val="single" w:sz="8" w:space="0" w:color="auto"/>
              <w:right w:val="single" w:sz="8" w:space="0" w:color="auto"/>
            </w:tcBorders>
            <w:tcMar>
              <w:top w:w="0" w:type="dxa"/>
              <w:left w:w="70" w:type="dxa"/>
              <w:bottom w:w="0" w:type="dxa"/>
              <w:right w:w="70" w:type="dxa"/>
            </w:tcMar>
            <w:vAlign w:val="center"/>
          </w:tcPr>
          <w:p w:rsidR="00F95664" w:rsidRPr="004F6154" w:rsidRDefault="00F95664" w:rsidP="002A6E80">
            <w:pPr>
              <w:jc w:val="center"/>
            </w:pPr>
            <w:r w:rsidRPr="004F6154">
              <w:t>1</w:t>
            </w:r>
          </w:p>
        </w:tc>
        <w:tc>
          <w:tcPr>
            <w:tcW w:w="898" w:type="dxa"/>
            <w:tcBorders>
              <w:top w:val="nil"/>
              <w:left w:val="nil"/>
              <w:bottom w:val="single" w:sz="8" w:space="0" w:color="auto"/>
              <w:right w:val="single" w:sz="8" w:space="0" w:color="auto"/>
            </w:tcBorders>
            <w:tcMar>
              <w:top w:w="0" w:type="dxa"/>
              <w:left w:w="70" w:type="dxa"/>
              <w:bottom w:w="0" w:type="dxa"/>
              <w:right w:w="70" w:type="dxa"/>
            </w:tcMar>
            <w:vAlign w:val="center"/>
          </w:tcPr>
          <w:p w:rsidR="00F95664" w:rsidRPr="004F6154" w:rsidRDefault="00F95664" w:rsidP="002A6E80">
            <w:pPr>
              <w:jc w:val="center"/>
              <w:rPr>
                <w:b/>
              </w:rPr>
            </w:pPr>
            <w:r w:rsidRPr="004F6154">
              <w:rPr>
                <w:b/>
              </w:rPr>
              <w:t>3</w:t>
            </w:r>
          </w:p>
        </w:tc>
      </w:tr>
      <w:tr w:rsidR="004F6154" w:rsidRPr="004F6154" w:rsidTr="002A6E80">
        <w:tc>
          <w:tcPr>
            <w:tcW w:w="336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F95664" w:rsidRPr="004F6154" w:rsidRDefault="00F95664" w:rsidP="002A6E80">
            <w:r w:rsidRPr="004F6154">
              <w:t>Konverzace v AJ</w:t>
            </w:r>
          </w:p>
        </w:tc>
        <w:tc>
          <w:tcPr>
            <w:tcW w:w="1258" w:type="dxa"/>
            <w:tcBorders>
              <w:top w:val="nil"/>
              <w:left w:val="nil"/>
              <w:bottom w:val="single" w:sz="8" w:space="0" w:color="auto"/>
              <w:right w:val="single" w:sz="8" w:space="0" w:color="auto"/>
            </w:tcBorders>
            <w:tcMar>
              <w:top w:w="0" w:type="dxa"/>
              <w:left w:w="70" w:type="dxa"/>
              <w:bottom w:w="0" w:type="dxa"/>
              <w:right w:w="70" w:type="dxa"/>
            </w:tcMar>
            <w:vAlign w:val="center"/>
          </w:tcPr>
          <w:p w:rsidR="00F95664" w:rsidRPr="004F6154" w:rsidRDefault="00F95664" w:rsidP="002A6E80">
            <w:pPr>
              <w:jc w:val="center"/>
            </w:pPr>
            <w:proofErr w:type="spellStart"/>
            <w:r w:rsidRPr="004F6154">
              <w:t>Ko</w:t>
            </w:r>
            <w:proofErr w:type="spellEnd"/>
          </w:p>
        </w:tc>
        <w:tc>
          <w:tcPr>
            <w:tcW w:w="891" w:type="dxa"/>
            <w:tcBorders>
              <w:top w:val="nil"/>
              <w:left w:val="nil"/>
              <w:bottom w:val="single" w:sz="8" w:space="0" w:color="auto"/>
              <w:right w:val="single" w:sz="8" w:space="0" w:color="auto"/>
            </w:tcBorders>
            <w:tcMar>
              <w:top w:w="0" w:type="dxa"/>
              <w:left w:w="70" w:type="dxa"/>
              <w:bottom w:w="0" w:type="dxa"/>
              <w:right w:w="70" w:type="dxa"/>
            </w:tcMar>
            <w:vAlign w:val="center"/>
          </w:tcPr>
          <w:p w:rsidR="00F95664" w:rsidRPr="004F6154" w:rsidRDefault="00F95664" w:rsidP="002A6E80">
            <w:pPr>
              <w:jc w:val="center"/>
            </w:pPr>
            <w:r w:rsidRPr="004F6154">
              <w:t>-</w:t>
            </w:r>
          </w:p>
        </w:tc>
        <w:tc>
          <w:tcPr>
            <w:tcW w:w="891" w:type="dxa"/>
            <w:tcBorders>
              <w:top w:val="nil"/>
              <w:left w:val="nil"/>
              <w:bottom w:val="single" w:sz="8" w:space="0" w:color="auto"/>
              <w:right w:val="single" w:sz="8" w:space="0" w:color="auto"/>
            </w:tcBorders>
            <w:tcMar>
              <w:top w:w="0" w:type="dxa"/>
              <w:left w:w="70" w:type="dxa"/>
              <w:bottom w:w="0" w:type="dxa"/>
              <w:right w:w="70" w:type="dxa"/>
            </w:tcMar>
            <w:vAlign w:val="center"/>
          </w:tcPr>
          <w:p w:rsidR="00F95664" w:rsidRPr="004F6154" w:rsidRDefault="00F95664" w:rsidP="002A6E80">
            <w:pPr>
              <w:jc w:val="center"/>
            </w:pPr>
            <w:r w:rsidRPr="004F6154">
              <w:t>-</w:t>
            </w:r>
          </w:p>
        </w:tc>
        <w:tc>
          <w:tcPr>
            <w:tcW w:w="891" w:type="dxa"/>
            <w:tcBorders>
              <w:top w:val="nil"/>
              <w:left w:val="nil"/>
              <w:bottom w:val="single" w:sz="8" w:space="0" w:color="auto"/>
              <w:right w:val="single" w:sz="8" w:space="0" w:color="auto"/>
            </w:tcBorders>
            <w:tcMar>
              <w:top w:w="0" w:type="dxa"/>
              <w:left w:w="70" w:type="dxa"/>
              <w:bottom w:w="0" w:type="dxa"/>
              <w:right w:w="70" w:type="dxa"/>
            </w:tcMar>
            <w:vAlign w:val="center"/>
          </w:tcPr>
          <w:p w:rsidR="00F95664" w:rsidRPr="004F6154" w:rsidRDefault="00F95664" w:rsidP="002A6E80">
            <w:pPr>
              <w:jc w:val="center"/>
            </w:pPr>
            <w:r w:rsidRPr="004F6154">
              <w:t>1</w:t>
            </w:r>
          </w:p>
        </w:tc>
        <w:tc>
          <w:tcPr>
            <w:tcW w:w="891" w:type="dxa"/>
            <w:tcBorders>
              <w:top w:val="nil"/>
              <w:left w:val="nil"/>
              <w:bottom w:val="single" w:sz="8" w:space="0" w:color="auto"/>
              <w:right w:val="single" w:sz="8" w:space="0" w:color="auto"/>
            </w:tcBorders>
            <w:tcMar>
              <w:top w:w="0" w:type="dxa"/>
              <w:left w:w="70" w:type="dxa"/>
              <w:bottom w:w="0" w:type="dxa"/>
              <w:right w:w="70" w:type="dxa"/>
            </w:tcMar>
            <w:vAlign w:val="center"/>
          </w:tcPr>
          <w:p w:rsidR="00F95664" w:rsidRPr="004F6154" w:rsidRDefault="00F95664" w:rsidP="002A6E80">
            <w:pPr>
              <w:jc w:val="center"/>
            </w:pPr>
            <w:r w:rsidRPr="004F6154">
              <w:t>1</w:t>
            </w:r>
          </w:p>
        </w:tc>
        <w:tc>
          <w:tcPr>
            <w:tcW w:w="898" w:type="dxa"/>
            <w:tcBorders>
              <w:top w:val="nil"/>
              <w:left w:val="nil"/>
              <w:bottom w:val="single" w:sz="8" w:space="0" w:color="auto"/>
              <w:right w:val="single" w:sz="8" w:space="0" w:color="auto"/>
            </w:tcBorders>
            <w:tcMar>
              <w:top w:w="0" w:type="dxa"/>
              <w:left w:w="70" w:type="dxa"/>
              <w:bottom w:w="0" w:type="dxa"/>
              <w:right w:w="70" w:type="dxa"/>
            </w:tcMar>
            <w:vAlign w:val="center"/>
          </w:tcPr>
          <w:p w:rsidR="00F95664" w:rsidRPr="004F6154" w:rsidRDefault="00F95664" w:rsidP="002A6E80">
            <w:pPr>
              <w:jc w:val="center"/>
              <w:rPr>
                <w:b/>
              </w:rPr>
            </w:pPr>
            <w:r w:rsidRPr="004F6154">
              <w:rPr>
                <w:b/>
              </w:rPr>
              <w:t>3</w:t>
            </w:r>
          </w:p>
        </w:tc>
      </w:tr>
      <w:tr w:rsidR="004F6154" w:rsidRPr="004F6154" w:rsidTr="002A6E80">
        <w:tc>
          <w:tcPr>
            <w:tcW w:w="3360" w:type="dxa"/>
            <w:tcBorders>
              <w:top w:val="single" w:sz="8" w:space="0" w:color="auto"/>
              <w:left w:val="single" w:sz="8" w:space="0" w:color="auto"/>
              <w:bottom w:val="single" w:sz="6" w:space="0" w:color="auto"/>
              <w:right w:val="single" w:sz="6" w:space="0" w:color="auto"/>
            </w:tcBorders>
            <w:tcMar>
              <w:top w:w="0" w:type="dxa"/>
              <w:left w:w="70" w:type="dxa"/>
              <w:bottom w:w="0" w:type="dxa"/>
              <w:right w:w="70" w:type="dxa"/>
            </w:tcMar>
            <w:vAlign w:val="center"/>
          </w:tcPr>
          <w:p w:rsidR="00F95664" w:rsidRPr="004F6154" w:rsidRDefault="00F95664" w:rsidP="002A6E80">
            <w:r w:rsidRPr="004F6154">
              <w:t>Seminář z českého jazyka</w:t>
            </w:r>
          </w:p>
        </w:tc>
        <w:tc>
          <w:tcPr>
            <w:tcW w:w="1258" w:type="dxa"/>
            <w:tcBorders>
              <w:top w:val="single" w:sz="8" w:space="0" w:color="auto"/>
              <w:left w:val="single" w:sz="6" w:space="0" w:color="auto"/>
              <w:bottom w:val="single" w:sz="6" w:space="0" w:color="auto"/>
              <w:right w:val="single" w:sz="6" w:space="0" w:color="auto"/>
            </w:tcBorders>
            <w:tcMar>
              <w:top w:w="0" w:type="dxa"/>
              <w:left w:w="70" w:type="dxa"/>
              <w:bottom w:w="0" w:type="dxa"/>
              <w:right w:w="70" w:type="dxa"/>
            </w:tcMar>
            <w:vAlign w:val="center"/>
          </w:tcPr>
          <w:p w:rsidR="00F95664" w:rsidRPr="004F6154" w:rsidRDefault="00F95664" w:rsidP="002A6E80">
            <w:pPr>
              <w:jc w:val="center"/>
            </w:pPr>
            <w:proofErr w:type="spellStart"/>
            <w:r w:rsidRPr="004F6154">
              <w:t>Čjs</w:t>
            </w:r>
            <w:proofErr w:type="spellEnd"/>
          </w:p>
        </w:tc>
        <w:tc>
          <w:tcPr>
            <w:tcW w:w="891" w:type="dxa"/>
            <w:tcBorders>
              <w:top w:val="single" w:sz="8" w:space="0" w:color="auto"/>
              <w:left w:val="single" w:sz="6" w:space="0" w:color="auto"/>
              <w:bottom w:val="single" w:sz="6" w:space="0" w:color="auto"/>
              <w:right w:val="single" w:sz="6" w:space="0" w:color="auto"/>
            </w:tcBorders>
            <w:tcMar>
              <w:top w:w="0" w:type="dxa"/>
              <w:left w:w="70" w:type="dxa"/>
              <w:bottom w:w="0" w:type="dxa"/>
              <w:right w:w="70" w:type="dxa"/>
            </w:tcMar>
            <w:vAlign w:val="center"/>
          </w:tcPr>
          <w:p w:rsidR="00F95664" w:rsidRPr="004F6154" w:rsidRDefault="00F95664" w:rsidP="002A6E80">
            <w:pPr>
              <w:jc w:val="center"/>
            </w:pPr>
            <w:r w:rsidRPr="004F6154">
              <w:t>-</w:t>
            </w:r>
          </w:p>
        </w:tc>
        <w:tc>
          <w:tcPr>
            <w:tcW w:w="891" w:type="dxa"/>
            <w:tcBorders>
              <w:top w:val="single" w:sz="8" w:space="0" w:color="auto"/>
              <w:left w:val="single" w:sz="6" w:space="0" w:color="auto"/>
              <w:bottom w:val="single" w:sz="6" w:space="0" w:color="auto"/>
              <w:right w:val="single" w:sz="6" w:space="0" w:color="auto"/>
            </w:tcBorders>
            <w:tcMar>
              <w:top w:w="0" w:type="dxa"/>
              <w:left w:w="70" w:type="dxa"/>
              <w:bottom w:w="0" w:type="dxa"/>
              <w:right w:w="70" w:type="dxa"/>
            </w:tcMar>
            <w:vAlign w:val="center"/>
          </w:tcPr>
          <w:p w:rsidR="00F95664" w:rsidRPr="004F6154" w:rsidRDefault="00F95664" w:rsidP="002A6E80">
            <w:pPr>
              <w:jc w:val="center"/>
            </w:pPr>
            <w:r w:rsidRPr="004F6154">
              <w:t>-</w:t>
            </w:r>
          </w:p>
        </w:tc>
        <w:tc>
          <w:tcPr>
            <w:tcW w:w="891" w:type="dxa"/>
            <w:tcBorders>
              <w:top w:val="single" w:sz="8" w:space="0" w:color="auto"/>
              <w:left w:val="single" w:sz="6" w:space="0" w:color="auto"/>
              <w:bottom w:val="single" w:sz="6" w:space="0" w:color="auto"/>
              <w:right w:val="single" w:sz="6" w:space="0" w:color="auto"/>
            </w:tcBorders>
            <w:tcMar>
              <w:top w:w="0" w:type="dxa"/>
              <w:left w:w="70" w:type="dxa"/>
              <w:bottom w:w="0" w:type="dxa"/>
              <w:right w:w="70" w:type="dxa"/>
            </w:tcMar>
            <w:vAlign w:val="center"/>
          </w:tcPr>
          <w:p w:rsidR="00F95664" w:rsidRPr="004F6154" w:rsidRDefault="00F95664" w:rsidP="002A6E80">
            <w:pPr>
              <w:jc w:val="center"/>
            </w:pPr>
            <w:r w:rsidRPr="004F6154">
              <w:t>-</w:t>
            </w:r>
          </w:p>
        </w:tc>
        <w:tc>
          <w:tcPr>
            <w:tcW w:w="891" w:type="dxa"/>
            <w:tcBorders>
              <w:top w:val="single" w:sz="8" w:space="0" w:color="auto"/>
              <w:left w:val="single" w:sz="6" w:space="0" w:color="auto"/>
              <w:bottom w:val="single" w:sz="6" w:space="0" w:color="auto"/>
              <w:right w:val="single" w:sz="6" w:space="0" w:color="auto"/>
            </w:tcBorders>
            <w:tcMar>
              <w:top w:w="0" w:type="dxa"/>
              <w:left w:w="70" w:type="dxa"/>
              <w:bottom w:w="0" w:type="dxa"/>
              <w:right w:w="70" w:type="dxa"/>
            </w:tcMar>
            <w:vAlign w:val="center"/>
          </w:tcPr>
          <w:p w:rsidR="00F95664" w:rsidRPr="004F6154" w:rsidRDefault="00F95664" w:rsidP="002A6E80">
            <w:pPr>
              <w:jc w:val="center"/>
            </w:pPr>
            <w:r w:rsidRPr="004F6154">
              <w:t>1</w:t>
            </w:r>
          </w:p>
        </w:tc>
        <w:tc>
          <w:tcPr>
            <w:tcW w:w="898" w:type="dxa"/>
            <w:tcBorders>
              <w:top w:val="single" w:sz="8" w:space="0" w:color="auto"/>
              <w:left w:val="single" w:sz="6" w:space="0" w:color="auto"/>
              <w:bottom w:val="single" w:sz="6" w:space="0" w:color="auto"/>
              <w:right w:val="single" w:sz="8" w:space="0" w:color="auto"/>
            </w:tcBorders>
            <w:tcMar>
              <w:top w:w="0" w:type="dxa"/>
              <w:left w:w="70" w:type="dxa"/>
              <w:bottom w:w="0" w:type="dxa"/>
              <w:right w:w="70" w:type="dxa"/>
            </w:tcMar>
            <w:vAlign w:val="center"/>
          </w:tcPr>
          <w:p w:rsidR="00F95664" w:rsidRPr="004F6154" w:rsidRDefault="00F95664" w:rsidP="002A6E80">
            <w:pPr>
              <w:jc w:val="center"/>
              <w:rPr>
                <w:b/>
              </w:rPr>
            </w:pPr>
            <w:r w:rsidRPr="004F6154">
              <w:rPr>
                <w:b/>
              </w:rPr>
              <w:t>1</w:t>
            </w:r>
          </w:p>
        </w:tc>
      </w:tr>
      <w:tr w:rsidR="004F6154" w:rsidRPr="004F6154" w:rsidTr="002A6E80">
        <w:tc>
          <w:tcPr>
            <w:tcW w:w="3360" w:type="dxa"/>
            <w:tcBorders>
              <w:top w:val="single" w:sz="6" w:space="0" w:color="auto"/>
              <w:left w:val="single" w:sz="8" w:space="0" w:color="auto"/>
              <w:bottom w:val="single" w:sz="8" w:space="0" w:color="auto"/>
              <w:right w:val="single" w:sz="6" w:space="0" w:color="auto"/>
            </w:tcBorders>
            <w:tcMar>
              <w:top w:w="0" w:type="dxa"/>
              <w:left w:w="70" w:type="dxa"/>
              <w:bottom w:w="0" w:type="dxa"/>
              <w:right w:w="70" w:type="dxa"/>
            </w:tcMar>
            <w:vAlign w:val="center"/>
          </w:tcPr>
          <w:p w:rsidR="00F95664" w:rsidRPr="004F6154" w:rsidRDefault="00F95664" w:rsidP="002A6E80">
            <w:r w:rsidRPr="004F6154">
              <w:t>Seminář matematika</w:t>
            </w:r>
          </w:p>
        </w:tc>
        <w:tc>
          <w:tcPr>
            <w:tcW w:w="1258" w:type="dxa"/>
            <w:tcBorders>
              <w:top w:val="single" w:sz="6" w:space="0" w:color="auto"/>
              <w:left w:val="single" w:sz="6" w:space="0" w:color="auto"/>
              <w:bottom w:val="single" w:sz="8" w:space="0" w:color="auto"/>
              <w:right w:val="single" w:sz="6" w:space="0" w:color="auto"/>
            </w:tcBorders>
            <w:tcMar>
              <w:top w:w="0" w:type="dxa"/>
              <w:left w:w="70" w:type="dxa"/>
              <w:bottom w:w="0" w:type="dxa"/>
              <w:right w:w="70" w:type="dxa"/>
            </w:tcMar>
            <w:vAlign w:val="center"/>
          </w:tcPr>
          <w:p w:rsidR="00F95664" w:rsidRPr="004F6154" w:rsidRDefault="00F95664" w:rsidP="002A6E80">
            <w:pPr>
              <w:jc w:val="center"/>
            </w:pPr>
            <w:proofErr w:type="spellStart"/>
            <w:r w:rsidRPr="004F6154">
              <w:t>Ms</w:t>
            </w:r>
            <w:proofErr w:type="spellEnd"/>
          </w:p>
        </w:tc>
        <w:tc>
          <w:tcPr>
            <w:tcW w:w="891" w:type="dxa"/>
            <w:tcBorders>
              <w:top w:val="single" w:sz="6" w:space="0" w:color="auto"/>
              <w:left w:val="single" w:sz="6" w:space="0" w:color="auto"/>
              <w:bottom w:val="single" w:sz="8" w:space="0" w:color="auto"/>
              <w:right w:val="single" w:sz="6" w:space="0" w:color="auto"/>
            </w:tcBorders>
            <w:tcMar>
              <w:top w:w="0" w:type="dxa"/>
              <w:left w:w="70" w:type="dxa"/>
              <w:bottom w:w="0" w:type="dxa"/>
              <w:right w:w="70" w:type="dxa"/>
            </w:tcMar>
            <w:vAlign w:val="center"/>
          </w:tcPr>
          <w:p w:rsidR="00F95664" w:rsidRPr="004F6154" w:rsidRDefault="00F95664" w:rsidP="002A6E80">
            <w:pPr>
              <w:jc w:val="center"/>
            </w:pPr>
            <w:r w:rsidRPr="004F6154">
              <w:t>-</w:t>
            </w:r>
          </w:p>
        </w:tc>
        <w:tc>
          <w:tcPr>
            <w:tcW w:w="891" w:type="dxa"/>
            <w:tcBorders>
              <w:top w:val="single" w:sz="6" w:space="0" w:color="auto"/>
              <w:left w:val="single" w:sz="6" w:space="0" w:color="auto"/>
              <w:bottom w:val="single" w:sz="8" w:space="0" w:color="auto"/>
              <w:right w:val="single" w:sz="6" w:space="0" w:color="auto"/>
            </w:tcBorders>
            <w:tcMar>
              <w:top w:w="0" w:type="dxa"/>
              <w:left w:w="70" w:type="dxa"/>
              <w:bottom w:w="0" w:type="dxa"/>
              <w:right w:w="70" w:type="dxa"/>
            </w:tcMar>
            <w:vAlign w:val="center"/>
          </w:tcPr>
          <w:p w:rsidR="00F95664" w:rsidRPr="004F6154" w:rsidRDefault="00F95664" w:rsidP="002A6E80">
            <w:pPr>
              <w:jc w:val="center"/>
            </w:pPr>
            <w:r w:rsidRPr="004F6154">
              <w:t>-</w:t>
            </w:r>
          </w:p>
        </w:tc>
        <w:tc>
          <w:tcPr>
            <w:tcW w:w="891" w:type="dxa"/>
            <w:tcBorders>
              <w:top w:val="single" w:sz="6" w:space="0" w:color="auto"/>
              <w:left w:val="single" w:sz="6" w:space="0" w:color="auto"/>
              <w:bottom w:val="single" w:sz="8" w:space="0" w:color="auto"/>
              <w:right w:val="single" w:sz="6" w:space="0" w:color="auto"/>
            </w:tcBorders>
            <w:tcMar>
              <w:top w:w="0" w:type="dxa"/>
              <w:left w:w="70" w:type="dxa"/>
              <w:bottom w:w="0" w:type="dxa"/>
              <w:right w:w="70" w:type="dxa"/>
            </w:tcMar>
            <w:vAlign w:val="center"/>
          </w:tcPr>
          <w:p w:rsidR="00F95664" w:rsidRPr="004F6154" w:rsidRDefault="00F95664" w:rsidP="002A6E80">
            <w:pPr>
              <w:jc w:val="center"/>
            </w:pPr>
            <w:r w:rsidRPr="004F6154">
              <w:t>-</w:t>
            </w:r>
          </w:p>
        </w:tc>
        <w:tc>
          <w:tcPr>
            <w:tcW w:w="891" w:type="dxa"/>
            <w:tcBorders>
              <w:top w:val="single" w:sz="6" w:space="0" w:color="auto"/>
              <w:left w:val="single" w:sz="6" w:space="0" w:color="auto"/>
              <w:bottom w:val="single" w:sz="8" w:space="0" w:color="auto"/>
              <w:right w:val="single" w:sz="6" w:space="0" w:color="auto"/>
            </w:tcBorders>
            <w:tcMar>
              <w:top w:w="0" w:type="dxa"/>
              <w:left w:w="70" w:type="dxa"/>
              <w:bottom w:w="0" w:type="dxa"/>
              <w:right w:w="70" w:type="dxa"/>
            </w:tcMar>
            <w:vAlign w:val="center"/>
          </w:tcPr>
          <w:p w:rsidR="00F95664" w:rsidRPr="004F6154" w:rsidRDefault="00F95664" w:rsidP="002A6E80">
            <w:pPr>
              <w:jc w:val="center"/>
            </w:pPr>
            <w:r w:rsidRPr="004F6154">
              <w:t>1</w:t>
            </w:r>
          </w:p>
        </w:tc>
        <w:tc>
          <w:tcPr>
            <w:tcW w:w="898" w:type="dxa"/>
            <w:tcBorders>
              <w:top w:val="single" w:sz="6" w:space="0" w:color="auto"/>
              <w:left w:val="single" w:sz="6" w:space="0" w:color="auto"/>
              <w:bottom w:val="single" w:sz="8" w:space="0" w:color="auto"/>
              <w:right w:val="single" w:sz="8" w:space="0" w:color="auto"/>
            </w:tcBorders>
            <w:tcMar>
              <w:top w:w="0" w:type="dxa"/>
              <w:left w:w="70" w:type="dxa"/>
              <w:bottom w:w="0" w:type="dxa"/>
              <w:right w:w="70" w:type="dxa"/>
            </w:tcMar>
            <w:vAlign w:val="center"/>
          </w:tcPr>
          <w:p w:rsidR="00F95664" w:rsidRPr="004F6154" w:rsidRDefault="00F95664" w:rsidP="002A6E80">
            <w:pPr>
              <w:jc w:val="center"/>
              <w:rPr>
                <w:b/>
              </w:rPr>
            </w:pPr>
            <w:r w:rsidRPr="004F6154">
              <w:rPr>
                <w:b/>
              </w:rPr>
              <w:t>1</w:t>
            </w:r>
          </w:p>
        </w:tc>
      </w:tr>
      <w:tr w:rsidR="004F6154" w:rsidRPr="004F6154" w:rsidTr="002A6E80">
        <w:tc>
          <w:tcPr>
            <w:tcW w:w="336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F95664" w:rsidRPr="004F6154" w:rsidRDefault="00F95664" w:rsidP="002A6E80">
            <w:r w:rsidRPr="004F6154">
              <w:t>Seminář přírodních věd</w:t>
            </w:r>
          </w:p>
        </w:tc>
        <w:tc>
          <w:tcPr>
            <w:tcW w:w="1258" w:type="dxa"/>
            <w:tcBorders>
              <w:top w:val="nil"/>
              <w:left w:val="nil"/>
              <w:bottom w:val="single" w:sz="8" w:space="0" w:color="auto"/>
              <w:right w:val="single" w:sz="8" w:space="0" w:color="auto"/>
            </w:tcBorders>
            <w:tcMar>
              <w:top w:w="0" w:type="dxa"/>
              <w:left w:w="70" w:type="dxa"/>
              <w:bottom w:w="0" w:type="dxa"/>
              <w:right w:w="70" w:type="dxa"/>
            </w:tcMar>
            <w:vAlign w:val="center"/>
          </w:tcPr>
          <w:p w:rsidR="00F95664" w:rsidRPr="004F6154" w:rsidRDefault="00F95664" w:rsidP="002A6E80">
            <w:pPr>
              <w:jc w:val="center"/>
            </w:pPr>
            <w:proofErr w:type="spellStart"/>
            <w:r w:rsidRPr="004F6154">
              <w:t>Přs</w:t>
            </w:r>
            <w:proofErr w:type="spellEnd"/>
          </w:p>
        </w:tc>
        <w:tc>
          <w:tcPr>
            <w:tcW w:w="891" w:type="dxa"/>
            <w:tcBorders>
              <w:top w:val="nil"/>
              <w:left w:val="nil"/>
              <w:bottom w:val="single" w:sz="8" w:space="0" w:color="auto"/>
              <w:right w:val="single" w:sz="8" w:space="0" w:color="auto"/>
            </w:tcBorders>
            <w:tcMar>
              <w:top w:w="0" w:type="dxa"/>
              <w:left w:w="70" w:type="dxa"/>
              <w:bottom w:w="0" w:type="dxa"/>
              <w:right w:w="70" w:type="dxa"/>
            </w:tcMar>
            <w:vAlign w:val="center"/>
          </w:tcPr>
          <w:p w:rsidR="00F95664" w:rsidRPr="004F6154" w:rsidRDefault="00F95664" w:rsidP="002A6E80">
            <w:pPr>
              <w:jc w:val="center"/>
            </w:pPr>
            <w:r w:rsidRPr="004F6154">
              <w:t>-</w:t>
            </w:r>
          </w:p>
        </w:tc>
        <w:tc>
          <w:tcPr>
            <w:tcW w:w="891" w:type="dxa"/>
            <w:tcBorders>
              <w:top w:val="nil"/>
              <w:left w:val="nil"/>
              <w:bottom w:val="single" w:sz="8" w:space="0" w:color="auto"/>
              <w:right w:val="single" w:sz="8" w:space="0" w:color="auto"/>
            </w:tcBorders>
            <w:tcMar>
              <w:top w:w="0" w:type="dxa"/>
              <w:left w:w="70" w:type="dxa"/>
              <w:bottom w:w="0" w:type="dxa"/>
              <w:right w:w="70" w:type="dxa"/>
            </w:tcMar>
            <w:vAlign w:val="center"/>
          </w:tcPr>
          <w:p w:rsidR="00F95664" w:rsidRPr="004F6154" w:rsidRDefault="00F95664" w:rsidP="002A6E80">
            <w:pPr>
              <w:jc w:val="center"/>
            </w:pPr>
            <w:r w:rsidRPr="004F6154">
              <w:t>-</w:t>
            </w:r>
          </w:p>
        </w:tc>
        <w:tc>
          <w:tcPr>
            <w:tcW w:w="891" w:type="dxa"/>
            <w:tcBorders>
              <w:top w:val="nil"/>
              <w:left w:val="nil"/>
              <w:bottom w:val="single" w:sz="8" w:space="0" w:color="auto"/>
              <w:right w:val="single" w:sz="8" w:space="0" w:color="auto"/>
            </w:tcBorders>
            <w:tcMar>
              <w:top w:w="0" w:type="dxa"/>
              <w:left w:w="70" w:type="dxa"/>
              <w:bottom w:w="0" w:type="dxa"/>
              <w:right w:w="70" w:type="dxa"/>
            </w:tcMar>
            <w:vAlign w:val="center"/>
          </w:tcPr>
          <w:p w:rsidR="00F95664" w:rsidRPr="004F6154" w:rsidRDefault="00F95664" w:rsidP="002A6E80">
            <w:pPr>
              <w:jc w:val="center"/>
            </w:pPr>
            <w:r w:rsidRPr="004F6154">
              <w:t>-</w:t>
            </w:r>
          </w:p>
        </w:tc>
        <w:tc>
          <w:tcPr>
            <w:tcW w:w="891" w:type="dxa"/>
            <w:tcBorders>
              <w:top w:val="nil"/>
              <w:left w:val="nil"/>
              <w:bottom w:val="single" w:sz="8" w:space="0" w:color="auto"/>
              <w:right w:val="single" w:sz="8" w:space="0" w:color="auto"/>
            </w:tcBorders>
            <w:tcMar>
              <w:top w:w="0" w:type="dxa"/>
              <w:left w:w="70" w:type="dxa"/>
              <w:bottom w:w="0" w:type="dxa"/>
              <w:right w:w="70" w:type="dxa"/>
            </w:tcMar>
            <w:vAlign w:val="center"/>
          </w:tcPr>
          <w:p w:rsidR="00F95664" w:rsidRPr="004F6154" w:rsidRDefault="00F95664" w:rsidP="002A6E80">
            <w:pPr>
              <w:jc w:val="center"/>
            </w:pPr>
            <w:r w:rsidRPr="004F6154">
              <w:t>1</w:t>
            </w:r>
          </w:p>
        </w:tc>
        <w:tc>
          <w:tcPr>
            <w:tcW w:w="898" w:type="dxa"/>
            <w:tcBorders>
              <w:top w:val="nil"/>
              <w:left w:val="nil"/>
              <w:bottom w:val="single" w:sz="8" w:space="0" w:color="auto"/>
              <w:right w:val="single" w:sz="8" w:space="0" w:color="auto"/>
            </w:tcBorders>
            <w:tcMar>
              <w:top w:w="0" w:type="dxa"/>
              <w:left w:w="70" w:type="dxa"/>
              <w:bottom w:w="0" w:type="dxa"/>
              <w:right w:w="70" w:type="dxa"/>
            </w:tcMar>
            <w:vAlign w:val="center"/>
          </w:tcPr>
          <w:p w:rsidR="00F95664" w:rsidRPr="004F6154" w:rsidRDefault="00F95664" w:rsidP="002A6E80">
            <w:pPr>
              <w:jc w:val="center"/>
              <w:rPr>
                <w:b/>
              </w:rPr>
            </w:pPr>
            <w:r w:rsidRPr="004F6154">
              <w:rPr>
                <w:b/>
              </w:rPr>
              <w:t>1</w:t>
            </w:r>
          </w:p>
        </w:tc>
      </w:tr>
      <w:tr w:rsidR="004F6154" w:rsidRPr="004F6154" w:rsidTr="002A6E80">
        <w:tc>
          <w:tcPr>
            <w:tcW w:w="336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F95664" w:rsidRPr="004F6154" w:rsidRDefault="00F95664" w:rsidP="002A6E80">
            <w:r w:rsidRPr="004F6154">
              <w:t>Umění pro život</w:t>
            </w:r>
          </w:p>
        </w:tc>
        <w:tc>
          <w:tcPr>
            <w:tcW w:w="1258" w:type="dxa"/>
            <w:tcBorders>
              <w:top w:val="nil"/>
              <w:left w:val="nil"/>
              <w:bottom w:val="single" w:sz="8" w:space="0" w:color="auto"/>
              <w:right w:val="single" w:sz="8" w:space="0" w:color="auto"/>
            </w:tcBorders>
            <w:tcMar>
              <w:top w:w="0" w:type="dxa"/>
              <w:left w:w="70" w:type="dxa"/>
              <w:bottom w:w="0" w:type="dxa"/>
              <w:right w:w="70" w:type="dxa"/>
            </w:tcMar>
            <w:vAlign w:val="center"/>
          </w:tcPr>
          <w:p w:rsidR="00F95664" w:rsidRPr="004F6154" w:rsidRDefault="00F95664" w:rsidP="002A6E80">
            <w:pPr>
              <w:jc w:val="center"/>
            </w:pPr>
            <w:r w:rsidRPr="004F6154">
              <w:t>Už</w:t>
            </w:r>
          </w:p>
        </w:tc>
        <w:tc>
          <w:tcPr>
            <w:tcW w:w="891" w:type="dxa"/>
            <w:tcBorders>
              <w:top w:val="nil"/>
              <w:left w:val="nil"/>
              <w:bottom w:val="single" w:sz="8" w:space="0" w:color="auto"/>
              <w:right w:val="single" w:sz="8" w:space="0" w:color="auto"/>
            </w:tcBorders>
            <w:tcMar>
              <w:top w:w="0" w:type="dxa"/>
              <w:left w:w="70" w:type="dxa"/>
              <w:bottom w:w="0" w:type="dxa"/>
              <w:right w:w="70" w:type="dxa"/>
            </w:tcMar>
            <w:vAlign w:val="center"/>
          </w:tcPr>
          <w:p w:rsidR="00F95664" w:rsidRPr="004F6154" w:rsidRDefault="00F95664" w:rsidP="002A6E80">
            <w:pPr>
              <w:jc w:val="center"/>
            </w:pPr>
            <w:r w:rsidRPr="004F6154">
              <w:t>-</w:t>
            </w:r>
          </w:p>
        </w:tc>
        <w:tc>
          <w:tcPr>
            <w:tcW w:w="891" w:type="dxa"/>
            <w:tcBorders>
              <w:top w:val="nil"/>
              <w:left w:val="nil"/>
              <w:bottom w:val="single" w:sz="8" w:space="0" w:color="auto"/>
              <w:right w:val="single" w:sz="8" w:space="0" w:color="auto"/>
            </w:tcBorders>
            <w:tcMar>
              <w:top w:w="0" w:type="dxa"/>
              <w:left w:w="70" w:type="dxa"/>
              <w:bottom w:w="0" w:type="dxa"/>
              <w:right w:w="70" w:type="dxa"/>
            </w:tcMar>
            <w:vAlign w:val="center"/>
          </w:tcPr>
          <w:p w:rsidR="00F95664" w:rsidRPr="004F6154" w:rsidRDefault="00F95664" w:rsidP="002A6E80">
            <w:pPr>
              <w:jc w:val="center"/>
            </w:pPr>
            <w:r w:rsidRPr="004F6154">
              <w:t>1</w:t>
            </w:r>
          </w:p>
        </w:tc>
        <w:tc>
          <w:tcPr>
            <w:tcW w:w="891" w:type="dxa"/>
            <w:tcBorders>
              <w:top w:val="nil"/>
              <w:left w:val="nil"/>
              <w:bottom w:val="single" w:sz="8" w:space="0" w:color="auto"/>
              <w:right w:val="single" w:sz="8" w:space="0" w:color="auto"/>
            </w:tcBorders>
            <w:tcMar>
              <w:top w:w="0" w:type="dxa"/>
              <w:left w:w="70" w:type="dxa"/>
              <w:bottom w:w="0" w:type="dxa"/>
              <w:right w:w="70" w:type="dxa"/>
            </w:tcMar>
            <w:vAlign w:val="center"/>
          </w:tcPr>
          <w:p w:rsidR="00F95664" w:rsidRPr="004F6154" w:rsidRDefault="00F95664" w:rsidP="002A6E80">
            <w:pPr>
              <w:jc w:val="center"/>
            </w:pPr>
            <w:r w:rsidRPr="004F6154">
              <w:t>1</w:t>
            </w:r>
          </w:p>
        </w:tc>
        <w:tc>
          <w:tcPr>
            <w:tcW w:w="891" w:type="dxa"/>
            <w:tcBorders>
              <w:top w:val="nil"/>
              <w:left w:val="nil"/>
              <w:bottom w:val="single" w:sz="8" w:space="0" w:color="auto"/>
              <w:right w:val="single" w:sz="8" w:space="0" w:color="auto"/>
            </w:tcBorders>
            <w:tcMar>
              <w:top w:w="0" w:type="dxa"/>
              <w:left w:w="70" w:type="dxa"/>
              <w:bottom w:w="0" w:type="dxa"/>
              <w:right w:w="70" w:type="dxa"/>
            </w:tcMar>
            <w:vAlign w:val="center"/>
          </w:tcPr>
          <w:p w:rsidR="00F95664" w:rsidRPr="004F6154" w:rsidRDefault="00F95664" w:rsidP="002A6E80">
            <w:pPr>
              <w:jc w:val="center"/>
            </w:pPr>
            <w:r w:rsidRPr="004F6154">
              <w:t>1</w:t>
            </w:r>
          </w:p>
        </w:tc>
        <w:tc>
          <w:tcPr>
            <w:tcW w:w="898" w:type="dxa"/>
            <w:tcBorders>
              <w:top w:val="nil"/>
              <w:left w:val="nil"/>
              <w:bottom w:val="single" w:sz="8" w:space="0" w:color="auto"/>
              <w:right w:val="single" w:sz="8" w:space="0" w:color="auto"/>
            </w:tcBorders>
            <w:tcMar>
              <w:top w:w="0" w:type="dxa"/>
              <w:left w:w="70" w:type="dxa"/>
              <w:bottom w:w="0" w:type="dxa"/>
              <w:right w:w="70" w:type="dxa"/>
            </w:tcMar>
            <w:vAlign w:val="center"/>
          </w:tcPr>
          <w:p w:rsidR="00F95664" w:rsidRPr="004F6154" w:rsidRDefault="00F95664" w:rsidP="002A6E80">
            <w:pPr>
              <w:jc w:val="center"/>
              <w:rPr>
                <w:b/>
              </w:rPr>
            </w:pPr>
            <w:r w:rsidRPr="004F6154">
              <w:rPr>
                <w:b/>
              </w:rPr>
              <w:t>3</w:t>
            </w:r>
          </w:p>
        </w:tc>
      </w:tr>
      <w:tr w:rsidR="004F6154" w:rsidRPr="004F6154" w:rsidTr="002A6E80">
        <w:tc>
          <w:tcPr>
            <w:tcW w:w="3360" w:type="dxa"/>
            <w:tcBorders>
              <w:top w:val="single" w:sz="8" w:space="0" w:color="auto"/>
              <w:left w:val="single" w:sz="8" w:space="0" w:color="auto"/>
              <w:bottom w:val="single" w:sz="6" w:space="0" w:color="auto"/>
              <w:right w:val="single" w:sz="6" w:space="0" w:color="auto"/>
            </w:tcBorders>
            <w:tcMar>
              <w:top w:w="0" w:type="dxa"/>
              <w:left w:w="70" w:type="dxa"/>
              <w:bottom w:w="0" w:type="dxa"/>
              <w:right w:w="70" w:type="dxa"/>
            </w:tcMar>
            <w:vAlign w:val="center"/>
          </w:tcPr>
          <w:p w:rsidR="00F95664" w:rsidRPr="004F6154" w:rsidRDefault="00F95664" w:rsidP="002A6E80">
            <w:r w:rsidRPr="004F6154">
              <w:t>Technické kreslení</w:t>
            </w:r>
          </w:p>
        </w:tc>
        <w:tc>
          <w:tcPr>
            <w:tcW w:w="1258" w:type="dxa"/>
            <w:tcBorders>
              <w:top w:val="single" w:sz="8" w:space="0" w:color="auto"/>
              <w:left w:val="single" w:sz="6" w:space="0" w:color="auto"/>
              <w:bottom w:val="single" w:sz="6" w:space="0" w:color="auto"/>
              <w:right w:val="single" w:sz="6" w:space="0" w:color="auto"/>
            </w:tcBorders>
            <w:tcMar>
              <w:top w:w="0" w:type="dxa"/>
              <w:left w:w="70" w:type="dxa"/>
              <w:bottom w:w="0" w:type="dxa"/>
              <w:right w:w="70" w:type="dxa"/>
            </w:tcMar>
            <w:vAlign w:val="center"/>
          </w:tcPr>
          <w:p w:rsidR="00F95664" w:rsidRPr="004F6154" w:rsidRDefault="00F95664" w:rsidP="002A6E80">
            <w:pPr>
              <w:jc w:val="center"/>
            </w:pPr>
            <w:proofErr w:type="spellStart"/>
            <w:r w:rsidRPr="004F6154">
              <w:t>Tk</w:t>
            </w:r>
            <w:proofErr w:type="spellEnd"/>
          </w:p>
        </w:tc>
        <w:tc>
          <w:tcPr>
            <w:tcW w:w="891" w:type="dxa"/>
            <w:tcBorders>
              <w:top w:val="single" w:sz="8" w:space="0" w:color="auto"/>
              <w:left w:val="single" w:sz="6" w:space="0" w:color="auto"/>
              <w:bottom w:val="single" w:sz="6" w:space="0" w:color="auto"/>
              <w:right w:val="single" w:sz="6" w:space="0" w:color="auto"/>
            </w:tcBorders>
            <w:tcMar>
              <w:top w:w="0" w:type="dxa"/>
              <w:left w:w="70" w:type="dxa"/>
              <w:bottom w:w="0" w:type="dxa"/>
              <w:right w:w="70" w:type="dxa"/>
            </w:tcMar>
            <w:vAlign w:val="center"/>
          </w:tcPr>
          <w:p w:rsidR="00F95664" w:rsidRPr="004F6154" w:rsidRDefault="00F95664" w:rsidP="002A6E80">
            <w:pPr>
              <w:jc w:val="center"/>
            </w:pPr>
            <w:r w:rsidRPr="004F6154">
              <w:t>-</w:t>
            </w:r>
          </w:p>
        </w:tc>
        <w:tc>
          <w:tcPr>
            <w:tcW w:w="891" w:type="dxa"/>
            <w:tcBorders>
              <w:top w:val="single" w:sz="8" w:space="0" w:color="auto"/>
              <w:left w:val="single" w:sz="6" w:space="0" w:color="auto"/>
              <w:bottom w:val="single" w:sz="6" w:space="0" w:color="auto"/>
              <w:right w:val="single" w:sz="6" w:space="0" w:color="auto"/>
            </w:tcBorders>
            <w:tcMar>
              <w:top w:w="0" w:type="dxa"/>
              <w:left w:w="70" w:type="dxa"/>
              <w:bottom w:w="0" w:type="dxa"/>
              <w:right w:w="70" w:type="dxa"/>
            </w:tcMar>
            <w:vAlign w:val="center"/>
          </w:tcPr>
          <w:p w:rsidR="00F95664" w:rsidRPr="004F6154" w:rsidRDefault="00F95664" w:rsidP="002A6E80">
            <w:pPr>
              <w:jc w:val="center"/>
            </w:pPr>
            <w:r w:rsidRPr="004F6154">
              <w:t>-</w:t>
            </w:r>
          </w:p>
        </w:tc>
        <w:tc>
          <w:tcPr>
            <w:tcW w:w="891" w:type="dxa"/>
            <w:tcBorders>
              <w:top w:val="single" w:sz="8" w:space="0" w:color="auto"/>
              <w:left w:val="single" w:sz="6" w:space="0" w:color="auto"/>
              <w:bottom w:val="single" w:sz="6" w:space="0" w:color="auto"/>
              <w:right w:val="single" w:sz="6" w:space="0" w:color="auto"/>
            </w:tcBorders>
            <w:tcMar>
              <w:top w:w="0" w:type="dxa"/>
              <w:left w:w="70" w:type="dxa"/>
              <w:bottom w:w="0" w:type="dxa"/>
              <w:right w:w="70" w:type="dxa"/>
            </w:tcMar>
            <w:vAlign w:val="center"/>
          </w:tcPr>
          <w:p w:rsidR="00F95664" w:rsidRPr="004F6154" w:rsidRDefault="00F95664" w:rsidP="002A6E80">
            <w:pPr>
              <w:jc w:val="center"/>
            </w:pPr>
            <w:r w:rsidRPr="004F6154">
              <w:t>-</w:t>
            </w:r>
          </w:p>
        </w:tc>
        <w:tc>
          <w:tcPr>
            <w:tcW w:w="891" w:type="dxa"/>
            <w:tcBorders>
              <w:top w:val="single" w:sz="8" w:space="0" w:color="auto"/>
              <w:left w:val="single" w:sz="6" w:space="0" w:color="auto"/>
              <w:bottom w:val="single" w:sz="6" w:space="0" w:color="auto"/>
              <w:right w:val="single" w:sz="6" w:space="0" w:color="auto"/>
            </w:tcBorders>
            <w:tcMar>
              <w:top w:w="0" w:type="dxa"/>
              <w:left w:w="70" w:type="dxa"/>
              <w:bottom w:w="0" w:type="dxa"/>
              <w:right w:w="70" w:type="dxa"/>
            </w:tcMar>
            <w:vAlign w:val="center"/>
          </w:tcPr>
          <w:p w:rsidR="00F95664" w:rsidRPr="004F6154" w:rsidRDefault="00F95664" w:rsidP="002A6E80">
            <w:pPr>
              <w:jc w:val="center"/>
            </w:pPr>
            <w:r w:rsidRPr="004F6154">
              <w:t>1</w:t>
            </w:r>
          </w:p>
        </w:tc>
        <w:tc>
          <w:tcPr>
            <w:tcW w:w="898" w:type="dxa"/>
            <w:tcBorders>
              <w:top w:val="single" w:sz="8" w:space="0" w:color="auto"/>
              <w:left w:val="single" w:sz="6" w:space="0" w:color="auto"/>
              <w:bottom w:val="single" w:sz="6" w:space="0" w:color="auto"/>
              <w:right w:val="single" w:sz="8" w:space="0" w:color="auto"/>
            </w:tcBorders>
            <w:tcMar>
              <w:top w:w="0" w:type="dxa"/>
              <w:left w:w="70" w:type="dxa"/>
              <w:bottom w:w="0" w:type="dxa"/>
              <w:right w:w="70" w:type="dxa"/>
            </w:tcMar>
            <w:vAlign w:val="center"/>
          </w:tcPr>
          <w:p w:rsidR="00F95664" w:rsidRPr="004F6154" w:rsidRDefault="00F95664" w:rsidP="002A6E80">
            <w:pPr>
              <w:jc w:val="center"/>
              <w:rPr>
                <w:b/>
              </w:rPr>
            </w:pPr>
            <w:r w:rsidRPr="004F6154">
              <w:rPr>
                <w:b/>
              </w:rPr>
              <w:t>1</w:t>
            </w:r>
          </w:p>
        </w:tc>
      </w:tr>
      <w:tr w:rsidR="00F95664" w:rsidRPr="00A90B17" w:rsidTr="002A6E80">
        <w:tc>
          <w:tcPr>
            <w:tcW w:w="3360" w:type="dxa"/>
            <w:tcBorders>
              <w:top w:val="single" w:sz="6" w:space="0" w:color="auto"/>
              <w:left w:val="single" w:sz="8" w:space="0" w:color="auto"/>
              <w:bottom w:val="single" w:sz="6" w:space="0" w:color="auto"/>
              <w:right w:val="single" w:sz="6" w:space="0" w:color="auto"/>
            </w:tcBorders>
            <w:tcMar>
              <w:top w:w="0" w:type="dxa"/>
              <w:left w:w="70" w:type="dxa"/>
              <w:bottom w:w="0" w:type="dxa"/>
              <w:right w:w="70" w:type="dxa"/>
            </w:tcMar>
            <w:vAlign w:val="center"/>
          </w:tcPr>
          <w:p w:rsidR="00F95664" w:rsidRPr="00A90B17" w:rsidRDefault="00F95664" w:rsidP="002A6E80">
            <w:r w:rsidRPr="00A90B17">
              <w:t>Sportovní hry</w:t>
            </w:r>
          </w:p>
        </w:tc>
        <w:tc>
          <w:tcPr>
            <w:tcW w:w="1258"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vAlign w:val="center"/>
          </w:tcPr>
          <w:p w:rsidR="00F95664" w:rsidRPr="00A90B17" w:rsidRDefault="00F95664" w:rsidP="002A6E80">
            <w:pPr>
              <w:jc w:val="center"/>
            </w:pPr>
            <w:proofErr w:type="spellStart"/>
            <w:r w:rsidRPr="00A90B17">
              <w:t>Sh</w:t>
            </w:r>
            <w:proofErr w:type="spellEnd"/>
          </w:p>
        </w:tc>
        <w:tc>
          <w:tcPr>
            <w:tcW w:w="891"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vAlign w:val="center"/>
          </w:tcPr>
          <w:p w:rsidR="00F95664" w:rsidRPr="00A90B17" w:rsidRDefault="00F95664" w:rsidP="002A6E80">
            <w:pPr>
              <w:jc w:val="center"/>
            </w:pPr>
            <w:r w:rsidRPr="00A90B17">
              <w:t>-</w:t>
            </w:r>
          </w:p>
        </w:tc>
        <w:tc>
          <w:tcPr>
            <w:tcW w:w="891"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vAlign w:val="center"/>
          </w:tcPr>
          <w:p w:rsidR="00F95664" w:rsidRPr="00A90B17" w:rsidRDefault="00F95664" w:rsidP="002A6E80">
            <w:pPr>
              <w:jc w:val="center"/>
            </w:pPr>
            <w:r w:rsidRPr="00A90B17">
              <w:t>1</w:t>
            </w:r>
          </w:p>
        </w:tc>
        <w:tc>
          <w:tcPr>
            <w:tcW w:w="891"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vAlign w:val="center"/>
          </w:tcPr>
          <w:p w:rsidR="00F95664" w:rsidRPr="00A90B17" w:rsidRDefault="00F95664" w:rsidP="002A6E80">
            <w:pPr>
              <w:jc w:val="center"/>
            </w:pPr>
            <w:r w:rsidRPr="00A90B17">
              <w:t>1</w:t>
            </w:r>
          </w:p>
        </w:tc>
        <w:tc>
          <w:tcPr>
            <w:tcW w:w="891"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vAlign w:val="center"/>
          </w:tcPr>
          <w:p w:rsidR="00F95664" w:rsidRPr="00A90B17" w:rsidRDefault="00F95664" w:rsidP="002A6E80">
            <w:pPr>
              <w:jc w:val="center"/>
            </w:pPr>
            <w:r w:rsidRPr="00A90B17">
              <w:t>1</w:t>
            </w:r>
          </w:p>
        </w:tc>
        <w:tc>
          <w:tcPr>
            <w:tcW w:w="898" w:type="dxa"/>
            <w:tcBorders>
              <w:top w:val="single" w:sz="6" w:space="0" w:color="auto"/>
              <w:left w:val="single" w:sz="6" w:space="0" w:color="auto"/>
              <w:bottom w:val="single" w:sz="6" w:space="0" w:color="auto"/>
              <w:right w:val="single" w:sz="8" w:space="0" w:color="auto"/>
            </w:tcBorders>
            <w:tcMar>
              <w:top w:w="0" w:type="dxa"/>
              <w:left w:w="70" w:type="dxa"/>
              <w:bottom w:w="0" w:type="dxa"/>
              <w:right w:w="70" w:type="dxa"/>
            </w:tcMar>
            <w:vAlign w:val="center"/>
          </w:tcPr>
          <w:p w:rsidR="00F95664" w:rsidRPr="00A90B17" w:rsidRDefault="00F95664" w:rsidP="002A6E80">
            <w:pPr>
              <w:jc w:val="center"/>
              <w:rPr>
                <w:b/>
              </w:rPr>
            </w:pPr>
            <w:r w:rsidRPr="00A90B17">
              <w:rPr>
                <w:b/>
                <w:bCs/>
              </w:rPr>
              <w:t>3</w:t>
            </w:r>
          </w:p>
        </w:tc>
      </w:tr>
    </w:tbl>
    <w:p w:rsidR="00F95664" w:rsidRPr="00A90B17" w:rsidRDefault="00F95664" w:rsidP="00F95664">
      <w:pPr>
        <w:pStyle w:val="SVPnadpis1"/>
        <w:spacing w:after="120"/>
      </w:pPr>
      <w:r w:rsidRPr="00A90B17">
        <w:t>Zájmové útvary</w:t>
      </w:r>
    </w:p>
    <w:tbl>
      <w:tblPr>
        <w:tblW w:w="824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653"/>
        <w:gridCol w:w="897"/>
        <w:gridCol w:w="897"/>
        <w:gridCol w:w="897"/>
        <w:gridCol w:w="897"/>
      </w:tblGrid>
      <w:tr w:rsidR="00F95664" w:rsidRPr="00A90B17" w:rsidTr="002A6E80">
        <w:tc>
          <w:tcPr>
            <w:tcW w:w="4653" w:type="dxa"/>
            <w:tcMar>
              <w:top w:w="0" w:type="dxa"/>
              <w:left w:w="70" w:type="dxa"/>
              <w:bottom w:w="0" w:type="dxa"/>
              <w:right w:w="70" w:type="dxa"/>
            </w:tcMar>
          </w:tcPr>
          <w:p w:rsidR="00F95664" w:rsidRPr="00A90B17" w:rsidRDefault="00F95664" w:rsidP="002A6E80">
            <w:r w:rsidRPr="00A90B17">
              <w:rPr>
                <w:b/>
                <w:bCs/>
                <w:sz w:val="22"/>
                <w:szCs w:val="22"/>
              </w:rPr>
              <w:t>Předměty</w:t>
            </w:r>
          </w:p>
        </w:tc>
        <w:tc>
          <w:tcPr>
            <w:tcW w:w="897" w:type="dxa"/>
            <w:tcMar>
              <w:top w:w="0" w:type="dxa"/>
              <w:left w:w="70" w:type="dxa"/>
              <w:bottom w:w="0" w:type="dxa"/>
              <w:right w:w="70" w:type="dxa"/>
            </w:tcMar>
            <w:vAlign w:val="center"/>
          </w:tcPr>
          <w:p w:rsidR="00F95664" w:rsidRPr="00A90B17" w:rsidRDefault="00F95664" w:rsidP="002A6E80">
            <w:pPr>
              <w:jc w:val="center"/>
            </w:pPr>
            <w:r w:rsidRPr="00A90B17">
              <w:rPr>
                <w:b/>
                <w:bCs/>
              </w:rPr>
              <w:t>6. roč.</w:t>
            </w:r>
          </w:p>
        </w:tc>
        <w:tc>
          <w:tcPr>
            <w:tcW w:w="897" w:type="dxa"/>
            <w:tcMar>
              <w:top w:w="0" w:type="dxa"/>
              <w:left w:w="70" w:type="dxa"/>
              <w:bottom w:w="0" w:type="dxa"/>
              <w:right w:w="70" w:type="dxa"/>
            </w:tcMar>
            <w:vAlign w:val="center"/>
          </w:tcPr>
          <w:p w:rsidR="00F95664" w:rsidRPr="00A90B17" w:rsidRDefault="00F95664" w:rsidP="002A6E80">
            <w:pPr>
              <w:jc w:val="center"/>
            </w:pPr>
            <w:r w:rsidRPr="00A90B17">
              <w:rPr>
                <w:b/>
                <w:bCs/>
              </w:rPr>
              <w:t>7. roč.</w:t>
            </w:r>
          </w:p>
        </w:tc>
        <w:tc>
          <w:tcPr>
            <w:tcW w:w="897" w:type="dxa"/>
            <w:tcMar>
              <w:top w:w="0" w:type="dxa"/>
              <w:left w:w="70" w:type="dxa"/>
              <w:bottom w:w="0" w:type="dxa"/>
              <w:right w:w="70" w:type="dxa"/>
            </w:tcMar>
            <w:vAlign w:val="center"/>
          </w:tcPr>
          <w:p w:rsidR="00F95664" w:rsidRPr="00A90B17" w:rsidRDefault="00F95664" w:rsidP="002A6E80">
            <w:pPr>
              <w:jc w:val="center"/>
            </w:pPr>
            <w:r w:rsidRPr="00A90B17">
              <w:rPr>
                <w:b/>
                <w:bCs/>
              </w:rPr>
              <w:t>8. roč.</w:t>
            </w:r>
          </w:p>
        </w:tc>
        <w:tc>
          <w:tcPr>
            <w:tcW w:w="897" w:type="dxa"/>
            <w:tcMar>
              <w:top w:w="0" w:type="dxa"/>
              <w:left w:w="70" w:type="dxa"/>
              <w:bottom w:w="0" w:type="dxa"/>
              <w:right w:w="70" w:type="dxa"/>
            </w:tcMar>
            <w:vAlign w:val="center"/>
          </w:tcPr>
          <w:p w:rsidR="00F95664" w:rsidRPr="00A90B17" w:rsidRDefault="00F95664" w:rsidP="002A6E80">
            <w:pPr>
              <w:jc w:val="center"/>
            </w:pPr>
            <w:r w:rsidRPr="00A90B17">
              <w:rPr>
                <w:b/>
                <w:bCs/>
              </w:rPr>
              <w:t>9. roč.</w:t>
            </w:r>
          </w:p>
        </w:tc>
      </w:tr>
      <w:tr w:rsidR="00F95664" w:rsidRPr="00A90B17" w:rsidTr="002A6E80">
        <w:tc>
          <w:tcPr>
            <w:tcW w:w="4653" w:type="dxa"/>
            <w:tcMar>
              <w:top w:w="0" w:type="dxa"/>
              <w:left w:w="70" w:type="dxa"/>
              <w:bottom w:w="0" w:type="dxa"/>
              <w:right w:w="70" w:type="dxa"/>
            </w:tcMar>
            <w:vAlign w:val="center"/>
          </w:tcPr>
          <w:p w:rsidR="00F95664" w:rsidRPr="00A90B17" w:rsidRDefault="00F95664" w:rsidP="002A6E80">
            <w:r w:rsidRPr="00A90B17">
              <w:t xml:space="preserve">Mediální komunikace (časopis </w:t>
            </w:r>
            <w:proofErr w:type="gramStart"/>
            <w:r w:rsidRPr="00A90B17">
              <w:t>Bělásek) (</w:t>
            </w:r>
            <w:proofErr w:type="spellStart"/>
            <w:r w:rsidRPr="00A90B17">
              <w:t>Mk</w:t>
            </w:r>
            <w:proofErr w:type="spellEnd"/>
            <w:proofErr w:type="gramEnd"/>
            <w:r w:rsidRPr="00A90B17">
              <w:t>)</w:t>
            </w:r>
          </w:p>
        </w:tc>
        <w:tc>
          <w:tcPr>
            <w:tcW w:w="897" w:type="dxa"/>
            <w:tcMar>
              <w:top w:w="0" w:type="dxa"/>
              <w:left w:w="70" w:type="dxa"/>
              <w:bottom w:w="0" w:type="dxa"/>
              <w:right w:w="70" w:type="dxa"/>
            </w:tcMar>
            <w:vAlign w:val="center"/>
          </w:tcPr>
          <w:p w:rsidR="00F95664" w:rsidRPr="00A90B17" w:rsidRDefault="00F95664" w:rsidP="002A6E80">
            <w:pPr>
              <w:jc w:val="center"/>
            </w:pPr>
            <w:r w:rsidRPr="00A90B17">
              <w:t>1</w:t>
            </w:r>
          </w:p>
        </w:tc>
        <w:tc>
          <w:tcPr>
            <w:tcW w:w="897" w:type="dxa"/>
            <w:tcMar>
              <w:top w:w="0" w:type="dxa"/>
              <w:left w:w="70" w:type="dxa"/>
              <w:bottom w:w="0" w:type="dxa"/>
              <w:right w:w="70" w:type="dxa"/>
            </w:tcMar>
            <w:vAlign w:val="center"/>
          </w:tcPr>
          <w:p w:rsidR="00F95664" w:rsidRPr="00A90B17" w:rsidRDefault="00F95664" w:rsidP="002A6E80">
            <w:pPr>
              <w:jc w:val="center"/>
            </w:pPr>
            <w:r w:rsidRPr="00A90B17">
              <w:t>1</w:t>
            </w:r>
          </w:p>
        </w:tc>
        <w:tc>
          <w:tcPr>
            <w:tcW w:w="897" w:type="dxa"/>
            <w:tcMar>
              <w:top w:w="0" w:type="dxa"/>
              <w:left w:w="70" w:type="dxa"/>
              <w:bottom w:w="0" w:type="dxa"/>
              <w:right w:w="70" w:type="dxa"/>
            </w:tcMar>
            <w:vAlign w:val="center"/>
          </w:tcPr>
          <w:p w:rsidR="00F95664" w:rsidRPr="00A90B17" w:rsidRDefault="00F95664" w:rsidP="002A6E80">
            <w:pPr>
              <w:jc w:val="center"/>
            </w:pPr>
            <w:r w:rsidRPr="00A90B17">
              <w:t>1</w:t>
            </w:r>
          </w:p>
        </w:tc>
        <w:tc>
          <w:tcPr>
            <w:tcW w:w="897" w:type="dxa"/>
            <w:tcMar>
              <w:top w:w="0" w:type="dxa"/>
              <w:left w:w="70" w:type="dxa"/>
              <w:bottom w:w="0" w:type="dxa"/>
              <w:right w:w="70" w:type="dxa"/>
            </w:tcMar>
            <w:vAlign w:val="center"/>
          </w:tcPr>
          <w:p w:rsidR="00F95664" w:rsidRPr="00A90B17" w:rsidRDefault="00F95664" w:rsidP="002A6E80">
            <w:pPr>
              <w:jc w:val="center"/>
            </w:pPr>
            <w:r w:rsidRPr="00A90B17">
              <w:t>1</w:t>
            </w:r>
          </w:p>
        </w:tc>
      </w:tr>
      <w:tr w:rsidR="00F95664" w:rsidRPr="00A90B17" w:rsidTr="002A6E80">
        <w:tc>
          <w:tcPr>
            <w:tcW w:w="4653" w:type="dxa"/>
            <w:tcMar>
              <w:top w:w="0" w:type="dxa"/>
              <w:left w:w="70" w:type="dxa"/>
              <w:bottom w:w="0" w:type="dxa"/>
              <w:right w:w="70" w:type="dxa"/>
            </w:tcMar>
            <w:vAlign w:val="center"/>
          </w:tcPr>
          <w:p w:rsidR="00F95664" w:rsidRPr="00A90B17" w:rsidRDefault="00F95664" w:rsidP="002A6E80">
            <w:r w:rsidRPr="00A90B17">
              <w:t>Náboženství (Na)</w:t>
            </w:r>
          </w:p>
        </w:tc>
        <w:tc>
          <w:tcPr>
            <w:tcW w:w="897" w:type="dxa"/>
            <w:tcMar>
              <w:top w:w="0" w:type="dxa"/>
              <w:left w:w="70" w:type="dxa"/>
              <w:bottom w:w="0" w:type="dxa"/>
              <w:right w:w="70" w:type="dxa"/>
            </w:tcMar>
            <w:vAlign w:val="center"/>
          </w:tcPr>
          <w:p w:rsidR="00F95664" w:rsidRPr="00A90B17" w:rsidRDefault="00F95664" w:rsidP="002A6E80">
            <w:pPr>
              <w:jc w:val="center"/>
            </w:pPr>
            <w:r w:rsidRPr="00A90B17">
              <w:t>1</w:t>
            </w:r>
          </w:p>
        </w:tc>
        <w:tc>
          <w:tcPr>
            <w:tcW w:w="897" w:type="dxa"/>
            <w:tcMar>
              <w:top w:w="0" w:type="dxa"/>
              <w:left w:w="70" w:type="dxa"/>
              <w:bottom w:w="0" w:type="dxa"/>
              <w:right w:w="70" w:type="dxa"/>
            </w:tcMar>
            <w:vAlign w:val="center"/>
          </w:tcPr>
          <w:p w:rsidR="00F95664" w:rsidRPr="00A90B17" w:rsidRDefault="00F95664" w:rsidP="002A6E80">
            <w:pPr>
              <w:jc w:val="center"/>
            </w:pPr>
            <w:r w:rsidRPr="00A90B17">
              <w:t>1</w:t>
            </w:r>
          </w:p>
        </w:tc>
        <w:tc>
          <w:tcPr>
            <w:tcW w:w="897" w:type="dxa"/>
            <w:tcMar>
              <w:top w:w="0" w:type="dxa"/>
              <w:left w:w="70" w:type="dxa"/>
              <w:bottom w:w="0" w:type="dxa"/>
              <w:right w:w="70" w:type="dxa"/>
            </w:tcMar>
            <w:vAlign w:val="center"/>
          </w:tcPr>
          <w:p w:rsidR="00F95664" w:rsidRPr="00A90B17" w:rsidRDefault="00F95664" w:rsidP="002A6E80">
            <w:pPr>
              <w:jc w:val="center"/>
            </w:pPr>
            <w:r w:rsidRPr="00A90B17">
              <w:t>1</w:t>
            </w:r>
          </w:p>
        </w:tc>
        <w:tc>
          <w:tcPr>
            <w:tcW w:w="897" w:type="dxa"/>
            <w:tcMar>
              <w:top w:w="0" w:type="dxa"/>
              <w:left w:w="70" w:type="dxa"/>
              <w:bottom w:w="0" w:type="dxa"/>
              <w:right w:w="70" w:type="dxa"/>
            </w:tcMar>
            <w:vAlign w:val="center"/>
          </w:tcPr>
          <w:p w:rsidR="00F95664" w:rsidRPr="00A90B17" w:rsidRDefault="00F95664" w:rsidP="002A6E80">
            <w:pPr>
              <w:jc w:val="center"/>
            </w:pPr>
            <w:r w:rsidRPr="00A90B17">
              <w:t>1</w:t>
            </w:r>
          </w:p>
        </w:tc>
      </w:tr>
      <w:tr w:rsidR="00F95664" w:rsidRPr="00A90B17" w:rsidTr="002A6E80">
        <w:tc>
          <w:tcPr>
            <w:tcW w:w="4653" w:type="dxa"/>
            <w:tcMar>
              <w:top w:w="0" w:type="dxa"/>
              <w:left w:w="70" w:type="dxa"/>
              <w:bottom w:w="0" w:type="dxa"/>
              <w:right w:w="70" w:type="dxa"/>
            </w:tcMar>
          </w:tcPr>
          <w:p w:rsidR="00F95664" w:rsidRPr="00A90B17" w:rsidRDefault="00F95664" w:rsidP="002A6E80">
            <w:r w:rsidRPr="00A90B17">
              <w:t>Zdravotní tělesná výchova (</w:t>
            </w:r>
            <w:proofErr w:type="spellStart"/>
            <w:r w:rsidRPr="00A90B17">
              <w:t>Ztv</w:t>
            </w:r>
            <w:proofErr w:type="spellEnd"/>
            <w:r w:rsidRPr="00A90B17">
              <w:t>)</w:t>
            </w:r>
          </w:p>
        </w:tc>
        <w:tc>
          <w:tcPr>
            <w:tcW w:w="897" w:type="dxa"/>
            <w:tcMar>
              <w:top w:w="0" w:type="dxa"/>
              <w:left w:w="70" w:type="dxa"/>
              <w:bottom w:w="0" w:type="dxa"/>
              <w:right w:w="70" w:type="dxa"/>
            </w:tcMar>
            <w:vAlign w:val="center"/>
          </w:tcPr>
          <w:p w:rsidR="00F95664" w:rsidRPr="00A90B17" w:rsidRDefault="00F95664" w:rsidP="002A6E80">
            <w:pPr>
              <w:jc w:val="center"/>
            </w:pPr>
            <w:r w:rsidRPr="00A90B17">
              <w:t>1</w:t>
            </w:r>
          </w:p>
        </w:tc>
        <w:tc>
          <w:tcPr>
            <w:tcW w:w="897" w:type="dxa"/>
            <w:tcMar>
              <w:top w:w="0" w:type="dxa"/>
              <w:left w:w="70" w:type="dxa"/>
              <w:bottom w:w="0" w:type="dxa"/>
              <w:right w:w="70" w:type="dxa"/>
            </w:tcMar>
            <w:vAlign w:val="center"/>
          </w:tcPr>
          <w:p w:rsidR="00F95664" w:rsidRPr="00A90B17" w:rsidRDefault="00F95664" w:rsidP="002A6E80">
            <w:pPr>
              <w:jc w:val="center"/>
            </w:pPr>
            <w:r w:rsidRPr="00A90B17">
              <w:t>1</w:t>
            </w:r>
          </w:p>
        </w:tc>
        <w:tc>
          <w:tcPr>
            <w:tcW w:w="897" w:type="dxa"/>
            <w:tcMar>
              <w:top w:w="0" w:type="dxa"/>
              <w:left w:w="70" w:type="dxa"/>
              <w:bottom w:w="0" w:type="dxa"/>
              <w:right w:w="70" w:type="dxa"/>
            </w:tcMar>
            <w:vAlign w:val="center"/>
          </w:tcPr>
          <w:p w:rsidR="00F95664" w:rsidRPr="00A90B17" w:rsidRDefault="00F95664" w:rsidP="002A6E80">
            <w:pPr>
              <w:jc w:val="center"/>
            </w:pPr>
            <w:r w:rsidRPr="00A90B17">
              <w:t>1</w:t>
            </w:r>
          </w:p>
        </w:tc>
        <w:tc>
          <w:tcPr>
            <w:tcW w:w="897" w:type="dxa"/>
            <w:tcMar>
              <w:top w:w="0" w:type="dxa"/>
              <w:left w:w="70" w:type="dxa"/>
              <w:bottom w:w="0" w:type="dxa"/>
              <w:right w:w="70" w:type="dxa"/>
            </w:tcMar>
            <w:vAlign w:val="center"/>
          </w:tcPr>
          <w:p w:rsidR="00F95664" w:rsidRPr="00A90B17" w:rsidRDefault="00F95664" w:rsidP="002A6E80">
            <w:pPr>
              <w:jc w:val="center"/>
            </w:pPr>
            <w:r w:rsidRPr="00A90B17">
              <w:t>1</w:t>
            </w:r>
          </w:p>
        </w:tc>
      </w:tr>
      <w:tr w:rsidR="00F95664" w:rsidRPr="00A90B17" w:rsidTr="002A6E80">
        <w:tc>
          <w:tcPr>
            <w:tcW w:w="4653" w:type="dxa"/>
            <w:tcMar>
              <w:top w:w="0" w:type="dxa"/>
              <w:left w:w="70" w:type="dxa"/>
              <w:bottom w:w="0" w:type="dxa"/>
              <w:right w:w="70" w:type="dxa"/>
            </w:tcMar>
          </w:tcPr>
          <w:p w:rsidR="00F95664" w:rsidRPr="00A90B17" w:rsidRDefault="00F95664" w:rsidP="002A6E80">
            <w:r w:rsidRPr="00A90B17">
              <w:t>Sborový zpěv (</w:t>
            </w:r>
            <w:proofErr w:type="spellStart"/>
            <w:r w:rsidRPr="00A90B17">
              <w:t>Sz</w:t>
            </w:r>
            <w:proofErr w:type="spellEnd"/>
            <w:r w:rsidRPr="00A90B17">
              <w:t>)</w:t>
            </w:r>
          </w:p>
        </w:tc>
        <w:tc>
          <w:tcPr>
            <w:tcW w:w="897" w:type="dxa"/>
            <w:tcMar>
              <w:top w:w="0" w:type="dxa"/>
              <w:left w:w="70" w:type="dxa"/>
              <w:bottom w:w="0" w:type="dxa"/>
              <w:right w:w="70" w:type="dxa"/>
            </w:tcMar>
            <w:vAlign w:val="center"/>
          </w:tcPr>
          <w:p w:rsidR="00F95664" w:rsidRPr="00A90B17" w:rsidRDefault="00F95664" w:rsidP="002A6E80">
            <w:pPr>
              <w:jc w:val="center"/>
            </w:pPr>
            <w:r w:rsidRPr="00A90B17">
              <w:t>1</w:t>
            </w:r>
          </w:p>
        </w:tc>
        <w:tc>
          <w:tcPr>
            <w:tcW w:w="897" w:type="dxa"/>
            <w:tcMar>
              <w:top w:w="0" w:type="dxa"/>
              <w:left w:w="70" w:type="dxa"/>
              <w:bottom w:w="0" w:type="dxa"/>
              <w:right w:w="70" w:type="dxa"/>
            </w:tcMar>
            <w:vAlign w:val="center"/>
          </w:tcPr>
          <w:p w:rsidR="00F95664" w:rsidRPr="00A90B17" w:rsidRDefault="00F95664" w:rsidP="002A6E80">
            <w:pPr>
              <w:jc w:val="center"/>
            </w:pPr>
            <w:r w:rsidRPr="00A90B17">
              <w:t>1</w:t>
            </w:r>
          </w:p>
        </w:tc>
        <w:tc>
          <w:tcPr>
            <w:tcW w:w="897" w:type="dxa"/>
            <w:tcMar>
              <w:top w:w="0" w:type="dxa"/>
              <w:left w:w="70" w:type="dxa"/>
              <w:bottom w:w="0" w:type="dxa"/>
              <w:right w:w="70" w:type="dxa"/>
            </w:tcMar>
            <w:vAlign w:val="center"/>
          </w:tcPr>
          <w:p w:rsidR="00F95664" w:rsidRPr="00A90B17" w:rsidRDefault="00F95664" w:rsidP="002A6E80">
            <w:pPr>
              <w:jc w:val="center"/>
            </w:pPr>
            <w:r w:rsidRPr="00A90B17">
              <w:t>1</w:t>
            </w:r>
          </w:p>
        </w:tc>
        <w:tc>
          <w:tcPr>
            <w:tcW w:w="897" w:type="dxa"/>
            <w:tcMar>
              <w:top w:w="0" w:type="dxa"/>
              <w:left w:w="70" w:type="dxa"/>
              <w:bottom w:w="0" w:type="dxa"/>
              <w:right w:w="70" w:type="dxa"/>
            </w:tcMar>
            <w:vAlign w:val="center"/>
          </w:tcPr>
          <w:p w:rsidR="00F95664" w:rsidRPr="00A90B17" w:rsidRDefault="00F95664" w:rsidP="002A6E80">
            <w:pPr>
              <w:jc w:val="center"/>
            </w:pPr>
            <w:r w:rsidRPr="00A90B17">
              <w:t>1</w:t>
            </w:r>
          </w:p>
        </w:tc>
      </w:tr>
    </w:tbl>
    <w:p w:rsidR="00F95664" w:rsidRPr="004F6154" w:rsidRDefault="00F95664" w:rsidP="00F95664">
      <w:pPr>
        <w:pStyle w:val="SVP31"/>
      </w:pPr>
      <w:bookmarkStart w:id="127" w:name="_Toc525714329"/>
      <w:r w:rsidRPr="004F6154">
        <w:lastRenderedPageBreak/>
        <w:t>Učební plán pro žáky se speciálními vzdělávacími potřebami na 2. stupni, 6. – 9. ročník</w:t>
      </w:r>
      <w:bookmarkEnd w:id="127"/>
    </w:p>
    <w:tbl>
      <w:tblPr>
        <w:tblW w:w="939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4"/>
        <w:gridCol w:w="359"/>
        <w:gridCol w:w="2029"/>
        <w:gridCol w:w="737"/>
        <w:gridCol w:w="737"/>
        <w:gridCol w:w="737"/>
        <w:gridCol w:w="737"/>
        <w:gridCol w:w="738"/>
        <w:gridCol w:w="850"/>
        <w:gridCol w:w="851"/>
      </w:tblGrid>
      <w:tr w:rsidR="004F6154" w:rsidRPr="004F6154" w:rsidTr="002A6E80">
        <w:tc>
          <w:tcPr>
            <w:tcW w:w="1624" w:type="dxa"/>
            <w:vAlign w:val="center"/>
          </w:tcPr>
          <w:p w:rsidR="00F95664" w:rsidRPr="004F6154" w:rsidRDefault="00F95664" w:rsidP="002A6E80">
            <w:pPr>
              <w:jc w:val="center"/>
            </w:pPr>
            <w:r w:rsidRPr="004F6154">
              <w:rPr>
                <w:b/>
                <w:bCs/>
              </w:rPr>
              <w:t>Oblasti</w:t>
            </w:r>
          </w:p>
        </w:tc>
        <w:tc>
          <w:tcPr>
            <w:tcW w:w="359" w:type="dxa"/>
            <w:vAlign w:val="center"/>
          </w:tcPr>
          <w:p w:rsidR="00F95664" w:rsidRPr="004F6154" w:rsidRDefault="00F95664" w:rsidP="002A6E80">
            <w:pPr>
              <w:jc w:val="center"/>
            </w:pPr>
          </w:p>
        </w:tc>
        <w:tc>
          <w:tcPr>
            <w:tcW w:w="2029" w:type="dxa"/>
            <w:vAlign w:val="center"/>
          </w:tcPr>
          <w:p w:rsidR="00F95664" w:rsidRPr="004F6154" w:rsidRDefault="00F95664" w:rsidP="002A6E80">
            <w:pPr>
              <w:jc w:val="center"/>
            </w:pPr>
            <w:r w:rsidRPr="004F6154">
              <w:rPr>
                <w:b/>
                <w:bCs/>
              </w:rPr>
              <w:t>Předměty</w:t>
            </w:r>
          </w:p>
        </w:tc>
        <w:tc>
          <w:tcPr>
            <w:tcW w:w="737" w:type="dxa"/>
            <w:vAlign w:val="center"/>
          </w:tcPr>
          <w:p w:rsidR="00F95664" w:rsidRPr="004F6154" w:rsidRDefault="00F95664" w:rsidP="002A6E80">
            <w:pPr>
              <w:jc w:val="center"/>
            </w:pPr>
            <w:r w:rsidRPr="004F6154">
              <w:rPr>
                <w:b/>
                <w:bCs/>
              </w:rPr>
              <w:t>6. roč.</w:t>
            </w:r>
          </w:p>
        </w:tc>
        <w:tc>
          <w:tcPr>
            <w:tcW w:w="737" w:type="dxa"/>
            <w:vAlign w:val="center"/>
          </w:tcPr>
          <w:p w:rsidR="00F95664" w:rsidRPr="004F6154" w:rsidRDefault="00F95664" w:rsidP="002A6E80">
            <w:pPr>
              <w:jc w:val="center"/>
            </w:pPr>
            <w:r w:rsidRPr="004F6154">
              <w:rPr>
                <w:b/>
                <w:bCs/>
              </w:rPr>
              <w:t>7. roč.</w:t>
            </w:r>
          </w:p>
        </w:tc>
        <w:tc>
          <w:tcPr>
            <w:tcW w:w="737" w:type="dxa"/>
            <w:vAlign w:val="center"/>
          </w:tcPr>
          <w:p w:rsidR="00F95664" w:rsidRPr="004F6154" w:rsidRDefault="00F95664" w:rsidP="002A6E80">
            <w:pPr>
              <w:jc w:val="center"/>
            </w:pPr>
            <w:r w:rsidRPr="004F6154">
              <w:rPr>
                <w:b/>
                <w:bCs/>
              </w:rPr>
              <w:t>8. roč.</w:t>
            </w:r>
          </w:p>
        </w:tc>
        <w:tc>
          <w:tcPr>
            <w:tcW w:w="737" w:type="dxa"/>
            <w:vAlign w:val="center"/>
          </w:tcPr>
          <w:p w:rsidR="00F95664" w:rsidRPr="004F6154" w:rsidRDefault="00F95664" w:rsidP="002A6E80">
            <w:pPr>
              <w:jc w:val="center"/>
            </w:pPr>
            <w:r w:rsidRPr="004F6154">
              <w:rPr>
                <w:b/>
                <w:bCs/>
              </w:rPr>
              <w:t>9. roč.</w:t>
            </w:r>
          </w:p>
        </w:tc>
        <w:tc>
          <w:tcPr>
            <w:tcW w:w="737" w:type="dxa"/>
            <w:shd w:val="clear" w:color="auto" w:fill="F3F3F3"/>
            <w:vAlign w:val="center"/>
          </w:tcPr>
          <w:p w:rsidR="00F95664" w:rsidRPr="004F6154" w:rsidRDefault="00F95664" w:rsidP="002A6E80">
            <w:pPr>
              <w:jc w:val="center"/>
            </w:pPr>
            <w:r w:rsidRPr="004F6154">
              <w:rPr>
                <w:b/>
                <w:bCs/>
              </w:rPr>
              <w:t>součet ŠVP</w:t>
            </w:r>
          </w:p>
        </w:tc>
        <w:tc>
          <w:tcPr>
            <w:tcW w:w="850" w:type="dxa"/>
            <w:tcMar>
              <w:top w:w="0" w:type="dxa"/>
              <w:left w:w="70" w:type="dxa"/>
              <w:bottom w:w="0" w:type="dxa"/>
              <w:right w:w="70" w:type="dxa"/>
            </w:tcMar>
            <w:vAlign w:val="center"/>
          </w:tcPr>
          <w:p w:rsidR="00F95664" w:rsidRPr="004F6154" w:rsidRDefault="00F95664" w:rsidP="002A6E80">
            <w:pPr>
              <w:jc w:val="center"/>
            </w:pPr>
            <w:r w:rsidRPr="004F6154">
              <w:rPr>
                <w:b/>
                <w:bCs/>
              </w:rPr>
              <w:t>součet RVP</w:t>
            </w:r>
          </w:p>
        </w:tc>
        <w:tc>
          <w:tcPr>
            <w:tcW w:w="850" w:type="dxa"/>
            <w:tcMar>
              <w:top w:w="0" w:type="dxa"/>
              <w:left w:w="70" w:type="dxa"/>
              <w:bottom w:w="0" w:type="dxa"/>
              <w:right w:w="70" w:type="dxa"/>
            </w:tcMar>
            <w:vAlign w:val="center"/>
          </w:tcPr>
          <w:p w:rsidR="00F95664" w:rsidRPr="004F6154" w:rsidRDefault="00F95664" w:rsidP="002A6E80">
            <w:pPr>
              <w:jc w:val="center"/>
              <w:rPr>
                <w:b/>
              </w:rPr>
            </w:pPr>
            <w:proofErr w:type="spellStart"/>
            <w:r w:rsidRPr="004F6154">
              <w:rPr>
                <w:b/>
              </w:rPr>
              <w:t>disp</w:t>
            </w:r>
            <w:proofErr w:type="spellEnd"/>
            <w:r w:rsidRPr="004F6154">
              <w:rPr>
                <w:b/>
              </w:rPr>
              <w:t>. hodiny</w:t>
            </w:r>
          </w:p>
        </w:tc>
      </w:tr>
      <w:tr w:rsidR="004F6154" w:rsidRPr="004F6154" w:rsidTr="002A6E80">
        <w:trPr>
          <w:cantSplit/>
        </w:trPr>
        <w:tc>
          <w:tcPr>
            <w:tcW w:w="1624" w:type="dxa"/>
            <w:vMerge w:val="restart"/>
            <w:vAlign w:val="center"/>
          </w:tcPr>
          <w:p w:rsidR="00F95664" w:rsidRPr="004F6154" w:rsidRDefault="00F95664" w:rsidP="002A6E80">
            <w:r w:rsidRPr="004F6154">
              <w:t>Jazyk a jazyková komunikace</w:t>
            </w:r>
          </w:p>
        </w:tc>
        <w:tc>
          <w:tcPr>
            <w:tcW w:w="359" w:type="dxa"/>
            <w:vMerge w:val="restart"/>
            <w:vAlign w:val="center"/>
          </w:tcPr>
          <w:p w:rsidR="00F95664" w:rsidRPr="004F6154" w:rsidRDefault="00F95664" w:rsidP="002A6E80">
            <w:pPr>
              <w:jc w:val="center"/>
            </w:pPr>
            <w:r w:rsidRPr="004F6154">
              <w:t>34</w:t>
            </w:r>
          </w:p>
        </w:tc>
        <w:tc>
          <w:tcPr>
            <w:tcW w:w="2029" w:type="dxa"/>
            <w:vAlign w:val="center"/>
          </w:tcPr>
          <w:p w:rsidR="00F95664" w:rsidRPr="004F6154" w:rsidRDefault="00F95664" w:rsidP="002A6E80">
            <w:r w:rsidRPr="004F6154">
              <w:t>Český jazyk a lit.</w:t>
            </w:r>
          </w:p>
        </w:tc>
        <w:tc>
          <w:tcPr>
            <w:tcW w:w="737" w:type="dxa"/>
            <w:vAlign w:val="center"/>
          </w:tcPr>
          <w:p w:rsidR="00F95664" w:rsidRPr="004F6154" w:rsidRDefault="00F95664" w:rsidP="002A6E80">
            <w:pPr>
              <w:jc w:val="center"/>
            </w:pPr>
            <w:r w:rsidRPr="004F6154">
              <w:t>4</w:t>
            </w:r>
          </w:p>
        </w:tc>
        <w:tc>
          <w:tcPr>
            <w:tcW w:w="737" w:type="dxa"/>
            <w:vAlign w:val="center"/>
          </w:tcPr>
          <w:p w:rsidR="00F95664" w:rsidRPr="004F6154" w:rsidRDefault="00F95664" w:rsidP="002A6E80">
            <w:pPr>
              <w:jc w:val="center"/>
            </w:pPr>
            <w:r w:rsidRPr="004F6154">
              <w:t>4</w:t>
            </w:r>
          </w:p>
        </w:tc>
        <w:tc>
          <w:tcPr>
            <w:tcW w:w="737" w:type="dxa"/>
            <w:vAlign w:val="center"/>
          </w:tcPr>
          <w:p w:rsidR="00F95664" w:rsidRPr="004F6154" w:rsidRDefault="00F95664" w:rsidP="002A6E80">
            <w:pPr>
              <w:jc w:val="center"/>
            </w:pPr>
            <w:r w:rsidRPr="004F6154">
              <w:t>4</w:t>
            </w:r>
          </w:p>
        </w:tc>
        <w:tc>
          <w:tcPr>
            <w:tcW w:w="737" w:type="dxa"/>
            <w:vAlign w:val="center"/>
          </w:tcPr>
          <w:p w:rsidR="00F95664" w:rsidRPr="004F6154" w:rsidRDefault="00F95664" w:rsidP="002A6E80">
            <w:pPr>
              <w:jc w:val="center"/>
            </w:pPr>
            <w:r w:rsidRPr="004F6154">
              <w:t>4</w:t>
            </w:r>
          </w:p>
        </w:tc>
        <w:tc>
          <w:tcPr>
            <w:tcW w:w="737" w:type="dxa"/>
            <w:shd w:val="clear" w:color="auto" w:fill="F3F3F3"/>
            <w:vAlign w:val="center"/>
          </w:tcPr>
          <w:p w:rsidR="00F95664" w:rsidRPr="004F6154" w:rsidRDefault="00F95664" w:rsidP="002A6E80">
            <w:pPr>
              <w:jc w:val="center"/>
              <w:rPr>
                <w:b/>
              </w:rPr>
            </w:pPr>
            <w:r w:rsidRPr="004F6154">
              <w:rPr>
                <w:b/>
                <w:bCs/>
              </w:rPr>
              <w:t>16</w:t>
            </w:r>
          </w:p>
        </w:tc>
        <w:tc>
          <w:tcPr>
            <w:tcW w:w="850" w:type="dxa"/>
            <w:tcMar>
              <w:top w:w="0" w:type="dxa"/>
              <w:left w:w="70" w:type="dxa"/>
              <w:bottom w:w="0" w:type="dxa"/>
              <w:right w:w="70" w:type="dxa"/>
            </w:tcMar>
            <w:vAlign w:val="center"/>
          </w:tcPr>
          <w:p w:rsidR="00F95664" w:rsidRPr="004F6154" w:rsidRDefault="00F95664" w:rsidP="002A6E80">
            <w:pPr>
              <w:jc w:val="center"/>
            </w:pPr>
            <w:r w:rsidRPr="004F6154">
              <w:t>15</w:t>
            </w:r>
          </w:p>
        </w:tc>
        <w:tc>
          <w:tcPr>
            <w:tcW w:w="850" w:type="dxa"/>
            <w:tcMar>
              <w:top w:w="0" w:type="dxa"/>
              <w:left w:w="70" w:type="dxa"/>
              <w:bottom w:w="0" w:type="dxa"/>
              <w:right w:w="70" w:type="dxa"/>
            </w:tcMar>
            <w:vAlign w:val="center"/>
          </w:tcPr>
          <w:p w:rsidR="00F95664" w:rsidRPr="004F6154" w:rsidRDefault="00F95664" w:rsidP="002A6E80">
            <w:pPr>
              <w:jc w:val="center"/>
            </w:pPr>
            <w:r w:rsidRPr="004F6154">
              <w:t>1</w:t>
            </w:r>
          </w:p>
        </w:tc>
      </w:tr>
      <w:tr w:rsidR="004F6154" w:rsidRPr="004F6154" w:rsidTr="002A6E80">
        <w:trPr>
          <w:cantSplit/>
        </w:trPr>
        <w:tc>
          <w:tcPr>
            <w:tcW w:w="1624" w:type="dxa"/>
            <w:vMerge/>
            <w:vAlign w:val="center"/>
          </w:tcPr>
          <w:p w:rsidR="00F95664" w:rsidRPr="004F6154" w:rsidRDefault="00F95664" w:rsidP="002A6E80"/>
        </w:tc>
        <w:tc>
          <w:tcPr>
            <w:tcW w:w="359" w:type="dxa"/>
            <w:vMerge/>
            <w:vAlign w:val="center"/>
          </w:tcPr>
          <w:p w:rsidR="00F95664" w:rsidRPr="004F6154" w:rsidRDefault="00F95664" w:rsidP="002A6E80">
            <w:pPr>
              <w:jc w:val="center"/>
            </w:pPr>
          </w:p>
        </w:tc>
        <w:tc>
          <w:tcPr>
            <w:tcW w:w="2029" w:type="dxa"/>
            <w:vAlign w:val="center"/>
          </w:tcPr>
          <w:p w:rsidR="00F95664" w:rsidRPr="004F6154" w:rsidRDefault="00F95664" w:rsidP="002A6E80">
            <w:r w:rsidRPr="004F6154">
              <w:t>Cizí jazyk (A)</w:t>
            </w:r>
          </w:p>
        </w:tc>
        <w:tc>
          <w:tcPr>
            <w:tcW w:w="737" w:type="dxa"/>
            <w:vAlign w:val="center"/>
          </w:tcPr>
          <w:p w:rsidR="00F95664" w:rsidRPr="004F6154" w:rsidRDefault="00F95664" w:rsidP="002A6E80">
            <w:pPr>
              <w:jc w:val="center"/>
            </w:pPr>
            <w:r w:rsidRPr="004F6154">
              <w:t>3</w:t>
            </w:r>
          </w:p>
        </w:tc>
        <w:tc>
          <w:tcPr>
            <w:tcW w:w="737" w:type="dxa"/>
            <w:vAlign w:val="center"/>
          </w:tcPr>
          <w:p w:rsidR="00F95664" w:rsidRPr="004F6154" w:rsidRDefault="00F95664" w:rsidP="002A6E80">
            <w:pPr>
              <w:jc w:val="center"/>
            </w:pPr>
            <w:r w:rsidRPr="004F6154">
              <w:t>3</w:t>
            </w:r>
          </w:p>
        </w:tc>
        <w:tc>
          <w:tcPr>
            <w:tcW w:w="737" w:type="dxa"/>
            <w:vAlign w:val="center"/>
          </w:tcPr>
          <w:p w:rsidR="00F95664" w:rsidRPr="004F6154" w:rsidRDefault="00F95664" w:rsidP="002A6E80">
            <w:pPr>
              <w:jc w:val="center"/>
            </w:pPr>
            <w:r w:rsidRPr="004F6154">
              <w:t>3</w:t>
            </w:r>
          </w:p>
        </w:tc>
        <w:tc>
          <w:tcPr>
            <w:tcW w:w="737" w:type="dxa"/>
            <w:vAlign w:val="center"/>
          </w:tcPr>
          <w:p w:rsidR="00F95664" w:rsidRPr="004F6154" w:rsidRDefault="00F95664" w:rsidP="002A6E80">
            <w:pPr>
              <w:jc w:val="center"/>
            </w:pPr>
            <w:r w:rsidRPr="004F6154">
              <w:t>3</w:t>
            </w:r>
          </w:p>
        </w:tc>
        <w:tc>
          <w:tcPr>
            <w:tcW w:w="737" w:type="dxa"/>
            <w:shd w:val="clear" w:color="auto" w:fill="F3F3F3"/>
            <w:vAlign w:val="center"/>
          </w:tcPr>
          <w:p w:rsidR="00F95664" w:rsidRPr="004F6154" w:rsidRDefault="00F95664" w:rsidP="002A6E80">
            <w:pPr>
              <w:jc w:val="center"/>
              <w:rPr>
                <w:b/>
              </w:rPr>
            </w:pPr>
            <w:r w:rsidRPr="004F6154">
              <w:rPr>
                <w:b/>
                <w:bCs/>
              </w:rPr>
              <w:t>12</w:t>
            </w:r>
          </w:p>
        </w:tc>
        <w:tc>
          <w:tcPr>
            <w:tcW w:w="850" w:type="dxa"/>
            <w:tcMar>
              <w:top w:w="0" w:type="dxa"/>
              <w:left w:w="70" w:type="dxa"/>
              <w:bottom w:w="0" w:type="dxa"/>
              <w:right w:w="70" w:type="dxa"/>
            </w:tcMar>
            <w:vAlign w:val="center"/>
          </w:tcPr>
          <w:p w:rsidR="00F95664" w:rsidRPr="004F6154" w:rsidRDefault="00F95664" w:rsidP="002A6E80">
            <w:pPr>
              <w:jc w:val="center"/>
            </w:pPr>
            <w:r w:rsidRPr="004F6154">
              <w:t>12</w:t>
            </w:r>
          </w:p>
        </w:tc>
        <w:tc>
          <w:tcPr>
            <w:tcW w:w="850" w:type="dxa"/>
            <w:tcMar>
              <w:top w:w="0" w:type="dxa"/>
              <w:left w:w="70" w:type="dxa"/>
              <w:bottom w:w="0" w:type="dxa"/>
              <w:right w:w="70" w:type="dxa"/>
            </w:tcMar>
            <w:vAlign w:val="center"/>
          </w:tcPr>
          <w:p w:rsidR="00F95664" w:rsidRPr="004F6154" w:rsidRDefault="00F95664" w:rsidP="002A6E80">
            <w:pPr>
              <w:jc w:val="center"/>
            </w:pPr>
            <w:r w:rsidRPr="004F6154">
              <w:t>0</w:t>
            </w:r>
          </w:p>
        </w:tc>
      </w:tr>
      <w:tr w:rsidR="004F6154" w:rsidRPr="004F6154" w:rsidTr="002A6E80">
        <w:trPr>
          <w:cantSplit/>
        </w:trPr>
        <w:tc>
          <w:tcPr>
            <w:tcW w:w="1624" w:type="dxa"/>
            <w:vMerge/>
            <w:vAlign w:val="center"/>
          </w:tcPr>
          <w:p w:rsidR="00F95664" w:rsidRPr="004F6154" w:rsidRDefault="00F95664" w:rsidP="002A6E80"/>
        </w:tc>
        <w:tc>
          <w:tcPr>
            <w:tcW w:w="359" w:type="dxa"/>
            <w:vMerge/>
            <w:vAlign w:val="center"/>
          </w:tcPr>
          <w:p w:rsidR="00F95664" w:rsidRPr="004F6154" w:rsidRDefault="00F95664" w:rsidP="002A6E80">
            <w:pPr>
              <w:jc w:val="center"/>
            </w:pPr>
          </w:p>
        </w:tc>
        <w:tc>
          <w:tcPr>
            <w:tcW w:w="2029" w:type="dxa"/>
            <w:vAlign w:val="center"/>
          </w:tcPr>
          <w:p w:rsidR="00F95664" w:rsidRPr="004F6154" w:rsidRDefault="00F95664" w:rsidP="002A6E80">
            <w:r w:rsidRPr="004F6154">
              <w:t>Cizí jazyk</w:t>
            </w:r>
          </w:p>
          <w:p w:rsidR="00F95664" w:rsidRPr="004F6154" w:rsidRDefault="00F95664" w:rsidP="002A6E80">
            <w:r w:rsidRPr="004F6154">
              <w:t>(N/R)</w:t>
            </w:r>
          </w:p>
        </w:tc>
        <w:tc>
          <w:tcPr>
            <w:tcW w:w="737" w:type="dxa"/>
            <w:vAlign w:val="center"/>
          </w:tcPr>
          <w:p w:rsidR="00F95664" w:rsidRPr="004F6154" w:rsidRDefault="00F95664" w:rsidP="002A6E80">
            <w:pPr>
              <w:jc w:val="center"/>
            </w:pPr>
            <w:r w:rsidRPr="004F6154">
              <w:t>0</w:t>
            </w:r>
          </w:p>
        </w:tc>
        <w:tc>
          <w:tcPr>
            <w:tcW w:w="737" w:type="dxa"/>
            <w:vAlign w:val="center"/>
          </w:tcPr>
          <w:p w:rsidR="00F95664" w:rsidRPr="004F6154" w:rsidRDefault="00F95664" w:rsidP="002A6E80">
            <w:pPr>
              <w:jc w:val="center"/>
            </w:pPr>
            <w:r w:rsidRPr="004F6154">
              <w:t>2</w:t>
            </w:r>
          </w:p>
        </w:tc>
        <w:tc>
          <w:tcPr>
            <w:tcW w:w="737" w:type="dxa"/>
            <w:vAlign w:val="center"/>
          </w:tcPr>
          <w:p w:rsidR="00F95664" w:rsidRPr="004F6154" w:rsidRDefault="00F95664" w:rsidP="002A6E80">
            <w:pPr>
              <w:jc w:val="center"/>
            </w:pPr>
            <w:r w:rsidRPr="004F6154">
              <w:t>2</w:t>
            </w:r>
          </w:p>
        </w:tc>
        <w:tc>
          <w:tcPr>
            <w:tcW w:w="737" w:type="dxa"/>
            <w:vAlign w:val="center"/>
          </w:tcPr>
          <w:p w:rsidR="00F95664" w:rsidRPr="004F6154" w:rsidRDefault="00F95664" w:rsidP="002A6E80">
            <w:pPr>
              <w:jc w:val="center"/>
            </w:pPr>
            <w:r w:rsidRPr="004F6154">
              <w:t>2</w:t>
            </w:r>
          </w:p>
        </w:tc>
        <w:tc>
          <w:tcPr>
            <w:tcW w:w="737" w:type="dxa"/>
            <w:shd w:val="clear" w:color="auto" w:fill="F3F3F3"/>
            <w:vAlign w:val="center"/>
          </w:tcPr>
          <w:p w:rsidR="00F95664" w:rsidRPr="004F6154" w:rsidRDefault="00F95664" w:rsidP="002A6E80">
            <w:pPr>
              <w:jc w:val="center"/>
              <w:rPr>
                <w:b/>
                <w:bCs/>
              </w:rPr>
            </w:pPr>
            <w:r w:rsidRPr="004F6154">
              <w:rPr>
                <w:b/>
                <w:bCs/>
              </w:rPr>
              <w:t>6</w:t>
            </w:r>
          </w:p>
        </w:tc>
        <w:tc>
          <w:tcPr>
            <w:tcW w:w="850" w:type="dxa"/>
            <w:tcMar>
              <w:top w:w="0" w:type="dxa"/>
              <w:left w:w="70" w:type="dxa"/>
              <w:bottom w:w="0" w:type="dxa"/>
              <w:right w:w="70" w:type="dxa"/>
            </w:tcMar>
            <w:vAlign w:val="center"/>
          </w:tcPr>
          <w:p w:rsidR="00F95664" w:rsidRPr="004F6154" w:rsidRDefault="00F95664" w:rsidP="002A6E80">
            <w:pPr>
              <w:jc w:val="center"/>
            </w:pPr>
            <w:r w:rsidRPr="004F6154">
              <w:t>6</w:t>
            </w:r>
          </w:p>
        </w:tc>
        <w:tc>
          <w:tcPr>
            <w:tcW w:w="850" w:type="dxa"/>
            <w:tcMar>
              <w:top w:w="0" w:type="dxa"/>
              <w:left w:w="70" w:type="dxa"/>
              <w:bottom w:w="0" w:type="dxa"/>
              <w:right w:w="70" w:type="dxa"/>
            </w:tcMar>
            <w:vAlign w:val="center"/>
          </w:tcPr>
          <w:p w:rsidR="00F95664" w:rsidRPr="004F6154" w:rsidRDefault="00F95664" w:rsidP="002A6E80">
            <w:pPr>
              <w:jc w:val="center"/>
            </w:pPr>
            <w:r w:rsidRPr="004F6154">
              <w:t>0</w:t>
            </w:r>
          </w:p>
        </w:tc>
      </w:tr>
      <w:tr w:rsidR="004F6154" w:rsidRPr="004F6154" w:rsidTr="002A6E80">
        <w:tc>
          <w:tcPr>
            <w:tcW w:w="1624" w:type="dxa"/>
            <w:vAlign w:val="center"/>
          </w:tcPr>
          <w:p w:rsidR="00F95664" w:rsidRPr="004F6154" w:rsidRDefault="00F95664" w:rsidP="002A6E80">
            <w:r w:rsidRPr="004F6154">
              <w:t>Matematika a její aplikace</w:t>
            </w:r>
          </w:p>
        </w:tc>
        <w:tc>
          <w:tcPr>
            <w:tcW w:w="359" w:type="dxa"/>
            <w:vAlign w:val="center"/>
          </w:tcPr>
          <w:p w:rsidR="00F95664" w:rsidRPr="004F6154" w:rsidRDefault="00F95664" w:rsidP="002A6E80">
            <w:pPr>
              <w:jc w:val="center"/>
            </w:pPr>
            <w:r w:rsidRPr="004F6154">
              <w:t>18</w:t>
            </w:r>
          </w:p>
        </w:tc>
        <w:tc>
          <w:tcPr>
            <w:tcW w:w="2029" w:type="dxa"/>
            <w:vAlign w:val="center"/>
          </w:tcPr>
          <w:p w:rsidR="00F95664" w:rsidRPr="004F6154" w:rsidRDefault="00F95664" w:rsidP="002A6E80">
            <w:r w:rsidRPr="004F6154">
              <w:t>Matematika</w:t>
            </w:r>
          </w:p>
        </w:tc>
        <w:tc>
          <w:tcPr>
            <w:tcW w:w="737" w:type="dxa"/>
            <w:vAlign w:val="center"/>
          </w:tcPr>
          <w:p w:rsidR="00F95664" w:rsidRPr="004F6154" w:rsidRDefault="00F95664" w:rsidP="002A6E80">
            <w:pPr>
              <w:jc w:val="center"/>
            </w:pPr>
            <w:r w:rsidRPr="004F6154">
              <w:t>4</w:t>
            </w:r>
          </w:p>
        </w:tc>
        <w:tc>
          <w:tcPr>
            <w:tcW w:w="737" w:type="dxa"/>
            <w:vAlign w:val="center"/>
          </w:tcPr>
          <w:p w:rsidR="00F95664" w:rsidRPr="004F6154" w:rsidRDefault="00F95664" w:rsidP="002A6E80">
            <w:pPr>
              <w:jc w:val="center"/>
            </w:pPr>
            <w:r w:rsidRPr="004F6154">
              <w:t>4</w:t>
            </w:r>
          </w:p>
        </w:tc>
        <w:tc>
          <w:tcPr>
            <w:tcW w:w="737" w:type="dxa"/>
            <w:vAlign w:val="center"/>
          </w:tcPr>
          <w:p w:rsidR="00F95664" w:rsidRPr="004F6154" w:rsidRDefault="00F95664" w:rsidP="002A6E80">
            <w:pPr>
              <w:jc w:val="center"/>
            </w:pPr>
            <w:r w:rsidRPr="004F6154">
              <w:t>5</w:t>
            </w:r>
          </w:p>
        </w:tc>
        <w:tc>
          <w:tcPr>
            <w:tcW w:w="737" w:type="dxa"/>
            <w:vAlign w:val="center"/>
          </w:tcPr>
          <w:p w:rsidR="00F95664" w:rsidRPr="004F6154" w:rsidRDefault="00F95664" w:rsidP="002A6E80">
            <w:pPr>
              <w:jc w:val="center"/>
            </w:pPr>
            <w:r w:rsidRPr="004F6154">
              <w:t>5</w:t>
            </w:r>
          </w:p>
        </w:tc>
        <w:tc>
          <w:tcPr>
            <w:tcW w:w="737" w:type="dxa"/>
            <w:shd w:val="clear" w:color="auto" w:fill="F3F3F3"/>
            <w:vAlign w:val="center"/>
          </w:tcPr>
          <w:p w:rsidR="00F95664" w:rsidRPr="004F6154" w:rsidRDefault="00F95664" w:rsidP="002A6E80">
            <w:pPr>
              <w:jc w:val="center"/>
              <w:rPr>
                <w:b/>
              </w:rPr>
            </w:pPr>
            <w:r w:rsidRPr="004F6154">
              <w:rPr>
                <w:b/>
                <w:bCs/>
              </w:rPr>
              <w:t>18</w:t>
            </w:r>
          </w:p>
        </w:tc>
        <w:tc>
          <w:tcPr>
            <w:tcW w:w="850" w:type="dxa"/>
            <w:tcMar>
              <w:top w:w="0" w:type="dxa"/>
              <w:left w:w="70" w:type="dxa"/>
              <w:bottom w:w="0" w:type="dxa"/>
              <w:right w:w="70" w:type="dxa"/>
            </w:tcMar>
            <w:vAlign w:val="center"/>
          </w:tcPr>
          <w:p w:rsidR="00F95664" w:rsidRPr="004F6154" w:rsidRDefault="00F95664" w:rsidP="002A6E80">
            <w:pPr>
              <w:jc w:val="center"/>
            </w:pPr>
            <w:r w:rsidRPr="004F6154">
              <w:t>15</w:t>
            </w:r>
          </w:p>
        </w:tc>
        <w:tc>
          <w:tcPr>
            <w:tcW w:w="850" w:type="dxa"/>
            <w:tcMar>
              <w:top w:w="0" w:type="dxa"/>
              <w:left w:w="70" w:type="dxa"/>
              <w:bottom w:w="0" w:type="dxa"/>
              <w:right w:w="70" w:type="dxa"/>
            </w:tcMar>
            <w:vAlign w:val="center"/>
          </w:tcPr>
          <w:p w:rsidR="00F95664" w:rsidRPr="004F6154" w:rsidRDefault="00F95664" w:rsidP="002A6E80">
            <w:pPr>
              <w:jc w:val="center"/>
            </w:pPr>
            <w:r w:rsidRPr="004F6154">
              <w:t>3</w:t>
            </w:r>
          </w:p>
        </w:tc>
      </w:tr>
      <w:tr w:rsidR="004F6154" w:rsidRPr="004F6154" w:rsidTr="002A6E80">
        <w:tc>
          <w:tcPr>
            <w:tcW w:w="1624" w:type="dxa"/>
            <w:vAlign w:val="center"/>
          </w:tcPr>
          <w:p w:rsidR="00F95664" w:rsidRPr="004F6154" w:rsidRDefault="00F95664" w:rsidP="002A6E80">
            <w:r w:rsidRPr="004F6154">
              <w:t>Informatika</w:t>
            </w:r>
          </w:p>
        </w:tc>
        <w:tc>
          <w:tcPr>
            <w:tcW w:w="359" w:type="dxa"/>
            <w:vAlign w:val="center"/>
          </w:tcPr>
          <w:p w:rsidR="00F95664" w:rsidRPr="004F6154" w:rsidRDefault="00F95664" w:rsidP="002A6E80">
            <w:pPr>
              <w:jc w:val="center"/>
            </w:pPr>
            <w:r w:rsidRPr="004F6154">
              <w:t>4</w:t>
            </w:r>
          </w:p>
        </w:tc>
        <w:tc>
          <w:tcPr>
            <w:tcW w:w="2029" w:type="dxa"/>
            <w:vAlign w:val="center"/>
          </w:tcPr>
          <w:p w:rsidR="00F95664" w:rsidRPr="004F6154" w:rsidRDefault="00F95664" w:rsidP="002A6E80">
            <w:r w:rsidRPr="004F6154">
              <w:t>Informatika</w:t>
            </w:r>
          </w:p>
        </w:tc>
        <w:tc>
          <w:tcPr>
            <w:tcW w:w="737" w:type="dxa"/>
            <w:vAlign w:val="center"/>
          </w:tcPr>
          <w:p w:rsidR="00F95664" w:rsidRPr="004F6154" w:rsidRDefault="00F95664" w:rsidP="002A6E80">
            <w:pPr>
              <w:jc w:val="center"/>
            </w:pPr>
            <w:r w:rsidRPr="004F6154">
              <w:t>1</w:t>
            </w:r>
          </w:p>
        </w:tc>
        <w:tc>
          <w:tcPr>
            <w:tcW w:w="737" w:type="dxa"/>
            <w:vAlign w:val="center"/>
          </w:tcPr>
          <w:p w:rsidR="00F95664" w:rsidRPr="004F6154" w:rsidRDefault="00F95664" w:rsidP="002A6E80">
            <w:pPr>
              <w:pStyle w:val="Zhlav"/>
              <w:tabs>
                <w:tab w:val="clear" w:pos="4536"/>
                <w:tab w:val="clear" w:pos="9072"/>
              </w:tabs>
              <w:jc w:val="center"/>
            </w:pPr>
            <w:r w:rsidRPr="004F6154">
              <w:t>1</w:t>
            </w:r>
          </w:p>
        </w:tc>
        <w:tc>
          <w:tcPr>
            <w:tcW w:w="737" w:type="dxa"/>
            <w:vAlign w:val="center"/>
          </w:tcPr>
          <w:p w:rsidR="00F95664" w:rsidRPr="004F6154" w:rsidRDefault="00F95664" w:rsidP="002A6E80">
            <w:pPr>
              <w:jc w:val="center"/>
            </w:pPr>
            <w:r w:rsidRPr="004F6154">
              <w:t>1</w:t>
            </w:r>
          </w:p>
        </w:tc>
        <w:tc>
          <w:tcPr>
            <w:tcW w:w="737" w:type="dxa"/>
            <w:vAlign w:val="center"/>
          </w:tcPr>
          <w:p w:rsidR="00F95664" w:rsidRPr="004F6154" w:rsidRDefault="00F95664" w:rsidP="002A6E80">
            <w:pPr>
              <w:jc w:val="center"/>
            </w:pPr>
            <w:r w:rsidRPr="004F6154">
              <w:t>1</w:t>
            </w:r>
          </w:p>
        </w:tc>
        <w:tc>
          <w:tcPr>
            <w:tcW w:w="737" w:type="dxa"/>
            <w:shd w:val="clear" w:color="auto" w:fill="F3F3F3"/>
            <w:vAlign w:val="center"/>
          </w:tcPr>
          <w:p w:rsidR="00F95664" w:rsidRPr="004F6154" w:rsidRDefault="00F95664" w:rsidP="002A6E80">
            <w:pPr>
              <w:jc w:val="center"/>
              <w:rPr>
                <w:b/>
              </w:rPr>
            </w:pPr>
            <w:r w:rsidRPr="004F6154">
              <w:rPr>
                <w:b/>
                <w:bCs/>
              </w:rPr>
              <w:t>4</w:t>
            </w:r>
          </w:p>
        </w:tc>
        <w:tc>
          <w:tcPr>
            <w:tcW w:w="850" w:type="dxa"/>
            <w:tcMar>
              <w:top w:w="0" w:type="dxa"/>
              <w:left w:w="70" w:type="dxa"/>
              <w:bottom w:w="0" w:type="dxa"/>
              <w:right w:w="70" w:type="dxa"/>
            </w:tcMar>
            <w:vAlign w:val="center"/>
          </w:tcPr>
          <w:p w:rsidR="00F95664" w:rsidRPr="004F6154" w:rsidRDefault="00F95664" w:rsidP="002A6E80">
            <w:pPr>
              <w:jc w:val="center"/>
            </w:pPr>
            <w:r w:rsidRPr="004F6154">
              <w:t>4</w:t>
            </w:r>
          </w:p>
        </w:tc>
        <w:tc>
          <w:tcPr>
            <w:tcW w:w="850" w:type="dxa"/>
            <w:tcMar>
              <w:top w:w="0" w:type="dxa"/>
              <w:left w:w="70" w:type="dxa"/>
              <w:bottom w:w="0" w:type="dxa"/>
              <w:right w:w="70" w:type="dxa"/>
            </w:tcMar>
            <w:vAlign w:val="center"/>
          </w:tcPr>
          <w:p w:rsidR="00F95664" w:rsidRPr="004F6154" w:rsidRDefault="00F95664" w:rsidP="002A6E80">
            <w:pPr>
              <w:jc w:val="center"/>
            </w:pPr>
            <w:r w:rsidRPr="004F6154">
              <w:t>0</w:t>
            </w:r>
          </w:p>
        </w:tc>
      </w:tr>
      <w:tr w:rsidR="004F6154" w:rsidRPr="004F6154" w:rsidTr="002A6E80">
        <w:trPr>
          <w:cantSplit/>
        </w:trPr>
        <w:tc>
          <w:tcPr>
            <w:tcW w:w="1624" w:type="dxa"/>
            <w:vMerge w:val="restart"/>
            <w:vAlign w:val="center"/>
          </w:tcPr>
          <w:p w:rsidR="00F95664" w:rsidRPr="004F6154" w:rsidRDefault="00F95664" w:rsidP="002A6E80">
            <w:r w:rsidRPr="004F6154">
              <w:t>Člověk a společnost</w:t>
            </w:r>
          </w:p>
        </w:tc>
        <w:tc>
          <w:tcPr>
            <w:tcW w:w="359" w:type="dxa"/>
            <w:vMerge w:val="restart"/>
            <w:vAlign w:val="center"/>
          </w:tcPr>
          <w:p w:rsidR="00F95664" w:rsidRPr="004F6154" w:rsidRDefault="00F95664" w:rsidP="002A6E80">
            <w:pPr>
              <w:jc w:val="center"/>
            </w:pPr>
            <w:r w:rsidRPr="004F6154">
              <w:t>11</w:t>
            </w:r>
          </w:p>
        </w:tc>
        <w:tc>
          <w:tcPr>
            <w:tcW w:w="2029" w:type="dxa"/>
            <w:vAlign w:val="center"/>
          </w:tcPr>
          <w:p w:rsidR="00F95664" w:rsidRPr="004F6154" w:rsidRDefault="00F95664" w:rsidP="002A6E80">
            <w:r w:rsidRPr="004F6154">
              <w:t>Dějepis</w:t>
            </w:r>
          </w:p>
        </w:tc>
        <w:tc>
          <w:tcPr>
            <w:tcW w:w="737" w:type="dxa"/>
            <w:vAlign w:val="center"/>
          </w:tcPr>
          <w:p w:rsidR="00F95664" w:rsidRPr="004F6154" w:rsidRDefault="00F95664" w:rsidP="002A6E80">
            <w:pPr>
              <w:jc w:val="center"/>
            </w:pPr>
            <w:r w:rsidRPr="004F6154">
              <w:t>2</w:t>
            </w:r>
          </w:p>
        </w:tc>
        <w:tc>
          <w:tcPr>
            <w:tcW w:w="737" w:type="dxa"/>
            <w:vAlign w:val="center"/>
          </w:tcPr>
          <w:p w:rsidR="00F95664" w:rsidRPr="004F6154" w:rsidRDefault="00F95664" w:rsidP="002A6E80">
            <w:pPr>
              <w:jc w:val="center"/>
            </w:pPr>
            <w:r w:rsidRPr="004F6154">
              <w:t>2</w:t>
            </w:r>
          </w:p>
        </w:tc>
        <w:tc>
          <w:tcPr>
            <w:tcW w:w="737" w:type="dxa"/>
            <w:vAlign w:val="center"/>
          </w:tcPr>
          <w:p w:rsidR="00F95664" w:rsidRPr="004F6154" w:rsidRDefault="00F95664" w:rsidP="002A6E80">
            <w:pPr>
              <w:jc w:val="center"/>
            </w:pPr>
            <w:r w:rsidRPr="004F6154">
              <w:t>1</w:t>
            </w:r>
          </w:p>
        </w:tc>
        <w:tc>
          <w:tcPr>
            <w:tcW w:w="737" w:type="dxa"/>
            <w:vAlign w:val="center"/>
          </w:tcPr>
          <w:p w:rsidR="00F95664" w:rsidRPr="004F6154" w:rsidRDefault="00F95664" w:rsidP="002A6E80">
            <w:pPr>
              <w:jc w:val="center"/>
            </w:pPr>
            <w:r w:rsidRPr="004F6154">
              <w:t>2</w:t>
            </w:r>
          </w:p>
        </w:tc>
        <w:tc>
          <w:tcPr>
            <w:tcW w:w="737" w:type="dxa"/>
            <w:shd w:val="clear" w:color="auto" w:fill="F3F3F3"/>
            <w:vAlign w:val="center"/>
          </w:tcPr>
          <w:p w:rsidR="00F95664" w:rsidRPr="004F6154" w:rsidRDefault="00F95664" w:rsidP="002A6E80">
            <w:pPr>
              <w:jc w:val="center"/>
              <w:rPr>
                <w:rStyle w:val="StylTun"/>
              </w:rPr>
            </w:pPr>
            <w:r w:rsidRPr="004F6154">
              <w:rPr>
                <w:rStyle w:val="StylTun"/>
              </w:rPr>
              <w:t>7</w:t>
            </w:r>
          </w:p>
        </w:tc>
        <w:tc>
          <w:tcPr>
            <w:tcW w:w="850" w:type="dxa"/>
            <w:vMerge w:val="restart"/>
            <w:tcMar>
              <w:top w:w="0" w:type="dxa"/>
              <w:left w:w="70" w:type="dxa"/>
              <w:bottom w:w="0" w:type="dxa"/>
              <w:right w:w="70" w:type="dxa"/>
            </w:tcMar>
            <w:vAlign w:val="center"/>
          </w:tcPr>
          <w:p w:rsidR="00F95664" w:rsidRPr="004F6154" w:rsidRDefault="00F95664" w:rsidP="002A6E80">
            <w:pPr>
              <w:jc w:val="center"/>
            </w:pPr>
            <w:r w:rsidRPr="004F6154">
              <w:t>10</w:t>
            </w:r>
          </w:p>
        </w:tc>
        <w:tc>
          <w:tcPr>
            <w:tcW w:w="850" w:type="dxa"/>
            <w:vMerge w:val="restart"/>
            <w:tcMar>
              <w:top w:w="0" w:type="dxa"/>
              <w:left w:w="70" w:type="dxa"/>
              <w:bottom w:w="0" w:type="dxa"/>
              <w:right w:w="70" w:type="dxa"/>
            </w:tcMar>
            <w:vAlign w:val="center"/>
          </w:tcPr>
          <w:p w:rsidR="00F95664" w:rsidRPr="004F6154" w:rsidRDefault="00F95664" w:rsidP="002A6E80">
            <w:pPr>
              <w:jc w:val="center"/>
              <w:rPr>
                <w:rStyle w:val="StylTun"/>
                <w:b w:val="0"/>
              </w:rPr>
            </w:pPr>
            <w:r w:rsidRPr="004F6154">
              <w:rPr>
                <w:rStyle w:val="StylTun"/>
              </w:rPr>
              <w:t>1</w:t>
            </w:r>
          </w:p>
        </w:tc>
      </w:tr>
      <w:tr w:rsidR="004F6154" w:rsidRPr="004F6154" w:rsidTr="002A6E80">
        <w:trPr>
          <w:cantSplit/>
        </w:trPr>
        <w:tc>
          <w:tcPr>
            <w:tcW w:w="1624" w:type="dxa"/>
            <w:vMerge/>
            <w:vAlign w:val="center"/>
          </w:tcPr>
          <w:p w:rsidR="00F95664" w:rsidRPr="004F6154" w:rsidRDefault="00F95664" w:rsidP="002A6E80"/>
        </w:tc>
        <w:tc>
          <w:tcPr>
            <w:tcW w:w="359" w:type="dxa"/>
            <w:vMerge/>
            <w:vAlign w:val="center"/>
          </w:tcPr>
          <w:p w:rsidR="00F95664" w:rsidRPr="004F6154" w:rsidRDefault="00F95664" w:rsidP="002A6E80">
            <w:pPr>
              <w:jc w:val="center"/>
            </w:pPr>
          </w:p>
        </w:tc>
        <w:tc>
          <w:tcPr>
            <w:tcW w:w="2029" w:type="dxa"/>
            <w:vAlign w:val="center"/>
          </w:tcPr>
          <w:p w:rsidR="00F95664" w:rsidRPr="004F6154" w:rsidRDefault="00F95664" w:rsidP="002A6E80">
            <w:r w:rsidRPr="004F6154">
              <w:t xml:space="preserve">Občanská výchova </w:t>
            </w:r>
          </w:p>
        </w:tc>
        <w:tc>
          <w:tcPr>
            <w:tcW w:w="737" w:type="dxa"/>
            <w:vAlign w:val="center"/>
          </w:tcPr>
          <w:p w:rsidR="00F95664" w:rsidRPr="004F6154" w:rsidRDefault="00F95664" w:rsidP="002A6E80">
            <w:pPr>
              <w:jc w:val="center"/>
            </w:pPr>
            <w:r w:rsidRPr="004F6154">
              <w:t>1</w:t>
            </w:r>
          </w:p>
        </w:tc>
        <w:tc>
          <w:tcPr>
            <w:tcW w:w="737" w:type="dxa"/>
            <w:vAlign w:val="center"/>
          </w:tcPr>
          <w:p w:rsidR="00F95664" w:rsidRPr="004F6154" w:rsidRDefault="00F95664" w:rsidP="002A6E80">
            <w:pPr>
              <w:jc w:val="center"/>
            </w:pPr>
            <w:r w:rsidRPr="004F6154">
              <w:t>1</w:t>
            </w:r>
          </w:p>
        </w:tc>
        <w:tc>
          <w:tcPr>
            <w:tcW w:w="737" w:type="dxa"/>
            <w:vAlign w:val="center"/>
          </w:tcPr>
          <w:p w:rsidR="00F95664" w:rsidRPr="004F6154" w:rsidRDefault="00F95664" w:rsidP="002A6E80">
            <w:pPr>
              <w:jc w:val="center"/>
            </w:pPr>
            <w:r w:rsidRPr="004F6154">
              <w:t>1</w:t>
            </w:r>
          </w:p>
        </w:tc>
        <w:tc>
          <w:tcPr>
            <w:tcW w:w="737" w:type="dxa"/>
            <w:vAlign w:val="center"/>
          </w:tcPr>
          <w:p w:rsidR="00F95664" w:rsidRPr="004F6154" w:rsidRDefault="00F95664" w:rsidP="002A6E80">
            <w:pPr>
              <w:jc w:val="center"/>
            </w:pPr>
            <w:r w:rsidRPr="004F6154">
              <w:t>1</w:t>
            </w:r>
          </w:p>
        </w:tc>
        <w:tc>
          <w:tcPr>
            <w:tcW w:w="737" w:type="dxa"/>
            <w:shd w:val="clear" w:color="auto" w:fill="F3F3F3"/>
            <w:vAlign w:val="center"/>
          </w:tcPr>
          <w:p w:rsidR="00F95664" w:rsidRPr="004F6154" w:rsidRDefault="00F95664" w:rsidP="002A6E80">
            <w:pPr>
              <w:jc w:val="center"/>
              <w:rPr>
                <w:b/>
              </w:rPr>
            </w:pPr>
            <w:r w:rsidRPr="004F6154">
              <w:rPr>
                <w:b/>
                <w:bCs/>
              </w:rPr>
              <w:t>4</w:t>
            </w:r>
          </w:p>
        </w:tc>
        <w:tc>
          <w:tcPr>
            <w:tcW w:w="850" w:type="dxa"/>
            <w:vMerge/>
            <w:tcMar>
              <w:top w:w="0" w:type="dxa"/>
              <w:left w:w="70" w:type="dxa"/>
              <w:bottom w:w="0" w:type="dxa"/>
              <w:right w:w="70" w:type="dxa"/>
            </w:tcMar>
            <w:vAlign w:val="center"/>
          </w:tcPr>
          <w:p w:rsidR="00F95664" w:rsidRPr="004F6154" w:rsidRDefault="00F95664" w:rsidP="002A6E80">
            <w:pPr>
              <w:jc w:val="center"/>
            </w:pPr>
          </w:p>
        </w:tc>
        <w:tc>
          <w:tcPr>
            <w:tcW w:w="850" w:type="dxa"/>
            <w:vMerge/>
            <w:tcMar>
              <w:top w:w="0" w:type="dxa"/>
              <w:left w:w="70" w:type="dxa"/>
              <w:bottom w:w="0" w:type="dxa"/>
              <w:right w:w="70" w:type="dxa"/>
            </w:tcMar>
            <w:vAlign w:val="center"/>
          </w:tcPr>
          <w:p w:rsidR="00F95664" w:rsidRPr="004F6154" w:rsidRDefault="00F95664" w:rsidP="002A6E80">
            <w:pPr>
              <w:jc w:val="center"/>
            </w:pPr>
          </w:p>
        </w:tc>
      </w:tr>
      <w:tr w:rsidR="004F6154" w:rsidRPr="004F6154" w:rsidTr="002A6E80">
        <w:trPr>
          <w:cantSplit/>
        </w:trPr>
        <w:tc>
          <w:tcPr>
            <w:tcW w:w="1624" w:type="dxa"/>
            <w:vMerge w:val="restart"/>
            <w:vAlign w:val="center"/>
          </w:tcPr>
          <w:p w:rsidR="00F95664" w:rsidRPr="004F6154" w:rsidRDefault="00F95664" w:rsidP="002A6E80">
            <w:r w:rsidRPr="004F6154">
              <w:t xml:space="preserve">Člověk </w:t>
            </w:r>
          </w:p>
          <w:p w:rsidR="00F95664" w:rsidRPr="004F6154" w:rsidRDefault="00F95664" w:rsidP="002A6E80">
            <w:r w:rsidRPr="004F6154">
              <w:t>a příroda</w:t>
            </w:r>
          </w:p>
        </w:tc>
        <w:tc>
          <w:tcPr>
            <w:tcW w:w="359" w:type="dxa"/>
            <w:vMerge w:val="restart"/>
            <w:vAlign w:val="center"/>
          </w:tcPr>
          <w:p w:rsidR="00F95664" w:rsidRPr="004F6154" w:rsidRDefault="00F95664" w:rsidP="002A6E80">
            <w:pPr>
              <w:jc w:val="center"/>
            </w:pPr>
            <w:r w:rsidRPr="004F6154">
              <w:t>25</w:t>
            </w:r>
          </w:p>
        </w:tc>
        <w:tc>
          <w:tcPr>
            <w:tcW w:w="2029" w:type="dxa"/>
            <w:vAlign w:val="center"/>
          </w:tcPr>
          <w:p w:rsidR="00F95664" w:rsidRPr="004F6154" w:rsidRDefault="00F95664" w:rsidP="002A6E80">
            <w:r w:rsidRPr="004F6154">
              <w:t>Fyzika</w:t>
            </w:r>
          </w:p>
        </w:tc>
        <w:tc>
          <w:tcPr>
            <w:tcW w:w="737" w:type="dxa"/>
            <w:vAlign w:val="center"/>
          </w:tcPr>
          <w:p w:rsidR="00F95664" w:rsidRPr="004F6154" w:rsidRDefault="00F95664" w:rsidP="002A6E80">
            <w:pPr>
              <w:jc w:val="center"/>
            </w:pPr>
            <w:r w:rsidRPr="004F6154">
              <w:t>2</w:t>
            </w:r>
          </w:p>
        </w:tc>
        <w:tc>
          <w:tcPr>
            <w:tcW w:w="737" w:type="dxa"/>
            <w:vAlign w:val="center"/>
          </w:tcPr>
          <w:p w:rsidR="00F95664" w:rsidRPr="004F6154" w:rsidRDefault="00F95664" w:rsidP="002A6E80">
            <w:pPr>
              <w:jc w:val="center"/>
            </w:pPr>
            <w:r w:rsidRPr="004F6154">
              <w:t>2</w:t>
            </w:r>
          </w:p>
        </w:tc>
        <w:tc>
          <w:tcPr>
            <w:tcW w:w="737" w:type="dxa"/>
            <w:vAlign w:val="center"/>
          </w:tcPr>
          <w:p w:rsidR="00F95664" w:rsidRPr="004F6154" w:rsidRDefault="00F95664" w:rsidP="002A6E80">
            <w:pPr>
              <w:jc w:val="center"/>
            </w:pPr>
            <w:r w:rsidRPr="004F6154">
              <w:t>2</w:t>
            </w:r>
          </w:p>
        </w:tc>
        <w:tc>
          <w:tcPr>
            <w:tcW w:w="737" w:type="dxa"/>
            <w:vAlign w:val="center"/>
          </w:tcPr>
          <w:p w:rsidR="00F95664" w:rsidRPr="004F6154" w:rsidRDefault="00F95664" w:rsidP="002A6E80">
            <w:pPr>
              <w:jc w:val="center"/>
            </w:pPr>
            <w:r w:rsidRPr="004F6154">
              <w:t>1</w:t>
            </w:r>
          </w:p>
        </w:tc>
        <w:tc>
          <w:tcPr>
            <w:tcW w:w="737" w:type="dxa"/>
            <w:shd w:val="clear" w:color="auto" w:fill="F3F3F3"/>
            <w:vAlign w:val="center"/>
          </w:tcPr>
          <w:p w:rsidR="00F95664" w:rsidRPr="004F6154" w:rsidRDefault="00F95664" w:rsidP="002A6E80">
            <w:pPr>
              <w:jc w:val="center"/>
              <w:rPr>
                <w:b/>
              </w:rPr>
            </w:pPr>
            <w:r w:rsidRPr="004F6154">
              <w:rPr>
                <w:b/>
                <w:bCs/>
              </w:rPr>
              <w:t>7</w:t>
            </w:r>
          </w:p>
        </w:tc>
        <w:tc>
          <w:tcPr>
            <w:tcW w:w="850" w:type="dxa"/>
            <w:vMerge w:val="restart"/>
            <w:tcMar>
              <w:top w:w="0" w:type="dxa"/>
              <w:left w:w="70" w:type="dxa"/>
              <w:bottom w:w="0" w:type="dxa"/>
              <w:right w:w="70" w:type="dxa"/>
            </w:tcMar>
            <w:vAlign w:val="center"/>
          </w:tcPr>
          <w:p w:rsidR="00F95664" w:rsidRPr="004F6154" w:rsidRDefault="00F95664" w:rsidP="002A6E80">
            <w:pPr>
              <w:jc w:val="center"/>
            </w:pPr>
            <w:r w:rsidRPr="004F6154">
              <w:t>20</w:t>
            </w:r>
          </w:p>
        </w:tc>
        <w:tc>
          <w:tcPr>
            <w:tcW w:w="850" w:type="dxa"/>
            <w:vMerge w:val="restart"/>
            <w:tcMar>
              <w:top w:w="0" w:type="dxa"/>
              <w:left w:w="70" w:type="dxa"/>
              <w:bottom w:w="0" w:type="dxa"/>
              <w:right w:w="70" w:type="dxa"/>
            </w:tcMar>
            <w:vAlign w:val="center"/>
          </w:tcPr>
          <w:p w:rsidR="00F95664" w:rsidRPr="004F6154" w:rsidRDefault="00F95664" w:rsidP="002A6E80">
            <w:pPr>
              <w:jc w:val="center"/>
            </w:pPr>
            <w:r w:rsidRPr="004F6154">
              <w:t>5</w:t>
            </w:r>
          </w:p>
        </w:tc>
      </w:tr>
      <w:tr w:rsidR="004F6154" w:rsidRPr="004F6154" w:rsidTr="002A6E80">
        <w:trPr>
          <w:cantSplit/>
        </w:trPr>
        <w:tc>
          <w:tcPr>
            <w:tcW w:w="1624" w:type="dxa"/>
            <w:vMerge/>
            <w:vAlign w:val="center"/>
          </w:tcPr>
          <w:p w:rsidR="00F95664" w:rsidRPr="004F6154" w:rsidRDefault="00F95664" w:rsidP="002A6E80"/>
        </w:tc>
        <w:tc>
          <w:tcPr>
            <w:tcW w:w="359" w:type="dxa"/>
            <w:vMerge/>
            <w:vAlign w:val="center"/>
          </w:tcPr>
          <w:p w:rsidR="00F95664" w:rsidRPr="004F6154" w:rsidRDefault="00F95664" w:rsidP="002A6E80">
            <w:pPr>
              <w:jc w:val="center"/>
            </w:pPr>
          </w:p>
        </w:tc>
        <w:tc>
          <w:tcPr>
            <w:tcW w:w="2029" w:type="dxa"/>
            <w:vAlign w:val="center"/>
          </w:tcPr>
          <w:p w:rsidR="00F95664" w:rsidRPr="004F6154" w:rsidRDefault="00F95664" w:rsidP="002A6E80">
            <w:r w:rsidRPr="004F6154">
              <w:t>Chemie</w:t>
            </w:r>
          </w:p>
        </w:tc>
        <w:tc>
          <w:tcPr>
            <w:tcW w:w="737" w:type="dxa"/>
            <w:vAlign w:val="center"/>
          </w:tcPr>
          <w:p w:rsidR="00F95664" w:rsidRPr="004F6154" w:rsidRDefault="00F95664" w:rsidP="002A6E80">
            <w:pPr>
              <w:jc w:val="center"/>
            </w:pPr>
            <w:r w:rsidRPr="004F6154">
              <w:t>-</w:t>
            </w:r>
          </w:p>
        </w:tc>
        <w:tc>
          <w:tcPr>
            <w:tcW w:w="737" w:type="dxa"/>
            <w:vAlign w:val="center"/>
          </w:tcPr>
          <w:p w:rsidR="00F95664" w:rsidRPr="004F6154" w:rsidRDefault="00F95664" w:rsidP="002A6E80">
            <w:pPr>
              <w:jc w:val="center"/>
            </w:pPr>
            <w:r w:rsidRPr="004F6154">
              <w:t>-</w:t>
            </w:r>
          </w:p>
        </w:tc>
        <w:tc>
          <w:tcPr>
            <w:tcW w:w="737" w:type="dxa"/>
            <w:vAlign w:val="center"/>
          </w:tcPr>
          <w:p w:rsidR="00F95664" w:rsidRPr="004F6154" w:rsidRDefault="00F95664" w:rsidP="002A6E80">
            <w:pPr>
              <w:jc w:val="center"/>
            </w:pPr>
            <w:r w:rsidRPr="004F6154">
              <w:t>2</w:t>
            </w:r>
          </w:p>
        </w:tc>
        <w:tc>
          <w:tcPr>
            <w:tcW w:w="737" w:type="dxa"/>
            <w:vAlign w:val="center"/>
          </w:tcPr>
          <w:p w:rsidR="00F95664" w:rsidRPr="004F6154" w:rsidRDefault="00F95664" w:rsidP="002A6E80">
            <w:pPr>
              <w:jc w:val="center"/>
            </w:pPr>
            <w:r w:rsidRPr="004F6154">
              <w:t>2</w:t>
            </w:r>
          </w:p>
        </w:tc>
        <w:tc>
          <w:tcPr>
            <w:tcW w:w="737" w:type="dxa"/>
            <w:shd w:val="clear" w:color="auto" w:fill="F3F3F3"/>
            <w:vAlign w:val="center"/>
          </w:tcPr>
          <w:p w:rsidR="00F95664" w:rsidRPr="004F6154" w:rsidRDefault="00F95664" w:rsidP="002A6E80">
            <w:pPr>
              <w:jc w:val="center"/>
              <w:rPr>
                <w:b/>
              </w:rPr>
            </w:pPr>
            <w:r w:rsidRPr="004F6154">
              <w:rPr>
                <w:b/>
                <w:bCs/>
              </w:rPr>
              <w:t>4</w:t>
            </w:r>
          </w:p>
        </w:tc>
        <w:tc>
          <w:tcPr>
            <w:tcW w:w="850" w:type="dxa"/>
            <w:vMerge/>
            <w:tcMar>
              <w:top w:w="0" w:type="dxa"/>
              <w:left w:w="70" w:type="dxa"/>
              <w:bottom w:w="0" w:type="dxa"/>
              <w:right w:w="70" w:type="dxa"/>
            </w:tcMar>
            <w:vAlign w:val="center"/>
          </w:tcPr>
          <w:p w:rsidR="00F95664" w:rsidRPr="004F6154" w:rsidRDefault="00F95664" w:rsidP="002A6E80">
            <w:pPr>
              <w:jc w:val="center"/>
            </w:pPr>
          </w:p>
        </w:tc>
        <w:tc>
          <w:tcPr>
            <w:tcW w:w="850" w:type="dxa"/>
            <w:vMerge/>
            <w:tcMar>
              <w:top w:w="0" w:type="dxa"/>
              <w:left w:w="70" w:type="dxa"/>
              <w:bottom w:w="0" w:type="dxa"/>
              <w:right w:w="70" w:type="dxa"/>
            </w:tcMar>
            <w:vAlign w:val="center"/>
          </w:tcPr>
          <w:p w:rsidR="00F95664" w:rsidRPr="004F6154" w:rsidRDefault="00F95664" w:rsidP="002A6E80">
            <w:pPr>
              <w:jc w:val="center"/>
            </w:pPr>
          </w:p>
        </w:tc>
      </w:tr>
      <w:tr w:rsidR="004F6154" w:rsidRPr="004F6154" w:rsidTr="002A6E80">
        <w:trPr>
          <w:cantSplit/>
        </w:trPr>
        <w:tc>
          <w:tcPr>
            <w:tcW w:w="1624" w:type="dxa"/>
            <w:vMerge/>
            <w:vAlign w:val="center"/>
          </w:tcPr>
          <w:p w:rsidR="00F95664" w:rsidRPr="004F6154" w:rsidRDefault="00F95664" w:rsidP="002A6E80"/>
        </w:tc>
        <w:tc>
          <w:tcPr>
            <w:tcW w:w="359" w:type="dxa"/>
            <w:vMerge/>
            <w:vAlign w:val="center"/>
          </w:tcPr>
          <w:p w:rsidR="00F95664" w:rsidRPr="004F6154" w:rsidRDefault="00F95664" w:rsidP="002A6E80">
            <w:pPr>
              <w:jc w:val="center"/>
            </w:pPr>
          </w:p>
        </w:tc>
        <w:tc>
          <w:tcPr>
            <w:tcW w:w="2029" w:type="dxa"/>
            <w:vAlign w:val="center"/>
          </w:tcPr>
          <w:p w:rsidR="00F95664" w:rsidRPr="004F6154" w:rsidRDefault="00F95664" w:rsidP="002A6E80">
            <w:r w:rsidRPr="004F6154">
              <w:t>Přírodopis</w:t>
            </w:r>
          </w:p>
        </w:tc>
        <w:tc>
          <w:tcPr>
            <w:tcW w:w="737" w:type="dxa"/>
            <w:vAlign w:val="center"/>
          </w:tcPr>
          <w:p w:rsidR="00F95664" w:rsidRPr="004F6154" w:rsidRDefault="00F95664" w:rsidP="002A6E80">
            <w:pPr>
              <w:jc w:val="center"/>
            </w:pPr>
            <w:r w:rsidRPr="004F6154">
              <w:t>2</w:t>
            </w:r>
          </w:p>
        </w:tc>
        <w:tc>
          <w:tcPr>
            <w:tcW w:w="737" w:type="dxa"/>
            <w:vAlign w:val="center"/>
          </w:tcPr>
          <w:p w:rsidR="00F95664" w:rsidRPr="004F6154" w:rsidRDefault="00F95664" w:rsidP="002A6E80">
            <w:pPr>
              <w:jc w:val="center"/>
            </w:pPr>
            <w:r w:rsidRPr="004F6154">
              <w:t>2</w:t>
            </w:r>
          </w:p>
        </w:tc>
        <w:tc>
          <w:tcPr>
            <w:tcW w:w="737" w:type="dxa"/>
            <w:vAlign w:val="center"/>
          </w:tcPr>
          <w:p w:rsidR="00F95664" w:rsidRPr="004F6154" w:rsidRDefault="00F95664" w:rsidP="002A6E80">
            <w:pPr>
              <w:jc w:val="center"/>
            </w:pPr>
            <w:r w:rsidRPr="004F6154">
              <w:t>2</w:t>
            </w:r>
          </w:p>
        </w:tc>
        <w:tc>
          <w:tcPr>
            <w:tcW w:w="737" w:type="dxa"/>
            <w:vAlign w:val="center"/>
          </w:tcPr>
          <w:p w:rsidR="00F95664" w:rsidRPr="004F6154" w:rsidRDefault="00F95664" w:rsidP="002A6E80">
            <w:pPr>
              <w:jc w:val="center"/>
            </w:pPr>
            <w:r w:rsidRPr="004F6154">
              <w:t>1</w:t>
            </w:r>
          </w:p>
        </w:tc>
        <w:tc>
          <w:tcPr>
            <w:tcW w:w="737" w:type="dxa"/>
            <w:shd w:val="clear" w:color="auto" w:fill="F3F3F3"/>
            <w:vAlign w:val="center"/>
          </w:tcPr>
          <w:p w:rsidR="00F95664" w:rsidRPr="004F6154" w:rsidRDefault="00F95664" w:rsidP="002A6E80">
            <w:pPr>
              <w:jc w:val="center"/>
              <w:rPr>
                <w:b/>
              </w:rPr>
            </w:pPr>
            <w:r w:rsidRPr="004F6154">
              <w:rPr>
                <w:b/>
                <w:bCs/>
              </w:rPr>
              <w:t>7</w:t>
            </w:r>
          </w:p>
        </w:tc>
        <w:tc>
          <w:tcPr>
            <w:tcW w:w="850" w:type="dxa"/>
            <w:vMerge/>
            <w:tcMar>
              <w:top w:w="0" w:type="dxa"/>
              <w:left w:w="70" w:type="dxa"/>
              <w:bottom w:w="0" w:type="dxa"/>
              <w:right w:w="70" w:type="dxa"/>
            </w:tcMar>
            <w:vAlign w:val="center"/>
          </w:tcPr>
          <w:p w:rsidR="00F95664" w:rsidRPr="004F6154" w:rsidRDefault="00F95664" w:rsidP="002A6E80">
            <w:pPr>
              <w:jc w:val="center"/>
            </w:pPr>
          </w:p>
        </w:tc>
        <w:tc>
          <w:tcPr>
            <w:tcW w:w="850" w:type="dxa"/>
            <w:vMerge/>
            <w:tcMar>
              <w:top w:w="0" w:type="dxa"/>
              <w:left w:w="70" w:type="dxa"/>
              <w:bottom w:w="0" w:type="dxa"/>
              <w:right w:w="70" w:type="dxa"/>
            </w:tcMar>
            <w:vAlign w:val="center"/>
          </w:tcPr>
          <w:p w:rsidR="00F95664" w:rsidRPr="004F6154" w:rsidRDefault="00F95664" w:rsidP="002A6E80">
            <w:pPr>
              <w:jc w:val="center"/>
            </w:pPr>
          </w:p>
        </w:tc>
      </w:tr>
      <w:tr w:rsidR="004F6154" w:rsidRPr="004F6154" w:rsidTr="002A6E80">
        <w:trPr>
          <w:cantSplit/>
        </w:trPr>
        <w:tc>
          <w:tcPr>
            <w:tcW w:w="1624" w:type="dxa"/>
            <w:vMerge/>
            <w:vAlign w:val="center"/>
          </w:tcPr>
          <w:p w:rsidR="00F95664" w:rsidRPr="004F6154" w:rsidRDefault="00F95664" w:rsidP="002A6E80"/>
        </w:tc>
        <w:tc>
          <w:tcPr>
            <w:tcW w:w="359" w:type="dxa"/>
            <w:vMerge/>
            <w:vAlign w:val="center"/>
          </w:tcPr>
          <w:p w:rsidR="00F95664" w:rsidRPr="004F6154" w:rsidRDefault="00F95664" w:rsidP="002A6E80">
            <w:pPr>
              <w:jc w:val="center"/>
            </w:pPr>
          </w:p>
        </w:tc>
        <w:tc>
          <w:tcPr>
            <w:tcW w:w="2029" w:type="dxa"/>
            <w:vAlign w:val="center"/>
          </w:tcPr>
          <w:p w:rsidR="00F95664" w:rsidRPr="004F6154" w:rsidRDefault="00F95664" w:rsidP="002A6E80">
            <w:r w:rsidRPr="004F6154">
              <w:t>Zeměpis</w:t>
            </w:r>
          </w:p>
        </w:tc>
        <w:tc>
          <w:tcPr>
            <w:tcW w:w="737" w:type="dxa"/>
            <w:vAlign w:val="center"/>
          </w:tcPr>
          <w:p w:rsidR="00F95664" w:rsidRPr="004F6154" w:rsidRDefault="00F95664" w:rsidP="002A6E80">
            <w:pPr>
              <w:jc w:val="center"/>
            </w:pPr>
            <w:r w:rsidRPr="004F6154">
              <w:t>2</w:t>
            </w:r>
          </w:p>
        </w:tc>
        <w:tc>
          <w:tcPr>
            <w:tcW w:w="737" w:type="dxa"/>
            <w:vAlign w:val="center"/>
          </w:tcPr>
          <w:p w:rsidR="00F95664" w:rsidRPr="004F6154" w:rsidRDefault="00F95664" w:rsidP="002A6E80">
            <w:pPr>
              <w:jc w:val="center"/>
            </w:pPr>
            <w:r w:rsidRPr="004F6154">
              <w:t>2</w:t>
            </w:r>
          </w:p>
        </w:tc>
        <w:tc>
          <w:tcPr>
            <w:tcW w:w="737" w:type="dxa"/>
            <w:vAlign w:val="center"/>
          </w:tcPr>
          <w:p w:rsidR="00F95664" w:rsidRPr="004F6154" w:rsidRDefault="00F95664" w:rsidP="002A6E80">
            <w:pPr>
              <w:jc w:val="center"/>
            </w:pPr>
            <w:r w:rsidRPr="004F6154">
              <w:t>1</w:t>
            </w:r>
          </w:p>
        </w:tc>
        <w:tc>
          <w:tcPr>
            <w:tcW w:w="737" w:type="dxa"/>
            <w:vAlign w:val="center"/>
          </w:tcPr>
          <w:p w:rsidR="00F95664" w:rsidRPr="004F6154" w:rsidRDefault="00F95664" w:rsidP="002A6E80">
            <w:pPr>
              <w:jc w:val="center"/>
            </w:pPr>
            <w:r w:rsidRPr="004F6154">
              <w:t>2</w:t>
            </w:r>
          </w:p>
        </w:tc>
        <w:tc>
          <w:tcPr>
            <w:tcW w:w="737" w:type="dxa"/>
            <w:shd w:val="clear" w:color="auto" w:fill="F3F3F3"/>
            <w:vAlign w:val="center"/>
          </w:tcPr>
          <w:p w:rsidR="00F95664" w:rsidRPr="004F6154" w:rsidRDefault="00F95664" w:rsidP="002A6E80">
            <w:pPr>
              <w:jc w:val="center"/>
              <w:rPr>
                <w:b/>
              </w:rPr>
            </w:pPr>
            <w:r w:rsidRPr="004F6154">
              <w:rPr>
                <w:b/>
                <w:bCs/>
              </w:rPr>
              <w:t>7</w:t>
            </w:r>
          </w:p>
        </w:tc>
        <w:tc>
          <w:tcPr>
            <w:tcW w:w="850" w:type="dxa"/>
            <w:vMerge/>
            <w:tcMar>
              <w:top w:w="0" w:type="dxa"/>
              <w:left w:w="70" w:type="dxa"/>
              <w:bottom w:w="0" w:type="dxa"/>
              <w:right w:w="70" w:type="dxa"/>
            </w:tcMar>
            <w:vAlign w:val="center"/>
          </w:tcPr>
          <w:p w:rsidR="00F95664" w:rsidRPr="004F6154" w:rsidRDefault="00F95664" w:rsidP="002A6E80">
            <w:pPr>
              <w:jc w:val="center"/>
            </w:pPr>
          </w:p>
        </w:tc>
        <w:tc>
          <w:tcPr>
            <w:tcW w:w="850" w:type="dxa"/>
            <w:vMerge/>
            <w:tcMar>
              <w:top w:w="0" w:type="dxa"/>
              <w:left w:w="70" w:type="dxa"/>
              <w:bottom w:w="0" w:type="dxa"/>
              <w:right w:w="70" w:type="dxa"/>
            </w:tcMar>
            <w:vAlign w:val="center"/>
          </w:tcPr>
          <w:p w:rsidR="00F95664" w:rsidRPr="004F6154" w:rsidRDefault="00F95664" w:rsidP="002A6E80">
            <w:pPr>
              <w:jc w:val="center"/>
            </w:pPr>
          </w:p>
        </w:tc>
      </w:tr>
      <w:tr w:rsidR="004F6154" w:rsidRPr="004F6154" w:rsidTr="002A6E80">
        <w:trPr>
          <w:cantSplit/>
        </w:trPr>
        <w:tc>
          <w:tcPr>
            <w:tcW w:w="1624" w:type="dxa"/>
            <w:vMerge w:val="restart"/>
            <w:vAlign w:val="center"/>
          </w:tcPr>
          <w:p w:rsidR="00F95664" w:rsidRPr="004F6154" w:rsidRDefault="00F95664" w:rsidP="002A6E80">
            <w:r w:rsidRPr="004F6154">
              <w:t xml:space="preserve">Umění </w:t>
            </w:r>
          </w:p>
          <w:p w:rsidR="00F95664" w:rsidRPr="004F6154" w:rsidRDefault="00F95664" w:rsidP="002A6E80">
            <w:r w:rsidRPr="004F6154">
              <w:t>a kultura</w:t>
            </w:r>
          </w:p>
        </w:tc>
        <w:tc>
          <w:tcPr>
            <w:tcW w:w="359" w:type="dxa"/>
            <w:vMerge w:val="restart"/>
            <w:vAlign w:val="center"/>
          </w:tcPr>
          <w:p w:rsidR="00F95664" w:rsidRPr="004F6154" w:rsidRDefault="00F95664" w:rsidP="002A6E80">
            <w:pPr>
              <w:jc w:val="center"/>
            </w:pPr>
            <w:r w:rsidRPr="004F6154">
              <w:t>10</w:t>
            </w:r>
          </w:p>
        </w:tc>
        <w:tc>
          <w:tcPr>
            <w:tcW w:w="2029" w:type="dxa"/>
            <w:vAlign w:val="center"/>
          </w:tcPr>
          <w:p w:rsidR="00F95664" w:rsidRPr="004F6154" w:rsidRDefault="00F95664" w:rsidP="002A6E80">
            <w:r w:rsidRPr="004F6154">
              <w:t>Hudební výchova</w:t>
            </w:r>
          </w:p>
        </w:tc>
        <w:tc>
          <w:tcPr>
            <w:tcW w:w="737" w:type="dxa"/>
            <w:vAlign w:val="center"/>
          </w:tcPr>
          <w:p w:rsidR="00F95664" w:rsidRPr="004F6154" w:rsidRDefault="00F95664" w:rsidP="002A6E80">
            <w:pPr>
              <w:jc w:val="center"/>
            </w:pPr>
            <w:r w:rsidRPr="004F6154">
              <w:t>1</w:t>
            </w:r>
          </w:p>
        </w:tc>
        <w:tc>
          <w:tcPr>
            <w:tcW w:w="737" w:type="dxa"/>
            <w:vAlign w:val="center"/>
          </w:tcPr>
          <w:p w:rsidR="00F95664" w:rsidRPr="004F6154" w:rsidRDefault="00F95664" w:rsidP="002A6E80">
            <w:pPr>
              <w:jc w:val="center"/>
            </w:pPr>
            <w:r w:rsidRPr="004F6154">
              <w:t>1</w:t>
            </w:r>
          </w:p>
        </w:tc>
        <w:tc>
          <w:tcPr>
            <w:tcW w:w="737" w:type="dxa"/>
            <w:vAlign w:val="center"/>
          </w:tcPr>
          <w:p w:rsidR="00F95664" w:rsidRPr="004F6154" w:rsidRDefault="00F95664" w:rsidP="002A6E80">
            <w:pPr>
              <w:jc w:val="center"/>
            </w:pPr>
            <w:r w:rsidRPr="004F6154">
              <w:t>1</w:t>
            </w:r>
          </w:p>
        </w:tc>
        <w:tc>
          <w:tcPr>
            <w:tcW w:w="737" w:type="dxa"/>
            <w:vAlign w:val="center"/>
          </w:tcPr>
          <w:p w:rsidR="00F95664" w:rsidRPr="004F6154" w:rsidRDefault="00F95664" w:rsidP="002A6E80">
            <w:pPr>
              <w:jc w:val="center"/>
            </w:pPr>
            <w:r w:rsidRPr="004F6154">
              <w:t>1</w:t>
            </w:r>
          </w:p>
        </w:tc>
        <w:tc>
          <w:tcPr>
            <w:tcW w:w="737" w:type="dxa"/>
            <w:shd w:val="clear" w:color="auto" w:fill="F3F3F3"/>
            <w:vAlign w:val="center"/>
          </w:tcPr>
          <w:p w:rsidR="00F95664" w:rsidRPr="004F6154" w:rsidRDefault="00F95664" w:rsidP="002A6E80">
            <w:pPr>
              <w:jc w:val="center"/>
              <w:rPr>
                <w:b/>
              </w:rPr>
            </w:pPr>
            <w:r w:rsidRPr="004F6154">
              <w:rPr>
                <w:b/>
                <w:bCs/>
              </w:rPr>
              <w:t>4</w:t>
            </w:r>
          </w:p>
        </w:tc>
        <w:tc>
          <w:tcPr>
            <w:tcW w:w="850" w:type="dxa"/>
            <w:vMerge w:val="restart"/>
            <w:tcMar>
              <w:top w:w="0" w:type="dxa"/>
              <w:left w:w="70" w:type="dxa"/>
              <w:bottom w:w="0" w:type="dxa"/>
              <w:right w:w="70" w:type="dxa"/>
            </w:tcMar>
            <w:vAlign w:val="center"/>
          </w:tcPr>
          <w:p w:rsidR="00F95664" w:rsidRPr="004F6154" w:rsidRDefault="00F95664" w:rsidP="002A6E80">
            <w:pPr>
              <w:jc w:val="center"/>
            </w:pPr>
            <w:r w:rsidRPr="004F6154">
              <w:t>9</w:t>
            </w:r>
          </w:p>
        </w:tc>
        <w:tc>
          <w:tcPr>
            <w:tcW w:w="850" w:type="dxa"/>
            <w:vMerge w:val="restart"/>
            <w:tcMar>
              <w:top w:w="0" w:type="dxa"/>
              <w:left w:w="70" w:type="dxa"/>
              <w:bottom w:w="0" w:type="dxa"/>
              <w:right w:w="70" w:type="dxa"/>
            </w:tcMar>
            <w:vAlign w:val="center"/>
          </w:tcPr>
          <w:p w:rsidR="00F95664" w:rsidRPr="004F6154" w:rsidRDefault="009A64FE" w:rsidP="002A6E80">
            <w:pPr>
              <w:jc w:val="center"/>
            </w:pPr>
            <w:r>
              <w:t>0</w:t>
            </w:r>
          </w:p>
        </w:tc>
      </w:tr>
      <w:tr w:rsidR="004F6154" w:rsidRPr="004F6154" w:rsidTr="002A6E80">
        <w:trPr>
          <w:cantSplit/>
        </w:trPr>
        <w:tc>
          <w:tcPr>
            <w:tcW w:w="1624" w:type="dxa"/>
            <w:vMerge/>
            <w:vAlign w:val="center"/>
          </w:tcPr>
          <w:p w:rsidR="00F95664" w:rsidRPr="004F6154" w:rsidRDefault="00F95664" w:rsidP="002A6E80"/>
        </w:tc>
        <w:tc>
          <w:tcPr>
            <w:tcW w:w="359" w:type="dxa"/>
            <w:vMerge/>
            <w:vAlign w:val="center"/>
          </w:tcPr>
          <w:p w:rsidR="00F95664" w:rsidRPr="004F6154" w:rsidRDefault="00F95664" w:rsidP="002A6E80">
            <w:pPr>
              <w:jc w:val="center"/>
            </w:pPr>
          </w:p>
        </w:tc>
        <w:tc>
          <w:tcPr>
            <w:tcW w:w="2029" w:type="dxa"/>
            <w:vAlign w:val="center"/>
          </w:tcPr>
          <w:p w:rsidR="00F95664" w:rsidRPr="004F6154" w:rsidRDefault="00F95664" w:rsidP="002A6E80">
            <w:r w:rsidRPr="004F6154">
              <w:t>Výtvarná výchova</w:t>
            </w:r>
          </w:p>
        </w:tc>
        <w:tc>
          <w:tcPr>
            <w:tcW w:w="737" w:type="dxa"/>
            <w:vAlign w:val="center"/>
          </w:tcPr>
          <w:p w:rsidR="00F95664" w:rsidRPr="004F6154" w:rsidRDefault="00F95664" w:rsidP="002A6E80">
            <w:pPr>
              <w:jc w:val="center"/>
            </w:pPr>
            <w:r w:rsidRPr="004F6154">
              <w:t>2</w:t>
            </w:r>
          </w:p>
        </w:tc>
        <w:tc>
          <w:tcPr>
            <w:tcW w:w="737" w:type="dxa"/>
            <w:vAlign w:val="center"/>
          </w:tcPr>
          <w:p w:rsidR="00F95664" w:rsidRPr="004F6154" w:rsidRDefault="009A64FE" w:rsidP="002A6E80">
            <w:pPr>
              <w:jc w:val="center"/>
            </w:pPr>
            <w:r>
              <w:t>1</w:t>
            </w:r>
          </w:p>
        </w:tc>
        <w:tc>
          <w:tcPr>
            <w:tcW w:w="737" w:type="dxa"/>
            <w:vAlign w:val="center"/>
          </w:tcPr>
          <w:p w:rsidR="00F95664" w:rsidRPr="004F6154" w:rsidRDefault="00F95664" w:rsidP="002A6E80">
            <w:pPr>
              <w:jc w:val="center"/>
            </w:pPr>
            <w:r w:rsidRPr="004F6154">
              <w:t>1</w:t>
            </w:r>
          </w:p>
        </w:tc>
        <w:tc>
          <w:tcPr>
            <w:tcW w:w="737" w:type="dxa"/>
            <w:vAlign w:val="center"/>
          </w:tcPr>
          <w:p w:rsidR="00F95664" w:rsidRPr="004F6154" w:rsidRDefault="00F95664" w:rsidP="002A6E80">
            <w:pPr>
              <w:jc w:val="center"/>
            </w:pPr>
            <w:r w:rsidRPr="004F6154">
              <w:t>1</w:t>
            </w:r>
          </w:p>
        </w:tc>
        <w:tc>
          <w:tcPr>
            <w:tcW w:w="737" w:type="dxa"/>
            <w:shd w:val="clear" w:color="auto" w:fill="F3F3F3"/>
            <w:vAlign w:val="center"/>
          </w:tcPr>
          <w:p w:rsidR="00F95664" w:rsidRPr="004F6154" w:rsidRDefault="009A64FE" w:rsidP="002A6E80">
            <w:pPr>
              <w:jc w:val="center"/>
              <w:rPr>
                <w:b/>
              </w:rPr>
            </w:pPr>
            <w:r>
              <w:rPr>
                <w:b/>
                <w:bCs/>
              </w:rPr>
              <w:t>5</w:t>
            </w:r>
          </w:p>
        </w:tc>
        <w:tc>
          <w:tcPr>
            <w:tcW w:w="850" w:type="dxa"/>
            <w:vMerge/>
            <w:tcMar>
              <w:top w:w="0" w:type="dxa"/>
              <w:left w:w="70" w:type="dxa"/>
              <w:bottom w:w="0" w:type="dxa"/>
              <w:right w:w="70" w:type="dxa"/>
            </w:tcMar>
            <w:vAlign w:val="center"/>
          </w:tcPr>
          <w:p w:rsidR="00F95664" w:rsidRPr="004F6154" w:rsidRDefault="00F95664" w:rsidP="002A6E80">
            <w:pPr>
              <w:jc w:val="center"/>
            </w:pPr>
          </w:p>
        </w:tc>
        <w:tc>
          <w:tcPr>
            <w:tcW w:w="850" w:type="dxa"/>
            <w:vMerge/>
            <w:tcMar>
              <w:top w:w="0" w:type="dxa"/>
              <w:left w:w="70" w:type="dxa"/>
              <w:bottom w:w="0" w:type="dxa"/>
              <w:right w:w="70" w:type="dxa"/>
            </w:tcMar>
            <w:vAlign w:val="center"/>
          </w:tcPr>
          <w:p w:rsidR="00F95664" w:rsidRPr="004F6154" w:rsidRDefault="00F95664" w:rsidP="002A6E80">
            <w:pPr>
              <w:jc w:val="center"/>
            </w:pPr>
          </w:p>
        </w:tc>
      </w:tr>
      <w:tr w:rsidR="004F6154" w:rsidRPr="004F6154" w:rsidTr="002A6E80">
        <w:trPr>
          <w:cantSplit/>
        </w:trPr>
        <w:tc>
          <w:tcPr>
            <w:tcW w:w="1624" w:type="dxa"/>
            <w:vMerge w:val="restart"/>
            <w:vAlign w:val="center"/>
          </w:tcPr>
          <w:p w:rsidR="00F95664" w:rsidRPr="004F6154" w:rsidRDefault="00F95664" w:rsidP="002A6E80">
            <w:r w:rsidRPr="004F6154">
              <w:t xml:space="preserve">Člověk </w:t>
            </w:r>
          </w:p>
          <w:p w:rsidR="00F95664" w:rsidRPr="004F6154" w:rsidRDefault="00F95664" w:rsidP="002A6E80">
            <w:r w:rsidRPr="004F6154">
              <w:t>a zdraví</w:t>
            </w:r>
          </w:p>
        </w:tc>
        <w:tc>
          <w:tcPr>
            <w:tcW w:w="359" w:type="dxa"/>
            <w:vMerge w:val="restart"/>
            <w:vAlign w:val="center"/>
          </w:tcPr>
          <w:p w:rsidR="00F95664" w:rsidRPr="004F6154" w:rsidRDefault="00F95664" w:rsidP="002A6E80">
            <w:pPr>
              <w:jc w:val="center"/>
            </w:pPr>
            <w:r w:rsidRPr="004F6154">
              <w:t>11</w:t>
            </w:r>
          </w:p>
        </w:tc>
        <w:tc>
          <w:tcPr>
            <w:tcW w:w="2029" w:type="dxa"/>
            <w:vAlign w:val="center"/>
          </w:tcPr>
          <w:p w:rsidR="00F95664" w:rsidRPr="004F6154" w:rsidRDefault="00F95664" w:rsidP="002A6E80">
            <w:r w:rsidRPr="004F6154">
              <w:t>Tělesná výchova</w:t>
            </w:r>
          </w:p>
        </w:tc>
        <w:tc>
          <w:tcPr>
            <w:tcW w:w="737" w:type="dxa"/>
            <w:vAlign w:val="center"/>
          </w:tcPr>
          <w:p w:rsidR="00F95664" w:rsidRPr="004F6154" w:rsidRDefault="009A64FE" w:rsidP="002A6E80">
            <w:pPr>
              <w:jc w:val="center"/>
            </w:pPr>
            <w:r>
              <w:t>1</w:t>
            </w:r>
          </w:p>
        </w:tc>
        <w:tc>
          <w:tcPr>
            <w:tcW w:w="737" w:type="dxa"/>
            <w:vAlign w:val="center"/>
          </w:tcPr>
          <w:p w:rsidR="00F95664" w:rsidRPr="004F6154" w:rsidRDefault="00F95664" w:rsidP="002A6E80">
            <w:pPr>
              <w:jc w:val="center"/>
            </w:pPr>
            <w:r w:rsidRPr="004F6154">
              <w:t>2</w:t>
            </w:r>
          </w:p>
        </w:tc>
        <w:tc>
          <w:tcPr>
            <w:tcW w:w="737" w:type="dxa"/>
            <w:vAlign w:val="center"/>
          </w:tcPr>
          <w:p w:rsidR="00F95664" w:rsidRPr="004F6154" w:rsidRDefault="00F95664" w:rsidP="002A6E80">
            <w:pPr>
              <w:jc w:val="center"/>
            </w:pPr>
            <w:r w:rsidRPr="004F6154">
              <w:t>2</w:t>
            </w:r>
          </w:p>
        </w:tc>
        <w:tc>
          <w:tcPr>
            <w:tcW w:w="737" w:type="dxa"/>
            <w:vAlign w:val="center"/>
          </w:tcPr>
          <w:p w:rsidR="00F95664" w:rsidRPr="004F6154" w:rsidRDefault="00F95664" w:rsidP="002A6E80">
            <w:pPr>
              <w:jc w:val="center"/>
            </w:pPr>
            <w:r w:rsidRPr="004F6154">
              <w:t>2</w:t>
            </w:r>
          </w:p>
        </w:tc>
        <w:tc>
          <w:tcPr>
            <w:tcW w:w="737" w:type="dxa"/>
            <w:shd w:val="clear" w:color="auto" w:fill="F3F3F3"/>
            <w:vAlign w:val="center"/>
          </w:tcPr>
          <w:p w:rsidR="00F95664" w:rsidRPr="004F6154" w:rsidRDefault="009A64FE" w:rsidP="002A6E80">
            <w:pPr>
              <w:jc w:val="center"/>
              <w:rPr>
                <w:b/>
              </w:rPr>
            </w:pPr>
            <w:r>
              <w:rPr>
                <w:b/>
              </w:rPr>
              <w:t>7</w:t>
            </w:r>
          </w:p>
        </w:tc>
        <w:tc>
          <w:tcPr>
            <w:tcW w:w="850" w:type="dxa"/>
            <w:vMerge w:val="restart"/>
            <w:tcMar>
              <w:top w:w="0" w:type="dxa"/>
              <w:left w:w="70" w:type="dxa"/>
              <w:bottom w:w="0" w:type="dxa"/>
              <w:right w:w="70" w:type="dxa"/>
            </w:tcMar>
            <w:vAlign w:val="center"/>
          </w:tcPr>
          <w:p w:rsidR="00F95664" w:rsidRPr="004F6154" w:rsidRDefault="00F95664" w:rsidP="002A6E80">
            <w:pPr>
              <w:jc w:val="center"/>
            </w:pPr>
            <w:r w:rsidRPr="004F6154">
              <w:t>10</w:t>
            </w:r>
          </w:p>
        </w:tc>
        <w:tc>
          <w:tcPr>
            <w:tcW w:w="850" w:type="dxa"/>
            <w:vMerge w:val="restart"/>
            <w:tcMar>
              <w:top w:w="0" w:type="dxa"/>
              <w:left w:w="70" w:type="dxa"/>
              <w:bottom w:w="0" w:type="dxa"/>
              <w:right w:w="70" w:type="dxa"/>
            </w:tcMar>
            <w:vAlign w:val="center"/>
          </w:tcPr>
          <w:p w:rsidR="00F95664" w:rsidRPr="004F6154" w:rsidRDefault="009A64FE" w:rsidP="002A6E80">
            <w:pPr>
              <w:jc w:val="center"/>
            </w:pPr>
            <w:r>
              <w:t>0</w:t>
            </w:r>
          </w:p>
        </w:tc>
      </w:tr>
      <w:tr w:rsidR="004F6154" w:rsidRPr="004F6154" w:rsidTr="002A6E80">
        <w:trPr>
          <w:cantSplit/>
        </w:trPr>
        <w:tc>
          <w:tcPr>
            <w:tcW w:w="1624" w:type="dxa"/>
            <w:vMerge/>
            <w:vAlign w:val="center"/>
          </w:tcPr>
          <w:p w:rsidR="00F95664" w:rsidRPr="004F6154" w:rsidRDefault="00F95664" w:rsidP="002A6E80"/>
        </w:tc>
        <w:tc>
          <w:tcPr>
            <w:tcW w:w="359" w:type="dxa"/>
            <w:vMerge/>
            <w:vAlign w:val="center"/>
          </w:tcPr>
          <w:p w:rsidR="00F95664" w:rsidRPr="004F6154" w:rsidRDefault="00F95664" w:rsidP="002A6E80">
            <w:pPr>
              <w:jc w:val="center"/>
            </w:pPr>
          </w:p>
        </w:tc>
        <w:tc>
          <w:tcPr>
            <w:tcW w:w="2029" w:type="dxa"/>
            <w:vAlign w:val="center"/>
          </w:tcPr>
          <w:p w:rsidR="00F95664" w:rsidRPr="004F6154" w:rsidRDefault="00F95664" w:rsidP="002A6E80">
            <w:r w:rsidRPr="004F6154">
              <w:t>Výchova ke zdraví</w:t>
            </w:r>
          </w:p>
        </w:tc>
        <w:tc>
          <w:tcPr>
            <w:tcW w:w="737" w:type="dxa"/>
            <w:vAlign w:val="center"/>
          </w:tcPr>
          <w:p w:rsidR="00F95664" w:rsidRPr="004F6154" w:rsidRDefault="00F95664" w:rsidP="002A6E80">
            <w:pPr>
              <w:jc w:val="center"/>
            </w:pPr>
            <w:r w:rsidRPr="004F6154">
              <w:t>1</w:t>
            </w:r>
          </w:p>
        </w:tc>
        <w:tc>
          <w:tcPr>
            <w:tcW w:w="737" w:type="dxa"/>
            <w:vAlign w:val="center"/>
          </w:tcPr>
          <w:p w:rsidR="00F95664" w:rsidRPr="004F6154" w:rsidRDefault="00F95664" w:rsidP="002A6E80">
            <w:pPr>
              <w:jc w:val="center"/>
            </w:pPr>
            <w:r w:rsidRPr="004F6154">
              <w:t>1</w:t>
            </w:r>
          </w:p>
        </w:tc>
        <w:tc>
          <w:tcPr>
            <w:tcW w:w="737" w:type="dxa"/>
            <w:vAlign w:val="center"/>
          </w:tcPr>
          <w:p w:rsidR="00F95664" w:rsidRPr="004F6154" w:rsidRDefault="00F95664" w:rsidP="002A6E80">
            <w:pPr>
              <w:jc w:val="center"/>
            </w:pPr>
            <w:r w:rsidRPr="004F6154">
              <w:t>1</w:t>
            </w:r>
          </w:p>
        </w:tc>
        <w:tc>
          <w:tcPr>
            <w:tcW w:w="737" w:type="dxa"/>
            <w:vAlign w:val="center"/>
          </w:tcPr>
          <w:p w:rsidR="00F95664" w:rsidRPr="004F6154" w:rsidRDefault="00F95664" w:rsidP="002A6E80">
            <w:pPr>
              <w:jc w:val="center"/>
            </w:pPr>
            <w:r w:rsidRPr="004F6154">
              <w:t>-</w:t>
            </w:r>
          </w:p>
        </w:tc>
        <w:tc>
          <w:tcPr>
            <w:tcW w:w="737" w:type="dxa"/>
            <w:shd w:val="clear" w:color="auto" w:fill="F3F3F3"/>
            <w:vAlign w:val="center"/>
          </w:tcPr>
          <w:p w:rsidR="00F95664" w:rsidRPr="004F6154" w:rsidRDefault="00F95664" w:rsidP="002A6E80">
            <w:pPr>
              <w:jc w:val="center"/>
              <w:rPr>
                <w:b/>
              </w:rPr>
            </w:pPr>
            <w:r w:rsidRPr="004F6154">
              <w:rPr>
                <w:b/>
              </w:rPr>
              <w:t>3</w:t>
            </w:r>
          </w:p>
        </w:tc>
        <w:tc>
          <w:tcPr>
            <w:tcW w:w="850" w:type="dxa"/>
            <w:vMerge/>
            <w:tcMar>
              <w:top w:w="0" w:type="dxa"/>
              <w:left w:w="70" w:type="dxa"/>
              <w:bottom w:w="0" w:type="dxa"/>
              <w:right w:w="70" w:type="dxa"/>
            </w:tcMar>
            <w:vAlign w:val="center"/>
          </w:tcPr>
          <w:p w:rsidR="00F95664" w:rsidRPr="004F6154" w:rsidRDefault="00F95664" w:rsidP="002A6E80">
            <w:pPr>
              <w:jc w:val="center"/>
            </w:pPr>
          </w:p>
        </w:tc>
        <w:tc>
          <w:tcPr>
            <w:tcW w:w="850" w:type="dxa"/>
            <w:vMerge/>
            <w:tcMar>
              <w:top w:w="0" w:type="dxa"/>
              <w:left w:w="70" w:type="dxa"/>
              <w:bottom w:w="0" w:type="dxa"/>
              <w:right w:w="70" w:type="dxa"/>
            </w:tcMar>
            <w:vAlign w:val="center"/>
          </w:tcPr>
          <w:p w:rsidR="00F95664" w:rsidRPr="004F6154" w:rsidRDefault="00F95664" w:rsidP="002A6E80">
            <w:pPr>
              <w:jc w:val="center"/>
            </w:pPr>
          </w:p>
        </w:tc>
      </w:tr>
      <w:tr w:rsidR="004F6154" w:rsidRPr="004F6154" w:rsidTr="002A6E80">
        <w:tc>
          <w:tcPr>
            <w:tcW w:w="1624" w:type="dxa"/>
            <w:vAlign w:val="center"/>
          </w:tcPr>
          <w:p w:rsidR="00F95664" w:rsidRPr="004F6154" w:rsidRDefault="00F95664" w:rsidP="002A6E80">
            <w:r w:rsidRPr="004F6154">
              <w:t xml:space="preserve">Člověk </w:t>
            </w:r>
          </w:p>
          <w:p w:rsidR="00F95664" w:rsidRPr="004F6154" w:rsidRDefault="00F95664" w:rsidP="002A6E80">
            <w:r w:rsidRPr="004F6154">
              <w:t>a svět práce</w:t>
            </w:r>
          </w:p>
        </w:tc>
        <w:tc>
          <w:tcPr>
            <w:tcW w:w="359" w:type="dxa"/>
            <w:vAlign w:val="center"/>
          </w:tcPr>
          <w:p w:rsidR="00F95664" w:rsidRPr="004F6154" w:rsidRDefault="00F95664" w:rsidP="002A6E80">
            <w:pPr>
              <w:jc w:val="center"/>
            </w:pPr>
            <w:r w:rsidRPr="004F6154">
              <w:t>3</w:t>
            </w:r>
          </w:p>
        </w:tc>
        <w:tc>
          <w:tcPr>
            <w:tcW w:w="2029" w:type="dxa"/>
            <w:vAlign w:val="center"/>
          </w:tcPr>
          <w:p w:rsidR="00F95664" w:rsidRPr="004F6154" w:rsidRDefault="00F95664" w:rsidP="002A6E80">
            <w:r w:rsidRPr="004F6154">
              <w:t>Pracovní výchova</w:t>
            </w:r>
          </w:p>
        </w:tc>
        <w:tc>
          <w:tcPr>
            <w:tcW w:w="737" w:type="dxa"/>
            <w:vAlign w:val="center"/>
          </w:tcPr>
          <w:p w:rsidR="00F95664" w:rsidRPr="004F6154" w:rsidRDefault="00F95664" w:rsidP="002A6E80">
            <w:pPr>
              <w:jc w:val="center"/>
            </w:pPr>
            <w:r w:rsidRPr="004F6154">
              <w:t>1</w:t>
            </w:r>
          </w:p>
        </w:tc>
        <w:tc>
          <w:tcPr>
            <w:tcW w:w="737" w:type="dxa"/>
            <w:vAlign w:val="center"/>
          </w:tcPr>
          <w:p w:rsidR="00F95664" w:rsidRPr="004F6154" w:rsidRDefault="00F95664" w:rsidP="002A6E80">
            <w:pPr>
              <w:jc w:val="center"/>
            </w:pPr>
            <w:r w:rsidRPr="004F6154">
              <w:t>0</w:t>
            </w:r>
          </w:p>
        </w:tc>
        <w:tc>
          <w:tcPr>
            <w:tcW w:w="737" w:type="dxa"/>
            <w:vAlign w:val="center"/>
          </w:tcPr>
          <w:p w:rsidR="00F95664" w:rsidRPr="004F6154" w:rsidRDefault="00F95664" w:rsidP="002A6E80">
            <w:pPr>
              <w:jc w:val="center"/>
            </w:pPr>
            <w:r w:rsidRPr="004F6154">
              <w:t>1</w:t>
            </w:r>
          </w:p>
        </w:tc>
        <w:tc>
          <w:tcPr>
            <w:tcW w:w="737" w:type="dxa"/>
            <w:vAlign w:val="center"/>
          </w:tcPr>
          <w:p w:rsidR="00F95664" w:rsidRPr="004F6154" w:rsidRDefault="00F95664" w:rsidP="002A6E80">
            <w:pPr>
              <w:jc w:val="center"/>
            </w:pPr>
            <w:r w:rsidRPr="004F6154">
              <w:t>1</w:t>
            </w:r>
          </w:p>
        </w:tc>
        <w:tc>
          <w:tcPr>
            <w:tcW w:w="737" w:type="dxa"/>
            <w:shd w:val="clear" w:color="auto" w:fill="F3F3F3"/>
            <w:vAlign w:val="center"/>
          </w:tcPr>
          <w:p w:rsidR="00F95664" w:rsidRPr="004F6154" w:rsidRDefault="00F95664" w:rsidP="002A6E80">
            <w:pPr>
              <w:jc w:val="center"/>
              <w:rPr>
                <w:b/>
              </w:rPr>
            </w:pPr>
            <w:r w:rsidRPr="004F6154">
              <w:rPr>
                <w:b/>
                <w:bCs/>
              </w:rPr>
              <w:t>3</w:t>
            </w:r>
          </w:p>
        </w:tc>
        <w:tc>
          <w:tcPr>
            <w:tcW w:w="850" w:type="dxa"/>
            <w:tcMar>
              <w:top w:w="0" w:type="dxa"/>
              <w:left w:w="70" w:type="dxa"/>
              <w:bottom w:w="0" w:type="dxa"/>
              <w:right w:w="70" w:type="dxa"/>
            </w:tcMar>
            <w:vAlign w:val="center"/>
          </w:tcPr>
          <w:p w:rsidR="00F95664" w:rsidRPr="004F6154" w:rsidRDefault="00F95664" w:rsidP="002A6E80">
            <w:pPr>
              <w:jc w:val="center"/>
            </w:pPr>
            <w:r w:rsidRPr="004F6154">
              <w:t>3</w:t>
            </w:r>
          </w:p>
        </w:tc>
        <w:tc>
          <w:tcPr>
            <w:tcW w:w="850" w:type="dxa"/>
            <w:tcMar>
              <w:top w:w="0" w:type="dxa"/>
              <w:left w:w="70" w:type="dxa"/>
              <w:bottom w:w="0" w:type="dxa"/>
              <w:right w:w="70" w:type="dxa"/>
            </w:tcMar>
            <w:vAlign w:val="center"/>
          </w:tcPr>
          <w:p w:rsidR="00F95664" w:rsidRPr="004F6154" w:rsidRDefault="00F95664" w:rsidP="002A6E80">
            <w:pPr>
              <w:jc w:val="center"/>
            </w:pPr>
            <w:r w:rsidRPr="004F6154">
              <w:t>0</w:t>
            </w:r>
          </w:p>
        </w:tc>
      </w:tr>
      <w:tr w:rsidR="004F6154" w:rsidRPr="004F6154" w:rsidTr="002A6E80">
        <w:tc>
          <w:tcPr>
            <w:tcW w:w="1624" w:type="dxa"/>
            <w:tcBorders>
              <w:bottom w:val="single" w:sz="4" w:space="0" w:color="auto"/>
            </w:tcBorders>
            <w:vAlign w:val="center"/>
          </w:tcPr>
          <w:p w:rsidR="00F95664" w:rsidRPr="004F6154" w:rsidRDefault="00F95664" w:rsidP="002A6E80">
            <w:r w:rsidRPr="004F6154">
              <w:rPr>
                <w:b/>
                <w:bCs/>
              </w:rPr>
              <w:t>Volitelné</w:t>
            </w:r>
          </w:p>
        </w:tc>
        <w:tc>
          <w:tcPr>
            <w:tcW w:w="359" w:type="dxa"/>
            <w:tcBorders>
              <w:bottom w:val="single" w:sz="4" w:space="0" w:color="auto"/>
            </w:tcBorders>
            <w:vAlign w:val="center"/>
          </w:tcPr>
          <w:p w:rsidR="00F95664" w:rsidRPr="004F6154" w:rsidRDefault="00B73145" w:rsidP="002A6E80">
            <w:pPr>
              <w:jc w:val="center"/>
            </w:pPr>
            <w:r>
              <w:t>4</w:t>
            </w:r>
          </w:p>
        </w:tc>
        <w:tc>
          <w:tcPr>
            <w:tcW w:w="2029" w:type="dxa"/>
            <w:tcBorders>
              <w:bottom w:val="single" w:sz="4" w:space="0" w:color="auto"/>
            </w:tcBorders>
            <w:vAlign w:val="center"/>
          </w:tcPr>
          <w:p w:rsidR="00F95664" w:rsidRPr="004F6154" w:rsidRDefault="00F95664" w:rsidP="002A6E80">
            <w:r w:rsidRPr="004F6154">
              <w:t> </w:t>
            </w:r>
          </w:p>
        </w:tc>
        <w:tc>
          <w:tcPr>
            <w:tcW w:w="737" w:type="dxa"/>
            <w:tcBorders>
              <w:bottom w:val="single" w:sz="4" w:space="0" w:color="auto"/>
            </w:tcBorders>
            <w:vAlign w:val="center"/>
          </w:tcPr>
          <w:p w:rsidR="00F95664" w:rsidRPr="004F6154" w:rsidRDefault="009A64FE" w:rsidP="002A6E80">
            <w:pPr>
              <w:jc w:val="center"/>
            </w:pPr>
            <w:r>
              <w:t>1</w:t>
            </w:r>
          </w:p>
        </w:tc>
        <w:tc>
          <w:tcPr>
            <w:tcW w:w="737" w:type="dxa"/>
            <w:tcBorders>
              <w:bottom w:val="single" w:sz="4" w:space="0" w:color="auto"/>
            </w:tcBorders>
            <w:vAlign w:val="center"/>
          </w:tcPr>
          <w:p w:rsidR="00F95664" w:rsidRPr="004F6154" w:rsidRDefault="009A64FE" w:rsidP="002A6E80">
            <w:pPr>
              <w:jc w:val="center"/>
            </w:pPr>
            <w:r>
              <w:t>1</w:t>
            </w:r>
          </w:p>
        </w:tc>
        <w:tc>
          <w:tcPr>
            <w:tcW w:w="737" w:type="dxa"/>
            <w:tcBorders>
              <w:bottom w:val="single" w:sz="4" w:space="0" w:color="auto"/>
            </w:tcBorders>
            <w:vAlign w:val="center"/>
          </w:tcPr>
          <w:p w:rsidR="00F95664" w:rsidRPr="004F6154" w:rsidRDefault="00F95664" w:rsidP="002A6E80">
            <w:pPr>
              <w:jc w:val="center"/>
            </w:pPr>
            <w:r w:rsidRPr="004F6154">
              <w:t>1</w:t>
            </w:r>
          </w:p>
        </w:tc>
        <w:tc>
          <w:tcPr>
            <w:tcW w:w="737" w:type="dxa"/>
            <w:tcBorders>
              <w:bottom w:val="single" w:sz="4" w:space="0" w:color="auto"/>
            </w:tcBorders>
            <w:vAlign w:val="center"/>
          </w:tcPr>
          <w:p w:rsidR="00F95664" w:rsidRPr="004F6154" w:rsidRDefault="00F95664" w:rsidP="002A6E80">
            <w:pPr>
              <w:jc w:val="center"/>
            </w:pPr>
            <w:r w:rsidRPr="004F6154">
              <w:t>1</w:t>
            </w:r>
          </w:p>
        </w:tc>
        <w:tc>
          <w:tcPr>
            <w:tcW w:w="737" w:type="dxa"/>
            <w:tcBorders>
              <w:bottom w:val="single" w:sz="4" w:space="0" w:color="auto"/>
            </w:tcBorders>
            <w:shd w:val="clear" w:color="auto" w:fill="F3F3F3"/>
            <w:vAlign w:val="center"/>
          </w:tcPr>
          <w:p w:rsidR="00F95664" w:rsidRPr="004F6154" w:rsidRDefault="009A64FE" w:rsidP="002A6E80">
            <w:pPr>
              <w:jc w:val="center"/>
            </w:pPr>
            <w:r>
              <w:rPr>
                <w:b/>
                <w:bCs/>
              </w:rPr>
              <w:t>4</w:t>
            </w:r>
          </w:p>
        </w:tc>
        <w:tc>
          <w:tcPr>
            <w:tcW w:w="850" w:type="dxa"/>
            <w:tcBorders>
              <w:bottom w:val="single" w:sz="4" w:space="0" w:color="auto"/>
            </w:tcBorders>
            <w:tcMar>
              <w:top w:w="0" w:type="dxa"/>
              <w:left w:w="70" w:type="dxa"/>
              <w:bottom w:w="0" w:type="dxa"/>
              <w:right w:w="70" w:type="dxa"/>
            </w:tcMar>
            <w:vAlign w:val="center"/>
          </w:tcPr>
          <w:p w:rsidR="00F95664" w:rsidRPr="004F6154" w:rsidRDefault="00F95664" w:rsidP="002A6E80">
            <w:pPr>
              <w:jc w:val="center"/>
            </w:pPr>
            <w:r w:rsidRPr="004F6154">
              <w:t>0</w:t>
            </w:r>
          </w:p>
        </w:tc>
        <w:tc>
          <w:tcPr>
            <w:tcW w:w="850" w:type="dxa"/>
            <w:tcBorders>
              <w:bottom w:val="single" w:sz="4" w:space="0" w:color="auto"/>
            </w:tcBorders>
            <w:tcMar>
              <w:top w:w="0" w:type="dxa"/>
              <w:left w:w="70" w:type="dxa"/>
              <w:bottom w:w="0" w:type="dxa"/>
              <w:right w:w="70" w:type="dxa"/>
            </w:tcMar>
            <w:vAlign w:val="center"/>
          </w:tcPr>
          <w:p w:rsidR="00F95664" w:rsidRPr="004F6154" w:rsidRDefault="009A64FE" w:rsidP="002A6E80">
            <w:pPr>
              <w:jc w:val="center"/>
            </w:pPr>
            <w:r>
              <w:t>4</w:t>
            </w:r>
          </w:p>
        </w:tc>
      </w:tr>
      <w:tr w:rsidR="004F6154" w:rsidRPr="004F6154" w:rsidTr="002A6E80">
        <w:tc>
          <w:tcPr>
            <w:tcW w:w="1624" w:type="dxa"/>
            <w:tcBorders>
              <w:bottom w:val="single" w:sz="4" w:space="0" w:color="auto"/>
            </w:tcBorders>
            <w:vAlign w:val="center"/>
          </w:tcPr>
          <w:p w:rsidR="00F95664" w:rsidRPr="004F6154" w:rsidRDefault="00F95664" w:rsidP="002A6E80">
            <w:pPr>
              <w:rPr>
                <w:b/>
                <w:bCs/>
              </w:rPr>
            </w:pPr>
            <w:r w:rsidRPr="004F6154">
              <w:t>Předmět speciálně pedagogické péče</w:t>
            </w:r>
          </w:p>
        </w:tc>
        <w:tc>
          <w:tcPr>
            <w:tcW w:w="359" w:type="dxa"/>
            <w:tcBorders>
              <w:bottom w:val="single" w:sz="4" w:space="0" w:color="auto"/>
            </w:tcBorders>
            <w:vAlign w:val="center"/>
          </w:tcPr>
          <w:p w:rsidR="00F95664" w:rsidRPr="004F6154" w:rsidRDefault="00F95664" w:rsidP="002A6E80">
            <w:pPr>
              <w:jc w:val="center"/>
            </w:pPr>
            <w:r w:rsidRPr="004F6154">
              <w:t>4</w:t>
            </w:r>
          </w:p>
        </w:tc>
        <w:tc>
          <w:tcPr>
            <w:tcW w:w="2029" w:type="dxa"/>
            <w:tcBorders>
              <w:bottom w:val="single" w:sz="4" w:space="0" w:color="auto"/>
            </w:tcBorders>
            <w:vAlign w:val="center"/>
          </w:tcPr>
          <w:p w:rsidR="00F95664" w:rsidRPr="004F6154" w:rsidRDefault="00F95664" w:rsidP="002A6E80"/>
        </w:tc>
        <w:tc>
          <w:tcPr>
            <w:tcW w:w="737" w:type="dxa"/>
            <w:tcBorders>
              <w:bottom w:val="single" w:sz="4" w:space="0" w:color="auto"/>
            </w:tcBorders>
            <w:vAlign w:val="center"/>
          </w:tcPr>
          <w:p w:rsidR="00F95664" w:rsidRPr="004F6154" w:rsidRDefault="00F95664" w:rsidP="002A6E80">
            <w:pPr>
              <w:jc w:val="center"/>
            </w:pPr>
            <w:r w:rsidRPr="004F6154">
              <w:t>1</w:t>
            </w:r>
          </w:p>
        </w:tc>
        <w:tc>
          <w:tcPr>
            <w:tcW w:w="737" w:type="dxa"/>
            <w:tcBorders>
              <w:bottom w:val="single" w:sz="4" w:space="0" w:color="auto"/>
            </w:tcBorders>
            <w:vAlign w:val="center"/>
          </w:tcPr>
          <w:p w:rsidR="00F95664" w:rsidRPr="004F6154" w:rsidRDefault="00F95664" w:rsidP="002A6E80">
            <w:pPr>
              <w:jc w:val="center"/>
            </w:pPr>
            <w:r w:rsidRPr="004F6154">
              <w:t>1</w:t>
            </w:r>
          </w:p>
        </w:tc>
        <w:tc>
          <w:tcPr>
            <w:tcW w:w="737" w:type="dxa"/>
            <w:tcBorders>
              <w:bottom w:val="single" w:sz="4" w:space="0" w:color="auto"/>
            </w:tcBorders>
            <w:vAlign w:val="center"/>
          </w:tcPr>
          <w:p w:rsidR="00F95664" w:rsidRPr="004F6154" w:rsidRDefault="00F95664" w:rsidP="002A6E80">
            <w:pPr>
              <w:jc w:val="center"/>
            </w:pPr>
            <w:r w:rsidRPr="004F6154">
              <w:t>1</w:t>
            </w:r>
          </w:p>
        </w:tc>
        <w:tc>
          <w:tcPr>
            <w:tcW w:w="737" w:type="dxa"/>
            <w:tcBorders>
              <w:bottom w:val="single" w:sz="4" w:space="0" w:color="auto"/>
            </w:tcBorders>
            <w:vAlign w:val="center"/>
          </w:tcPr>
          <w:p w:rsidR="00F95664" w:rsidRPr="004F6154" w:rsidRDefault="00F95664" w:rsidP="002A6E80">
            <w:pPr>
              <w:jc w:val="center"/>
            </w:pPr>
            <w:r w:rsidRPr="004F6154">
              <w:t>1</w:t>
            </w:r>
          </w:p>
        </w:tc>
        <w:tc>
          <w:tcPr>
            <w:tcW w:w="737" w:type="dxa"/>
            <w:tcBorders>
              <w:bottom w:val="single" w:sz="4" w:space="0" w:color="auto"/>
            </w:tcBorders>
            <w:shd w:val="clear" w:color="auto" w:fill="F3F3F3"/>
            <w:vAlign w:val="center"/>
          </w:tcPr>
          <w:p w:rsidR="00F95664" w:rsidRPr="004F6154" w:rsidRDefault="00F95664" w:rsidP="002A6E80">
            <w:pPr>
              <w:jc w:val="center"/>
              <w:rPr>
                <w:b/>
                <w:bCs/>
              </w:rPr>
            </w:pPr>
            <w:r w:rsidRPr="004F6154">
              <w:rPr>
                <w:b/>
                <w:bCs/>
              </w:rPr>
              <w:t>4</w:t>
            </w:r>
          </w:p>
        </w:tc>
        <w:tc>
          <w:tcPr>
            <w:tcW w:w="850" w:type="dxa"/>
            <w:tcBorders>
              <w:bottom w:val="single" w:sz="4" w:space="0" w:color="auto"/>
            </w:tcBorders>
            <w:tcMar>
              <w:top w:w="0" w:type="dxa"/>
              <w:left w:w="70" w:type="dxa"/>
              <w:bottom w:w="0" w:type="dxa"/>
              <w:right w:w="70" w:type="dxa"/>
            </w:tcMar>
            <w:vAlign w:val="center"/>
          </w:tcPr>
          <w:p w:rsidR="00F95664" w:rsidRPr="004F6154" w:rsidRDefault="00F95664" w:rsidP="002A6E80">
            <w:pPr>
              <w:jc w:val="center"/>
            </w:pPr>
            <w:r w:rsidRPr="004F6154">
              <w:t>0</w:t>
            </w:r>
          </w:p>
        </w:tc>
        <w:tc>
          <w:tcPr>
            <w:tcW w:w="850" w:type="dxa"/>
            <w:tcBorders>
              <w:bottom w:val="single" w:sz="4" w:space="0" w:color="auto"/>
            </w:tcBorders>
            <w:tcMar>
              <w:top w:w="0" w:type="dxa"/>
              <w:left w:w="70" w:type="dxa"/>
              <w:bottom w:w="0" w:type="dxa"/>
              <w:right w:w="70" w:type="dxa"/>
            </w:tcMar>
            <w:vAlign w:val="center"/>
          </w:tcPr>
          <w:p w:rsidR="00F95664" w:rsidRPr="004F6154" w:rsidRDefault="00F95664" w:rsidP="002A6E80">
            <w:pPr>
              <w:jc w:val="center"/>
            </w:pPr>
            <w:r w:rsidRPr="004F6154">
              <w:t>4</w:t>
            </w:r>
          </w:p>
        </w:tc>
      </w:tr>
      <w:tr w:rsidR="004F6154" w:rsidRPr="004F6154" w:rsidTr="002A6E80">
        <w:tc>
          <w:tcPr>
            <w:tcW w:w="4012" w:type="dxa"/>
            <w:gridSpan w:val="3"/>
            <w:shd w:val="clear" w:color="auto" w:fill="F3F3F3"/>
            <w:vAlign w:val="center"/>
          </w:tcPr>
          <w:p w:rsidR="00F95664" w:rsidRPr="004F6154" w:rsidRDefault="00F95664" w:rsidP="002A6E80">
            <w:pPr>
              <w:rPr>
                <w:b/>
              </w:rPr>
            </w:pPr>
            <w:r w:rsidRPr="004F6154">
              <w:rPr>
                <w:b/>
              </w:rPr>
              <w:t>Celkem povinně hodin</w:t>
            </w:r>
          </w:p>
        </w:tc>
        <w:tc>
          <w:tcPr>
            <w:tcW w:w="737" w:type="dxa"/>
            <w:shd w:val="clear" w:color="auto" w:fill="F3F3F3"/>
            <w:vAlign w:val="center"/>
          </w:tcPr>
          <w:p w:rsidR="00F95664" w:rsidRPr="004F6154" w:rsidRDefault="009A64FE" w:rsidP="002A6E80">
            <w:pPr>
              <w:jc w:val="center"/>
              <w:rPr>
                <w:b/>
                <w:bCs/>
              </w:rPr>
            </w:pPr>
            <w:r>
              <w:rPr>
                <w:b/>
                <w:bCs/>
              </w:rPr>
              <w:t>28+1</w:t>
            </w:r>
          </w:p>
        </w:tc>
        <w:tc>
          <w:tcPr>
            <w:tcW w:w="737" w:type="dxa"/>
            <w:shd w:val="clear" w:color="auto" w:fill="F3F3F3"/>
            <w:vAlign w:val="center"/>
          </w:tcPr>
          <w:p w:rsidR="00F95664" w:rsidRPr="004F6154" w:rsidRDefault="009A64FE" w:rsidP="002A6E80">
            <w:pPr>
              <w:jc w:val="center"/>
            </w:pPr>
            <w:r>
              <w:rPr>
                <w:b/>
                <w:bCs/>
              </w:rPr>
              <w:t>29+1</w:t>
            </w:r>
          </w:p>
        </w:tc>
        <w:tc>
          <w:tcPr>
            <w:tcW w:w="737" w:type="dxa"/>
            <w:shd w:val="clear" w:color="auto" w:fill="F3F3F3"/>
            <w:vAlign w:val="center"/>
          </w:tcPr>
          <w:p w:rsidR="00F95664" w:rsidRPr="004F6154" w:rsidRDefault="00F95664" w:rsidP="002A6E80">
            <w:pPr>
              <w:jc w:val="center"/>
            </w:pPr>
            <w:r w:rsidRPr="004F6154">
              <w:rPr>
                <w:b/>
                <w:bCs/>
              </w:rPr>
              <w:t>31+1</w:t>
            </w:r>
          </w:p>
        </w:tc>
        <w:tc>
          <w:tcPr>
            <w:tcW w:w="737" w:type="dxa"/>
            <w:shd w:val="clear" w:color="auto" w:fill="F3F3F3"/>
            <w:vAlign w:val="center"/>
          </w:tcPr>
          <w:p w:rsidR="00F95664" w:rsidRPr="004F6154" w:rsidRDefault="00F95664" w:rsidP="002A6E80">
            <w:pPr>
              <w:jc w:val="center"/>
            </w:pPr>
            <w:r w:rsidRPr="004F6154">
              <w:rPr>
                <w:b/>
                <w:bCs/>
              </w:rPr>
              <w:t>30+1</w:t>
            </w:r>
          </w:p>
        </w:tc>
        <w:tc>
          <w:tcPr>
            <w:tcW w:w="738" w:type="dxa"/>
            <w:shd w:val="clear" w:color="auto" w:fill="F3F3F3"/>
            <w:vAlign w:val="center"/>
          </w:tcPr>
          <w:p w:rsidR="00F95664" w:rsidRPr="004F6154" w:rsidRDefault="00F95664" w:rsidP="002A6E80">
            <w:pPr>
              <w:jc w:val="center"/>
            </w:pPr>
            <w:r w:rsidRPr="004F6154">
              <w:rPr>
                <w:b/>
                <w:bCs/>
              </w:rPr>
              <w:t>122</w:t>
            </w:r>
          </w:p>
        </w:tc>
        <w:tc>
          <w:tcPr>
            <w:tcW w:w="850" w:type="dxa"/>
            <w:shd w:val="clear" w:color="auto" w:fill="F3F3F3"/>
            <w:tcMar>
              <w:top w:w="0" w:type="dxa"/>
              <w:left w:w="70" w:type="dxa"/>
              <w:bottom w:w="0" w:type="dxa"/>
              <w:right w:w="70" w:type="dxa"/>
            </w:tcMar>
          </w:tcPr>
          <w:p w:rsidR="00F95664" w:rsidRPr="004F6154" w:rsidRDefault="00F95664" w:rsidP="002A6E80">
            <w:pPr>
              <w:jc w:val="center"/>
              <w:rPr>
                <w:b/>
                <w:bCs/>
              </w:rPr>
            </w:pPr>
            <w:r w:rsidRPr="004F6154">
              <w:rPr>
                <w:b/>
                <w:bCs/>
              </w:rPr>
              <w:t>104</w:t>
            </w:r>
          </w:p>
        </w:tc>
        <w:tc>
          <w:tcPr>
            <w:tcW w:w="851" w:type="dxa"/>
            <w:shd w:val="clear" w:color="auto" w:fill="F3F3F3"/>
            <w:tcMar>
              <w:top w:w="0" w:type="dxa"/>
              <w:left w:w="70" w:type="dxa"/>
              <w:bottom w:w="0" w:type="dxa"/>
              <w:right w:w="70" w:type="dxa"/>
            </w:tcMar>
          </w:tcPr>
          <w:p w:rsidR="00F95664" w:rsidRPr="004F6154" w:rsidRDefault="00F95664" w:rsidP="002A6E80">
            <w:pPr>
              <w:jc w:val="center"/>
              <w:rPr>
                <w:b/>
                <w:bCs/>
              </w:rPr>
            </w:pPr>
            <w:r w:rsidRPr="004F6154">
              <w:rPr>
                <w:b/>
                <w:bCs/>
              </w:rPr>
              <w:t>18</w:t>
            </w:r>
          </w:p>
        </w:tc>
      </w:tr>
    </w:tbl>
    <w:p w:rsidR="00285319" w:rsidRPr="00831823" w:rsidRDefault="00285319" w:rsidP="00F63DE0">
      <w:pPr>
        <w:pStyle w:val="SVP3"/>
      </w:pPr>
      <w:r w:rsidRPr="00831823">
        <w:t>Poznámky k učebnímu plánu</w:t>
      </w:r>
      <w:bookmarkEnd w:id="107"/>
      <w:bookmarkEnd w:id="108"/>
      <w:bookmarkEnd w:id="109"/>
      <w:bookmarkEnd w:id="110"/>
      <w:bookmarkEnd w:id="111"/>
    </w:p>
    <w:p w:rsidR="00636D5E" w:rsidRPr="004F6154" w:rsidRDefault="00636D5E" w:rsidP="00636D5E">
      <w:pPr>
        <w:pStyle w:val="SVP-normalni"/>
      </w:pPr>
      <w:r w:rsidRPr="004F6154">
        <w:t xml:space="preserve">Anglický jazyk patří na škole mezi profilové předměty, proto je zařazen jako volitelný předmět již v 1. a 2. ročníku s jednohodinovou dotací. Od 3. ročníku až po 9. ročník se anglický jazyk vyučuje jako povinný předmět s tříhodinovou dotací. </w:t>
      </w:r>
    </w:p>
    <w:p w:rsidR="00636D5E" w:rsidRPr="004F6154" w:rsidRDefault="00636D5E" w:rsidP="00636D5E">
      <w:pPr>
        <w:pStyle w:val="SVP-normalni"/>
      </w:pPr>
      <w:r w:rsidRPr="004F6154">
        <w:t>V 7. až 9. ročníku se zařazuje výuka dalšího cizího jazyka jako povinný předmět s dvouhodinovou dotací.</w:t>
      </w:r>
    </w:p>
    <w:p w:rsidR="00636D5E" w:rsidRPr="004F6154" w:rsidRDefault="00636D5E" w:rsidP="00636D5E">
      <w:pPr>
        <w:pStyle w:val="SVP-normalni"/>
      </w:pPr>
      <w:r w:rsidRPr="004F6154">
        <w:t xml:space="preserve">Z volné disponibilní časové dotace 14 hodin jsou na 1. stupni využity 2 hodiny pro volitelné vyučovací předměty, ostatními hodinami byl posílen český jazyk, matematika, </w:t>
      </w:r>
      <w:r w:rsidR="008B5225" w:rsidRPr="004F6154">
        <w:t>Informatika</w:t>
      </w:r>
      <w:r w:rsidRPr="004F6154">
        <w:t xml:space="preserve"> a přírodověda. </w:t>
      </w:r>
    </w:p>
    <w:p w:rsidR="00636D5E" w:rsidRPr="004F6154" w:rsidRDefault="00636D5E" w:rsidP="00636D5E">
      <w:pPr>
        <w:pStyle w:val="SVP-normalni"/>
      </w:pPr>
      <w:r w:rsidRPr="004F6154">
        <w:t xml:space="preserve">Se zrušením volitelných předmětů ve 3. až 5. ročníku 1 hodinou matematika. Ve 4. ročníku se navýšila o 1 hodinu přírodověda </w:t>
      </w:r>
      <w:r w:rsidR="00AF24B0" w:rsidRPr="004F6154">
        <w:t xml:space="preserve">o 1 hodinu Informatika </w:t>
      </w:r>
      <w:r w:rsidRPr="004F6154">
        <w:t>a o 1 hodinu matematika. V 5. ročníku přibyla 1 hodina českého jazyka.</w:t>
      </w:r>
    </w:p>
    <w:p w:rsidR="00636D5E" w:rsidRPr="004F6154" w:rsidRDefault="00636D5E" w:rsidP="00636D5E">
      <w:pPr>
        <w:pStyle w:val="SVP-normalni"/>
      </w:pPr>
      <w:r w:rsidRPr="004F6154">
        <w:t>Na 2. stupni z 18 disponibilních hodin je 14 hodin použito na navýšení časové dotace v povinné části (</w:t>
      </w:r>
      <w:r w:rsidR="008B5225" w:rsidRPr="004F6154">
        <w:t>3 hodiny</w:t>
      </w:r>
      <w:r w:rsidRPr="004F6154">
        <w:t xml:space="preserve"> v předmětu Český jazyk a literatura, 3 hodiny v předmětu Matematika, </w:t>
      </w:r>
      <w:r w:rsidR="008B5225" w:rsidRPr="004F6154">
        <w:t xml:space="preserve">1 </w:t>
      </w:r>
      <w:proofErr w:type="gramStart"/>
      <w:r w:rsidR="008B5225" w:rsidRPr="004F6154">
        <w:t>hodina v vzdělávací</w:t>
      </w:r>
      <w:proofErr w:type="gramEnd"/>
      <w:r w:rsidR="008B5225" w:rsidRPr="004F6154">
        <w:t xml:space="preserve"> oblasti  Člověk a společnost, 5 hodin</w:t>
      </w:r>
      <w:r w:rsidRPr="004F6154">
        <w:t xml:space="preserve"> ve vzdělávací </w:t>
      </w:r>
      <w:r w:rsidRPr="004F6154">
        <w:lastRenderedPageBreak/>
        <w:t xml:space="preserve">oblasti Člověk a příroda, </w:t>
      </w:r>
      <w:r w:rsidR="008B5225" w:rsidRPr="004F6154">
        <w:t xml:space="preserve">1 hodina v oblasti Umění a kultura, </w:t>
      </w:r>
      <w:r w:rsidRPr="004F6154">
        <w:t>1 hodina v oblasti Člověk a zdraví), zbylé 4 hodiny jsou využity na volitelné vyučovací předměty. Navýšení hodinové dotace v povinných předmětech je využito pro realizaci průřezových témat a pro profilaci školy. Průřezová témata se realizují zejména formou třídních i celoškolních projektů, které jsou zmiňovány v kapitole Charakteristika školního vzdělávacího programu.</w:t>
      </w:r>
    </w:p>
    <w:p w:rsidR="00636D5E" w:rsidRPr="004F6154" w:rsidRDefault="00636D5E" w:rsidP="00636D5E">
      <w:pPr>
        <w:pStyle w:val="SVP-normalni"/>
      </w:pPr>
      <w:r w:rsidRPr="004F6154">
        <w:t xml:space="preserve">Vyučovací předmět </w:t>
      </w:r>
      <w:r w:rsidR="00457159" w:rsidRPr="004F6154">
        <w:rPr>
          <w:rStyle w:val="StylSVP-normalniTunChar"/>
        </w:rPr>
        <w:t>Informatika</w:t>
      </w:r>
      <w:r w:rsidRPr="004F6154">
        <w:t xml:space="preserve"> v</w:t>
      </w:r>
      <w:r w:rsidR="00457159" w:rsidRPr="004F6154">
        <w:t>e 4. a</w:t>
      </w:r>
      <w:r w:rsidRPr="004F6154">
        <w:t> 5. ročníku zahrnuje základy práce s počítačem povinně pro všechny žáky a povinně pokračuje na 2. stupni až do 9. ročníku.</w:t>
      </w:r>
    </w:p>
    <w:p w:rsidR="00636D5E" w:rsidRPr="004F6154" w:rsidRDefault="00636D5E" w:rsidP="00636D5E">
      <w:pPr>
        <w:pStyle w:val="SVP-normalni"/>
      </w:pPr>
      <w:r w:rsidRPr="004F6154">
        <w:t>Ve vzdělávací oblasti Člověk a svět práce vyučujeme těmto oborům – pěstitelské práce, práce s technickými materiály, design a konstruování, svět práce, příprava pokrmů, provoz a údržba domácnosti. Obor chovatelství je realizován v hodinách přírodopisu.</w:t>
      </w:r>
    </w:p>
    <w:p w:rsidR="00636D5E" w:rsidRPr="004F6154" w:rsidRDefault="00636D5E" w:rsidP="00636D5E">
      <w:pPr>
        <w:pStyle w:val="SVP-normalni"/>
      </w:pPr>
      <w:r w:rsidRPr="004F6154">
        <w:t>Výuka probíhá ve vyučovacích hodinách, některá témata jsou realizována formou projektů, exkurzí nebo výjezdů.</w:t>
      </w:r>
    </w:p>
    <w:p w:rsidR="00636D5E" w:rsidRPr="004F6154" w:rsidRDefault="00636D5E" w:rsidP="00636D5E">
      <w:pPr>
        <w:pStyle w:val="SVP-normalni"/>
      </w:pPr>
      <w:r w:rsidRPr="004F6154">
        <w:t xml:space="preserve">K povinným předmětům si žáci volí předepsaný počet hodin  volitelných předmětů (v 1. a 2. ročníku 1 hodinu, v 6. až 9. ročníku po 1 hodině), navíc si dle svých možností a možností školy mohou zvolit zájmový útvar. </w:t>
      </w:r>
    </w:p>
    <w:p w:rsidR="00636D5E" w:rsidRPr="004F6154" w:rsidRDefault="00636D5E" w:rsidP="00636D5E">
      <w:pPr>
        <w:pStyle w:val="SVP-normalni"/>
        <w:spacing w:after="0"/>
      </w:pPr>
      <w:r w:rsidRPr="004F6154">
        <w:t>Změny rozpracované v RVP k 1. 9. 2013 týkající se těchto předmětů a oblastí:</w:t>
      </w:r>
    </w:p>
    <w:p w:rsidR="00636D5E" w:rsidRPr="004F6154" w:rsidRDefault="009718E6" w:rsidP="00814FED">
      <w:pPr>
        <w:pStyle w:val="SVP-odrky"/>
        <w:numPr>
          <w:ilvl w:val="0"/>
          <w:numId w:val="223"/>
        </w:numPr>
      </w:pPr>
      <w:hyperlink r:id="rId15" w:history="1">
        <w:r w:rsidR="00636D5E" w:rsidRPr="004F6154">
          <w:rPr>
            <w:rStyle w:val="Hypertextovodkaz"/>
            <w:color w:val="auto"/>
            <w:u w:val="none"/>
          </w:rPr>
          <w:t>Cizí jazyk a Další cizí jazyk</w:t>
        </w:r>
      </w:hyperlink>
    </w:p>
    <w:p w:rsidR="00636D5E" w:rsidRPr="004F6154" w:rsidRDefault="009718E6" w:rsidP="00814FED">
      <w:pPr>
        <w:pStyle w:val="SVP-odrky"/>
        <w:numPr>
          <w:ilvl w:val="0"/>
          <w:numId w:val="223"/>
        </w:numPr>
      </w:pPr>
      <w:hyperlink r:id="rId16" w:history="1">
        <w:r w:rsidR="00636D5E" w:rsidRPr="004F6154">
          <w:rPr>
            <w:rStyle w:val="Hypertextovodkaz"/>
            <w:color w:val="auto"/>
            <w:u w:val="none"/>
          </w:rPr>
          <w:t>Matematika</w:t>
        </w:r>
      </w:hyperlink>
    </w:p>
    <w:p w:rsidR="00636D5E" w:rsidRPr="004F6154" w:rsidRDefault="009718E6" w:rsidP="00814FED">
      <w:pPr>
        <w:pStyle w:val="SVP-odrky"/>
        <w:numPr>
          <w:ilvl w:val="0"/>
          <w:numId w:val="223"/>
        </w:numPr>
      </w:pPr>
      <w:hyperlink r:id="rId17" w:history="1">
        <w:r w:rsidR="00636D5E" w:rsidRPr="004F6154">
          <w:rPr>
            <w:rStyle w:val="Hypertextovodkaz"/>
            <w:color w:val="auto"/>
            <w:u w:val="none"/>
          </w:rPr>
          <w:t>Finanční gramotnost</w:t>
        </w:r>
      </w:hyperlink>
    </w:p>
    <w:p w:rsidR="00636D5E" w:rsidRPr="004F6154" w:rsidRDefault="009718E6" w:rsidP="00814FED">
      <w:pPr>
        <w:pStyle w:val="SVP-odrky"/>
        <w:numPr>
          <w:ilvl w:val="0"/>
          <w:numId w:val="223"/>
        </w:numPr>
      </w:pPr>
      <w:hyperlink r:id="rId18" w:history="1">
        <w:r w:rsidR="00636D5E" w:rsidRPr="004F6154">
          <w:rPr>
            <w:rStyle w:val="Hypertextovodkaz"/>
            <w:color w:val="auto"/>
            <w:u w:val="none"/>
          </w:rPr>
          <w:t>Ochrana člověka za běžných rizik a mimořádných událostí</w:t>
        </w:r>
      </w:hyperlink>
    </w:p>
    <w:p w:rsidR="00636D5E" w:rsidRPr="004F6154" w:rsidRDefault="009718E6" w:rsidP="00814FED">
      <w:pPr>
        <w:pStyle w:val="SVP-odrky"/>
        <w:numPr>
          <w:ilvl w:val="0"/>
          <w:numId w:val="223"/>
        </w:numPr>
      </w:pPr>
      <w:hyperlink r:id="rId19" w:history="1">
        <w:r w:rsidR="00636D5E" w:rsidRPr="004F6154">
          <w:rPr>
            <w:rStyle w:val="Hypertextovodkaz"/>
            <w:color w:val="auto"/>
            <w:u w:val="none"/>
          </w:rPr>
          <w:t>Dopravní výchova</w:t>
        </w:r>
      </w:hyperlink>
    </w:p>
    <w:p w:rsidR="00636D5E" w:rsidRPr="004F6154" w:rsidRDefault="009718E6" w:rsidP="00814FED">
      <w:pPr>
        <w:pStyle w:val="SVP-odrky"/>
        <w:numPr>
          <w:ilvl w:val="0"/>
          <w:numId w:val="223"/>
        </w:numPr>
      </w:pPr>
      <w:hyperlink r:id="rId20" w:history="1">
        <w:r w:rsidR="00636D5E" w:rsidRPr="004F6154">
          <w:rPr>
            <w:rStyle w:val="Hypertextovodkaz"/>
            <w:color w:val="auto"/>
            <w:u w:val="none"/>
          </w:rPr>
          <w:t>Zdraví (sexuální výchova, rodina, ochrana před nemocemi, aj.)</w:t>
        </w:r>
      </w:hyperlink>
    </w:p>
    <w:p w:rsidR="00636D5E" w:rsidRPr="004F6154" w:rsidRDefault="009718E6" w:rsidP="00814FED">
      <w:pPr>
        <w:pStyle w:val="SVP-odrky"/>
        <w:numPr>
          <w:ilvl w:val="0"/>
          <w:numId w:val="223"/>
        </w:numPr>
      </w:pPr>
      <w:hyperlink r:id="rId21" w:history="1">
        <w:r w:rsidR="00636D5E" w:rsidRPr="004F6154">
          <w:rPr>
            <w:rStyle w:val="Hypertextovodkaz"/>
            <w:color w:val="auto"/>
            <w:u w:val="none"/>
          </w:rPr>
          <w:t>Korupce</w:t>
        </w:r>
      </w:hyperlink>
    </w:p>
    <w:p w:rsidR="00636D5E" w:rsidRPr="004F6154" w:rsidRDefault="009718E6" w:rsidP="00814FED">
      <w:pPr>
        <w:pStyle w:val="SVP-odrky"/>
        <w:numPr>
          <w:ilvl w:val="0"/>
          <w:numId w:val="223"/>
        </w:numPr>
      </w:pPr>
      <w:hyperlink r:id="rId22" w:history="1">
        <w:r w:rsidR="00636D5E" w:rsidRPr="004F6154">
          <w:rPr>
            <w:rStyle w:val="Hypertextovodkaz"/>
            <w:color w:val="auto"/>
            <w:u w:val="none"/>
          </w:rPr>
          <w:t>Obrana vlasti</w:t>
        </w:r>
      </w:hyperlink>
    </w:p>
    <w:p w:rsidR="00636D5E" w:rsidRPr="004F6154" w:rsidRDefault="00636D5E" w:rsidP="00636D5E">
      <w:pPr>
        <w:pStyle w:val="SVP-normalni"/>
      </w:pPr>
      <w:r w:rsidRPr="004F6154">
        <w:t>jsou zapracovány u charakteristik, výstupů a učiva příslušných předmětů.</w:t>
      </w:r>
    </w:p>
    <w:p w:rsidR="00203A89" w:rsidRPr="004F6154" w:rsidRDefault="00203A89" w:rsidP="002A3004">
      <w:pPr>
        <w:pStyle w:val="SVP-normalni"/>
      </w:pPr>
      <w:r w:rsidRPr="004F6154">
        <w:t>Předmět speciálně pedagogické péče na p</w:t>
      </w:r>
      <w:r w:rsidR="009229A5" w:rsidRPr="004F6154">
        <w:t>rvním stupni je vyučován v 1. - 5.</w:t>
      </w:r>
      <w:r w:rsidRPr="004F6154">
        <w:t xml:space="preserve"> ročníku v rámci disponibilních hodin (Český jazyk a literatura).</w:t>
      </w:r>
    </w:p>
    <w:p w:rsidR="00203A89" w:rsidRDefault="00203A89" w:rsidP="00203A89">
      <w:pPr>
        <w:pStyle w:val="SVP-normalni"/>
      </w:pPr>
      <w:r w:rsidRPr="004F6154">
        <w:t>Předmět speciálně pedagogické péče na druhém stupni je vyučován v 6. a 7. ročníku v rámci předmětů (</w:t>
      </w:r>
      <w:r w:rsidR="003D32A0" w:rsidRPr="004F6154">
        <w:t>Výtvarná výchova, Tělesná výchova</w:t>
      </w:r>
      <w:r w:rsidRPr="004F6154">
        <w:t>), v 8. a 9. ročníku v rámci hodin Českého jazyka a literatury.</w:t>
      </w:r>
    </w:p>
    <w:p w:rsidR="009602DC" w:rsidRPr="00994884" w:rsidRDefault="009602DC" w:rsidP="00203A89">
      <w:pPr>
        <w:pStyle w:val="SVP-normalni"/>
      </w:pPr>
      <w:r w:rsidRPr="00994884">
        <w:t xml:space="preserve">Základní výuka </w:t>
      </w:r>
      <w:proofErr w:type="gramStart"/>
      <w:r w:rsidRPr="00994884">
        <w:t>plavaní</w:t>
      </w:r>
      <w:proofErr w:type="gramEnd"/>
      <w:r w:rsidRPr="00994884">
        <w:t xml:space="preserve"> se realizuje na 1. stupni v celkovém rozsahu nejméně 40 vyučovacích hodin. Očekávané výstupy je možné </w:t>
      </w:r>
      <w:proofErr w:type="gramStart"/>
      <w:r w:rsidRPr="00994884">
        <w:t>splnit  již</w:t>
      </w:r>
      <w:proofErr w:type="gramEnd"/>
      <w:r w:rsidRPr="00994884">
        <w:t xml:space="preserve"> v 1. období 1. stupně.</w:t>
      </w:r>
    </w:p>
    <w:p w:rsidR="00285319" w:rsidRPr="004F6154" w:rsidRDefault="00285319">
      <w:pPr>
        <w:pStyle w:val="SVP2"/>
      </w:pPr>
      <w:r w:rsidRPr="004F6154">
        <w:br w:type="page"/>
      </w:r>
      <w:bookmarkStart w:id="128" w:name="_Toc213143792"/>
      <w:bookmarkStart w:id="129" w:name="_Toc214627580"/>
      <w:bookmarkStart w:id="130" w:name="_Toc214627821"/>
      <w:bookmarkStart w:id="131" w:name="_Toc214635257"/>
      <w:bookmarkStart w:id="132" w:name="_Toc525714331"/>
      <w:r w:rsidRPr="004F6154">
        <w:lastRenderedPageBreak/>
        <w:t>Učební osnovy</w:t>
      </w:r>
      <w:bookmarkEnd w:id="128"/>
      <w:bookmarkEnd w:id="129"/>
      <w:bookmarkEnd w:id="130"/>
      <w:bookmarkEnd w:id="131"/>
      <w:bookmarkEnd w:id="132"/>
    </w:p>
    <w:p w:rsidR="00285319" w:rsidRPr="004F6154" w:rsidRDefault="00285319">
      <w:pPr>
        <w:pStyle w:val="SVP-osnova1"/>
      </w:pPr>
      <w:bookmarkStart w:id="133" w:name="_Toc146939699"/>
      <w:bookmarkStart w:id="134" w:name="_Toc146940835"/>
      <w:r w:rsidRPr="004F6154">
        <w:t>Jazyk a jazyková komunikace</w:t>
      </w:r>
      <w:bookmarkEnd w:id="133"/>
      <w:bookmarkEnd w:id="134"/>
    </w:p>
    <w:p w:rsidR="00285319" w:rsidRPr="004F6154" w:rsidRDefault="00707C16">
      <w:pPr>
        <w:pStyle w:val="SVP-odrky"/>
      </w:pPr>
      <w:r w:rsidRPr="004F6154">
        <w:t xml:space="preserve">Cizí jazyk - </w:t>
      </w:r>
      <w:r w:rsidR="00285319" w:rsidRPr="004F6154">
        <w:t>Anglický jazyk</w:t>
      </w:r>
    </w:p>
    <w:p w:rsidR="00707C16" w:rsidRPr="004F6154" w:rsidRDefault="00707C16">
      <w:pPr>
        <w:pStyle w:val="SVP-odrky"/>
      </w:pPr>
      <w:r w:rsidRPr="004F6154">
        <w:t>Další cizí jazyk</w:t>
      </w:r>
    </w:p>
    <w:p w:rsidR="00285319" w:rsidRPr="004F6154" w:rsidRDefault="00285319">
      <w:pPr>
        <w:pStyle w:val="SVP-odrky"/>
      </w:pPr>
      <w:r w:rsidRPr="004F6154">
        <w:t>Český jazyk</w:t>
      </w:r>
    </w:p>
    <w:p w:rsidR="005B4832" w:rsidRPr="004F6154" w:rsidRDefault="005B4832">
      <w:pPr>
        <w:pStyle w:val="SVP-odrky"/>
      </w:pPr>
    </w:p>
    <w:p w:rsidR="00285319" w:rsidRPr="004F6154" w:rsidRDefault="00285319">
      <w:pPr>
        <w:pStyle w:val="SVP-osnova1"/>
      </w:pPr>
      <w:bookmarkStart w:id="135" w:name="_Toc146939700"/>
      <w:bookmarkStart w:id="136" w:name="_Toc146940836"/>
      <w:r w:rsidRPr="004F6154">
        <w:t>Matematika a její aplikace</w:t>
      </w:r>
      <w:bookmarkEnd w:id="135"/>
      <w:bookmarkEnd w:id="136"/>
    </w:p>
    <w:p w:rsidR="00285319" w:rsidRPr="004F6154" w:rsidRDefault="00285319">
      <w:pPr>
        <w:pStyle w:val="SVP-odrky"/>
      </w:pPr>
      <w:r w:rsidRPr="004F6154">
        <w:t>Matematika</w:t>
      </w:r>
    </w:p>
    <w:p w:rsidR="00285319" w:rsidRPr="004F6154" w:rsidRDefault="00AF24B0">
      <w:pPr>
        <w:pStyle w:val="SVP-osnova1"/>
      </w:pPr>
      <w:r w:rsidRPr="004F6154">
        <w:t>Informatika</w:t>
      </w:r>
    </w:p>
    <w:p w:rsidR="00285319" w:rsidRPr="004F6154" w:rsidRDefault="00AF24B0">
      <w:pPr>
        <w:pStyle w:val="SVP-odrky"/>
      </w:pPr>
      <w:r w:rsidRPr="004F6154">
        <w:t>Informatika</w:t>
      </w:r>
    </w:p>
    <w:p w:rsidR="00285319" w:rsidRPr="004F6154" w:rsidRDefault="00285319">
      <w:pPr>
        <w:pStyle w:val="SVP-osnova1"/>
      </w:pPr>
      <w:bookmarkStart w:id="137" w:name="_Toc146939702"/>
      <w:bookmarkStart w:id="138" w:name="_Toc146940838"/>
      <w:r w:rsidRPr="004F6154">
        <w:t>Člověk a jeho svět</w:t>
      </w:r>
      <w:bookmarkEnd w:id="137"/>
      <w:bookmarkEnd w:id="138"/>
    </w:p>
    <w:p w:rsidR="00285319" w:rsidRPr="004F6154" w:rsidRDefault="00285319">
      <w:pPr>
        <w:pStyle w:val="SVP-odrky"/>
      </w:pPr>
      <w:r w:rsidRPr="004F6154">
        <w:t>Prvouka</w:t>
      </w:r>
    </w:p>
    <w:p w:rsidR="00285319" w:rsidRPr="004F6154" w:rsidRDefault="00285319">
      <w:pPr>
        <w:pStyle w:val="SVP-odrky"/>
      </w:pPr>
      <w:r w:rsidRPr="004F6154">
        <w:t>Přírodověda</w:t>
      </w:r>
    </w:p>
    <w:p w:rsidR="00285319" w:rsidRPr="004F6154" w:rsidRDefault="00285319">
      <w:pPr>
        <w:pStyle w:val="SVP-odrky"/>
      </w:pPr>
      <w:r w:rsidRPr="004F6154">
        <w:t>Vlastivěda</w:t>
      </w:r>
    </w:p>
    <w:p w:rsidR="00285319" w:rsidRPr="004F6154" w:rsidRDefault="00285319">
      <w:pPr>
        <w:pStyle w:val="SVP-osnova1"/>
      </w:pPr>
      <w:bookmarkStart w:id="139" w:name="_Toc146939703"/>
      <w:bookmarkStart w:id="140" w:name="_Toc146940839"/>
      <w:r w:rsidRPr="004F6154">
        <w:t>Člověk a společnost</w:t>
      </w:r>
      <w:bookmarkEnd w:id="139"/>
      <w:bookmarkEnd w:id="140"/>
    </w:p>
    <w:p w:rsidR="00285319" w:rsidRPr="004F6154" w:rsidRDefault="00285319">
      <w:pPr>
        <w:pStyle w:val="SVP-odrky"/>
      </w:pPr>
      <w:r w:rsidRPr="004F6154">
        <w:t>Dějepis</w:t>
      </w:r>
    </w:p>
    <w:p w:rsidR="00285319" w:rsidRPr="004F6154" w:rsidRDefault="00285319">
      <w:pPr>
        <w:pStyle w:val="SVP-odrky"/>
      </w:pPr>
      <w:r w:rsidRPr="004F6154">
        <w:t>Občanská výchova</w:t>
      </w:r>
    </w:p>
    <w:p w:rsidR="00285319" w:rsidRPr="004F6154" w:rsidRDefault="00285319">
      <w:pPr>
        <w:pStyle w:val="SVP-osnova1"/>
      </w:pPr>
      <w:bookmarkStart w:id="141" w:name="_Toc146939704"/>
      <w:bookmarkStart w:id="142" w:name="_Toc146940840"/>
      <w:r w:rsidRPr="004F6154">
        <w:t>Člověk a příroda</w:t>
      </w:r>
      <w:bookmarkEnd w:id="141"/>
      <w:bookmarkEnd w:id="142"/>
    </w:p>
    <w:p w:rsidR="00285319" w:rsidRPr="004F6154" w:rsidRDefault="00285319">
      <w:pPr>
        <w:pStyle w:val="SVP-odrky"/>
      </w:pPr>
      <w:r w:rsidRPr="004F6154">
        <w:t>Fyzika</w:t>
      </w:r>
    </w:p>
    <w:p w:rsidR="00285319" w:rsidRPr="004F6154" w:rsidRDefault="00285319">
      <w:pPr>
        <w:pStyle w:val="SVP-odrky"/>
      </w:pPr>
      <w:r w:rsidRPr="004F6154">
        <w:t>Chemie</w:t>
      </w:r>
    </w:p>
    <w:p w:rsidR="00285319" w:rsidRPr="004F6154" w:rsidRDefault="00285319">
      <w:pPr>
        <w:pStyle w:val="SVP-odrky"/>
      </w:pPr>
      <w:r w:rsidRPr="004F6154">
        <w:t>Přírodopis</w:t>
      </w:r>
    </w:p>
    <w:p w:rsidR="00285319" w:rsidRPr="004F6154" w:rsidRDefault="00285319">
      <w:pPr>
        <w:pStyle w:val="SVP-odrky"/>
      </w:pPr>
      <w:r w:rsidRPr="004F6154">
        <w:t>Zeměpis</w:t>
      </w:r>
    </w:p>
    <w:p w:rsidR="00285319" w:rsidRPr="004F6154" w:rsidRDefault="00285319">
      <w:pPr>
        <w:pStyle w:val="SVP-osnova1"/>
      </w:pPr>
      <w:bookmarkStart w:id="143" w:name="_Toc146939705"/>
      <w:bookmarkStart w:id="144" w:name="_Toc146940841"/>
      <w:r w:rsidRPr="004F6154">
        <w:t>Umění a kultura</w:t>
      </w:r>
      <w:bookmarkEnd w:id="143"/>
      <w:bookmarkEnd w:id="144"/>
    </w:p>
    <w:p w:rsidR="00285319" w:rsidRPr="004F6154" w:rsidRDefault="00285319">
      <w:pPr>
        <w:pStyle w:val="SVP-odrky"/>
      </w:pPr>
      <w:r w:rsidRPr="004F6154">
        <w:t>Hudební výchova</w:t>
      </w:r>
    </w:p>
    <w:p w:rsidR="00285319" w:rsidRPr="004F6154" w:rsidRDefault="00285319">
      <w:pPr>
        <w:pStyle w:val="SVP-odrky"/>
      </w:pPr>
      <w:r w:rsidRPr="004F6154">
        <w:t>Výtvarná výchova</w:t>
      </w:r>
    </w:p>
    <w:p w:rsidR="00285319" w:rsidRPr="004F6154" w:rsidRDefault="00285319">
      <w:pPr>
        <w:pStyle w:val="SVP-osnova1"/>
      </w:pPr>
      <w:bookmarkStart w:id="145" w:name="_Toc146939706"/>
      <w:bookmarkStart w:id="146" w:name="_Toc146940842"/>
      <w:r w:rsidRPr="004F6154">
        <w:t>Člověk a zdraví</w:t>
      </w:r>
      <w:bookmarkEnd w:id="145"/>
      <w:bookmarkEnd w:id="146"/>
    </w:p>
    <w:p w:rsidR="00285319" w:rsidRPr="004F6154" w:rsidRDefault="009718E6">
      <w:pPr>
        <w:pStyle w:val="SVP-odrky"/>
      </w:pPr>
      <w:hyperlink r:id="rId23" w:tgtFrame="_self" w:history="1">
        <w:r w:rsidR="00285319" w:rsidRPr="004F6154">
          <w:t>Tělesná výchova</w:t>
        </w:r>
      </w:hyperlink>
    </w:p>
    <w:p w:rsidR="00285319" w:rsidRPr="004F6154" w:rsidRDefault="009718E6">
      <w:pPr>
        <w:pStyle w:val="SVP-odrky"/>
      </w:pPr>
      <w:hyperlink r:id="rId24" w:tgtFrame="_self" w:history="1">
        <w:r w:rsidR="00285319" w:rsidRPr="004F6154">
          <w:t>Výchova ke zdraví</w:t>
        </w:r>
      </w:hyperlink>
    </w:p>
    <w:p w:rsidR="00285319" w:rsidRPr="00A90B17" w:rsidRDefault="00285319">
      <w:pPr>
        <w:pStyle w:val="SVP-osnova1"/>
      </w:pPr>
      <w:bookmarkStart w:id="147" w:name="_Toc146939707"/>
      <w:bookmarkStart w:id="148" w:name="_Toc146940843"/>
      <w:r w:rsidRPr="004F6154">
        <w:t xml:space="preserve">Člověk </w:t>
      </w:r>
      <w:r w:rsidRPr="00A90B17">
        <w:t>a svět práce</w:t>
      </w:r>
      <w:bookmarkEnd w:id="147"/>
      <w:bookmarkEnd w:id="148"/>
    </w:p>
    <w:p w:rsidR="00285319" w:rsidRPr="00A90B17" w:rsidRDefault="00285319">
      <w:pPr>
        <w:pStyle w:val="SVP-odrky"/>
      </w:pPr>
      <w:r w:rsidRPr="00A90B17">
        <w:t>Pracovní výchova</w:t>
      </w:r>
    </w:p>
    <w:p w:rsidR="00285319" w:rsidRPr="00A90B17" w:rsidRDefault="00285319">
      <w:pPr>
        <w:pStyle w:val="SVP-osnova1"/>
      </w:pPr>
      <w:bookmarkStart w:id="149" w:name="_Toc146939708"/>
      <w:bookmarkStart w:id="150" w:name="_Toc146940844"/>
      <w:r w:rsidRPr="00A90B17">
        <w:lastRenderedPageBreak/>
        <w:t>Volitelné předměty</w:t>
      </w:r>
      <w:bookmarkEnd w:id="149"/>
      <w:bookmarkEnd w:id="150"/>
    </w:p>
    <w:p w:rsidR="00285319" w:rsidRPr="00A90B17" w:rsidRDefault="00285319">
      <w:pPr>
        <w:pStyle w:val="SVP-osnova2"/>
      </w:pPr>
      <w:r w:rsidRPr="00A90B17">
        <w:t>Volitelné předměty 1. – 5. ročník</w:t>
      </w:r>
    </w:p>
    <w:p w:rsidR="00285319" w:rsidRPr="00A90B17" w:rsidRDefault="00285319">
      <w:pPr>
        <w:pStyle w:val="SVP-odrky"/>
      </w:pPr>
      <w:r w:rsidRPr="00A90B17">
        <w:t>Seminář z českého jazyka a matematiky</w:t>
      </w:r>
    </w:p>
    <w:p w:rsidR="00285319" w:rsidRPr="00A90B17" w:rsidRDefault="00285319">
      <w:pPr>
        <w:pStyle w:val="SVP-odrky"/>
      </w:pPr>
      <w:r w:rsidRPr="00A90B17">
        <w:t>Cizí jazyk – JA</w:t>
      </w:r>
    </w:p>
    <w:p w:rsidR="00285319" w:rsidRPr="00A90B17" w:rsidRDefault="00285319">
      <w:pPr>
        <w:pStyle w:val="SVP-odrky"/>
      </w:pPr>
      <w:r w:rsidRPr="00A90B17">
        <w:t>Hudební činnosti</w:t>
      </w:r>
    </w:p>
    <w:p w:rsidR="00285319" w:rsidRPr="00A90B17" w:rsidRDefault="00285319">
      <w:pPr>
        <w:pStyle w:val="SVP-odrky"/>
      </w:pPr>
      <w:r w:rsidRPr="00A90B17">
        <w:t>Základy informatiky</w:t>
      </w:r>
    </w:p>
    <w:p w:rsidR="00285319" w:rsidRPr="00A90B17" w:rsidRDefault="00285319">
      <w:pPr>
        <w:pStyle w:val="SVP-odrky"/>
      </w:pPr>
      <w:r w:rsidRPr="00A90B17">
        <w:t>Výtvarné činnosti</w:t>
      </w:r>
    </w:p>
    <w:p w:rsidR="00285319" w:rsidRPr="00A90B17" w:rsidRDefault="00285319">
      <w:pPr>
        <w:pStyle w:val="SVP-odrky"/>
      </w:pPr>
      <w:r w:rsidRPr="00A90B17">
        <w:t>Pohybové hry</w:t>
      </w:r>
    </w:p>
    <w:p w:rsidR="00285319" w:rsidRPr="00A90B17" w:rsidRDefault="00285319"/>
    <w:p w:rsidR="00285319" w:rsidRPr="00A90B17" w:rsidRDefault="00285319">
      <w:pPr>
        <w:pStyle w:val="SVP-osnova2"/>
      </w:pPr>
      <w:r w:rsidRPr="00A90B17">
        <w:t>Volitelné předměty 6. – 9. ročník</w:t>
      </w:r>
    </w:p>
    <w:p w:rsidR="008C3579" w:rsidRPr="00A90B17" w:rsidRDefault="008C3579" w:rsidP="008C3579">
      <w:pPr>
        <w:pStyle w:val="SVP-odrky"/>
      </w:pPr>
      <w:r w:rsidRPr="00A90B17">
        <w:t>Svět médií</w:t>
      </w:r>
    </w:p>
    <w:p w:rsidR="008C3579" w:rsidRPr="00A90B17" w:rsidRDefault="008C3579" w:rsidP="008C3579">
      <w:pPr>
        <w:pStyle w:val="SVP-odrky"/>
      </w:pPr>
      <w:r w:rsidRPr="00A90B17">
        <w:t>Psaní na počítačové klávesnici</w:t>
      </w:r>
    </w:p>
    <w:p w:rsidR="008C3579" w:rsidRPr="00A90B17" w:rsidRDefault="008C3579" w:rsidP="008C3579">
      <w:pPr>
        <w:pStyle w:val="SVP-odrky"/>
      </w:pPr>
      <w:r w:rsidRPr="00A90B17">
        <w:t>Sportovní hry</w:t>
      </w:r>
    </w:p>
    <w:p w:rsidR="008C3579" w:rsidRPr="004F6154" w:rsidRDefault="00AF24B0" w:rsidP="008C3579">
      <w:pPr>
        <w:pStyle w:val="SVP-odrky"/>
      </w:pPr>
      <w:r w:rsidRPr="004F6154">
        <w:t>Rozšířená informatika</w:t>
      </w:r>
    </w:p>
    <w:p w:rsidR="008C3579" w:rsidRPr="00A90B17" w:rsidRDefault="008C3579" w:rsidP="008C3579">
      <w:pPr>
        <w:pStyle w:val="SVP-odrky"/>
      </w:pPr>
      <w:r w:rsidRPr="00A90B17">
        <w:t>Konverzace v</w:t>
      </w:r>
      <w:r w:rsidR="00115CB7" w:rsidRPr="00A90B17">
        <w:t> </w:t>
      </w:r>
      <w:r w:rsidRPr="00A90B17">
        <w:t>AJ</w:t>
      </w:r>
    </w:p>
    <w:p w:rsidR="00115CB7" w:rsidRPr="00A90B17" w:rsidRDefault="00115CB7" w:rsidP="00115CB7">
      <w:pPr>
        <w:pStyle w:val="SVP-odrky"/>
      </w:pPr>
      <w:r w:rsidRPr="00A90B17">
        <w:t>Seminář z českého jazyka</w:t>
      </w:r>
    </w:p>
    <w:p w:rsidR="008C3579" w:rsidRPr="00A90B17" w:rsidRDefault="008C3579" w:rsidP="008C3579">
      <w:pPr>
        <w:pStyle w:val="SVP-odrky"/>
      </w:pPr>
      <w:r w:rsidRPr="00A90B17">
        <w:t>Seminář z matematiky</w:t>
      </w:r>
    </w:p>
    <w:p w:rsidR="008C3579" w:rsidRPr="00A90B17" w:rsidRDefault="008C3579" w:rsidP="008C3579">
      <w:pPr>
        <w:pStyle w:val="SVP-odrky"/>
      </w:pPr>
      <w:r w:rsidRPr="00A90B17">
        <w:t>Seminář přírodních věd</w:t>
      </w:r>
    </w:p>
    <w:p w:rsidR="008C3579" w:rsidRPr="00A90B17" w:rsidRDefault="008C3579" w:rsidP="008C3579">
      <w:pPr>
        <w:pStyle w:val="SVP-odrky"/>
      </w:pPr>
      <w:r w:rsidRPr="00A90B17">
        <w:t>Umění pro život</w:t>
      </w:r>
    </w:p>
    <w:p w:rsidR="008C3579" w:rsidRPr="00A90B17" w:rsidRDefault="008C3579" w:rsidP="008C3579">
      <w:pPr>
        <w:pStyle w:val="SVP-odrky"/>
      </w:pPr>
      <w:r w:rsidRPr="00A90B17">
        <w:t>Technické kreslení</w:t>
      </w:r>
    </w:p>
    <w:p w:rsidR="00285319" w:rsidRPr="00A90B17" w:rsidRDefault="00285319">
      <w:pPr>
        <w:pStyle w:val="SVP3"/>
      </w:pPr>
      <w:r w:rsidRPr="00A90B17">
        <w:br w:type="page"/>
      </w:r>
      <w:bookmarkStart w:id="151" w:name="_Toc213143793"/>
      <w:bookmarkStart w:id="152" w:name="_Toc214627581"/>
      <w:bookmarkStart w:id="153" w:name="_Toc214627822"/>
      <w:bookmarkStart w:id="154" w:name="_Toc214635258"/>
      <w:bookmarkStart w:id="155" w:name="_Toc525714332"/>
      <w:r w:rsidRPr="00A90B17">
        <w:lastRenderedPageBreak/>
        <w:t>Vzdělávací oblast: Jazyk a jazyková komunikace</w:t>
      </w:r>
      <w:bookmarkEnd w:id="151"/>
      <w:bookmarkEnd w:id="152"/>
      <w:bookmarkEnd w:id="153"/>
      <w:bookmarkEnd w:id="154"/>
      <w:bookmarkEnd w:id="155"/>
    </w:p>
    <w:p w:rsidR="009446A9" w:rsidRPr="00A90B17" w:rsidRDefault="009446A9" w:rsidP="009446A9">
      <w:pPr>
        <w:pStyle w:val="SVP4"/>
      </w:pPr>
      <w:bookmarkStart w:id="156" w:name="_Toc214627582"/>
      <w:bookmarkStart w:id="157" w:name="_Toc214627823"/>
      <w:bookmarkStart w:id="158" w:name="_Toc214635259"/>
      <w:bookmarkStart w:id="159" w:name="_Toc525714333"/>
      <w:r w:rsidRPr="00A90B17">
        <w:t>ANGLICKÝ JAZYK</w:t>
      </w:r>
      <w:bookmarkEnd w:id="156"/>
      <w:bookmarkEnd w:id="157"/>
      <w:bookmarkEnd w:id="158"/>
      <w:bookmarkEnd w:id="159"/>
    </w:p>
    <w:p w:rsidR="00EC0885" w:rsidRPr="00A90B17" w:rsidRDefault="00EC0885" w:rsidP="00EC0885">
      <w:pPr>
        <w:pStyle w:val="SVP5"/>
      </w:pPr>
      <w:bookmarkStart w:id="160" w:name="_Toc214627583"/>
      <w:bookmarkStart w:id="161" w:name="_Toc214627824"/>
      <w:bookmarkStart w:id="162" w:name="_Toc214635260"/>
      <w:bookmarkStart w:id="163" w:name="_Toc525714334"/>
      <w:r w:rsidRPr="00A90B17">
        <w:t>Charakteristika vyučovacího předmětu – 1. stupeň</w:t>
      </w:r>
      <w:bookmarkEnd w:id="160"/>
      <w:bookmarkEnd w:id="161"/>
      <w:bookmarkEnd w:id="162"/>
      <w:bookmarkEnd w:id="163"/>
    </w:p>
    <w:p w:rsidR="00EC0885" w:rsidRPr="00A90B17" w:rsidRDefault="00EC0885" w:rsidP="00EC0885">
      <w:pPr>
        <w:pStyle w:val="SVP-normalni"/>
      </w:pPr>
      <w:r w:rsidRPr="00A90B17">
        <w:t>Anglický jazyk je důležitý cizí jazyk. Přispívá k chápání a objevování skutečností. Poskytuje jazykový základ pro komunikaci žáků v Evropě i ve světě.</w:t>
      </w:r>
    </w:p>
    <w:p w:rsidR="00EC0885" w:rsidRPr="00A90B17" w:rsidRDefault="00EC0885" w:rsidP="00EC0885">
      <w:pPr>
        <w:pStyle w:val="SVP-normalni"/>
      </w:pPr>
      <w:r w:rsidRPr="00A90B17">
        <w:t>Pozornost v hodinách je zaměřena na nácvik porozumění mluvenému slovu, na osvojení zvukové podoby angličtiny a na gramatiku. Žáci pracují s bohatým obrazovým materiálem v učebnici a v pracovním sešitě. Podle zvukové nahrávky napodobují správnou výslovnost rodilých mluvčích. Učí se jednoduché říkanky, písně a nacvičují jednoduché dialogy. Cílem předmětu anglický jazyk na 1. stupni je poskytnout žákům základy slovní zásoby a běžných konverzačních frází, na jednoduchých textech budovat čtenářské dovednosti a na nich pak schopnost psát. Jazyková výuka, jejímž cílem je zejména podpora rozvoje komunikačních kompetencí, vybavuje žáka takovými znalostmi a dovednostmi, které mu umožňují správně vnímat různá jazyková sdělení, rozumět jim, vhodně se vyjadřovat a účinně uplatňovat i prosazovat výsledky svého poznávání. Kultivace jazykových dovedností a jejich využívání je nedílnou součástí všech vzdělávacích oblastí.</w:t>
      </w:r>
    </w:p>
    <w:p w:rsidR="00EC0885" w:rsidRPr="00A90B17" w:rsidRDefault="00EC0885" w:rsidP="00EC0885">
      <w:pPr>
        <w:pStyle w:val="SVP-normalni"/>
      </w:pPr>
      <w:r w:rsidRPr="00A90B17">
        <w:t>S angličtinou se pravidelně setkáváme prostřednictvím nápisů na zboží v obchodech, v populární hudbě, ve filmu i při práci s počítačem.</w:t>
      </w:r>
    </w:p>
    <w:p w:rsidR="00EC0885" w:rsidRPr="00A90B17" w:rsidRDefault="00EC0885" w:rsidP="00EC0885">
      <w:pPr>
        <w:pStyle w:val="SVP-normalni"/>
      </w:pPr>
      <w:r w:rsidRPr="00A90B17">
        <w:t>Učebnice i pracovní sešity jsou koncipovány pro stávající časovou dotaci tří vyučovacích hodin týdně, od 3. do 5. ročníku. Učebnice obsahuje nejen přehledy gramatiky a slovník, ale i řadu textů z různých oblastí života dětí daného věku a seznamuje je s životem, zvyky a povinnostmi jejich vrstevníků v několika zemích všech světadílů.</w:t>
      </w:r>
    </w:p>
    <w:p w:rsidR="00EC0885" w:rsidRPr="00A90B17" w:rsidRDefault="00EC0885" w:rsidP="00EC0885">
      <w:pPr>
        <w:pStyle w:val="StylSVP-normalniTun"/>
      </w:pPr>
      <w:r w:rsidRPr="00A90B17">
        <w:t>Formy realizace:</w:t>
      </w:r>
    </w:p>
    <w:p w:rsidR="00EC0885" w:rsidRPr="00A90B17" w:rsidRDefault="00EC0885" w:rsidP="00EC0885">
      <w:pPr>
        <w:pStyle w:val="SVP-normalni"/>
      </w:pPr>
      <w:r w:rsidRPr="00A90B17">
        <w:t>Ve vyučovací hodině: kromě výkladu, poslechu, četby, procvičování gramatiky, dialogů, reprodukce textu v písemné a ústní formě, je kladen důraz i na samostatnou práci žáků, práci se slovníkem a jiné vyhledávání informací. Součástí vyučování jsou hry, soutěže, recitace, zpěv, výukové programy na PC a různé zajímavé krátkodobé projekty.</w:t>
      </w:r>
    </w:p>
    <w:p w:rsidR="00EC0885" w:rsidRPr="00A90B17" w:rsidRDefault="00EC0885" w:rsidP="00EC0885">
      <w:pPr>
        <w:pStyle w:val="StylSVP-normalniTun"/>
      </w:pPr>
      <w:r w:rsidRPr="00A90B17">
        <w:t>Časová dotace:</w:t>
      </w:r>
    </w:p>
    <w:p w:rsidR="00EC0885" w:rsidRPr="00A90B17" w:rsidRDefault="00EC0885" w:rsidP="00EC0885">
      <w:pPr>
        <w:pStyle w:val="SVP-normalni"/>
      </w:pPr>
      <w:r w:rsidRPr="00A90B17">
        <w:t>3 hodiny týdně, od 3. do 5. ročníku.</w:t>
      </w:r>
    </w:p>
    <w:p w:rsidR="00EC0885" w:rsidRPr="00A90B17" w:rsidRDefault="00EC0885" w:rsidP="00EC0885">
      <w:pPr>
        <w:pStyle w:val="StylSVP-normalniTun"/>
      </w:pPr>
      <w:r w:rsidRPr="00A90B17">
        <w:t>Místo realizace:</w:t>
      </w:r>
    </w:p>
    <w:p w:rsidR="00EC0885" w:rsidRPr="00A90B17" w:rsidRDefault="00EC0885" w:rsidP="00EC0885">
      <w:pPr>
        <w:pStyle w:val="SVP-normalni"/>
      </w:pPr>
      <w:r w:rsidRPr="00A90B17">
        <w:t xml:space="preserve">v jazykových učebnách, v učebnách </w:t>
      </w:r>
      <w:proofErr w:type="gramStart"/>
      <w:r w:rsidRPr="00A90B17">
        <w:t>VT .</w:t>
      </w:r>
      <w:proofErr w:type="gramEnd"/>
    </w:p>
    <w:p w:rsidR="00EC0885" w:rsidRPr="00A90B17" w:rsidRDefault="00EC0885" w:rsidP="00EC0885">
      <w:pPr>
        <w:pStyle w:val="SVP-normalni"/>
      </w:pPr>
      <w:r w:rsidRPr="00A90B17">
        <w:t>Dělení klasické: na skupiny v rámci ročníku.</w:t>
      </w:r>
    </w:p>
    <w:p w:rsidR="00EC0885" w:rsidRPr="00A90B17" w:rsidRDefault="00EC0885" w:rsidP="00EC0885">
      <w:pPr>
        <w:pStyle w:val="StylSVP-normalniTun"/>
      </w:pPr>
      <w:r w:rsidRPr="00A90B17">
        <w:t>Průřezová témata:</w:t>
      </w:r>
    </w:p>
    <w:p w:rsidR="00EC0885" w:rsidRPr="00A90B17" w:rsidRDefault="00EC0885" w:rsidP="00EC0885">
      <w:pPr>
        <w:pStyle w:val="SVPprezovtmata"/>
      </w:pPr>
      <w:r w:rsidRPr="00A90B17">
        <w:t xml:space="preserve">OSV (Poznávání lidí, mezilidské vztahy, komunikace, kooperace a </w:t>
      </w:r>
      <w:proofErr w:type="spellStart"/>
      <w:r w:rsidRPr="00A90B17">
        <w:t>kompetice</w:t>
      </w:r>
      <w:proofErr w:type="spellEnd"/>
      <w:r w:rsidRPr="00A90B17">
        <w:t>)</w:t>
      </w:r>
    </w:p>
    <w:p w:rsidR="00EC0885" w:rsidRPr="00A90B17" w:rsidRDefault="00EC0885" w:rsidP="00EC0885">
      <w:pPr>
        <w:pStyle w:val="SVPprezovtmata"/>
      </w:pPr>
      <w:r w:rsidRPr="00A90B17">
        <w:t>VMEGS (Evropa a svět nás zajímá)</w:t>
      </w:r>
    </w:p>
    <w:p w:rsidR="00DD44E3" w:rsidRPr="00A90B17" w:rsidRDefault="00EC0885" w:rsidP="00EC0885">
      <w:pPr>
        <w:pStyle w:val="SVPprezovtmata"/>
      </w:pPr>
      <w:r w:rsidRPr="00A90B17">
        <w:t xml:space="preserve">MK (Lidské vztahy, </w:t>
      </w:r>
      <w:proofErr w:type="spellStart"/>
      <w:r w:rsidRPr="00A90B17">
        <w:t>Multikulturalita</w:t>
      </w:r>
      <w:proofErr w:type="spellEnd"/>
      <w:r w:rsidR="00DD44E3" w:rsidRPr="00A90B17">
        <w:t>)</w:t>
      </w:r>
    </w:p>
    <w:p w:rsidR="00915716" w:rsidRPr="00A90B17" w:rsidRDefault="00915716" w:rsidP="009446A9">
      <w:pPr>
        <w:pStyle w:val="SVPprezovtmata"/>
        <w:sectPr w:rsidR="00915716" w:rsidRPr="00A90B17" w:rsidSect="00915716">
          <w:pgSz w:w="11906" w:h="16838"/>
          <w:pgMar w:top="1418" w:right="1985" w:bottom="1418" w:left="1418" w:header="709" w:footer="709" w:gutter="0"/>
          <w:cols w:space="708"/>
          <w:docGrid w:linePitch="360"/>
        </w:sectPr>
      </w:pPr>
    </w:p>
    <w:p w:rsidR="00DA1816" w:rsidRPr="00A90B17" w:rsidRDefault="00DA1816" w:rsidP="00DA1816">
      <w:pPr>
        <w:pStyle w:val="SVP-pedmt-ronk"/>
      </w:pPr>
      <w:r w:rsidRPr="00A90B17">
        <w:lastRenderedPageBreak/>
        <w:t>Vyučovací předmět:</w:t>
      </w:r>
      <w:r w:rsidRPr="00A90B17">
        <w:tab/>
      </w:r>
      <w:r w:rsidR="005F3793" w:rsidRPr="00A90B17">
        <w:t xml:space="preserve">Cizí jazyk - </w:t>
      </w:r>
      <w:r w:rsidRPr="00A90B17">
        <w:t>Anglický jazyk</w:t>
      </w:r>
      <w:r w:rsidRPr="00A90B17">
        <w:br/>
        <w:t>Ročník: 3.</w:t>
      </w:r>
    </w:p>
    <w:tbl>
      <w:tblPr>
        <w:tblW w:w="15309"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45"/>
        <w:gridCol w:w="4628"/>
        <w:gridCol w:w="3992"/>
        <w:gridCol w:w="3022"/>
        <w:gridCol w:w="3022"/>
      </w:tblGrid>
      <w:tr w:rsidR="00EC0885" w:rsidRPr="00A90B17" w:rsidTr="00546688">
        <w:trPr>
          <w:tblHeader/>
        </w:trPr>
        <w:tc>
          <w:tcPr>
            <w:tcW w:w="709" w:type="dxa"/>
          </w:tcPr>
          <w:p w:rsidR="00EC0885" w:rsidRPr="00A90B17" w:rsidRDefault="00EC0885" w:rsidP="00203A89">
            <w:pPr>
              <w:pStyle w:val="SVPtabzahlavi"/>
            </w:pPr>
            <w:r w:rsidRPr="00A90B17">
              <w:t>ČV</w:t>
            </w:r>
          </w:p>
        </w:tc>
        <w:tc>
          <w:tcPr>
            <w:tcW w:w="5220" w:type="dxa"/>
            <w:vAlign w:val="center"/>
          </w:tcPr>
          <w:p w:rsidR="00EC0885" w:rsidRPr="00A90B17" w:rsidRDefault="00EC0885" w:rsidP="00203A89">
            <w:pPr>
              <w:pStyle w:val="SVPtabzahlavi"/>
            </w:pPr>
            <w:r w:rsidRPr="00A90B17">
              <w:t>Výstup</w:t>
            </w:r>
          </w:p>
        </w:tc>
        <w:tc>
          <w:tcPr>
            <w:tcW w:w="4500" w:type="dxa"/>
            <w:vAlign w:val="center"/>
          </w:tcPr>
          <w:p w:rsidR="00EC0885" w:rsidRPr="00A90B17" w:rsidRDefault="00EC0885" w:rsidP="00203A89">
            <w:pPr>
              <w:pStyle w:val="SVPtabzahlavi"/>
            </w:pPr>
            <w:r w:rsidRPr="00A90B17">
              <w:t>Učivo</w:t>
            </w:r>
          </w:p>
        </w:tc>
        <w:tc>
          <w:tcPr>
            <w:tcW w:w="3402" w:type="dxa"/>
            <w:vAlign w:val="center"/>
          </w:tcPr>
          <w:p w:rsidR="00EC0885" w:rsidRPr="00A90B17" w:rsidRDefault="00EC0885" w:rsidP="00203A89">
            <w:pPr>
              <w:pStyle w:val="SVPtabzahlavi"/>
            </w:pPr>
            <w:r w:rsidRPr="00A90B17">
              <w:t>Průřezová témata</w:t>
            </w:r>
          </w:p>
        </w:tc>
        <w:tc>
          <w:tcPr>
            <w:tcW w:w="3402" w:type="dxa"/>
            <w:vAlign w:val="center"/>
          </w:tcPr>
          <w:p w:rsidR="00EC0885" w:rsidRPr="00A90B17" w:rsidRDefault="00EC0885" w:rsidP="00203A89">
            <w:pPr>
              <w:pStyle w:val="SVPtabzahlavi"/>
            </w:pPr>
            <w:r w:rsidRPr="00A90B17">
              <w:t>Poznámky</w:t>
            </w:r>
          </w:p>
        </w:tc>
      </w:tr>
      <w:tr w:rsidR="00EC0885" w:rsidRPr="00A90B17" w:rsidTr="00546688">
        <w:tc>
          <w:tcPr>
            <w:tcW w:w="709" w:type="dxa"/>
          </w:tcPr>
          <w:p w:rsidR="00EC0885" w:rsidRPr="00A90B17" w:rsidRDefault="00EC0885" w:rsidP="00203A89">
            <w:pPr>
              <w:jc w:val="center"/>
            </w:pPr>
            <w:r w:rsidRPr="00A90B17">
              <w:t>1</w:t>
            </w:r>
          </w:p>
          <w:p w:rsidR="00EC0885" w:rsidRPr="00A90B17" w:rsidRDefault="00EC0885" w:rsidP="00203A89">
            <w:pPr>
              <w:jc w:val="center"/>
            </w:pPr>
          </w:p>
          <w:p w:rsidR="00EC0885" w:rsidRPr="00A90B17" w:rsidRDefault="00EC0885" w:rsidP="00203A89">
            <w:pPr>
              <w:jc w:val="center"/>
            </w:pPr>
          </w:p>
          <w:p w:rsidR="00EC0885" w:rsidRPr="00A90B17" w:rsidRDefault="00EC0885" w:rsidP="007C63B7">
            <w:pPr>
              <w:jc w:val="center"/>
            </w:pPr>
          </w:p>
          <w:p w:rsidR="00EC0885" w:rsidRPr="00A90B17" w:rsidRDefault="00EC0885" w:rsidP="00EC0885">
            <w:pPr>
              <w:jc w:val="center"/>
            </w:pPr>
            <w:r w:rsidRPr="00A90B17">
              <w:t>2</w:t>
            </w:r>
          </w:p>
          <w:p w:rsidR="00EC0885" w:rsidRPr="00A90B17" w:rsidRDefault="00EC0885" w:rsidP="007C63B7">
            <w:pPr>
              <w:jc w:val="center"/>
            </w:pPr>
          </w:p>
          <w:p w:rsidR="00EC0885" w:rsidRPr="00A90B17" w:rsidRDefault="00EC0885" w:rsidP="00EC0885">
            <w:pPr>
              <w:jc w:val="center"/>
            </w:pPr>
            <w:r w:rsidRPr="00A90B17">
              <w:t>3</w:t>
            </w:r>
          </w:p>
          <w:p w:rsidR="00EC0885" w:rsidRPr="00A90B17" w:rsidRDefault="00EC0885" w:rsidP="00EC0885">
            <w:pPr>
              <w:jc w:val="center"/>
            </w:pPr>
          </w:p>
          <w:p w:rsidR="00EC0885" w:rsidRPr="00A90B17" w:rsidRDefault="00EC0885" w:rsidP="007C63B7">
            <w:pPr>
              <w:jc w:val="center"/>
            </w:pPr>
          </w:p>
          <w:p w:rsidR="00EC0885" w:rsidRPr="00A90B17" w:rsidRDefault="00EC0885" w:rsidP="00EC0885">
            <w:pPr>
              <w:jc w:val="center"/>
            </w:pPr>
            <w:r w:rsidRPr="00A90B17">
              <w:t>4</w:t>
            </w:r>
          </w:p>
          <w:p w:rsidR="00EC0885" w:rsidRPr="00A90B17" w:rsidRDefault="00EC0885" w:rsidP="00EC0885">
            <w:pPr>
              <w:jc w:val="center"/>
            </w:pPr>
          </w:p>
          <w:p w:rsidR="00EC0885" w:rsidRPr="00A90B17" w:rsidRDefault="00EC0885" w:rsidP="00EC0885">
            <w:pPr>
              <w:jc w:val="center"/>
            </w:pPr>
          </w:p>
          <w:p w:rsidR="00AA4E5F" w:rsidRPr="00A90B17" w:rsidRDefault="00AA4E5F" w:rsidP="007C63B7">
            <w:pPr>
              <w:jc w:val="center"/>
            </w:pPr>
          </w:p>
          <w:p w:rsidR="00EC0885" w:rsidRPr="00A90B17" w:rsidRDefault="00EC0885" w:rsidP="00EC0885">
            <w:pPr>
              <w:jc w:val="center"/>
            </w:pPr>
            <w:r w:rsidRPr="00A90B17">
              <w:t>5</w:t>
            </w:r>
          </w:p>
          <w:p w:rsidR="00EC0885" w:rsidRPr="00A90B17" w:rsidRDefault="00EC0885" w:rsidP="007C63B7">
            <w:pPr>
              <w:jc w:val="center"/>
            </w:pPr>
          </w:p>
          <w:p w:rsidR="00EC0885" w:rsidRPr="00A90B17" w:rsidRDefault="00EC0885" w:rsidP="00EC0885">
            <w:pPr>
              <w:jc w:val="center"/>
            </w:pPr>
            <w:r w:rsidRPr="00A90B17">
              <w:t xml:space="preserve">6 </w:t>
            </w:r>
          </w:p>
        </w:tc>
        <w:tc>
          <w:tcPr>
            <w:tcW w:w="5220" w:type="dxa"/>
          </w:tcPr>
          <w:p w:rsidR="00EC0885" w:rsidRPr="00A90B17" w:rsidRDefault="00EC0885" w:rsidP="007C63B7">
            <w:pPr>
              <w:pStyle w:val="SVPtabvystupucivo"/>
            </w:pPr>
            <w:r w:rsidRPr="00A90B17">
              <w:t>rozumí jednoduchým pokynům a otázkám učitele, které jsou sdělovány pomalu a s pečlivou výslovností, a reaguje na ně verbálně i neverbálně</w:t>
            </w:r>
          </w:p>
          <w:p w:rsidR="00EC0885" w:rsidRPr="00A90B17" w:rsidRDefault="00EC0885" w:rsidP="007C63B7">
            <w:pPr>
              <w:pStyle w:val="SVPtabvystupucivo"/>
            </w:pPr>
            <w:r w:rsidRPr="00A90B17">
              <w:t>zopakuje a použije slova a slovní spojení, se kterými se v průběhu výuky setkal</w:t>
            </w:r>
          </w:p>
          <w:p w:rsidR="00EC0885" w:rsidRPr="00A90B17" w:rsidRDefault="00EC0885" w:rsidP="007C63B7">
            <w:pPr>
              <w:pStyle w:val="SVPtabvystupucivo"/>
            </w:pPr>
            <w:r w:rsidRPr="00A90B17">
              <w:t>rozumí obsahu jednoduchého krátkého psaného textu, pokud má k dispozici vizuální oporu</w:t>
            </w:r>
          </w:p>
          <w:p w:rsidR="00EC0885" w:rsidRPr="00A90B17" w:rsidRDefault="00EC0885" w:rsidP="007C63B7">
            <w:pPr>
              <w:pStyle w:val="SVPtabvystupucivo"/>
            </w:pPr>
            <w:r w:rsidRPr="00A90B17">
              <w:t>rozumí obsahu jednoduchého krátkého mluveného textu, který je pronášen pomalu, zřetelně a s pečlivou výslovností, pokud má k dispozici vizuální oporu</w:t>
            </w:r>
          </w:p>
          <w:p w:rsidR="00EC0885" w:rsidRPr="00A90B17" w:rsidRDefault="00EC0885" w:rsidP="007C63B7">
            <w:pPr>
              <w:pStyle w:val="SVPtabvystupucivo"/>
            </w:pPr>
            <w:r w:rsidRPr="00A90B17">
              <w:t>přiřadí mluvenou a psanou podobu téhož slova či slovní spojení</w:t>
            </w:r>
          </w:p>
          <w:p w:rsidR="00EC0885" w:rsidRPr="00A90B17" w:rsidRDefault="00EC0885" w:rsidP="007C63B7">
            <w:pPr>
              <w:pStyle w:val="SVPtabvystupucivo"/>
            </w:pPr>
            <w:r w:rsidRPr="00A90B17">
              <w:t>píše slova a krátké věty na základě textové a vizuální předlohy</w:t>
            </w:r>
          </w:p>
        </w:tc>
        <w:tc>
          <w:tcPr>
            <w:tcW w:w="4500" w:type="dxa"/>
          </w:tcPr>
          <w:p w:rsidR="00EC0885" w:rsidRPr="00A90B17" w:rsidRDefault="00EC0885" w:rsidP="00D86293">
            <w:pPr>
              <w:pStyle w:val="SVP-normalnisodrkami"/>
              <w:rPr>
                <w:rStyle w:val="SVPtabvystupucivoChar"/>
              </w:rPr>
            </w:pPr>
            <w:r w:rsidRPr="00A90B17">
              <w:rPr>
                <w:rStyle w:val="SVPtabvystupucivoChar"/>
              </w:rPr>
              <w:t>zvuková a grafická podoba jazyka – fonetické znaky (pasivně), základní výslovnostní návyky, vztah mezi zvukovou a grafickou podobou slov</w:t>
            </w:r>
          </w:p>
          <w:p w:rsidR="00EC0885" w:rsidRPr="00A90B17" w:rsidRDefault="00EC0885" w:rsidP="00D86293">
            <w:pPr>
              <w:pStyle w:val="SVP-normalnisodrkami"/>
              <w:rPr>
                <w:rStyle w:val="SVPtabvystupucivoChar"/>
              </w:rPr>
            </w:pPr>
            <w:r w:rsidRPr="00A90B17">
              <w:rPr>
                <w:rStyle w:val="SVPtabvystupucivoChar"/>
              </w:rPr>
              <w:t>slovní zásoba – žáci si osvojí a umí používat základní slovní zásobu v komunikačních situacích probíraných tematických okruhů a umí ji používat v komunikačních situacích, práce se slovníkem</w:t>
            </w:r>
          </w:p>
          <w:p w:rsidR="00EC0885" w:rsidRPr="00A90B17" w:rsidRDefault="00EC0885" w:rsidP="00D86293">
            <w:pPr>
              <w:pStyle w:val="SVP-normalnisodrkami"/>
            </w:pPr>
            <w:r w:rsidRPr="00A90B17">
              <w:rPr>
                <w:rStyle w:val="SVPtabvystupucivoChar"/>
              </w:rPr>
              <w:t>tematické okruhy – domov, rodina, škola, lidské tělo, jídlo, oblékání, roční období, svátky, zvířata</w:t>
            </w:r>
          </w:p>
        </w:tc>
        <w:tc>
          <w:tcPr>
            <w:tcW w:w="3402" w:type="dxa"/>
          </w:tcPr>
          <w:p w:rsidR="00EC0885" w:rsidRPr="00A90B17" w:rsidRDefault="00EC0885" w:rsidP="00203A89">
            <w:pPr>
              <w:rPr>
                <w:b/>
                <w:bCs/>
                <w:sz w:val="20"/>
              </w:rPr>
            </w:pPr>
            <w:r w:rsidRPr="00A90B17">
              <w:rPr>
                <w:b/>
                <w:bCs/>
                <w:sz w:val="20"/>
              </w:rPr>
              <w:t>OSV</w:t>
            </w:r>
          </w:p>
          <w:p w:rsidR="00EC0885" w:rsidRPr="00A90B17" w:rsidRDefault="00EC0885" w:rsidP="00203A89">
            <w:pPr>
              <w:rPr>
                <w:b/>
                <w:bCs/>
                <w:sz w:val="20"/>
              </w:rPr>
            </w:pPr>
            <w:r w:rsidRPr="00A90B17">
              <w:rPr>
                <w:b/>
                <w:bCs/>
                <w:sz w:val="20"/>
              </w:rPr>
              <w:t>Sociální rozvoj</w:t>
            </w:r>
          </w:p>
          <w:p w:rsidR="00EC0885" w:rsidRPr="00A90B17" w:rsidRDefault="00EC0885" w:rsidP="00203A89">
            <w:pPr>
              <w:pStyle w:val="Styl10bKurzva"/>
            </w:pPr>
            <w:r w:rsidRPr="00A90B17">
              <w:t>poznávání lidí</w:t>
            </w:r>
          </w:p>
          <w:p w:rsidR="00EC0885" w:rsidRPr="00A90B17" w:rsidRDefault="00EC0885" w:rsidP="00203A89">
            <w:pPr>
              <w:pStyle w:val="Styl10bVlevo02cm"/>
            </w:pPr>
            <w:r w:rsidRPr="00A90B17">
              <w:t>(vzájemné poznávání)</w:t>
            </w:r>
          </w:p>
          <w:p w:rsidR="00EC0885" w:rsidRPr="00A90B17" w:rsidRDefault="00EC0885" w:rsidP="00203A89">
            <w:pPr>
              <w:pStyle w:val="Styl10bVlevo02cm"/>
            </w:pPr>
          </w:p>
          <w:p w:rsidR="00EC0885" w:rsidRPr="00A90B17" w:rsidRDefault="00EC0885" w:rsidP="00203A89">
            <w:pPr>
              <w:pStyle w:val="Styl10bKurzva"/>
            </w:pPr>
            <w:r w:rsidRPr="00A90B17">
              <w:t>mezilidské vztahy</w:t>
            </w:r>
          </w:p>
          <w:p w:rsidR="00EC0885" w:rsidRPr="00A90B17" w:rsidRDefault="00EC0885" w:rsidP="00203A89">
            <w:pPr>
              <w:pStyle w:val="Styl10bVlevo02cm"/>
            </w:pPr>
            <w:r w:rsidRPr="00A90B17">
              <w:t>(empatie)</w:t>
            </w:r>
          </w:p>
          <w:p w:rsidR="00EC0885" w:rsidRPr="00A90B17" w:rsidRDefault="00EC0885" w:rsidP="00203A89">
            <w:pPr>
              <w:pStyle w:val="Styl10bVlevo02cm"/>
            </w:pPr>
          </w:p>
          <w:p w:rsidR="00EC0885" w:rsidRPr="00A90B17" w:rsidRDefault="00EC0885" w:rsidP="00203A89">
            <w:pPr>
              <w:pStyle w:val="Styl10bKurzva"/>
            </w:pPr>
            <w:r w:rsidRPr="00A90B17">
              <w:t>komunikace</w:t>
            </w:r>
          </w:p>
          <w:p w:rsidR="00EC0885" w:rsidRPr="00A90B17" w:rsidRDefault="00EC0885" w:rsidP="00203A89">
            <w:pPr>
              <w:pStyle w:val="Styl10bVlevo02cm"/>
            </w:pPr>
            <w:r w:rsidRPr="00A90B17">
              <w:t>(dialog)</w:t>
            </w:r>
          </w:p>
          <w:p w:rsidR="00EC0885" w:rsidRPr="00A90B17" w:rsidRDefault="00EC0885" w:rsidP="00203A89">
            <w:pPr>
              <w:pStyle w:val="Styl10bVlevo02cm"/>
            </w:pPr>
          </w:p>
          <w:p w:rsidR="00EC0885" w:rsidRPr="00A90B17" w:rsidRDefault="00EC0885" w:rsidP="00203A89">
            <w:pPr>
              <w:pStyle w:val="Styl10bKurzva"/>
            </w:pPr>
            <w:r w:rsidRPr="00A90B17">
              <w:t xml:space="preserve">kooperace a </w:t>
            </w:r>
            <w:proofErr w:type="spellStart"/>
            <w:r w:rsidRPr="00A90B17">
              <w:t>kompetice</w:t>
            </w:r>
            <w:proofErr w:type="spellEnd"/>
          </w:p>
          <w:p w:rsidR="00EC0885" w:rsidRPr="00A90B17" w:rsidRDefault="00EC0885" w:rsidP="00203A89">
            <w:pPr>
              <w:pStyle w:val="Styl10bVlevo02cm"/>
            </w:pPr>
            <w:r w:rsidRPr="00A90B17">
              <w:t>(spolupráce)</w:t>
            </w:r>
          </w:p>
          <w:p w:rsidR="00EC0885" w:rsidRPr="00A90B17" w:rsidRDefault="00EC0885" w:rsidP="00203A89">
            <w:pPr>
              <w:pStyle w:val="Styl10bVlevo02cm"/>
            </w:pPr>
          </w:p>
          <w:p w:rsidR="00EC0885" w:rsidRPr="00A90B17" w:rsidRDefault="00EC0885" w:rsidP="00203A89">
            <w:pPr>
              <w:rPr>
                <w:b/>
                <w:bCs/>
                <w:sz w:val="20"/>
              </w:rPr>
            </w:pPr>
            <w:r w:rsidRPr="00A90B17">
              <w:rPr>
                <w:b/>
                <w:bCs/>
                <w:sz w:val="20"/>
              </w:rPr>
              <w:t>VMEGS</w:t>
            </w:r>
          </w:p>
          <w:p w:rsidR="00EC0885" w:rsidRPr="00A90B17" w:rsidRDefault="00EC0885" w:rsidP="00203A89">
            <w:pPr>
              <w:pStyle w:val="Styl10bKurzva"/>
            </w:pPr>
            <w:r w:rsidRPr="00A90B17">
              <w:t>Evropa a svět nás zajímá</w:t>
            </w:r>
          </w:p>
          <w:p w:rsidR="00EC0885" w:rsidRPr="00A90B17" w:rsidRDefault="00EC0885" w:rsidP="00203A89">
            <w:pPr>
              <w:pStyle w:val="Styl10bVlevo02cm"/>
            </w:pPr>
            <w:r w:rsidRPr="00A90B17">
              <w:t>(naši sousedé v Evropě)</w:t>
            </w:r>
          </w:p>
          <w:p w:rsidR="00EC0885" w:rsidRPr="00A90B17" w:rsidRDefault="00EC0885" w:rsidP="00203A89">
            <w:pPr>
              <w:pStyle w:val="Styl10bVlevo02cm"/>
            </w:pPr>
          </w:p>
          <w:p w:rsidR="00EC0885" w:rsidRPr="00A90B17" w:rsidRDefault="00EC0885" w:rsidP="00203A89">
            <w:pPr>
              <w:rPr>
                <w:b/>
                <w:bCs/>
                <w:sz w:val="20"/>
              </w:rPr>
            </w:pPr>
            <w:r w:rsidRPr="00A90B17">
              <w:rPr>
                <w:b/>
                <w:bCs/>
                <w:sz w:val="20"/>
              </w:rPr>
              <w:t>MK</w:t>
            </w:r>
          </w:p>
          <w:p w:rsidR="00EC0885" w:rsidRPr="00A90B17" w:rsidRDefault="00EC0885" w:rsidP="00203A89">
            <w:pPr>
              <w:pStyle w:val="Styl10bKurzva"/>
            </w:pPr>
            <w:proofErr w:type="spellStart"/>
            <w:r w:rsidRPr="00A90B17">
              <w:t>multikulturalita</w:t>
            </w:r>
            <w:proofErr w:type="spellEnd"/>
          </w:p>
          <w:p w:rsidR="00EC0885" w:rsidRPr="00A90B17" w:rsidRDefault="00EC0885" w:rsidP="00203A89">
            <w:pPr>
              <w:pStyle w:val="Styl10bVlevo02cm"/>
            </w:pPr>
            <w:r w:rsidRPr="00A90B17">
              <w:t>(jazyk jako nástroj dorozumění)</w:t>
            </w:r>
          </w:p>
        </w:tc>
        <w:tc>
          <w:tcPr>
            <w:tcW w:w="3402" w:type="dxa"/>
          </w:tcPr>
          <w:p w:rsidR="00EC0885" w:rsidRPr="00A90B17" w:rsidRDefault="00EC0885" w:rsidP="00203A89">
            <w:pPr>
              <w:rPr>
                <w:sz w:val="20"/>
                <w:szCs w:val="20"/>
              </w:rPr>
            </w:pPr>
          </w:p>
        </w:tc>
      </w:tr>
    </w:tbl>
    <w:p w:rsidR="00C938C7" w:rsidRPr="00A90B17" w:rsidRDefault="00C938C7" w:rsidP="00C938C7"/>
    <w:p w:rsidR="005E50B6" w:rsidRPr="00A90B17" w:rsidRDefault="005E50B6" w:rsidP="005E50B6">
      <w:pPr>
        <w:pStyle w:val="SVP-pedmt-ronk"/>
      </w:pPr>
      <w:r w:rsidRPr="00A90B17">
        <w:lastRenderedPageBreak/>
        <w:t>Vyučovací předmět:</w:t>
      </w:r>
      <w:r w:rsidRPr="00A90B17">
        <w:tab/>
      </w:r>
      <w:r w:rsidR="005F3793" w:rsidRPr="00A90B17">
        <w:t xml:space="preserve">Cizí jazyk - </w:t>
      </w:r>
      <w:r w:rsidRPr="00A90B17">
        <w:t>Anglický jazyk</w:t>
      </w:r>
      <w:r w:rsidRPr="00A90B17">
        <w:br/>
        <w:t xml:space="preserve">Ročník: 4. </w:t>
      </w:r>
    </w:p>
    <w:tbl>
      <w:tblPr>
        <w:tblW w:w="15309"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45"/>
        <w:gridCol w:w="5617"/>
        <w:gridCol w:w="4035"/>
        <w:gridCol w:w="2784"/>
        <w:gridCol w:w="2228"/>
      </w:tblGrid>
      <w:tr w:rsidR="00FF3FF1" w:rsidRPr="00A90B17" w:rsidTr="00546688">
        <w:trPr>
          <w:tblHeader/>
        </w:trPr>
        <w:tc>
          <w:tcPr>
            <w:tcW w:w="655" w:type="dxa"/>
          </w:tcPr>
          <w:p w:rsidR="00FF3FF1" w:rsidRPr="00A90B17" w:rsidRDefault="00FF3FF1" w:rsidP="00203A89">
            <w:pPr>
              <w:pStyle w:val="SVPtabzahlavi"/>
            </w:pPr>
            <w:r w:rsidRPr="00A90B17">
              <w:t>ČV</w:t>
            </w:r>
          </w:p>
        </w:tc>
        <w:tc>
          <w:tcPr>
            <w:tcW w:w="5724" w:type="dxa"/>
            <w:vAlign w:val="center"/>
          </w:tcPr>
          <w:p w:rsidR="00FF3FF1" w:rsidRPr="00A90B17" w:rsidRDefault="00FF3FF1" w:rsidP="00203A89">
            <w:pPr>
              <w:pStyle w:val="SVPtabzahlavi"/>
            </w:pPr>
            <w:r w:rsidRPr="00A90B17">
              <w:t>Výstup</w:t>
            </w:r>
          </w:p>
        </w:tc>
        <w:tc>
          <w:tcPr>
            <w:tcW w:w="4111" w:type="dxa"/>
            <w:vAlign w:val="center"/>
          </w:tcPr>
          <w:p w:rsidR="00FF3FF1" w:rsidRPr="00A90B17" w:rsidRDefault="00FF3FF1" w:rsidP="00203A89">
            <w:pPr>
              <w:pStyle w:val="SVPtabzahlavi"/>
            </w:pPr>
            <w:r w:rsidRPr="00A90B17">
              <w:t>Učivo</w:t>
            </w:r>
          </w:p>
        </w:tc>
        <w:tc>
          <w:tcPr>
            <w:tcW w:w="2835" w:type="dxa"/>
            <w:vAlign w:val="center"/>
          </w:tcPr>
          <w:p w:rsidR="00FF3FF1" w:rsidRPr="00A90B17" w:rsidRDefault="00FF3FF1" w:rsidP="00203A89">
            <w:pPr>
              <w:pStyle w:val="SVPtabzahlavi"/>
            </w:pPr>
            <w:r w:rsidRPr="00A90B17">
              <w:t>Průřezová témata</w:t>
            </w:r>
          </w:p>
        </w:tc>
        <w:tc>
          <w:tcPr>
            <w:tcW w:w="2268" w:type="dxa"/>
            <w:vAlign w:val="center"/>
          </w:tcPr>
          <w:p w:rsidR="00FF3FF1" w:rsidRPr="00A90B17" w:rsidRDefault="00FF3FF1" w:rsidP="00203A89">
            <w:pPr>
              <w:pStyle w:val="SVPtabzahlavi"/>
            </w:pPr>
            <w:r w:rsidRPr="00A90B17">
              <w:t>Poznámky</w:t>
            </w:r>
          </w:p>
        </w:tc>
      </w:tr>
      <w:tr w:rsidR="00FF3FF1" w:rsidRPr="00A90B17" w:rsidTr="00546688">
        <w:tc>
          <w:tcPr>
            <w:tcW w:w="655" w:type="dxa"/>
          </w:tcPr>
          <w:p w:rsidR="00FF3FF1" w:rsidRPr="00A90B17" w:rsidRDefault="00FF3FF1" w:rsidP="00FF3FF1">
            <w:pPr>
              <w:jc w:val="center"/>
            </w:pPr>
          </w:p>
          <w:p w:rsidR="00FF3FF1" w:rsidRPr="00A90B17" w:rsidRDefault="00FF3FF1" w:rsidP="00FF3FF1">
            <w:pPr>
              <w:jc w:val="center"/>
            </w:pPr>
            <w:r w:rsidRPr="00A90B17">
              <w:t>1</w:t>
            </w:r>
          </w:p>
          <w:p w:rsidR="00FF3FF1" w:rsidRPr="00A90B17" w:rsidRDefault="00FF3FF1" w:rsidP="00FF3FF1">
            <w:pPr>
              <w:jc w:val="center"/>
            </w:pPr>
          </w:p>
          <w:p w:rsidR="00FF3FF1" w:rsidRPr="00A90B17" w:rsidRDefault="00FF3FF1" w:rsidP="00FF3FF1">
            <w:pPr>
              <w:jc w:val="center"/>
            </w:pPr>
            <w:r w:rsidRPr="00A90B17">
              <w:t>2</w:t>
            </w:r>
          </w:p>
          <w:p w:rsidR="00FF3FF1" w:rsidRPr="00A90B17" w:rsidRDefault="00FF3FF1" w:rsidP="00FF3FF1">
            <w:pPr>
              <w:jc w:val="center"/>
            </w:pPr>
          </w:p>
          <w:p w:rsidR="00FF3FF1" w:rsidRPr="00A90B17" w:rsidRDefault="00FF3FF1" w:rsidP="00FF3FF1">
            <w:pPr>
              <w:jc w:val="center"/>
            </w:pPr>
          </w:p>
          <w:p w:rsidR="00FF3FF1" w:rsidRPr="00A90B17" w:rsidRDefault="00FF3FF1" w:rsidP="00FF3FF1">
            <w:pPr>
              <w:jc w:val="center"/>
            </w:pPr>
            <w:r w:rsidRPr="00A90B17">
              <w:t>3</w:t>
            </w:r>
          </w:p>
          <w:p w:rsidR="00FF3FF1" w:rsidRPr="00A90B17" w:rsidRDefault="00FF3FF1" w:rsidP="00FF3FF1">
            <w:pPr>
              <w:jc w:val="center"/>
            </w:pPr>
          </w:p>
          <w:p w:rsidR="00FF3FF1" w:rsidRPr="00A90B17" w:rsidRDefault="00FF3FF1" w:rsidP="00FF3FF1">
            <w:pPr>
              <w:jc w:val="center"/>
            </w:pPr>
          </w:p>
          <w:p w:rsidR="00FF3FF1" w:rsidRPr="00A90B17" w:rsidRDefault="00FF3FF1" w:rsidP="00FF3FF1">
            <w:pPr>
              <w:jc w:val="center"/>
            </w:pPr>
          </w:p>
          <w:p w:rsidR="00FF3FF1" w:rsidRPr="00A90B17" w:rsidRDefault="00FF3FF1" w:rsidP="00FF3FF1">
            <w:pPr>
              <w:jc w:val="center"/>
            </w:pPr>
            <w:r w:rsidRPr="00A90B17">
              <w:t>4</w:t>
            </w:r>
          </w:p>
          <w:p w:rsidR="00FF3FF1" w:rsidRPr="00A90B17" w:rsidRDefault="00FF3FF1" w:rsidP="00FF3FF1">
            <w:pPr>
              <w:jc w:val="center"/>
            </w:pPr>
            <w:r w:rsidRPr="00A90B17">
              <w:t>5</w:t>
            </w:r>
          </w:p>
          <w:p w:rsidR="00FF3FF1" w:rsidRPr="00A90B17" w:rsidRDefault="00FF3FF1" w:rsidP="00FF3FF1">
            <w:pPr>
              <w:jc w:val="center"/>
            </w:pPr>
          </w:p>
          <w:p w:rsidR="00FF3FF1" w:rsidRPr="00A90B17" w:rsidRDefault="00FF3FF1" w:rsidP="00FF3FF1">
            <w:pPr>
              <w:jc w:val="center"/>
            </w:pPr>
          </w:p>
          <w:p w:rsidR="00FF3FF1" w:rsidRPr="00A90B17" w:rsidRDefault="00FF3FF1" w:rsidP="00FF3FF1">
            <w:pPr>
              <w:jc w:val="center"/>
            </w:pPr>
            <w:r w:rsidRPr="00A90B17">
              <w:t>6</w:t>
            </w:r>
          </w:p>
          <w:p w:rsidR="00FF3FF1" w:rsidRPr="00A90B17" w:rsidRDefault="00FF3FF1" w:rsidP="00FF3FF1">
            <w:pPr>
              <w:jc w:val="center"/>
            </w:pPr>
          </w:p>
          <w:p w:rsidR="00FF3FF1" w:rsidRPr="00A90B17" w:rsidRDefault="00FF3FF1" w:rsidP="00FF3FF1">
            <w:pPr>
              <w:jc w:val="center"/>
            </w:pPr>
          </w:p>
          <w:p w:rsidR="00FF3FF1" w:rsidRPr="00A90B17" w:rsidRDefault="00FF3FF1" w:rsidP="00FF3FF1">
            <w:pPr>
              <w:jc w:val="center"/>
            </w:pPr>
          </w:p>
          <w:p w:rsidR="00FF3FF1" w:rsidRPr="00A90B17" w:rsidRDefault="00FF3FF1" w:rsidP="00FF3FF1">
            <w:pPr>
              <w:jc w:val="center"/>
            </w:pPr>
            <w:r w:rsidRPr="00A90B17">
              <w:t>7</w:t>
            </w:r>
          </w:p>
          <w:p w:rsidR="00FF3FF1" w:rsidRPr="00A90B17" w:rsidRDefault="00FF3FF1" w:rsidP="00FF3FF1">
            <w:pPr>
              <w:jc w:val="center"/>
            </w:pPr>
          </w:p>
          <w:p w:rsidR="00FF3FF1" w:rsidRPr="00A90B17" w:rsidRDefault="00FF3FF1" w:rsidP="00FF3FF1">
            <w:pPr>
              <w:jc w:val="center"/>
            </w:pPr>
            <w:r w:rsidRPr="00A90B17">
              <w:t>8</w:t>
            </w:r>
          </w:p>
          <w:p w:rsidR="00FF3FF1" w:rsidRPr="00A90B17" w:rsidRDefault="00FF3FF1" w:rsidP="00FF3FF1">
            <w:pPr>
              <w:jc w:val="center"/>
            </w:pPr>
          </w:p>
          <w:p w:rsidR="00FF3FF1" w:rsidRPr="00A90B17" w:rsidRDefault="00FF3FF1" w:rsidP="00FF3FF1">
            <w:pPr>
              <w:jc w:val="center"/>
            </w:pPr>
          </w:p>
          <w:p w:rsidR="00FF3FF1" w:rsidRPr="00A90B17" w:rsidRDefault="00FF3FF1" w:rsidP="00FF3FF1">
            <w:pPr>
              <w:jc w:val="center"/>
            </w:pPr>
            <w:r w:rsidRPr="00A90B17">
              <w:t>9</w:t>
            </w:r>
          </w:p>
          <w:p w:rsidR="00FF3FF1" w:rsidRPr="00A90B17" w:rsidRDefault="00FF3FF1" w:rsidP="00FF3FF1"/>
        </w:tc>
        <w:tc>
          <w:tcPr>
            <w:tcW w:w="5724" w:type="dxa"/>
          </w:tcPr>
          <w:p w:rsidR="00FF3FF1" w:rsidRPr="00A90B17" w:rsidRDefault="00FF3FF1" w:rsidP="00FF3FF1">
            <w:pPr>
              <w:pStyle w:val="SVPtabvystupucivo"/>
              <w:numPr>
                <w:ilvl w:val="0"/>
                <w:numId w:val="0"/>
              </w:numPr>
              <w:ind w:left="360" w:hanging="360"/>
            </w:pPr>
            <w:r w:rsidRPr="00A90B17">
              <w:t>POSLECH S POROZUMĚNÍM</w:t>
            </w:r>
          </w:p>
          <w:p w:rsidR="00FF3FF1" w:rsidRPr="00A90B17" w:rsidRDefault="00FF3FF1" w:rsidP="007B05B2">
            <w:pPr>
              <w:pStyle w:val="SVPtabvystupucivo"/>
            </w:pPr>
            <w:r w:rsidRPr="00A90B17">
              <w:t>rozumí jednoduchým pokynům a otázkám učitele, které jsou sdělovány pomalu a s pečlivou výslovností</w:t>
            </w:r>
          </w:p>
          <w:p w:rsidR="00FF3FF1" w:rsidRPr="00A90B17" w:rsidRDefault="00FF3FF1" w:rsidP="007B05B2">
            <w:pPr>
              <w:pStyle w:val="SVPtabvystupucivo"/>
            </w:pPr>
            <w:r w:rsidRPr="00A90B17">
              <w:t>rozumí slovům a jednoduchým větám, pokud jsou pronášeny pomalu a zřetelně a týkají se osvojovaných témat, zejména pokud má k dispozici vizuální oporu</w:t>
            </w:r>
          </w:p>
          <w:p w:rsidR="00FF3FF1" w:rsidRPr="00A90B17" w:rsidRDefault="00FF3FF1" w:rsidP="007B05B2">
            <w:pPr>
              <w:pStyle w:val="SVPtabvystupucivo"/>
            </w:pPr>
            <w:r w:rsidRPr="00A90B17">
              <w:t>rozumí jednoduchému poslechovému textu, pokud je pronášen pomalu a zřetelně a má k dispozici vizuální oporu</w:t>
            </w:r>
          </w:p>
          <w:p w:rsidR="00FF3FF1" w:rsidRPr="00A90B17" w:rsidRDefault="00FF3FF1" w:rsidP="00203A89">
            <w:pPr>
              <w:pStyle w:val="SVPtabvystupucivo"/>
              <w:numPr>
                <w:ilvl w:val="0"/>
                <w:numId w:val="0"/>
              </w:numPr>
              <w:ind w:left="360" w:hanging="360"/>
            </w:pPr>
            <w:r w:rsidRPr="00A90B17">
              <w:t>MLUVENÍ</w:t>
            </w:r>
          </w:p>
          <w:p w:rsidR="00FF3FF1" w:rsidRPr="00A90B17" w:rsidRDefault="00FF3FF1" w:rsidP="00203A89">
            <w:pPr>
              <w:pStyle w:val="SVPtabvystupucivo"/>
            </w:pPr>
            <w:r w:rsidRPr="00A90B17">
              <w:t>zapojí se do jednoduchých rozhovorů</w:t>
            </w:r>
          </w:p>
          <w:p w:rsidR="00FF3FF1" w:rsidRPr="00A90B17" w:rsidRDefault="00FF3FF1" w:rsidP="00203A89">
            <w:pPr>
              <w:pStyle w:val="SVPtabvystupucivo"/>
            </w:pPr>
            <w:r w:rsidRPr="00A90B17">
              <w:t>sdělí jednoduchým způsobem základní informace týkající se jeho samotného, rodiny, školy, volného času a dalších osvojovaných témat</w:t>
            </w:r>
          </w:p>
          <w:p w:rsidR="00FF3FF1" w:rsidRPr="00A90B17" w:rsidRDefault="00FF3FF1" w:rsidP="00203A89">
            <w:pPr>
              <w:pStyle w:val="SVPtabvystupucivo"/>
            </w:pPr>
            <w:r w:rsidRPr="00A90B17">
              <w:t xml:space="preserve">odpovídá na jednoduché otázky týkající se jeho samotného, rodiny, školy, volného času a dalších osvojovaných témat a podobné otázky pokládá </w:t>
            </w:r>
          </w:p>
          <w:p w:rsidR="00FF3FF1" w:rsidRPr="00A90B17" w:rsidRDefault="00FF3FF1" w:rsidP="00FF3FF1">
            <w:pPr>
              <w:pStyle w:val="SVPtabvystupucivo"/>
              <w:numPr>
                <w:ilvl w:val="0"/>
                <w:numId w:val="0"/>
              </w:numPr>
            </w:pPr>
            <w:r w:rsidRPr="00A90B17">
              <w:t>ČTENÍ S POROZUMĚNÍM</w:t>
            </w:r>
          </w:p>
          <w:p w:rsidR="00FF3FF1" w:rsidRPr="00A90B17" w:rsidRDefault="00FF3FF1" w:rsidP="007B05B2">
            <w:pPr>
              <w:pStyle w:val="SVPtabvystupucivo"/>
            </w:pPr>
            <w:r w:rsidRPr="00A90B17">
              <w:t>vyhledá potřebnou informaci v jednoduchém textu, který se vztahuje k osvojovaným tématům</w:t>
            </w:r>
          </w:p>
          <w:p w:rsidR="00FF3FF1" w:rsidRPr="00A90B17" w:rsidRDefault="00FF3FF1" w:rsidP="007B05B2">
            <w:pPr>
              <w:pStyle w:val="SVPtabvystupucivo"/>
            </w:pPr>
            <w:r w:rsidRPr="00A90B17">
              <w:t>rozumí jednoduchým krátkým textům z běžného života, zejména pokud má k dispozici vizuální oporu</w:t>
            </w:r>
          </w:p>
          <w:p w:rsidR="00FF3FF1" w:rsidRPr="00A90B17" w:rsidRDefault="00FF3FF1" w:rsidP="00FF3FF1">
            <w:pPr>
              <w:pStyle w:val="SVPtabvystupucivo"/>
              <w:numPr>
                <w:ilvl w:val="0"/>
                <w:numId w:val="0"/>
              </w:numPr>
              <w:ind w:left="360" w:hanging="360"/>
            </w:pPr>
            <w:r w:rsidRPr="00A90B17">
              <w:t>PRODUKTIVNÍ ŘEČOVÉ DOVEDNOSTI</w:t>
            </w:r>
          </w:p>
          <w:p w:rsidR="00FF3FF1" w:rsidRPr="00A90B17" w:rsidRDefault="00FF3FF1" w:rsidP="00730B06">
            <w:pPr>
              <w:pStyle w:val="SVPtabvystupucivo"/>
            </w:pPr>
            <w:r w:rsidRPr="00A90B17">
              <w:t>rozumí jednoduchým krátkým textům z běžného života, zejména pokud má k dispozici vizuální oporu</w:t>
            </w:r>
          </w:p>
        </w:tc>
        <w:tc>
          <w:tcPr>
            <w:tcW w:w="4111" w:type="dxa"/>
          </w:tcPr>
          <w:p w:rsidR="00FF3FF1" w:rsidRPr="00A90B17" w:rsidRDefault="00FF3FF1" w:rsidP="003D41A5">
            <w:pPr>
              <w:pStyle w:val="SVP-normalnisodrkami"/>
              <w:rPr>
                <w:rStyle w:val="SVPtabvystupucivoChar"/>
              </w:rPr>
            </w:pPr>
            <w:r w:rsidRPr="00A90B17">
              <w:rPr>
                <w:rStyle w:val="SVPtabvystupucivoChar"/>
              </w:rPr>
              <w:t>zvuková a grafická podoba jazyka – fonetické znaky (pasivně), základní výslovnostní návyky, vztah mezi zvukovou a grafickou podobou slov</w:t>
            </w:r>
          </w:p>
          <w:p w:rsidR="00FF3FF1" w:rsidRPr="00A90B17" w:rsidRDefault="00FF3FF1" w:rsidP="003D41A5">
            <w:pPr>
              <w:pStyle w:val="SVP-normalnisodrkami"/>
              <w:rPr>
                <w:rStyle w:val="SVPtabvystupucivoChar"/>
              </w:rPr>
            </w:pPr>
            <w:r w:rsidRPr="00A90B17">
              <w:rPr>
                <w:rStyle w:val="SVPtabvystupucivoChar"/>
              </w:rPr>
              <w:t>slovní zásoba – žáci si osvojí a umí používat základní slovní zásobu v komunikačních situacích probíraných tematických okruhů a umí ji používat v komunikačních situacích, práce se slovníkem</w:t>
            </w:r>
          </w:p>
          <w:p w:rsidR="00FF3FF1" w:rsidRPr="00A90B17" w:rsidRDefault="00FF3FF1" w:rsidP="003D41A5">
            <w:pPr>
              <w:pStyle w:val="SVP-normalnisodrkami"/>
              <w:rPr>
                <w:rStyle w:val="SVPtabvystupucivoChar"/>
              </w:rPr>
            </w:pPr>
            <w:r w:rsidRPr="00A90B17">
              <w:rPr>
                <w:rStyle w:val="SVPtabvystupucivoChar"/>
              </w:rPr>
              <w:t>tematické okruhy – domov, volný čas, lidské tělo, jídlo, bydliště, kalendářní rok, měsíce, dny v týdnu, hodiny, zvířata, příroda a počasí</w:t>
            </w:r>
          </w:p>
          <w:p w:rsidR="00FF3FF1" w:rsidRPr="00A90B17" w:rsidRDefault="00FF3FF1" w:rsidP="003D41A5">
            <w:pPr>
              <w:pStyle w:val="SVP-normalnisodrkami"/>
            </w:pPr>
            <w:r w:rsidRPr="00A90B17">
              <w:rPr>
                <w:rStyle w:val="SVPtabvystupucivoChar"/>
              </w:rPr>
              <w:t>mluvnice – základní gramatické struktury a typy vět (jsou tolerovány elementární chyby, které nenarušují smysl sdělení a porozumění)</w:t>
            </w:r>
          </w:p>
        </w:tc>
        <w:tc>
          <w:tcPr>
            <w:tcW w:w="2835" w:type="dxa"/>
          </w:tcPr>
          <w:p w:rsidR="00FF3FF1" w:rsidRPr="00A90B17" w:rsidRDefault="00FF3FF1" w:rsidP="00203A89">
            <w:pPr>
              <w:rPr>
                <w:b/>
                <w:bCs/>
                <w:sz w:val="20"/>
              </w:rPr>
            </w:pPr>
            <w:r w:rsidRPr="00A90B17">
              <w:rPr>
                <w:b/>
                <w:bCs/>
                <w:sz w:val="20"/>
              </w:rPr>
              <w:t>OSV</w:t>
            </w:r>
          </w:p>
          <w:p w:rsidR="00FF3FF1" w:rsidRPr="00A90B17" w:rsidRDefault="00FF3FF1" w:rsidP="00203A89">
            <w:pPr>
              <w:rPr>
                <w:b/>
                <w:bCs/>
                <w:sz w:val="20"/>
              </w:rPr>
            </w:pPr>
            <w:r w:rsidRPr="00A90B17">
              <w:rPr>
                <w:b/>
                <w:bCs/>
                <w:sz w:val="20"/>
              </w:rPr>
              <w:t>Sociální rozvoj</w:t>
            </w:r>
          </w:p>
          <w:p w:rsidR="00FF3FF1" w:rsidRPr="00A90B17" w:rsidRDefault="00FF3FF1" w:rsidP="00203A89">
            <w:pPr>
              <w:pStyle w:val="Styl10bKurzva"/>
            </w:pPr>
            <w:r w:rsidRPr="00A90B17">
              <w:t>poznávání lidí</w:t>
            </w:r>
          </w:p>
          <w:p w:rsidR="00FF3FF1" w:rsidRPr="00A90B17" w:rsidRDefault="00FF3FF1" w:rsidP="00203A89">
            <w:pPr>
              <w:pStyle w:val="Styl10bVlevo02cm"/>
            </w:pPr>
            <w:r w:rsidRPr="00A90B17">
              <w:t>(vnímání odlišností)</w:t>
            </w:r>
          </w:p>
          <w:p w:rsidR="00FF3FF1" w:rsidRPr="00A90B17" w:rsidRDefault="00FF3FF1" w:rsidP="00203A89">
            <w:pPr>
              <w:pStyle w:val="Styl10bVlevo02cm"/>
            </w:pPr>
          </w:p>
          <w:p w:rsidR="00FF3FF1" w:rsidRPr="00A90B17" w:rsidRDefault="00FF3FF1" w:rsidP="00203A89">
            <w:pPr>
              <w:pStyle w:val="Styl10bKurzva"/>
            </w:pPr>
            <w:r w:rsidRPr="00A90B17">
              <w:t>komunikace</w:t>
            </w:r>
          </w:p>
          <w:p w:rsidR="00FF3FF1" w:rsidRPr="00A90B17" w:rsidRDefault="00FF3FF1" w:rsidP="00203A89">
            <w:pPr>
              <w:pStyle w:val="Styl10bVlevo02cm"/>
            </w:pPr>
            <w:r w:rsidRPr="00A90B17">
              <w:t>(verbální x neverbální)</w:t>
            </w:r>
          </w:p>
          <w:p w:rsidR="00FF3FF1" w:rsidRPr="00A90B17" w:rsidRDefault="00FF3FF1" w:rsidP="00203A89">
            <w:pPr>
              <w:pStyle w:val="Styl10bVlevo02cm"/>
            </w:pPr>
          </w:p>
          <w:p w:rsidR="00FF3FF1" w:rsidRPr="00A90B17" w:rsidRDefault="00FF3FF1" w:rsidP="00203A89">
            <w:pPr>
              <w:rPr>
                <w:b/>
                <w:bCs/>
                <w:sz w:val="20"/>
              </w:rPr>
            </w:pPr>
            <w:r w:rsidRPr="00A90B17">
              <w:rPr>
                <w:b/>
                <w:bCs/>
                <w:sz w:val="20"/>
              </w:rPr>
              <w:t>MK</w:t>
            </w:r>
          </w:p>
          <w:p w:rsidR="00FF3FF1" w:rsidRPr="00A90B17" w:rsidRDefault="00FF3FF1" w:rsidP="00203A89">
            <w:pPr>
              <w:pStyle w:val="Styl10bKurzva"/>
            </w:pPr>
            <w:r w:rsidRPr="00A90B17">
              <w:t>lidské vztahy</w:t>
            </w:r>
          </w:p>
          <w:p w:rsidR="00FF3FF1" w:rsidRPr="00A90B17" w:rsidRDefault="00FF3FF1" w:rsidP="00203A89">
            <w:pPr>
              <w:pStyle w:val="Styl10bVlevo02cm"/>
            </w:pPr>
            <w:r w:rsidRPr="00A90B17">
              <w:t>(tolerance)</w:t>
            </w:r>
          </w:p>
        </w:tc>
        <w:tc>
          <w:tcPr>
            <w:tcW w:w="2268" w:type="dxa"/>
          </w:tcPr>
          <w:p w:rsidR="00FF3FF1" w:rsidRPr="00A90B17" w:rsidRDefault="00FF3FF1" w:rsidP="00203A89">
            <w:pPr>
              <w:rPr>
                <w:sz w:val="20"/>
                <w:szCs w:val="20"/>
              </w:rPr>
            </w:pPr>
          </w:p>
        </w:tc>
      </w:tr>
    </w:tbl>
    <w:p w:rsidR="005E50B6" w:rsidRPr="00A90B17" w:rsidRDefault="005E50B6" w:rsidP="005E50B6">
      <w:pPr>
        <w:pStyle w:val="SVP-pedmt-ronk"/>
      </w:pPr>
      <w:r w:rsidRPr="00A90B17">
        <w:lastRenderedPageBreak/>
        <w:t>Vyučovací předmět:</w:t>
      </w:r>
      <w:r w:rsidRPr="00A90B17">
        <w:tab/>
      </w:r>
      <w:r w:rsidR="005F3793" w:rsidRPr="00A90B17">
        <w:t xml:space="preserve">Cizí jazyk - </w:t>
      </w:r>
      <w:r w:rsidRPr="00A90B17">
        <w:t>Anglický jazyk</w:t>
      </w:r>
      <w:r w:rsidRPr="00A90B17">
        <w:br/>
        <w:t xml:space="preserve">Ročník: 5. </w:t>
      </w:r>
    </w:p>
    <w:tbl>
      <w:tblPr>
        <w:tblW w:w="151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5230"/>
        <w:gridCol w:w="4394"/>
        <w:gridCol w:w="2977"/>
        <w:gridCol w:w="1984"/>
      </w:tblGrid>
      <w:tr w:rsidR="006952C6" w:rsidRPr="00A90B17" w:rsidTr="00546688">
        <w:trPr>
          <w:tblHeader/>
          <w:jc w:val="center"/>
        </w:trPr>
        <w:tc>
          <w:tcPr>
            <w:tcW w:w="567" w:type="dxa"/>
            <w:vAlign w:val="center"/>
          </w:tcPr>
          <w:p w:rsidR="006952C6" w:rsidRPr="00A90B17" w:rsidRDefault="006952C6" w:rsidP="00203A89">
            <w:pPr>
              <w:pStyle w:val="SVPtabzahlavi"/>
              <w:rPr>
                <w:b w:val="0"/>
              </w:rPr>
            </w:pPr>
            <w:r w:rsidRPr="00A90B17">
              <w:rPr>
                <w:b w:val="0"/>
              </w:rPr>
              <w:t>ČV</w:t>
            </w:r>
          </w:p>
        </w:tc>
        <w:tc>
          <w:tcPr>
            <w:tcW w:w="5230" w:type="dxa"/>
            <w:vAlign w:val="center"/>
          </w:tcPr>
          <w:p w:rsidR="006952C6" w:rsidRPr="00A90B17" w:rsidRDefault="006952C6" w:rsidP="00203A89">
            <w:pPr>
              <w:pStyle w:val="SVPtabzahlavi"/>
            </w:pPr>
            <w:r w:rsidRPr="00A90B17">
              <w:t>Výstup</w:t>
            </w:r>
          </w:p>
        </w:tc>
        <w:tc>
          <w:tcPr>
            <w:tcW w:w="4394" w:type="dxa"/>
            <w:vAlign w:val="center"/>
          </w:tcPr>
          <w:p w:rsidR="006952C6" w:rsidRPr="00A90B17" w:rsidRDefault="006952C6" w:rsidP="00203A89">
            <w:pPr>
              <w:pStyle w:val="SVPtabzahlavi"/>
            </w:pPr>
            <w:r w:rsidRPr="00A90B17">
              <w:t xml:space="preserve">Učivo </w:t>
            </w:r>
          </w:p>
        </w:tc>
        <w:tc>
          <w:tcPr>
            <w:tcW w:w="2977" w:type="dxa"/>
            <w:vAlign w:val="center"/>
          </w:tcPr>
          <w:p w:rsidR="006952C6" w:rsidRPr="00A90B17" w:rsidRDefault="006952C6" w:rsidP="00203A89">
            <w:pPr>
              <w:pStyle w:val="SVPtabzahlavi"/>
            </w:pPr>
            <w:r w:rsidRPr="00A90B17">
              <w:t>Průřezová témata</w:t>
            </w:r>
          </w:p>
        </w:tc>
        <w:tc>
          <w:tcPr>
            <w:tcW w:w="1984" w:type="dxa"/>
            <w:vAlign w:val="center"/>
          </w:tcPr>
          <w:p w:rsidR="006952C6" w:rsidRPr="00A90B17" w:rsidRDefault="006952C6" w:rsidP="00203A89">
            <w:pPr>
              <w:pStyle w:val="SVPtabzahlavi"/>
            </w:pPr>
            <w:r w:rsidRPr="00A90B17">
              <w:t>Poznámky</w:t>
            </w:r>
          </w:p>
        </w:tc>
      </w:tr>
      <w:tr w:rsidR="006952C6" w:rsidRPr="00A90B17" w:rsidTr="00144329">
        <w:trPr>
          <w:trHeight w:val="2930"/>
          <w:jc w:val="center"/>
        </w:trPr>
        <w:tc>
          <w:tcPr>
            <w:tcW w:w="567" w:type="dxa"/>
          </w:tcPr>
          <w:p w:rsidR="006952C6" w:rsidRPr="00A90B17" w:rsidRDefault="006952C6" w:rsidP="006952C6">
            <w:pPr>
              <w:pStyle w:val="SVPtabvystupucivo"/>
              <w:numPr>
                <w:ilvl w:val="0"/>
                <w:numId w:val="0"/>
              </w:numPr>
              <w:jc w:val="center"/>
            </w:pPr>
          </w:p>
          <w:p w:rsidR="006952C6" w:rsidRPr="00A90B17" w:rsidRDefault="006952C6" w:rsidP="006952C6">
            <w:pPr>
              <w:pStyle w:val="SVPtabvystupucivo"/>
              <w:numPr>
                <w:ilvl w:val="0"/>
                <w:numId w:val="0"/>
              </w:numPr>
              <w:jc w:val="center"/>
            </w:pPr>
            <w:r w:rsidRPr="00A90B17">
              <w:t>1</w:t>
            </w:r>
          </w:p>
          <w:p w:rsidR="006952C6" w:rsidRPr="00A90B17" w:rsidRDefault="006952C6" w:rsidP="006952C6">
            <w:pPr>
              <w:pStyle w:val="SVPtabvystupucivo"/>
              <w:numPr>
                <w:ilvl w:val="0"/>
                <w:numId w:val="0"/>
              </w:numPr>
              <w:jc w:val="center"/>
            </w:pPr>
          </w:p>
          <w:p w:rsidR="006952C6" w:rsidRPr="00A90B17" w:rsidRDefault="006952C6" w:rsidP="006952C6">
            <w:pPr>
              <w:pStyle w:val="SVPtabvystupucivo"/>
              <w:numPr>
                <w:ilvl w:val="0"/>
                <w:numId w:val="0"/>
              </w:numPr>
              <w:jc w:val="center"/>
            </w:pPr>
          </w:p>
          <w:p w:rsidR="006952C6" w:rsidRPr="00A90B17" w:rsidRDefault="006952C6" w:rsidP="006952C6">
            <w:pPr>
              <w:pStyle w:val="SVPtabvystupucivo"/>
              <w:numPr>
                <w:ilvl w:val="0"/>
                <w:numId w:val="0"/>
              </w:numPr>
              <w:jc w:val="center"/>
            </w:pPr>
            <w:r w:rsidRPr="00A90B17">
              <w:t>2</w:t>
            </w:r>
          </w:p>
          <w:p w:rsidR="006952C6" w:rsidRPr="00A90B17" w:rsidRDefault="006952C6" w:rsidP="006952C6">
            <w:pPr>
              <w:pStyle w:val="SVPtabvystupucivo"/>
              <w:numPr>
                <w:ilvl w:val="0"/>
                <w:numId w:val="0"/>
              </w:numPr>
              <w:jc w:val="center"/>
            </w:pPr>
          </w:p>
          <w:p w:rsidR="006952C6" w:rsidRPr="00A90B17" w:rsidRDefault="006952C6" w:rsidP="006952C6">
            <w:pPr>
              <w:pStyle w:val="SVPtabvystupucivo"/>
              <w:numPr>
                <w:ilvl w:val="0"/>
                <w:numId w:val="0"/>
              </w:numPr>
              <w:jc w:val="center"/>
            </w:pPr>
          </w:p>
          <w:p w:rsidR="006952C6" w:rsidRPr="00A90B17" w:rsidRDefault="006952C6" w:rsidP="006952C6">
            <w:pPr>
              <w:pStyle w:val="SVPtabvystupucivo"/>
              <w:numPr>
                <w:ilvl w:val="0"/>
                <w:numId w:val="0"/>
              </w:numPr>
              <w:jc w:val="center"/>
            </w:pPr>
          </w:p>
          <w:p w:rsidR="006952C6" w:rsidRPr="00A90B17" w:rsidRDefault="00C249B6" w:rsidP="006952C6">
            <w:pPr>
              <w:pStyle w:val="SVPtabvystupucivo"/>
              <w:numPr>
                <w:ilvl w:val="0"/>
                <w:numId w:val="0"/>
              </w:numPr>
              <w:jc w:val="center"/>
            </w:pPr>
            <w:r w:rsidRPr="00A90B17">
              <w:t>3</w:t>
            </w:r>
          </w:p>
          <w:p w:rsidR="006952C6" w:rsidRPr="00A90B17" w:rsidRDefault="006952C6" w:rsidP="006952C6">
            <w:pPr>
              <w:pStyle w:val="SVPtabvystupucivo"/>
              <w:numPr>
                <w:ilvl w:val="0"/>
                <w:numId w:val="0"/>
              </w:numPr>
              <w:jc w:val="center"/>
            </w:pPr>
          </w:p>
          <w:p w:rsidR="006952C6" w:rsidRPr="00A90B17" w:rsidRDefault="006952C6" w:rsidP="006952C6">
            <w:pPr>
              <w:pStyle w:val="SVPtabvystupucivo"/>
              <w:numPr>
                <w:ilvl w:val="0"/>
                <w:numId w:val="0"/>
              </w:numPr>
              <w:jc w:val="center"/>
            </w:pPr>
          </w:p>
          <w:p w:rsidR="006952C6" w:rsidRPr="00A90B17" w:rsidRDefault="006952C6" w:rsidP="006952C6">
            <w:pPr>
              <w:pStyle w:val="SVPtabvystupucivo"/>
              <w:numPr>
                <w:ilvl w:val="0"/>
                <w:numId w:val="0"/>
              </w:numPr>
              <w:jc w:val="center"/>
            </w:pPr>
          </w:p>
          <w:p w:rsidR="006952C6" w:rsidRPr="00A90B17" w:rsidRDefault="006952C6" w:rsidP="006952C6">
            <w:pPr>
              <w:pStyle w:val="SVPtabvystupucivo"/>
              <w:numPr>
                <w:ilvl w:val="0"/>
                <w:numId w:val="0"/>
              </w:numPr>
              <w:jc w:val="center"/>
            </w:pPr>
            <w:r w:rsidRPr="00A90B17">
              <w:t>4</w:t>
            </w:r>
          </w:p>
          <w:p w:rsidR="006952C6" w:rsidRPr="00A90B17" w:rsidRDefault="006952C6" w:rsidP="006952C6">
            <w:pPr>
              <w:pStyle w:val="SVPtabvystupucivo"/>
              <w:numPr>
                <w:ilvl w:val="0"/>
                <w:numId w:val="0"/>
              </w:numPr>
              <w:jc w:val="center"/>
            </w:pPr>
            <w:r w:rsidRPr="00A90B17">
              <w:t>5</w:t>
            </w:r>
          </w:p>
          <w:p w:rsidR="006952C6" w:rsidRPr="00A90B17" w:rsidRDefault="006952C6" w:rsidP="006952C6">
            <w:pPr>
              <w:pStyle w:val="SVPtabvystupucivo"/>
              <w:numPr>
                <w:ilvl w:val="0"/>
                <w:numId w:val="0"/>
              </w:numPr>
              <w:jc w:val="center"/>
            </w:pPr>
          </w:p>
          <w:p w:rsidR="001F2552" w:rsidRPr="00A90B17" w:rsidRDefault="001F2552" w:rsidP="006952C6">
            <w:pPr>
              <w:pStyle w:val="SVPtabvystupucivo"/>
              <w:numPr>
                <w:ilvl w:val="0"/>
                <w:numId w:val="0"/>
              </w:numPr>
              <w:jc w:val="center"/>
            </w:pPr>
          </w:p>
          <w:p w:rsidR="006952C6" w:rsidRPr="00A90B17" w:rsidRDefault="006952C6" w:rsidP="006952C6">
            <w:pPr>
              <w:pStyle w:val="SVPtabvystupucivo"/>
              <w:numPr>
                <w:ilvl w:val="0"/>
                <w:numId w:val="0"/>
              </w:numPr>
              <w:jc w:val="center"/>
            </w:pPr>
          </w:p>
          <w:p w:rsidR="006952C6" w:rsidRPr="00A90B17" w:rsidRDefault="006952C6" w:rsidP="006952C6">
            <w:pPr>
              <w:pStyle w:val="SVPtabvystupucivo"/>
              <w:numPr>
                <w:ilvl w:val="0"/>
                <w:numId w:val="0"/>
              </w:numPr>
              <w:jc w:val="center"/>
            </w:pPr>
            <w:r w:rsidRPr="00A90B17">
              <w:t>6</w:t>
            </w:r>
          </w:p>
          <w:p w:rsidR="006952C6" w:rsidRPr="00A90B17" w:rsidRDefault="006952C6" w:rsidP="006952C6">
            <w:pPr>
              <w:pStyle w:val="SVPtabvystupucivo"/>
              <w:numPr>
                <w:ilvl w:val="0"/>
                <w:numId w:val="0"/>
              </w:numPr>
              <w:jc w:val="center"/>
            </w:pPr>
          </w:p>
          <w:p w:rsidR="006952C6" w:rsidRPr="00A90B17" w:rsidRDefault="006952C6" w:rsidP="006952C6">
            <w:pPr>
              <w:pStyle w:val="SVPtabvystupucivo"/>
              <w:numPr>
                <w:ilvl w:val="0"/>
                <w:numId w:val="0"/>
              </w:numPr>
              <w:jc w:val="center"/>
            </w:pPr>
          </w:p>
          <w:p w:rsidR="006952C6" w:rsidRPr="00A90B17" w:rsidRDefault="006952C6" w:rsidP="006952C6">
            <w:pPr>
              <w:pStyle w:val="SVPtabvystupucivo"/>
              <w:numPr>
                <w:ilvl w:val="0"/>
                <w:numId w:val="0"/>
              </w:numPr>
              <w:jc w:val="center"/>
            </w:pPr>
          </w:p>
          <w:p w:rsidR="006952C6" w:rsidRPr="00A90B17" w:rsidRDefault="006952C6" w:rsidP="00C249B6">
            <w:pPr>
              <w:pStyle w:val="SVPtabvystupucivo"/>
              <w:numPr>
                <w:ilvl w:val="0"/>
                <w:numId w:val="0"/>
              </w:numPr>
              <w:jc w:val="center"/>
            </w:pPr>
            <w:r w:rsidRPr="00A90B17">
              <w:t>7</w:t>
            </w:r>
          </w:p>
          <w:p w:rsidR="006952C6" w:rsidRPr="00A90B17" w:rsidRDefault="006952C6" w:rsidP="00C249B6">
            <w:pPr>
              <w:pStyle w:val="SVPtabvystupucivo"/>
              <w:numPr>
                <w:ilvl w:val="0"/>
                <w:numId w:val="0"/>
              </w:numPr>
              <w:jc w:val="center"/>
            </w:pPr>
          </w:p>
          <w:p w:rsidR="006952C6" w:rsidRPr="00A90B17" w:rsidRDefault="006952C6" w:rsidP="00C249B6">
            <w:pPr>
              <w:pStyle w:val="SVPtabvystupucivo"/>
              <w:numPr>
                <w:ilvl w:val="0"/>
                <w:numId w:val="0"/>
              </w:numPr>
              <w:jc w:val="center"/>
            </w:pPr>
            <w:r w:rsidRPr="00A90B17">
              <w:t>8</w:t>
            </w:r>
          </w:p>
          <w:p w:rsidR="006952C6" w:rsidRPr="00A90B17" w:rsidRDefault="006952C6" w:rsidP="00C249B6">
            <w:pPr>
              <w:pStyle w:val="SVPtabvystupucivo"/>
              <w:numPr>
                <w:ilvl w:val="0"/>
                <w:numId w:val="0"/>
              </w:numPr>
              <w:jc w:val="center"/>
            </w:pPr>
          </w:p>
          <w:p w:rsidR="006952C6" w:rsidRPr="00A90B17" w:rsidRDefault="006952C6" w:rsidP="00C249B6">
            <w:pPr>
              <w:pStyle w:val="SVPtabvystupucivo"/>
              <w:numPr>
                <w:ilvl w:val="0"/>
                <w:numId w:val="0"/>
              </w:numPr>
              <w:jc w:val="center"/>
            </w:pPr>
          </w:p>
          <w:p w:rsidR="00227115" w:rsidRPr="00A90B17" w:rsidRDefault="00227115" w:rsidP="00C249B6">
            <w:pPr>
              <w:pStyle w:val="SVPtabvystupucivo"/>
              <w:numPr>
                <w:ilvl w:val="0"/>
                <w:numId w:val="0"/>
              </w:numPr>
              <w:jc w:val="center"/>
            </w:pPr>
          </w:p>
          <w:p w:rsidR="0072029D" w:rsidRPr="00A90B17" w:rsidRDefault="0072029D" w:rsidP="00C249B6">
            <w:pPr>
              <w:pStyle w:val="SVPtabvystupucivo"/>
              <w:numPr>
                <w:ilvl w:val="0"/>
                <w:numId w:val="0"/>
              </w:numPr>
              <w:jc w:val="center"/>
            </w:pPr>
          </w:p>
          <w:p w:rsidR="006952C6" w:rsidRPr="00A90B17" w:rsidRDefault="00C249B6" w:rsidP="00C249B6">
            <w:pPr>
              <w:pStyle w:val="SVPtabvystupucivo"/>
              <w:numPr>
                <w:ilvl w:val="0"/>
                <w:numId w:val="0"/>
              </w:numPr>
              <w:jc w:val="center"/>
            </w:pPr>
            <w:r w:rsidRPr="00A90B17">
              <w:t>9</w:t>
            </w:r>
          </w:p>
          <w:p w:rsidR="006952C6" w:rsidRPr="00A90B17" w:rsidRDefault="006952C6" w:rsidP="00C249B6">
            <w:pPr>
              <w:pStyle w:val="SVPtabvystupucivo"/>
              <w:numPr>
                <w:ilvl w:val="0"/>
                <w:numId w:val="0"/>
              </w:numPr>
              <w:jc w:val="center"/>
            </w:pPr>
          </w:p>
          <w:p w:rsidR="006952C6" w:rsidRPr="00A90B17" w:rsidRDefault="006952C6" w:rsidP="00C249B6">
            <w:pPr>
              <w:pStyle w:val="SVPtabvystupucivo"/>
              <w:numPr>
                <w:ilvl w:val="0"/>
                <w:numId w:val="0"/>
              </w:numPr>
              <w:jc w:val="center"/>
            </w:pPr>
          </w:p>
          <w:p w:rsidR="006952C6" w:rsidRPr="00A90B17" w:rsidRDefault="006952C6" w:rsidP="00C249B6">
            <w:pPr>
              <w:pStyle w:val="SVPtabvystupucivo"/>
              <w:numPr>
                <w:ilvl w:val="0"/>
                <w:numId w:val="0"/>
              </w:numPr>
              <w:jc w:val="center"/>
            </w:pPr>
          </w:p>
          <w:p w:rsidR="006952C6" w:rsidRPr="00A90B17" w:rsidRDefault="00C249B6" w:rsidP="00C249B6">
            <w:pPr>
              <w:pStyle w:val="SVPtabvystupucivo"/>
              <w:numPr>
                <w:ilvl w:val="0"/>
                <w:numId w:val="0"/>
              </w:numPr>
              <w:jc w:val="center"/>
            </w:pPr>
            <w:r w:rsidRPr="00A90B17">
              <w:t>10</w:t>
            </w:r>
          </w:p>
          <w:p w:rsidR="006952C6" w:rsidRPr="00A90B17" w:rsidRDefault="006952C6" w:rsidP="00C249B6">
            <w:pPr>
              <w:pStyle w:val="SVPtabvystupucivo"/>
              <w:numPr>
                <w:ilvl w:val="0"/>
                <w:numId w:val="0"/>
              </w:numPr>
              <w:jc w:val="center"/>
            </w:pPr>
          </w:p>
          <w:p w:rsidR="006952C6" w:rsidRPr="00A90B17" w:rsidRDefault="006952C6" w:rsidP="00C249B6">
            <w:pPr>
              <w:pStyle w:val="SVPtabvystupucivo"/>
              <w:numPr>
                <w:ilvl w:val="0"/>
                <w:numId w:val="0"/>
              </w:numPr>
              <w:jc w:val="center"/>
            </w:pPr>
          </w:p>
          <w:p w:rsidR="006952C6" w:rsidRPr="00A90B17" w:rsidRDefault="006952C6" w:rsidP="00C249B6">
            <w:pPr>
              <w:pStyle w:val="SVPtabvystupucivo"/>
              <w:numPr>
                <w:ilvl w:val="0"/>
                <w:numId w:val="0"/>
              </w:numPr>
              <w:jc w:val="center"/>
            </w:pPr>
          </w:p>
          <w:p w:rsidR="006952C6" w:rsidRPr="00A90B17" w:rsidRDefault="006952C6" w:rsidP="00C249B6">
            <w:pPr>
              <w:pStyle w:val="SVPtabvystupucivo"/>
              <w:numPr>
                <w:ilvl w:val="0"/>
                <w:numId w:val="0"/>
              </w:numPr>
              <w:jc w:val="center"/>
            </w:pPr>
            <w:r w:rsidRPr="00A90B17">
              <w:t>1</w:t>
            </w:r>
            <w:r w:rsidR="00C249B6" w:rsidRPr="00A90B17">
              <w:t>1</w:t>
            </w:r>
          </w:p>
        </w:tc>
        <w:tc>
          <w:tcPr>
            <w:tcW w:w="5230" w:type="dxa"/>
          </w:tcPr>
          <w:p w:rsidR="006952C6" w:rsidRPr="00A90B17" w:rsidRDefault="006952C6" w:rsidP="006952C6">
            <w:pPr>
              <w:pStyle w:val="SVPtabvystupucivo"/>
              <w:numPr>
                <w:ilvl w:val="0"/>
                <w:numId w:val="0"/>
              </w:numPr>
              <w:ind w:left="360" w:hanging="360"/>
            </w:pPr>
            <w:r w:rsidRPr="00A90B17">
              <w:lastRenderedPageBreak/>
              <w:t>POSLECH S POROZUMĚNÍM</w:t>
            </w:r>
          </w:p>
          <w:p w:rsidR="006952C6" w:rsidRPr="00A90B17" w:rsidRDefault="006952C6" w:rsidP="00F5292E">
            <w:pPr>
              <w:pStyle w:val="SVPtabvystupucivo"/>
            </w:pPr>
            <w:r w:rsidRPr="00A90B17">
              <w:t>rozumí jednoduchým pokynům a otázkám učitele, které jsou sdělovány pomalu a s pečlivou výslovností</w:t>
            </w:r>
          </w:p>
          <w:p w:rsidR="006952C6" w:rsidRPr="00A90B17" w:rsidRDefault="006952C6" w:rsidP="00F5292E">
            <w:pPr>
              <w:pStyle w:val="SVPtabvystupucivo"/>
            </w:pPr>
            <w:r w:rsidRPr="00A90B17">
              <w:t>rozumí slovům a jednoduchým větám, pokud jsou pronášeny pomalu a zřetelně a týkají se osvojovaných témat, zejména pokud má k dispozici vizuální oporu</w:t>
            </w:r>
          </w:p>
          <w:p w:rsidR="006952C6" w:rsidRPr="00A90B17" w:rsidRDefault="006952C6" w:rsidP="00F5292E">
            <w:pPr>
              <w:pStyle w:val="SVPtabvystupucivo"/>
            </w:pPr>
            <w:r w:rsidRPr="00A90B17">
              <w:t>rozumí jednoduchému poslechovému textu, pokud je pronášen pomalu a zřetelně a má k dispozici vizuální oporu</w:t>
            </w:r>
          </w:p>
          <w:p w:rsidR="006952C6" w:rsidRPr="00A90B17" w:rsidRDefault="006952C6" w:rsidP="00203A89">
            <w:pPr>
              <w:pStyle w:val="SVPtabvystupucivo"/>
              <w:numPr>
                <w:ilvl w:val="0"/>
                <w:numId w:val="0"/>
              </w:numPr>
              <w:ind w:left="360" w:hanging="360"/>
            </w:pPr>
            <w:r w:rsidRPr="00A90B17">
              <w:t>MLUVENÍ</w:t>
            </w:r>
          </w:p>
          <w:p w:rsidR="006952C6" w:rsidRPr="00A90B17" w:rsidRDefault="006952C6" w:rsidP="00203A89">
            <w:pPr>
              <w:pStyle w:val="SVPtabvystupucivo"/>
            </w:pPr>
            <w:r w:rsidRPr="00A90B17">
              <w:t>zapojí se do jednoduchých rozhovorů</w:t>
            </w:r>
          </w:p>
          <w:p w:rsidR="006952C6" w:rsidRPr="00A90B17" w:rsidRDefault="006952C6" w:rsidP="00203A89">
            <w:pPr>
              <w:pStyle w:val="SVPtabvystupucivo"/>
            </w:pPr>
            <w:r w:rsidRPr="00A90B17">
              <w:t>-sdělí jednoduchým způsobem základní informace týkající se jeho samotného, rodiny, školy, volného času a dalších osvojovaných témat</w:t>
            </w:r>
          </w:p>
          <w:p w:rsidR="006952C6" w:rsidRPr="00A90B17" w:rsidRDefault="006952C6" w:rsidP="00203A89">
            <w:pPr>
              <w:pStyle w:val="SVPtabvystupucivo"/>
            </w:pPr>
            <w:r w:rsidRPr="00A90B17">
              <w:t xml:space="preserve">odpovídá na jednoduché otázky týkající se jeho samotného, rodiny, školy, volného času a dalších osvojovaných témat a podobné otázky pokládá </w:t>
            </w:r>
          </w:p>
          <w:p w:rsidR="006952C6" w:rsidRPr="00A90B17" w:rsidRDefault="006952C6" w:rsidP="006952C6">
            <w:pPr>
              <w:pStyle w:val="SVPtabvystupucivo"/>
              <w:numPr>
                <w:ilvl w:val="0"/>
                <w:numId w:val="0"/>
              </w:numPr>
            </w:pPr>
            <w:r w:rsidRPr="00A90B17">
              <w:t>ČTENÍ S POROZUMĚNÍM</w:t>
            </w:r>
          </w:p>
          <w:p w:rsidR="006952C6" w:rsidRPr="00A90B17" w:rsidRDefault="006952C6" w:rsidP="00F5292E">
            <w:pPr>
              <w:pStyle w:val="SVPtabvystupucivo"/>
            </w:pPr>
            <w:r w:rsidRPr="00A90B17">
              <w:t>vyhledá potřebnou informaci v jednoduchém textu, který se vztahuje k osvojovaným tématům</w:t>
            </w:r>
          </w:p>
          <w:p w:rsidR="006952C6" w:rsidRPr="00A90B17" w:rsidRDefault="006952C6" w:rsidP="0072029D">
            <w:pPr>
              <w:pStyle w:val="SVPtabvystupucivo"/>
              <w:spacing w:after="120"/>
              <w:ind w:left="357" w:hanging="357"/>
            </w:pPr>
            <w:r w:rsidRPr="00A90B17">
              <w:t xml:space="preserve"> rozumí jednoduchým krátkým textům z běžného života, zejména pokud má k dispozici vizuální oporu</w:t>
            </w:r>
          </w:p>
          <w:p w:rsidR="006952C6" w:rsidRPr="00A90B17" w:rsidRDefault="006952C6" w:rsidP="0072029D">
            <w:pPr>
              <w:pStyle w:val="SVPtabvystupucivo"/>
              <w:keepNext/>
              <w:numPr>
                <w:ilvl w:val="0"/>
                <w:numId w:val="0"/>
              </w:numPr>
              <w:ind w:left="357" w:hanging="357"/>
            </w:pPr>
            <w:r w:rsidRPr="00A90B17">
              <w:lastRenderedPageBreak/>
              <w:t>PRODUKTIVNÍ ŘEČOVÉ DOVEDNOSTI</w:t>
            </w:r>
          </w:p>
          <w:p w:rsidR="006952C6" w:rsidRPr="00A90B17" w:rsidRDefault="006952C6" w:rsidP="00F5292E">
            <w:pPr>
              <w:pStyle w:val="SVPtabvystupucivo"/>
            </w:pPr>
            <w:r w:rsidRPr="00A90B17">
              <w:t xml:space="preserve"> rozumí jednoduchým krátkým textům z běžného života, zejména pokud má k dispozici vizuální oporu</w:t>
            </w:r>
          </w:p>
          <w:p w:rsidR="006952C6" w:rsidRPr="00A90B17" w:rsidRDefault="006952C6" w:rsidP="006952C6">
            <w:pPr>
              <w:pStyle w:val="SVPtabvystupucivo"/>
              <w:numPr>
                <w:ilvl w:val="0"/>
                <w:numId w:val="0"/>
              </w:numPr>
              <w:ind w:left="360" w:hanging="360"/>
            </w:pPr>
            <w:r w:rsidRPr="00A90B17">
              <w:t>PSANÍ</w:t>
            </w:r>
          </w:p>
          <w:p w:rsidR="006952C6" w:rsidRPr="00A90B17" w:rsidRDefault="006952C6" w:rsidP="00F5292E">
            <w:pPr>
              <w:pStyle w:val="SVPtabvystupucivo"/>
            </w:pPr>
            <w:r w:rsidRPr="00A90B17">
              <w:t>napíše krátký text s použitím jednoduchých vět a slovních spojení o sobě, rodině, činnostech a událostech z oblasti svých zájmů a každodenního života</w:t>
            </w:r>
          </w:p>
          <w:p w:rsidR="006952C6" w:rsidRPr="00A90B17" w:rsidRDefault="006952C6" w:rsidP="00144329">
            <w:pPr>
              <w:pStyle w:val="SVPtabvystupucivo"/>
            </w:pPr>
            <w:r w:rsidRPr="00A90B17">
              <w:t xml:space="preserve"> vyplní osobní údaje do formuláře</w:t>
            </w:r>
          </w:p>
        </w:tc>
        <w:tc>
          <w:tcPr>
            <w:tcW w:w="4394" w:type="dxa"/>
          </w:tcPr>
          <w:p w:rsidR="006952C6" w:rsidRPr="00A90B17" w:rsidRDefault="006952C6" w:rsidP="007C3B5A">
            <w:pPr>
              <w:pStyle w:val="SVP-normalnisodrkami"/>
              <w:rPr>
                <w:rStyle w:val="SVPtabvystupucivoChar"/>
              </w:rPr>
            </w:pPr>
            <w:r w:rsidRPr="00A90B17">
              <w:rPr>
                <w:rStyle w:val="SVPtabvystupucivoChar"/>
              </w:rPr>
              <w:lastRenderedPageBreak/>
              <w:t>zvuková a grafická podoba jazyka – fonetické znaky (pasivně), základní výslovnostní návyky, vztah mezi zvukovou a grafickou podobou slov</w:t>
            </w:r>
          </w:p>
          <w:p w:rsidR="006952C6" w:rsidRPr="00A90B17" w:rsidRDefault="006952C6" w:rsidP="007C3B5A">
            <w:pPr>
              <w:pStyle w:val="SVP-normalnisodrkami"/>
              <w:rPr>
                <w:rStyle w:val="SVPtabvystupucivoChar"/>
              </w:rPr>
            </w:pPr>
            <w:r w:rsidRPr="00A90B17">
              <w:rPr>
                <w:rStyle w:val="SVPtabvystupucivoChar"/>
              </w:rPr>
              <w:t>slovní zásoba – žáci si osvojí a umí používat základní slovní zásobu v komunikačních situacích probíraných tematických okruhů a umí ji používat v komunikačních situacích, práce se slovníkem</w:t>
            </w:r>
          </w:p>
          <w:p w:rsidR="006952C6" w:rsidRPr="00A90B17" w:rsidRDefault="006952C6" w:rsidP="007C3B5A">
            <w:pPr>
              <w:pStyle w:val="SVP-normalnisodrkami"/>
              <w:rPr>
                <w:rStyle w:val="SVPtabvystupucivoChar"/>
              </w:rPr>
            </w:pPr>
            <w:r w:rsidRPr="00A90B17">
              <w:rPr>
                <w:rStyle w:val="SVPtabvystupucivoChar"/>
              </w:rPr>
              <w:t>tematické okruhy – domov, rodina, škola, volný čas, povolání, lidské tělo, jídlo, oblékání, nákupy, bydliště, dopravní prostředky, kalendářní rok, svátky, roční období, měsíce, dny v týdnu, hodiny, zvířata, příroda, počasí</w:t>
            </w:r>
          </w:p>
          <w:p w:rsidR="006952C6" w:rsidRPr="00A90B17" w:rsidRDefault="006952C6" w:rsidP="007C3B5A">
            <w:pPr>
              <w:pStyle w:val="SVP-normalnisodrkami"/>
              <w:rPr>
                <w:b/>
              </w:rPr>
            </w:pPr>
            <w:r w:rsidRPr="00A90B17">
              <w:rPr>
                <w:rStyle w:val="SVPtabvystupucivoChar"/>
              </w:rPr>
              <w:t>mluvnice – základní gramatické struktury a typy vět (jsou tolerovány elementární chyby, které nenarušují smysl sdělení a porozumění)</w:t>
            </w:r>
          </w:p>
        </w:tc>
        <w:tc>
          <w:tcPr>
            <w:tcW w:w="2977" w:type="dxa"/>
          </w:tcPr>
          <w:p w:rsidR="006952C6" w:rsidRPr="00A90B17" w:rsidRDefault="006952C6" w:rsidP="00203A89">
            <w:pPr>
              <w:rPr>
                <w:sz w:val="20"/>
              </w:rPr>
            </w:pPr>
            <w:r w:rsidRPr="00A90B17">
              <w:rPr>
                <w:b/>
                <w:bCs/>
                <w:sz w:val="20"/>
              </w:rPr>
              <w:t>OSV</w:t>
            </w:r>
            <w:r w:rsidRPr="00A90B17">
              <w:rPr>
                <w:sz w:val="20"/>
              </w:rPr>
              <w:t xml:space="preserve"> </w:t>
            </w:r>
          </w:p>
          <w:p w:rsidR="006952C6" w:rsidRPr="00A90B17" w:rsidRDefault="006952C6" w:rsidP="00203A89">
            <w:pPr>
              <w:rPr>
                <w:b/>
                <w:bCs/>
                <w:sz w:val="20"/>
              </w:rPr>
            </w:pPr>
            <w:r w:rsidRPr="00A90B17">
              <w:rPr>
                <w:b/>
                <w:bCs/>
                <w:sz w:val="20"/>
              </w:rPr>
              <w:t>Sociální rozvoj</w:t>
            </w:r>
          </w:p>
          <w:p w:rsidR="006952C6" w:rsidRPr="00A90B17" w:rsidRDefault="006952C6" w:rsidP="00203A89">
            <w:pPr>
              <w:pStyle w:val="Styl10bKurzva"/>
            </w:pPr>
            <w:r w:rsidRPr="00A90B17">
              <w:t>poznávání lidí</w:t>
            </w:r>
          </w:p>
          <w:p w:rsidR="006952C6" w:rsidRPr="00A90B17" w:rsidRDefault="006952C6" w:rsidP="00203A89">
            <w:pPr>
              <w:pStyle w:val="Styl10bVlevo02cm"/>
            </w:pPr>
            <w:r w:rsidRPr="00A90B17">
              <w:t>(skupiny)</w:t>
            </w:r>
          </w:p>
          <w:p w:rsidR="006952C6" w:rsidRPr="00A90B17" w:rsidRDefault="006952C6" w:rsidP="00203A89">
            <w:pPr>
              <w:pStyle w:val="Styl10bVlevo02cm"/>
            </w:pPr>
          </w:p>
          <w:p w:rsidR="006952C6" w:rsidRPr="00A90B17" w:rsidRDefault="006952C6" w:rsidP="00203A89">
            <w:pPr>
              <w:pStyle w:val="Styl10bKurzva"/>
            </w:pPr>
            <w:r w:rsidRPr="00A90B17">
              <w:t>komunikace</w:t>
            </w:r>
          </w:p>
          <w:p w:rsidR="006952C6" w:rsidRPr="00A90B17" w:rsidRDefault="006952C6" w:rsidP="00203A89">
            <w:pPr>
              <w:pStyle w:val="Styl10bVlevo02cm"/>
            </w:pPr>
            <w:r w:rsidRPr="00A90B17">
              <w:t>(komunikace v různých situacích)</w:t>
            </w:r>
          </w:p>
          <w:p w:rsidR="006952C6" w:rsidRPr="00A90B17" w:rsidRDefault="006952C6" w:rsidP="00203A89">
            <w:pPr>
              <w:pStyle w:val="Styl10bVlevo02cm"/>
            </w:pPr>
          </w:p>
          <w:p w:rsidR="006952C6" w:rsidRPr="00A90B17" w:rsidRDefault="006952C6" w:rsidP="00203A89">
            <w:pPr>
              <w:pStyle w:val="Zhlav"/>
              <w:tabs>
                <w:tab w:val="clear" w:pos="4536"/>
                <w:tab w:val="clear" w:pos="9072"/>
              </w:tabs>
              <w:rPr>
                <w:b/>
                <w:bCs/>
                <w:sz w:val="20"/>
              </w:rPr>
            </w:pPr>
            <w:r w:rsidRPr="00A90B17">
              <w:rPr>
                <w:b/>
                <w:bCs/>
                <w:sz w:val="20"/>
              </w:rPr>
              <w:t>MK</w:t>
            </w:r>
          </w:p>
          <w:p w:rsidR="006952C6" w:rsidRPr="00A90B17" w:rsidRDefault="006952C6" w:rsidP="00203A89">
            <w:pPr>
              <w:pStyle w:val="Zhlav"/>
              <w:tabs>
                <w:tab w:val="clear" w:pos="4536"/>
                <w:tab w:val="clear" w:pos="9072"/>
              </w:tabs>
              <w:rPr>
                <w:i/>
                <w:iCs/>
                <w:sz w:val="20"/>
              </w:rPr>
            </w:pPr>
            <w:r w:rsidRPr="00A90B17">
              <w:rPr>
                <w:i/>
                <w:iCs/>
                <w:sz w:val="20"/>
              </w:rPr>
              <w:t>lidské vztahy</w:t>
            </w:r>
          </w:p>
          <w:p w:rsidR="006952C6" w:rsidRPr="00A90B17" w:rsidRDefault="006952C6" w:rsidP="00203A89">
            <w:pPr>
              <w:pStyle w:val="Styl10bVlevo02cm"/>
              <w:rPr>
                <w:b/>
              </w:rPr>
            </w:pPr>
            <w:r w:rsidRPr="00A90B17">
              <w:t>(vztahy mezi kulturami)</w:t>
            </w:r>
          </w:p>
        </w:tc>
        <w:tc>
          <w:tcPr>
            <w:tcW w:w="1984" w:type="dxa"/>
          </w:tcPr>
          <w:p w:rsidR="006952C6" w:rsidRPr="00A90B17" w:rsidRDefault="006952C6" w:rsidP="00203A89">
            <w:pPr>
              <w:rPr>
                <w:b/>
                <w:sz w:val="20"/>
                <w:szCs w:val="20"/>
              </w:rPr>
            </w:pPr>
          </w:p>
        </w:tc>
      </w:tr>
    </w:tbl>
    <w:p w:rsidR="005E50B6" w:rsidRPr="00A90B17" w:rsidRDefault="005E50B6" w:rsidP="005E50B6"/>
    <w:p w:rsidR="00C938C7" w:rsidRPr="00A90B17" w:rsidRDefault="00C938C7">
      <w:pPr>
        <w:pStyle w:val="SVP-normalni"/>
        <w:rPr>
          <w:szCs w:val="28"/>
        </w:rPr>
        <w:sectPr w:rsidR="00C938C7" w:rsidRPr="00A90B17" w:rsidSect="00915716">
          <w:pgSz w:w="16838" w:h="11906" w:orient="landscape"/>
          <w:pgMar w:top="1985" w:right="1418" w:bottom="1418" w:left="1418" w:header="709" w:footer="709" w:gutter="0"/>
          <w:cols w:space="708"/>
          <w:docGrid w:linePitch="360"/>
        </w:sectPr>
      </w:pPr>
    </w:p>
    <w:p w:rsidR="00A42E7D" w:rsidRPr="00A90B17" w:rsidRDefault="005F3793" w:rsidP="00A42E7D">
      <w:pPr>
        <w:pStyle w:val="SVP4"/>
      </w:pPr>
      <w:bookmarkStart w:id="164" w:name="_Toc214627584"/>
      <w:bookmarkStart w:id="165" w:name="_Toc214627825"/>
      <w:bookmarkStart w:id="166" w:name="_Toc214635261"/>
      <w:bookmarkStart w:id="167" w:name="_Toc525714335"/>
      <w:r w:rsidRPr="00A90B17">
        <w:lastRenderedPageBreak/>
        <w:t xml:space="preserve">CIZÍ JAZYK - </w:t>
      </w:r>
      <w:r w:rsidR="00A42E7D" w:rsidRPr="00A90B17">
        <w:t>ANGLICKÝ JAZYK</w:t>
      </w:r>
      <w:bookmarkEnd w:id="164"/>
      <w:bookmarkEnd w:id="165"/>
      <w:bookmarkEnd w:id="166"/>
      <w:bookmarkEnd w:id="167"/>
    </w:p>
    <w:p w:rsidR="00A42E7D" w:rsidRPr="00A90B17" w:rsidRDefault="00A42E7D" w:rsidP="00A42E7D">
      <w:pPr>
        <w:pStyle w:val="SVP5"/>
      </w:pPr>
      <w:bookmarkStart w:id="168" w:name="_Toc213143794"/>
      <w:bookmarkStart w:id="169" w:name="_Toc214627585"/>
      <w:bookmarkStart w:id="170" w:name="_Toc214627826"/>
      <w:bookmarkStart w:id="171" w:name="_Toc214635262"/>
      <w:bookmarkStart w:id="172" w:name="_Toc525714336"/>
      <w:r w:rsidRPr="00A90B17">
        <w:t>Charakteristika vyučovacího předmětu – 2. stupeň</w:t>
      </w:r>
      <w:bookmarkEnd w:id="168"/>
      <w:bookmarkEnd w:id="169"/>
      <w:bookmarkEnd w:id="170"/>
      <w:bookmarkEnd w:id="171"/>
      <w:bookmarkEnd w:id="172"/>
    </w:p>
    <w:p w:rsidR="00A42E7D" w:rsidRPr="00A90B17" w:rsidRDefault="00A42E7D" w:rsidP="00A42E7D">
      <w:pPr>
        <w:pStyle w:val="StylSVP-normalniTun"/>
      </w:pPr>
      <w:r w:rsidRPr="00A90B17">
        <w:t>Obsahové, časové a organizační vymezení ve vyučovacím předmětu Anglický jazyk</w:t>
      </w:r>
    </w:p>
    <w:p w:rsidR="00A42E7D" w:rsidRPr="00A90B17" w:rsidRDefault="00A42E7D" w:rsidP="00A42E7D">
      <w:pPr>
        <w:pStyle w:val="StylSVP-normalniTun"/>
      </w:pPr>
      <w:r w:rsidRPr="00A90B17">
        <w:t>Vzdělávací obsah předmětu:</w:t>
      </w:r>
    </w:p>
    <w:p w:rsidR="00A42E7D" w:rsidRPr="00A90B17" w:rsidRDefault="00A42E7D" w:rsidP="00A42E7D">
      <w:pPr>
        <w:numPr>
          <w:ilvl w:val="0"/>
          <w:numId w:val="18"/>
        </w:numPr>
        <w:jc w:val="both"/>
      </w:pPr>
      <w:r w:rsidRPr="00A90B17">
        <w:t>získávání zájmu o studium cizího jazyka a vytváření pozitivního vztahu k tomuto předmětu,</w:t>
      </w:r>
    </w:p>
    <w:p w:rsidR="00A42E7D" w:rsidRPr="00A90B17" w:rsidRDefault="00A42E7D" w:rsidP="00A42E7D">
      <w:pPr>
        <w:numPr>
          <w:ilvl w:val="0"/>
          <w:numId w:val="18"/>
        </w:numPr>
        <w:jc w:val="both"/>
      </w:pPr>
      <w:r w:rsidRPr="00A90B17">
        <w:t>osvojení a kultivace potřebných jazykových znalostí a dovedností důležitých pro rozvoj komunikačních kompetencí v cizím jazyce,</w:t>
      </w:r>
    </w:p>
    <w:p w:rsidR="00A42E7D" w:rsidRPr="00A90B17" w:rsidRDefault="00A42E7D" w:rsidP="00A42E7D">
      <w:pPr>
        <w:numPr>
          <w:ilvl w:val="0"/>
          <w:numId w:val="18"/>
        </w:numPr>
        <w:jc w:val="both"/>
      </w:pPr>
      <w:r w:rsidRPr="00A90B17">
        <w:t>získání schopnosti číst s porozuměním přiměřené texty v daném cizím jazyce,</w:t>
      </w:r>
    </w:p>
    <w:p w:rsidR="00A42E7D" w:rsidRPr="00A90B17" w:rsidRDefault="00A42E7D" w:rsidP="00A42E7D">
      <w:pPr>
        <w:numPr>
          <w:ilvl w:val="0"/>
          <w:numId w:val="18"/>
        </w:numPr>
        <w:jc w:val="both"/>
      </w:pPr>
      <w:r w:rsidRPr="00A90B17">
        <w:t>porozumění přiměřeně (jazykově, obsahově, rozsahem) náročnému ústnímu sdělení na úrovni osvojených znalostí,</w:t>
      </w:r>
    </w:p>
    <w:p w:rsidR="00A42E7D" w:rsidRPr="00A90B17" w:rsidRDefault="00A42E7D" w:rsidP="00A42E7D">
      <w:pPr>
        <w:numPr>
          <w:ilvl w:val="0"/>
          <w:numId w:val="18"/>
        </w:numPr>
        <w:jc w:val="both"/>
      </w:pPr>
      <w:r w:rsidRPr="00A90B17">
        <w:t>poznání kultury zemí příslušné jazykové oblasti, vyhledání nejdůležitějších informací o zemích studovaného jazyka a k práci s nimi,</w:t>
      </w:r>
    </w:p>
    <w:p w:rsidR="00A42E7D" w:rsidRPr="00A90B17" w:rsidRDefault="00A42E7D" w:rsidP="00A42E7D">
      <w:pPr>
        <w:numPr>
          <w:ilvl w:val="0"/>
          <w:numId w:val="18"/>
        </w:numPr>
        <w:jc w:val="both"/>
      </w:pPr>
      <w:r w:rsidRPr="00A90B17">
        <w:t>pochopení významu znalosti cizích jazyků pro osobní život a jako důležitého nástroje celoživotního vzdělávání, formování vzájemného porozumění mezi zeměmi, respektu a tolerance k odlišným kulturním hodnotám jiných národů.</w:t>
      </w:r>
    </w:p>
    <w:p w:rsidR="00A42E7D" w:rsidRPr="00A90B17" w:rsidRDefault="00A42E7D" w:rsidP="00A42E7D">
      <w:pPr>
        <w:pStyle w:val="StylSVP-normalniTun"/>
      </w:pPr>
      <w:r w:rsidRPr="00A90B17">
        <w:t>Formy realizace:</w:t>
      </w:r>
    </w:p>
    <w:p w:rsidR="00A42E7D" w:rsidRPr="00A90B17" w:rsidRDefault="00A42E7D" w:rsidP="00A42E7D">
      <w:pPr>
        <w:pStyle w:val="SVP-normalni"/>
        <w:rPr>
          <w:rStyle w:val="SVP-dodatekChar"/>
        </w:rPr>
      </w:pPr>
      <w:r w:rsidRPr="00A90B17">
        <w:rPr>
          <w:b/>
        </w:rPr>
        <w:t>Vyučovací hodina</w:t>
      </w:r>
      <w:r w:rsidRPr="00A90B17">
        <w:t xml:space="preserve"> - </w:t>
      </w:r>
      <w:r w:rsidRPr="00A90B17">
        <w:rPr>
          <w:rStyle w:val="SVP-dodatekChar"/>
        </w:rPr>
        <w:t>skupinové vyučování, dialogy, výklad, poslech, četba, procvičování gramatiky, reprodukce textu (písemná, ústní), samostatná práce (vyhledávání informací, práce se slovníkem a s autentickými materiály), soutěže, výukové programy na PC, krátkodobé projekty</w:t>
      </w:r>
    </w:p>
    <w:p w:rsidR="00A42E7D" w:rsidRPr="00A90B17" w:rsidRDefault="00A42E7D" w:rsidP="00A42E7D">
      <w:pPr>
        <w:pStyle w:val="StylSVP-normalniTun"/>
      </w:pPr>
      <w:r w:rsidRPr="00A90B17">
        <w:t>Časová dotace:</w:t>
      </w:r>
    </w:p>
    <w:p w:rsidR="00A42E7D" w:rsidRPr="00A90B17" w:rsidRDefault="00A42E7D" w:rsidP="00A42E7D">
      <w:pPr>
        <w:pStyle w:val="SVP-normalni"/>
      </w:pPr>
      <w:r w:rsidRPr="00A90B17">
        <w:t xml:space="preserve">3 hodiny týdně, od 6. do 9. ročníku. </w:t>
      </w:r>
    </w:p>
    <w:p w:rsidR="00A42E7D" w:rsidRPr="00A90B17" w:rsidRDefault="00A42E7D" w:rsidP="00A42E7D">
      <w:pPr>
        <w:pStyle w:val="StylSVP-normalniTun"/>
      </w:pPr>
      <w:r w:rsidRPr="00A90B17">
        <w:t>Místo realizace:</w:t>
      </w:r>
    </w:p>
    <w:p w:rsidR="00A42E7D" w:rsidRPr="00A90B17" w:rsidRDefault="00A42E7D" w:rsidP="00A42E7D">
      <w:pPr>
        <w:pStyle w:val="SVP-normalni"/>
      </w:pPr>
      <w:r w:rsidRPr="00A90B17">
        <w:t xml:space="preserve">v jazykových učebnách, v učebnách VT </w:t>
      </w:r>
    </w:p>
    <w:p w:rsidR="00A42E7D" w:rsidRPr="00A90B17" w:rsidRDefault="00A42E7D" w:rsidP="00A42E7D">
      <w:pPr>
        <w:pStyle w:val="StylSVP-normalniTun"/>
      </w:pPr>
      <w:r w:rsidRPr="00A90B17">
        <w:t>Dělení:</w:t>
      </w:r>
    </w:p>
    <w:p w:rsidR="00A42E7D" w:rsidRPr="00A90B17" w:rsidRDefault="00A42E7D" w:rsidP="00A42E7D">
      <w:pPr>
        <w:pStyle w:val="SVP-normalni"/>
      </w:pPr>
      <w:r w:rsidRPr="00A90B17">
        <w:t>na skupiny v rámci ročníku.</w:t>
      </w:r>
    </w:p>
    <w:p w:rsidR="00A42E7D" w:rsidRPr="00A90B17" w:rsidRDefault="00A42E7D" w:rsidP="00A42E7D">
      <w:pPr>
        <w:pStyle w:val="StylSVP-normalniTun"/>
      </w:pPr>
      <w:r w:rsidRPr="00A90B17">
        <w:t>Průřezová témata:</w:t>
      </w:r>
    </w:p>
    <w:p w:rsidR="00A42E7D" w:rsidRPr="00A90B17" w:rsidRDefault="00A42E7D" w:rsidP="00A42E7D">
      <w:pPr>
        <w:pStyle w:val="SVPprezovtmata"/>
      </w:pPr>
      <w:r w:rsidRPr="00A90B17">
        <w:t xml:space="preserve">OSV </w:t>
      </w:r>
      <w:r w:rsidRPr="00A90B17">
        <w:tab/>
        <w:t>Osobnostní a sociální výchova</w:t>
      </w:r>
    </w:p>
    <w:p w:rsidR="00A42E7D" w:rsidRPr="00A90B17" w:rsidRDefault="00A42E7D" w:rsidP="00A42E7D">
      <w:pPr>
        <w:pStyle w:val="SVPprezovtmata"/>
      </w:pPr>
      <w:r w:rsidRPr="00A90B17">
        <w:t>VDO</w:t>
      </w:r>
      <w:r w:rsidRPr="00A90B17">
        <w:tab/>
        <w:t>Výchova demokratického občana</w:t>
      </w:r>
    </w:p>
    <w:p w:rsidR="00A42E7D" w:rsidRPr="00A90B17" w:rsidRDefault="00A42E7D" w:rsidP="00A42E7D">
      <w:pPr>
        <w:pStyle w:val="SVPprezovtmata"/>
      </w:pPr>
      <w:r w:rsidRPr="00A90B17">
        <w:t>VMEGS</w:t>
      </w:r>
      <w:r w:rsidRPr="00A90B17">
        <w:tab/>
        <w:t xml:space="preserve">Výchova k myšlení v evropských a globálních souvislostech </w:t>
      </w:r>
    </w:p>
    <w:p w:rsidR="00A42E7D" w:rsidRPr="00A90B17" w:rsidRDefault="00A42E7D" w:rsidP="00A42E7D">
      <w:pPr>
        <w:pStyle w:val="SVPprezovtmata"/>
      </w:pPr>
      <w:r w:rsidRPr="00A90B17">
        <w:t>MK</w:t>
      </w:r>
      <w:r w:rsidRPr="00A90B17">
        <w:tab/>
        <w:t>Multikulturní výchova</w:t>
      </w:r>
    </w:p>
    <w:p w:rsidR="00A42E7D" w:rsidRPr="00A90B17" w:rsidRDefault="00A42E7D" w:rsidP="00A42E7D">
      <w:pPr>
        <w:pStyle w:val="SVPprezovtmata"/>
      </w:pPr>
      <w:r w:rsidRPr="00A90B17">
        <w:t xml:space="preserve">EV </w:t>
      </w:r>
      <w:r w:rsidRPr="00A90B17">
        <w:tab/>
        <w:t>Environmentální výchova</w:t>
      </w:r>
    </w:p>
    <w:p w:rsidR="00A42E7D" w:rsidRPr="00A90B17" w:rsidRDefault="00A42E7D" w:rsidP="00A42E7D">
      <w:pPr>
        <w:pStyle w:val="SVPprezovtmata"/>
      </w:pPr>
      <w:proofErr w:type="spellStart"/>
      <w:r w:rsidRPr="00A90B17">
        <w:t>MdV</w:t>
      </w:r>
      <w:proofErr w:type="spellEnd"/>
      <w:r w:rsidRPr="00A90B17">
        <w:tab/>
        <w:t xml:space="preserve">(Mediální výchova </w:t>
      </w:r>
    </w:p>
    <w:p w:rsidR="00A42E7D" w:rsidRPr="00A90B17" w:rsidRDefault="00A42E7D" w:rsidP="00A42E7D">
      <w:pPr>
        <w:pStyle w:val="SVPnadpis1"/>
      </w:pPr>
      <w:r w:rsidRPr="00A90B17">
        <w:t>Výchovné a vzdělávací strategie pro rozvoj klíčových kompetencí žáků:</w:t>
      </w:r>
    </w:p>
    <w:p w:rsidR="00A42E7D" w:rsidRPr="00A90B17" w:rsidRDefault="00A42E7D" w:rsidP="00A42E7D">
      <w:pPr>
        <w:pStyle w:val="SVP-normalni"/>
      </w:pPr>
      <w:r w:rsidRPr="00A90B17">
        <w:t>Ve vyučovacím předmětu anglický jazyk využíváme pro utváření a rozvoj klíčových kompetencí takové strategie, které žákům umožní:</w:t>
      </w:r>
    </w:p>
    <w:p w:rsidR="00A42E7D" w:rsidRPr="00A90B17" w:rsidRDefault="00A42E7D" w:rsidP="00A42E7D">
      <w:pPr>
        <w:pStyle w:val="StylSVP-normalniTun"/>
      </w:pPr>
      <w:r w:rsidRPr="00A90B17">
        <w:lastRenderedPageBreak/>
        <w:t>Kompetence k učení:</w:t>
      </w:r>
    </w:p>
    <w:p w:rsidR="00A42E7D" w:rsidRPr="00A90B17" w:rsidRDefault="00A42E7D" w:rsidP="00A42E7D">
      <w:pPr>
        <w:pStyle w:val="SVP-odrky"/>
      </w:pPr>
      <w:r w:rsidRPr="00A90B17">
        <w:t>pochopit důležitost schopnosti komunikovat v cizím jazyce pro další studium i praktický život,</w:t>
      </w:r>
    </w:p>
    <w:p w:rsidR="00A42E7D" w:rsidRPr="00A90B17" w:rsidRDefault="00A42E7D" w:rsidP="00A42E7D">
      <w:pPr>
        <w:pStyle w:val="SVP-odrky"/>
      </w:pPr>
      <w:r w:rsidRPr="00A90B17">
        <w:t>propojovat probraná témata a jazykové jevy,</w:t>
      </w:r>
    </w:p>
    <w:p w:rsidR="00A42E7D" w:rsidRPr="00A90B17" w:rsidRDefault="00A42E7D" w:rsidP="00A42E7D">
      <w:pPr>
        <w:pStyle w:val="SVP-odrky"/>
      </w:pPr>
      <w:r w:rsidRPr="00A90B17">
        <w:t xml:space="preserve">samostatně vyhledávat nástroje k odstraňování problémů při komunikaci v cizím </w:t>
      </w:r>
      <w:proofErr w:type="gramStart"/>
      <w:r w:rsidRPr="00A90B17">
        <w:t>jazyce .</w:t>
      </w:r>
      <w:proofErr w:type="gramEnd"/>
    </w:p>
    <w:p w:rsidR="00A42E7D" w:rsidRPr="00A90B17" w:rsidRDefault="00A42E7D" w:rsidP="00A42E7D">
      <w:pPr>
        <w:pStyle w:val="StylSVP-normalniTun"/>
      </w:pPr>
      <w:r w:rsidRPr="00A90B17">
        <w:t>Kompetence k řešení problémů:</w:t>
      </w:r>
    </w:p>
    <w:p w:rsidR="00A42E7D" w:rsidRPr="00A90B17" w:rsidRDefault="00A42E7D" w:rsidP="00A42E7D">
      <w:pPr>
        <w:pStyle w:val="SVP-odrky"/>
      </w:pPr>
      <w:r w:rsidRPr="00A90B17">
        <w:t>řešit jednoduché problémové situace v cizojazyčném prostředí,</w:t>
      </w:r>
    </w:p>
    <w:p w:rsidR="00A42E7D" w:rsidRPr="00A90B17" w:rsidRDefault="00A42E7D" w:rsidP="00A42E7D">
      <w:pPr>
        <w:pStyle w:val="SVP-odrky"/>
      </w:pPr>
      <w:r w:rsidRPr="00A90B17">
        <w:t>nebát se mluvit cizím jazykem s cizím člověkem,</w:t>
      </w:r>
    </w:p>
    <w:p w:rsidR="00A42E7D" w:rsidRPr="00A90B17" w:rsidRDefault="00A42E7D" w:rsidP="00A42E7D">
      <w:pPr>
        <w:pStyle w:val="SVP-odrky"/>
      </w:pPr>
      <w:r w:rsidRPr="00A90B17">
        <w:t>naučit se opsat obsah myšlenky, chybí-li slovní zásoba.</w:t>
      </w:r>
    </w:p>
    <w:p w:rsidR="00A42E7D" w:rsidRPr="00A90B17" w:rsidRDefault="00A42E7D" w:rsidP="00A42E7D">
      <w:pPr>
        <w:pStyle w:val="StylSVP-normalniTun"/>
      </w:pPr>
      <w:r w:rsidRPr="00A90B17">
        <w:t>Kompetence komunikativní:</w:t>
      </w:r>
    </w:p>
    <w:p w:rsidR="00A42E7D" w:rsidRPr="00A90B17" w:rsidRDefault="00A42E7D" w:rsidP="00A42E7D">
      <w:pPr>
        <w:pStyle w:val="SVP-odrky"/>
      </w:pPr>
      <w:r w:rsidRPr="00A90B17">
        <w:t>porozumět jednoduchému sdělení v cizím  jazyce a reagovat na ně,</w:t>
      </w:r>
    </w:p>
    <w:p w:rsidR="00A42E7D" w:rsidRPr="00A90B17" w:rsidRDefault="00A42E7D" w:rsidP="00A42E7D">
      <w:pPr>
        <w:pStyle w:val="SVP-odrky"/>
      </w:pPr>
      <w:r w:rsidRPr="00A90B17">
        <w:t>umět zformulovat jednoduché myšlenky anglicky,</w:t>
      </w:r>
    </w:p>
    <w:p w:rsidR="00A42E7D" w:rsidRPr="00A90B17" w:rsidRDefault="00A42E7D" w:rsidP="00A42E7D">
      <w:pPr>
        <w:pStyle w:val="SVP-odrky"/>
      </w:pPr>
      <w:r w:rsidRPr="00A90B17">
        <w:t>využívat dovednosti osvojené v cizím  jazyce k navázání kontaktu.</w:t>
      </w:r>
    </w:p>
    <w:p w:rsidR="00A42E7D" w:rsidRPr="00A90B17" w:rsidRDefault="00A42E7D" w:rsidP="00A42E7D">
      <w:pPr>
        <w:tabs>
          <w:tab w:val="left" w:pos="1134"/>
        </w:tabs>
        <w:ind w:left="1140"/>
        <w:jc w:val="both"/>
        <w:rPr>
          <w:b/>
        </w:rPr>
      </w:pPr>
    </w:p>
    <w:p w:rsidR="00A42E7D" w:rsidRPr="00A90B17" w:rsidRDefault="00A42E7D" w:rsidP="00A42E7D">
      <w:pPr>
        <w:pStyle w:val="StylSVP-normalniTun"/>
      </w:pPr>
      <w:r w:rsidRPr="00A90B17">
        <w:t>Kompetence sociální a personální:</w:t>
      </w:r>
    </w:p>
    <w:p w:rsidR="00A42E7D" w:rsidRPr="00A90B17" w:rsidRDefault="00A42E7D" w:rsidP="00A42E7D">
      <w:pPr>
        <w:pStyle w:val="SVP-odrky"/>
      </w:pPr>
      <w:r w:rsidRPr="00A90B17">
        <w:t>v jednoduchých situacích vyžádat a poskytnout pomoc, radu,</w:t>
      </w:r>
    </w:p>
    <w:p w:rsidR="00A42E7D" w:rsidRPr="00A90B17" w:rsidRDefault="00A42E7D" w:rsidP="00A42E7D">
      <w:pPr>
        <w:pStyle w:val="SVP-odrky"/>
      </w:pPr>
      <w:r w:rsidRPr="00A90B17">
        <w:t>dodržovat v  zásady slušného chování,</w:t>
      </w:r>
    </w:p>
    <w:p w:rsidR="00A42E7D" w:rsidRPr="00A90B17" w:rsidRDefault="00A42E7D" w:rsidP="00A42E7D">
      <w:pPr>
        <w:pStyle w:val="SVP-odrky"/>
      </w:pPr>
      <w:r w:rsidRPr="00A90B17">
        <w:t>rozumět promluvě i přiměřenému textu v cizím  jazyce,</w:t>
      </w:r>
    </w:p>
    <w:p w:rsidR="00A42E7D" w:rsidRPr="00A90B17" w:rsidRDefault="00A42E7D" w:rsidP="00A42E7D">
      <w:pPr>
        <w:pStyle w:val="SVP-odrky"/>
      </w:pPr>
      <w:r w:rsidRPr="00A90B17">
        <w:t>spolupracovat v cizojazyčně  hovořící skupině na jednoduchém úkolu.</w:t>
      </w:r>
    </w:p>
    <w:p w:rsidR="00A42E7D" w:rsidRPr="00A90B17" w:rsidRDefault="00A42E7D" w:rsidP="00A42E7D">
      <w:pPr>
        <w:pStyle w:val="StylSVP-normalniTun"/>
      </w:pPr>
      <w:r w:rsidRPr="00A90B17">
        <w:t>Kompetence občanské:</w:t>
      </w:r>
    </w:p>
    <w:p w:rsidR="00A42E7D" w:rsidRPr="00A90B17" w:rsidRDefault="00A42E7D" w:rsidP="00A42E7D">
      <w:pPr>
        <w:pStyle w:val="SVP-odrky"/>
      </w:pPr>
      <w:r w:rsidRPr="00A90B17">
        <w:t>získat představu o zvycích zemí a porovnávat je se zvyky našimi,</w:t>
      </w:r>
    </w:p>
    <w:p w:rsidR="00A42E7D" w:rsidRPr="00A90B17" w:rsidRDefault="00A42E7D" w:rsidP="00A42E7D">
      <w:pPr>
        <w:pStyle w:val="SVP-odrky"/>
      </w:pPr>
      <w:r w:rsidRPr="00A90B17">
        <w:t>umět porovnávat problémy týkající se životního prostředí.</w:t>
      </w:r>
    </w:p>
    <w:p w:rsidR="00A42E7D" w:rsidRPr="00A90B17" w:rsidRDefault="00A42E7D" w:rsidP="00A42E7D">
      <w:pPr>
        <w:pStyle w:val="StylSVP-normalniTun"/>
      </w:pPr>
      <w:r w:rsidRPr="00A90B17">
        <w:t>Kompetence pracovní:</w:t>
      </w:r>
    </w:p>
    <w:p w:rsidR="00A42E7D" w:rsidRPr="00A90B17" w:rsidRDefault="00A42E7D" w:rsidP="00A42E7D">
      <w:pPr>
        <w:pStyle w:val="SVP-odrky"/>
      </w:pPr>
      <w:r w:rsidRPr="00A90B17">
        <w:t>samostatně pracovat s dvojjazyčným a výkladovým slovníkem,</w:t>
      </w:r>
    </w:p>
    <w:p w:rsidR="00A42E7D" w:rsidRPr="00A90B17" w:rsidRDefault="00A42E7D" w:rsidP="00A42E7D">
      <w:pPr>
        <w:pStyle w:val="SVP-odrky"/>
      </w:pPr>
      <w:r w:rsidRPr="00A90B17">
        <w:t>využívat cizího jazyka k získávání informací z různých oblastí.</w:t>
      </w:r>
    </w:p>
    <w:p w:rsidR="00A42E7D" w:rsidRPr="00A90B17" w:rsidRDefault="00A42E7D" w:rsidP="00A42E7D">
      <w:pPr>
        <w:pStyle w:val="StylSVP-normalniTun"/>
      </w:pPr>
      <w:r w:rsidRPr="00A90B17">
        <w:t>Vyučovacím předmětem prolínají průřezová témata:</w:t>
      </w:r>
    </w:p>
    <w:p w:rsidR="00A42E7D" w:rsidRPr="00A90B17" w:rsidRDefault="00A42E7D" w:rsidP="00A42E7D">
      <w:pPr>
        <w:pStyle w:val="SVP-prezovtmata"/>
        <w:spacing w:after="0"/>
        <w:ind w:left="1077" w:hanging="1077"/>
      </w:pPr>
      <w:r w:rsidRPr="00A90B17">
        <w:t>OSV</w:t>
      </w:r>
      <w:r w:rsidRPr="00A90B17">
        <w:tab/>
        <w:t xml:space="preserve">rozvoj schopnosti poznávání, seberegulace a </w:t>
      </w:r>
      <w:proofErr w:type="spellStart"/>
      <w:r w:rsidRPr="00A90B17">
        <w:t>sebeorganizace</w:t>
      </w:r>
      <w:proofErr w:type="spellEnd"/>
      <w:r w:rsidRPr="00A90B17">
        <w:t xml:space="preserve">, psychohygiena, komunikace, kooperace a </w:t>
      </w:r>
      <w:proofErr w:type="spellStart"/>
      <w:r w:rsidRPr="00A90B17">
        <w:t>kompetice</w:t>
      </w:r>
      <w:proofErr w:type="spellEnd"/>
      <w:r w:rsidRPr="00A90B17">
        <w:t>,</w:t>
      </w:r>
    </w:p>
    <w:p w:rsidR="00A42E7D" w:rsidRPr="00A90B17" w:rsidRDefault="00A42E7D" w:rsidP="00A42E7D">
      <w:pPr>
        <w:pStyle w:val="SVP-prezovtmata"/>
        <w:spacing w:after="0"/>
        <w:ind w:left="1077" w:hanging="1077"/>
      </w:pPr>
      <w:r w:rsidRPr="00A90B17">
        <w:t>VDO</w:t>
      </w:r>
      <w:r w:rsidRPr="00A90B17">
        <w:tab/>
        <w:t>občanská společnost a škola,</w:t>
      </w:r>
    </w:p>
    <w:p w:rsidR="00A42E7D" w:rsidRPr="00A90B17" w:rsidRDefault="00A42E7D" w:rsidP="00A42E7D">
      <w:pPr>
        <w:pStyle w:val="SVP-prezovtmata"/>
        <w:spacing w:after="0"/>
        <w:ind w:left="1077" w:hanging="1077"/>
      </w:pPr>
      <w:r w:rsidRPr="00A90B17">
        <w:t>VMEGS</w:t>
      </w:r>
      <w:r w:rsidRPr="00A90B17">
        <w:tab/>
        <w:t>Evropa a svět nás zajímají, objevujeme Evropu a svět,</w:t>
      </w:r>
    </w:p>
    <w:p w:rsidR="00A42E7D" w:rsidRPr="00A90B17" w:rsidRDefault="00A42E7D" w:rsidP="00A42E7D">
      <w:pPr>
        <w:pStyle w:val="SVP-prezovtmata"/>
        <w:spacing w:after="0"/>
        <w:ind w:left="1077" w:hanging="1077"/>
      </w:pPr>
      <w:r w:rsidRPr="00A90B17">
        <w:t>MK</w:t>
      </w:r>
      <w:r w:rsidRPr="00A90B17">
        <w:tab/>
        <w:t xml:space="preserve">kulturní diference, lidské vztahy, </w:t>
      </w:r>
      <w:proofErr w:type="spellStart"/>
      <w:r w:rsidRPr="00A90B17">
        <w:t>multikulturalita</w:t>
      </w:r>
      <w:proofErr w:type="spellEnd"/>
      <w:r w:rsidRPr="00A90B17">
        <w:t>,</w:t>
      </w:r>
    </w:p>
    <w:p w:rsidR="00A42E7D" w:rsidRPr="00A90B17" w:rsidRDefault="00A42E7D" w:rsidP="00A42E7D">
      <w:pPr>
        <w:pStyle w:val="SVP-prezovtmata"/>
        <w:spacing w:after="0"/>
        <w:ind w:left="1077" w:hanging="1077"/>
      </w:pPr>
      <w:r w:rsidRPr="00A90B17">
        <w:t>EV</w:t>
      </w:r>
      <w:r w:rsidRPr="00A90B17">
        <w:tab/>
        <w:t>vztah člověka k prostředí,</w:t>
      </w:r>
    </w:p>
    <w:p w:rsidR="00A42E7D" w:rsidRPr="00A90B17" w:rsidRDefault="00A42E7D" w:rsidP="00A42E7D">
      <w:pPr>
        <w:pStyle w:val="SVP-prezovtmata"/>
        <w:spacing w:after="0"/>
        <w:ind w:left="1077" w:hanging="1077"/>
        <w:sectPr w:rsidR="00A42E7D" w:rsidRPr="00A90B17" w:rsidSect="00203A89">
          <w:pgSz w:w="11906" w:h="16838"/>
          <w:pgMar w:top="1417" w:right="1417" w:bottom="1417" w:left="1417" w:header="708" w:footer="708" w:gutter="0"/>
          <w:cols w:space="708"/>
          <w:docGrid w:linePitch="360"/>
        </w:sectPr>
      </w:pPr>
      <w:proofErr w:type="spellStart"/>
      <w:r w:rsidRPr="00A90B17">
        <w:t>MdV</w:t>
      </w:r>
      <w:proofErr w:type="spellEnd"/>
      <w:r w:rsidRPr="00A90B17">
        <w:tab/>
        <w:t>kritické čtení a vnímání mediálních sdělení, interpretace vztahu mediálních sdělení a reality.</w:t>
      </w:r>
    </w:p>
    <w:p w:rsidR="00A42E7D" w:rsidRPr="00A90B17" w:rsidRDefault="00A42E7D" w:rsidP="00A42E7D">
      <w:pPr>
        <w:pStyle w:val="SVP-pedmt-ronk"/>
      </w:pPr>
      <w:r w:rsidRPr="00A90B17">
        <w:lastRenderedPageBreak/>
        <w:t>Vyučovací předmět:</w:t>
      </w:r>
      <w:r w:rsidRPr="00A90B17">
        <w:tab/>
      </w:r>
      <w:r w:rsidR="005F3793" w:rsidRPr="00A90B17">
        <w:t xml:space="preserve">Cizí jazyk - </w:t>
      </w:r>
      <w:r w:rsidRPr="00A90B17">
        <w:t>Anglický jazyk</w:t>
      </w:r>
      <w:r w:rsidRPr="00A90B17">
        <w:br/>
        <w:t xml:space="preserve">Ročník: 6. </w:t>
      </w:r>
    </w:p>
    <w:tbl>
      <w:tblPr>
        <w:tblW w:w="15309"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5"/>
        <w:gridCol w:w="5834"/>
        <w:gridCol w:w="4590"/>
        <w:gridCol w:w="2520"/>
        <w:gridCol w:w="1820"/>
      </w:tblGrid>
      <w:tr w:rsidR="00A42E7D" w:rsidRPr="00A90B17" w:rsidTr="00EF115D">
        <w:tc>
          <w:tcPr>
            <w:tcW w:w="545" w:type="dxa"/>
          </w:tcPr>
          <w:p w:rsidR="00A42E7D" w:rsidRPr="00A90B17" w:rsidRDefault="00A42E7D" w:rsidP="00203A89">
            <w:pPr>
              <w:pStyle w:val="SVPtabzahlavi"/>
            </w:pPr>
            <w:r w:rsidRPr="00A90B17">
              <w:t>ČV</w:t>
            </w:r>
          </w:p>
        </w:tc>
        <w:tc>
          <w:tcPr>
            <w:tcW w:w="5834" w:type="dxa"/>
            <w:vAlign w:val="center"/>
          </w:tcPr>
          <w:p w:rsidR="00A42E7D" w:rsidRPr="00A90B17" w:rsidRDefault="00A42E7D" w:rsidP="00203A89">
            <w:pPr>
              <w:pStyle w:val="SVPtabzahlavi"/>
            </w:pPr>
            <w:r w:rsidRPr="00A90B17">
              <w:t>Výstup</w:t>
            </w:r>
          </w:p>
        </w:tc>
        <w:tc>
          <w:tcPr>
            <w:tcW w:w="4590" w:type="dxa"/>
            <w:vAlign w:val="center"/>
          </w:tcPr>
          <w:p w:rsidR="00A42E7D" w:rsidRPr="00A90B17" w:rsidRDefault="00A42E7D" w:rsidP="00203A89">
            <w:pPr>
              <w:pStyle w:val="SVPtabzahlavi"/>
            </w:pPr>
            <w:r w:rsidRPr="00A90B17">
              <w:t xml:space="preserve">Učivo </w:t>
            </w:r>
          </w:p>
        </w:tc>
        <w:tc>
          <w:tcPr>
            <w:tcW w:w="2520" w:type="dxa"/>
            <w:vAlign w:val="center"/>
          </w:tcPr>
          <w:p w:rsidR="00A42E7D" w:rsidRPr="00A90B17" w:rsidRDefault="00A42E7D" w:rsidP="00203A89">
            <w:pPr>
              <w:pStyle w:val="SVPtabzahlavi"/>
            </w:pPr>
            <w:r w:rsidRPr="00A90B17">
              <w:t>Průřezová témata</w:t>
            </w:r>
          </w:p>
        </w:tc>
        <w:tc>
          <w:tcPr>
            <w:tcW w:w="1820" w:type="dxa"/>
            <w:vAlign w:val="center"/>
          </w:tcPr>
          <w:p w:rsidR="00A42E7D" w:rsidRPr="00A90B17" w:rsidRDefault="00A42E7D" w:rsidP="00203A89">
            <w:pPr>
              <w:pStyle w:val="SVPtabzahlavi"/>
            </w:pPr>
            <w:r w:rsidRPr="00A90B17">
              <w:t>Poznámky</w:t>
            </w:r>
          </w:p>
        </w:tc>
      </w:tr>
      <w:tr w:rsidR="00D5614D" w:rsidRPr="00A90B17" w:rsidTr="00C83CAE">
        <w:trPr>
          <w:cantSplit/>
        </w:trPr>
        <w:tc>
          <w:tcPr>
            <w:tcW w:w="545" w:type="dxa"/>
          </w:tcPr>
          <w:p w:rsidR="00D5614D" w:rsidRPr="00A90B17" w:rsidRDefault="00D5614D" w:rsidP="00203A89">
            <w:pPr>
              <w:widowControl w:val="0"/>
              <w:jc w:val="center"/>
            </w:pPr>
            <w:r w:rsidRPr="00A90B17">
              <w:t>1</w:t>
            </w:r>
          </w:p>
          <w:p w:rsidR="00D5614D" w:rsidRPr="00A90B17" w:rsidRDefault="00D5614D" w:rsidP="00203A89">
            <w:pPr>
              <w:widowControl w:val="0"/>
              <w:jc w:val="center"/>
            </w:pPr>
          </w:p>
          <w:p w:rsidR="00D5614D" w:rsidRPr="00A90B17" w:rsidRDefault="00D5614D" w:rsidP="00203A89">
            <w:pPr>
              <w:widowControl w:val="0"/>
              <w:jc w:val="center"/>
            </w:pPr>
          </w:p>
          <w:p w:rsidR="00D5614D" w:rsidRPr="00A90B17" w:rsidRDefault="00D5614D" w:rsidP="00311605">
            <w:pPr>
              <w:widowControl w:val="0"/>
              <w:jc w:val="center"/>
            </w:pPr>
          </w:p>
          <w:p w:rsidR="00D5614D" w:rsidRPr="00A90B17" w:rsidRDefault="00D5614D" w:rsidP="00C83CAE">
            <w:pPr>
              <w:widowControl w:val="0"/>
              <w:jc w:val="center"/>
            </w:pPr>
            <w:r w:rsidRPr="00A90B17">
              <w:t>2</w:t>
            </w:r>
          </w:p>
        </w:tc>
        <w:tc>
          <w:tcPr>
            <w:tcW w:w="5834" w:type="dxa"/>
          </w:tcPr>
          <w:p w:rsidR="00D5614D" w:rsidRPr="00A90B17" w:rsidRDefault="00D5614D" w:rsidP="00203A89">
            <w:pPr>
              <w:pStyle w:val="SVPtabvystupucivo"/>
            </w:pPr>
            <w:r w:rsidRPr="00A90B17">
              <w:t>Rozumí známým slovům a zcela základním frázím týkajícím se jeho osoby, rodiny a bezprostředního konkrétního okolí, pokud lidé hovoří pomalu a zřetelně</w:t>
            </w:r>
          </w:p>
          <w:p w:rsidR="00D5614D" w:rsidRPr="00A90B17" w:rsidRDefault="00D5614D" w:rsidP="00203A89"/>
          <w:p w:rsidR="00D5614D" w:rsidRPr="00A90B17" w:rsidRDefault="00D5614D" w:rsidP="00C83CAE">
            <w:pPr>
              <w:pStyle w:val="SVPtabvystupucivo"/>
            </w:pPr>
            <w:r w:rsidRPr="00A90B17">
              <w:t>Rozumí obsahu přiměřeně obtížné promluvy či konverzace a postihne hlavní smysl jednoduchého sdělení týkajícího se známých témat</w:t>
            </w:r>
          </w:p>
        </w:tc>
        <w:tc>
          <w:tcPr>
            <w:tcW w:w="4590" w:type="dxa"/>
          </w:tcPr>
          <w:p w:rsidR="00D5614D" w:rsidRPr="00A90B17" w:rsidRDefault="00D5614D" w:rsidP="00203A89">
            <w:pPr>
              <w:pStyle w:val="SVPtabvystupucivo"/>
            </w:pPr>
            <w:r w:rsidRPr="00A90B17">
              <w:t>Odpovědi na otázky, výběr z možností; vyhledávání známých slov a frází, dichotomické úlohy, zápis do formuláře či tabulky, označení pravdivého či nepravdivého výroku apod.</w:t>
            </w:r>
          </w:p>
          <w:p w:rsidR="00D5614D" w:rsidRPr="00A90B17" w:rsidRDefault="00D5614D" w:rsidP="00311605">
            <w:pPr>
              <w:pStyle w:val="SVPtabvystupucivo"/>
            </w:pPr>
            <w:r w:rsidRPr="00A90B17">
              <w:t>Pokyny učitele při organizaci výuky</w:t>
            </w:r>
          </w:p>
        </w:tc>
        <w:tc>
          <w:tcPr>
            <w:tcW w:w="2520" w:type="dxa"/>
            <w:vMerge w:val="restart"/>
          </w:tcPr>
          <w:p w:rsidR="00D5614D" w:rsidRPr="00A90B17" w:rsidRDefault="00D5614D" w:rsidP="00203A89">
            <w:pPr>
              <w:rPr>
                <w:bCs/>
                <w:sz w:val="20"/>
              </w:rPr>
            </w:pPr>
            <w:r w:rsidRPr="00A90B17">
              <w:rPr>
                <w:b/>
                <w:sz w:val="20"/>
              </w:rPr>
              <w:t>OSV</w:t>
            </w:r>
            <w:r w:rsidRPr="00A90B17">
              <w:rPr>
                <w:bCs/>
                <w:sz w:val="20"/>
              </w:rPr>
              <w:t xml:space="preserve"> </w:t>
            </w:r>
          </w:p>
          <w:p w:rsidR="00D5614D" w:rsidRPr="00A90B17" w:rsidRDefault="00D5614D" w:rsidP="00203A89">
            <w:pPr>
              <w:rPr>
                <w:b/>
                <w:sz w:val="20"/>
              </w:rPr>
            </w:pPr>
            <w:r w:rsidRPr="00A90B17">
              <w:rPr>
                <w:b/>
                <w:sz w:val="20"/>
              </w:rPr>
              <w:t>Osobnostní rozvoj</w:t>
            </w:r>
          </w:p>
          <w:p w:rsidR="00D5614D" w:rsidRPr="00A90B17" w:rsidRDefault="00D5614D" w:rsidP="00203A89">
            <w:pPr>
              <w:pStyle w:val="Styl10bKurzva"/>
            </w:pPr>
            <w:r w:rsidRPr="00A90B17">
              <w:t>rozvoj schopnosti</w:t>
            </w:r>
          </w:p>
          <w:p w:rsidR="00D5614D" w:rsidRPr="00A90B17" w:rsidRDefault="00D5614D" w:rsidP="00203A89">
            <w:pPr>
              <w:pStyle w:val="Tabulkatext"/>
              <w:rPr>
                <w:rFonts w:ascii="Times New Roman" w:hAnsi="Times New Roman"/>
                <w:bCs/>
                <w:i/>
                <w:iCs/>
              </w:rPr>
            </w:pPr>
            <w:r w:rsidRPr="00A90B17">
              <w:rPr>
                <w:rFonts w:ascii="Times New Roman" w:hAnsi="Times New Roman"/>
                <w:bCs/>
                <w:i/>
                <w:iCs/>
              </w:rPr>
              <w:t>poznávání</w:t>
            </w:r>
          </w:p>
          <w:p w:rsidR="00D5614D" w:rsidRPr="00A90B17" w:rsidRDefault="00D5614D" w:rsidP="00203A89">
            <w:pPr>
              <w:pStyle w:val="Styl10bVlevo02cm"/>
            </w:pPr>
            <w:r w:rsidRPr="00A90B17">
              <w:t>(cvičení dovedností, zapamatování dovedností pro učení a studium)</w:t>
            </w:r>
          </w:p>
          <w:p w:rsidR="00D5614D" w:rsidRPr="00A90B17" w:rsidRDefault="00D5614D" w:rsidP="00203A89">
            <w:pPr>
              <w:pStyle w:val="Styl10bVlevo02cm"/>
            </w:pPr>
          </w:p>
          <w:p w:rsidR="00D5614D" w:rsidRPr="00A90B17" w:rsidRDefault="00D5614D" w:rsidP="00203A89">
            <w:pPr>
              <w:pStyle w:val="Tabulkatext"/>
              <w:rPr>
                <w:rFonts w:ascii="Times New Roman" w:hAnsi="Times New Roman"/>
                <w:bCs/>
                <w:i/>
                <w:iCs/>
              </w:rPr>
            </w:pPr>
            <w:r w:rsidRPr="00A90B17">
              <w:rPr>
                <w:rFonts w:ascii="Times New Roman" w:hAnsi="Times New Roman"/>
                <w:bCs/>
                <w:i/>
                <w:iCs/>
              </w:rPr>
              <w:t>seberegulace a </w:t>
            </w:r>
            <w:proofErr w:type="spellStart"/>
            <w:r w:rsidRPr="00A90B17">
              <w:rPr>
                <w:rFonts w:ascii="Times New Roman" w:hAnsi="Times New Roman"/>
                <w:bCs/>
                <w:i/>
                <w:iCs/>
              </w:rPr>
              <w:t>sebeorganizace</w:t>
            </w:r>
            <w:proofErr w:type="spellEnd"/>
          </w:p>
          <w:p w:rsidR="00D5614D" w:rsidRPr="00A90B17" w:rsidRDefault="00D5614D" w:rsidP="00203A89">
            <w:pPr>
              <w:pStyle w:val="Styl10bVlevo02cm"/>
            </w:pPr>
            <w:r w:rsidRPr="00A90B17">
              <w:t>(organizace vlastního času, plánování učení a studia)</w:t>
            </w:r>
          </w:p>
          <w:p w:rsidR="00D5614D" w:rsidRPr="00A90B17" w:rsidRDefault="00D5614D" w:rsidP="00203A89">
            <w:pPr>
              <w:pStyle w:val="Tabulkatext"/>
              <w:ind w:left="241"/>
              <w:rPr>
                <w:rFonts w:ascii="Times New Roman" w:hAnsi="Times New Roman"/>
                <w:bCs/>
              </w:rPr>
            </w:pPr>
          </w:p>
          <w:p w:rsidR="00D5614D" w:rsidRPr="00A90B17" w:rsidRDefault="00D5614D" w:rsidP="00203A89">
            <w:pPr>
              <w:pStyle w:val="Tabulkatext"/>
              <w:rPr>
                <w:rFonts w:ascii="Times New Roman" w:hAnsi="Times New Roman"/>
                <w:bCs/>
              </w:rPr>
            </w:pPr>
            <w:r w:rsidRPr="00A90B17">
              <w:rPr>
                <w:rFonts w:ascii="Times New Roman" w:hAnsi="Times New Roman"/>
                <w:bCs/>
                <w:i/>
                <w:iCs/>
              </w:rPr>
              <w:t>psychohygiena</w:t>
            </w:r>
          </w:p>
          <w:p w:rsidR="00D5614D" w:rsidRPr="00A90B17" w:rsidRDefault="00D5614D" w:rsidP="00203A89">
            <w:pPr>
              <w:pStyle w:val="Styl10bVlevo02cm"/>
            </w:pPr>
            <w:r w:rsidRPr="00A90B17">
              <w:t>(efektivní komunikace)</w:t>
            </w:r>
          </w:p>
          <w:p w:rsidR="00D5614D" w:rsidRPr="00A90B17" w:rsidRDefault="00D5614D" w:rsidP="00203A89">
            <w:pPr>
              <w:pStyle w:val="Tabulkatext"/>
              <w:rPr>
                <w:rFonts w:ascii="Times New Roman" w:hAnsi="Times New Roman"/>
                <w:bCs/>
              </w:rPr>
            </w:pPr>
          </w:p>
          <w:p w:rsidR="00D5614D" w:rsidRPr="00A90B17" w:rsidRDefault="00D5614D" w:rsidP="00203A89">
            <w:pPr>
              <w:pStyle w:val="Tabulkatext"/>
              <w:rPr>
                <w:rFonts w:ascii="Times New Roman" w:hAnsi="Times New Roman"/>
                <w:b/>
              </w:rPr>
            </w:pPr>
            <w:r w:rsidRPr="00A90B17">
              <w:rPr>
                <w:rFonts w:ascii="Times New Roman" w:hAnsi="Times New Roman"/>
                <w:b/>
              </w:rPr>
              <w:t>Sociální rozvoj</w:t>
            </w:r>
          </w:p>
          <w:p w:rsidR="00D5614D" w:rsidRPr="00A90B17" w:rsidRDefault="00D5614D" w:rsidP="00203A89">
            <w:pPr>
              <w:pStyle w:val="Tabulkatext"/>
              <w:rPr>
                <w:rFonts w:ascii="Times New Roman" w:hAnsi="Times New Roman"/>
                <w:bCs/>
              </w:rPr>
            </w:pPr>
            <w:r w:rsidRPr="00A90B17">
              <w:rPr>
                <w:rFonts w:ascii="Times New Roman" w:hAnsi="Times New Roman"/>
                <w:bCs/>
                <w:i/>
                <w:iCs/>
              </w:rPr>
              <w:t>poznávání lidí</w:t>
            </w:r>
          </w:p>
          <w:p w:rsidR="00D5614D" w:rsidRPr="00A90B17" w:rsidRDefault="00D5614D" w:rsidP="00203A89">
            <w:pPr>
              <w:pStyle w:val="Styl10bVlevo02cm"/>
            </w:pPr>
            <w:r w:rsidRPr="00A90B17">
              <w:t>(rozvoj pozornosti vůči odlišnostem)</w:t>
            </w:r>
          </w:p>
          <w:p w:rsidR="00D5614D" w:rsidRPr="00A90B17" w:rsidRDefault="00D5614D" w:rsidP="00203A89">
            <w:pPr>
              <w:pStyle w:val="Styl10bVlevo02cm"/>
            </w:pPr>
          </w:p>
          <w:p w:rsidR="00D5614D" w:rsidRPr="00A90B17" w:rsidRDefault="00D5614D" w:rsidP="00203A89">
            <w:pPr>
              <w:pStyle w:val="Tabulkatext"/>
              <w:rPr>
                <w:rFonts w:ascii="Times New Roman" w:hAnsi="Times New Roman"/>
                <w:bCs/>
              </w:rPr>
            </w:pPr>
            <w:r w:rsidRPr="00A90B17">
              <w:rPr>
                <w:rFonts w:ascii="Times New Roman" w:hAnsi="Times New Roman"/>
                <w:bCs/>
                <w:i/>
                <w:iCs/>
              </w:rPr>
              <w:t>komunikace</w:t>
            </w:r>
          </w:p>
          <w:p w:rsidR="00D5614D" w:rsidRPr="00A90B17" w:rsidRDefault="00D5614D" w:rsidP="00203A89">
            <w:pPr>
              <w:pStyle w:val="Styl10bVlevo02cm"/>
            </w:pPr>
            <w:r w:rsidRPr="00A90B17">
              <w:t>(dialog, komunikace v různých situacích)</w:t>
            </w:r>
          </w:p>
          <w:p w:rsidR="00D5614D" w:rsidRPr="00A90B17" w:rsidRDefault="00D5614D" w:rsidP="00203A89">
            <w:pPr>
              <w:pStyle w:val="Styl10bVlevo02cm"/>
            </w:pPr>
          </w:p>
          <w:p w:rsidR="00D5614D" w:rsidRPr="00A90B17" w:rsidRDefault="00D5614D" w:rsidP="00203A89">
            <w:pPr>
              <w:pStyle w:val="Tabulkatext"/>
              <w:rPr>
                <w:rFonts w:ascii="Times New Roman" w:hAnsi="Times New Roman"/>
                <w:bCs/>
                <w:i/>
                <w:iCs/>
              </w:rPr>
            </w:pPr>
            <w:r w:rsidRPr="00A90B17">
              <w:rPr>
                <w:rFonts w:ascii="Times New Roman" w:hAnsi="Times New Roman"/>
                <w:bCs/>
                <w:i/>
                <w:iCs/>
              </w:rPr>
              <w:t>kooperace a </w:t>
            </w:r>
            <w:proofErr w:type="spellStart"/>
            <w:r w:rsidRPr="00A90B17">
              <w:rPr>
                <w:rFonts w:ascii="Times New Roman" w:hAnsi="Times New Roman"/>
                <w:bCs/>
                <w:i/>
                <w:iCs/>
              </w:rPr>
              <w:t>kompetice</w:t>
            </w:r>
            <w:proofErr w:type="spellEnd"/>
          </w:p>
          <w:p w:rsidR="00D5614D" w:rsidRPr="00A90B17" w:rsidRDefault="00D5614D" w:rsidP="00203A89">
            <w:pPr>
              <w:pStyle w:val="Styl10bVlevo02cm"/>
            </w:pPr>
            <w:r w:rsidRPr="00A90B17">
              <w:t>(rozvoj individuálních a sociálních dovedností pro kooperaci)</w:t>
            </w:r>
          </w:p>
          <w:p w:rsidR="00D5614D" w:rsidRPr="00A90B17" w:rsidRDefault="00D5614D" w:rsidP="00203A89">
            <w:pPr>
              <w:pStyle w:val="Styl10bVlevo02cm"/>
            </w:pPr>
          </w:p>
          <w:p w:rsidR="00CE2E35" w:rsidRPr="00A90B17" w:rsidRDefault="00CE2E35" w:rsidP="00203A89">
            <w:pPr>
              <w:pStyle w:val="Styl10bVlevo02cm"/>
            </w:pPr>
          </w:p>
          <w:p w:rsidR="00D5614D" w:rsidRPr="00A90B17" w:rsidRDefault="00D5614D" w:rsidP="00203A89">
            <w:pPr>
              <w:rPr>
                <w:b/>
                <w:sz w:val="20"/>
              </w:rPr>
            </w:pPr>
            <w:r w:rsidRPr="00A90B17">
              <w:rPr>
                <w:b/>
                <w:sz w:val="20"/>
              </w:rPr>
              <w:t>VDO</w:t>
            </w:r>
          </w:p>
          <w:p w:rsidR="00D5614D" w:rsidRPr="00A90B17" w:rsidRDefault="00D5614D" w:rsidP="00203A89">
            <w:pPr>
              <w:pStyle w:val="Styl10bKurzva"/>
            </w:pPr>
            <w:r w:rsidRPr="00A90B17">
              <w:t>občanská společnost a škola</w:t>
            </w:r>
          </w:p>
          <w:p w:rsidR="00D5614D" w:rsidRPr="00A90B17" w:rsidRDefault="00D5614D" w:rsidP="00203A89">
            <w:pPr>
              <w:pStyle w:val="Styl10bVlevo02cm"/>
            </w:pPr>
            <w:r w:rsidRPr="00A90B17">
              <w:t>(demokratické vztahy ve škole)</w:t>
            </w:r>
          </w:p>
          <w:p w:rsidR="00D5614D" w:rsidRPr="00A90B17" w:rsidRDefault="00D5614D" w:rsidP="00203A89">
            <w:pPr>
              <w:pStyle w:val="Styl10bVlevo02cm"/>
            </w:pPr>
          </w:p>
          <w:p w:rsidR="00D5614D" w:rsidRPr="00A90B17" w:rsidRDefault="00D5614D" w:rsidP="00203A89">
            <w:pPr>
              <w:rPr>
                <w:b/>
                <w:sz w:val="20"/>
              </w:rPr>
            </w:pPr>
            <w:r w:rsidRPr="00A90B17">
              <w:rPr>
                <w:b/>
                <w:sz w:val="20"/>
              </w:rPr>
              <w:lastRenderedPageBreak/>
              <w:t>VMEGS</w:t>
            </w:r>
          </w:p>
          <w:p w:rsidR="00D5614D" w:rsidRPr="00A90B17" w:rsidRDefault="00D5614D" w:rsidP="00203A89">
            <w:pPr>
              <w:pStyle w:val="Styl10bKurzva"/>
            </w:pPr>
            <w:r w:rsidRPr="00A90B17">
              <w:t>Evropa a svět nás zajímá</w:t>
            </w:r>
          </w:p>
          <w:p w:rsidR="00D5614D" w:rsidRPr="00A90B17" w:rsidRDefault="00D5614D" w:rsidP="00203A89">
            <w:pPr>
              <w:pStyle w:val="Styl10bVlevo02cm"/>
            </w:pPr>
            <w:r w:rsidRPr="00A90B17">
              <w:t>(naši sousedé v Evropě; život dětí v jiných zemích, zvyky a tradice)</w:t>
            </w:r>
          </w:p>
          <w:p w:rsidR="00D5614D" w:rsidRPr="00A90B17" w:rsidRDefault="00D5614D" w:rsidP="00203A89">
            <w:pPr>
              <w:pStyle w:val="Styl10bVlevo02cm"/>
            </w:pPr>
          </w:p>
          <w:p w:rsidR="00D5614D" w:rsidRPr="00A90B17" w:rsidRDefault="00D5614D" w:rsidP="00203A89">
            <w:pPr>
              <w:rPr>
                <w:b/>
                <w:sz w:val="20"/>
              </w:rPr>
            </w:pPr>
            <w:r w:rsidRPr="00A90B17">
              <w:rPr>
                <w:b/>
                <w:sz w:val="20"/>
              </w:rPr>
              <w:t>MK</w:t>
            </w:r>
          </w:p>
          <w:p w:rsidR="00D5614D" w:rsidRPr="00A90B17" w:rsidRDefault="00D5614D" w:rsidP="00203A89">
            <w:pPr>
              <w:pStyle w:val="Styl10bKurzva"/>
            </w:pPr>
            <w:r w:rsidRPr="00A90B17">
              <w:t>kulturní diference</w:t>
            </w:r>
          </w:p>
          <w:p w:rsidR="00D5614D" w:rsidRPr="00A90B17" w:rsidRDefault="00D5614D" w:rsidP="00203A89">
            <w:pPr>
              <w:pStyle w:val="Styl10bVlevo02cm"/>
            </w:pPr>
            <w:r w:rsidRPr="00A90B17">
              <w:t>(respektování zvláštností různých etnik)</w:t>
            </w:r>
          </w:p>
          <w:p w:rsidR="00D5614D" w:rsidRPr="00A90B17" w:rsidRDefault="00D5614D" w:rsidP="00203A89">
            <w:pPr>
              <w:pStyle w:val="Styl10bVlevo02cm"/>
            </w:pPr>
          </w:p>
          <w:p w:rsidR="00D5614D" w:rsidRPr="00A90B17" w:rsidRDefault="00D5614D" w:rsidP="00203A89">
            <w:pPr>
              <w:pStyle w:val="Styl10bKurzva"/>
            </w:pPr>
            <w:r w:rsidRPr="00A90B17">
              <w:t>lidské vztahy</w:t>
            </w:r>
          </w:p>
          <w:p w:rsidR="00D5614D" w:rsidRPr="00A90B17" w:rsidRDefault="00D5614D" w:rsidP="00203A89">
            <w:pPr>
              <w:pStyle w:val="Styl10bVlevo02cm"/>
              <w:rPr>
                <w:sz w:val="28"/>
              </w:rPr>
            </w:pPr>
            <w:r w:rsidRPr="00A90B17">
              <w:t>(tolerantní vztahy a spolupráce s jinými lidmi, vztahy mezi kulturami)</w:t>
            </w:r>
          </w:p>
        </w:tc>
        <w:tc>
          <w:tcPr>
            <w:tcW w:w="1820" w:type="dxa"/>
            <w:vMerge w:val="restart"/>
          </w:tcPr>
          <w:p w:rsidR="00D5614D" w:rsidRPr="00A90B17" w:rsidRDefault="00D5614D" w:rsidP="00203A89">
            <w:pPr>
              <w:jc w:val="both"/>
              <w:rPr>
                <w:b/>
                <w:sz w:val="20"/>
                <w:szCs w:val="20"/>
              </w:rPr>
            </w:pPr>
          </w:p>
        </w:tc>
      </w:tr>
      <w:tr w:rsidR="00D5614D" w:rsidRPr="00A90B17" w:rsidTr="00EF115D">
        <w:trPr>
          <w:trHeight w:val="1263"/>
        </w:trPr>
        <w:tc>
          <w:tcPr>
            <w:tcW w:w="545" w:type="dxa"/>
          </w:tcPr>
          <w:p w:rsidR="00D5614D" w:rsidRPr="00A90B17" w:rsidRDefault="00D5614D" w:rsidP="00CA07E3">
            <w:pPr>
              <w:widowControl w:val="0"/>
              <w:jc w:val="center"/>
            </w:pPr>
            <w:r w:rsidRPr="00A90B17">
              <w:t>3</w:t>
            </w:r>
          </w:p>
        </w:tc>
        <w:tc>
          <w:tcPr>
            <w:tcW w:w="5834" w:type="dxa"/>
          </w:tcPr>
          <w:p w:rsidR="00D5614D" w:rsidRPr="00A90B17" w:rsidRDefault="00D5614D" w:rsidP="00CA07E3">
            <w:pPr>
              <w:pStyle w:val="SVPtabvystupucivo"/>
            </w:pPr>
            <w:r w:rsidRPr="00A90B17">
              <w:t>Klade jednoduché otázky a dokáže na podobné otázky odpovědět, pokud se týkají oblastí a věcí důvěrně známých</w:t>
            </w:r>
          </w:p>
        </w:tc>
        <w:tc>
          <w:tcPr>
            <w:tcW w:w="4590" w:type="dxa"/>
          </w:tcPr>
          <w:p w:rsidR="00D5614D" w:rsidRPr="00A90B17" w:rsidRDefault="00D5614D" w:rsidP="00CA07E3">
            <w:pPr>
              <w:pStyle w:val="SVPtabvystupucivo"/>
            </w:pPr>
            <w:r w:rsidRPr="00A90B17">
              <w:t>Vyžádá jednoduchou informaci - dotaz na jméno, věk, volný čas, časové údaje, bydliště, rodinu apod.</w:t>
            </w:r>
          </w:p>
        </w:tc>
        <w:tc>
          <w:tcPr>
            <w:tcW w:w="2520" w:type="dxa"/>
            <w:vMerge/>
          </w:tcPr>
          <w:p w:rsidR="00D5614D" w:rsidRPr="00A90B17" w:rsidRDefault="00D5614D" w:rsidP="00203A89">
            <w:pPr>
              <w:rPr>
                <w:b/>
                <w:sz w:val="20"/>
              </w:rPr>
            </w:pPr>
          </w:p>
        </w:tc>
        <w:tc>
          <w:tcPr>
            <w:tcW w:w="1820" w:type="dxa"/>
            <w:vMerge/>
          </w:tcPr>
          <w:p w:rsidR="00D5614D" w:rsidRPr="00A90B17" w:rsidRDefault="00D5614D" w:rsidP="00203A89">
            <w:pPr>
              <w:jc w:val="both"/>
              <w:rPr>
                <w:b/>
                <w:sz w:val="20"/>
                <w:szCs w:val="20"/>
              </w:rPr>
            </w:pPr>
          </w:p>
        </w:tc>
      </w:tr>
      <w:tr w:rsidR="00D5614D" w:rsidRPr="00A90B17" w:rsidTr="00EF115D">
        <w:trPr>
          <w:trHeight w:val="1453"/>
        </w:trPr>
        <w:tc>
          <w:tcPr>
            <w:tcW w:w="545" w:type="dxa"/>
          </w:tcPr>
          <w:p w:rsidR="00D5614D" w:rsidRPr="00A90B17" w:rsidRDefault="00D5614D" w:rsidP="00203A89">
            <w:pPr>
              <w:widowControl w:val="0"/>
              <w:jc w:val="center"/>
            </w:pPr>
            <w:r w:rsidRPr="00A90B17">
              <w:t>4</w:t>
            </w:r>
          </w:p>
          <w:p w:rsidR="00D5614D" w:rsidRPr="00A90B17" w:rsidRDefault="00D5614D" w:rsidP="00203A89">
            <w:pPr>
              <w:widowControl w:val="0"/>
              <w:jc w:val="center"/>
            </w:pPr>
          </w:p>
          <w:p w:rsidR="00D5614D" w:rsidRPr="00A90B17" w:rsidRDefault="00D5614D" w:rsidP="00203A89">
            <w:pPr>
              <w:widowControl w:val="0"/>
              <w:jc w:val="center"/>
            </w:pPr>
          </w:p>
          <w:p w:rsidR="00D5614D" w:rsidRPr="00A90B17" w:rsidRDefault="00D5614D" w:rsidP="00CA07E3">
            <w:pPr>
              <w:widowControl w:val="0"/>
              <w:jc w:val="center"/>
            </w:pPr>
            <w:r w:rsidRPr="00A90B17">
              <w:t>5</w:t>
            </w:r>
          </w:p>
        </w:tc>
        <w:tc>
          <w:tcPr>
            <w:tcW w:w="5834" w:type="dxa"/>
          </w:tcPr>
          <w:p w:rsidR="00D5614D" w:rsidRPr="00A90B17" w:rsidRDefault="00D5614D" w:rsidP="00203A89">
            <w:pPr>
              <w:pStyle w:val="SVPtabvystupucivo"/>
            </w:pPr>
            <w:r w:rsidRPr="00A90B17">
              <w:t xml:space="preserve">Jednoduchými větami a frázemi mluví o své osobě a o probíraných tématech </w:t>
            </w:r>
          </w:p>
          <w:p w:rsidR="00D5614D" w:rsidRPr="00A90B17" w:rsidRDefault="00D5614D" w:rsidP="00203A89">
            <w:pPr>
              <w:pStyle w:val="SVPtabvystupucivo"/>
              <w:numPr>
                <w:ilvl w:val="0"/>
                <w:numId w:val="0"/>
              </w:numPr>
            </w:pPr>
          </w:p>
          <w:p w:rsidR="00D5614D" w:rsidRPr="00A90B17" w:rsidRDefault="00D5614D" w:rsidP="00CA07E3">
            <w:pPr>
              <w:pStyle w:val="SVPtabvystupucivo"/>
            </w:pPr>
            <w:r w:rsidRPr="00A90B17">
              <w:t>Vypráví přiměřeně obtížný text, jednoduchý příběh nebo pohádku; popíše zvíře nebo věc</w:t>
            </w:r>
          </w:p>
        </w:tc>
        <w:tc>
          <w:tcPr>
            <w:tcW w:w="4590" w:type="dxa"/>
          </w:tcPr>
          <w:p w:rsidR="00D5614D" w:rsidRPr="00A90B17" w:rsidRDefault="00D5614D" w:rsidP="00CA07E3">
            <w:pPr>
              <w:pStyle w:val="SVPtabvystupucivo"/>
            </w:pPr>
            <w:r w:rsidRPr="00A90B17">
              <w:t>Oslovení, pozdravy, představování, rodina, škola, volný čas, režim dne, zvířata, dovolená, popis přípravy jídla, v restauraci apod.</w:t>
            </w:r>
          </w:p>
        </w:tc>
        <w:tc>
          <w:tcPr>
            <w:tcW w:w="2520" w:type="dxa"/>
            <w:vMerge/>
          </w:tcPr>
          <w:p w:rsidR="00D5614D" w:rsidRPr="00A90B17" w:rsidRDefault="00D5614D" w:rsidP="00203A89">
            <w:pPr>
              <w:rPr>
                <w:b/>
                <w:sz w:val="20"/>
              </w:rPr>
            </w:pPr>
          </w:p>
        </w:tc>
        <w:tc>
          <w:tcPr>
            <w:tcW w:w="1820" w:type="dxa"/>
            <w:vMerge/>
          </w:tcPr>
          <w:p w:rsidR="00D5614D" w:rsidRPr="00A90B17" w:rsidRDefault="00D5614D" w:rsidP="00203A89">
            <w:pPr>
              <w:jc w:val="both"/>
              <w:rPr>
                <w:b/>
                <w:sz w:val="20"/>
                <w:szCs w:val="20"/>
              </w:rPr>
            </w:pPr>
          </w:p>
        </w:tc>
      </w:tr>
      <w:tr w:rsidR="00D5614D" w:rsidRPr="00A90B17" w:rsidTr="00772413">
        <w:trPr>
          <w:cantSplit/>
        </w:trPr>
        <w:tc>
          <w:tcPr>
            <w:tcW w:w="545" w:type="dxa"/>
          </w:tcPr>
          <w:p w:rsidR="00D5614D" w:rsidRPr="00A90B17" w:rsidRDefault="00D5614D" w:rsidP="00203A89">
            <w:pPr>
              <w:widowControl w:val="0"/>
              <w:jc w:val="center"/>
            </w:pPr>
            <w:r w:rsidRPr="00A90B17">
              <w:t>6</w:t>
            </w:r>
          </w:p>
          <w:p w:rsidR="00D5614D" w:rsidRPr="00A90B17" w:rsidRDefault="00D5614D" w:rsidP="00203A89">
            <w:pPr>
              <w:widowControl w:val="0"/>
              <w:jc w:val="center"/>
            </w:pPr>
          </w:p>
          <w:p w:rsidR="00D5614D" w:rsidRPr="00A90B17" w:rsidRDefault="00D5614D" w:rsidP="00203A89">
            <w:pPr>
              <w:widowControl w:val="0"/>
              <w:jc w:val="center"/>
            </w:pPr>
          </w:p>
          <w:p w:rsidR="00D5614D" w:rsidRPr="00A90B17" w:rsidRDefault="00D5614D" w:rsidP="00203A89">
            <w:pPr>
              <w:widowControl w:val="0"/>
              <w:jc w:val="center"/>
            </w:pPr>
          </w:p>
          <w:p w:rsidR="00D5614D" w:rsidRPr="00A90B17" w:rsidRDefault="00D5614D" w:rsidP="00231E5D">
            <w:pPr>
              <w:widowControl w:val="0"/>
              <w:jc w:val="center"/>
            </w:pPr>
            <w:r w:rsidRPr="00A90B17">
              <w:t>7</w:t>
            </w:r>
          </w:p>
        </w:tc>
        <w:tc>
          <w:tcPr>
            <w:tcW w:w="5834" w:type="dxa"/>
          </w:tcPr>
          <w:p w:rsidR="00D5614D" w:rsidRPr="00A90B17" w:rsidRDefault="00D5614D" w:rsidP="00203A89">
            <w:pPr>
              <w:pStyle w:val="SVPtabvystupucivo"/>
            </w:pPr>
            <w:r w:rsidRPr="00A90B17">
              <w:t xml:space="preserve">Rozumí krátkým a jednoduchým textům v učebnici a dalších doplňkových materiálech a vyhledává v nich informace, odpovídá na otázky </w:t>
            </w:r>
          </w:p>
          <w:p w:rsidR="00D5614D" w:rsidRPr="00A90B17" w:rsidRDefault="00D5614D" w:rsidP="00203A89">
            <w:pPr>
              <w:pStyle w:val="SVPtabvystupucivo"/>
              <w:numPr>
                <w:ilvl w:val="0"/>
                <w:numId w:val="0"/>
              </w:numPr>
            </w:pPr>
          </w:p>
          <w:p w:rsidR="00D5614D" w:rsidRPr="00A90B17" w:rsidRDefault="00D5614D" w:rsidP="00231E5D">
            <w:pPr>
              <w:pStyle w:val="SVPtabvystupucivo"/>
            </w:pPr>
            <w:r w:rsidRPr="00A90B17">
              <w:t>Rozumí významu klíčových slov a velmi jednoduchým větám v textu</w:t>
            </w:r>
          </w:p>
        </w:tc>
        <w:tc>
          <w:tcPr>
            <w:tcW w:w="4590" w:type="dxa"/>
          </w:tcPr>
          <w:p w:rsidR="00D5614D" w:rsidRPr="00A90B17" w:rsidRDefault="00D5614D" w:rsidP="00BF5B32">
            <w:pPr>
              <w:pStyle w:val="SVPtabvystupucivo"/>
            </w:pPr>
            <w:r w:rsidRPr="00A90B17">
              <w:t>Vyhledávání známých výrazů v textech, synonyma, antonyma, určení správného pořadí vět či odstavců, dokončení vět, hledání nesprávně napsaných slov; práce se slovníkem</w:t>
            </w:r>
          </w:p>
        </w:tc>
        <w:tc>
          <w:tcPr>
            <w:tcW w:w="2520" w:type="dxa"/>
            <w:vMerge/>
          </w:tcPr>
          <w:p w:rsidR="00D5614D" w:rsidRPr="00A90B17" w:rsidRDefault="00D5614D" w:rsidP="00203A89">
            <w:pPr>
              <w:rPr>
                <w:b/>
                <w:sz w:val="20"/>
              </w:rPr>
            </w:pPr>
          </w:p>
        </w:tc>
        <w:tc>
          <w:tcPr>
            <w:tcW w:w="1820" w:type="dxa"/>
            <w:vMerge/>
          </w:tcPr>
          <w:p w:rsidR="00D5614D" w:rsidRPr="00A90B17" w:rsidRDefault="00D5614D" w:rsidP="00203A89">
            <w:pPr>
              <w:jc w:val="both"/>
              <w:rPr>
                <w:b/>
                <w:sz w:val="20"/>
                <w:szCs w:val="20"/>
              </w:rPr>
            </w:pPr>
          </w:p>
        </w:tc>
      </w:tr>
      <w:tr w:rsidR="00772413" w:rsidRPr="00A90B17" w:rsidTr="00772413">
        <w:trPr>
          <w:cantSplit/>
        </w:trPr>
        <w:tc>
          <w:tcPr>
            <w:tcW w:w="545" w:type="dxa"/>
          </w:tcPr>
          <w:p w:rsidR="00772413" w:rsidRPr="00A90B17" w:rsidRDefault="00772413" w:rsidP="00772413">
            <w:pPr>
              <w:widowControl w:val="0"/>
              <w:jc w:val="center"/>
            </w:pPr>
            <w:r w:rsidRPr="00A90B17">
              <w:t>8</w:t>
            </w:r>
          </w:p>
        </w:tc>
        <w:tc>
          <w:tcPr>
            <w:tcW w:w="5834" w:type="dxa"/>
          </w:tcPr>
          <w:p w:rsidR="00772413" w:rsidRPr="00A90B17" w:rsidRDefault="00772413" w:rsidP="00772413">
            <w:pPr>
              <w:pStyle w:val="SVPtabvystupucivo"/>
            </w:pPr>
            <w:r w:rsidRPr="00A90B17">
              <w:t>Vyplní základní osobní údaje ve formuláři týkající se jeho osoby</w:t>
            </w:r>
          </w:p>
        </w:tc>
        <w:tc>
          <w:tcPr>
            <w:tcW w:w="4590" w:type="dxa"/>
          </w:tcPr>
          <w:p w:rsidR="00772413" w:rsidRPr="00A90B17" w:rsidRDefault="00772413" w:rsidP="00772413">
            <w:pPr>
              <w:pStyle w:val="SVPtabvystupucivo"/>
            </w:pPr>
            <w:r w:rsidRPr="00A90B17">
              <w:t>Formulář s osobními údaji jako jsou např. jméno, věk, bydliště apod.</w:t>
            </w:r>
          </w:p>
        </w:tc>
        <w:tc>
          <w:tcPr>
            <w:tcW w:w="2520" w:type="dxa"/>
            <w:vMerge/>
          </w:tcPr>
          <w:p w:rsidR="00772413" w:rsidRPr="00A90B17" w:rsidRDefault="00772413" w:rsidP="00203A89">
            <w:pPr>
              <w:rPr>
                <w:b/>
                <w:sz w:val="20"/>
              </w:rPr>
            </w:pPr>
          </w:p>
        </w:tc>
        <w:tc>
          <w:tcPr>
            <w:tcW w:w="1820" w:type="dxa"/>
            <w:vMerge/>
          </w:tcPr>
          <w:p w:rsidR="00772413" w:rsidRPr="00A90B17" w:rsidRDefault="00772413" w:rsidP="00203A89">
            <w:pPr>
              <w:jc w:val="both"/>
              <w:rPr>
                <w:b/>
                <w:sz w:val="20"/>
                <w:szCs w:val="20"/>
              </w:rPr>
            </w:pPr>
          </w:p>
        </w:tc>
      </w:tr>
      <w:tr w:rsidR="00D5614D" w:rsidRPr="00A90B17" w:rsidTr="00772413">
        <w:trPr>
          <w:cantSplit/>
        </w:trPr>
        <w:tc>
          <w:tcPr>
            <w:tcW w:w="545" w:type="dxa"/>
          </w:tcPr>
          <w:p w:rsidR="00D5614D" w:rsidRPr="00A90B17" w:rsidRDefault="00D5614D" w:rsidP="00772413">
            <w:pPr>
              <w:widowControl w:val="0"/>
              <w:jc w:val="center"/>
            </w:pPr>
            <w:r w:rsidRPr="00A90B17">
              <w:t>9</w:t>
            </w:r>
          </w:p>
        </w:tc>
        <w:tc>
          <w:tcPr>
            <w:tcW w:w="5834" w:type="dxa"/>
          </w:tcPr>
          <w:p w:rsidR="00D5614D" w:rsidRPr="00A90B17" w:rsidRDefault="00D5614D" w:rsidP="00BF5B32">
            <w:pPr>
              <w:pStyle w:val="SVPtabvystupucivo"/>
            </w:pPr>
            <w:r w:rsidRPr="00A90B17">
              <w:t>Napíše stručný a jednoduchý text související s tématy, která jsou mu blízká</w:t>
            </w:r>
          </w:p>
        </w:tc>
        <w:tc>
          <w:tcPr>
            <w:tcW w:w="4590" w:type="dxa"/>
          </w:tcPr>
          <w:p w:rsidR="00D5614D" w:rsidRPr="00A90B17" w:rsidRDefault="00D5614D" w:rsidP="00203A89">
            <w:pPr>
              <w:pStyle w:val="SVPtabvystupucivo"/>
            </w:pPr>
            <w:r w:rsidRPr="00A90B17">
              <w:t xml:space="preserve">Pohlednice z prázdnin, dopis kamarádovi, moje škola, můj </w:t>
            </w:r>
          </w:p>
          <w:p w:rsidR="00D5614D" w:rsidRPr="00A90B17" w:rsidRDefault="00D5614D" w:rsidP="00BF5B32">
            <w:pPr>
              <w:pStyle w:val="SVPtabvystupucivo"/>
            </w:pPr>
            <w:r w:rsidRPr="00A90B17">
              <w:t xml:space="preserve">dům (byt), režim dne, naše </w:t>
            </w:r>
            <w:r w:rsidR="001009F7" w:rsidRPr="00A90B17">
              <w:t>město apod., doplnění chybějících informací v textu; práce se slovníkem</w:t>
            </w:r>
          </w:p>
        </w:tc>
        <w:tc>
          <w:tcPr>
            <w:tcW w:w="2520" w:type="dxa"/>
            <w:vMerge/>
          </w:tcPr>
          <w:p w:rsidR="00D5614D" w:rsidRPr="00A90B17" w:rsidRDefault="00D5614D" w:rsidP="00203A89">
            <w:pPr>
              <w:rPr>
                <w:b/>
                <w:sz w:val="20"/>
              </w:rPr>
            </w:pPr>
          </w:p>
        </w:tc>
        <w:tc>
          <w:tcPr>
            <w:tcW w:w="1820" w:type="dxa"/>
            <w:vMerge/>
          </w:tcPr>
          <w:p w:rsidR="00D5614D" w:rsidRPr="00A90B17" w:rsidRDefault="00D5614D" w:rsidP="00203A89">
            <w:pPr>
              <w:jc w:val="both"/>
              <w:rPr>
                <w:b/>
                <w:sz w:val="20"/>
                <w:szCs w:val="20"/>
              </w:rPr>
            </w:pPr>
          </w:p>
        </w:tc>
      </w:tr>
      <w:tr w:rsidR="00D5614D" w:rsidRPr="00A90B17" w:rsidTr="00EF115D">
        <w:trPr>
          <w:trHeight w:val="1372"/>
        </w:trPr>
        <w:tc>
          <w:tcPr>
            <w:tcW w:w="545" w:type="dxa"/>
          </w:tcPr>
          <w:p w:rsidR="00D5614D" w:rsidRPr="00A90B17" w:rsidRDefault="00D5614D" w:rsidP="00CE2E35">
            <w:pPr>
              <w:widowControl w:val="0"/>
              <w:jc w:val="center"/>
            </w:pPr>
            <w:r w:rsidRPr="00A90B17">
              <w:lastRenderedPageBreak/>
              <w:t>10</w:t>
            </w:r>
          </w:p>
        </w:tc>
        <w:tc>
          <w:tcPr>
            <w:tcW w:w="5834" w:type="dxa"/>
          </w:tcPr>
          <w:p w:rsidR="00D5614D" w:rsidRPr="00A90B17" w:rsidRDefault="00D5614D" w:rsidP="00613FEE">
            <w:pPr>
              <w:pStyle w:val="Odstavecseseznamem1"/>
              <w:numPr>
                <w:ilvl w:val="0"/>
                <w:numId w:val="19"/>
              </w:numPr>
            </w:pPr>
            <w:r w:rsidRPr="00A90B17">
              <w:t>Ovládá základní slovní zásobu týkající se probíraných témat v daném ročníku</w:t>
            </w:r>
          </w:p>
        </w:tc>
        <w:tc>
          <w:tcPr>
            <w:tcW w:w="4590" w:type="dxa"/>
          </w:tcPr>
          <w:p w:rsidR="00D5614D" w:rsidRPr="00A90B17" w:rsidRDefault="00D5614D" w:rsidP="00BF5B32">
            <w:pPr>
              <w:pStyle w:val="SVPtabvystupucivo"/>
            </w:pPr>
            <w:r w:rsidRPr="00A90B17">
              <w:t>Pozdravy, roční období a měsíce, dovolená, dopravní prostředky, jídlo a nápoje, zeměpisné názvy, počasí, televize a film atd.</w:t>
            </w:r>
          </w:p>
        </w:tc>
        <w:tc>
          <w:tcPr>
            <w:tcW w:w="2520" w:type="dxa"/>
            <w:vMerge/>
          </w:tcPr>
          <w:p w:rsidR="00D5614D" w:rsidRPr="00A90B17" w:rsidRDefault="00D5614D" w:rsidP="00203A89">
            <w:pPr>
              <w:rPr>
                <w:b/>
                <w:sz w:val="20"/>
              </w:rPr>
            </w:pPr>
          </w:p>
        </w:tc>
        <w:tc>
          <w:tcPr>
            <w:tcW w:w="1820" w:type="dxa"/>
            <w:vMerge/>
          </w:tcPr>
          <w:p w:rsidR="00D5614D" w:rsidRPr="00A90B17" w:rsidRDefault="00D5614D" w:rsidP="00203A89">
            <w:pPr>
              <w:jc w:val="both"/>
              <w:rPr>
                <w:b/>
                <w:sz w:val="20"/>
                <w:szCs w:val="20"/>
              </w:rPr>
            </w:pPr>
          </w:p>
        </w:tc>
      </w:tr>
      <w:tr w:rsidR="00613FEE" w:rsidRPr="00A90B17" w:rsidTr="00EF115D">
        <w:trPr>
          <w:trHeight w:val="2070"/>
        </w:trPr>
        <w:tc>
          <w:tcPr>
            <w:tcW w:w="545" w:type="dxa"/>
          </w:tcPr>
          <w:p w:rsidR="00613FEE" w:rsidRPr="00A90B17" w:rsidRDefault="00613FEE" w:rsidP="00613FEE">
            <w:pPr>
              <w:widowControl w:val="0"/>
              <w:jc w:val="center"/>
            </w:pPr>
            <w:r w:rsidRPr="00A90B17">
              <w:lastRenderedPageBreak/>
              <w:t>11</w:t>
            </w:r>
          </w:p>
        </w:tc>
        <w:tc>
          <w:tcPr>
            <w:tcW w:w="5834" w:type="dxa"/>
          </w:tcPr>
          <w:p w:rsidR="00613FEE" w:rsidRPr="00A90B17" w:rsidRDefault="00613FEE" w:rsidP="00613FEE">
            <w:pPr>
              <w:pStyle w:val="Odstavecseseznamem1"/>
              <w:numPr>
                <w:ilvl w:val="0"/>
                <w:numId w:val="19"/>
              </w:numPr>
            </w:pPr>
            <w:r w:rsidRPr="00A90B17">
              <w:t>Používá probrané gramatické jevy k realizaci svého komunikačního záměru</w:t>
            </w:r>
          </w:p>
        </w:tc>
        <w:tc>
          <w:tcPr>
            <w:tcW w:w="4590" w:type="dxa"/>
          </w:tcPr>
          <w:p w:rsidR="00613FEE" w:rsidRPr="00A90B17" w:rsidRDefault="00613FEE" w:rsidP="00613FEE">
            <w:pPr>
              <w:pStyle w:val="SVPtabvystupucivo"/>
            </w:pPr>
            <w:r w:rsidRPr="00A90B17">
              <w:t xml:space="preserve">Přítomný čas prostý, frekvenční příslovce, řadové číslovky, přítomný čas průběhový, minulý čas prostý, vazba „to </w:t>
            </w:r>
            <w:proofErr w:type="spellStart"/>
            <w:r w:rsidRPr="00A90B17">
              <w:t>be</w:t>
            </w:r>
            <w:proofErr w:type="spellEnd"/>
            <w:r w:rsidRPr="00A90B17">
              <w:t xml:space="preserve"> </w:t>
            </w:r>
            <w:proofErr w:type="spellStart"/>
            <w:r w:rsidRPr="00A90B17">
              <w:t>going</w:t>
            </w:r>
            <w:proofErr w:type="spellEnd"/>
            <w:r w:rsidRPr="00A90B17">
              <w:t xml:space="preserve"> to“ pro vyjádření budoucnosti, člen určitý a neurčitý, zájmena osobní, přivlastňovací, ukazovací, číslovky řadové, příslovce, psaní malých a velkých písmen</w:t>
            </w:r>
          </w:p>
        </w:tc>
        <w:tc>
          <w:tcPr>
            <w:tcW w:w="2520" w:type="dxa"/>
            <w:vMerge/>
          </w:tcPr>
          <w:p w:rsidR="00613FEE" w:rsidRPr="00A90B17" w:rsidRDefault="00613FEE" w:rsidP="00203A89">
            <w:pPr>
              <w:rPr>
                <w:b/>
                <w:sz w:val="20"/>
              </w:rPr>
            </w:pPr>
          </w:p>
        </w:tc>
        <w:tc>
          <w:tcPr>
            <w:tcW w:w="1820" w:type="dxa"/>
            <w:vMerge/>
          </w:tcPr>
          <w:p w:rsidR="00613FEE" w:rsidRPr="00A90B17" w:rsidRDefault="00613FEE" w:rsidP="00203A89">
            <w:pPr>
              <w:jc w:val="both"/>
              <w:rPr>
                <w:b/>
                <w:sz w:val="20"/>
                <w:szCs w:val="20"/>
              </w:rPr>
            </w:pPr>
          </w:p>
        </w:tc>
      </w:tr>
      <w:tr w:rsidR="006828E6" w:rsidRPr="00A90B17" w:rsidTr="00BE67BB">
        <w:trPr>
          <w:trHeight w:val="1121"/>
        </w:trPr>
        <w:tc>
          <w:tcPr>
            <w:tcW w:w="545" w:type="dxa"/>
          </w:tcPr>
          <w:p w:rsidR="006828E6" w:rsidRPr="00A90B17" w:rsidRDefault="006828E6" w:rsidP="006828E6">
            <w:pPr>
              <w:widowControl w:val="0"/>
              <w:jc w:val="center"/>
            </w:pPr>
            <w:r w:rsidRPr="00A90B17">
              <w:t>12</w:t>
            </w:r>
          </w:p>
        </w:tc>
        <w:tc>
          <w:tcPr>
            <w:tcW w:w="5834" w:type="dxa"/>
          </w:tcPr>
          <w:p w:rsidR="006828E6" w:rsidRPr="00A90B17" w:rsidRDefault="006828E6" w:rsidP="00A42E7D">
            <w:pPr>
              <w:pStyle w:val="Odstavecseseznamem1"/>
              <w:numPr>
                <w:ilvl w:val="0"/>
                <w:numId w:val="19"/>
              </w:numPr>
            </w:pPr>
            <w:r w:rsidRPr="00A90B17">
              <w:t>Má základní poznatky o zemích dané jazykové oblasti</w:t>
            </w:r>
          </w:p>
        </w:tc>
        <w:tc>
          <w:tcPr>
            <w:tcW w:w="4590" w:type="dxa"/>
          </w:tcPr>
          <w:p w:rsidR="006828E6" w:rsidRPr="00A90B17" w:rsidRDefault="006828E6" w:rsidP="006828E6">
            <w:pPr>
              <w:pStyle w:val="SVPtabvystupucivo"/>
            </w:pPr>
            <w:r w:rsidRPr="00A90B17">
              <w:t xml:space="preserve">Život lidí ve Velké Británii – svátky, prázdniny, domácí mazlíčci, stravování, zeměpisné údaje, britský film; USA </w:t>
            </w:r>
          </w:p>
        </w:tc>
        <w:tc>
          <w:tcPr>
            <w:tcW w:w="2520" w:type="dxa"/>
            <w:vMerge/>
          </w:tcPr>
          <w:p w:rsidR="006828E6" w:rsidRPr="00A90B17" w:rsidRDefault="006828E6" w:rsidP="00203A89">
            <w:pPr>
              <w:rPr>
                <w:b/>
                <w:sz w:val="20"/>
              </w:rPr>
            </w:pPr>
          </w:p>
        </w:tc>
        <w:tc>
          <w:tcPr>
            <w:tcW w:w="1820" w:type="dxa"/>
            <w:vMerge/>
          </w:tcPr>
          <w:p w:rsidR="006828E6" w:rsidRPr="00A90B17" w:rsidRDefault="006828E6" w:rsidP="00203A89">
            <w:pPr>
              <w:jc w:val="both"/>
              <w:rPr>
                <w:b/>
                <w:sz w:val="20"/>
                <w:szCs w:val="20"/>
              </w:rPr>
            </w:pPr>
          </w:p>
        </w:tc>
      </w:tr>
    </w:tbl>
    <w:p w:rsidR="00A42E7D" w:rsidRPr="00A90B17" w:rsidRDefault="00A42E7D" w:rsidP="00A42E7D">
      <w:pPr>
        <w:pStyle w:val="StylSVP-dodatekTun"/>
      </w:pPr>
      <w:r w:rsidRPr="00A90B17">
        <w:t>Pomůcky:</w:t>
      </w:r>
      <w:r w:rsidRPr="00A90B17">
        <w:tab/>
      </w:r>
      <w:r w:rsidRPr="00A90B17">
        <w:rPr>
          <w:rStyle w:val="SVP-dodatekChar"/>
          <w:b w:val="0"/>
        </w:rPr>
        <w:t>audio a video technika - CD, výukové DVD, počítače - výukové programy, slovníky, mapy, encyklopedie, obrazový a kopírovaný materiál, časopisy, interaktivní tabule, Šablony vytvoření v rámci projektu EU</w:t>
      </w:r>
    </w:p>
    <w:p w:rsidR="00A42E7D" w:rsidRPr="00A90B17" w:rsidRDefault="00A42E7D" w:rsidP="00A42E7D">
      <w:pPr>
        <w:pStyle w:val="SVP-pedmt-ronk"/>
      </w:pPr>
      <w:r w:rsidRPr="00A90B17">
        <w:lastRenderedPageBreak/>
        <w:t>Vyučovací předmět:</w:t>
      </w:r>
      <w:r w:rsidRPr="00A90B17">
        <w:tab/>
      </w:r>
      <w:r w:rsidR="005F3793" w:rsidRPr="00A90B17">
        <w:t xml:space="preserve">Cizí jazyk - </w:t>
      </w:r>
      <w:r w:rsidRPr="00A90B17">
        <w:t>Anglický jazyk</w:t>
      </w:r>
      <w:r w:rsidRPr="00A90B17">
        <w:br/>
        <w:t>Ročník: 7.</w:t>
      </w:r>
    </w:p>
    <w:tbl>
      <w:tblPr>
        <w:tblW w:w="15309"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5"/>
        <w:gridCol w:w="5824"/>
        <w:gridCol w:w="4395"/>
        <w:gridCol w:w="2715"/>
        <w:gridCol w:w="1820"/>
      </w:tblGrid>
      <w:tr w:rsidR="00A42E7D" w:rsidRPr="00A90B17" w:rsidTr="0095474F">
        <w:tc>
          <w:tcPr>
            <w:tcW w:w="555" w:type="dxa"/>
          </w:tcPr>
          <w:p w:rsidR="00A42E7D" w:rsidRPr="00A90B17" w:rsidRDefault="00A42E7D" w:rsidP="00203A89">
            <w:pPr>
              <w:pStyle w:val="SVPtabzahlavi"/>
            </w:pPr>
            <w:r w:rsidRPr="00A90B17">
              <w:t>ČV</w:t>
            </w:r>
          </w:p>
        </w:tc>
        <w:tc>
          <w:tcPr>
            <w:tcW w:w="5824" w:type="dxa"/>
            <w:vAlign w:val="center"/>
          </w:tcPr>
          <w:p w:rsidR="00A42E7D" w:rsidRPr="00A90B17" w:rsidRDefault="00A42E7D" w:rsidP="00203A89">
            <w:pPr>
              <w:pStyle w:val="SVPtabzahlavi"/>
            </w:pPr>
            <w:r w:rsidRPr="00A90B17">
              <w:t>Výstup</w:t>
            </w:r>
          </w:p>
        </w:tc>
        <w:tc>
          <w:tcPr>
            <w:tcW w:w="4395" w:type="dxa"/>
            <w:vAlign w:val="center"/>
          </w:tcPr>
          <w:p w:rsidR="00A42E7D" w:rsidRPr="00A90B17" w:rsidRDefault="00A42E7D" w:rsidP="00203A89">
            <w:pPr>
              <w:pStyle w:val="SVPtabzahlavi"/>
            </w:pPr>
            <w:r w:rsidRPr="00A90B17">
              <w:t>Učivo</w:t>
            </w:r>
          </w:p>
        </w:tc>
        <w:tc>
          <w:tcPr>
            <w:tcW w:w="2715" w:type="dxa"/>
            <w:vAlign w:val="center"/>
          </w:tcPr>
          <w:p w:rsidR="00A42E7D" w:rsidRPr="00A90B17" w:rsidRDefault="00A42E7D" w:rsidP="00203A89">
            <w:pPr>
              <w:pStyle w:val="SVPtabzahlavi"/>
            </w:pPr>
            <w:r w:rsidRPr="00A90B17">
              <w:t>Průřezová témata</w:t>
            </w:r>
          </w:p>
        </w:tc>
        <w:tc>
          <w:tcPr>
            <w:tcW w:w="1820" w:type="dxa"/>
            <w:vAlign w:val="center"/>
          </w:tcPr>
          <w:p w:rsidR="00A42E7D" w:rsidRPr="00A90B17" w:rsidRDefault="00A42E7D" w:rsidP="00203A89">
            <w:pPr>
              <w:pStyle w:val="SVPtabzahlavi"/>
            </w:pPr>
            <w:r w:rsidRPr="00A90B17">
              <w:t>Poznámky</w:t>
            </w:r>
          </w:p>
        </w:tc>
      </w:tr>
      <w:tr w:rsidR="00E41E2D" w:rsidRPr="00A90B17" w:rsidTr="00537540">
        <w:trPr>
          <w:trHeight w:val="1997"/>
        </w:trPr>
        <w:tc>
          <w:tcPr>
            <w:tcW w:w="555" w:type="dxa"/>
          </w:tcPr>
          <w:p w:rsidR="00E41E2D" w:rsidRPr="00A90B17" w:rsidRDefault="00E41E2D" w:rsidP="00203A89">
            <w:pPr>
              <w:jc w:val="center"/>
            </w:pPr>
            <w:r w:rsidRPr="00A90B17">
              <w:t>1</w:t>
            </w:r>
          </w:p>
          <w:p w:rsidR="00E41E2D" w:rsidRPr="00A90B17" w:rsidRDefault="00E41E2D" w:rsidP="00203A89">
            <w:pPr>
              <w:jc w:val="center"/>
            </w:pPr>
          </w:p>
          <w:p w:rsidR="00E41E2D" w:rsidRPr="00A90B17" w:rsidRDefault="00E41E2D" w:rsidP="00203A89">
            <w:pPr>
              <w:jc w:val="center"/>
            </w:pPr>
          </w:p>
          <w:p w:rsidR="00E41E2D" w:rsidRPr="00A90B17" w:rsidRDefault="00E41E2D" w:rsidP="00203A89">
            <w:pPr>
              <w:jc w:val="center"/>
            </w:pPr>
          </w:p>
          <w:p w:rsidR="00E41E2D" w:rsidRPr="00A90B17" w:rsidRDefault="00E41E2D" w:rsidP="00203A89">
            <w:pPr>
              <w:jc w:val="center"/>
            </w:pPr>
          </w:p>
          <w:p w:rsidR="00E41E2D" w:rsidRPr="00A90B17" w:rsidRDefault="00E41E2D" w:rsidP="004C0273">
            <w:pPr>
              <w:jc w:val="center"/>
            </w:pPr>
            <w:r w:rsidRPr="00A90B17">
              <w:t>2</w:t>
            </w:r>
          </w:p>
        </w:tc>
        <w:tc>
          <w:tcPr>
            <w:tcW w:w="5824" w:type="dxa"/>
          </w:tcPr>
          <w:p w:rsidR="00E41E2D" w:rsidRPr="00A90B17" w:rsidRDefault="00E41E2D" w:rsidP="00203A89">
            <w:pPr>
              <w:pStyle w:val="SVPtabvystupucivo"/>
            </w:pPr>
            <w:r w:rsidRPr="00A90B17">
              <w:t>Rozumí frázím a nejběžnější slovní zásobě v poslechových textech vztahujících se k oblastem, které se jej bezprostředně týkají, pokud jsou pronášeny pomalu a zřetelně</w:t>
            </w:r>
          </w:p>
          <w:p w:rsidR="00E41E2D" w:rsidRPr="00A90B17" w:rsidRDefault="00E41E2D" w:rsidP="00203A89">
            <w:pPr>
              <w:pStyle w:val="SVPtabvystupucivo"/>
              <w:numPr>
                <w:ilvl w:val="0"/>
                <w:numId w:val="0"/>
              </w:numPr>
              <w:ind w:left="360"/>
            </w:pPr>
          </w:p>
          <w:p w:rsidR="00E41E2D" w:rsidRPr="00A90B17" w:rsidRDefault="00E41E2D" w:rsidP="004C0273">
            <w:pPr>
              <w:pStyle w:val="SVPtabvystupucivo"/>
            </w:pPr>
            <w:r w:rsidRPr="00A90B17">
              <w:t>Dokáže pochopit obsah a smysl krátkých a jasných jednoduchých zpráv, informací a konverzace</w:t>
            </w:r>
          </w:p>
        </w:tc>
        <w:tc>
          <w:tcPr>
            <w:tcW w:w="4395" w:type="dxa"/>
          </w:tcPr>
          <w:p w:rsidR="00E41E2D" w:rsidRPr="00A90B17" w:rsidRDefault="00E41E2D" w:rsidP="00BF5B32">
            <w:pPr>
              <w:pStyle w:val="SVPtabvystupucivo"/>
            </w:pPr>
            <w:r w:rsidRPr="00A90B17">
              <w:t>Přiřazování správných odpovědí, odpovědi na otázky, výběr z  možností, určení správného pořadí vět či odstavců, shrnutí hlavních myšlenek</w:t>
            </w:r>
          </w:p>
        </w:tc>
        <w:tc>
          <w:tcPr>
            <w:tcW w:w="2715" w:type="dxa"/>
            <w:vMerge w:val="restart"/>
          </w:tcPr>
          <w:p w:rsidR="00E41E2D" w:rsidRPr="00A90B17" w:rsidRDefault="00E41E2D" w:rsidP="00203A89">
            <w:pPr>
              <w:rPr>
                <w:b/>
                <w:bCs/>
                <w:sz w:val="20"/>
              </w:rPr>
            </w:pPr>
            <w:r w:rsidRPr="00A90B17">
              <w:rPr>
                <w:b/>
                <w:bCs/>
                <w:sz w:val="20"/>
              </w:rPr>
              <w:t>OSV</w:t>
            </w:r>
          </w:p>
          <w:p w:rsidR="00E41E2D" w:rsidRPr="00A90B17" w:rsidRDefault="00E41E2D" w:rsidP="00203A89">
            <w:pPr>
              <w:rPr>
                <w:b/>
                <w:bCs/>
                <w:sz w:val="20"/>
              </w:rPr>
            </w:pPr>
            <w:r w:rsidRPr="00A90B17">
              <w:rPr>
                <w:b/>
                <w:bCs/>
                <w:sz w:val="20"/>
              </w:rPr>
              <w:t>Sociální rozvoj</w:t>
            </w:r>
          </w:p>
          <w:p w:rsidR="00E41E2D" w:rsidRPr="00A90B17" w:rsidRDefault="00E41E2D" w:rsidP="00203A89">
            <w:pPr>
              <w:pStyle w:val="Styl10bKurzva"/>
            </w:pPr>
            <w:r w:rsidRPr="00A90B17">
              <w:t>komunikace</w:t>
            </w:r>
          </w:p>
          <w:p w:rsidR="00E41E2D" w:rsidRPr="00A90B17" w:rsidRDefault="00E41E2D" w:rsidP="00203A89">
            <w:pPr>
              <w:pStyle w:val="Styl10bVlevo02cm"/>
            </w:pPr>
            <w:r w:rsidRPr="00A90B17">
              <w:t>(dialog, komunikace v různých situacích)</w:t>
            </w:r>
          </w:p>
          <w:p w:rsidR="00E41E2D" w:rsidRPr="00A90B17" w:rsidRDefault="00E41E2D" w:rsidP="00203A89">
            <w:pPr>
              <w:pStyle w:val="Styl10bVlevo02cm"/>
            </w:pPr>
          </w:p>
          <w:p w:rsidR="00E41E2D" w:rsidRPr="00A90B17" w:rsidRDefault="00E41E2D" w:rsidP="00203A89">
            <w:pPr>
              <w:rPr>
                <w:b/>
                <w:bCs/>
                <w:sz w:val="20"/>
              </w:rPr>
            </w:pPr>
            <w:r w:rsidRPr="00A90B17">
              <w:rPr>
                <w:b/>
                <w:bCs/>
                <w:sz w:val="20"/>
              </w:rPr>
              <w:t>VMEGS</w:t>
            </w:r>
          </w:p>
          <w:p w:rsidR="00E41E2D" w:rsidRPr="00A90B17" w:rsidRDefault="00E41E2D" w:rsidP="00203A89">
            <w:pPr>
              <w:pStyle w:val="Styl10bKurzva"/>
            </w:pPr>
            <w:r w:rsidRPr="00A90B17">
              <w:t>Evropa a svět nás zajímá</w:t>
            </w:r>
          </w:p>
          <w:p w:rsidR="00E41E2D" w:rsidRPr="00A90B17" w:rsidRDefault="00E41E2D" w:rsidP="00203A89">
            <w:pPr>
              <w:pStyle w:val="Styl10bVlevo02cm"/>
            </w:pPr>
            <w:r w:rsidRPr="00A90B17">
              <w:t>(zážitky a zkušenosti z Evropy; naší sousedé v Evropě; zvyky a tradice národů Evropy)</w:t>
            </w:r>
          </w:p>
          <w:p w:rsidR="00E41E2D" w:rsidRPr="00A90B17" w:rsidRDefault="00E41E2D" w:rsidP="00203A89">
            <w:pPr>
              <w:pStyle w:val="Styl10bVlevo02cm"/>
            </w:pPr>
          </w:p>
          <w:p w:rsidR="00E41E2D" w:rsidRPr="00A90B17" w:rsidRDefault="00E41E2D" w:rsidP="00203A89">
            <w:pPr>
              <w:rPr>
                <w:b/>
                <w:bCs/>
                <w:sz w:val="20"/>
              </w:rPr>
            </w:pPr>
            <w:r w:rsidRPr="00A90B17">
              <w:rPr>
                <w:b/>
                <w:bCs/>
                <w:sz w:val="20"/>
              </w:rPr>
              <w:t>MK</w:t>
            </w:r>
          </w:p>
          <w:p w:rsidR="00E41E2D" w:rsidRPr="00A90B17" w:rsidRDefault="00E41E2D" w:rsidP="00203A89">
            <w:pPr>
              <w:pStyle w:val="Styl10bKurzva"/>
            </w:pPr>
            <w:r w:rsidRPr="00A90B17">
              <w:t>kulturní diference</w:t>
            </w:r>
          </w:p>
          <w:p w:rsidR="00E41E2D" w:rsidRPr="00A90B17" w:rsidRDefault="00E41E2D" w:rsidP="00203A89">
            <w:pPr>
              <w:pStyle w:val="Styl10bVlevo02cm"/>
            </w:pPr>
            <w:r w:rsidRPr="00A90B17">
              <w:t>(poznávání vlastního kulturního zakotvení)</w:t>
            </w:r>
          </w:p>
          <w:p w:rsidR="00E41E2D" w:rsidRPr="00A90B17" w:rsidRDefault="00E41E2D" w:rsidP="00203A89">
            <w:pPr>
              <w:pStyle w:val="Styl10bVlevo02cm"/>
            </w:pPr>
          </w:p>
          <w:p w:rsidR="00E41E2D" w:rsidRPr="00A90B17" w:rsidRDefault="00E41E2D" w:rsidP="00203A89">
            <w:pPr>
              <w:pStyle w:val="Styl10bKurzva"/>
            </w:pPr>
            <w:r w:rsidRPr="00A90B17">
              <w:t>lidské vztahy</w:t>
            </w:r>
          </w:p>
          <w:p w:rsidR="00E41E2D" w:rsidRPr="00A90B17" w:rsidRDefault="00E41E2D" w:rsidP="00203A89">
            <w:pPr>
              <w:pStyle w:val="Styl10bVlevo02cm"/>
            </w:pPr>
            <w:r w:rsidRPr="00A90B17">
              <w:t>(tolerantní vztahy a spolupráce s jinými lidmi)</w:t>
            </w:r>
          </w:p>
        </w:tc>
        <w:tc>
          <w:tcPr>
            <w:tcW w:w="1820" w:type="dxa"/>
            <w:vMerge w:val="restart"/>
          </w:tcPr>
          <w:p w:rsidR="00E41E2D" w:rsidRPr="00A90B17" w:rsidRDefault="00E41E2D" w:rsidP="00203A89">
            <w:pPr>
              <w:pStyle w:val="Boek3"/>
              <w:rPr>
                <w:sz w:val="20"/>
                <w:szCs w:val="20"/>
              </w:rPr>
            </w:pPr>
          </w:p>
        </w:tc>
      </w:tr>
      <w:tr w:rsidR="00E41E2D" w:rsidRPr="00A90B17" w:rsidTr="00203A89">
        <w:trPr>
          <w:trHeight w:val="1996"/>
        </w:trPr>
        <w:tc>
          <w:tcPr>
            <w:tcW w:w="555" w:type="dxa"/>
          </w:tcPr>
          <w:p w:rsidR="00E41E2D" w:rsidRPr="00A90B17" w:rsidRDefault="00E41E2D" w:rsidP="00203A89">
            <w:pPr>
              <w:jc w:val="center"/>
            </w:pPr>
            <w:r w:rsidRPr="00A90B17">
              <w:t>3</w:t>
            </w:r>
          </w:p>
          <w:p w:rsidR="00E41E2D" w:rsidRPr="00A90B17" w:rsidRDefault="00E41E2D" w:rsidP="00203A89">
            <w:pPr>
              <w:jc w:val="center"/>
            </w:pPr>
          </w:p>
          <w:p w:rsidR="00E41E2D" w:rsidRPr="00A90B17" w:rsidRDefault="00E41E2D" w:rsidP="004C0273">
            <w:pPr>
              <w:jc w:val="center"/>
            </w:pPr>
          </w:p>
          <w:p w:rsidR="00E41E2D" w:rsidRPr="00A90B17" w:rsidRDefault="00E41E2D" w:rsidP="004C0273">
            <w:pPr>
              <w:jc w:val="center"/>
            </w:pPr>
          </w:p>
          <w:p w:rsidR="00E41E2D" w:rsidRPr="00A90B17" w:rsidRDefault="00E41E2D" w:rsidP="00537540">
            <w:pPr>
              <w:jc w:val="center"/>
            </w:pPr>
            <w:r w:rsidRPr="00A90B17">
              <w:t>4</w:t>
            </w:r>
          </w:p>
        </w:tc>
        <w:tc>
          <w:tcPr>
            <w:tcW w:w="5824" w:type="dxa"/>
          </w:tcPr>
          <w:p w:rsidR="00E41E2D" w:rsidRPr="00A90B17" w:rsidRDefault="00E41E2D" w:rsidP="00203A89">
            <w:pPr>
              <w:pStyle w:val="SVPtabvystupucivo"/>
            </w:pPr>
            <w:r w:rsidRPr="00A90B17">
              <w:t>Zvládne velmi krátkou společenskou konverzaci v neformálních situacích; komunikuje v jednoduchých běžných situacích vyžadujících jednoduchou přímou výměnu informací</w:t>
            </w:r>
          </w:p>
          <w:p w:rsidR="00E41E2D" w:rsidRPr="00A90B17" w:rsidRDefault="00E41E2D" w:rsidP="00BF5B32">
            <w:pPr>
              <w:pStyle w:val="SVPtabvystupucivo"/>
            </w:pPr>
            <w:r w:rsidRPr="00A90B17">
              <w:t>Používá osvojené fráze a věty, aby jednoduchým způsobem pohovořil o probíraných tématech</w:t>
            </w:r>
          </w:p>
        </w:tc>
        <w:tc>
          <w:tcPr>
            <w:tcW w:w="4395" w:type="dxa"/>
          </w:tcPr>
          <w:p w:rsidR="00E41E2D" w:rsidRPr="00A90B17" w:rsidRDefault="00E41E2D" w:rsidP="00BF5B32">
            <w:pPr>
              <w:pStyle w:val="SVPtabvystupucivo"/>
            </w:pPr>
            <w:r w:rsidRPr="00A90B17">
              <w:t xml:space="preserve">Pozvání, představování, přivítání, nabídka pomoci, dotazy na cestu a popis cesty, zážitky, vyjadřování pocitů </w:t>
            </w:r>
          </w:p>
        </w:tc>
        <w:tc>
          <w:tcPr>
            <w:tcW w:w="2715" w:type="dxa"/>
            <w:vMerge/>
          </w:tcPr>
          <w:p w:rsidR="00E41E2D" w:rsidRPr="00A90B17" w:rsidRDefault="00E41E2D" w:rsidP="00203A89">
            <w:pPr>
              <w:rPr>
                <w:b/>
                <w:bCs/>
                <w:sz w:val="20"/>
              </w:rPr>
            </w:pPr>
          </w:p>
        </w:tc>
        <w:tc>
          <w:tcPr>
            <w:tcW w:w="1820" w:type="dxa"/>
            <w:vMerge/>
          </w:tcPr>
          <w:p w:rsidR="00E41E2D" w:rsidRPr="00A90B17" w:rsidRDefault="00E41E2D" w:rsidP="00203A89">
            <w:pPr>
              <w:pStyle w:val="Boek3"/>
              <w:rPr>
                <w:sz w:val="20"/>
                <w:szCs w:val="20"/>
              </w:rPr>
            </w:pPr>
          </w:p>
        </w:tc>
      </w:tr>
      <w:tr w:rsidR="00E41E2D" w:rsidRPr="00A90B17" w:rsidTr="00E41E2D">
        <w:trPr>
          <w:trHeight w:val="720"/>
        </w:trPr>
        <w:tc>
          <w:tcPr>
            <w:tcW w:w="555" w:type="dxa"/>
          </w:tcPr>
          <w:p w:rsidR="00E41E2D" w:rsidRPr="00A90B17" w:rsidRDefault="00E41E2D" w:rsidP="00E41E2D">
            <w:pPr>
              <w:jc w:val="center"/>
            </w:pPr>
            <w:r w:rsidRPr="00A90B17">
              <w:t>5</w:t>
            </w:r>
          </w:p>
        </w:tc>
        <w:tc>
          <w:tcPr>
            <w:tcW w:w="5824" w:type="dxa"/>
          </w:tcPr>
          <w:p w:rsidR="00E41E2D" w:rsidRPr="00A90B17" w:rsidRDefault="00E41E2D" w:rsidP="00E41E2D">
            <w:pPr>
              <w:pStyle w:val="SVPtabvystupucivo"/>
            </w:pPr>
            <w:r w:rsidRPr="00A90B17">
              <w:t xml:space="preserve">Vypráví jednoduchým způsobem nějaký příběh týkající se jeho běžného života; popíše známá místa </w:t>
            </w:r>
          </w:p>
        </w:tc>
        <w:tc>
          <w:tcPr>
            <w:tcW w:w="4395" w:type="dxa"/>
          </w:tcPr>
          <w:p w:rsidR="00E41E2D" w:rsidRPr="00A90B17" w:rsidRDefault="00E41E2D" w:rsidP="00BF5B32">
            <w:pPr>
              <w:pStyle w:val="SVPtabvystupucivo"/>
            </w:pPr>
            <w:r w:rsidRPr="00A90B17">
              <w:t xml:space="preserve">Moje rodina, má budoucnost, volný čas </w:t>
            </w:r>
          </w:p>
        </w:tc>
        <w:tc>
          <w:tcPr>
            <w:tcW w:w="2715" w:type="dxa"/>
            <w:vMerge/>
          </w:tcPr>
          <w:p w:rsidR="00E41E2D" w:rsidRPr="00A90B17" w:rsidRDefault="00E41E2D" w:rsidP="00203A89">
            <w:pPr>
              <w:rPr>
                <w:b/>
                <w:bCs/>
                <w:sz w:val="20"/>
              </w:rPr>
            </w:pPr>
          </w:p>
        </w:tc>
        <w:tc>
          <w:tcPr>
            <w:tcW w:w="1820" w:type="dxa"/>
            <w:vMerge/>
          </w:tcPr>
          <w:p w:rsidR="00E41E2D" w:rsidRPr="00A90B17" w:rsidRDefault="00E41E2D" w:rsidP="00203A89">
            <w:pPr>
              <w:pStyle w:val="Boek3"/>
              <w:rPr>
                <w:sz w:val="20"/>
                <w:szCs w:val="20"/>
              </w:rPr>
            </w:pPr>
          </w:p>
        </w:tc>
      </w:tr>
      <w:tr w:rsidR="00E41E2D" w:rsidRPr="00A90B17" w:rsidTr="000841DD">
        <w:trPr>
          <w:trHeight w:val="2078"/>
        </w:trPr>
        <w:tc>
          <w:tcPr>
            <w:tcW w:w="555" w:type="dxa"/>
          </w:tcPr>
          <w:p w:rsidR="00E41E2D" w:rsidRPr="00A90B17" w:rsidRDefault="00E41E2D" w:rsidP="00203A89">
            <w:pPr>
              <w:jc w:val="center"/>
            </w:pPr>
            <w:r w:rsidRPr="00A90B17">
              <w:t>6</w:t>
            </w:r>
          </w:p>
          <w:p w:rsidR="00E41E2D" w:rsidRPr="00A90B17" w:rsidRDefault="00E41E2D" w:rsidP="00203A89">
            <w:pPr>
              <w:jc w:val="center"/>
            </w:pPr>
          </w:p>
          <w:p w:rsidR="00E41E2D" w:rsidRPr="00A90B17" w:rsidRDefault="00E41E2D" w:rsidP="004C0273">
            <w:pPr>
              <w:jc w:val="center"/>
            </w:pPr>
          </w:p>
          <w:p w:rsidR="00E41E2D" w:rsidRPr="00A90B17" w:rsidRDefault="00E41E2D" w:rsidP="004C0273">
            <w:pPr>
              <w:jc w:val="center"/>
            </w:pPr>
          </w:p>
          <w:p w:rsidR="00E41E2D" w:rsidRPr="00A90B17" w:rsidRDefault="00E41E2D" w:rsidP="00203A89">
            <w:pPr>
              <w:jc w:val="center"/>
            </w:pPr>
            <w:r w:rsidRPr="00A90B17">
              <w:t>7</w:t>
            </w:r>
          </w:p>
        </w:tc>
        <w:tc>
          <w:tcPr>
            <w:tcW w:w="5824" w:type="dxa"/>
          </w:tcPr>
          <w:p w:rsidR="00E41E2D" w:rsidRPr="00A90B17" w:rsidRDefault="00E41E2D" w:rsidP="00203A89">
            <w:pPr>
              <w:pStyle w:val="SVPtabvystupucivo"/>
            </w:pPr>
            <w:r w:rsidRPr="00A90B17">
              <w:t>Čte krátké a jednoduché texty; vyhledá konkrétní předvídatelné informace v jednoduchých každodenních materiálech, odpovídá na otázky</w:t>
            </w:r>
          </w:p>
          <w:p w:rsidR="00E41E2D" w:rsidRPr="00A90B17" w:rsidRDefault="00E41E2D" w:rsidP="00203A89"/>
          <w:p w:rsidR="00E41E2D" w:rsidRPr="00A90B17" w:rsidRDefault="00E41E2D" w:rsidP="00BF5B32">
            <w:pPr>
              <w:pStyle w:val="SVPtabvystupucivo"/>
            </w:pPr>
            <w:r w:rsidRPr="00A90B17">
              <w:t>Rozumí krátkým a jednoduchým materiálům v učebnici, časopisech a dalších výukových materiálech</w:t>
            </w:r>
          </w:p>
        </w:tc>
        <w:tc>
          <w:tcPr>
            <w:tcW w:w="4395" w:type="dxa"/>
          </w:tcPr>
          <w:p w:rsidR="00E41E2D" w:rsidRPr="00A90B17" w:rsidRDefault="00E41E2D" w:rsidP="00BF5B32">
            <w:pPr>
              <w:pStyle w:val="SVPtabvystupucivo"/>
            </w:pPr>
            <w:r w:rsidRPr="00A90B17">
              <w:t>Práce s různými druhy textů (např. dopis), vyhledávání anglických ekvivalentů, synonyma, antonyma, výběr z možností, hledání nesprávně napsaných slov, shrnutí hlavních myšlenek; práce se slovníkem</w:t>
            </w:r>
          </w:p>
        </w:tc>
        <w:tc>
          <w:tcPr>
            <w:tcW w:w="2715" w:type="dxa"/>
            <w:vMerge/>
          </w:tcPr>
          <w:p w:rsidR="00E41E2D" w:rsidRPr="00A90B17" w:rsidRDefault="00E41E2D" w:rsidP="00203A89">
            <w:pPr>
              <w:rPr>
                <w:b/>
                <w:bCs/>
                <w:sz w:val="20"/>
              </w:rPr>
            </w:pPr>
          </w:p>
        </w:tc>
        <w:tc>
          <w:tcPr>
            <w:tcW w:w="1820" w:type="dxa"/>
            <w:vMerge/>
          </w:tcPr>
          <w:p w:rsidR="00E41E2D" w:rsidRPr="00A90B17" w:rsidRDefault="00E41E2D" w:rsidP="00203A89">
            <w:pPr>
              <w:pStyle w:val="Boek3"/>
              <w:rPr>
                <w:sz w:val="20"/>
                <w:szCs w:val="20"/>
              </w:rPr>
            </w:pPr>
          </w:p>
        </w:tc>
      </w:tr>
      <w:tr w:rsidR="00D05B1A" w:rsidRPr="00A90B17" w:rsidTr="00E766A1">
        <w:trPr>
          <w:cantSplit/>
          <w:trHeight w:val="1079"/>
        </w:trPr>
        <w:tc>
          <w:tcPr>
            <w:tcW w:w="555" w:type="dxa"/>
          </w:tcPr>
          <w:p w:rsidR="00D05B1A" w:rsidRPr="00A90B17" w:rsidRDefault="00D05B1A" w:rsidP="00203A89">
            <w:pPr>
              <w:jc w:val="center"/>
            </w:pPr>
            <w:r w:rsidRPr="00A90B17">
              <w:t>8</w:t>
            </w:r>
          </w:p>
          <w:p w:rsidR="00D05B1A" w:rsidRPr="00A90B17" w:rsidRDefault="00D05B1A" w:rsidP="00E766A1"/>
        </w:tc>
        <w:tc>
          <w:tcPr>
            <w:tcW w:w="5824" w:type="dxa"/>
          </w:tcPr>
          <w:p w:rsidR="00D05B1A" w:rsidRPr="00A90B17" w:rsidRDefault="00D05B1A" w:rsidP="00E766A1">
            <w:pPr>
              <w:pStyle w:val="SVPtabvystupucivo"/>
            </w:pPr>
            <w:r w:rsidRPr="00A90B17">
              <w:t>Napíše krátké a jednoduché zprávy a informace týkající se probíraných a osvojovaných témat</w:t>
            </w:r>
          </w:p>
        </w:tc>
        <w:tc>
          <w:tcPr>
            <w:tcW w:w="4395" w:type="dxa"/>
          </w:tcPr>
          <w:p w:rsidR="00D05B1A" w:rsidRPr="00A90B17" w:rsidRDefault="00D05B1A" w:rsidP="00BF5B32">
            <w:pPr>
              <w:pStyle w:val="SVPtabvystupucivo"/>
            </w:pPr>
            <w:r w:rsidRPr="00A90B17">
              <w:t>Můj život, moje rodina a domov, má budoucnost, popis cesty apod., doplnění chybějících informací v textu; práce se slovníkem</w:t>
            </w:r>
          </w:p>
        </w:tc>
        <w:tc>
          <w:tcPr>
            <w:tcW w:w="2715" w:type="dxa"/>
            <w:vMerge w:val="restart"/>
          </w:tcPr>
          <w:p w:rsidR="00D05B1A" w:rsidRPr="00A90B17" w:rsidRDefault="00D05B1A" w:rsidP="00203A89">
            <w:pPr>
              <w:rPr>
                <w:b/>
                <w:bCs/>
              </w:rPr>
            </w:pPr>
          </w:p>
        </w:tc>
        <w:tc>
          <w:tcPr>
            <w:tcW w:w="1820" w:type="dxa"/>
            <w:vMerge w:val="restart"/>
          </w:tcPr>
          <w:p w:rsidR="00D05B1A" w:rsidRPr="00A90B17" w:rsidRDefault="00D05B1A" w:rsidP="00203A89">
            <w:pPr>
              <w:pStyle w:val="Boek3"/>
              <w:rPr>
                <w:sz w:val="20"/>
                <w:szCs w:val="20"/>
              </w:rPr>
            </w:pPr>
          </w:p>
        </w:tc>
      </w:tr>
      <w:tr w:rsidR="00D05B1A" w:rsidRPr="00A90B17" w:rsidTr="00D05B1A">
        <w:trPr>
          <w:cantSplit/>
          <w:trHeight w:val="1127"/>
        </w:trPr>
        <w:tc>
          <w:tcPr>
            <w:tcW w:w="555" w:type="dxa"/>
          </w:tcPr>
          <w:p w:rsidR="00D05B1A" w:rsidRPr="00A90B17" w:rsidRDefault="00D05B1A" w:rsidP="00D05B1A">
            <w:pPr>
              <w:jc w:val="center"/>
            </w:pPr>
            <w:r w:rsidRPr="00A90B17">
              <w:lastRenderedPageBreak/>
              <w:t>9</w:t>
            </w:r>
          </w:p>
        </w:tc>
        <w:tc>
          <w:tcPr>
            <w:tcW w:w="5824" w:type="dxa"/>
          </w:tcPr>
          <w:p w:rsidR="00D05B1A" w:rsidRPr="00A90B17" w:rsidRDefault="00D05B1A" w:rsidP="00D05B1A">
            <w:pPr>
              <w:pStyle w:val="SVPtabvystupucivo"/>
              <w:numPr>
                <w:ilvl w:val="0"/>
                <w:numId w:val="0"/>
              </w:numPr>
              <w:ind w:left="360"/>
            </w:pPr>
            <w:r w:rsidRPr="00A90B17">
              <w:t>Ovládá slovní zásobu týkající se probíraných tematických okruhů v daném ročníku</w:t>
            </w:r>
          </w:p>
        </w:tc>
        <w:tc>
          <w:tcPr>
            <w:tcW w:w="4395" w:type="dxa"/>
          </w:tcPr>
          <w:p w:rsidR="00D05B1A" w:rsidRPr="00A90B17" w:rsidRDefault="00D05B1A" w:rsidP="00BF5B32">
            <w:pPr>
              <w:pStyle w:val="SVPtabvystupucivo"/>
            </w:pPr>
            <w:r w:rsidRPr="00A90B17">
              <w:t>Rodina, vesmír, přírodní katastrofy, dům a byt, město, zážitky, pocity, zdravotní problémy, kultura, sport, zeměpisné údaje</w:t>
            </w:r>
          </w:p>
        </w:tc>
        <w:tc>
          <w:tcPr>
            <w:tcW w:w="2715" w:type="dxa"/>
            <w:vMerge/>
          </w:tcPr>
          <w:p w:rsidR="00D05B1A" w:rsidRPr="00A90B17" w:rsidRDefault="00D05B1A" w:rsidP="00203A89">
            <w:pPr>
              <w:rPr>
                <w:b/>
                <w:bCs/>
              </w:rPr>
            </w:pPr>
          </w:p>
        </w:tc>
        <w:tc>
          <w:tcPr>
            <w:tcW w:w="1820" w:type="dxa"/>
            <w:vMerge/>
          </w:tcPr>
          <w:p w:rsidR="00D05B1A" w:rsidRPr="00A90B17" w:rsidRDefault="00D05B1A" w:rsidP="00203A89">
            <w:pPr>
              <w:pStyle w:val="Boek3"/>
              <w:rPr>
                <w:sz w:val="20"/>
                <w:szCs w:val="20"/>
              </w:rPr>
            </w:pPr>
          </w:p>
        </w:tc>
      </w:tr>
      <w:tr w:rsidR="00D05B1A" w:rsidRPr="00A90B17" w:rsidTr="00D05B1A">
        <w:trPr>
          <w:cantSplit/>
          <w:trHeight w:val="2282"/>
        </w:trPr>
        <w:tc>
          <w:tcPr>
            <w:tcW w:w="555" w:type="dxa"/>
          </w:tcPr>
          <w:p w:rsidR="00D05B1A" w:rsidRPr="00A90B17" w:rsidRDefault="00D05B1A" w:rsidP="00D05B1A">
            <w:pPr>
              <w:jc w:val="center"/>
            </w:pPr>
            <w:r w:rsidRPr="00A90B17">
              <w:lastRenderedPageBreak/>
              <w:t>10</w:t>
            </w:r>
          </w:p>
        </w:tc>
        <w:tc>
          <w:tcPr>
            <w:tcW w:w="5824" w:type="dxa"/>
          </w:tcPr>
          <w:p w:rsidR="00D05B1A" w:rsidRPr="00A90B17" w:rsidRDefault="00D05B1A" w:rsidP="00D05B1A">
            <w:pPr>
              <w:pStyle w:val="Odstavecseseznamem1"/>
              <w:numPr>
                <w:ilvl w:val="0"/>
                <w:numId w:val="19"/>
              </w:numPr>
            </w:pPr>
            <w:r w:rsidRPr="00A90B17">
              <w:t>Používá probrané gramatické jevy k realizaci svého komunikačního záměru</w:t>
            </w:r>
          </w:p>
        </w:tc>
        <w:tc>
          <w:tcPr>
            <w:tcW w:w="4395" w:type="dxa"/>
          </w:tcPr>
          <w:p w:rsidR="00D05B1A" w:rsidRPr="00A90B17" w:rsidRDefault="00D05B1A" w:rsidP="00D05B1A">
            <w:pPr>
              <w:pStyle w:val="SVPtabvystupucivo"/>
            </w:pPr>
            <w:r w:rsidRPr="00A90B17">
              <w:t>Použití „</w:t>
            </w:r>
            <w:proofErr w:type="spellStart"/>
            <w:r w:rsidRPr="00A90B17">
              <w:t>will</w:t>
            </w:r>
            <w:proofErr w:type="spellEnd"/>
            <w:r w:rsidRPr="00A90B17">
              <w:t xml:space="preserve">“ pro vyjádření budoucnosti, minulý čas průběhový, členy s názvy míst, předpřítomný čas, modály </w:t>
            </w:r>
            <w:proofErr w:type="spellStart"/>
            <w:r w:rsidRPr="00A90B17">
              <w:rPr>
                <w:i/>
              </w:rPr>
              <w:t>should</w:t>
            </w:r>
            <w:proofErr w:type="spellEnd"/>
            <w:r w:rsidRPr="00A90B17">
              <w:t xml:space="preserve">, </w:t>
            </w:r>
            <w:proofErr w:type="spellStart"/>
            <w:r w:rsidRPr="00A90B17">
              <w:rPr>
                <w:i/>
              </w:rPr>
              <w:t>must</w:t>
            </w:r>
            <w:proofErr w:type="spellEnd"/>
            <w:r w:rsidRPr="00A90B17">
              <w:t xml:space="preserve"> a sloveso </w:t>
            </w:r>
            <w:proofErr w:type="spellStart"/>
            <w:r w:rsidRPr="00A90B17">
              <w:rPr>
                <w:i/>
              </w:rPr>
              <w:t>have</w:t>
            </w:r>
            <w:proofErr w:type="spellEnd"/>
            <w:r w:rsidRPr="00A90B17">
              <w:rPr>
                <w:i/>
              </w:rPr>
              <w:t xml:space="preserve"> to</w:t>
            </w:r>
            <w:r w:rsidRPr="00A90B17">
              <w:t>, pořadí rozvíjejících přídavných jmen, zájmena tázací a neurčitá a jejich složeniny, předložky místa a času, spojovací výrazy</w:t>
            </w:r>
          </w:p>
        </w:tc>
        <w:tc>
          <w:tcPr>
            <w:tcW w:w="2715" w:type="dxa"/>
            <w:vMerge/>
          </w:tcPr>
          <w:p w:rsidR="00D05B1A" w:rsidRPr="00A90B17" w:rsidRDefault="00D05B1A" w:rsidP="00203A89">
            <w:pPr>
              <w:rPr>
                <w:b/>
                <w:bCs/>
              </w:rPr>
            </w:pPr>
          </w:p>
        </w:tc>
        <w:tc>
          <w:tcPr>
            <w:tcW w:w="1820" w:type="dxa"/>
            <w:vMerge/>
          </w:tcPr>
          <w:p w:rsidR="00D05B1A" w:rsidRPr="00A90B17" w:rsidRDefault="00D05B1A" w:rsidP="00203A89">
            <w:pPr>
              <w:pStyle w:val="Boek3"/>
              <w:rPr>
                <w:sz w:val="20"/>
                <w:szCs w:val="20"/>
              </w:rPr>
            </w:pPr>
          </w:p>
        </w:tc>
      </w:tr>
      <w:tr w:rsidR="00D05B1A" w:rsidRPr="00A90B17" w:rsidTr="00D05B1A">
        <w:trPr>
          <w:cantSplit/>
          <w:trHeight w:val="1521"/>
        </w:trPr>
        <w:tc>
          <w:tcPr>
            <w:tcW w:w="555" w:type="dxa"/>
          </w:tcPr>
          <w:p w:rsidR="00D05B1A" w:rsidRPr="00A90B17" w:rsidRDefault="00D05B1A" w:rsidP="00D05B1A">
            <w:pPr>
              <w:jc w:val="center"/>
            </w:pPr>
            <w:r w:rsidRPr="00A90B17">
              <w:t>11</w:t>
            </w:r>
          </w:p>
        </w:tc>
        <w:tc>
          <w:tcPr>
            <w:tcW w:w="5824" w:type="dxa"/>
          </w:tcPr>
          <w:p w:rsidR="00D05B1A" w:rsidRPr="00A90B17" w:rsidRDefault="00D05B1A" w:rsidP="00D05B1A">
            <w:pPr>
              <w:pStyle w:val="SVPtabvystupucivo"/>
            </w:pPr>
            <w:r w:rsidRPr="00A90B17">
              <w:t>Má základní poznatky o anglicky mluvících zemích</w:t>
            </w:r>
          </w:p>
        </w:tc>
        <w:tc>
          <w:tcPr>
            <w:tcW w:w="4395" w:type="dxa"/>
          </w:tcPr>
          <w:p w:rsidR="00D05B1A" w:rsidRPr="00A90B17" w:rsidRDefault="00D05B1A" w:rsidP="00D05B1A">
            <w:pPr>
              <w:pStyle w:val="SVPtabvystupucivo"/>
            </w:pPr>
            <w:r w:rsidRPr="00A90B17">
              <w:t>Život ve Velké Británii - rodina, doprava, historie vzniku, Londýn, známé osobnosti, záchranný systém; New York</w:t>
            </w:r>
          </w:p>
        </w:tc>
        <w:tc>
          <w:tcPr>
            <w:tcW w:w="2715" w:type="dxa"/>
            <w:vMerge/>
          </w:tcPr>
          <w:p w:rsidR="00D05B1A" w:rsidRPr="00A90B17" w:rsidRDefault="00D05B1A" w:rsidP="00203A89">
            <w:pPr>
              <w:rPr>
                <w:b/>
                <w:bCs/>
              </w:rPr>
            </w:pPr>
          </w:p>
        </w:tc>
        <w:tc>
          <w:tcPr>
            <w:tcW w:w="1820" w:type="dxa"/>
            <w:vMerge/>
          </w:tcPr>
          <w:p w:rsidR="00D05B1A" w:rsidRPr="00A90B17" w:rsidRDefault="00D05B1A" w:rsidP="00203A89">
            <w:pPr>
              <w:pStyle w:val="Boek3"/>
              <w:rPr>
                <w:sz w:val="20"/>
                <w:szCs w:val="20"/>
              </w:rPr>
            </w:pPr>
          </w:p>
        </w:tc>
      </w:tr>
    </w:tbl>
    <w:p w:rsidR="00A42E7D" w:rsidRPr="00A90B17" w:rsidRDefault="00A42E7D" w:rsidP="00A42E7D">
      <w:pPr>
        <w:pStyle w:val="StylSVP-dodatekTun"/>
      </w:pPr>
      <w:r w:rsidRPr="00A90B17">
        <w:t>Pomůcky:</w:t>
      </w:r>
      <w:r w:rsidRPr="00A90B17">
        <w:tab/>
      </w:r>
      <w:r w:rsidRPr="00A90B17">
        <w:rPr>
          <w:rStyle w:val="SVP-dodatekChar"/>
          <w:b w:val="0"/>
        </w:rPr>
        <w:t>audio a video technika - CD, výukové DVD, počítače - výukové programy, slovníky, mapy, encyklopedie, obrazový a kopírovaný materiál, časopisy, interaktivní tabule, Šablony vytvoření v rámci projektu EU</w:t>
      </w:r>
    </w:p>
    <w:p w:rsidR="00A42E7D" w:rsidRPr="00A90B17" w:rsidRDefault="00A42E7D" w:rsidP="00A42E7D">
      <w:pPr>
        <w:pStyle w:val="SVP-pedmt-ronk"/>
      </w:pPr>
      <w:r w:rsidRPr="00A90B17">
        <w:lastRenderedPageBreak/>
        <w:t>Vyučovací předmět:</w:t>
      </w:r>
      <w:r w:rsidRPr="00A90B17">
        <w:tab/>
      </w:r>
      <w:r w:rsidR="005F3793" w:rsidRPr="00A90B17">
        <w:t xml:space="preserve">Cizí jazyk - </w:t>
      </w:r>
      <w:r w:rsidRPr="00A90B17">
        <w:t>Anglický jazyk</w:t>
      </w:r>
      <w:r w:rsidRPr="00A90B17">
        <w:br/>
        <w:t>Ročník: 8.</w:t>
      </w:r>
    </w:p>
    <w:tbl>
      <w:tblPr>
        <w:tblW w:w="15309"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5"/>
        <w:gridCol w:w="5834"/>
        <w:gridCol w:w="4395"/>
        <w:gridCol w:w="2693"/>
        <w:gridCol w:w="1842"/>
      </w:tblGrid>
      <w:tr w:rsidR="00A42E7D" w:rsidRPr="00A90B17" w:rsidTr="00732BA1">
        <w:tc>
          <w:tcPr>
            <w:tcW w:w="545" w:type="dxa"/>
          </w:tcPr>
          <w:p w:rsidR="00A42E7D" w:rsidRPr="00A90B17" w:rsidRDefault="00A42E7D" w:rsidP="00203A89">
            <w:pPr>
              <w:pStyle w:val="SVPtabzahlavi"/>
            </w:pPr>
            <w:r w:rsidRPr="00A90B17">
              <w:t>ČV</w:t>
            </w:r>
          </w:p>
        </w:tc>
        <w:tc>
          <w:tcPr>
            <w:tcW w:w="5834" w:type="dxa"/>
            <w:vAlign w:val="center"/>
          </w:tcPr>
          <w:p w:rsidR="00A42E7D" w:rsidRPr="00A90B17" w:rsidRDefault="00A42E7D" w:rsidP="00203A89">
            <w:pPr>
              <w:pStyle w:val="SVPtabzahlavi"/>
            </w:pPr>
            <w:r w:rsidRPr="00A90B17">
              <w:t>Výstup</w:t>
            </w:r>
          </w:p>
        </w:tc>
        <w:tc>
          <w:tcPr>
            <w:tcW w:w="4395" w:type="dxa"/>
            <w:vAlign w:val="center"/>
          </w:tcPr>
          <w:p w:rsidR="00A42E7D" w:rsidRPr="00A90B17" w:rsidRDefault="00A42E7D" w:rsidP="00203A89">
            <w:pPr>
              <w:pStyle w:val="SVPtabzahlavi"/>
            </w:pPr>
            <w:r w:rsidRPr="00A90B17">
              <w:t xml:space="preserve">Učivo </w:t>
            </w:r>
          </w:p>
        </w:tc>
        <w:tc>
          <w:tcPr>
            <w:tcW w:w="2693" w:type="dxa"/>
            <w:vAlign w:val="center"/>
          </w:tcPr>
          <w:p w:rsidR="00A42E7D" w:rsidRPr="00A90B17" w:rsidRDefault="00A42E7D" w:rsidP="00203A89">
            <w:pPr>
              <w:pStyle w:val="SVPtabzahlavi"/>
            </w:pPr>
            <w:r w:rsidRPr="00A90B17">
              <w:t>Průřezová témata</w:t>
            </w:r>
          </w:p>
        </w:tc>
        <w:tc>
          <w:tcPr>
            <w:tcW w:w="1842" w:type="dxa"/>
            <w:vAlign w:val="center"/>
          </w:tcPr>
          <w:p w:rsidR="00A42E7D" w:rsidRPr="00A90B17" w:rsidRDefault="00A42E7D" w:rsidP="00203A89">
            <w:pPr>
              <w:pStyle w:val="SVPtabzahlavi"/>
            </w:pPr>
            <w:r w:rsidRPr="00A90B17">
              <w:t>Poznámky</w:t>
            </w:r>
          </w:p>
        </w:tc>
      </w:tr>
      <w:tr w:rsidR="00545698" w:rsidRPr="00A90B17" w:rsidTr="00732BA1">
        <w:trPr>
          <w:trHeight w:val="2423"/>
        </w:trPr>
        <w:tc>
          <w:tcPr>
            <w:tcW w:w="545" w:type="dxa"/>
          </w:tcPr>
          <w:p w:rsidR="00545698" w:rsidRPr="00A90B17" w:rsidRDefault="00545698" w:rsidP="00203A89">
            <w:pPr>
              <w:widowControl w:val="0"/>
              <w:jc w:val="center"/>
            </w:pPr>
            <w:r w:rsidRPr="00A90B17">
              <w:t>1</w:t>
            </w:r>
          </w:p>
          <w:p w:rsidR="00545698" w:rsidRPr="00A90B17" w:rsidRDefault="00545698" w:rsidP="0042457E">
            <w:pPr>
              <w:widowControl w:val="0"/>
              <w:jc w:val="center"/>
            </w:pPr>
          </w:p>
          <w:p w:rsidR="00545698" w:rsidRPr="00A90B17" w:rsidRDefault="00545698" w:rsidP="00203A89">
            <w:pPr>
              <w:widowControl w:val="0"/>
              <w:jc w:val="center"/>
            </w:pPr>
          </w:p>
          <w:p w:rsidR="00545698" w:rsidRPr="00A90B17" w:rsidRDefault="00545698" w:rsidP="00203A89">
            <w:pPr>
              <w:widowControl w:val="0"/>
              <w:jc w:val="center"/>
            </w:pPr>
          </w:p>
          <w:p w:rsidR="00545698" w:rsidRPr="00A90B17" w:rsidRDefault="00545698" w:rsidP="00F452B8">
            <w:pPr>
              <w:widowControl w:val="0"/>
              <w:jc w:val="center"/>
            </w:pPr>
            <w:r w:rsidRPr="00A90B17">
              <w:t>2</w:t>
            </w:r>
          </w:p>
        </w:tc>
        <w:tc>
          <w:tcPr>
            <w:tcW w:w="5834" w:type="dxa"/>
          </w:tcPr>
          <w:p w:rsidR="00545698" w:rsidRPr="00A90B17" w:rsidRDefault="00545698" w:rsidP="00203A89">
            <w:pPr>
              <w:pStyle w:val="SVPtabvystupucivo"/>
            </w:pPr>
            <w:r w:rsidRPr="00A90B17">
              <w:t>Rozumí hlavním myšlenkám vysloveným spisovným jazykem o běžných tématech, se kterými se setkává v běžném životě</w:t>
            </w:r>
          </w:p>
          <w:p w:rsidR="00545698" w:rsidRPr="00A90B17" w:rsidRDefault="00545698" w:rsidP="00203A89"/>
          <w:p w:rsidR="00545698" w:rsidRPr="00A90B17" w:rsidRDefault="00545698" w:rsidP="0042457E">
            <w:pPr>
              <w:pStyle w:val="SVPtabvystupucivo"/>
            </w:pPr>
            <w:r w:rsidRPr="00A90B17">
              <w:t>Rozumí smyslu a obsahu promluvy nebo konverzace týkající současných událostí nebo témat souvisejících s oblastmi osobního života nebo zájmů, pokud jsou vysloveny poměrně pomalu a zřetelně</w:t>
            </w:r>
          </w:p>
        </w:tc>
        <w:tc>
          <w:tcPr>
            <w:tcW w:w="4395" w:type="dxa"/>
          </w:tcPr>
          <w:p w:rsidR="00545698" w:rsidRPr="00A90B17" w:rsidRDefault="00545698" w:rsidP="0042457E">
            <w:pPr>
              <w:pStyle w:val="SVPtabvystupucivo"/>
              <w:numPr>
                <w:ilvl w:val="0"/>
                <w:numId w:val="0"/>
              </w:numPr>
              <w:ind w:left="360"/>
            </w:pPr>
            <w:r w:rsidRPr="00A90B17">
              <w:t>Přiřazování správných odpovědí, odpovědi na otázky, výběr z  možností, určení správného pořadí vět či odstavců, shrnutí hlavních myšlenek, rozlišení formálního a neformálního jazyka</w:t>
            </w:r>
          </w:p>
        </w:tc>
        <w:tc>
          <w:tcPr>
            <w:tcW w:w="2693" w:type="dxa"/>
            <w:vMerge w:val="restart"/>
          </w:tcPr>
          <w:p w:rsidR="00545698" w:rsidRPr="00A90B17" w:rsidRDefault="00545698" w:rsidP="00203A89">
            <w:pPr>
              <w:rPr>
                <w:sz w:val="20"/>
              </w:rPr>
            </w:pPr>
            <w:r w:rsidRPr="00A90B17">
              <w:rPr>
                <w:b/>
                <w:bCs/>
                <w:sz w:val="20"/>
              </w:rPr>
              <w:t>OSV</w:t>
            </w:r>
            <w:r w:rsidRPr="00A90B17">
              <w:rPr>
                <w:sz w:val="20"/>
              </w:rPr>
              <w:t xml:space="preserve"> </w:t>
            </w:r>
          </w:p>
          <w:p w:rsidR="00545698" w:rsidRPr="00A90B17" w:rsidRDefault="00545698" w:rsidP="00203A89">
            <w:pPr>
              <w:rPr>
                <w:b/>
                <w:bCs/>
                <w:sz w:val="20"/>
              </w:rPr>
            </w:pPr>
            <w:r w:rsidRPr="00A90B17">
              <w:rPr>
                <w:b/>
                <w:bCs/>
                <w:sz w:val="20"/>
              </w:rPr>
              <w:t>Sociální rozvoj</w:t>
            </w:r>
          </w:p>
          <w:p w:rsidR="00545698" w:rsidRPr="00A90B17" w:rsidRDefault="00545698" w:rsidP="00203A89">
            <w:pPr>
              <w:pStyle w:val="Styl10bKurzva"/>
            </w:pPr>
            <w:r w:rsidRPr="00A90B17">
              <w:t>komunikace</w:t>
            </w:r>
          </w:p>
          <w:p w:rsidR="00545698" w:rsidRPr="00A90B17" w:rsidRDefault="00545698" w:rsidP="00203A89">
            <w:pPr>
              <w:pStyle w:val="Styl10bVlevo02cm"/>
            </w:pPr>
            <w:r w:rsidRPr="00A90B17">
              <w:t>(cvičení pozorování a empatického a aktivního naslouchání; technika řeči, výraz řeči)</w:t>
            </w:r>
          </w:p>
          <w:p w:rsidR="00545698" w:rsidRPr="00A90B17" w:rsidRDefault="00545698" w:rsidP="00203A89">
            <w:pPr>
              <w:pStyle w:val="Styl10bVlevo02cm"/>
            </w:pPr>
          </w:p>
          <w:p w:rsidR="00545698" w:rsidRPr="00A90B17" w:rsidRDefault="00545698" w:rsidP="00203A89">
            <w:pPr>
              <w:rPr>
                <w:b/>
                <w:bCs/>
                <w:sz w:val="20"/>
              </w:rPr>
            </w:pPr>
            <w:r w:rsidRPr="00A90B17">
              <w:rPr>
                <w:b/>
                <w:bCs/>
                <w:sz w:val="20"/>
              </w:rPr>
              <w:t>VMEGS</w:t>
            </w:r>
          </w:p>
          <w:p w:rsidR="00545698" w:rsidRPr="00A90B17" w:rsidRDefault="00545698" w:rsidP="00203A89">
            <w:pPr>
              <w:pStyle w:val="Styl10bKurzva"/>
            </w:pPr>
            <w:r w:rsidRPr="00A90B17">
              <w:t>objevujeme Evropu a svět</w:t>
            </w:r>
          </w:p>
          <w:p w:rsidR="00545698" w:rsidRPr="00A90B17" w:rsidRDefault="00545698" w:rsidP="00203A89">
            <w:pPr>
              <w:pStyle w:val="Styl10bVlevo02cm"/>
            </w:pPr>
            <w:r w:rsidRPr="00A90B17">
              <w:t>(život Evropanů a styl života v evropských rodinách)</w:t>
            </w:r>
          </w:p>
          <w:p w:rsidR="00545698" w:rsidRPr="00A90B17" w:rsidRDefault="00545698" w:rsidP="00203A89">
            <w:pPr>
              <w:pStyle w:val="Styl10bVlevo02cm"/>
            </w:pPr>
          </w:p>
          <w:p w:rsidR="00545698" w:rsidRPr="00A90B17" w:rsidRDefault="00545698" w:rsidP="00203A89">
            <w:pPr>
              <w:rPr>
                <w:b/>
                <w:bCs/>
                <w:sz w:val="20"/>
              </w:rPr>
            </w:pPr>
            <w:r w:rsidRPr="00A90B17">
              <w:rPr>
                <w:b/>
                <w:bCs/>
                <w:sz w:val="20"/>
              </w:rPr>
              <w:t>MK</w:t>
            </w:r>
          </w:p>
          <w:p w:rsidR="00545698" w:rsidRPr="00A90B17" w:rsidRDefault="00545698" w:rsidP="00203A89">
            <w:pPr>
              <w:pStyle w:val="Styl10bKurzva"/>
            </w:pPr>
            <w:proofErr w:type="spellStart"/>
            <w:r w:rsidRPr="00A90B17">
              <w:t>multikulturalita</w:t>
            </w:r>
            <w:proofErr w:type="spellEnd"/>
          </w:p>
          <w:p w:rsidR="00545698" w:rsidRPr="00A90B17" w:rsidRDefault="00545698" w:rsidP="00203A89">
            <w:pPr>
              <w:pStyle w:val="Styl10bVlevo02cm"/>
            </w:pPr>
            <w:r w:rsidRPr="00A90B17">
              <w:t>(naslouchání druhým; význam užívání cizího jazyka jako nástroje dorozumění)</w:t>
            </w:r>
          </w:p>
          <w:p w:rsidR="00545698" w:rsidRPr="00A90B17" w:rsidRDefault="00545698" w:rsidP="00203A89">
            <w:pPr>
              <w:pStyle w:val="Styl10bVlevo02cm"/>
            </w:pPr>
          </w:p>
          <w:p w:rsidR="00545698" w:rsidRPr="00A90B17" w:rsidRDefault="00545698" w:rsidP="00203A89">
            <w:pPr>
              <w:rPr>
                <w:sz w:val="20"/>
              </w:rPr>
            </w:pPr>
            <w:proofErr w:type="spellStart"/>
            <w:r w:rsidRPr="00A90B17">
              <w:rPr>
                <w:b/>
                <w:bCs/>
                <w:sz w:val="20"/>
              </w:rPr>
              <w:t>MdV</w:t>
            </w:r>
            <w:proofErr w:type="spellEnd"/>
            <w:r w:rsidRPr="00A90B17">
              <w:rPr>
                <w:sz w:val="20"/>
              </w:rPr>
              <w:t xml:space="preserve"> </w:t>
            </w:r>
          </w:p>
          <w:p w:rsidR="00545698" w:rsidRPr="00A90B17" w:rsidRDefault="00545698" w:rsidP="00203A89">
            <w:pPr>
              <w:pStyle w:val="Styl10bKurzva"/>
            </w:pPr>
            <w:r w:rsidRPr="00A90B17">
              <w:t>kritické čtení a vnímání mediálních sdělení</w:t>
            </w:r>
          </w:p>
          <w:p w:rsidR="00545698" w:rsidRPr="00A90B17" w:rsidRDefault="00545698" w:rsidP="00203A89">
            <w:pPr>
              <w:pStyle w:val="Styl10bVlevo02cm"/>
            </w:pPr>
            <w:r w:rsidRPr="00A90B17">
              <w:t>(hodnotící prvky ve sdělení; rozdíl mezi informativním, zábavním a reklamním sdělením)</w:t>
            </w:r>
          </w:p>
          <w:p w:rsidR="00545698" w:rsidRPr="00A90B17" w:rsidRDefault="00545698" w:rsidP="00203A89">
            <w:pPr>
              <w:pStyle w:val="Styl10bVlevo02cm"/>
            </w:pPr>
          </w:p>
          <w:p w:rsidR="00545698" w:rsidRPr="00A90B17" w:rsidRDefault="00545698" w:rsidP="00203A89">
            <w:pPr>
              <w:pStyle w:val="Styl10bKurzva"/>
            </w:pPr>
            <w:r w:rsidRPr="00A90B17">
              <w:t>interpretace vztahu mediálních sdělení a reality</w:t>
            </w:r>
          </w:p>
          <w:p w:rsidR="00545698" w:rsidRPr="00A90B17" w:rsidRDefault="00545698" w:rsidP="00203A89">
            <w:pPr>
              <w:pStyle w:val="Styl10bVlevo02cm"/>
              <w:rPr>
                <w:bCs/>
                <w:sz w:val="28"/>
              </w:rPr>
            </w:pPr>
            <w:r w:rsidRPr="00A90B17">
              <w:t>(různé typy sdělení; opakované užívání prostředků)</w:t>
            </w:r>
          </w:p>
        </w:tc>
        <w:tc>
          <w:tcPr>
            <w:tcW w:w="1842" w:type="dxa"/>
            <w:vMerge w:val="restart"/>
          </w:tcPr>
          <w:p w:rsidR="00545698" w:rsidRPr="00A90B17" w:rsidRDefault="00545698" w:rsidP="00203A89">
            <w:pPr>
              <w:jc w:val="both"/>
              <w:rPr>
                <w:b/>
                <w:sz w:val="20"/>
                <w:szCs w:val="20"/>
              </w:rPr>
            </w:pPr>
          </w:p>
        </w:tc>
      </w:tr>
      <w:tr w:rsidR="00545698" w:rsidRPr="00A90B17" w:rsidTr="00732BA1">
        <w:trPr>
          <w:trHeight w:val="1124"/>
        </w:trPr>
        <w:tc>
          <w:tcPr>
            <w:tcW w:w="545" w:type="dxa"/>
          </w:tcPr>
          <w:p w:rsidR="00545698" w:rsidRPr="00A90B17" w:rsidRDefault="00545698" w:rsidP="007D7DAA">
            <w:pPr>
              <w:widowControl w:val="0"/>
              <w:jc w:val="center"/>
            </w:pPr>
            <w:r w:rsidRPr="00A90B17">
              <w:t>3</w:t>
            </w:r>
          </w:p>
        </w:tc>
        <w:tc>
          <w:tcPr>
            <w:tcW w:w="5834" w:type="dxa"/>
          </w:tcPr>
          <w:p w:rsidR="00545698" w:rsidRPr="00A90B17" w:rsidRDefault="00545698" w:rsidP="007D7DAA">
            <w:pPr>
              <w:pStyle w:val="SVPtabvystupucivo"/>
            </w:pPr>
            <w:r w:rsidRPr="00A90B17">
              <w:t>Dokáže se bez přípravy zeptat a adekvátně reagovat v běžných neformálních situacích; zapojí se do hovoru o známých tématech</w:t>
            </w:r>
          </w:p>
        </w:tc>
        <w:tc>
          <w:tcPr>
            <w:tcW w:w="4395" w:type="dxa"/>
          </w:tcPr>
          <w:p w:rsidR="00545698" w:rsidRPr="00A90B17" w:rsidRDefault="00545698" w:rsidP="007D7DAA">
            <w:pPr>
              <w:pStyle w:val="SVPtabvystupucivo"/>
            </w:pPr>
            <w:r w:rsidRPr="00A90B17">
              <w:t>Dialogy týkající se probíraných témat jako např. oblékání, stravovací návyky, nakupování, u lékaře apod.; vyjadřování obav a pocitů a reakce na ně;</w:t>
            </w:r>
          </w:p>
        </w:tc>
        <w:tc>
          <w:tcPr>
            <w:tcW w:w="2693" w:type="dxa"/>
            <w:vMerge/>
          </w:tcPr>
          <w:p w:rsidR="00545698" w:rsidRPr="00A90B17" w:rsidRDefault="00545698" w:rsidP="00203A89">
            <w:pPr>
              <w:rPr>
                <w:b/>
                <w:bCs/>
                <w:sz w:val="20"/>
              </w:rPr>
            </w:pPr>
          </w:p>
        </w:tc>
        <w:tc>
          <w:tcPr>
            <w:tcW w:w="1842" w:type="dxa"/>
            <w:vMerge/>
          </w:tcPr>
          <w:p w:rsidR="00545698" w:rsidRPr="00A90B17" w:rsidRDefault="00545698" w:rsidP="00203A89">
            <w:pPr>
              <w:jc w:val="both"/>
              <w:rPr>
                <w:b/>
                <w:sz w:val="20"/>
                <w:szCs w:val="20"/>
              </w:rPr>
            </w:pPr>
          </w:p>
        </w:tc>
      </w:tr>
      <w:tr w:rsidR="00545698" w:rsidRPr="00A90B17" w:rsidTr="00732BA1">
        <w:trPr>
          <w:trHeight w:val="970"/>
        </w:trPr>
        <w:tc>
          <w:tcPr>
            <w:tcW w:w="545" w:type="dxa"/>
          </w:tcPr>
          <w:p w:rsidR="00545698" w:rsidRPr="00A90B17" w:rsidRDefault="00545698" w:rsidP="00732BA1">
            <w:pPr>
              <w:widowControl w:val="0"/>
              <w:jc w:val="center"/>
            </w:pPr>
            <w:r w:rsidRPr="00A90B17">
              <w:t>4</w:t>
            </w:r>
          </w:p>
        </w:tc>
        <w:tc>
          <w:tcPr>
            <w:tcW w:w="5834" w:type="dxa"/>
          </w:tcPr>
          <w:p w:rsidR="00545698" w:rsidRPr="00A90B17" w:rsidRDefault="00545698" w:rsidP="00732BA1">
            <w:pPr>
              <w:pStyle w:val="SVPtabvystupucivo"/>
              <w:numPr>
                <w:ilvl w:val="0"/>
                <w:numId w:val="0"/>
              </w:numPr>
              <w:ind w:left="360"/>
            </w:pPr>
            <w:r w:rsidRPr="00A90B17">
              <w:t>Jednoduchým způsobem spojuje fráze, aby popsal své zážitky a události; jednoduše a stručně vysvětlí své názory a plány</w:t>
            </w:r>
          </w:p>
        </w:tc>
        <w:tc>
          <w:tcPr>
            <w:tcW w:w="4395" w:type="dxa"/>
          </w:tcPr>
          <w:p w:rsidR="00545698" w:rsidRPr="00A90B17" w:rsidRDefault="00545698" w:rsidP="00732BA1">
            <w:pPr>
              <w:pStyle w:val="SVPtabvystupucivo"/>
            </w:pPr>
            <w:r w:rsidRPr="00A90B17">
              <w:t>Kultura, nejlepší přítel, sport a koníčky, zdravý životní styl, volný čas, problémy teenagerů apod.</w:t>
            </w:r>
          </w:p>
        </w:tc>
        <w:tc>
          <w:tcPr>
            <w:tcW w:w="2693" w:type="dxa"/>
            <w:vMerge/>
          </w:tcPr>
          <w:p w:rsidR="00545698" w:rsidRPr="00A90B17" w:rsidRDefault="00545698" w:rsidP="00203A89">
            <w:pPr>
              <w:rPr>
                <w:b/>
                <w:bCs/>
                <w:sz w:val="20"/>
              </w:rPr>
            </w:pPr>
          </w:p>
        </w:tc>
        <w:tc>
          <w:tcPr>
            <w:tcW w:w="1842" w:type="dxa"/>
            <w:vMerge/>
          </w:tcPr>
          <w:p w:rsidR="00545698" w:rsidRPr="00A90B17" w:rsidRDefault="00545698" w:rsidP="00203A89">
            <w:pPr>
              <w:jc w:val="both"/>
              <w:rPr>
                <w:b/>
                <w:sz w:val="20"/>
                <w:szCs w:val="20"/>
              </w:rPr>
            </w:pPr>
          </w:p>
        </w:tc>
      </w:tr>
      <w:tr w:rsidR="00545698" w:rsidRPr="00A90B17" w:rsidTr="00732BA1">
        <w:trPr>
          <w:trHeight w:val="801"/>
        </w:trPr>
        <w:tc>
          <w:tcPr>
            <w:tcW w:w="545" w:type="dxa"/>
          </w:tcPr>
          <w:p w:rsidR="00545698" w:rsidRPr="00A90B17" w:rsidRDefault="00545698" w:rsidP="00F452B8">
            <w:pPr>
              <w:widowControl w:val="0"/>
              <w:jc w:val="center"/>
            </w:pPr>
            <w:r w:rsidRPr="00A90B17">
              <w:t>5</w:t>
            </w:r>
          </w:p>
        </w:tc>
        <w:tc>
          <w:tcPr>
            <w:tcW w:w="5834" w:type="dxa"/>
          </w:tcPr>
          <w:p w:rsidR="00545698" w:rsidRPr="00A90B17" w:rsidRDefault="00545698" w:rsidP="00BF5B32">
            <w:pPr>
              <w:pStyle w:val="SVPtabvystupucivo"/>
            </w:pPr>
            <w:r w:rsidRPr="00A90B17">
              <w:t>Vypráví jednoduchý příběh nebo událost, přiblíží obsah knihy nebo filmu a vylíčí své reakce</w:t>
            </w:r>
          </w:p>
        </w:tc>
        <w:tc>
          <w:tcPr>
            <w:tcW w:w="4395" w:type="dxa"/>
          </w:tcPr>
          <w:p w:rsidR="00545698" w:rsidRPr="00A90B17" w:rsidRDefault="00545698" w:rsidP="00732BA1">
            <w:pPr>
              <w:pStyle w:val="SVPtabvystupucivo"/>
            </w:pPr>
            <w:r w:rsidRPr="00A90B17">
              <w:t>Oblíbená kniha, oblíbený film</w:t>
            </w:r>
          </w:p>
        </w:tc>
        <w:tc>
          <w:tcPr>
            <w:tcW w:w="2693" w:type="dxa"/>
            <w:vMerge/>
          </w:tcPr>
          <w:p w:rsidR="00545698" w:rsidRPr="00A90B17" w:rsidRDefault="00545698" w:rsidP="00203A89">
            <w:pPr>
              <w:rPr>
                <w:b/>
                <w:bCs/>
                <w:sz w:val="20"/>
              </w:rPr>
            </w:pPr>
          </w:p>
        </w:tc>
        <w:tc>
          <w:tcPr>
            <w:tcW w:w="1842" w:type="dxa"/>
            <w:vMerge/>
          </w:tcPr>
          <w:p w:rsidR="00545698" w:rsidRPr="00A90B17" w:rsidRDefault="00545698" w:rsidP="00203A89">
            <w:pPr>
              <w:jc w:val="both"/>
              <w:rPr>
                <w:b/>
                <w:sz w:val="20"/>
                <w:szCs w:val="20"/>
              </w:rPr>
            </w:pPr>
          </w:p>
        </w:tc>
      </w:tr>
      <w:tr w:rsidR="00732BA1" w:rsidRPr="00A90B17" w:rsidTr="00732BA1">
        <w:trPr>
          <w:trHeight w:val="2130"/>
        </w:trPr>
        <w:tc>
          <w:tcPr>
            <w:tcW w:w="545" w:type="dxa"/>
          </w:tcPr>
          <w:p w:rsidR="00732BA1" w:rsidRPr="00A90B17" w:rsidRDefault="00732BA1" w:rsidP="00203A89">
            <w:pPr>
              <w:widowControl w:val="0"/>
              <w:jc w:val="center"/>
            </w:pPr>
            <w:r w:rsidRPr="00A90B17">
              <w:t>6</w:t>
            </w:r>
          </w:p>
          <w:p w:rsidR="00732BA1" w:rsidRPr="00A90B17" w:rsidRDefault="00732BA1" w:rsidP="00203A89">
            <w:pPr>
              <w:widowControl w:val="0"/>
              <w:jc w:val="center"/>
            </w:pPr>
          </w:p>
          <w:p w:rsidR="00F452B8" w:rsidRPr="00A90B17" w:rsidRDefault="00F452B8" w:rsidP="00203A89">
            <w:pPr>
              <w:widowControl w:val="0"/>
              <w:jc w:val="center"/>
            </w:pPr>
          </w:p>
          <w:p w:rsidR="00732BA1" w:rsidRPr="00A90B17" w:rsidRDefault="00732BA1" w:rsidP="00732BA1">
            <w:pPr>
              <w:widowControl w:val="0"/>
              <w:jc w:val="center"/>
            </w:pPr>
            <w:r w:rsidRPr="00A90B17">
              <w:t>7</w:t>
            </w:r>
          </w:p>
        </w:tc>
        <w:tc>
          <w:tcPr>
            <w:tcW w:w="5834" w:type="dxa"/>
          </w:tcPr>
          <w:p w:rsidR="00732BA1" w:rsidRPr="00A90B17" w:rsidRDefault="00732BA1" w:rsidP="00203A89">
            <w:pPr>
              <w:pStyle w:val="SVPtabvystupucivo"/>
            </w:pPr>
            <w:r w:rsidRPr="00A90B17">
              <w:t>Vyhledává požadované informace v jednoduchých každodenních materiálech, odpovídá na otázky</w:t>
            </w:r>
          </w:p>
          <w:p w:rsidR="00F452B8" w:rsidRPr="00A90B17" w:rsidRDefault="00F452B8" w:rsidP="00203A89">
            <w:pPr>
              <w:pStyle w:val="SVPtabvystupucivo"/>
            </w:pPr>
          </w:p>
          <w:p w:rsidR="00732BA1" w:rsidRPr="00A90B17" w:rsidRDefault="00732BA1" w:rsidP="00732BA1">
            <w:pPr>
              <w:pStyle w:val="SVPtabvystupucivo"/>
            </w:pPr>
            <w:r w:rsidRPr="00A90B17">
              <w:t>Rozumí textům, které obsahují známou slovní zásobu často užívanou v každodenním životě; rozumí popisům událostí, pocitů a přáním</w:t>
            </w:r>
          </w:p>
        </w:tc>
        <w:tc>
          <w:tcPr>
            <w:tcW w:w="4395" w:type="dxa"/>
          </w:tcPr>
          <w:p w:rsidR="00732BA1" w:rsidRPr="00A90B17" w:rsidRDefault="00732BA1" w:rsidP="00BF5B32">
            <w:pPr>
              <w:pStyle w:val="SVPtabvystupucivo"/>
            </w:pPr>
            <w:r w:rsidRPr="00A90B17">
              <w:t>Řešení úloh k textu (např. doplňování informací), odpovědi na otázky, rozlišení formálního a neformálního jazyka, zpracovávání nových informací, hledání nesprávně napsaných slov, shrnutí hlavních myšlenek; práce se slovníkem</w:t>
            </w:r>
          </w:p>
        </w:tc>
        <w:tc>
          <w:tcPr>
            <w:tcW w:w="2693" w:type="dxa"/>
            <w:vMerge/>
          </w:tcPr>
          <w:p w:rsidR="00732BA1" w:rsidRPr="00A90B17" w:rsidRDefault="00732BA1" w:rsidP="00203A89">
            <w:pPr>
              <w:rPr>
                <w:b/>
                <w:bCs/>
                <w:sz w:val="20"/>
              </w:rPr>
            </w:pPr>
          </w:p>
        </w:tc>
        <w:tc>
          <w:tcPr>
            <w:tcW w:w="1842" w:type="dxa"/>
            <w:vMerge/>
          </w:tcPr>
          <w:p w:rsidR="00732BA1" w:rsidRPr="00A90B17" w:rsidRDefault="00732BA1" w:rsidP="00203A89">
            <w:pPr>
              <w:jc w:val="both"/>
              <w:rPr>
                <w:b/>
                <w:sz w:val="20"/>
                <w:szCs w:val="20"/>
              </w:rPr>
            </w:pPr>
          </w:p>
        </w:tc>
      </w:tr>
      <w:tr w:rsidR="00414C23" w:rsidRPr="00A90B17" w:rsidTr="007B3204">
        <w:trPr>
          <w:trHeight w:val="1467"/>
        </w:trPr>
        <w:tc>
          <w:tcPr>
            <w:tcW w:w="545" w:type="dxa"/>
          </w:tcPr>
          <w:p w:rsidR="00414C23" w:rsidRPr="00A90B17" w:rsidRDefault="00414C23" w:rsidP="007B3204">
            <w:pPr>
              <w:widowControl w:val="0"/>
              <w:jc w:val="center"/>
            </w:pPr>
            <w:r w:rsidRPr="00A90B17">
              <w:lastRenderedPageBreak/>
              <w:t>8</w:t>
            </w:r>
          </w:p>
        </w:tc>
        <w:tc>
          <w:tcPr>
            <w:tcW w:w="5834" w:type="dxa"/>
          </w:tcPr>
          <w:p w:rsidR="00414C23" w:rsidRPr="00A90B17" w:rsidRDefault="00414C23" w:rsidP="007B3204">
            <w:pPr>
              <w:pStyle w:val="SVPtabvystupucivo"/>
              <w:numPr>
                <w:ilvl w:val="0"/>
                <w:numId w:val="0"/>
              </w:numPr>
            </w:pPr>
            <w:r w:rsidRPr="00A90B17">
              <w:t>Napíše jednoduché souvislé texty na témata, která dobře zná nebo která jej osobně zajímají; napíše osobní dopisy popisující zážitky a dojmy</w:t>
            </w:r>
          </w:p>
        </w:tc>
        <w:tc>
          <w:tcPr>
            <w:tcW w:w="4395" w:type="dxa"/>
          </w:tcPr>
          <w:p w:rsidR="00414C23" w:rsidRPr="00A90B17" w:rsidRDefault="00414C23" w:rsidP="007B3204">
            <w:pPr>
              <w:pStyle w:val="SVPtabvystupucivo"/>
            </w:pPr>
            <w:r w:rsidRPr="00A90B17">
              <w:t>Psaní dopisů, život kdysi a nyní, stravování a životní styl, vztahy mezi lidmi – kamarádství, problémy teenagerů, doplnění chybějících informací v textu; práce se slovníkem</w:t>
            </w:r>
          </w:p>
        </w:tc>
        <w:tc>
          <w:tcPr>
            <w:tcW w:w="2693" w:type="dxa"/>
            <w:vMerge/>
          </w:tcPr>
          <w:p w:rsidR="00414C23" w:rsidRPr="00A90B17" w:rsidRDefault="00414C23" w:rsidP="00203A89">
            <w:pPr>
              <w:rPr>
                <w:b/>
                <w:bCs/>
                <w:sz w:val="20"/>
              </w:rPr>
            </w:pPr>
          </w:p>
        </w:tc>
        <w:tc>
          <w:tcPr>
            <w:tcW w:w="1842" w:type="dxa"/>
            <w:vMerge/>
          </w:tcPr>
          <w:p w:rsidR="00414C23" w:rsidRPr="00A90B17" w:rsidRDefault="00414C23" w:rsidP="00203A89">
            <w:pPr>
              <w:jc w:val="both"/>
              <w:rPr>
                <w:b/>
                <w:sz w:val="20"/>
                <w:szCs w:val="20"/>
              </w:rPr>
            </w:pPr>
          </w:p>
        </w:tc>
      </w:tr>
      <w:tr w:rsidR="007B3204" w:rsidRPr="00A90B17" w:rsidTr="008B55BB">
        <w:trPr>
          <w:trHeight w:val="926"/>
        </w:trPr>
        <w:tc>
          <w:tcPr>
            <w:tcW w:w="545" w:type="dxa"/>
          </w:tcPr>
          <w:p w:rsidR="007B3204" w:rsidRPr="00A90B17" w:rsidRDefault="007B3204" w:rsidP="008B55BB">
            <w:pPr>
              <w:widowControl w:val="0"/>
              <w:jc w:val="center"/>
            </w:pPr>
            <w:r w:rsidRPr="00A90B17">
              <w:lastRenderedPageBreak/>
              <w:t>9</w:t>
            </w:r>
          </w:p>
        </w:tc>
        <w:tc>
          <w:tcPr>
            <w:tcW w:w="5834" w:type="dxa"/>
          </w:tcPr>
          <w:p w:rsidR="007B3204" w:rsidRPr="00A90B17" w:rsidRDefault="007B3204" w:rsidP="008B55BB">
            <w:pPr>
              <w:pStyle w:val="SVPtabvystupucivo"/>
            </w:pPr>
            <w:r w:rsidRPr="00A90B17">
              <w:t>Dokáže reagovat na jednoduché písemné sdělení týkající se známých témat a okruhů</w:t>
            </w:r>
          </w:p>
        </w:tc>
        <w:tc>
          <w:tcPr>
            <w:tcW w:w="4395" w:type="dxa"/>
          </w:tcPr>
          <w:p w:rsidR="007B3204" w:rsidRPr="00A90B17" w:rsidRDefault="007B3204" w:rsidP="008B55BB">
            <w:pPr>
              <w:pStyle w:val="SVPtabvystupucivo"/>
            </w:pPr>
            <w:r w:rsidRPr="00A90B17">
              <w:t>Odpověď na dopis nebo mail, inzerát k dopisování na internetu, psaní podle vzoru, volné psaní; práce se slovníkem</w:t>
            </w:r>
          </w:p>
        </w:tc>
        <w:tc>
          <w:tcPr>
            <w:tcW w:w="2693" w:type="dxa"/>
            <w:vMerge/>
          </w:tcPr>
          <w:p w:rsidR="007B3204" w:rsidRPr="00A90B17" w:rsidRDefault="007B3204" w:rsidP="00203A89">
            <w:pPr>
              <w:rPr>
                <w:b/>
                <w:bCs/>
                <w:sz w:val="20"/>
              </w:rPr>
            </w:pPr>
          </w:p>
        </w:tc>
        <w:tc>
          <w:tcPr>
            <w:tcW w:w="1842" w:type="dxa"/>
            <w:vMerge/>
          </w:tcPr>
          <w:p w:rsidR="007B3204" w:rsidRPr="00A90B17" w:rsidRDefault="007B3204" w:rsidP="00203A89">
            <w:pPr>
              <w:jc w:val="both"/>
              <w:rPr>
                <w:b/>
                <w:sz w:val="20"/>
                <w:szCs w:val="20"/>
              </w:rPr>
            </w:pPr>
          </w:p>
        </w:tc>
      </w:tr>
      <w:tr w:rsidR="008B55BB" w:rsidRPr="00A90B17" w:rsidTr="008B55BB">
        <w:trPr>
          <w:trHeight w:val="1407"/>
        </w:trPr>
        <w:tc>
          <w:tcPr>
            <w:tcW w:w="545" w:type="dxa"/>
          </w:tcPr>
          <w:p w:rsidR="008B55BB" w:rsidRPr="00A90B17" w:rsidRDefault="008B55BB" w:rsidP="008B55BB">
            <w:pPr>
              <w:widowControl w:val="0"/>
              <w:jc w:val="center"/>
            </w:pPr>
            <w:r w:rsidRPr="00A90B17">
              <w:t>10</w:t>
            </w:r>
          </w:p>
        </w:tc>
        <w:tc>
          <w:tcPr>
            <w:tcW w:w="5834" w:type="dxa"/>
          </w:tcPr>
          <w:p w:rsidR="008B55BB" w:rsidRPr="00A90B17" w:rsidRDefault="008B55BB" w:rsidP="008B55BB">
            <w:pPr>
              <w:pStyle w:val="SVPtabvystupucivo"/>
            </w:pPr>
            <w:r w:rsidRPr="00A90B17">
              <w:t>Ovládá slovní zásobu týkající se probíraných témat v daném ročníku</w:t>
            </w:r>
          </w:p>
        </w:tc>
        <w:tc>
          <w:tcPr>
            <w:tcW w:w="4395" w:type="dxa"/>
          </w:tcPr>
          <w:p w:rsidR="008B55BB" w:rsidRPr="00A90B17" w:rsidRDefault="008B55BB" w:rsidP="00BF5B32">
            <w:pPr>
              <w:pStyle w:val="SVPtabvystupucivo"/>
            </w:pPr>
            <w:r w:rsidRPr="00A90B17">
              <w:t>Popis oblečení, nákupy a móda, části lidského těla, problémy a léčení, pocity a nálady, stravovací návyky, životní prostředí, problémy mládeže, nákupy a móda atd.</w:t>
            </w:r>
          </w:p>
        </w:tc>
        <w:tc>
          <w:tcPr>
            <w:tcW w:w="2693" w:type="dxa"/>
            <w:vMerge/>
          </w:tcPr>
          <w:p w:rsidR="008B55BB" w:rsidRPr="00A90B17" w:rsidRDefault="008B55BB" w:rsidP="00203A89">
            <w:pPr>
              <w:rPr>
                <w:b/>
                <w:bCs/>
                <w:sz w:val="20"/>
              </w:rPr>
            </w:pPr>
          </w:p>
        </w:tc>
        <w:tc>
          <w:tcPr>
            <w:tcW w:w="1842" w:type="dxa"/>
            <w:vMerge/>
          </w:tcPr>
          <w:p w:rsidR="008B55BB" w:rsidRPr="00A90B17" w:rsidRDefault="008B55BB" w:rsidP="00203A89">
            <w:pPr>
              <w:jc w:val="both"/>
              <w:rPr>
                <w:b/>
                <w:sz w:val="20"/>
                <w:szCs w:val="20"/>
              </w:rPr>
            </w:pPr>
          </w:p>
        </w:tc>
      </w:tr>
      <w:tr w:rsidR="008B55BB" w:rsidRPr="00A90B17" w:rsidTr="00EF3D04">
        <w:trPr>
          <w:trHeight w:val="1779"/>
        </w:trPr>
        <w:tc>
          <w:tcPr>
            <w:tcW w:w="545" w:type="dxa"/>
          </w:tcPr>
          <w:p w:rsidR="008B55BB" w:rsidRPr="00A90B17" w:rsidRDefault="008B55BB" w:rsidP="00EF3D04">
            <w:pPr>
              <w:widowControl w:val="0"/>
              <w:jc w:val="center"/>
            </w:pPr>
            <w:r w:rsidRPr="00A90B17">
              <w:t>11</w:t>
            </w:r>
          </w:p>
        </w:tc>
        <w:tc>
          <w:tcPr>
            <w:tcW w:w="5834" w:type="dxa"/>
          </w:tcPr>
          <w:p w:rsidR="008B55BB" w:rsidRPr="00A90B17" w:rsidRDefault="008B55BB" w:rsidP="00EF3D04">
            <w:pPr>
              <w:pStyle w:val="SVPtabvystupucivo"/>
              <w:numPr>
                <w:ilvl w:val="0"/>
                <w:numId w:val="0"/>
              </w:numPr>
              <w:ind w:left="360"/>
            </w:pPr>
            <w:r w:rsidRPr="00A90B17">
              <w:t>Používá probrané gramatické jevy k realizaci svého komunikačního záměru</w:t>
            </w:r>
          </w:p>
        </w:tc>
        <w:tc>
          <w:tcPr>
            <w:tcW w:w="4395" w:type="dxa"/>
          </w:tcPr>
          <w:p w:rsidR="008B55BB" w:rsidRPr="00A90B17" w:rsidRDefault="008B55BB" w:rsidP="00EF3D04">
            <w:pPr>
              <w:pStyle w:val="SVPtabvystupucivo"/>
            </w:pPr>
            <w:r w:rsidRPr="00A90B17">
              <w:t>Stavová slovesa, vazba „</w:t>
            </w:r>
            <w:proofErr w:type="spellStart"/>
            <w:r w:rsidRPr="00A90B17">
              <w:t>used</w:t>
            </w:r>
            <w:proofErr w:type="spellEnd"/>
            <w:r w:rsidRPr="00A90B17">
              <w:t xml:space="preserve"> to“, vztažné věty, použití „</w:t>
            </w:r>
            <w:proofErr w:type="spellStart"/>
            <w:r w:rsidRPr="00A90B17">
              <w:t>since</w:t>
            </w:r>
            <w:proofErr w:type="spellEnd"/>
            <w:r w:rsidRPr="00A90B17">
              <w:t>“ vs. „</w:t>
            </w:r>
            <w:proofErr w:type="spellStart"/>
            <w:r w:rsidRPr="00A90B17">
              <w:t>for</w:t>
            </w:r>
            <w:proofErr w:type="spellEnd"/>
            <w:r w:rsidRPr="00A90B17">
              <w:t>“, vazba sloves s infinitivem nebo      –</w:t>
            </w:r>
            <w:proofErr w:type="spellStart"/>
            <w:r w:rsidRPr="00A90B17">
              <w:t>ing</w:t>
            </w:r>
            <w:proofErr w:type="spellEnd"/>
            <w:r w:rsidRPr="00A90B17">
              <w:t xml:space="preserve">, trpný rod přítomný, minulý a </w:t>
            </w:r>
            <w:proofErr w:type="gramStart"/>
            <w:r w:rsidRPr="00A90B17">
              <w:t>budoucí,                1. kondicionál</w:t>
            </w:r>
            <w:proofErr w:type="gramEnd"/>
            <w:r w:rsidRPr="00A90B17">
              <w:t>, zájmena vztažná, tvoření a stupňování příslovcí</w:t>
            </w:r>
          </w:p>
        </w:tc>
        <w:tc>
          <w:tcPr>
            <w:tcW w:w="2693" w:type="dxa"/>
            <w:vMerge/>
          </w:tcPr>
          <w:p w:rsidR="008B55BB" w:rsidRPr="00A90B17" w:rsidRDefault="008B55BB" w:rsidP="00203A89">
            <w:pPr>
              <w:rPr>
                <w:b/>
                <w:bCs/>
                <w:sz w:val="20"/>
              </w:rPr>
            </w:pPr>
          </w:p>
        </w:tc>
        <w:tc>
          <w:tcPr>
            <w:tcW w:w="1842" w:type="dxa"/>
            <w:vMerge/>
          </w:tcPr>
          <w:p w:rsidR="008B55BB" w:rsidRPr="00A90B17" w:rsidRDefault="008B55BB" w:rsidP="00203A89">
            <w:pPr>
              <w:jc w:val="both"/>
              <w:rPr>
                <w:b/>
                <w:sz w:val="20"/>
                <w:szCs w:val="20"/>
              </w:rPr>
            </w:pPr>
          </w:p>
        </w:tc>
      </w:tr>
      <w:tr w:rsidR="00EF3D04" w:rsidRPr="00A90B17" w:rsidTr="007828EB">
        <w:trPr>
          <w:trHeight w:val="1028"/>
        </w:trPr>
        <w:tc>
          <w:tcPr>
            <w:tcW w:w="545" w:type="dxa"/>
          </w:tcPr>
          <w:p w:rsidR="00EF3D04" w:rsidRPr="00A90B17" w:rsidRDefault="00EF3D04" w:rsidP="007828EB">
            <w:pPr>
              <w:widowControl w:val="0"/>
              <w:jc w:val="center"/>
            </w:pPr>
            <w:r w:rsidRPr="00A90B17">
              <w:t>12</w:t>
            </w:r>
          </w:p>
        </w:tc>
        <w:tc>
          <w:tcPr>
            <w:tcW w:w="5834" w:type="dxa"/>
          </w:tcPr>
          <w:p w:rsidR="00EF3D04" w:rsidRPr="00A90B17" w:rsidRDefault="00EF3D04" w:rsidP="007828EB">
            <w:pPr>
              <w:pStyle w:val="SVPtabvystupucivo"/>
            </w:pPr>
            <w:r w:rsidRPr="00A90B17">
              <w:t>Má základní poznatky o anglicky mluvících zemích</w:t>
            </w:r>
          </w:p>
        </w:tc>
        <w:tc>
          <w:tcPr>
            <w:tcW w:w="4395" w:type="dxa"/>
          </w:tcPr>
          <w:p w:rsidR="00EF3D04" w:rsidRPr="00A90B17" w:rsidRDefault="00EF3D04" w:rsidP="00BF5B32">
            <w:pPr>
              <w:pStyle w:val="SVPtabvystupucivo"/>
            </w:pPr>
            <w:r w:rsidRPr="00A90B17">
              <w:t>Život ve Velké Británii – život teenagerů, sportovní události, historie, pomoc dobrovolníků; Austrálie</w:t>
            </w:r>
          </w:p>
        </w:tc>
        <w:tc>
          <w:tcPr>
            <w:tcW w:w="2693" w:type="dxa"/>
            <w:vMerge/>
          </w:tcPr>
          <w:p w:rsidR="00EF3D04" w:rsidRPr="00A90B17" w:rsidRDefault="00EF3D04" w:rsidP="00203A89">
            <w:pPr>
              <w:rPr>
                <w:b/>
                <w:bCs/>
                <w:sz w:val="20"/>
              </w:rPr>
            </w:pPr>
          </w:p>
        </w:tc>
        <w:tc>
          <w:tcPr>
            <w:tcW w:w="1842" w:type="dxa"/>
            <w:vMerge/>
          </w:tcPr>
          <w:p w:rsidR="00EF3D04" w:rsidRPr="00A90B17" w:rsidRDefault="00EF3D04" w:rsidP="00203A89">
            <w:pPr>
              <w:jc w:val="both"/>
              <w:rPr>
                <w:b/>
                <w:sz w:val="20"/>
                <w:szCs w:val="20"/>
              </w:rPr>
            </w:pPr>
          </w:p>
        </w:tc>
      </w:tr>
    </w:tbl>
    <w:p w:rsidR="00A42E7D" w:rsidRPr="00A90B17" w:rsidRDefault="00A42E7D" w:rsidP="00A42E7D">
      <w:pPr>
        <w:pStyle w:val="StylSVP-dodatekTun"/>
      </w:pPr>
      <w:r w:rsidRPr="00A90B17">
        <w:t>Pomůcky:</w:t>
      </w:r>
      <w:r w:rsidRPr="00A90B17">
        <w:tab/>
      </w:r>
      <w:r w:rsidRPr="00A90B17">
        <w:rPr>
          <w:rStyle w:val="SVP-dodatekChar"/>
          <w:b w:val="0"/>
        </w:rPr>
        <w:t>audio a video technika - CD, výukové DVD, počítače - výukové programy, slovníky, mapy, encyklopedie, obrazový a kopírovaný materiál, časopisy, interaktivní tabule, Šablony vytvoření v rámci projektu EU</w:t>
      </w:r>
    </w:p>
    <w:p w:rsidR="00A42E7D" w:rsidRPr="00A90B17" w:rsidRDefault="00A42E7D" w:rsidP="00A42E7D">
      <w:pPr>
        <w:pStyle w:val="SVP-pedmt-ronk"/>
      </w:pPr>
      <w:r w:rsidRPr="00A90B17">
        <w:lastRenderedPageBreak/>
        <w:t>Vyučovací předmět:</w:t>
      </w:r>
      <w:r w:rsidRPr="00A90B17">
        <w:tab/>
      </w:r>
      <w:r w:rsidR="005F3793" w:rsidRPr="00A90B17">
        <w:t xml:space="preserve">Cizí jazyk - </w:t>
      </w:r>
      <w:r w:rsidRPr="00A90B17">
        <w:t>Anglický jazyk</w:t>
      </w:r>
      <w:r w:rsidRPr="00A90B17">
        <w:br/>
        <w:t>Ročník: 9.</w:t>
      </w:r>
    </w:p>
    <w:tbl>
      <w:tblPr>
        <w:tblW w:w="15309"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5"/>
        <w:gridCol w:w="5834"/>
        <w:gridCol w:w="4395"/>
        <w:gridCol w:w="2693"/>
        <w:gridCol w:w="1842"/>
      </w:tblGrid>
      <w:tr w:rsidR="00A42E7D" w:rsidRPr="00A90B17" w:rsidTr="00045E0C">
        <w:tc>
          <w:tcPr>
            <w:tcW w:w="545" w:type="dxa"/>
          </w:tcPr>
          <w:p w:rsidR="00A42E7D" w:rsidRPr="00A90B17" w:rsidRDefault="00A42E7D" w:rsidP="00203A89">
            <w:pPr>
              <w:pStyle w:val="SVPtabzahlavi"/>
            </w:pPr>
            <w:r w:rsidRPr="00A90B17">
              <w:t>ČV</w:t>
            </w:r>
          </w:p>
        </w:tc>
        <w:tc>
          <w:tcPr>
            <w:tcW w:w="5834" w:type="dxa"/>
            <w:vAlign w:val="center"/>
          </w:tcPr>
          <w:p w:rsidR="00A42E7D" w:rsidRPr="00A90B17" w:rsidRDefault="00A42E7D" w:rsidP="00203A89">
            <w:pPr>
              <w:pStyle w:val="SVPtabzahlavi"/>
            </w:pPr>
            <w:r w:rsidRPr="00A90B17">
              <w:t>Výstup</w:t>
            </w:r>
          </w:p>
        </w:tc>
        <w:tc>
          <w:tcPr>
            <w:tcW w:w="4395" w:type="dxa"/>
            <w:vAlign w:val="center"/>
          </w:tcPr>
          <w:p w:rsidR="00A42E7D" w:rsidRPr="00A90B17" w:rsidRDefault="00A42E7D" w:rsidP="00203A89">
            <w:pPr>
              <w:pStyle w:val="SVPtabzahlavi"/>
            </w:pPr>
            <w:r w:rsidRPr="00A90B17">
              <w:t xml:space="preserve">Učivo </w:t>
            </w:r>
          </w:p>
        </w:tc>
        <w:tc>
          <w:tcPr>
            <w:tcW w:w="2693" w:type="dxa"/>
            <w:vAlign w:val="center"/>
          </w:tcPr>
          <w:p w:rsidR="00A42E7D" w:rsidRPr="00A90B17" w:rsidRDefault="00A42E7D" w:rsidP="00203A89">
            <w:pPr>
              <w:pStyle w:val="SVPtabzahlavi"/>
            </w:pPr>
            <w:r w:rsidRPr="00A90B17">
              <w:t>Průřezová témata</w:t>
            </w:r>
          </w:p>
        </w:tc>
        <w:tc>
          <w:tcPr>
            <w:tcW w:w="1842" w:type="dxa"/>
            <w:vAlign w:val="center"/>
          </w:tcPr>
          <w:p w:rsidR="00A42E7D" w:rsidRPr="00A90B17" w:rsidRDefault="00A42E7D" w:rsidP="00203A89">
            <w:pPr>
              <w:pStyle w:val="SVPtabzahlavi"/>
            </w:pPr>
            <w:r w:rsidRPr="00A90B17">
              <w:t>Poznámky</w:t>
            </w:r>
          </w:p>
        </w:tc>
      </w:tr>
      <w:tr w:rsidR="00674462" w:rsidRPr="00A90B17" w:rsidTr="00BD2282">
        <w:trPr>
          <w:trHeight w:val="1558"/>
        </w:trPr>
        <w:tc>
          <w:tcPr>
            <w:tcW w:w="545" w:type="dxa"/>
          </w:tcPr>
          <w:p w:rsidR="00674462" w:rsidRPr="00A90B17" w:rsidRDefault="00674462" w:rsidP="00203A89">
            <w:pPr>
              <w:widowControl w:val="0"/>
              <w:jc w:val="center"/>
            </w:pPr>
            <w:r w:rsidRPr="00A90B17">
              <w:t>1</w:t>
            </w:r>
          </w:p>
          <w:p w:rsidR="00674462" w:rsidRPr="00A90B17" w:rsidRDefault="00674462" w:rsidP="00203A89">
            <w:pPr>
              <w:widowControl w:val="0"/>
              <w:jc w:val="center"/>
            </w:pPr>
          </w:p>
          <w:p w:rsidR="00674462" w:rsidRPr="00A90B17" w:rsidRDefault="00674462" w:rsidP="00203A89">
            <w:pPr>
              <w:widowControl w:val="0"/>
              <w:jc w:val="center"/>
            </w:pPr>
          </w:p>
          <w:p w:rsidR="00674462" w:rsidRPr="00A90B17" w:rsidRDefault="00674462" w:rsidP="00045E0C">
            <w:pPr>
              <w:widowControl w:val="0"/>
              <w:jc w:val="center"/>
            </w:pPr>
            <w:r w:rsidRPr="00A90B17">
              <w:t>2</w:t>
            </w:r>
          </w:p>
        </w:tc>
        <w:tc>
          <w:tcPr>
            <w:tcW w:w="5834" w:type="dxa"/>
          </w:tcPr>
          <w:p w:rsidR="00674462" w:rsidRPr="00A90B17" w:rsidRDefault="00674462" w:rsidP="00203A89">
            <w:pPr>
              <w:pStyle w:val="SVPtabvystupucivo"/>
            </w:pPr>
            <w:r w:rsidRPr="00A90B17">
              <w:t>Rozumí informacím v jednoduchých poslechových textech, jsou-li pronášeny pomalu a zřetelně</w:t>
            </w:r>
          </w:p>
          <w:p w:rsidR="00674462" w:rsidRPr="00A90B17" w:rsidRDefault="00674462" w:rsidP="00203A89"/>
          <w:p w:rsidR="00674462" w:rsidRPr="00A90B17" w:rsidRDefault="00674462" w:rsidP="00045E0C">
            <w:pPr>
              <w:pStyle w:val="SVPtabvystupucivo"/>
            </w:pPr>
            <w:r w:rsidRPr="00A90B17">
              <w:t>Rozumí obsahu jednoduché a zřetelně vyslovované promluvy či konverzace, které se týkají osvojovaných témat</w:t>
            </w:r>
          </w:p>
        </w:tc>
        <w:tc>
          <w:tcPr>
            <w:tcW w:w="4395" w:type="dxa"/>
          </w:tcPr>
          <w:p w:rsidR="00674462" w:rsidRPr="00A90B17" w:rsidRDefault="00674462" w:rsidP="00203A89">
            <w:pPr>
              <w:pStyle w:val="SVPtabvystupucivo"/>
            </w:pPr>
            <w:r w:rsidRPr="00A90B17">
              <w:t>Přiřazování správných odpovědí, odpovědi na otázky, výběr z  možností, určení správného pořadí vět či odstavců, shrnutí hlavních myšlenek, rozlišení formálního a neformálního jazyka</w:t>
            </w:r>
          </w:p>
        </w:tc>
        <w:tc>
          <w:tcPr>
            <w:tcW w:w="2693" w:type="dxa"/>
            <w:vMerge w:val="restart"/>
          </w:tcPr>
          <w:p w:rsidR="00674462" w:rsidRPr="00A90B17" w:rsidRDefault="00674462" w:rsidP="00203A89">
            <w:pPr>
              <w:rPr>
                <w:b/>
                <w:bCs/>
                <w:sz w:val="20"/>
                <w:szCs w:val="20"/>
              </w:rPr>
            </w:pPr>
            <w:r w:rsidRPr="00A90B17">
              <w:rPr>
                <w:b/>
                <w:bCs/>
                <w:sz w:val="20"/>
                <w:szCs w:val="20"/>
              </w:rPr>
              <w:t>OSV</w:t>
            </w:r>
          </w:p>
          <w:p w:rsidR="00674462" w:rsidRPr="00A90B17" w:rsidRDefault="00674462" w:rsidP="00203A89">
            <w:pPr>
              <w:rPr>
                <w:b/>
                <w:sz w:val="20"/>
                <w:szCs w:val="20"/>
              </w:rPr>
            </w:pPr>
            <w:r w:rsidRPr="00A90B17">
              <w:rPr>
                <w:b/>
                <w:sz w:val="20"/>
                <w:szCs w:val="20"/>
              </w:rPr>
              <w:t>Sociální rozvoj</w:t>
            </w:r>
          </w:p>
          <w:p w:rsidR="00674462" w:rsidRPr="00A90B17" w:rsidRDefault="00674462" w:rsidP="00203A89">
            <w:pPr>
              <w:pStyle w:val="Styl10bKurzva"/>
            </w:pPr>
            <w:r w:rsidRPr="00A90B17">
              <w:t>komunikace</w:t>
            </w:r>
          </w:p>
          <w:p w:rsidR="00674462" w:rsidRPr="00A90B17" w:rsidRDefault="00674462" w:rsidP="00203A89">
            <w:pPr>
              <w:pStyle w:val="Styl10bVlevo02cm"/>
            </w:pPr>
            <w:r w:rsidRPr="00A90B17">
              <w:t>(dovednosti pro sdělování verbální i neverbální; dialog; komunikace v různých situacích)</w:t>
            </w:r>
          </w:p>
          <w:p w:rsidR="00674462" w:rsidRPr="00A90B17" w:rsidRDefault="00674462" w:rsidP="00203A89">
            <w:pPr>
              <w:pStyle w:val="Styl10bVlevo02cm"/>
            </w:pPr>
          </w:p>
          <w:p w:rsidR="00674462" w:rsidRPr="00A90B17" w:rsidRDefault="00674462" w:rsidP="00203A89">
            <w:pPr>
              <w:rPr>
                <w:b/>
                <w:bCs/>
                <w:sz w:val="20"/>
                <w:szCs w:val="20"/>
              </w:rPr>
            </w:pPr>
            <w:r w:rsidRPr="00A90B17">
              <w:rPr>
                <w:b/>
                <w:bCs/>
                <w:sz w:val="20"/>
                <w:szCs w:val="20"/>
              </w:rPr>
              <w:t>VMEGS</w:t>
            </w:r>
          </w:p>
          <w:p w:rsidR="00674462" w:rsidRPr="00A90B17" w:rsidRDefault="00674462" w:rsidP="00203A89">
            <w:pPr>
              <w:pStyle w:val="Styl10bKurzva"/>
            </w:pPr>
            <w:r w:rsidRPr="00A90B17">
              <w:t>objevujeme Evropu a svět</w:t>
            </w:r>
          </w:p>
          <w:p w:rsidR="00674462" w:rsidRPr="00A90B17" w:rsidRDefault="00674462" w:rsidP="00203A89">
            <w:pPr>
              <w:pStyle w:val="Styl10bVlevo02cm"/>
            </w:pPr>
            <w:r w:rsidRPr="00A90B17">
              <w:t>(evropské krajiny; život Evropanů)</w:t>
            </w:r>
          </w:p>
          <w:p w:rsidR="00674462" w:rsidRPr="00A90B17" w:rsidRDefault="00674462" w:rsidP="00203A89">
            <w:pPr>
              <w:pStyle w:val="Styl10bVlevo02cm"/>
            </w:pPr>
          </w:p>
          <w:p w:rsidR="00674462" w:rsidRPr="00A90B17" w:rsidRDefault="00674462" w:rsidP="00203A89">
            <w:pPr>
              <w:rPr>
                <w:b/>
                <w:bCs/>
                <w:sz w:val="20"/>
                <w:szCs w:val="20"/>
              </w:rPr>
            </w:pPr>
            <w:r w:rsidRPr="00A90B17">
              <w:rPr>
                <w:b/>
                <w:bCs/>
                <w:sz w:val="20"/>
                <w:szCs w:val="20"/>
              </w:rPr>
              <w:t>MK</w:t>
            </w:r>
          </w:p>
          <w:p w:rsidR="00674462" w:rsidRPr="00A90B17" w:rsidRDefault="00674462" w:rsidP="00203A89">
            <w:pPr>
              <w:pStyle w:val="Styl10bKurzva"/>
            </w:pPr>
            <w:proofErr w:type="spellStart"/>
            <w:r w:rsidRPr="00A90B17">
              <w:t>multikulturalita</w:t>
            </w:r>
            <w:proofErr w:type="spellEnd"/>
          </w:p>
          <w:p w:rsidR="00674462" w:rsidRPr="00A90B17" w:rsidRDefault="00674462" w:rsidP="00203A89">
            <w:pPr>
              <w:pStyle w:val="Styl10bVlevo02cm"/>
            </w:pPr>
            <w:r w:rsidRPr="00A90B17">
              <w:t>(naslouchání druhým; význam cizího jazyka pro celoživotní vzdělávání)</w:t>
            </w:r>
          </w:p>
          <w:p w:rsidR="00674462" w:rsidRPr="00A90B17" w:rsidRDefault="00674462" w:rsidP="00203A89">
            <w:pPr>
              <w:pStyle w:val="Styl10bVlevo02cm"/>
            </w:pPr>
          </w:p>
          <w:p w:rsidR="00674462" w:rsidRPr="00A90B17" w:rsidRDefault="00674462" w:rsidP="00203A89">
            <w:pPr>
              <w:rPr>
                <w:b/>
                <w:bCs/>
                <w:sz w:val="20"/>
                <w:szCs w:val="20"/>
              </w:rPr>
            </w:pPr>
            <w:r w:rsidRPr="00A90B17">
              <w:rPr>
                <w:b/>
                <w:bCs/>
                <w:sz w:val="20"/>
                <w:szCs w:val="20"/>
              </w:rPr>
              <w:t>EV</w:t>
            </w:r>
          </w:p>
          <w:p w:rsidR="00674462" w:rsidRPr="00A90B17" w:rsidRDefault="00674462" w:rsidP="00203A89">
            <w:pPr>
              <w:pStyle w:val="Styl10bKurzva"/>
            </w:pPr>
            <w:r w:rsidRPr="00A90B17">
              <w:t>vztah člověka k prostředí</w:t>
            </w:r>
          </w:p>
          <w:p w:rsidR="00674462" w:rsidRPr="00A90B17" w:rsidRDefault="00674462" w:rsidP="00203A89">
            <w:pPr>
              <w:pStyle w:val="Styl10bVlevo02cm"/>
            </w:pPr>
            <w:r w:rsidRPr="00A90B17">
              <w:t>(aktuální ekologický problém; prostředí a zdraví)</w:t>
            </w:r>
          </w:p>
          <w:p w:rsidR="00674462" w:rsidRPr="00A90B17" w:rsidRDefault="00674462" w:rsidP="00203A89">
            <w:pPr>
              <w:pStyle w:val="Styl10bVlevo02cm"/>
            </w:pPr>
          </w:p>
          <w:p w:rsidR="00674462" w:rsidRPr="00A90B17" w:rsidRDefault="00674462" w:rsidP="00203A89">
            <w:pPr>
              <w:rPr>
                <w:sz w:val="20"/>
                <w:szCs w:val="20"/>
              </w:rPr>
            </w:pPr>
            <w:proofErr w:type="spellStart"/>
            <w:r w:rsidRPr="00A90B17">
              <w:rPr>
                <w:b/>
                <w:bCs/>
                <w:sz w:val="20"/>
                <w:szCs w:val="20"/>
              </w:rPr>
              <w:t>MdV</w:t>
            </w:r>
            <w:proofErr w:type="spellEnd"/>
            <w:r w:rsidRPr="00A90B17">
              <w:rPr>
                <w:sz w:val="20"/>
                <w:szCs w:val="20"/>
              </w:rPr>
              <w:t xml:space="preserve"> </w:t>
            </w:r>
          </w:p>
          <w:p w:rsidR="00674462" w:rsidRPr="00A90B17" w:rsidRDefault="00674462" w:rsidP="00203A89">
            <w:pPr>
              <w:pStyle w:val="Styl10bKurzva"/>
            </w:pPr>
            <w:r w:rsidRPr="00A90B17">
              <w:t>kritické čtení a vnímání mediálních sdělení</w:t>
            </w:r>
          </w:p>
          <w:p w:rsidR="00674462" w:rsidRPr="00A90B17" w:rsidRDefault="00674462" w:rsidP="00203A89">
            <w:pPr>
              <w:pStyle w:val="Styl10bVlevo02cm"/>
            </w:pPr>
            <w:r w:rsidRPr="00A90B17">
              <w:t>(hodnotící prvky ve sdělení; hledání rozdílů mezi různými typy sdělení)</w:t>
            </w:r>
          </w:p>
          <w:p w:rsidR="00674462" w:rsidRPr="00A90B17" w:rsidRDefault="00674462" w:rsidP="00203A89">
            <w:pPr>
              <w:pStyle w:val="Styl10bVlevo02cm"/>
            </w:pPr>
          </w:p>
          <w:p w:rsidR="00674462" w:rsidRPr="00A90B17" w:rsidRDefault="00674462" w:rsidP="00203A89">
            <w:pPr>
              <w:pStyle w:val="Styl10bKurzva"/>
            </w:pPr>
            <w:r w:rsidRPr="00A90B17">
              <w:lastRenderedPageBreak/>
              <w:t>interpretace vztahu mediálních sdělení a reality</w:t>
            </w:r>
          </w:p>
          <w:p w:rsidR="00674462" w:rsidRPr="00A90B17" w:rsidRDefault="00674462" w:rsidP="00203A89">
            <w:pPr>
              <w:pStyle w:val="Styl10bVlevo02cm"/>
              <w:rPr>
                <w:bCs/>
                <w:sz w:val="28"/>
              </w:rPr>
            </w:pPr>
            <w:r w:rsidRPr="00A90B17">
              <w:t>(různé typy sdělení; opakované užívání prostředků)</w:t>
            </w:r>
          </w:p>
        </w:tc>
        <w:tc>
          <w:tcPr>
            <w:tcW w:w="1842" w:type="dxa"/>
            <w:vMerge w:val="restart"/>
          </w:tcPr>
          <w:p w:rsidR="00674462" w:rsidRPr="00A90B17" w:rsidRDefault="00674462" w:rsidP="00203A89">
            <w:pPr>
              <w:jc w:val="both"/>
              <w:rPr>
                <w:b/>
                <w:sz w:val="20"/>
                <w:szCs w:val="20"/>
              </w:rPr>
            </w:pPr>
          </w:p>
        </w:tc>
      </w:tr>
      <w:tr w:rsidR="00674462" w:rsidRPr="00A90B17" w:rsidTr="00045E0C">
        <w:trPr>
          <w:trHeight w:val="886"/>
        </w:trPr>
        <w:tc>
          <w:tcPr>
            <w:tcW w:w="545" w:type="dxa"/>
          </w:tcPr>
          <w:p w:rsidR="00674462" w:rsidRPr="00A90B17" w:rsidRDefault="00674462" w:rsidP="00045E0C">
            <w:pPr>
              <w:widowControl w:val="0"/>
              <w:jc w:val="center"/>
            </w:pPr>
            <w:r w:rsidRPr="00A90B17">
              <w:t>3</w:t>
            </w:r>
          </w:p>
        </w:tc>
        <w:tc>
          <w:tcPr>
            <w:tcW w:w="5834" w:type="dxa"/>
          </w:tcPr>
          <w:p w:rsidR="00674462" w:rsidRPr="00A90B17" w:rsidRDefault="00674462" w:rsidP="00674462">
            <w:pPr>
              <w:pStyle w:val="SVPtabvystupucivo"/>
            </w:pPr>
            <w:r w:rsidRPr="00A90B17">
              <w:t>Zeptá se na základní informace a adekvátně reaguje v běžných formálních a neformálních situacích</w:t>
            </w:r>
          </w:p>
        </w:tc>
        <w:tc>
          <w:tcPr>
            <w:tcW w:w="4395" w:type="dxa"/>
          </w:tcPr>
          <w:p w:rsidR="00674462" w:rsidRPr="00A90B17" w:rsidRDefault="00674462" w:rsidP="00674462">
            <w:pPr>
              <w:pStyle w:val="SVPtabvystupucivo"/>
            </w:pPr>
            <w:r w:rsidRPr="00A90B17">
              <w:t>Vysvětlení, domluva na společných aktivitách, rady a varování, žádosti, cestování, zdvořilé dotazy</w:t>
            </w:r>
          </w:p>
        </w:tc>
        <w:tc>
          <w:tcPr>
            <w:tcW w:w="2693" w:type="dxa"/>
            <w:vMerge/>
          </w:tcPr>
          <w:p w:rsidR="00674462" w:rsidRPr="00A90B17" w:rsidRDefault="00674462" w:rsidP="00203A89">
            <w:pPr>
              <w:rPr>
                <w:b/>
                <w:bCs/>
                <w:sz w:val="20"/>
                <w:szCs w:val="20"/>
              </w:rPr>
            </w:pPr>
          </w:p>
        </w:tc>
        <w:tc>
          <w:tcPr>
            <w:tcW w:w="1842" w:type="dxa"/>
            <w:vMerge/>
          </w:tcPr>
          <w:p w:rsidR="00674462" w:rsidRPr="00A90B17" w:rsidRDefault="00674462" w:rsidP="00203A89">
            <w:pPr>
              <w:jc w:val="both"/>
              <w:rPr>
                <w:b/>
                <w:sz w:val="20"/>
                <w:szCs w:val="20"/>
              </w:rPr>
            </w:pPr>
          </w:p>
        </w:tc>
      </w:tr>
      <w:tr w:rsidR="00674462" w:rsidRPr="00A90B17" w:rsidTr="00045E0C">
        <w:trPr>
          <w:trHeight w:val="700"/>
        </w:trPr>
        <w:tc>
          <w:tcPr>
            <w:tcW w:w="545" w:type="dxa"/>
          </w:tcPr>
          <w:p w:rsidR="00674462" w:rsidRPr="00A90B17" w:rsidRDefault="00674462" w:rsidP="00674462">
            <w:pPr>
              <w:widowControl w:val="0"/>
              <w:jc w:val="center"/>
            </w:pPr>
            <w:r w:rsidRPr="00A90B17">
              <w:t>4</w:t>
            </w:r>
          </w:p>
        </w:tc>
        <w:tc>
          <w:tcPr>
            <w:tcW w:w="5834" w:type="dxa"/>
          </w:tcPr>
          <w:p w:rsidR="00674462" w:rsidRPr="00A90B17" w:rsidRDefault="00674462" w:rsidP="00674462">
            <w:pPr>
              <w:pStyle w:val="SVPtabvystupucivo"/>
            </w:pPr>
            <w:r w:rsidRPr="00A90B17">
              <w:t xml:space="preserve">Mluví o probíraných a osvojovaných tématech </w:t>
            </w:r>
          </w:p>
        </w:tc>
        <w:tc>
          <w:tcPr>
            <w:tcW w:w="4395" w:type="dxa"/>
          </w:tcPr>
          <w:p w:rsidR="00674462" w:rsidRPr="00A90B17" w:rsidRDefault="00674462" w:rsidP="00674462">
            <w:pPr>
              <w:pStyle w:val="SVPtabvystupucivo"/>
            </w:pPr>
            <w:r w:rsidRPr="00A90B17">
              <w:t>Sport, problémy, média, zaměstnání, cestování, peníze</w:t>
            </w:r>
          </w:p>
        </w:tc>
        <w:tc>
          <w:tcPr>
            <w:tcW w:w="2693" w:type="dxa"/>
            <w:vMerge/>
          </w:tcPr>
          <w:p w:rsidR="00674462" w:rsidRPr="00A90B17" w:rsidRDefault="00674462" w:rsidP="00203A89">
            <w:pPr>
              <w:rPr>
                <w:b/>
                <w:bCs/>
                <w:sz w:val="20"/>
                <w:szCs w:val="20"/>
              </w:rPr>
            </w:pPr>
          </w:p>
        </w:tc>
        <w:tc>
          <w:tcPr>
            <w:tcW w:w="1842" w:type="dxa"/>
            <w:vMerge/>
          </w:tcPr>
          <w:p w:rsidR="00674462" w:rsidRPr="00A90B17" w:rsidRDefault="00674462" w:rsidP="00203A89">
            <w:pPr>
              <w:jc w:val="both"/>
              <w:rPr>
                <w:b/>
                <w:sz w:val="20"/>
                <w:szCs w:val="20"/>
              </w:rPr>
            </w:pPr>
          </w:p>
        </w:tc>
      </w:tr>
      <w:tr w:rsidR="00674462" w:rsidRPr="00A90B17" w:rsidTr="00747331">
        <w:trPr>
          <w:trHeight w:val="710"/>
        </w:trPr>
        <w:tc>
          <w:tcPr>
            <w:tcW w:w="545" w:type="dxa"/>
          </w:tcPr>
          <w:p w:rsidR="00674462" w:rsidRPr="00A90B17" w:rsidRDefault="00674462" w:rsidP="00045E0C">
            <w:pPr>
              <w:widowControl w:val="0"/>
              <w:jc w:val="center"/>
            </w:pPr>
            <w:r w:rsidRPr="00A90B17">
              <w:t>5</w:t>
            </w:r>
          </w:p>
        </w:tc>
        <w:tc>
          <w:tcPr>
            <w:tcW w:w="5834" w:type="dxa"/>
          </w:tcPr>
          <w:p w:rsidR="00674462" w:rsidRPr="00A90B17" w:rsidRDefault="00674462" w:rsidP="00674462">
            <w:pPr>
              <w:pStyle w:val="SVPtabvystupucivo"/>
            </w:pPr>
            <w:r w:rsidRPr="00A90B17">
              <w:t>Vypráví jednoduchý příběh či událost popíše osoby, místa a věci ze svého každodenního života</w:t>
            </w:r>
          </w:p>
        </w:tc>
        <w:tc>
          <w:tcPr>
            <w:tcW w:w="4395" w:type="dxa"/>
          </w:tcPr>
          <w:p w:rsidR="00674462" w:rsidRPr="00A90B17" w:rsidRDefault="00674462" w:rsidP="00674462">
            <w:pPr>
              <w:pStyle w:val="SVPtabvystupucivo"/>
            </w:pPr>
            <w:r w:rsidRPr="00A90B17">
              <w:t>Zážitky z cestování, volný čas, popis osob – vzhled a vlastnosti</w:t>
            </w:r>
          </w:p>
        </w:tc>
        <w:tc>
          <w:tcPr>
            <w:tcW w:w="2693" w:type="dxa"/>
            <w:vMerge/>
          </w:tcPr>
          <w:p w:rsidR="00674462" w:rsidRPr="00A90B17" w:rsidRDefault="00674462" w:rsidP="00203A89">
            <w:pPr>
              <w:rPr>
                <w:b/>
                <w:bCs/>
                <w:sz w:val="20"/>
                <w:szCs w:val="20"/>
              </w:rPr>
            </w:pPr>
          </w:p>
        </w:tc>
        <w:tc>
          <w:tcPr>
            <w:tcW w:w="1842" w:type="dxa"/>
            <w:vMerge/>
          </w:tcPr>
          <w:p w:rsidR="00674462" w:rsidRPr="00A90B17" w:rsidRDefault="00674462" w:rsidP="00203A89">
            <w:pPr>
              <w:jc w:val="both"/>
              <w:rPr>
                <w:b/>
                <w:sz w:val="20"/>
                <w:szCs w:val="20"/>
              </w:rPr>
            </w:pPr>
          </w:p>
        </w:tc>
      </w:tr>
      <w:tr w:rsidR="00674462" w:rsidRPr="00A90B17" w:rsidTr="00747331">
        <w:trPr>
          <w:trHeight w:val="2394"/>
        </w:trPr>
        <w:tc>
          <w:tcPr>
            <w:tcW w:w="545" w:type="dxa"/>
          </w:tcPr>
          <w:p w:rsidR="00674462" w:rsidRPr="00A90B17" w:rsidRDefault="00674462" w:rsidP="00203A89">
            <w:pPr>
              <w:widowControl w:val="0"/>
              <w:jc w:val="center"/>
            </w:pPr>
            <w:r w:rsidRPr="00A90B17">
              <w:t>6</w:t>
            </w:r>
          </w:p>
          <w:p w:rsidR="00674462" w:rsidRPr="00A90B17" w:rsidRDefault="00674462" w:rsidP="00203A89">
            <w:pPr>
              <w:widowControl w:val="0"/>
              <w:jc w:val="center"/>
            </w:pPr>
          </w:p>
          <w:p w:rsidR="00674462" w:rsidRPr="00A90B17" w:rsidRDefault="00674462" w:rsidP="00203A89">
            <w:pPr>
              <w:widowControl w:val="0"/>
              <w:jc w:val="center"/>
            </w:pPr>
          </w:p>
          <w:p w:rsidR="00674462" w:rsidRPr="00A90B17" w:rsidRDefault="00674462" w:rsidP="00203A89">
            <w:pPr>
              <w:widowControl w:val="0"/>
              <w:jc w:val="center"/>
            </w:pPr>
          </w:p>
          <w:p w:rsidR="00674462" w:rsidRPr="00A90B17" w:rsidRDefault="00674462" w:rsidP="00203A89">
            <w:pPr>
              <w:widowControl w:val="0"/>
              <w:jc w:val="center"/>
            </w:pPr>
            <w:r w:rsidRPr="00A90B17">
              <w:t>7</w:t>
            </w:r>
          </w:p>
        </w:tc>
        <w:tc>
          <w:tcPr>
            <w:tcW w:w="5834" w:type="dxa"/>
          </w:tcPr>
          <w:p w:rsidR="00674462" w:rsidRPr="00A90B17" w:rsidRDefault="00674462" w:rsidP="00203A89">
            <w:pPr>
              <w:pStyle w:val="SVPtabvystupucivo"/>
            </w:pPr>
            <w:r w:rsidRPr="00A90B17">
              <w:t>Vyhledává požadované informace v jednoduchých každodenních autentických a neadaptovaných materiálech, odpovídá na otázky</w:t>
            </w:r>
          </w:p>
          <w:p w:rsidR="00674462" w:rsidRPr="00A90B17" w:rsidRDefault="00674462" w:rsidP="00203A89"/>
          <w:p w:rsidR="00674462" w:rsidRPr="00A90B17" w:rsidRDefault="00674462" w:rsidP="00203A89">
            <w:pPr>
              <w:pStyle w:val="SVPtabvystupucivo"/>
            </w:pPr>
            <w:r w:rsidRPr="00A90B17">
              <w:t>Rozumí obsahu krátkých a jednoduchých textů, vyhledává v nich požadované informace</w:t>
            </w:r>
          </w:p>
        </w:tc>
        <w:tc>
          <w:tcPr>
            <w:tcW w:w="4395" w:type="dxa"/>
          </w:tcPr>
          <w:p w:rsidR="00674462" w:rsidRPr="00A90B17" w:rsidRDefault="00674462" w:rsidP="00203A89">
            <w:pPr>
              <w:pStyle w:val="SVPtabvystupucivo"/>
            </w:pPr>
            <w:r w:rsidRPr="00A90B17">
              <w:t>Informační tabule pro návštěvníky památek; doplňování informací, rozlišení formálního a neformálního jazyka; odhad významu slova z kontextu, zpracovávání nových informací, hledání nesprávně napsaných slov, shrnutí hlavních myšlenek; práce se slovníkem</w:t>
            </w:r>
          </w:p>
        </w:tc>
        <w:tc>
          <w:tcPr>
            <w:tcW w:w="2693" w:type="dxa"/>
            <w:vMerge/>
          </w:tcPr>
          <w:p w:rsidR="00674462" w:rsidRPr="00A90B17" w:rsidRDefault="00674462" w:rsidP="00203A89">
            <w:pPr>
              <w:rPr>
                <w:b/>
                <w:bCs/>
                <w:sz w:val="20"/>
                <w:szCs w:val="20"/>
              </w:rPr>
            </w:pPr>
          </w:p>
        </w:tc>
        <w:tc>
          <w:tcPr>
            <w:tcW w:w="1842" w:type="dxa"/>
            <w:vMerge/>
          </w:tcPr>
          <w:p w:rsidR="00674462" w:rsidRPr="00A90B17" w:rsidRDefault="00674462" w:rsidP="00203A89">
            <w:pPr>
              <w:jc w:val="both"/>
              <w:rPr>
                <w:b/>
                <w:sz w:val="20"/>
                <w:szCs w:val="20"/>
              </w:rPr>
            </w:pPr>
          </w:p>
        </w:tc>
      </w:tr>
      <w:tr w:rsidR="00674462" w:rsidRPr="00A90B17" w:rsidTr="00747331">
        <w:trPr>
          <w:trHeight w:val="907"/>
        </w:trPr>
        <w:tc>
          <w:tcPr>
            <w:tcW w:w="545" w:type="dxa"/>
          </w:tcPr>
          <w:p w:rsidR="00674462" w:rsidRPr="00A90B17" w:rsidRDefault="00674462" w:rsidP="00203A89">
            <w:pPr>
              <w:widowControl w:val="0"/>
              <w:jc w:val="center"/>
            </w:pPr>
            <w:r w:rsidRPr="00A90B17">
              <w:t>8</w:t>
            </w:r>
          </w:p>
          <w:p w:rsidR="00674462" w:rsidRPr="00A90B17" w:rsidRDefault="00674462" w:rsidP="00747331">
            <w:pPr>
              <w:widowControl w:val="0"/>
              <w:jc w:val="center"/>
            </w:pPr>
          </w:p>
        </w:tc>
        <w:tc>
          <w:tcPr>
            <w:tcW w:w="5834" w:type="dxa"/>
          </w:tcPr>
          <w:p w:rsidR="00674462" w:rsidRPr="00A90B17" w:rsidRDefault="00674462" w:rsidP="00747331">
            <w:pPr>
              <w:pStyle w:val="SVPtabvystupucivo"/>
              <w:numPr>
                <w:ilvl w:val="0"/>
                <w:numId w:val="0"/>
              </w:numPr>
            </w:pPr>
            <w:r w:rsidRPr="00A90B17">
              <w:t>Napíše jednoduché texty týkající se osob z jeho okolí, volného času, a dalších osvojovaných témat</w:t>
            </w:r>
          </w:p>
        </w:tc>
        <w:tc>
          <w:tcPr>
            <w:tcW w:w="4395" w:type="dxa"/>
          </w:tcPr>
          <w:p w:rsidR="00674462" w:rsidRPr="00A90B17" w:rsidRDefault="00674462" w:rsidP="00747331">
            <w:pPr>
              <w:pStyle w:val="SVPtabvystupucivo"/>
            </w:pPr>
            <w:r w:rsidRPr="00A90B17">
              <w:t>Volný čas, popis osoby, budoucí povolání, média, cestování, hudba apod.; práce se slovníkem</w:t>
            </w:r>
          </w:p>
        </w:tc>
        <w:tc>
          <w:tcPr>
            <w:tcW w:w="2693" w:type="dxa"/>
            <w:vMerge/>
          </w:tcPr>
          <w:p w:rsidR="00674462" w:rsidRPr="00A90B17" w:rsidRDefault="00674462" w:rsidP="00203A89">
            <w:pPr>
              <w:rPr>
                <w:b/>
                <w:bCs/>
                <w:sz w:val="20"/>
                <w:szCs w:val="20"/>
              </w:rPr>
            </w:pPr>
          </w:p>
        </w:tc>
        <w:tc>
          <w:tcPr>
            <w:tcW w:w="1842" w:type="dxa"/>
            <w:vMerge/>
          </w:tcPr>
          <w:p w:rsidR="00674462" w:rsidRPr="00A90B17" w:rsidRDefault="00674462" w:rsidP="00203A89">
            <w:pPr>
              <w:jc w:val="both"/>
              <w:rPr>
                <w:b/>
                <w:sz w:val="20"/>
                <w:szCs w:val="20"/>
              </w:rPr>
            </w:pPr>
          </w:p>
        </w:tc>
      </w:tr>
      <w:tr w:rsidR="00674462" w:rsidRPr="00A90B17" w:rsidTr="00F336AA">
        <w:trPr>
          <w:cantSplit/>
        </w:trPr>
        <w:tc>
          <w:tcPr>
            <w:tcW w:w="545" w:type="dxa"/>
          </w:tcPr>
          <w:p w:rsidR="00674462" w:rsidRPr="00A90B17" w:rsidRDefault="00674462" w:rsidP="00BD2282">
            <w:pPr>
              <w:widowControl w:val="0"/>
              <w:jc w:val="center"/>
            </w:pPr>
            <w:r w:rsidRPr="00A90B17">
              <w:lastRenderedPageBreak/>
              <w:t>9</w:t>
            </w:r>
          </w:p>
        </w:tc>
        <w:tc>
          <w:tcPr>
            <w:tcW w:w="5834" w:type="dxa"/>
          </w:tcPr>
          <w:p w:rsidR="00674462" w:rsidRPr="00A90B17" w:rsidRDefault="00674462" w:rsidP="00BD2282">
            <w:pPr>
              <w:pStyle w:val="SVPtabvystupucivo"/>
            </w:pPr>
            <w:r w:rsidRPr="00A90B17">
              <w:t>Reaguje na jednoduché písemné sdělení</w:t>
            </w:r>
          </w:p>
        </w:tc>
        <w:tc>
          <w:tcPr>
            <w:tcW w:w="4395" w:type="dxa"/>
          </w:tcPr>
          <w:p w:rsidR="00674462" w:rsidRPr="00A90B17" w:rsidRDefault="00674462" w:rsidP="00BD2282">
            <w:pPr>
              <w:pStyle w:val="SVPtabvystupucivo"/>
            </w:pPr>
            <w:r w:rsidRPr="00A90B17">
              <w:t xml:space="preserve">Formální </w:t>
            </w:r>
            <w:r w:rsidRPr="00A90B17">
              <w:rPr>
                <w:sz w:val="26"/>
              </w:rPr>
              <w:t>(</w:t>
            </w:r>
            <w:r w:rsidRPr="00A90B17">
              <w:t>zdvořilá žádost) a neformální dopis, volné psaní, psaní mailu nebo dopisu podle instrukcí, doplnění chybějících informací v textu; práce se slovníkem</w:t>
            </w:r>
          </w:p>
        </w:tc>
        <w:tc>
          <w:tcPr>
            <w:tcW w:w="2693" w:type="dxa"/>
            <w:vMerge/>
          </w:tcPr>
          <w:p w:rsidR="00674462" w:rsidRPr="00A90B17" w:rsidRDefault="00674462" w:rsidP="00203A89">
            <w:pPr>
              <w:rPr>
                <w:b/>
                <w:bCs/>
                <w:sz w:val="20"/>
                <w:szCs w:val="20"/>
              </w:rPr>
            </w:pPr>
          </w:p>
        </w:tc>
        <w:tc>
          <w:tcPr>
            <w:tcW w:w="1842" w:type="dxa"/>
            <w:vMerge/>
          </w:tcPr>
          <w:p w:rsidR="00674462" w:rsidRPr="00A90B17" w:rsidRDefault="00674462" w:rsidP="00203A89">
            <w:pPr>
              <w:jc w:val="both"/>
              <w:rPr>
                <w:b/>
                <w:sz w:val="20"/>
                <w:szCs w:val="20"/>
              </w:rPr>
            </w:pPr>
          </w:p>
        </w:tc>
      </w:tr>
      <w:tr w:rsidR="00674462" w:rsidRPr="00A90B17" w:rsidTr="00F336AA">
        <w:trPr>
          <w:trHeight w:val="1138"/>
        </w:trPr>
        <w:tc>
          <w:tcPr>
            <w:tcW w:w="545" w:type="dxa"/>
          </w:tcPr>
          <w:p w:rsidR="00674462" w:rsidRPr="00A90B17" w:rsidRDefault="00674462" w:rsidP="00F336AA">
            <w:pPr>
              <w:widowControl w:val="0"/>
              <w:jc w:val="center"/>
            </w:pPr>
            <w:r w:rsidRPr="00A90B17">
              <w:lastRenderedPageBreak/>
              <w:t>10</w:t>
            </w:r>
          </w:p>
        </w:tc>
        <w:tc>
          <w:tcPr>
            <w:tcW w:w="5834" w:type="dxa"/>
          </w:tcPr>
          <w:p w:rsidR="00674462" w:rsidRPr="00A90B17" w:rsidRDefault="00674462" w:rsidP="00F336AA">
            <w:pPr>
              <w:pStyle w:val="SVPtabvystupucivo"/>
            </w:pPr>
            <w:r w:rsidRPr="00A90B17">
              <w:t>Ovládá slovní zásobu týkající se probíraných témat v daném ročníku</w:t>
            </w:r>
          </w:p>
        </w:tc>
        <w:tc>
          <w:tcPr>
            <w:tcW w:w="4395" w:type="dxa"/>
          </w:tcPr>
          <w:p w:rsidR="00674462" w:rsidRPr="00A90B17" w:rsidRDefault="00674462" w:rsidP="00F336AA">
            <w:pPr>
              <w:pStyle w:val="SVPtabvystupucivo"/>
            </w:pPr>
            <w:r w:rsidRPr="00A90B17">
              <w:t>Popis osob, vlastnosti osob, problémy, lidské tělo, nebezpečné situace, média, zaměstnání, peníze, nákupy a móda apod.</w:t>
            </w:r>
          </w:p>
        </w:tc>
        <w:tc>
          <w:tcPr>
            <w:tcW w:w="2693" w:type="dxa"/>
            <w:vMerge/>
          </w:tcPr>
          <w:p w:rsidR="00674462" w:rsidRPr="00A90B17" w:rsidRDefault="00674462" w:rsidP="00203A89">
            <w:pPr>
              <w:rPr>
                <w:b/>
                <w:bCs/>
                <w:sz w:val="20"/>
                <w:szCs w:val="20"/>
              </w:rPr>
            </w:pPr>
          </w:p>
        </w:tc>
        <w:tc>
          <w:tcPr>
            <w:tcW w:w="1842" w:type="dxa"/>
            <w:vMerge/>
          </w:tcPr>
          <w:p w:rsidR="00674462" w:rsidRPr="00A90B17" w:rsidRDefault="00674462" w:rsidP="00203A89">
            <w:pPr>
              <w:jc w:val="both"/>
              <w:rPr>
                <w:b/>
                <w:sz w:val="20"/>
                <w:szCs w:val="20"/>
              </w:rPr>
            </w:pPr>
          </w:p>
        </w:tc>
      </w:tr>
      <w:tr w:rsidR="00674462" w:rsidRPr="00A90B17" w:rsidTr="00045E0C">
        <w:trPr>
          <w:cantSplit/>
          <w:trHeight w:val="1277"/>
        </w:trPr>
        <w:tc>
          <w:tcPr>
            <w:tcW w:w="545" w:type="dxa"/>
          </w:tcPr>
          <w:p w:rsidR="00674462" w:rsidRPr="00A90B17" w:rsidRDefault="00674462" w:rsidP="00F336AA">
            <w:pPr>
              <w:widowControl w:val="0"/>
              <w:jc w:val="center"/>
            </w:pPr>
            <w:r w:rsidRPr="00A90B17">
              <w:t>11</w:t>
            </w:r>
          </w:p>
        </w:tc>
        <w:tc>
          <w:tcPr>
            <w:tcW w:w="5834" w:type="dxa"/>
          </w:tcPr>
          <w:p w:rsidR="00674462" w:rsidRPr="00A90B17" w:rsidRDefault="00674462" w:rsidP="00F336AA">
            <w:pPr>
              <w:pStyle w:val="SVPtabvystupucivo"/>
            </w:pPr>
            <w:r w:rsidRPr="00A90B17">
              <w:t>Používá probrané gramatické jevy k realizaci svého komunikačního záměru</w:t>
            </w:r>
          </w:p>
        </w:tc>
        <w:tc>
          <w:tcPr>
            <w:tcW w:w="4395" w:type="dxa"/>
          </w:tcPr>
          <w:p w:rsidR="00674462" w:rsidRPr="00A90B17" w:rsidRDefault="00674462" w:rsidP="00F336AA">
            <w:pPr>
              <w:pStyle w:val="SVPtabvystupucivo"/>
            </w:pPr>
            <w:r w:rsidRPr="00A90B17">
              <w:t>Přítomný čas, minulý čas, předpřítomný čas, vyjádření budoucnosti, podmiňovací způsob, vztažná zájmena, frázová slovesa, gerundium, pasív, nepřímá řeč, nepřímá otázka, pravidla interpunkce</w:t>
            </w:r>
          </w:p>
        </w:tc>
        <w:tc>
          <w:tcPr>
            <w:tcW w:w="2693" w:type="dxa"/>
            <w:vMerge w:val="restart"/>
          </w:tcPr>
          <w:p w:rsidR="00674462" w:rsidRPr="00A90B17" w:rsidRDefault="00674462" w:rsidP="00203A89">
            <w:pPr>
              <w:rPr>
                <w:b/>
                <w:bCs/>
                <w:sz w:val="20"/>
                <w:szCs w:val="20"/>
              </w:rPr>
            </w:pPr>
          </w:p>
        </w:tc>
        <w:tc>
          <w:tcPr>
            <w:tcW w:w="1842" w:type="dxa"/>
            <w:vMerge w:val="restart"/>
          </w:tcPr>
          <w:p w:rsidR="00674462" w:rsidRPr="00A90B17" w:rsidRDefault="00674462" w:rsidP="00203A89">
            <w:pPr>
              <w:jc w:val="both"/>
              <w:rPr>
                <w:b/>
                <w:sz w:val="20"/>
                <w:szCs w:val="20"/>
              </w:rPr>
            </w:pPr>
          </w:p>
        </w:tc>
      </w:tr>
      <w:tr w:rsidR="00674462" w:rsidRPr="00A90B17" w:rsidTr="009679BB">
        <w:trPr>
          <w:cantSplit/>
          <w:trHeight w:val="1007"/>
        </w:trPr>
        <w:tc>
          <w:tcPr>
            <w:tcW w:w="545" w:type="dxa"/>
          </w:tcPr>
          <w:p w:rsidR="00674462" w:rsidRPr="00A90B17" w:rsidRDefault="00674462" w:rsidP="009679BB">
            <w:pPr>
              <w:widowControl w:val="0"/>
              <w:jc w:val="center"/>
            </w:pPr>
            <w:r w:rsidRPr="00A90B17">
              <w:t>12</w:t>
            </w:r>
          </w:p>
        </w:tc>
        <w:tc>
          <w:tcPr>
            <w:tcW w:w="5834" w:type="dxa"/>
          </w:tcPr>
          <w:p w:rsidR="00674462" w:rsidRPr="00A90B17" w:rsidRDefault="00674462" w:rsidP="009679BB">
            <w:pPr>
              <w:pStyle w:val="SVPtabvystupucivo"/>
            </w:pPr>
            <w:r w:rsidRPr="00A90B17">
              <w:t>Má základní poznatky o anglicky mluvících zemích</w:t>
            </w:r>
          </w:p>
        </w:tc>
        <w:tc>
          <w:tcPr>
            <w:tcW w:w="4395" w:type="dxa"/>
          </w:tcPr>
          <w:p w:rsidR="00674462" w:rsidRPr="00A90B17" w:rsidRDefault="00674462" w:rsidP="009679BB">
            <w:pPr>
              <w:pStyle w:val="SVPtabvystupucivo"/>
            </w:pPr>
            <w:r w:rsidRPr="00A90B17">
              <w:t>Vzdělávání v USA, regiony Velké Británie, Anglický jazyk, Oxford a Cambridge</w:t>
            </w:r>
          </w:p>
        </w:tc>
        <w:tc>
          <w:tcPr>
            <w:tcW w:w="2693" w:type="dxa"/>
            <w:vMerge/>
          </w:tcPr>
          <w:p w:rsidR="00674462" w:rsidRPr="00A90B17" w:rsidRDefault="00674462" w:rsidP="00203A89">
            <w:pPr>
              <w:rPr>
                <w:b/>
                <w:bCs/>
                <w:sz w:val="20"/>
                <w:szCs w:val="20"/>
              </w:rPr>
            </w:pPr>
          </w:p>
        </w:tc>
        <w:tc>
          <w:tcPr>
            <w:tcW w:w="1842" w:type="dxa"/>
            <w:vMerge/>
          </w:tcPr>
          <w:p w:rsidR="00674462" w:rsidRPr="00A90B17" w:rsidRDefault="00674462" w:rsidP="00203A89">
            <w:pPr>
              <w:jc w:val="both"/>
              <w:rPr>
                <w:b/>
                <w:sz w:val="20"/>
                <w:szCs w:val="20"/>
              </w:rPr>
            </w:pPr>
          </w:p>
        </w:tc>
      </w:tr>
    </w:tbl>
    <w:p w:rsidR="00A42E7D" w:rsidRPr="00A90B17" w:rsidRDefault="00A42E7D" w:rsidP="00A42E7D">
      <w:pPr>
        <w:pStyle w:val="StylSVP-dodatekTun"/>
      </w:pPr>
      <w:r w:rsidRPr="00A90B17">
        <w:t>Pomůcky:</w:t>
      </w:r>
      <w:r w:rsidRPr="00A90B17">
        <w:tab/>
      </w:r>
      <w:r w:rsidRPr="00A90B17">
        <w:rPr>
          <w:rStyle w:val="SVP-dodatekChar"/>
          <w:b w:val="0"/>
        </w:rPr>
        <w:t>audio a video technika - CD, výukové DVD, počítače - výukové programy, slovníky, mapy, encyklopedie, obrazový a kopírovaný materiál, časopisy, interaktivní tabule, Šablony vytvoření v rámci projektu EU</w:t>
      </w:r>
    </w:p>
    <w:p w:rsidR="00285319" w:rsidRPr="00A90B17" w:rsidRDefault="00285319">
      <w:pPr>
        <w:pStyle w:val="SVP-normalni"/>
      </w:pPr>
    </w:p>
    <w:p w:rsidR="00285319" w:rsidRPr="00A90B17" w:rsidRDefault="00285319">
      <w:pPr>
        <w:pStyle w:val="SVP-normalni"/>
        <w:sectPr w:rsidR="00285319" w:rsidRPr="00A90B17">
          <w:pgSz w:w="16838" w:h="11906" w:orient="landscape"/>
          <w:pgMar w:top="1418" w:right="1418" w:bottom="1134" w:left="1418" w:header="709" w:footer="709" w:gutter="0"/>
          <w:cols w:space="708"/>
        </w:sectPr>
      </w:pPr>
    </w:p>
    <w:p w:rsidR="00337C4C" w:rsidRPr="00A90B17" w:rsidRDefault="005F3793" w:rsidP="00337C4C">
      <w:pPr>
        <w:pStyle w:val="SVP4"/>
      </w:pPr>
      <w:bookmarkStart w:id="173" w:name="_Toc525714337"/>
      <w:bookmarkStart w:id="174" w:name="_Toc213143795"/>
      <w:bookmarkStart w:id="175" w:name="_Toc214627586"/>
      <w:bookmarkStart w:id="176" w:name="_Toc214627827"/>
      <w:bookmarkStart w:id="177" w:name="_Toc214635263"/>
      <w:r w:rsidRPr="00A90B17">
        <w:lastRenderedPageBreak/>
        <w:t xml:space="preserve">DALŠÍ CIZÍ JAZYK - </w:t>
      </w:r>
      <w:r w:rsidR="005B4832" w:rsidRPr="00A90B17">
        <w:t>NĚMECKÝ JAZYK</w:t>
      </w:r>
      <w:r w:rsidR="003141F3">
        <w:t>, RUSKÝ JAZYK</w:t>
      </w:r>
      <w:bookmarkEnd w:id="173"/>
    </w:p>
    <w:p w:rsidR="00337C4C" w:rsidRPr="00A90B17" w:rsidRDefault="00337C4C" w:rsidP="00337C4C">
      <w:r w:rsidRPr="00A90B17">
        <w:t>je realizován v 7. – 9. ročníku po 2 hodinách týdně</w:t>
      </w:r>
    </w:p>
    <w:p w:rsidR="00337C4C" w:rsidRPr="00A90B17" w:rsidRDefault="00337C4C" w:rsidP="00337C4C">
      <w:pPr>
        <w:pStyle w:val="StylSVP-normalniTun"/>
      </w:pPr>
      <w:r w:rsidRPr="00A90B17">
        <w:t>Charakteristika předmětu:</w:t>
      </w:r>
    </w:p>
    <w:p w:rsidR="00337C4C" w:rsidRPr="00A90B17" w:rsidRDefault="00337C4C" w:rsidP="00337C4C">
      <w:pPr>
        <w:pStyle w:val="SVP-normalni"/>
      </w:pPr>
      <w:r w:rsidRPr="00A90B17">
        <w:t xml:space="preserve">Jeho obsahové vymezení vychází ze vzdělávacího oboru Další cizí jazyk a souvisejících tematických okruhů průřezových témat Rámcového vzdělávacího programu pro základní vzdělávání. Cílem tohoto předmětu je poskytnout žákům živý jazykový základ, kultivovat jejich jazykové dovednosti a podporovat rozvoj komunikačních kompetencí žáků </w:t>
      </w:r>
      <w:r w:rsidRPr="00A90B17">
        <w:rPr>
          <w:strike/>
        </w:rPr>
        <w:t xml:space="preserve">a </w:t>
      </w:r>
      <w:r w:rsidRPr="00A90B17">
        <w:t xml:space="preserve">v rámci integrované Evropy a světa. Umožňujeme žákům poznávat odlišnosti ve způsobu života lidí zejména německy </w:t>
      </w:r>
      <w:r w:rsidR="006E2D96">
        <w:t xml:space="preserve">a rusky </w:t>
      </w:r>
      <w:r w:rsidRPr="00A90B17">
        <w:t>mluvících zemí a seznámit se s jejich kulturními tradicemi.  Požadavky na vzdělání vycházejí ze Společného evropského referenčního rámce pro jazyky. Vzdělávání v Dalším cizím jazyce směřuje k dosažení úrovně A1.</w:t>
      </w:r>
    </w:p>
    <w:p w:rsidR="00337C4C" w:rsidRPr="00A90B17" w:rsidRDefault="00337C4C" w:rsidP="00337C4C">
      <w:pPr>
        <w:pStyle w:val="SVP-odrky"/>
        <w:numPr>
          <w:ilvl w:val="0"/>
          <w:numId w:val="0"/>
        </w:numPr>
        <w:ind w:left="697" w:hanging="340"/>
      </w:pPr>
    </w:p>
    <w:p w:rsidR="00337C4C" w:rsidRPr="00A90B17" w:rsidRDefault="00337C4C" w:rsidP="00337C4C">
      <w:pPr>
        <w:pStyle w:val="SVP-odrky"/>
        <w:numPr>
          <w:ilvl w:val="0"/>
          <w:numId w:val="0"/>
        </w:numPr>
        <w:ind w:left="697" w:hanging="340"/>
        <w:sectPr w:rsidR="00337C4C" w:rsidRPr="00A90B17">
          <w:pgSz w:w="11906" w:h="16838" w:code="9"/>
          <w:pgMar w:top="1985" w:right="1418" w:bottom="1418" w:left="1418" w:header="709" w:footer="709" w:gutter="0"/>
          <w:cols w:space="708"/>
          <w:docGrid w:linePitch="360"/>
        </w:sectPr>
      </w:pPr>
    </w:p>
    <w:p w:rsidR="00337C4C" w:rsidRPr="00A90B17" w:rsidRDefault="00337C4C" w:rsidP="00337C4C">
      <w:pPr>
        <w:pStyle w:val="SVP-pedmt-ronk"/>
      </w:pPr>
      <w:r w:rsidRPr="00A90B17">
        <w:lastRenderedPageBreak/>
        <w:t>Další cizí jazyk – Německý jazyk</w:t>
      </w:r>
    </w:p>
    <w:p w:rsidR="00337C4C" w:rsidRPr="00A90B17" w:rsidRDefault="00337C4C" w:rsidP="00337C4C">
      <w:pPr>
        <w:pStyle w:val="SVP-pedmt-ronk"/>
        <w:pageBreakBefore w:val="0"/>
      </w:pPr>
      <w:r w:rsidRPr="00A90B17">
        <w:t>Ročník: 7.</w:t>
      </w:r>
    </w:p>
    <w:tbl>
      <w:tblPr>
        <w:tblW w:w="1488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5245"/>
        <w:gridCol w:w="4111"/>
        <w:gridCol w:w="2835"/>
        <w:gridCol w:w="1984"/>
      </w:tblGrid>
      <w:tr w:rsidR="00337C4C" w:rsidRPr="00A90B17" w:rsidTr="008C1B6F">
        <w:trPr>
          <w:cantSplit/>
        </w:trPr>
        <w:tc>
          <w:tcPr>
            <w:tcW w:w="709" w:type="dxa"/>
          </w:tcPr>
          <w:p w:rsidR="00337C4C" w:rsidRPr="00A90B17" w:rsidRDefault="00337C4C" w:rsidP="00203A89">
            <w:pPr>
              <w:tabs>
                <w:tab w:val="center" w:pos="4536"/>
                <w:tab w:val="right" w:pos="9072"/>
              </w:tabs>
              <w:jc w:val="center"/>
              <w:rPr>
                <w:rFonts w:ascii="Arial" w:hAnsi="Arial" w:cs="Arial"/>
              </w:rPr>
            </w:pPr>
            <w:r w:rsidRPr="00A90B17">
              <w:rPr>
                <w:rFonts w:ascii="Arial" w:hAnsi="Arial" w:cs="Arial"/>
              </w:rPr>
              <w:t>ČV</w:t>
            </w:r>
          </w:p>
        </w:tc>
        <w:tc>
          <w:tcPr>
            <w:tcW w:w="5245" w:type="dxa"/>
          </w:tcPr>
          <w:p w:rsidR="00337C4C" w:rsidRPr="00A90B17" w:rsidRDefault="00337C4C" w:rsidP="00203A89">
            <w:pPr>
              <w:tabs>
                <w:tab w:val="center" w:pos="4536"/>
                <w:tab w:val="right" w:pos="9072"/>
              </w:tabs>
              <w:jc w:val="center"/>
              <w:rPr>
                <w:rFonts w:ascii="Arial" w:hAnsi="Arial" w:cs="Arial"/>
              </w:rPr>
            </w:pPr>
            <w:r w:rsidRPr="00A90B17">
              <w:rPr>
                <w:rFonts w:ascii="Arial" w:hAnsi="Arial" w:cs="Arial"/>
              </w:rPr>
              <w:t>Výstup</w:t>
            </w:r>
          </w:p>
        </w:tc>
        <w:tc>
          <w:tcPr>
            <w:tcW w:w="4111" w:type="dxa"/>
          </w:tcPr>
          <w:p w:rsidR="00337C4C" w:rsidRPr="00A90B17" w:rsidRDefault="00337C4C" w:rsidP="00203A89">
            <w:pPr>
              <w:tabs>
                <w:tab w:val="center" w:pos="4536"/>
                <w:tab w:val="right" w:pos="9072"/>
              </w:tabs>
              <w:jc w:val="center"/>
              <w:rPr>
                <w:rFonts w:ascii="Arial" w:hAnsi="Arial" w:cs="Arial"/>
              </w:rPr>
            </w:pPr>
            <w:r w:rsidRPr="00A90B17">
              <w:rPr>
                <w:rFonts w:ascii="Arial" w:hAnsi="Arial" w:cs="Arial"/>
              </w:rPr>
              <w:t>Učivo</w:t>
            </w:r>
          </w:p>
        </w:tc>
        <w:tc>
          <w:tcPr>
            <w:tcW w:w="2835" w:type="dxa"/>
          </w:tcPr>
          <w:p w:rsidR="00337C4C" w:rsidRPr="00A90B17" w:rsidRDefault="00337C4C" w:rsidP="00203A89">
            <w:pPr>
              <w:tabs>
                <w:tab w:val="center" w:pos="4536"/>
                <w:tab w:val="right" w:pos="9072"/>
              </w:tabs>
              <w:jc w:val="center"/>
            </w:pPr>
            <w:r w:rsidRPr="00A90B17">
              <w:rPr>
                <w:rFonts w:ascii="Arial" w:hAnsi="Arial" w:cs="Arial"/>
              </w:rPr>
              <w:t>Průřezová témata</w:t>
            </w:r>
          </w:p>
        </w:tc>
        <w:tc>
          <w:tcPr>
            <w:tcW w:w="1984" w:type="dxa"/>
          </w:tcPr>
          <w:p w:rsidR="00337C4C" w:rsidRPr="00A90B17" w:rsidRDefault="00337C4C" w:rsidP="00203A89">
            <w:pPr>
              <w:tabs>
                <w:tab w:val="center" w:pos="4536"/>
                <w:tab w:val="right" w:pos="9072"/>
              </w:tabs>
              <w:jc w:val="center"/>
              <w:rPr>
                <w:rFonts w:ascii="Arial" w:hAnsi="Arial" w:cs="Arial"/>
              </w:rPr>
            </w:pPr>
            <w:r w:rsidRPr="00A90B17">
              <w:rPr>
                <w:rFonts w:ascii="Arial" w:hAnsi="Arial" w:cs="Arial"/>
              </w:rPr>
              <w:t>Poznámky</w:t>
            </w:r>
          </w:p>
        </w:tc>
      </w:tr>
      <w:tr w:rsidR="00EB4469" w:rsidRPr="00A90B17" w:rsidTr="008C1B6F">
        <w:trPr>
          <w:cantSplit/>
        </w:trPr>
        <w:tc>
          <w:tcPr>
            <w:tcW w:w="709" w:type="dxa"/>
            <w:tcBorders>
              <w:bottom w:val="single" w:sz="4" w:space="0" w:color="auto"/>
            </w:tcBorders>
          </w:tcPr>
          <w:p w:rsidR="00EB4469" w:rsidRPr="00A90B17" w:rsidRDefault="00EB4469" w:rsidP="00344860">
            <w:pPr>
              <w:tabs>
                <w:tab w:val="center" w:pos="4536"/>
                <w:tab w:val="right" w:pos="9072"/>
              </w:tabs>
              <w:jc w:val="center"/>
            </w:pPr>
            <w:r w:rsidRPr="00A90B17">
              <w:t>1</w:t>
            </w:r>
          </w:p>
        </w:tc>
        <w:tc>
          <w:tcPr>
            <w:tcW w:w="5245" w:type="dxa"/>
            <w:tcBorders>
              <w:bottom w:val="single" w:sz="4" w:space="0" w:color="auto"/>
            </w:tcBorders>
          </w:tcPr>
          <w:p w:rsidR="00EB4469" w:rsidRPr="00A90B17" w:rsidRDefault="00EB4469" w:rsidP="00673D56">
            <w:pPr>
              <w:pStyle w:val="SVPtabvystupucivo"/>
            </w:pPr>
            <w:r w:rsidRPr="00A90B17">
              <w:t>Rozumí jednoduchým pokynům učitele pronášeným dostatečně pomalu a dokáže na ně reagovat</w:t>
            </w:r>
          </w:p>
        </w:tc>
        <w:tc>
          <w:tcPr>
            <w:tcW w:w="4111" w:type="dxa"/>
            <w:tcBorders>
              <w:bottom w:val="single" w:sz="4" w:space="0" w:color="auto"/>
            </w:tcBorders>
          </w:tcPr>
          <w:p w:rsidR="00EB4469" w:rsidRPr="00A90B17" w:rsidRDefault="00EB4469" w:rsidP="00814FED">
            <w:pPr>
              <w:pStyle w:val="Odstavecseseznamem"/>
              <w:numPr>
                <w:ilvl w:val="0"/>
                <w:numId w:val="192"/>
              </w:numPr>
              <w:rPr>
                <w:rStyle w:val="SVPtabvystupucivoChar"/>
              </w:rPr>
            </w:pPr>
            <w:r w:rsidRPr="00A90B17">
              <w:rPr>
                <w:rStyle w:val="SVPtabvystupucivoChar"/>
              </w:rPr>
              <w:t>Pokyny učitele při organizaci výuky</w:t>
            </w:r>
          </w:p>
        </w:tc>
        <w:tc>
          <w:tcPr>
            <w:tcW w:w="2835" w:type="dxa"/>
            <w:vMerge w:val="restart"/>
          </w:tcPr>
          <w:p w:rsidR="00EB4469" w:rsidRPr="00A90B17" w:rsidRDefault="00EB4469" w:rsidP="00203A89">
            <w:pPr>
              <w:tabs>
                <w:tab w:val="center" w:pos="4536"/>
                <w:tab w:val="right" w:pos="9072"/>
              </w:tabs>
              <w:rPr>
                <w:sz w:val="20"/>
              </w:rPr>
            </w:pPr>
            <w:r w:rsidRPr="00A90B17">
              <w:rPr>
                <w:b/>
                <w:bCs/>
                <w:sz w:val="20"/>
              </w:rPr>
              <w:t>OSV</w:t>
            </w:r>
          </w:p>
          <w:p w:rsidR="00EB4469" w:rsidRPr="00A90B17" w:rsidRDefault="00EB4469" w:rsidP="00203A89">
            <w:pPr>
              <w:tabs>
                <w:tab w:val="center" w:pos="4536"/>
                <w:tab w:val="right" w:pos="9072"/>
              </w:tabs>
              <w:rPr>
                <w:b/>
                <w:bCs/>
                <w:sz w:val="20"/>
              </w:rPr>
            </w:pPr>
            <w:r w:rsidRPr="00A90B17">
              <w:rPr>
                <w:b/>
                <w:bCs/>
                <w:sz w:val="20"/>
              </w:rPr>
              <w:t>Osobnostní rozvoj</w:t>
            </w:r>
          </w:p>
          <w:p w:rsidR="00EB4469" w:rsidRPr="00A90B17" w:rsidRDefault="00EB4469" w:rsidP="00203A89">
            <w:pPr>
              <w:tabs>
                <w:tab w:val="center" w:pos="4536"/>
                <w:tab w:val="right" w:pos="9072"/>
              </w:tabs>
              <w:rPr>
                <w:i/>
                <w:iCs/>
                <w:sz w:val="20"/>
              </w:rPr>
            </w:pPr>
            <w:r w:rsidRPr="00A90B17">
              <w:rPr>
                <w:i/>
                <w:iCs/>
                <w:sz w:val="20"/>
              </w:rPr>
              <w:t>rozvoj schopností poznávání</w:t>
            </w:r>
          </w:p>
          <w:p w:rsidR="00EB4469" w:rsidRPr="00A90B17" w:rsidRDefault="00EB4469" w:rsidP="00203A89">
            <w:pPr>
              <w:pStyle w:val="Styl10bVlevo02cm"/>
              <w:tabs>
                <w:tab w:val="center" w:pos="4536"/>
                <w:tab w:val="right" w:pos="9072"/>
              </w:tabs>
            </w:pPr>
            <w:r w:rsidRPr="00A90B17">
              <w:t>(cvičení dovedností zapamatování)</w:t>
            </w:r>
          </w:p>
          <w:p w:rsidR="00EB4469" w:rsidRPr="00A90B17" w:rsidRDefault="00EB4469" w:rsidP="00203A89">
            <w:pPr>
              <w:tabs>
                <w:tab w:val="center" w:pos="4536"/>
                <w:tab w:val="right" w:pos="9072"/>
              </w:tabs>
              <w:rPr>
                <w:b/>
                <w:bCs/>
                <w:sz w:val="20"/>
              </w:rPr>
            </w:pPr>
            <w:r w:rsidRPr="00A90B17">
              <w:rPr>
                <w:b/>
                <w:bCs/>
                <w:sz w:val="20"/>
              </w:rPr>
              <w:t>Sociální rozvoj</w:t>
            </w:r>
          </w:p>
          <w:p w:rsidR="00EB4469" w:rsidRPr="00A90B17" w:rsidRDefault="00EB4469" w:rsidP="00203A89">
            <w:pPr>
              <w:tabs>
                <w:tab w:val="center" w:pos="4536"/>
                <w:tab w:val="right" w:pos="9072"/>
              </w:tabs>
              <w:rPr>
                <w:i/>
                <w:iCs/>
                <w:sz w:val="20"/>
              </w:rPr>
            </w:pPr>
            <w:r w:rsidRPr="00A90B17">
              <w:rPr>
                <w:i/>
                <w:iCs/>
                <w:sz w:val="20"/>
              </w:rPr>
              <w:t>komunikace</w:t>
            </w:r>
          </w:p>
          <w:p w:rsidR="00EB4469" w:rsidRPr="00A90B17" w:rsidRDefault="00EB4469" w:rsidP="00203A89">
            <w:pPr>
              <w:pStyle w:val="Styl10bVlevo02cm"/>
              <w:tabs>
                <w:tab w:val="center" w:pos="4536"/>
                <w:tab w:val="right" w:pos="9072"/>
              </w:tabs>
            </w:pPr>
            <w:r w:rsidRPr="00A90B17">
              <w:t>(dialog, komunikace v různých situacích)</w:t>
            </w:r>
          </w:p>
          <w:p w:rsidR="00EB4469" w:rsidRPr="00A90B17" w:rsidRDefault="00EB4469" w:rsidP="00203A89">
            <w:pPr>
              <w:pStyle w:val="Styl10bVlevo02cm"/>
              <w:tabs>
                <w:tab w:val="center" w:pos="4536"/>
                <w:tab w:val="right" w:pos="9072"/>
              </w:tabs>
              <w:ind w:left="0"/>
              <w:rPr>
                <w:i/>
              </w:rPr>
            </w:pPr>
            <w:r w:rsidRPr="00A90B17">
              <w:rPr>
                <w:i/>
              </w:rPr>
              <w:t xml:space="preserve">kooperace a </w:t>
            </w:r>
            <w:proofErr w:type="spellStart"/>
            <w:r w:rsidRPr="00A90B17">
              <w:rPr>
                <w:i/>
              </w:rPr>
              <w:t>kompetice</w:t>
            </w:r>
            <w:proofErr w:type="spellEnd"/>
          </w:p>
          <w:p w:rsidR="00EB4469" w:rsidRPr="00A90B17" w:rsidRDefault="00EB4469" w:rsidP="00203A89">
            <w:pPr>
              <w:pStyle w:val="Styl10bVlevo02cm"/>
              <w:tabs>
                <w:tab w:val="center" w:pos="4536"/>
                <w:tab w:val="right" w:pos="9072"/>
              </w:tabs>
              <w:ind w:left="0"/>
            </w:pPr>
            <w:r w:rsidRPr="00A90B17">
              <w:t>(řešení konfliktů, vedení a organizování práce skupiny)</w:t>
            </w:r>
          </w:p>
          <w:p w:rsidR="00EB4469" w:rsidRPr="00A90B17" w:rsidRDefault="00EB4469" w:rsidP="00203A89">
            <w:pPr>
              <w:pStyle w:val="Styl10bVlevo02cm"/>
              <w:tabs>
                <w:tab w:val="center" w:pos="4536"/>
                <w:tab w:val="right" w:pos="9072"/>
              </w:tabs>
              <w:ind w:left="0"/>
              <w:rPr>
                <w:b/>
              </w:rPr>
            </w:pPr>
            <w:r w:rsidRPr="00A90B17">
              <w:rPr>
                <w:b/>
              </w:rPr>
              <w:t>Morální rozvoj</w:t>
            </w:r>
          </w:p>
          <w:p w:rsidR="00EB4469" w:rsidRPr="00A90B17" w:rsidRDefault="00EB4469" w:rsidP="00203A89">
            <w:pPr>
              <w:pStyle w:val="Styl10bVlevo02cm"/>
              <w:tabs>
                <w:tab w:val="center" w:pos="4536"/>
                <w:tab w:val="right" w:pos="9072"/>
              </w:tabs>
              <w:ind w:left="0"/>
              <w:rPr>
                <w:i/>
              </w:rPr>
            </w:pPr>
            <w:r w:rsidRPr="00A90B17">
              <w:rPr>
                <w:i/>
              </w:rPr>
              <w:t>řešení problémů a rozhodovací dovednosti</w:t>
            </w:r>
          </w:p>
          <w:p w:rsidR="00EB4469" w:rsidRPr="00A90B17" w:rsidRDefault="00EB4469" w:rsidP="00203A89">
            <w:pPr>
              <w:pStyle w:val="Styl10bVlevo02cm"/>
              <w:tabs>
                <w:tab w:val="center" w:pos="4536"/>
                <w:tab w:val="right" w:pos="9072"/>
              </w:tabs>
              <w:ind w:left="0"/>
            </w:pPr>
            <w:r w:rsidRPr="00A90B17">
              <w:t>(zvládání učebních problémů)</w:t>
            </w:r>
          </w:p>
          <w:p w:rsidR="00EB4469" w:rsidRPr="00A90B17" w:rsidRDefault="00EB4469" w:rsidP="00203A89">
            <w:pPr>
              <w:tabs>
                <w:tab w:val="center" w:pos="4536"/>
                <w:tab w:val="right" w:pos="9072"/>
              </w:tabs>
              <w:rPr>
                <w:b/>
                <w:bCs/>
                <w:sz w:val="20"/>
              </w:rPr>
            </w:pPr>
            <w:r w:rsidRPr="00A90B17">
              <w:rPr>
                <w:b/>
                <w:bCs/>
                <w:sz w:val="20"/>
              </w:rPr>
              <w:t>VMEGS</w:t>
            </w:r>
          </w:p>
          <w:p w:rsidR="00EB4469" w:rsidRPr="00A90B17" w:rsidRDefault="00EB4469" w:rsidP="00203A89">
            <w:pPr>
              <w:tabs>
                <w:tab w:val="center" w:pos="4536"/>
                <w:tab w:val="right" w:pos="9072"/>
              </w:tabs>
              <w:rPr>
                <w:b/>
                <w:bCs/>
                <w:sz w:val="20"/>
              </w:rPr>
            </w:pPr>
            <w:r w:rsidRPr="00A90B17">
              <w:rPr>
                <w:b/>
                <w:bCs/>
                <w:sz w:val="20"/>
              </w:rPr>
              <w:t>Evropa a svět nás zajímá</w:t>
            </w:r>
          </w:p>
          <w:p w:rsidR="00EB4469" w:rsidRPr="00A90B17" w:rsidRDefault="00EB4469" w:rsidP="00203A89">
            <w:pPr>
              <w:pStyle w:val="Styl10bVlevo02cm"/>
              <w:tabs>
                <w:tab w:val="center" w:pos="4536"/>
                <w:tab w:val="right" w:pos="9072"/>
              </w:tabs>
            </w:pPr>
            <w:r w:rsidRPr="00A90B17">
              <w:t>(naši sousedé v Evropě; zvyky a tradice národů Evropy)</w:t>
            </w:r>
          </w:p>
          <w:p w:rsidR="00EB4469" w:rsidRPr="00A90B17" w:rsidRDefault="00EB4469" w:rsidP="00203A89">
            <w:pPr>
              <w:tabs>
                <w:tab w:val="center" w:pos="4536"/>
                <w:tab w:val="right" w:pos="9072"/>
              </w:tabs>
              <w:rPr>
                <w:sz w:val="20"/>
              </w:rPr>
            </w:pPr>
            <w:r w:rsidRPr="00A90B17">
              <w:rPr>
                <w:b/>
                <w:bCs/>
                <w:sz w:val="20"/>
              </w:rPr>
              <w:t>MK</w:t>
            </w:r>
          </w:p>
          <w:p w:rsidR="00EB4469" w:rsidRPr="00A90B17" w:rsidRDefault="00EB4469" w:rsidP="00203A89">
            <w:pPr>
              <w:tabs>
                <w:tab w:val="center" w:pos="4536"/>
                <w:tab w:val="right" w:pos="9072"/>
              </w:tabs>
              <w:rPr>
                <w:b/>
                <w:bCs/>
                <w:sz w:val="20"/>
              </w:rPr>
            </w:pPr>
            <w:r w:rsidRPr="00A90B17">
              <w:rPr>
                <w:b/>
                <w:bCs/>
                <w:sz w:val="20"/>
              </w:rPr>
              <w:t>Lidské vztahy</w:t>
            </w:r>
          </w:p>
          <w:p w:rsidR="00EB4469" w:rsidRPr="00A90B17" w:rsidRDefault="00EB4469" w:rsidP="00203A89">
            <w:pPr>
              <w:pStyle w:val="Styl10bVlevo02cm"/>
              <w:tabs>
                <w:tab w:val="center" w:pos="4536"/>
                <w:tab w:val="right" w:pos="9072"/>
              </w:tabs>
            </w:pPr>
            <w:r w:rsidRPr="00A90B17">
              <w:t>(tolerantní vztahy a rozvíjení spolupráce s jinými lidmi; vztahy mezi kulturami)</w:t>
            </w:r>
          </w:p>
          <w:p w:rsidR="00EB4469" w:rsidRPr="00A90B17" w:rsidRDefault="00EB4469" w:rsidP="00203A89">
            <w:pPr>
              <w:tabs>
                <w:tab w:val="center" w:pos="4536"/>
                <w:tab w:val="right" w:pos="9072"/>
              </w:tabs>
              <w:rPr>
                <w:b/>
                <w:bCs/>
                <w:sz w:val="20"/>
              </w:rPr>
            </w:pPr>
            <w:r w:rsidRPr="00A90B17">
              <w:rPr>
                <w:b/>
                <w:bCs/>
                <w:sz w:val="20"/>
              </w:rPr>
              <w:t>Kulturní diference</w:t>
            </w:r>
          </w:p>
          <w:p w:rsidR="00EB4469" w:rsidRPr="00A90B17" w:rsidRDefault="00EB4469" w:rsidP="00203A89">
            <w:pPr>
              <w:pStyle w:val="Styl10bVlevo02cm"/>
              <w:tabs>
                <w:tab w:val="center" w:pos="4536"/>
                <w:tab w:val="right" w:pos="9072"/>
              </w:tabs>
            </w:pPr>
            <w:r w:rsidRPr="00A90B17">
              <w:t>(respektování zvláštností různých etnik)</w:t>
            </w:r>
          </w:p>
          <w:p w:rsidR="00EB4469" w:rsidRPr="00A90B17" w:rsidRDefault="00EB4469" w:rsidP="00203A89">
            <w:pPr>
              <w:tabs>
                <w:tab w:val="center" w:pos="4536"/>
                <w:tab w:val="right" w:pos="9072"/>
              </w:tabs>
              <w:rPr>
                <w:sz w:val="20"/>
              </w:rPr>
            </w:pPr>
            <w:proofErr w:type="spellStart"/>
            <w:r w:rsidRPr="00A90B17">
              <w:rPr>
                <w:b/>
                <w:bCs/>
                <w:sz w:val="20"/>
              </w:rPr>
              <w:lastRenderedPageBreak/>
              <w:t>MdV</w:t>
            </w:r>
            <w:proofErr w:type="spellEnd"/>
          </w:p>
          <w:p w:rsidR="00EB4469" w:rsidRPr="00A90B17" w:rsidRDefault="00EB4469" w:rsidP="00203A89">
            <w:pPr>
              <w:tabs>
                <w:tab w:val="center" w:pos="4536"/>
                <w:tab w:val="right" w:pos="9072"/>
              </w:tabs>
              <w:rPr>
                <w:b/>
                <w:bCs/>
                <w:sz w:val="20"/>
              </w:rPr>
            </w:pPr>
            <w:r w:rsidRPr="00A90B17">
              <w:rPr>
                <w:b/>
                <w:bCs/>
                <w:sz w:val="20"/>
              </w:rPr>
              <w:t>Tvorba mediálního sdělení</w:t>
            </w:r>
          </w:p>
          <w:p w:rsidR="00EB4469" w:rsidRPr="00A90B17" w:rsidRDefault="00EB4469" w:rsidP="00203A89">
            <w:pPr>
              <w:pStyle w:val="Styl10bVlevo02cm"/>
              <w:tabs>
                <w:tab w:val="center" w:pos="4536"/>
                <w:tab w:val="right" w:pos="9072"/>
              </w:tabs>
            </w:pPr>
            <w:r w:rsidRPr="00A90B17">
              <w:t>(výběr vhodných prostředků pro tvorbu správných a komunikačně vhodných sdělení)</w:t>
            </w:r>
          </w:p>
          <w:p w:rsidR="00EB4469" w:rsidRPr="00A90B17" w:rsidRDefault="00EB4469" w:rsidP="00203A89">
            <w:pPr>
              <w:tabs>
                <w:tab w:val="center" w:pos="4536"/>
                <w:tab w:val="right" w:pos="9072"/>
              </w:tabs>
            </w:pPr>
          </w:p>
        </w:tc>
        <w:tc>
          <w:tcPr>
            <w:tcW w:w="1984" w:type="dxa"/>
            <w:vMerge w:val="restart"/>
          </w:tcPr>
          <w:p w:rsidR="00EB4469" w:rsidRPr="00A90B17" w:rsidRDefault="00EB4469" w:rsidP="00203A89">
            <w:pPr>
              <w:tabs>
                <w:tab w:val="center" w:pos="4536"/>
                <w:tab w:val="right" w:pos="9072"/>
              </w:tabs>
            </w:pPr>
          </w:p>
        </w:tc>
      </w:tr>
      <w:tr w:rsidR="00EB4469" w:rsidRPr="00A90B17" w:rsidTr="008C1B6F">
        <w:trPr>
          <w:cantSplit/>
        </w:trPr>
        <w:tc>
          <w:tcPr>
            <w:tcW w:w="709" w:type="dxa"/>
            <w:tcBorders>
              <w:top w:val="single" w:sz="4" w:space="0" w:color="auto"/>
              <w:bottom w:val="single" w:sz="4" w:space="0" w:color="auto"/>
            </w:tcBorders>
          </w:tcPr>
          <w:p w:rsidR="00EB4469" w:rsidRPr="00A90B17" w:rsidRDefault="00EB4469" w:rsidP="00203A89">
            <w:pPr>
              <w:tabs>
                <w:tab w:val="center" w:pos="4536"/>
                <w:tab w:val="right" w:pos="9072"/>
              </w:tabs>
              <w:jc w:val="center"/>
            </w:pPr>
            <w:r w:rsidRPr="00A90B17">
              <w:t>2</w:t>
            </w:r>
          </w:p>
          <w:p w:rsidR="00EB4469" w:rsidRPr="00A90B17" w:rsidRDefault="00EB4469" w:rsidP="00203A89">
            <w:pPr>
              <w:tabs>
                <w:tab w:val="center" w:pos="4536"/>
                <w:tab w:val="right" w:pos="9072"/>
              </w:tabs>
              <w:jc w:val="center"/>
            </w:pPr>
          </w:p>
          <w:p w:rsidR="00EB4469" w:rsidRPr="00A90B17" w:rsidRDefault="00EB4469" w:rsidP="00203A89">
            <w:pPr>
              <w:tabs>
                <w:tab w:val="center" w:pos="4536"/>
                <w:tab w:val="right" w:pos="9072"/>
              </w:tabs>
              <w:jc w:val="center"/>
            </w:pPr>
          </w:p>
          <w:p w:rsidR="00EB4469" w:rsidRPr="00A90B17" w:rsidRDefault="00EB4469" w:rsidP="00203A89">
            <w:pPr>
              <w:tabs>
                <w:tab w:val="center" w:pos="4536"/>
                <w:tab w:val="right" w:pos="9072"/>
              </w:tabs>
              <w:jc w:val="center"/>
            </w:pPr>
          </w:p>
          <w:p w:rsidR="00EB4469" w:rsidRPr="00A90B17" w:rsidRDefault="00EB4469" w:rsidP="00344860">
            <w:pPr>
              <w:tabs>
                <w:tab w:val="center" w:pos="4536"/>
                <w:tab w:val="right" w:pos="9072"/>
              </w:tabs>
              <w:jc w:val="center"/>
            </w:pPr>
            <w:r w:rsidRPr="00A90B17">
              <w:t>3</w:t>
            </w:r>
          </w:p>
        </w:tc>
        <w:tc>
          <w:tcPr>
            <w:tcW w:w="5245" w:type="dxa"/>
            <w:tcBorders>
              <w:top w:val="single" w:sz="4" w:space="0" w:color="auto"/>
              <w:bottom w:val="single" w:sz="4" w:space="0" w:color="auto"/>
            </w:tcBorders>
          </w:tcPr>
          <w:p w:rsidR="00EB4469" w:rsidRPr="00A90B17" w:rsidRDefault="00EB4469" w:rsidP="00673D56">
            <w:pPr>
              <w:pStyle w:val="SVPtabvystupucivo"/>
            </w:pPr>
            <w:r w:rsidRPr="00A90B17">
              <w:t>Při poslechu rozpozná známou slovní zásobu a věty, jež jsou pronášeny pečlivě a dostatečně pomalu</w:t>
            </w:r>
          </w:p>
          <w:p w:rsidR="00EB4469" w:rsidRPr="00A90B17" w:rsidRDefault="00EB4469" w:rsidP="00673D56">
            <w:pPr>
              <w:pStyle w:val="SVPtabvystupucivo"/>
              <w:numPr>
                <w:ilvl w:val="0"/>
                <w:numId w:val="0"/>
              </w:numPr>
              <w:ind w:left="360"/>
            </w:pPr>
          </w:p>
          <w:p w:rsidR="00EB4469" w:rsidRPr="00A90B17" w:rsidRDefault="00EB4469" w:rsidP="00673D56">
            <w:pPr>
              <w:pStyle w:val="SVPtabvystupucivo"/>
            </w:pPr>
            <w:r w:rsidRPr="00A90B17">
              <w:t>Rozumí základním informacím v jednoduchých poslechových textech obsahujících známou slovní zásobu a týkajících se osvojovaných témat</w:t>
            </w:r>
          </w:p>
        </w:tc>
        <w:tc>
          <w:tcPr>
            <w:tcW w:w="4111" w:type="dxa"/>
            <w:tcBorders>
              <w:top w:val="single" w:sz="4" w:space="0" w:color="auto"/>
              <w:bottom w:val="single" w:sz="4" w:space="0" w:color="auto"/>
            </w:tcBorders>
          </w:tcPr>
          <w:p w:rsidR="00EB4469" w:rsidRPr="00A90B17" w:rsidRDefault="00EB4469" w:rsidP="00814FED">
            <w:pPr>
              <w:pStyle w:val="Odstavecseseznamem"/>
              <w:numPr>
                <w:ilvl w:val="0"/>
                <w:numId w:val="192"/>
              </w:numPr>
              <w:rPr>
                <w:rStyle w:val="SVPtabvystupucivoChar"/>
              </w:rPr>
            </w:pPr>
            <w:r w:rsidRPr="00A90B17">
              <w:rPr>
                <w:rStyle w:val="SVPtabvystupucivoChar"/>
              </w:rPr>
              <w:t>Poslechová cvičení z učebnice a pracovního sešitu (dialogy, texty), např. pozdravy, názvy jmen a míst, telefonní čísla, školní pomůcky, školní den, názvy zvířat, časové údaje, osobní údaje, apod.</w:t>
            </w:r>
          </w:p>
        </w:tc>
        <w:tc>
          <w:tcPr>
            <w:tcW w:w="2835" w:type="dxa"/>
            <w:vMerge/>
          </w:tcPr>
          <w:p w:rsidR="00EB4469" w:rsidRPr="00A90B17" w:rsidRDefault="00EB4469" w:rsidP="00203A89">
            <w:pPr>
              <w:tabs>
                <w:tab w:val="center" w:pos="4536"/>
                <w:tab w:val="right" w:pos="9072"/>
              </w:tabs>
              <w:rPr>
                <w:b/>
                <w:bCs/>
                <w:sz w:val="20"/>
              </w:rPr>
            </w:pPr>
          </w:p>
        </w:tc>
        <w:tc>
          <w:tcPr>
            <w:tcW w:w="1984" w:type="dxa"/>
            <w:vMerge/>
          </w:tcPr>
          <w:p w:rsidR="00EB4469" w:rsidRPr="00A90B17" w:rsidRDefault="00EB4469" w:rsidP="00203A89">
            <w:pPr>
              <w:tabs>
                <w:tab w:val="center" w:pos="4536"/>
                <w:tab w:val="right" w:pos="9072"/>
              </w:tabs>
            </w:pPr>
          </w:p>
        </w:tc>
      </w:tr>
      <w:tr w:rsidR="00EB4469" w:rsidRPr="00A90B17" w:rsidTr="008C1B6F">
        <w:trPr>
          <w:cantSplit/>
        </w:trPr>
        <w:tc>
          <w:tcPr>
            <w:tcW w:w="709" w:type="dxa"/>
            <w:tcBorders>
              <w:top w:val="single" w:sz="4" w:space="0" w:color="auto"/>
              <w:bottom w:val="single" w:sz="4" w:space="0" w:color="auto"/>
            </w:tcBorders>
          </w:tcPr>
          <w:p w:rsidR="00EB4469" w:rsidRPr="00A90B17" w:rsidRDefault="00EB4469" w:rsidP="00FA6487">
            <w:pPr>
              <w:tabs>
                <w:tab w:val="center" w:pos="4536"/>
                <w:tab w:val="right" w:pos="9072"/>
              </w:tabs>
              <w:jc w:val="center"/>
            </w:pPr>
            <w:r w:rsidRPr="00A90B17">
              <w:t>4</w:t>
            </w:r>
          </w:p>
        </w:tc>
        <w:tc>
          <w:tcPr>
            <w:tcW w:w="5245" w:type="dxa"/>
            <w:tcBorders>
              <w:top w:val="single" w:sz="4" w:space="0" w:color="auto"/>
              <w:bottom w:val="single" w:sz="4" w:space="0" w:color="auto"/>
            </w:tcBorders>
          </w:tcPr>
          <w:p w:rsidR="00EB4469" w:rsidRPr="00A90B17" w:rsidRDefault="00EB4469" w:rsidP="00673D56">
            <w:pPr>
              <w:pStyle w:val="SVPtabvystupucivo"/>
            </w:pPr>
            <w:r w:rsidRPr="00A90B17">
              <w:t xml:space="preserve">Zapojí se do jednoduchých rozhovorů, použije základní zdvořilostní obraty </w:t>
            </w:r>
          </w:p>
        </w:tc>
        <w:tc>
          <w:tcPr>
            <w:tcW w:w="4111" w:type="dxa"/>
            <w:tcBorders>
              <w:top w:val="single" w:sz="4" w:space="0" w:color="auto"/>
              <w:bottom w:val="single" w:sz="4" w:space="0" w:color="auto"/>
            </w:tcBorders>
          </w:tcPr>
          <w:p w:rsidR="00EB4469" w:rsidRPr="00A90B17" w:rsidRDefault="00EB4469" w:rsidP="00814FED">
            <w:pPr>
              <w:pStyle w:val="Odstavecseseznamem"/>
              <w:numPr>
                <w:ilvl w:val="0"/>
                <w:numId w:val="192"/>
              </w:numPr>
              <w:rPr>
                <w:rStyle w:val="SVPtabvystupucivoChar"/>
              </w:rPr>
            </w:pPr>
            <w:r w:rsidRPr="00A90B17">
              <w:rPr>
                <w:rStyle w:val="SVPtabvystupucivoChar"/>
              </w:rPr>
              <w:t>Pozdrav, rozloučení, zdvořilostní fráze, poděkování, prosba</w:t>
            </w:r>
          </w:p>
        </w:tc>
        <w:tc>
          <w:tcPr>
            <w:tcW w:w="2835" w:type="dxa"/>
            <w:vMerge/>
          </w:tcPr>
          <w:p w:rsidR="00EB4469" w:rsidRPr="00A90B17" w:rsidRDefault="00EB4469" w:rsidP="00203A89">
            <w:pPr>
              <w:tabs>
                <w:tab w:val="center" w:pos="4536"/>
                <w:tab w:val="right" w:pos="9072"/>
              </w:tabs>
              <w:rPr>
                <w:b/>
                <w:bCs/>
                <w:sz w:val="20"/>
              </w:rPr>
            </w:pPr>
          </w:p>
        </w:tc>
        <w:tc>
          <w:tcPr>
            <w:tcW w:w="1984" w:type="dxa"/>
            <w:vMerge/>
          </w:tcPr>
          <w:p w:rsidR="00EB4469" w:rsidRPr="00A90B17" w:rsidRDefault="00EB4469" w:rsidP="00203A89">
            <w:pPr>
              <w:tabs>
                <w:tab w:val="center" w:pos="4536"/>
                <w:tab w:val="right" w:pos="9072"/>
              </w:tabs>
            </w:pPr>
          </w:p>
        </w:tc>
      </w:tr>
      <w:tr w:rsidR="00EB4469" w:rsidRPr="00A90B17" w:rsidTr="008C1B6F">
        <w:trPr>
          <w:cantSplit/>
        </w:trPr>
        <w:tc>
          <w:tcPr>
            <w:tcW w:w="709" w:type="dxa"/>
            <w:tcBorders>
              <w:top w:val="single" w:sz="4" w:space="0" w:color="auto"/>
              <w:bottom w:val="single" w:sz="4" w:space="0" w:color="auto"/>
            </w:tcBorders>
          </w:tcPr>
          <w:p w:rsidR="00EB4469" w:rsidRPr="00A90B17" w:rsidRDefault="00EB4469" w:rsidP="008B4DAD">
            <w:pPr>
              <w:tabs>
                <w:tab w:val="center" w:pos="4536"/>
                <w:tab w:val="right" w:pos="9072"/>
              </w:tabs>
              <w:jc w:val="center"/>
            </w:pPr>
            <w:r w:rsidRPr="00A90B17">
              <w:t>5</w:t>
            </w:r>
          </w:p>
        </w:tc>
        <w:tc>
          <w:tcPr>
            <w:tcW w:w="5245" w:type="dxa"/>
            <w:tcBorders>
              <w:top w:val="single" w:sz="4" w:space="0" w:color="auto"/>
              <w:bottom w:val="single" w:sz="4" w:space="0" w:color="auto"/>
            </w:tcBorders>
          </w:tcPr>
          <w:p w:rsidR="00EB4469" w:rsidRPr="00A90B17" w:rsidRDefault="00EB4469" w:rsidP="00673D56">
            <w:pPr>
              <w:pStyle w:val="SVPtabvystupucivo"/>
            </w:pPr>
            <w:r w:rsidRPr="00A90B17">
              <w:t>Jednoduchým způsobem podá základní informace týkající se jeho samotného a povypráví o věcech z běžného života</w:t>
            </w:r>
          </w:p>
        </w:tc>
        <w:tc>
          <w:tcPr>
            <w:tcW w:w="4111" w:type="dxa"/>
            <w:tcBorders>
              <w:top w:val="single" w:sz="4" w:space="0" w:color="auto"/>
              <w:bottom w:val="single" w:sz="4" w:space="0" w:color="auto"/>
            </w:tcBorders>
          </w:tcPr>
          <w:p w:rsidR="00EB4469" w:rsidRPr="00A90B17" w:rsidRDefault="00EB4469" w:rsidP="00814FED">
            <w:pPr>
              <w:pStyle w:val="Odstavecseseznamem"/>
              <w:numPr>
                <w:ilvl w:val="0"/>
                <w:numId w:val="192"/>
              </w:numPr>
              <w:rPr>
                <w:rStyle w:val="SVPtabvystupucivoChar"/>
              </w:rPr>
            </w:pPr>
            <w:r w:rsidRPr="00A90B17">
              <w:rPr>
                <w:rStyle w:val="SVPtabvystupucivoChar"/>
              </w:rPr>
              <w:t>Udání jména, bydliště, telefonního čísla, mailové adresy; popis věci; co má a nemá rád; informace o osobách a zvířatech, průběh dne, časové údaje</w:t>
            </w:r>
          </w:p>
        </w:tc>
        <w:tc>
          <w:tcPr>
            <w:tcW w:w="2835" w:type="dxa"/>
            <w:vMerge/>
          </w:tcPr>
          <w:p w:rsidR="00EB4469" w:rsidRPr="00A90B17" w:rsidRDefault="00EB4469" w:rsidP="00203A89">
            <w:pPr>
              <w:tabs>
                <w:tab w:val="center" w:pos="4536"/>
                <w:tab w:val="right" w:pos="9072"/>
              </w:tabs>
              <w:rPr>
                <w:b/>
                <w:bCs/>
                <w:sz w:val="20"/>
              </w:rPr>
            </w:pPr>
          </w:p>
        </w:tc>
        <w:tc>
          <w:tcPr>
            <w:tcW w:w="1984" w:type="dxa"/>
            <w:vMerge/>
          </w:tcPr>
          <w:p w:rsidR="00EB4469" w:rsidRPr="00A90B17" w:rsidRDefault="00EB4469" w:rsidP="00203A89">
            <w:pPr>
              <w:tabs>
                <w:tab w:val="center" w:pos="4536"/>
                <w:tab w:val="right" w:pos="9072"/>
              </w:tabs>
            </w:pPr>
          </w:p>
        </w:tc>
      </w:tr>
      <w:tr w:rsidR="00EB4469" w:rsidRPr="00A90B17" w:rsidTr="008C1B6F">
        <w:trPr>
          <w:cantSplit/>
        </w:trPr>
        <w:tc>
          <w:tcPr>
            <w:tcW w:w="709" w:type="dxa"/>
            <w:tcBorders>
              <w:top w:val="single" w:sz="4" w:space="0" w:color="auto"/>
              <w:bottom w:val="single" w:sz="4" w:space="0" w:color="auto"/>
            </w:tcBorders>
          </w:tcPr>
          <w:p w:rsidR="00EB4469" w:rsidRPr="00A90B17" w:rsidRDefault="00EB4469" w:rsidP="00203A89">
            <w:pPr>
              <w:tabs>
                <w:tab w:val="center" w:pos="4536"/>
                <w:tab w:val="right" w:pos="9072"/>
              </w:tabs>
              <w:jc w:val="center"/>
            </w:pPr>
            <w:r w:rsidRPr="00A90B17">
              <w:t>6</w:t>
            </w:r>
          </w:p>
          <w:p w:rsidR="00EB4469" w:rsidRPr="00A90B17" w:rsidRDefault="00EB4469" w:rsidP="00203A89">
            <w:pPr>
              <w:tabs>
                <w:tab w:val="center" w:pos="4536"/>
                <w:tab w:val="right" w:pos="9072"/>
              </w:tabs>
              <w:jc w:val="center"/>
            </w:pPr>
          </w:p>
          <w:p w:rsidR="00EB4469" w:rsidRPr="00A90B17" w:rsidRDefault="00EB4469" w:rsidP="00203A89">
            <w:pPr>
              <w:tabs>
                <w:tab w:val="center" w:pos="4536"/>
                <w:tab w:val="right" w:pos="9072"/>
              </w:tabs>
              <w:jc w:val="center"/>
            </w:pPr>
          </w:p>
        </w:tc>
        <w:tc>
          <w:tcPr>
            <w:tcW w:w="5245" w:type="dxa"/>
            <w:tcBorders>
              <w:top w:val="single" w:sz="4" w:space="0" w:color="auto"/>
              <w:bottom w:val="single" w:sz="4" w:space="0" w:color="auto"/>
            </w:tcBorders>
          </w:tcPr>
          <w:p w:rsidR="00EB4469" w:rsidRPr="00A90B17" w:rsidRDefault="00EB4469" w:rsidP="00673D56">
            <w:pPr>
              <w:pStyle w:val="SVPtabvystupucivo"/>
            </w:pPr>
            <w:r w:rsidRPr="00A90B17">
              <w:t xml:space="preserve">Klade jednoduché otázky týkající se základních osobních a časových údajů a na podobné otázky odpoví </w:t>
            </w:r>
          </w:p>
        </w:tc>
        <w:tc>
          <w:tcPr>
            <w:tcW w:w="4111" w:type="dxa"/>
            <w:tcBorders>
              <w:top w:val="single" w:sz="4" w:space="0" w:color="auto"/>
              <w:bottom w:val="single" w:sz="4" w:space="0" w:color="auto"/>
            </w:tcBorders>
          </w:tcPr>
          <w:p w:rsidR="00EB4469" w:rsidRPr="00A90B17" w:rsidRDefault="00EB4469" w:rsidP="00814FED">
            <w:pPr>
              <w:pStyle w:val="Odstavecseseznamem"/>
              <w:numPr>
                <w:ilvl w:val="0"/>
                <w:numId w:val="192"/>
              </w:numPr>
              <w:rPr>
                <w:rStyle w:val="SVPtabvystupucivoChar"/>
              </w:rPr>
            </w:pPr>
            <w:r w:rsidRPr="00A90B17">
              <w:rPr>
                <w:rStyle w:val="SVPtabvystupucivoChar"/>
              </w:rPr>
              <w:t>Dotazy na jméno, adresu, telefonní čísla, koníčky, časové údaje apod.</w:t>
            </w:r>
          </w:p>
        </w:tc>
        <w:tc>
          <w:tcPr>
            <w:tcW w:w="2835" w:type="dxa"/>
            <w:vMerge/>
          </w:tcPr>
          <w:p w:rsidR="00EB4469" w:rsidRPr="00A90B17" w:rsidRDefault="00EB4469" w:rsidP="00203A89">
            <w:pPr>
              <w:tabs>
                <w:tab w:val="center" w:pos="4536"/>
                <w:tab w:val="right" w:pos="9072"/>
              </w:tabs>
              <w:rPr>
                <w:b/>
                <w:bCs/>
                <w:sz w:val="20"/>
              </w:rPr>
            </w:pPr>
          </w:p>
        </w:tc>
        <w:tc>
          <w:tcPr>
            <w:tcW w:w="1984" w:type="dxa"/>
            <w:vMerge/>
          </w:tcPr>
          <w:p w:rsidR="00EB4469" w:rsidRPr="00A90B17" w:rsidRDefault="00EB4469" w:rsidP="00203A89">
            <w:pPr>
              <w:tabs>
                <w:tab w:val="center" w:pos="4536"/>
                <w:tab w:val="right" w:pos="9072"/>
              </w:tabs>
            </w:pPr>
          </w:p>
        </w:tc>
      </w:tr>
      <w:tr w:rsidR="00EB4469" w:rsidRPr="00A90B17" w:rsidTr="00A41445">
        <w:trPr>
          <w:cantSplit/>
          <w:trHeight w:val="732"/>
        </w:trPr>
        <w:tc>
          <w:tcPr>
            <w:tcW w:w="709" w:type="dxa"/>
            <w:tcBorders>
              <w:top w:val="single" w:sz="4" w:space="0" w:color="auto"/>
              <w:bottom w:val="single" w:sz="4" w:space="0" w:color="auto"/>
            </w:tcBorders>
          </w:tcPr>
          <w:p w:rsidR="00EB4469" w:rsidRPr="00A90B17" w:rsidRDefault="00EB4469" w:rsidP="00D2041C">
            <w:pPr>
              <w:tabs>
                <w:tab w:val="center" w:pos="4536"/>
                <w:tab w:val="right" w:pos="9072"/>
              </w:tabs>
              <w:jc w:val="center"/>
            </w:pPr>
            <w:r w:rsidRPr="00A90B17">
              <w:t>7</w:t>
            </w:r>
          </w:p>
        </w:tc>
        <w:tc>
          <w:tcPr>
            <w:tcW w:w="5245" w:type="dxa"/>
            <w:tcBorders>
              <w:top w:val="single" w:sz="4" w:space="0" w:color="auto"/>
              <w:bottom w:val="single" w:sz="4" w:space="0" w:color="auto"/>
            </w:tcBorders>
          </w:tcPr>
          <w:p w:rsidR="00EB4469" w:rsidRPr="00A90B17" w:rsidRDefault="00EB4469" w:rsidP="00673D56">
            <w:pPr>
              <w:pStyle w:val="SVPtabvystupucivo"/>
            </w:pPr>
            <w:r w:rsidRPr="00A90B17">
              <w:t>Rozumí pokynům v učebnici</w:t>
            </w:r>
          </w:p>
        </w:tc>
        <w:tc>
          <w:tcPr>
            <w:tcW w:w="4111" w:type="dxa"/>
            <w:tcBorders>
              <w:top w:val="single" w:sz="4" w:space="0" w:color="auto"/>
              <w:bottom w:val="single" w:sz="4" w:space="0" w:color="auto"/>
            </w:tcBorders>
          </w:tcPr>
          <w:p w:rsidR="00EB4469" w:rsidRPr="00A90B17" w:rsidRDefault="00EB4469" w:rsidP="00814FED">
            <w:pPr>
              <w:pStyle w:val="Odstavecseseznamem"/>
              <w:numPr>
                <w:ilvl w:val="0"/>
                <w:numId w:val="192"/>
              </w:numPr>
              <w:rPr>
                <w:rStyle w:val="SVPtabvystupucivoChar"/>
              </w:rPr>
            </w:pPr>
            <w:r w:rsidRPr="00A90B17">
              <w:rPr>
                <w:rStyle w:val="SVPtabvystupucivoChar"/>
              </w:rPr>
              <w:t>Pokyny pro plnění úkolů v učebnici a pracovním sešitě</w:t>
            </w:r>
          </w:p>
        </w:tc>
        <w:tc>
          <w:tcPr>
            <w:tcW w:w="2835" w:type="dxa"/>
            <w:vMerge/>
          </w:tcPr>
          <w:p w:rsidR="00EB4469" w:rsidRPr="00A90B17" w:rsidRDefault="00EB4469" w:rsidP="00203A89">
            <w:pPr>
              <w:tabs>
                <w:tab w:val="center" w:pos="4536"/>
                <w:tab w:val="right" w:pos="9072"/>
              </w:tabs>
              <w:rPr>
                <w:b/>
                <w:bCs/>
                <w:sz w:val="20"/>
              </w:rPr>
            </w:pPr>
          </w:p>
        </w:tc>
        <w:tc>
          <w:tcPr>
            <w:tcW w:w="1984" w:type="dxa"/>
            <w:vMerge/>
          </w:tcPr>
          <w:p w:rsidR="00EB4469" w:rsidRPr="00A90B17" w:rsidRDefault="00EB4469" w:rsidP="00203A89">
            <w:pPr>
              <w:tabs>
                <w:tab w:val="center" w:pos="4536"/>
                <w:tab w:val="right" w:pos="9072"/>
              </w:tabs>
            </w:pPr>
          </w:p>
        </w:tc>
      </w:tr>
      <w:tr w:rsidR="00EB4469" w:rsidRPr="00A90B17" w:rsidTr="008C1B6F">
        <w:trPr>
          <w:cantSplit/>
        </w:trPr>
        <w:tc>
          <w:tcPr>
            <w:tcW w:w="709" w:type="dxa"/>
            <w:tcBorders>
              <w:top w:val="single" w:sz="4" w:space="0" w:color="auto"/>
            </w:tcBorders>
          </w:tcPr>
          <w:p w:rsidR="00EB4469" w:rsidRPr="00A90B17" w:rsidRDefault="00EB4469" w:rsidP="00203A89">
            <w:pPr>
              <w:tabs>
                <w:tab w:val="center" w:pos="4536"/>
                <w:tab w:val="right" w:pos="9072"/>
              </w:tabs>
              <w:jc w:val="center"/>
            </w:pPr>
            <w:r w:rsidRPr="00A90B17">
              <w:lastRenderedPageBreak/>
              <w:t>8</w:t>
            </w:r>
          </w:p>
          <w:p w:rsidR="00EB4469" w:rsidRPr="00A90B17" w:rsidRDefault="00EB4469" w:rsidP="00203A89">
            <w:pPr>
              <w:tabs>
                <w:tab w:val="center" w:pos="4536"/>
                <w:tab w:val="right" w:pos="9072"/>
              </w:tabs>
              <w:jc w:val="center"/>
            </w:pPr>
          </w:p>
          <w:p w:rsidR="00EB4469" w:rsidRPr="00A90B17" w:rsidRDefault="00EB4469" w:rsidP="00203A89">
            <w:pPr>
              <w:tabs>
                <w:tab w:val="center" w:pos="4536"/>
                <w:tab w:val="right" w:pos="9072"/>
              </w:tabs>
              <w:jc w:val="center"/>
            </w:pPr>
          </w:p>
          <w:p w:rsidR="00EB4469" w:rsidRPr="00A90B17" w:rsidRDefault="00EB4469" w:rsidP="00371830">
            <w:pPr>
              <w:tabs>
                <w:tab w:val="center" w:pos="4536"/>
                <w:tab w:val="right" w:pos="9072"/>
              </w:tabs>
              <w:jc w:val="center"/>
            </w:pPr>
            <w:r w:rsidRPr="00A90B17">
              <w:t>9</w:t>
            </w:r>
          </w:p>
        </w:tc>
        <w:tc>
          <w:tcPr>
            <w:tcW w:w="5245" w:type="dxa"/>
            <w:tcBorders>
              <w:top w:val="single" w:sz="4" w:space="0" w:color="auto"/>
            </w:tcBorders>
          </w:tcPr>
          <w:p w:rsidR="00EB4469" w:rsidRPr="00A90B17" w:rsidRDefault="00EB4469" w:rsidP="008E4D20">
            <w:pPr>
              <w:pStyle w:val="SVPtabvystupucivo"/>
            </w:pPr>
            <w:r w:rsidRPr="00A90B17">
              <w:t xml:space="preserve">Rozpozná v textu známá slova a slovní spojení vztahující se k probíraným tématům a známé slovní zásobě </w:t>
            </w:r>
          </w:p>
          <w:p w:rsidR="00EB4469" w:rsidRPr="00A90B17" w:rsidRDefault="00EB4469" w:rsidP="008E4D20">
            <w:pPr>
              <w:pStyle w:val="SVPtabvystupucivo"/>
            </w:pPr>
            <w:r w:rsidRPr="00A90B17">
              <w:t>Porozumí významu jednoduchých slov a vět v jednoduchém textu; pochopí, o čem text je; vyhledá požadovanou informaci</w:t>
            </w:r>
          </w:p>
        </w:tc>
        <w:tc>
          <w:tcPr>
            <w:tcW w:w="4111" w:type="dxa"/>
            <w:tcBorders>
              <w:top w:val="single" w:sz="4" w:space="0" w:color="auto"/>
            </w:tcBorders>
          </w:tcPr>
          <w:p w:rsidR="00EB4469" w:rsidRPr="00A90B17" w:rsidRDefault="00EB4469" w:rsidP="00814FED">
            <w:pPr>
              <w:pStyle w:val="Odstavecseseznamem"/>
              <w:numPr>
                <w:ilvl w:val="0"/>
                <w:numId w:val="192"/>
              </w:numPr>
              <w:rPr>
                <w:rStyle w:val="SVPtabvystupucivoChar"/>
              </w:rPr>
            </w:pPr>
            <w:r w:rsidRPr="00A90B17">
              <w:rPr>
                <w:rStyle w:val="SVPtabvystupucivoChar"/>
              </w:rPr>
              <w:t>Pozdravy, číslovky do 1000, školní potřeby, barvy, názvy zvířat a informace o nich, dny v týdnu, denní doby, časové údaje, názvy školních předmětů apod.; vyhledávání informací; práce se slovníkem</w:t>
            </w:r>
          </w:p>
        </w:tc>
        <w:tc>
          <w:tcPr>
            <w:tcW w:w="2835" w:type="dxa"/>
            <w:vMerge/>
          </w:tcPr>
          <w:p w:rsidR="00EB4469" w:rsidRPr="00A90B17" w:rsidRDefault="00EB4469" w:rsidP="00203A89">
            <w:pPr>
              <w:tabs>
                <w:tab w:val="center" w:pos="4536"/>
                <w:tab w:val="right" w:pos="9072"/>
              </w:tabs>
              <w:rPr>
                <w:b/>
                <w:bCs/>
                <w:sz w:val="20"/>
              </w:rPr>
            </w:pPr>
          </w:p>
        </w:tc>
        <w:tc>
          <w:tcPr>
            <w:tcW w:w="1984" w:type="dxa"/>
            <w:vMerge/>
          </w:tcPr>
          <w:p w:rsidR="00EB4469" w:rsidRPr="00A90B17" w:rsidRDefault="00EB4469" w:rsidP="00203A89">
            <w:pPr>
              <w:tabs>
                <w:tab w:val="center" w:pos="4536"/>
                <w:tab w:val="right" w:pos="9072"/>
              </w:tabs>
            </w:pPr>
          </w:p>
        </w:tc>
      </w:tr>
      <w:tr w:rsidR="00EB4469" w:rsidRPr="00A90B17" w:rsidTr="008C1B6F">
        <w:trPr>
          <w:cantSplit/>
        </w:trPr>
        <w:tc>
          <w:tcPr>
            <w:tcW w:w="709" w:type="dxa"/>
            <w:tcBorders>
              <w:top w:val="single" w:sz="4" w:space="0" w:color="auto"/>
              <w:bottom w:val="single" w:sz="4" w:space="0" w:color="auto"/>
            </w:tcBorders>
          </w:tcPr>
          <w:p w:rsidR="00EB4469" w:rsidRPr="00A90B17" w:rsidRDefault="00EB4469" w:rsidP="00377EA1">
            <w:pPr>
              <w:tabs>
                <w:tab w:val="center" w:pos="4536"/>
                <w:tab w:val="right" w:pos="9072"/>
              </w:tabs>
              <w:jc w:val="center"/>
            </w:pPr>
            <w:r w:rsidRPr="00A90B17">
              <w:lastRenderedPageBreak/>
              <w:t>10</w:t>
            </w:r>
          </w:p>
        </w:tc>
        <w:tc>
          <w:tcPr>
            <w:tcW w:w="5245" w:type="dxa"/>
            <w:tcBorders>
              <w:top w:val="single" w:sz="4" w:space="0" w:color="auto"/>
              <w:bottom w:val="single" w:sz="4" w:space="0" w:color="auto"/>
            </w:tcBorders>
          </w:tcPr>
          <w:p w:rsidR="00EB4469" w:rsidRPr="00A90B17" w:rsidRDefault="00EB4469" w:rsidP="008E4D20">
            <w:pPr>
              <w:pStyle w:val="SVPtabvystupucivo"/>
            </w:pPr>
            <w:r w:rsidRPr="00A90B17">
              <w:t>Vyplní ve formuláři základní údaje vztahující se k jeho osobě</w:t>
            </w:r>
          </w:p>
        </w:tc>
        <w:tc>
          <w:tcPr>
            <w:tcW w:w="4111" w:type="dxa"/>
            <w:tcBorders>
              <w:top w:val="single" w:sz="4" w:space="0" w:color="auto"/>
              <w:bottom w:val="single" w:sz="4" w:space="0" w:color="auto"/>
            </w:tcBorders>
          </w:tcPr>
          <w:p w:rsidR="00EB4469" w:rsidRPr="00A90B17" w:rsidRDefault="00EB4469" w:rsidP="00814FED">
            <w:pPr>
              <w:pStyle w:val="Odstavecseseznamem"/>
              <w:numPr>
                <w:ilvl w:val="0"/>
                <w:numId w:val="192"/>
              </w:numPr>
              <w:rPr>
                <w:rStyle w:val="SVPtabvystupucivoChar"/>
              </w:rPr>
            </w:pPr>
            <w:r w:rsidRPr="00A90B17">
              <w:rPr>
                <w:rStyle w:val="SVPtabvystupucivoChar"/>
              </w:rPr>
              <w:t>Vyplňování formuláře s údaji o křestním jméně a příjmení, adrese – ulice, město, poštovní směrovací číslo, země; formulář v hotelu</w:t>
            </w:r>
          </w:p>
        </w:tc>
        <w:tc>
          <w:tcPr>
            <w:tcW w:w="2835" w:type="dxa"/>
            <w:vMerge/>
          </w:tcPr>
          <w:p w:rsidR="00EB4469" w:rsidRPr="00A90B17" w:rsidRDefault="00EB4469" w:rsidP="00203A89">
            <w:pPr>
              <w:tabs>
                <w:tab w:val="center" w:pos="4536"/>
                <w:tab w:val="right" w:pos="9072"/>
              </w:tabs>
              <w:rPr>
                <w:b/>
                <w:bCs/>
                <w:sz w:val="20"/>
              </w:rPr>
            </w:pPr>
          </w:p>
        </w:tc>
        <w:tc>
          <w:tcPr>
            <w:tcW w:w="1984" w:type="dxa"/>
            <w:vMerge/>
          </w:tcPr>
          <w:p w:rsidR="00EB4469" w:rsidRPr="00A90B17" w:rsidRDefault="00EB4469" w:rsidP="00203A89">
            <w:pPr>
              <w:tabs>
                <w:tab w:val="center" w:pos="4536"/>
                <w:tab w:val="right" w:pos="9072"/>
              </w:tabs>
            </w:pPr>
          </w:p>
        </w:tc>
      </w:tr>
      <w:tr w:rsidR="00EB4469" w:rsidRPr="00A90B17" w:rsidTr="008C1B6F">
        <w:trPr>
          <w:cantSplit/>
        </w:trPr>
        <w:tc>
          <w:tcPr>
            <w:tcW w:w="709" w:type="dxa"/>
            <w:tcBorders>
              <w:top w:val="single" w:sz="4" w:space="0" w:color="auto"/>
              <w:bottom w:val="single" w:sz="4" w:space="0" w:color="auto"/>
            </w:tcBorders>
          </w:tcPr>
          <w:p w:rsidR="00EB4469" w:rsidRPr="00A90B17" w:rsidRDefault="00EB4469" w:rsidP="00596A84">
            <w:pPr>
              <w:tabs>
                <w:tab w:val="center" w:pos="4536"/>
                <w:tab w:val="right" w:pos="9072"/>
              </w:tabs>
              <w:jc w:val="center"/>
            </w:pPr>
            <w:r w:rsidRPr="00A90B17">
              <w:t>11</w:t>
            </w:r>
          </w:p>
        </w:tc>
        <w:tc>
          <w:tcPr>
            <w:tcW w:w="5245" w:type="dxa"/>
            <w:tcBorders>
              <w:top w:val="single" w:sz="4" w:space="0" w:color="auto"/>
              <w:bottom w:val="single" w:sz="4" w:space="0" w:color="auto"/>
            </w:tcBorders>
          </w:tcPr>
          <w:p w:rsidR="00EB4469" w:rsidRPr="00A90B17" w:rsidRDefault="00EB4469" w:rsidP="008E4D20">
            <w:pPr>
              <w:pStyle w:val="SVPtabvystupucivo"/>
            </w:pPr>
            <w:r w:rsidRPr="00A90B17">
              <w:t xml:space="preserve">Stručně reaguje na velmi jednoduché sdělení týkající se jeho osoby </w:t>
            </w:r>
          </w:p>
        </w:tc>
        <w:tc>
          <w:tcPr>
            <w:tcW w:w="4111" w:type="dxa"/>
            <w:tcBorders>
              <w:top w:val="single" w:sz="4" w:space="0" w:color="auto"/>
              <w:bottom w:val="single" w:sz="4" w:space="0" w:color="auto"/>
            </w:tcBorders>
          </w:tcPr>
          <w:p w:rsidR="00EB4469" w:rsidRPr="00A90B17" w:rsidRDefault="00EB4469" w:rsidP="00814FED">
            <w:pPr>
              <w:pStyle w:val="Odstavecseseznamem"/>
              <w:numPr>
                <w:ilvl w:val="0"/>
                <w:numId w:val="192"/>
              </w:numPr>
              <w:rPr>
                <w:rStyle w:val="SVPtabvystupucivoChar"/>
              </w:rPr>
            </w:pPr>
            <w:r w:rsidRPr="00A90B17">
              <w:rPr>
                <w:rStyle w:val="SVPtabvystupucivoChar"/>
              </w:rPr>
              <w:t>Internet a chatování s přítelem v zahraničí – základní osobní údaje, koníčky</w:t>
            </w:r>
          </w:p>
        </w:tc>
        <w:tc>
          <w:tcPr>
            <w:tcW w:w="2835" w:type="dxa"/>
            <w:vMerge/>
          </w:tcPr>
          <w:p w:rsidR="00EB4469" w:rsidRPr="00A90B17" w:rsidRDefault="00EB4469" w:rsidP="00203A89">
            <w:pPr>
              <w:tabs>
                <w:tab w:val="center" w:pos="4536"/>
                <w:tab w:val="right" w:pos="9072"/>
              </w:tabs>
              <w:rPr>
                <w:b/>
                <w:bCs/>
                <w:sz w:val="20"/>
              </w:rPr>
            </w:pPr>
          </w:p>
        </w:tc>
        <w:tc>
          <w:tcPr>
            <w:tcW w:w="1984" w:type="dxa"/>
            <w:vMerge/>
          </w:tcPr>
          <w:p w:rsidR="00EB4469" w:rsidRPr="00A90B17" w:rsidRDefault="00EB4469" w:rsidP="00203A89">
            <w:pPr>
              <w:tabs>
                <w:tab w:val="center" w:pos="4536"/>
                <w:tab w:val="right" w:pos="9072"/>
              </w:tabs>
            </w:pPr>
          </w:p>
        </w:tc>
      </w:tr>
      <w:tr w:rsidR="00EB4469" w:rsidRPr="00A90B17" w:rsidTr="00EB4469">
        <w:trPr>
          <w:cantSplit/>
          <w:trHeight w:val="1834"/>
        </w:trPr>
        <w:tc>
          <w:tcPr>
            <w:tcW w:w="709" w:type="dxa"/>
            <w:tcBorders>
              <w:top w:val="single" w:sz="4" w:space="0" w:color="auto"/>
              <w:bottom w:val="single" w:sz="4" w:space="0" w:color="auto"/>
            </w:tcBorders>
          </w:tcPr>
          <w:p w:rsidR="00EB4469" w:rsidRPr="00A90B17" w:rsidRDefault="00EB4469" w:rsidP="00EB4469">
            <w:pPr>
              <w:tabs>
                <w:tab w:val="center" w:pos="4536"/>
                <w:tab w:val="right" w:pos="9072"/>
              </w:tabs>
              <w:jc w:val="center"/>
            </w:pPr>
            <w:r w:rsidRPr="00A90B17">
              <w:t>12</w:t>
            </w:r>
          </w:p>
        </w:tc>
        <w:tc>
          <w:tcPr>
            <w:tcW w:w="5245" w:type="dxa"/>
            <w:tcBorders>
              <w:top w:val="single" w:sz="4" w:space="0" w:color="auto"/>
              <w:bottom w:val="single" w:sz="4" w:space="0" w:color="auto"/>
            </w:tcBorders>
          </w:tcPr>
          <w:p w:rsidR="00EB4469" w:rsidRPr="00A90B17" w:rsidRDefault="00EB4469" w:rsidP="008E4D20">
            <w:pPr>
              <w:pStyle w:val="SVPtabvystupucivo"/>
            </w:pPr>
            <w:r w:rsidRPr="00A90B17">
              <w:t>Ovládá základní gramatické struktury a typy vět</w:t>
            </w:r>
          </w:p>
        </w:tc>
        <w:tc>
          <w:tcPr>
            <w:tcW w:w="4111" w:type="dxa"/>
            <w:tcBorders>
              <w:top w:val="single" w:sz="4" w:space="0" w:color="auto"/>
              <w:bottom w:val="single" w:sz="4" w:space="0" w:color="auto"/>
            </w:tcBorders>
          </w:tcPr>
          <w:p w:rsidR="00EB4469" w:rsidRPr="00A90B17" w:rsidRDefault="00EB4469" w:rsidP="00814FED">
            <w:pPr>
              <w:pStyle w:val="Odstavecseseznamem"/>
              <w:numPr>
                <w:ilvl w:val="0"/>
                <w:numId w:val="192"/>
              </w:numPr>
              <w:rPr>
                <w:rStyle w:val="SVPtabvystupucivoChar"/>
              </w:rPr>
            </w:pPr>
            <w:r w:rsidRPr="00A90B17">
              <w:rPr>
                <w:rStyle w:val="SVPtabvystupucivoChar"/>
              </w:rPr>
              <w:t xml:space="preserve">Osobní zájmena a slovesa, otázky a odpovědi začínající na W, pozice slov ve větě, člen určitý a neurčitý, předložky, časování slovesa </w:t>
            </w:r>
            <w:proofErr w:type="spellStart"/>
            <w:r w:rsidRPr="00A90B17">
              <w:rPr>
                <w:rStyle w:val="SVPtabvystupucivoChar"/>
              </w:rPr>
              <w:t>haben</w:t>
            </w:r>
            <w:proofErr w:type="spellEnd"/>
            <w:r w:rsidRPr="00A90B17">
              <w:rPr>
                <w:rStyle w:val="SVPtabvystupucivoChar"/>
              </w:rPr>
              <w:t>, 4. pád podstatných jmen, tvoření otázky</w:t>
            </w:r>
          </w:p>
        </w:tc>
        <w:tc>
          <w:tcPr>
            <w:tcW w:w="2835" w:type="dxa"/>
            <w:vMerge/>
          </w:tcPr>
          <w:p w:rsidR="00EB4469" w:rsidRPr="00A90B17" w:rsidRDefault="00EB4469" w:rsidP="00203A89">
            <w:pPr>
              <w:tabs>
                <w:tab w:val="center" w:pos="4536"/>
                <w:tab w:val="right" w:pos="9072"/>
              </w:tabs>
              <w:rPr>
                <w:b/>
                <w:bCs/>
                <w:sz w:val="20"/>
              </w:rPr>
            </w:pPr>
          </w:p>
        </w:tc>
        <w:tc>
          <w:tcPr>
            <w:tcW w:w="1984" w:type="dxa"/>
            <w:vMerge/>
          </w:tcPr>
          <w:p w:rsidR="00EB4469" w:rsidRPr="00A90B17" w:rsidRDefault="00EB4469" w:rsidP="00203A89">
            <w:pPr>
              <w:tabs>
                <w:tab w:val="center" w:pos="4536"/>
                <w:tab w:val="right" w:pos="9072"/>
              </w:tabs>
            </w:pPr>
          </w:p>
        </w:tc>
      </w:tr>
      <w:tr w:rsidR="00EB4469" w:rsidRPr="00A90B17" w:rsidTr="00EB4469">
        <w:trPr>
          <w:cantSplit/>
          <w:trHeight w:val="774"/>
        </w:trPr>
        <w:tc>
          <w:tcPr>
            <w:tcW w:w="709" w:type="dxa"/>
            <w:tcBorders>
              <w:top w:val="single" w:sz="4" w:space="0" w:color="auto"/>
            </w:tcBorders>
          </w:tcPr>
          <w:p w:rsidR="00EB4469" w:rsidRPr="00A90B17" w:rsidRDefault="00EB4469" w:rsidP="00203A89">
            <w:pPr>
              <w:tabs>
                <w:tab w:val="center" w:pos="4536"/>
                <w:tab w:val="right" w:pos="9072"/>
              </w:tabs>
              <w:jc w:val="center"/>
            </w:pPr>
            <w:r w:rsidRPr="00A90B17">
              <w:t>13</w:t>
            </w:r>
          </w:p>
        </w:tc>
        <w:tc>
          <w:tcPr>
            <w:tcW w:w="5245" w:type="dxa"/>
            <w:tcBorders>
              <w:top w:val="single" w:sz="4" w:space="0" w:color="auto"/>
            </w:tcBorders>
          </w:tcPr>
          <w:p w:rsidR="00EB4469" w:rsidRPr="00A90B17" w:rsidRDefault="00EB4469" w:rsidP="008E4D20">
            <w:pPr>
              <w:pStyle w:val="SVPtabvystupucivo"/>
            </w:pPr>
            <w:r w:rsidRPr="00A90B17">
              <w:t>Reálie zemí příslušných jazykových oblastí</w:t>
            </w:r>
          </w:p>
        </w:tc>
        <w:tc>
          <w:tcPr>
            <w:tcW w:w="4111" w:type="dxa"/>
            <w:tcBorders>
              <w:top w:val="single" w:sz="4" w:space="0" w:color="auto"/>
            </w:tcBorders>
          </w:tcPr>
          <w:p w:rsidR="00EB4469" w:rsidRPr="00A90B17" w:rsidRDefault="00EB4469" w:rsidP="00814FED">
            <w:pPr>
              <w:pStyle w:val="Odstavecseseznamem"/>
              <w:numPr>
                <w:ilvl w:val="0"/>
                <w:numId w:val="192"/>
              </w:numPr>
              <w:rPr>
                <w:rStyle w:val="SVPtabvystupucivoChar"/>
              </w:rPr>
            </w:pPr>
            <w:r w:rsidRPr="00A90B17">
              <w:rPr>
                <w:rStyle w:val="SVPtabvystupucivoChar"/>
              </w:rPr>
              <w:t>Základní zeměpisné údaje o Německu, Rakousku a Švýcarsku</w:t>
            </w:r>
          </w:p>
        </w:tc>
        <w:tc>
          <w:tcPr>
            <w:tcW w:w="2835" w:type="dxa"/>
            <w:vMerge/>
          </w:tcPr>
          <w:p w:rsidR="00EB4469" w:rsidRPr="00A90B17" w:rsidRDefault="00EB4469" w:rsidP="00203A89">
            <w:pPr>
              <w:tabs>
                <w:tab w:val="center" w:pos="4536"/>
                <w:tab w:val="right" w:pos="9072"/>
              </w:tabs>
              <w:rPr>
                <w:b/>
                <w:bCs/>
                <w:sz w:val="20"/>
              </w:rPr>
            </w:pPr>
          </w:p>
        </w:tc>
        <w:tc>
          <w:tcPr>
            <w:tcW w:w="1984" w:type="dxa"/>
            <w:vMerge/>
          </w:tcPr>
          <w:p w:rsidR="00EB4469" w:rsidRPr="00A90B17" w:rsidRDefault="00EB4469" w:rsidP="00203A89">
            <w:pPr>
              <w:tabs>
                <w:tab w:val="center" w:pos="4536"/>
                <w:tab w:val="right" w:pos="9072"/>
              </w:tabs>
            </w:pPr>
          </w:p>
        </w:tc>
      </w:tr>
    </w:tbl>
    <w:p w:rsidR="00337C4C" w:rsidRPr="00A90B17" w:rsidRDefault="00337C4C" w:rsidP="00337C4C">
      <w:pPr>
        <w:pStyle w:val="SVP-pedmt-ronk"/>
        <w:pageBreakBefore w:val="0"/>
      </w:pPr>
    </w:p>
    <w:p w:rsidR="00337C4C" w:rsidRPr="00A90B17" w:rsidRDefault="00337C4C" w:rsidP="00337C4C">
      <w:pPr>
        <w:pStyle w:val="SVP-pedmt-ronk"/>
      </w:pPr>
      <w:r w:rsidRPr="00A90B17">
        <w:lastRenderedPageBreak/>
        <w:t>Další cizí jazyk – Německý jazyk</w:t>
      </w:r>
    </w:p>
    <w:p w:rsidR="00337C4C" w:rsidRPr="00A90B17" w:rsidRDefault="00337C4C" w:rsidP="00337C4C">
      <w:pPr>
        <w:pStyle w:val="SVP-pedmt-ronk"/>
        <w:pageBreakBefore w:val="0"/>
      </w:pPr>
      <w:r w:rsidRPr="00A90B17">
        <w:t>Ročník: 8.</w:t>
      </w:r>
    </w:p>
    <w:tbl>
      <w:tblPr>
        <w:tblW w:w="1488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4962"/>
        <w:gridCol w:w="3969"/>
        <w:gridCol w:w="3260"/>
        <w:gridCol w:w="1984"/>
      </w:tblGrid>
      <w:tr w:rsidR="00337C4C" w:rsidRPr="00A90B17" w:rsidTr="00A05121">
        <w:trPr>
          <w:cantSplit/>
        </w:trPr>
        <w:tc>
          <w:tcPr>
            <w:tcW w:w="709" w:type="dxa"/>
          </w:tcPr>
          <w:p w:rsidR="00337C4C" w:rsidRPr="00A90B17" w:rsidRDefault="00337C4C" w:rsidP="00203A89">
            <w:pPr>
              <w:tabs>
                <w:tab w:val="center" w:pos="4536"/>
                <w:tab w:val="right" w:pos="9072"/>
              </w:tabs>
              <w:jc w:val="center"/>
              <w:rPr>
                <w:rFonts w:ascii="Arial" w:hAnsi="Arial" w:cs="Arial"/>
              </w:rPr>
            </w:pPr>
            <w:r w:rsidRPr="00A90B17">
              <w:rPr>
                <w:rFonts w:ascii="Arial" w:hAnsi="Arial" w:cs="Arial"/>
              </w:rPr>
              <w:t>ČV</w:t>
            </w:r>
          </w:p>
        </w:tc>
        <w:tc>
          <w:tcPr>
            <w:tcW w:w="4962" w:type="dxa"/>
          </w:tcPr>
          <w:p w:rsidR="00337C4C" w:rsidRPr="00A90B17" w:rsidRDefault="00337C4C" w:rsidP="00203A89">
            <w:pPr>
              <w:tabs>
                <w:tab w:val="center" w:pos="4536"/>
                <w:tab w:val="right" w:pos="9072"/>
              </w:tabs>
              <w:jc w:val="center"/>
              <w:rPr>
                <w:rFonts w:ascii="Arial" w:hAnsi="Arial" w:cs="Arial"/>
              </w:rPr>
            </w:pPr>
            <w:r w:rsidRPr="00A90B17">
              <w:rPr>
                <w:rFonts w:ascii="Arial" w:hAnsi="Arial" w:cs="Arial"/>
              </w:rPr>
              <w:t>Výstup</w:t>
            </w:r>
          </w:p>
        </w:tc>
        <w:tc>
          <w:tcPr>
            <w:tcW w:w="3969" w:type="dxa"/>
          </w:tcPr>
          <w:p w:rsidR="00337C4C" w:rsidRPr="00A90B17" w:rsidRDefault="00337C4C" w:rsidP="00203A89">
            <w:pPr>
              <w:tabs>
                <w:tab w:val="center" w:pos="4536"/>
                <w:tab w:val="right" w:pos="9072"/>
              </w:tabs>
              <w:jc w:val="center"/>
              <w:rPr>
                <w:rFonts w:ascii="Arial" w:hAnsi="Arial" w:cs="Arial"/>
              </w:rPr>
            </w:pPr>
            <w:r w:rsidRPr="00A90B17">
              <w:rPr>
                <w:rFonts w:ascii="Arial" w:hAnsi="Arial" w:cs="Arial"/>
              </w:rPr>
              <w:t>Učivo</w:t>
            </w:r>
          </w:p>
        </w:tc>
        <w:tc>
          <w:tcPr>
            <w:tcW w:w="3260" w:type="dxa"/>
          </w:tcPr>
          <w:p w:rsidR="00337C4C" w:rsidRPr="00A90B17" w:rsidRDefault="00337C4C" w:rsidP="00203A89">
            <w:pPr>
              <w:tabs>
                <w:tab w:val="center" w:pos="4536"/>
                <w:tab w:val="right" w:pos="9072"/>
              </w:tabs>
              <w:jc w:val="center"/>
              <w:rPr>
                <w:rFonts w:ascii="Arial" w:hAnsi="Arial" w:cs="Arial"/>
              </w:rPr>
            </w:pPr>
            <w:r w:rsidRPr="00A90B17">
              <w:rPr>
                <w:rFonts w:ascii="Arial" w:hAnsi="Arial" w:cs="Arial"/>
              </w:rPr>
              <w:t>Průřezová témata</w:t>
            </w:r>
          </w:p>
        </w:tc>
        <w:tc>
          <w:tcPr>
            <w:tcW w:w="1984" w:type="dxa"/>
          </w:tcPr>
          <w:p w:rsidR="00337C4C" w:rsidRPr="00A90B17" w:rsidRDefault="00337C4C" w:rsidP="00203A89">
            <w:pPr>
              <w:tabs>
                <w:tab w:val="center" w:pos="4536"/>
                <w:tab w:val="right" w:pos="9072"/>
              </w:tabs>
              <w:jc w:val="center"/>
              <w:rPr>
                <w:rFonts w:ascii="Arial" w:hAnsi="Arial" w:cs="Arial"/>
              </w:rPr>
            </w:pPr>
            <w:r w:rsidRPr="00A90B17">
              <w:rPr>
                <w:rFonts w:ascii="Arial" w:hAnsi="Arial" w:cs="Arial"/>
              </w:rPr>
              <w:t>Poznámky</w:t>
            </w:r>
          </w:p>
        </w:tc>
      </w:tr>
      <w:tr w:rsidR="000C1E29" w:rsidRPr="00A90B17" w:rsidTr="00A05121">
        <w:trPr>
          <w:cantSplit/>
        </w:trPr>
        <w:tc>
          <w:tcPr>
            <w:tcW w:w="709" w:type="dxa"/>
            <w:tcBorders>
              <w:bottom w:val="single" w:sz="4" w:space="0" w:color="auto"/>
            </w:tcBorders>
          </w:tcPr>
          <w:p w:rsidR="000C1E29" w:rsidRPr="00A90B17" w:rsidRDefault="000C1E29" w:rsidP="005C38D2">
            <w:pPr>
              <w:tabs>
                <w:tab w:val="center" w:pos="4536"/>
                <w:tab w:val="right" w:pos="9072"/>
              </w:tabs>
              <w:jc w:val="center"/>
            </w:pPr>
            <w:r w:rsidRPr="00A90B17">
              <w:t>1</w:t>
            </w:r>
          </w:p>
        </w:tc>
        <w:tc>
          <w:tcPr>
            <w:tcW w:w="4962" w:type="dxa"/>
            <w:tcBorders>
              <w:bottom w:val="single" w:sz="4" w:space="0" w:color="auto"/>
            </w:tcBorders>
          </w:tcPr>
          <w:p w:rsidR="000C1E29" w:rsidRPr="00A90B17" w:rsidRDefault="000C1E29" w:rsidP="00A05121">
            <w:pPr>
              <w:pStyle w:val="SVPtabvystupucivo"/>
            </w:pPr>
            <w:r w:rsidRPr="00A90B17">
              <w:t>Rozumí jednoduchým pokynům učitele, pokud jsou vyslovovány pomalu a zřetelně a reaguje na ně</w:t>
            </w:r>
          </w:p>
        </w:tc>
        <w:tc>
          <w:tcPr>
            <w:tcW w:w="3969" w:type="dxa"/>
            <w:tcBorders>
              <w:bottom w:val="single" w:sz="4" w:space="0" w:color="auto"/>
            </w:tcBorders>
          </w:tcPr>
          <w:p w:rsidR="000C1E29" w:rsidRPr="00A90B17" w:rsidRDefault="000C1E29" w:rsidP="00814FED">
            <w:pPr>
              <w:pStyle w:val="Odstavecseseznamem"/>
              <w:numPr>
                <w:ilvl w:val="0"/>
                <w:numId w:val="192"/>
              </w:numPr>
              <w:rPr>
                <w:rStyle w:val="SVPtabvystupucivoChar"/>
              </w:rPr>
            </w:pPr>
            <w:r w:rsidRPr="00A90B17">
              <w:rPr>
                <w:rStyle w:val="SVPtabvystupucivoChar"/>
              </w:rPr>
              <w:t>Základní pokyny učitele ve výuce</w:t>
            </w:r>
          </w:p>
        </w:tc>
        <w:tc>
          <w:tcPr>
            <w:tcW w:w="3260" w:type="dxa"/>
            <w:vMerge w:val="restart"/>
          </w:tcPr>
          <w:p w:rsidR="000C1E29" w:rsidRPr="00A90B17" w:rsidRDefault="000C1E29" w:rsidP="00203A89">
            <w:pPr>
              <w:tabs>
                <w:tab w:val="center" w:pos="4536"/>
                <w:tab w:val="right" w:pos="9072"/>
              </w:tabs>
              <w:rPr>
                <w:sz w:val="20"/>
              </w:rPr>
            </w:pPr>
            <w:r w:rsidRPr="00A90B17">
              <w:rPr>
                <w:b/>
                <w:bCs/>
                <w:sz w:val="20"/>
              </w:rPr>
              <w:t>OSV</w:t>
            </w:r>
          </w:p>
          <w:p w:rsidR="000C1E29" w:rsidRPr="00A90B17" w:rsidRDefault="000C1E29" w:rsidP="00203A89">
            <w:pPr>
              <w:tabs>
                <w:tab w:val="center" w:pos="4536"/>
                <w:tab w:val="right" w:pos="9072"/>
              </w:tabs>
              <w:rPr>
                <w:b/>
                <w:bCs/>
                <w:sz w:val="20"/>
              </w:rPr>
            </w:pPr>
            <w:r w:rsidRPr="00A90B17">
              <w:rPr>
                <w:b/>
                <w:bCs/>
                <w:sz w:val="20"/>
              </w:rPr>
              <w:t>Osobnostní rozvoj</w:t>
            </w:r>
          </w:p>
          <w:p w:rsidR="000C1E29" w:rsidRPr="00A90B17" w:rsidRDefault="000C1E29" w:rsidP="00203A89">
            <w:pPr>
              <w:tabs>
                <w:tab w:val="center" w:pos="4536"/>
                <w:tab w:val="right" w:pos="9072"/>
              </w:tabs>
              <w:rPr>
                <w:i/>
                <w:iCs/>
                <w:sz w:val="20"/>
              </w:rPr>
            </w:pPr>
            <w:r w:rsidRPr="00A90B17">
              <w:rPr>
                <w:i/>
                <w:iCs/>
                <w:sz w:val="20"/>
              </w:rPr>
              <w:t>rozvoj schopností poznávání</w:t>
            </w:r>
          </w:p>
          <w:p w:rsidR="000C1E29" w:rsidRPr="00A90B17" w:rsidRDefault="000C1E29" w:rsidP="00203A89">
            <w:pPr>
              <w:pStyle w:val="Styl10bVlevo02cm"/>
              <w:tabs>
                <w:tab w:val="center" w:pos="4536"/>
                <w:tab w:val="right" w:pos="9072"/>
              </w:tabs>
            </w:pPr>
            <w:r w:rsidRPr="00A90B17">
              <w:t>(cvičení dovedností zapamatování)</w:t>
            </w:r>
          </w:p>
          <w:p w:rsidR="000C1E29" w:rsidRPr="00A90B17" w:rsidRDefault="000C1E29" w:rsidP="00203A89">
            <w:pPr>
              <w:tabs>
                <w:tab w:val="center" w:pos="4536"/>
                <w:tab w:val="right" w:pos="9072"/>
              </w:tabs>
              <w:rPr>
                <w:b/>
                <w:bCs/>
                <w:sz w:val="20"/>
              </w:rPr>
            </w:pPr>
            <w:r w:rsidRPr="00A90B17">
              <w:rPr>
                <w:b/>
                <w:bCs/>
                <w:sz w:val="20"/>
              </w:rPr>
              <w:t>Sociální rozvoj</w:t>
            </w:r>
          </w:p>
          <w:p w:rsidR="000C1E29" w:rsidRPr="00A90B17" w:rsidRDefault="000C1E29" w:rsidP="00203A89">
            <w:pPr>
              <w:tabs>
                <w:tab w:val="center" w:pos="4536"/>
                <w:tab w:val="right" w:pos="9072"/>
              </w:tabs>
              <w:rPr>
                <w:i/>
                <w:iCs/>
                <w:sz w:val="20"/>
              </w:rPr>
            </w:pPr>
            <w:r w:rsidRPr="00A90B17">
              <w:rPr>
                <w:i/>
                <w:iCs/>
                <w:sz w:val="20"/>
              </w:rPr>
              <w:t>komunikace</w:t>
            </w:r>
          </w:p>
          <w:p w:rsidR="000C1E29" w:rsidRPr="00A90B17" w:rsidRDefault="000C1E29" w:rsidP="00203A89">
            <w:pPr>
              <w:pStyle w:val="Styl10bVlevo02cm"/>
              <w:tabs>
                <w:tab w:val="center" w:pos="4536"/>
                <w:tab w:val="right" w:pos="9072"/>
              </w:tabs>
            </w:pPr>
            <w:r w:rsidRPr="00A90B17">
              <w:t>(dialog, komunikace v různých situacích)</w:t>
            </w:r>
          </w:p>
          <w:p w:rsidR="000C1E29" w:rsidRPr="00A90B17" w:rsidRDefault="000C1E29" w:rsidP="00203A89">
            <w:pPr>
              <w:pStyle w:val="Styl10bVlevo02cm"/>
              <w:tabs>
                <w:tab w:val="center" w:pos="4536"/>
                <w:tab w:val="right" w:pos="9072"/>
              </w:tabs>
              <w:ind w:left="0"/>
              <w:rPr>
                <w:i/>
              </w:rPr>
            </w:pPr>
            <w:r w:rsidRPr="00A90B17">
              <w:rPr>
                <w:i/>
              </w:rPr>
              <w:t xml:space="preserve">kooperace a </w:t>
            </w:r>
            <w:proofErr w:type="spellStart"/>
            <w:r w:rsidRPr="00A90B17">
              <w:rPr>
                <w:i/>
              </w:rPr>
              <w:t>kompetice</w:t>
            </w:r>
            <w:proofErr w:type="spellEnd"/>
          </w:p>
          <w:p w:rsidR="000C1E29" w:rsidRPr="00A90B17" w:rsidRDefault="000C1E29" w:rsidP="00203A89">
            <w:pPr>
              <w:pStyle w:val="Styl10bVlevo02cm"/>
              <w:tabs>
                <w:tab w:val="center" w:pos="4536"/>
                <w:tab w:val="right" w:pos="9072"/>
              </w:tabs>
              <w:ind w:left="0"/>
            </w:pPr>
            <w:r w:rsidRPr="00A90B17">
              <w:t>(řešení konfliktů, vedení a organizování práce skupiny)</w:t>
            </w:r>
          </w:p>
          <w:p w:rsidR="000C1E29" w:rsidRPr="00A90B17" w:rsidRDefault="000C1E29" w:rsidP="00203A89">
            <w:pPr>
              <w:pStyle w:val="Styl10bVlevo02cm"/>
              <w:tabs>
                <w:tab w:val="center" w:pos="4536"/>
                <w:tab w:val="right" w:pos="9072"/>
              </w:tabs>
              <w:ind w:left="0"/>
              <w:rPr>
                <w:b/>
              </w:rPr>
            </w:pPr>
            <w:r w:rsidRPr="00A90B17">
              <w:rPr>
                <w:b/>
              </w:rPr>
              <w:t>Morální rozvoj</w:t>
            </w:r>
          </w:p>
          <w:p w:rsidR="000C1E29" w:rsidRPr="00A90B17" w:rsidRDefault="000C1E29" w:rsidP="00203A89">
            <w:pPr>
              <w:pStyle w:val="Styl10bVlevo02cm"/>
              <w:tabs>
                <w:tab w:val="center" w:pos="4536"/>
                <w:tab w:val="right" w:pos="9072"/>
              </w:tabs>
              <w:ind w:left="0"/>
              <w:rPr>
                <w:i/>
              </w:rPr>
            </w:pPr>
            <w:r w:rsidRPr="00A90B17">
              <w:rPr>
                <w:i/>
              </w:rPr>
              <w:t>řešení problémů a rozhodovací dovednosti</w:t>
            </w:r>
          </w:p>
          <w:p w:rsidR="000C1E29" w:rsidRPr="00A90B17" w:rsidRDefault="000C1E29" w:rsidP="00203A89">
            <w:pPr>
              <w:pStyle w:val="Styl10bVlevo02cm"/>
              <w:tabs>
                <w:tab w:val="center" w:pos="4536"/>
                <w:tab w:val="right" w:pos="9072"/>
              </w:tabs>
              <w:ind w:left="0"/>
            </w:pPr>
            <w:r w:rsidRPr="00A90B17">
              <w:t>(zvládání učebních problémů)</w:t>
            </w:r>
          </w:p>
          <w:p w:rsidR="000C1E29" w:rsidRPr="00A90B17" w:rsidRDefault="000C1E29" w:rsidP="00203A89">
            <w:pPr>
              <w:tabs>
                <w:tab w:val="center" w:pos="4536"/>
                <w:tab w:val="right" w:pos="9072"/>
              </w:tabs>
              <w:rPr>
                <w:b/>
                <w:bCs/>
                <w:sz w:val="20"/>
              </w:rPr>
            </w:pPr>
            <w:r w:rsidRPr="00A90B17">
              <w:rPr>
                <w:b/>
                <w:bCs/>
                <w:sz w:val="20"/>
              </w:rPr>
              <w:t>VMEGS</w:t>
            </w:r>
          </w:p>
          <w:p w:rsidR="000C1E29" w:rsidRPr="00A90B17" w:rsidRDefault="000C1E29" w:rsidP="00203A89">
            <w:pPr>
              <w:tabs>
                <w:tab w:val="center" w:pos="4536"/>
                <w:tab w:val="right" w:pos="9072"/>
              </w:tabs>
              <w:rPr>
                <w:b/>
                <w:bCs/>
                <w:sz w:val="20"/>
              </w:rPr>
            </w:pPr>
            <w:r w:rsidRPr="00A90B17">
              <w:rPr>
                <w:b/>
                <w:bCs/>
                <w:sz w:val="20"/>
              </w:rPr>
              <w:t>Evropa a svět nás zajímá</w:t>
            </w:r>
          </w:p>
          <w:p w:rsidR="000C1E29" w:rsidRPr="00A90B17" w:rsidRDefault="000C1E29" w:rsidP="00203A89">
            <w:pPr>
              <w:pStyle w:val="Styl10bVlevo02cm"/>
              <w:tabs>
                <w:tab w:val="center" w:pos="4536"/>
                <w:tab w:val="right" w:pos="9072"/>
              </w:tabs>
            </w:pPr>
            <w:r w:rsidRPr="00A90B17">
              <w:t>(naši sousedé v Evropě; zvyky a tradice národů Evropy)</w:t>
            </w:r>
          </w:p>
          <w:p w:rsidR="000C1E29" w:rsidRPr="00A90B17" w:rsidRDefault="000C1E29" w:rsidP="00203A89">
            <w:pPr>
              <w:tabs>
                <w:tab w:val="center" w:pos="4536"/>
                <w:tab w:val="right" w:pos="9072"/>
              </w:tabs>
              <w:rPr>
                <w:sz w:val="20"/>
              </w:rPr>
            </w:pPr>
            <w:r w:rsidRPr="00A90B17">
              <w:rPr>
                <w:b/>
                <w:bCs/>
                <w:sz w:val="20"/>
              </w:rPr>
              <w:t>MK</w:t>
            </w:r>
          </w:p>
          <w:p w:rsidR="000C1E29" w:rsidRPr="00A90B17" w:rsidRDefault="000C1E29" w:rsidP="00203A89">
            <w:pPr>
              <w:tabs>
                <w:tab w:val="center" w:pos="4536"/>
                <w:tab w:val="right" w:pos="9072"/>
              </w:tabs>
              <w:rPr>
                <w:b/>
                <w:bCs/>
                <w:sz w:val="20"/>
              </w:rPr>
            </w:pPr>
            <w:r w:rsidRPr="00A90B17">
              <w:rPr>
                <w:b/>
                <w:bCs/>
                <w:sz w:val="20"/>
              </w:rPr>
              <w:t>Lidské vztahy</w:t>
            </w:r>
          </w:p>
          <w:p w:rsidR="000C1E29" w:rsidRPr="00A90B17" w:rsidRDefault="000C1E29" w:rsidP="00203A89">
            <w:pPr>
              <w:pStyle w:val="Styl10bVlevo02cm"/>
              <w:tabs>
                <w:tab w:val="center" w:pos="4536"/>
                <w:tab w:val="right" w:pos="9072"/>
              </w:tabs>
            </w:pPr>
            <w:r w:rsidRPr="00A90B17">
              <w:t>(tolerantní vztahy a rozvíjení spolupráce s jinými lidmi; vztahy mezi kulturami)</w:t>
            </w:r>
          </w:p>
          <w:p w:rsidR="000C1E29" w:rsidRPr="00A90B17" w:rsidRDefault="000C1E29" w:rsidP="00203A89">
            <w:pPr>
              <w:tabs>
                <w:tab w:val="center" w:pos="4536"/>
                <w:tab w:val="right" w:pos="9072"/>
              </w:tabs>
              <w:rPr>
                <w:b/>
                <w:bCs/>
                <w:sz w:val="20"/>
              </w:rPr>
            </w:pPr>
            <w:r w:rsidRPr="00A90B17">
              <w:rPr>
                <w:b/>
                <w:bCs/>
                <w:sz w:val="20"/>
              </w:rPr>
              <w:t>Kulturní diference</w:t>
            </w:r>
          </w:p>
          <w:p w:rsidR="000C1E29" w:rsidRPr="00A90B17" w:rsidRDefault="000C1E29" w:rsidP="00203A89">
            <w:pPr>
              <w:pStyle w:val="Styl10bVlevo02cm"/>
              <w:tabs>
                <w:tab w:val="center" w:pos="4536"/>
                <w:tab w:val="right" w:pos="9072"/>
              </w:tabs>
            </w:pPr>
            <w:r w:rsidRPr="00A90B17">
              <w:t>(respektování zvláštností různých etnik)</w:t>
            </w:r>
          </w:p>
          <w:p w:rsidR="000C1E29" w:rsidRPr="00A90B17" w:rsidRDefault="000C1E29" w:rsidP="00203A89">
            <w:pPr>
              <w:tabs>
                <w:tab w:val="center" w:pos="4536"/>
                <w:tab w:val="right" w:pos="9072"/>
              </w:tabs>
              <w:rPr>
                <w:sz w:val="20"/>
              </w:rPr>
            </w:pPr>
            <w:proofErr w:type="spellStart"/>
            <w:r w:rsidRPr="00A90B17">
              <w:rPr>
                <w:b/>
                <w:bCs/>
                <w:sz w:val="20"/>
              </w:rPr>
              <w:t>MdV</w:t>
            </w:r>
            <w:proofErr w:type="spellEnd"/>
          </w:p>
          <w:p w:rsidR="000C1E29" w:rsidRPr="00A90B17" w:rsidRDefault="000C1E29" w:rsidP="00203A89">
            <w:pPr>
              <w:tabs>
                <w:tab w:val="center" w:pos="4536"/>
                <w:tab w:val="right" w:pos="9072"/>
              </w:tabs>
              <w:rPr>
                <w:b/>
                <w:bCs/>
                <w:sz w:val="20"/>
              </w:rPr>
            </w:pPr>
            <w:r w:rsidRPr="00A90B17">
              <w:rPr>
                <w:b/>
                <w:bCs/>
                <w:sz w:val="20"/>
              </w:rPr>
              <w:t>Tvorba mediálního sdělení</w:t>
            </w:r>
          </w:p>
          <w:p w:rsidR="000C1E29" w:rsidRPr="00A90B17" w:rsidRDefault="000C1E29" w:rsidP="00A05121">
            <w:pPr>
              <w:pStyle w:val="Styl10bVlevo02cm"/>
              <w:tabs>
                <w:tab w:val="center" w:pos="4536"/>
                <w:tab w:val="right" w:pos="9072"/>
              </w:tabs>
            </w:pPr>
            <w:r w:rsidRPr="00A90B17">
              <w:t>(výběr vhodných prostředků pro tvorbu správných a komunikačně vhodných sdělení)</w:t>
            </w:r>
          </w:p>
        </w:tc>
        <w:tc>
          <w:tcPr>
            <w:tcW w:w="1984" w:type="dxa"/>
            <w:vMerge w:val="restart"/>
          </w:tcPr>
          <w:p w:rsidR="000C1E29" w:rsidRPr="00A90B17" w:rsidRDefault="000C1E29" w:rsidP="00203A89">
            <w:pPr>
              <w:tabs>
                <w:tab w:val="center" w:pos="4536"/>
                <w:tab w:val="right" w:pos="9072"/>
              </w:tabs>
            </w:pPr>
          </w:p>
        </w:tc>
      </w:tr>
      <w:tr w:rsidR="000C1E29" w:rsidRPr="00A90B17" w:rsidTr="00A05121">
        <w:trPr>
          <w:cantSplit/>
        </w:trPr>
        <w:tc>
          <w:tcPr>
            <w:tcW w:w="709" w:type="dxa"/>
            <w:tcBorders>
              <w:top w:val="single" w:sz="4" w:space="0" w:color="auto"/>
              <w:bottom w:val="single" w:sz="4" w:space="0" w:color="auto"/>
            </w:tcBorders>
          </w:tcPr>
          <w:p w:rsidR="000C1E29" w:rsidRPr="00A90B17" w:rsidRDefault="000C1E29" w:rsidP="00203A89">
            <w:pPr>
              <w:tabs>
                <w:tab w:val="center" w:pos="4536"/>
                <w:tab w:val="right" w:pos="9072"/>
              </w:tabs>
              <w:jc w:val="center"/>
            </w:pPr>
            <w:r w:rsidRPr="00A90B17">
              <w:t>2</w:t>
            </w:r>
          </w:p>
          <w:p w:rsidR="000C1E29" w:rsidRPr="00A90B17" w:rsidRDefault="000C1E29" w:rsidP="00203A89">
            <w:pPr>
              <w:tabs>
                <w:tab w:val="center" w:pos="4536"/>
                <w:tab w:val="right" w:pos="9072"/>
              </w:tabs>
              <w:jc w:val="center"/>
            </w:pPr>
          </w:p>
          <w:p w:rsidR="000C1E29" w:rsidRPr="00A90B17" w:rsidRDefault="000C1E29" w:rsidP="00203A89">
            <w:pPr>
              <w:tabs>
                <w:tab w:val="center" w:pos="4536"/>
                <w:tab w:val="right" w:pos="9072"/>
              </w:tabs>
              <w:jc w:val="center"/>
            </w:pPr>
          </w:p>
          <w:p w:rsidR="000C1E29" w:rsidRPr="00A90B17" w:rsidRDefault="000C1E29" w:rsidP="00203A89">
            <w:pPr>
              <w:tabs>
                <w:tab w:val="center" w:pos="4536"/>
                <w:tab w:val="right" w:pos="9072"/>
              </w:tabs>
              <w:jc w:val="center"/>
            </w:pPr>
          </w:p>
          <w:p w:rsidR="000C1E29" w:rsidRPr="00A90B17" w:rsidRDefault="000C1E29" w:rsidP="00203A89">
            <w:pPr>
              <w:tabs>
                <w:tab w:val="center" w:pos="4536"/>
                <w:tab w:val="right" w:pos="9072"/>
              </w:tabs>
              <w:jc w:val="center"/>
            </w:pPr>
          </w:p>
          <w:p w:rsidR="000C1E29" w:rsidRPr="00A90B17" w:rsidRDefault="000C1E29" w:rsidP="00AF0994">
            <w:pPr>
              <w:tabs>
                <w:tab w:val="center" w:pos="4536"/>
                <w:tab w:val="right" w:pos="9072"/>
              </w:tabs>
              <w:jc w:val="center"/>
            </w:pPr>
            <w:r w:rsidRPr="00A90B17">
              <w:t>3</w:t>
            </w:r>
          </w:p>
        </w:tc>
        <w:tc>
          <w:tcPr>
            <w:tcW w:w="4962" w:type="dxa"/>
            <w:tcBorders>
              <w:top w:val="single" w:sz="4" w:space="0" w:color="auto"/>
              <w:bottom w:val="single" w:sz="4" w:space="0" w:color="auto"/>
            </w:tcBorders>
          </w:tcPr>
          <w:p w:rsidR="000C1E29" w:rsidRPr="00A90B17" w:rsidRDefault="000C1E29" w:rsidP="00A05121">
            <w:pPr>
              <w:pStyle w:val="SVPtabvystupucivo"/>
            </w:pPr>
            <w:r w:rsidRPr="00A90B17">
              <w:t>Na základě vizuální podpory rozumí známým slovům a zcela základním frázím z probíraných okruhů, které jsou vyslovovány pomalu a zřetelně</w:t>
            </w:r>
          </w:p>
          <w:p w:rsidR="000C1E29" w:rsidRPr="00A90B17" w:rsidRDefault="000C1E29" w:rsidP="00A05121">
            <w:pPr>
              <w:pStyle w:val="SVPtabvystupucivo"/>
              <w:numPr>
                <w:ilvl w:val="0"/>
                <w:numId w:val="0"/>
              </w:numPr>
            </w:pPr>
          </w:p>
          <w:p w:rsidR="000C1E29" w:rsidRPr="00A90B17" w:rsidRDefault="000C1E29" w:rsidP="00A05121">
            <w:pPr>
              <w:pStyle w:val="SVPtabvystupucivo"/>
            </w:pPr>
            <w:r w:rsidRPr="00A90B17">
              <w:t>Rozumí obsahu a základním informacím v poslechových textech, které se týkají situací z běžného života</w:t>
            </w:r>
          </w:p>
        </w:tc>
        <w:tc>
          <w:tcPr>
            <w:tcW w:w="3969" w:type="dxa"/>
            <w:tcBorders>
              <w:top w:val="single" w:sz="4" w:space="0" w:color="auto"/>
              <w:bottom w:val="single" w:sz="4" w:space="0" w:color="auto"/>
            </w:tcBorders>
          </w:tcPr>
          <w:p w:rsidR="000C1E29" w:rsidRPr="00A90B17" w:rsidRDefault="000C1E29" w:rsidP="00814FED">
            <w:pPr>
              <w:pStyle w:val="Odstavecseseznamem"/>
              <w:numPr>
                <w:ilvl w:val="0"/>
                <w:numId w:val="192"/>
              </w:numPr>
              <w:rPr>
                <w:rStyle w:val="SVPtabvystupucivoChar"/>
              </w:rPr>
            </w:pPr>
            <w:r w:rsidRPr="00A90B17">
              <w:rPr>
                <w:rStyle w:val="SVPtabvystupucivoChar"/>
              </w:rPr>
              <w:t>Poslechová cvičení z </w:t>
            </w:r>
            <w:proofErr w:type="gramStart"/>
            <w:r w:rsidRPr="00A90B17">
              <w:rPr>
                <w:rStyle w:val="SVPtabvystupucivoChar"/>
              </w:rPr>
              <w:t>učebnice</w:t>
            </w:r>
            <w:proofErr w:type="gramEnd"/>
            <w:r w:rsidRPr="00A90B17">
              <w:rPr>
                <w:rStyle w:val="SVPtabvystupucivoChar"/>
              </w:rPr>
              <w:t xml:space="preserve"> –</w:t>
            </w:r>
            <w:proofErr w:type="gramStart"/>
            <w:r w:rsidRPr="00A90B17">
              <w:rPr>
                <w:rStyle w:val="SVPtabvystupucivoChar"/>
              </w:rPr>
              <w:t>rodina</w:t>
            </w:r>
            <w:proofErr w:type="gramEnd"/>
            <w:r w:rsidRPr="00A90B17">
              <w:rPr>
                <w:rStyle w:val="SVPtabvystupucivoChar"/>
              </w:rPr>
              <w:t xml:space="preserve">, nakupování, statistika, koníčky, nakupování, píseň, domov, stravování apod. </w:t>
            </w:r>
          </w:p>
        </w:tc>
        <w:tc>
          <w:tcPr>
            <w:tcW w:w="3260" w:type="dxa"/>
            <w:vMerge/>
          </w:tcPr>
          <w:p w:rsidR="000C1E29" w:rsidRPr="00A90B17" w:rsidRDefault="000C1E29" w:rsidP="00203A89">
            <w:pPr>
              <w:tabs>
                <w:tab w:val="center" w:pos="4536"/>
                <w:tab w:val="right" w:pos="9072"/>
              </w:tabs>
              <w:rPr>
                <w:b/>
                <w:bCs/>
                <w:sz w:val="20"/>
              </w:rPr>
            </w:pPr>
          </w:p>
        </w:tc>
        <w:tc>
          <w:tcPr>
            <w:tcW w:w="1984" w:type="dxa"/>
            <w:vMerge/>
          </w:tcPr>
          <w:p w:rsidR="000C1E29" w:rsidRPr="00A90B17" w:rsidRDefault="000C1E29" w:rsidP="00203A89">
            <w:pPr>
              <w:tabs>
                <w:tab w:val="center" w:pos="4536"/>
                <w:tab w:val="right" w:pos="9072"/>
              </w:tabs>
            </w:pPr>
          </w:p>
        </w:tc>
      </w:tr>
      <w:tr w:rsidR="000C1E29" w:rsidRPr="00A90B17" w:rsidTr="00A05121">
        <w:trPr>
          <w:cantSplit/>
        </w:trPr>
        <w:tc>
          <w:tcPr>
            <w:tcW w:w="709" w:type="dxa"/>
            <w:tcBorders>
              <w:top w:val="single" w:sz="4" w:space="0" w:color="auto"/>
              <w:bottom w:val="single" w:sz="4" w:space="0" w:color="auto"/>
            </w:tcBorders>
          </w:tcPr>
          <w:p w:rsidR="000C1E29" w:rsidRPr="00A90B17" w:rsidRDefault="000C1E29" w:rsidP="00893EE2">
            <w:pPr>
              <w:tabs>
                <w:tab w:val="center" w:pos="4536"/>
                <w:tab w:val="right" w:pos="9072"/>
              </w:tabs>
              <w:jc w:val="center"/>
            </w:pPr>
            <w:r w:rsidRPr="00A90B17">
              <w:t>4</w:t>
            </w:r>
          </w:p>
        </w:tc>
        <w:tc>
          <w:tcPr>
            <w:tcW w:w="4962" w:type="dxa"/>
            <w:tcBorders>
              <w:top w:val="single" w:sz="4" w:space="0" w:color="auto"/>
              <w:bottom w:val="single" w:sz="4" w:space="0" w:color="auto"/>
            </w:tcBorders>
          </w:tcPr>
          <w:p w:rsidR="000C1E29" w:rsidRPr="00A90B17" w:rsidRDefault="000C1E29" w:rsidP="00A05121">
            <w:pPr>
              <w:pStyle w:val="SVPtabvystupucivo"/>
            </w:pPr>
            <w:r w:rsidRPr="00A90B17">
              <w:t>Zapojí se do jednoduchých rozhovorů týkajících se známých témat, je-li partner ochoten zopakovat nebo přeformulovat svou výpověď</w:t>
            </w:r>
          </w:p>
        </w:tc>
        <w:tc>
          <w:tcPr>
            <w:tcW w:w="3969" w:type="dxa"/>
            <w:tcBorders>
              <w:top w:val="single" w:sz="4" w:space="0" w:color="auto"/>
              <w:bottom w:val="single" w:sz="4" w:space="0" w:color="auto"/>
            </w:tcBorders>
          </w:tcPr>
          <w:p w:rsidR="000C1E29" w:rsidRPr="00A90B17" w:rsidRDefault="000C1E29" w:rsidP="00814FED">
            <w:pPr>
              <w:pStyle w:val="Odstavecseseznamem"/>
              <w:numPr>
                <w:ilvl w:val="0"/>
                <w:numId w:val="192"/>
              </w:numPr>
              <w:rPr>
                <w:rStyle w:val="SVPtabvystupucivoChar"/>
              </w:rPr>
            </w:pPr>
            <w:r w:rsidRPr="00A90B17">
              <w:rPr>
                <w:rStyle w:val="SVPtabvystupucivoChar"/>
              </w:rPr>
              <w:t>Nakupování, domluva schůzky, objednávání jídla u kiosku, interview o stravovacích zvyklostech, vyjádření přání a pocitů, dávání pokynů</w:t>
            </w:r>
          </w:p>
        </w:tc>
        <w:tc>
          <w:tcPr>
            <w:tcW w:w="3260" w:type="dxa"/>
            <w:vMerge/>
          </w:tcPr>
          <w:p w:rsidR="000C1E29" w:rsidRPr="00A90B17" w:rsidRDefault="000C1E29" w:rsidP="00203A89">
            <w:pPr>
              <w:tabs>
                <w:tab w:val="center" w:pos="4536"/>
                <w:tab w:val="right" w:pos="9072"/>
              </w:tabs>
              <w:rPr>
                <w:b/>
                <w:bCs/>
                <w:sz w:val="20"/>
              </w:rPr>
            </w:pPr>
          </w:p>
        </w:tc>
        <w:tc>
          <w:tcPr>
            <w:tcW w:w="1984" w:type="dxa"/>
            <w:vMerge/>
          </w:tcPr>
          <w:p w:rsidR="000C1E29" w:rsidRPr="00A90B17" w:rsidRDefault="000C1E29" w:rsidP="00203A89">
            <w:pPr>
              <w:tabs>
                <w:tab w:val="center" w:pos="4536"/>
                <w:tab w:val="right" w:pos="9072"/>
              </w:tabs>
            </w:pPr>
          </w:p>
        </w:tc>
      </w:tr>
      <w:tr w:rsidR="000C1E29" w:rsidRPr="00A90B17" w:rsidTr="00A05121">
        <w:trPr>
          <w:cantSplit/>
        </w:trPr>
        <w:tc>
          <w:tcPr>
            <w:tcW w:w="709" w:type="dxa"/>
            <w:tcBorders>
              <w:top w:val="single" w:sz="4" w:space="0" w:color="auto"/>
              <w:bottom w:val="single" w:sz="4" w:space="0" w:color="auto"/>
            </w:tcBorders>
          </w:tcPr>
          <w:p w:rsidR="000C1E29" w:rsidRPr="00A90B17" w:rsidRDefault="000C1E29" w:rsidP="00DB250F">
            <w:pPr>
              <w:tabs>
                <w:tab w:val="center" w:pos="4536"/>
                <w:tab w:val="right" w:pos="9072"/>
              </w:tabs>
              <w:jc w:val="center"/>
            </w:pPr>
            <w:r w:rsidRPr="00A90B17">
              <w:t>5</w:t>
            </w:r>
          </w:p>
        </w:tc>
        <w:tc>
          <w:tcPr>
            <w:tcW w:w="4962" w:type="dxa"/>
            <w:tcBorders>
              <w:top w:val="single" w:sz="4" w:space="0" w:color="auto"/>
              <w:bottom w:val="single" w:sz="4" w:space="0" w:color="auto"/>
            </w:tcBorders>
          </w:tcPr>
          <w:p w:rsidR="000C1E29" w:rsidRPr="00A90B17" w:rsidRDefault="000C1E29" w:rsidP="00A05121">
            <w:pPr>
              <w:pStyle w:val="SVPtabvystupucivo"/>
            </w:pPr>
            <w:r w:rsidRPr="00A90B17">
              <w:t>Pomocí jednoduchých frází a známé slovní zásoby podá základní informace týkající se osvojovaných témat</w:t>
            </w:r>
          </w:p>
        </w:tc>
        <w:tc>
          <w:tcPr>
            <w:tcW w:w="3969" w:type="dxa"/>
            <w:tcBorders>
              <w:top w:val="single" w:sz="4" w:space="0" w:color="auto"/>
              <w:bottom w:val="single" w:sz="4" w:space="0" w:color="auto"/>
            </w:tcBorders>
          </w:tcPr>
          <w:p w:rsidR="000C1E29" w:rsidRPr="00A90B17" w:rsidRDefault="000C1E29" w:rsidP="00814FED">
            <w:pPr>
              <w:pStyle w:val="Odstavecseseznamem"/>
              <w:numPr>
                <w:ilvl w:val="0"/>
                <w:numId w:val="192"/>
              </w:numPr>
              <w:rPr>
                <w:rStyle w:val="SVPtabvystupucivoChar"/>
              </w:rPr>
            </w:pPr>
            <w:r w:rsidRPr="00A90B17">
              <w:rPr>
                <w:rStyle w:val="SVPtabvystupucivoChar"/>
              </w:rPr>
              <w:t xml:space="preserve">Koníčky a aktivity, rodina, povolání, popis obrázku nebo fotografie, domácí činnosti, stravovací zvyklosti apod. </w:t>
            </w:r>
          </w:p>
        </w:tc>
        <w:tc>
          <w:tcPr>
            <w:tcW w:w="3260" w:type="dxa"/>
            <w:vMerge/>
          </w:tcPr>
          <w:p w:rsidR="000C1E29" w:rsidRPr="00A90B17" w:rsidRDefault="000C1E29" w:rsidP="00203A89">
            <w:pPr>
              <w:tabs>
                <w:tab w:val="center" w:pos="4536"/>
                <w:tab w:val="right" w:pos="9072"/>
              </w:tabs>
              <w:rPr>
                <w:b/>
                <w:bCs/>
                <w:sz w:val="20"/>
              </w:rPr>
            </w:pPr>
          </w:p>
        </w:tc>
        <w:tc>
          <w:tcPr>
            <w:tcW w:w="1984" w:type="dxa"/>
            <w:vMerge/>
          </w:tcPr>
          <w:p w:rsidR="000C1E29" w:rsidRPr="00A90B17" w:rsidRDefault="000C1E29" w:rsidP="00203A89">
            <w:pPr>
              <w:tabs>
                <w:tab w:val="center" w:pos="4536"/>
                <w:tab w:val="right" w:pos="9072"/>
              </w:tabs>
            </w:pPr>
          </w:p>
        </w:tc>
      </w:tr>
      <w:tr w:rsidR="000C1E29" w:rsidRPr="00A90B17" w:rsidTr="00A05121">
        <w:trPr>
          <w:cantSplit/>
        </w:trPr>
        <w:tc>
          <w:tcPr>
            <w:tcW w:w="709" w:type="dxa"/>
            <w:tcBorders>
              <w:top w:val="single" w:sz="4" w:space="0" w:color="auto"/>
              <w:bottom w:val="single" w:sz="4" w:space="0" w:color="auto"/>
            </w:tcBorders>
          </w:tcPr>
          <w:p w:rsidR="000C1E29" w:rsidRPr="00A90B17" w:rsidRDefault="000C1E29" w:rsidP="00247772">
            <w:pPr>
              <w:tabs>
                <w:tab w:val="center" w:pos="4536"/>
                <w:tab w:val="right" w:pos="9072"/>
              </w:tabs>
              <w:jc w:val="center"/>
            </w:pPr>
            <w:r w:rsidRPr="00A90B17">
              <w:t>6</w:t>
            </w:r>
          </w:p>
        </w:tc>
        <w:tc>
          <w:tcPr>
            <w:tcW w:w="4962" w:type="dxa"/>
            <w:tcBorders>
              <w:top w:val="single" w:sz="4" w:space="0" w:color="auto"/>
              <w:bottom w:val="single" w:sz="4" w:space="0" w:color="auto"/>
            </w:tcBorders>
          </w:tcPr>
          <w:p w:rsidR="000C1E29" w:rsidRPr="00A90B17" w:rsidRDefault="000C1E29" w:rsidP="00A05121">
            <w:pPr>
              <w:pStyle w:val="SVPtabvystupucivo"/>
            </w:pPr>
            <w:r w:rsidRPr="00A90B17">
              <w:t>Klade jednoduché otázky a na podobné otázky dokáže odpovědět, pokud se týkají jeho samotného a dalších osvojovaných témat</w:t>
            </w:r>
          </w:p>
        </w:tc>
        <w:tc>
          <w:tcPr>
            <w:tcW w:w="3969" w:type="dxa"/>
            <w:tcBorders>
              <w:top w:val="single" w:sz="4" w:space="0" w:color="auto"/>
              <w:bottom w:val="single" w:sz="4" w:space="0" w:color="auto"/>
            </w:tcBorders>
          </w:tcPr>
          <w:p w:rsidR="000C1E29" w:rsidRPr="00A90B17" w:rsidRDefault="000C1E29" w:rsidP="00814FED">
            <w:pPr>
              <w:pStyle w:val="Odstavecseseznamem"/>
              <w:numPr>
                <w:ilvl w:val="0"/>
                <w:numId w:val="192"/>
              </w:numPr>
              <w:rPr>
                <w:rStyle w:val="SVPtabvystupucivoChar"/>
              </w:rPr>
            </w:pPr>
            <w:r w:rsidRPr="00A90B17">
              <w:rPr>
                <w:rStyle w:val="SVPtabvystupucivoChar"/>
              </w:rPr>
              <w:t>Žádost o svolení, dotazy na povolání, dotazy na rodinu, nakupování</w:t>
            </w:r>
          </w:p>
        </w:tc>
        <w:tc>
          <w:tcPr>
            <w:tcW w:w="3260" w:type="dxa"/>
            <w:vMerge/>
          </w:tcPr>
          <w:p w:rsidR="000C1E29" w:rsidRPr="00A90B17" w:rsidRDefault="000C1E29" w:rsidP="00203A89">
            <w:pPr>
              <w:tabs>
                <w:tab w:val="center" w:pos="4536"/>
                <w:tab w:val="right" w:pos="9072"/>
              </w:tabs>
              <w:rPr>
                <w:b/>
                <w:bCs/>
                <w:sz w:val="20"/>
              </w:rPr>
            </w:pPr>
          </w:p>
        </w:tc>
        <w:tc>
          <w:tcPr>
            <w:tcW w:w="1984" w:type="dxa"/>
            <w:vMerge/>
          </w:tcPr>
          <w:p w:rsidR="000C1E29" w:rsidRPr="00A90B17" w:rsidRDefault="000C1E29" w:rsidP="00203A89">
            <w:pPr>
              <w:tabs>
                <w:tab w:val="center" w:pos="4536"/>
                <w:tab w:val="right" w:pos="9072"/>
              </w:tabs>
            </w:pPr>
          </w:p>
        </w:tc>
      </w:tr>
      <w:tr w:rsidR="000C1E29" w:rsidRPr="00A90B17" w:rsidTr="00A05121">
        <w:trPr>
          <w:cantSplit/>
        </w:trPr>
        <w:tc>
          <w:tcPr>
            <w:tcW w:w="709" w:type="dxa"/>
            <w:tcBorders>
              <w:top w:val="single" w:sz="4" w:space="0" w:color="auto"/>
              <w:bottom w:val="single" w:sz="4" w:space="0" w:color="auto"/>
            </w:tcBorders>
          </w:tcPr>
          <w:p w:rsidR="000C1E29" w:rsidRPr="00A90B17" w:rsidRDefault="000C1E29" w:rsidP="0054094C">
            <w:pPr>
              <w:tabs>
                <w:tab w:val="center" w:pos="4536"/>
                <w:tab w:val="right" w:pos="9072"/>
              </w:tabs>
              <w:jc w:val="center"/>
            </w:pPr>
            <w:r w:rsidRPr="00A90B17">
              <w:t>7</w:t>
            </w:r>
          </w:p>
        </w:tc>
        <w:tc>
          <w:tcPr>
            <w:tcW w:w="4962" w:type="dxa"/>
            <w:tcBorders>
              <w:top w:val="single" w:sz="4" w:space="0" w:color="auto"/>
              <w:bottom w:val="single" w:sz="4" w:space="0" w:color="auto"/>
            </w:tcBorders>
          </w:tcPr>
          <w:p w:rsidR="000C1E29" w:rsidRPr="00A90B17" w:rsidRDefault="000C1E29" w:rsidP="00A05121">
            <w:pPr>
              <w:pStyle w:val="SVPtabvystupucivo"/>
            </w:pPr>
            <w:r w:rsidRPr="00A90B17">
              <w:t>Rozumí jednoduchým informačním nápisům na vývěskách a orientačním pokynům v učebnici</w:t>
            </w:r>
          </w:p>
        </w:tc>
        <w:tc>
          <w:tcPr>
            <w:tcW w:w="3969" w:type="dxa"/>
            <w:tcBorders>
              <w:top w:val="single" w:sz="4" w:space="0" w:color="auto"/>
              <w:bottom w:val="single" w:sz="4" w:space="0" w:color="auto"/>
            </w:tcBorders>
          </w:tcPr>
          <w:p w:rsidR="000C1E29" w:rsidRPr="00A90B17" w:rsidRDefault="006166CB" w:rsidP="00814FED">
            <w:pPr>
              <w:pStyle w:val="Odstavecseseznamem"/>
              <w:numPr>
                <w:ilvl w:val="0"/>
                <w:numId w:val="192"/>
              </w:numPr>
              <w:rPr>
                <w:rStyle w:val="SVPtabvystupucivoChar"/>
              </w:rPr>
            </w:pPr>
            <w:r w:rsidRPr="00A90B17">
              <w:rPr>
                <w:rStyle w:val="SVPtabvystupucivoChar"/>
              </w:rPr>
              <w:t>Pokyny ke cvičením v učebnici a </w:t>
            </w:r>
            <w:r w:rsidR="000C1E29" w:rsidRPr="00A90B17">
              <w:rPr>
                <w:rStyle w:val="SVPtabvystupucivoChar"/>
              </w:rPr>
              <w:t>pracovním sešitě; informačn</w:t>
            </w:r>
            <w:r w:rsidRPr="00A90B17">
              <w:rPr>
                <w:rStyle w:val="SVPtabvystupucivoChar"/>
              </w:rPr>
              <w:t>í nápisy v obchodě a stáncích s </w:t>
            </w:r>
            <w:r w:rsidR="000C1E29" w:rsidRPr="00A90B17">
              <w:rPr>
                <w:rStyle w:val="SVPtabvystupucivoChar"/>
              </w:rPr>
              <w:t>občerstvením</w:t>
            </w:r>
          </w:p>
        </w:tc>
        <w:tc>
          <w:tcPr>
            <w:tcW w:w="3260" w:type="dxa"/>
            <w:vMerge/>
          </w:tcPr>
          <w:p w:rsidR="000C1E29" w:rsidRPr="00A90B17" w:rsidRDefault="000C1E29" w:rsidP="00203A89">
            <w:pPr>
              <w:tabs>
                <w:tab w:val="center" w:pos="4536"/>
                <w:tab w:val="right" w:pos="9072"/>
              </w:tabs>
              <w:rPr>
                <w:b/>
                <w:bCs/>
                <w:sz w:val="20"/>
              </w:rPr>
            </w:pPr>
          </w:p>
        </w:tc>
        <w:tc>
          <w:tcPr>
            <w:tcW w:w="1984" w:type="dxa"/>
            <w:vMerge/>
          </w:tcPr>
          <w:p w:rsidR="000C1E29" w:rsidRPr="00A90B17" w:rsidRDefault="000C1E29" w:rsidP="00203A89">
            <w:pPr>
              <w:tabs>
                <w:tab w:val="center" w:pos="4536"/>
                <w:tab w:val="right" w:pos="9072"/>
              </w:tabs>
            </w:pPr>
          </w:p>
        </w:tc>
      </w:tr>
      <w:tr w:rsidR="000C1E29" w:rsidRPr="00A90B17" w:rsidTr="00A05121">
        <w:trPr>
          <w:cantSplit/>
        </w:trPr>
        <w:tc>
          <w:tcPr>
            <w:tcW w:w="709" w:type="dxa"/>
            <w:tcBorders>
              <w:top w:val="single" w:sz="4" w:space="0" w:color="auto"/>
              <w:bottom w:val="single" w:sz="4" w:space="0" w:color="auto"/>
            </w:tcBorders>
          </w:tcPr>
          <w:p w:rsidR="000C1E29" w:rsidRPr="00A90B17" w:rsidRDefault="000C1E29" w:rsidP="00203A89">
            <w:pPr>
              <w:tabs>
                <w:tab w:val="center" w:pos="4536"/>
                <w:tab w:val="right" w:pos="9072"/>
              </w:tabs>
              <w:jc w:val="center"/>
            </w:pPr>
            <w:r w:rsidRPr="00A90B17">
              <w:lastRenderedPageBreak/>
              <w:t>8</w:t>
            </w:r>
          </w:p>
          <w:p w:rsidR="000C1E29" w:rsidRPr="00A90B17" w:rsidRDefault="000C1E29" w:rsidP="00203A89">
            <w:pPr>
              <w:tabs>
                <w:tab w:val="center" w:pos="4536"/>
                <w:tab w:val="right" w:pos="9072"/>
              </w:tabs>
              <w:jc w:val="center"/>
            </w:pPr>
          </w:p>
          <w:p w:rsidR="000C1E29" w:rsidRPr="00A90B17" w:rsidRDefault="000C1E29" w:rsidP="00203A89">
            <w:pPr>
              <w:tabs>
                <w:tab w:val="center" w:pos="4536"/>
                <w:tab w:val="right" w:pos="9072"/>
              </w:tabs>
              <w:jc w:val="center"/>
            </w:pPr>
          </w:p>
          <w:p w:rsidR="00B36869" w:rsidRPr="00A90B17" w:rsidRDefault="00B36869" w:rsidP="00203A89">
            <w:pPr>
              <w:tabs>
                <w:tab w:val="center" w:pos="4536"/>
                <w:tab w:val="right" w:pos="9072"/>
              </w:tabs>
              <w:jc w:val="center"/>
            </w:pPr>
          </w:p>
          <w:p w:rsidR="000C1E29" w:rsidRPr="00A90B17" w:rsidRDefault="000C1E29" w:rsidP="0054094C">
            <w:pPr>
              <w:tabs>
                <w:tab w:val="center" w:pos="4536"/>
                <w:tab w:val="right" w:pos="9072"/>
              </w:tabs>
              <w:jc w:val="center"/>
            </w:pPr>
            <w:r w:rsidRPr="00A90B17">
              <w:t>9</w:t>
            </w:r>
          </w:p>
        </w:tc>
        <w:tc>
          <w:tcPr>
            <w:tcW w:w="4962" w:type="dxa"/>
            <w:tcBorders>
              <w:top w:val="single" w:sz="4" w:space="0" w:color="auto"/>
              <w:bottom w:val="single" w:sz="4" w:space="0" w:color="auto"/>
            </w:tcBorders>
          </w:tcPr>
          <w:p w:rsidR="000C1E29" w:rsidRPr="00A90B17" w:rsidRDefault="000C1E29" w:rsidP="00A05121">
            <w:pPr>
              <w:pStyle w:val="SVPtabvystupucivo"/>
            </w:pPr>
            <w:r w:rsidRPr="00A90B17">
              <w:t>Rozumí jednoduchým slovům a frázím, které se týkají jeho běžného života a probíraných témat</w:t>
            </w:r>
          </w:p>
          <w:p w:rsidR="000C1E29" w:rsidRPr="00A90B17" w:rsidRDefault="000C1E29" w:rsidP="00A05121">
            <w:pPr>
              <w:pStyle w:val="SVPtabvystupucivo"/>
              <w:numPr>
                <w:ilvl w:val="0"/>
                <w:numId w:val="0"/>
              </w:numPr>
            </w:pPr>
          </w:p>
          <w:p w:rsidR="000C1E29" w:rsidRPr="00A90B17" w:rsidRDefault="000C1E29" w:rsidP="00A05121">
            <w:pPr>
              <w:pStyle w:val="SVPtabvystupucivo"/>
            </w:pPr>
            <w:r w:rsidRPr="00A90B17">
              <w:t>Rozumí známým jménům a slovům a velmi jednoduchým větám v textu a vyhledá v něm požadované informace, například odpovědi na otázky</w:t>
            </w:r>
          </w:p>
        </w:tc>
        <w:tc>
          <w:tcPr>
            <w:tcW w:w="3969" w:type="dxa"/>
            <w:tcBorders>
              <w:top w:val="single" w:sz="4" w:space="0" w:color="auto"/>
              <w:bottom w:val="single" w:sz="4" w:space="0" w:color="auto"/>
            </w:tcBorders>
          </w:tcPr>
          <w:p w:rsidR="000C1E29" w:rsidRPr="00A90B17" w:rsidRDefault="000C1E29" w:rsidP="00814FED">
            <w:pPr>
              <w:pStyle w:val="Odstavecseseznamem"/>
              <w:numPr>
                <w:ilvl w:val="0"/>
                <w:numId w:val="192"/>
              </w:numPr>
              <w:rPr>
                <w:rStyle w:val="SVPtabvystupucivoChar"/>
              </w:rPr>
            </w:pPr>
            <w:r w:rsidRPr="00A90B17">
              <w:rPr>
                <w:rStyle w:val="SVPtabvystupucivoChar"/>
              </w:rPr>
              <w:t>Volný čas, rodina, povolání, dům a byt, pokrmy a další probíraná slovní zásoba; vyhledávání informací v textech týkajících se probíraných témat a okruhů; práce se slovníkem</w:t>
            </w:r>
          </w:p>
        </w:tc>
        <w:tc>
          <w:tcPr>
            <w:tcW w:w="3260" w:type="dxa"/>
            <w:vMerge/>
          </w:tcPr>
          <w:p w:rsidR="000C1E29" w:rsidRPr="00A90B17" w:rsidRDefault="000C1E29" w:rsidP="00203A89">
            <w:pPr>
              <w:tabs>
                <w:tab w:val="center" w:pos="4536"/>
                <w:tab w:val="right" w:pos="9072"/>
              </w:tabs>
              <w:rPr>
                <w:b/>
                <w:bCs/>
                <w:sz w:val="20"/>
              </w:rPr>
            </w:pPr>
          </w:p>
        </w:tc>
        <w:tc>
          <w:tcPr>
            <w:tcW w:w="1984" w:type="dxa"/>
            <w:vMerge/>
          </w:tcPr>
          <w:p w:rsidR="000C1E29" w:rsidRPr="00A90B17" w:rsidRDefault="000C1E29" w:rsidP="00203A89">
            <w:pPr>
              <w:tabs>
                <w:tab w:val="center" w:pos="4536"/>
                <w:tab w:val="right" w:pos="9072"/>
              </w:tabs>
            </w:pPr>
          </w:p>
        </w:tc>
      </w:tr>
      <w:tr w:rsidR="000C1E29" w:rsidRPr="00A90B17" w:rsidTr="00A05121">
        <w:trPr>
          <w:cantSplit/>
        </w:trPr>
        <w:tc>
          <w:tcPr>
            <w:tcW w:w="709" w:type="dxa"/>
            <w:tcBorders>
              <w:top w:val="single" w:sz="4" w:space="0" w:color="auto"/>
              <w:bottom w:val="single" w:sz="4" w:space="0" w:color="auto"/>
            </w:tcBorders>
          </w:tcPr>
          <w:p w:rsidR="000C1E29" w:rsidRPr="00A90B17" w:rsidRDefault="000C1E29" w:rsidP="00656708">
            <w:pPr>
              <w:tabs>
                <w:tab w:val="center" w:pos="4536"/>
                <w:tab w:val="right" w:pos="9072"/>
              </w:tabs>
              <w:jc w:val="center"/>
            </w:pPr>
            <w:r w:rsidRPr="00A90B17">
              <w:lastRenderedPageBreak/>
              <w:t>10</w:t>
            </w:r>
          </w:p>
        </w:tc>
        <w:tc>
          <w:tcPr>
            <w:tcW w:w="4962" w:type="dxa"/>
            <w:tcBorders>
              <w:top w:val="single" w:sz="4" w:space="0" w:color="auto"/>
              <w:bottom w:val="single" w:sz="4" w:space="0" w:color="auto"/>
            </w:tcBorders>
          </w:tcPr>
          <w:p w:rsidR="000C1E29" w:rsidRPr="00A90B17" w:rsidRDefault="000C1E29" w:rsidP="00A05121">
            <w:pPr>
              <w:pStyle w:val="SVPtabvystupucivo"/>
            </w:pPr>
            <w:r w:rsidRPr="00A90B17">
              <w:t>Napíše stručný a jednoduchý text týkající se jeho samotného, rodiny, školy, volného času a dalších osvojovaných témat</w:t>
            </w:r>
          </w:p>
        </w:tc>
        <w:tc>
          <w:tcPr>
            <w:tcW w:w="3969" w:type="dxa"/>
            <w:tcBorders>
              <w:top w:val="single" w:sz="4" w:space="0" w:color="auto"/>
              <w:bottom w:val="single" w:sz="4" w:space="0" w:color="auto"/>
            </w:tcBorders>
          </w:tcPr>
          <w:p w:rsidR="000C1E29" w:rsidRPr="00A90B17" w:rsidRDefault="000C1E29" w:rsidP="00814FED">
            <w:pPr>
              <w:pStyle w:val="Odstavecseseznamem"/>
              <w:numPr>
                <w:ilvl w:val="0"/>
                <w:numId w:val="192"/>
              </w:numPr>
              <w:rPr>
                <w:rStyle w:val="SVPtabvystupucivoChar"/>
              </w:rPr>
            </w:pPr>
            <w:r w:rsidRPr="00A90B17">
              <w:rPr>
                <w:rStyle w:val="SVPtabvystupucivoChar"/>
              </w:rPr>
              <w:t>Koníčky a volný čas, rodina, jídelníček, plakát na téma povolání, seznam přání, popis pokoje</w:t>
            </w:r>
          </w:p>
        </w:tc>
        <w:tc>
          <w:tcPr>
            <w:tcW w:w="3260" w:type="dxa"/>
            <w:vMerge/>
          </w:tcPr>
          <w:p w:rsidR="000C1E29" w:rsidRPr="00A90B17" w:rsidRDefault="000C1E29" w:rsidP="00203A89">
            <w:pPr>
              <w:tabs>
                <w:tab w:val="center" w:pos="4536"/>
                <w:tab w:val="right" w:pos="9072"/>
              </w:tabs>
              <w:rPr>
                <w:b/>
                <w:bCs/>
                <w:sz w:val="20"/>
              </w:rPr>
            </w:pPr>
          </w:p>
        </w:tc>
        <w:tc>
          <w:tcPr>
            <w:tcW w:w="1984" w:type="dxa"/>
            <w:vMerge/>
          </w:tcPr>
          <w:p w:rsidR="000C1E29" w:rsidRPr="00A90B17" w:rsidRDefault="000C1E29" w:rsidP="00203A89">
            <w:pPr>
              <w:tabs>
                <w:tab w:val="center" w:pos="4536"/>
                <w:tab w:val="right" w:pos="9072"/>
              </w:tabs>
            </w:pPr>
          </w:p>
        </w:tc>
      </w:tr>
      <w:tr w:rsidR="000C1E29" w:rsidRPr="00A90B17" w:rsidTr="00A05121">
        <w:trPr>
          <w:cantSplit/>
        </w:trPr>
        <w:tc>
          <w:tcPr>
            <w:tcW w:w="709" w:type="dxa"/>
            <w:tcBorders>
              <w:top w:val="single" w:sz="4" w:space="0" w:color="auto"/>
              <w:bottom w:val="single" w:sz="4" w:space="0" w:color="auto"/>
            </w:tcBorders>
          </w:tcPr>
          <w:p w:rsidR="000C1E29" w:rsidRPr="00A90B17" w:rsidRDefault="000C1E29" w:rsidP="000C1E29">
            <w:pPr>
              <w:tabs>
                <w:tab w:val="center" w:pos="4536"/>
                <w:tab w:val="right" w:pos="9072"/>
              </w:tabs>
              <w:jc w:val="center"/>
            </w:pPr>
            <w:r w:rsidRPr="00A90B17">
              <w:t>11</w:t>
            </w:r>
          </w:p>
        </w:tc>
        <w:tc>
          <w:tcPr>
            <w:tcW w:w="4962" w:type="dxa"/>
            <w:tcBorders>
              <w:top w:val="single" w:sz="4" w:space="0" w:color="auto"/>
              <w:bottom w:val="single" w:sz="4" w:space="0" w:color="auto"/>
            </w:tcBorders>
          </w:tcPr>
          <w:p w:rsidR="000C1E29" w:rsidRPr="00A90B17" w:rsidRDefault="000C1E29" w:rsidP="00A05121">
            <w:pPr>
              <w:pStyle w:val="SVPtabvystupucivo"/>
            </w:pPr>
            <w:r w:rsidRPr="00A90B17">
              <w:t>Ovládá základní gramatické struktury a typy vět</w:t>
            </w:r>
          </w:p>
        </w:tc>
        <w:tc>
          <w:tcPr>
            <w:tcW w:w="3969" w:type="dxa"/>
            <w:tcBorders>
              <w:top w:val="single" w:sz="4" w:space="0" w:color="auto"/>
              <w:bottom w:val="single" w:sz="4" w:space="0" w:color="auto"/>
            </w:tcBorders>
          </w:tcPr>
          <w:p w:rsidR="000C1E29" w:rsidRPr="00A90B17" w:rsidRDefault="000C1E29" w:rsidP="00814FED">
            <w:pPr>
              <w:pStyle w:val="Odstavecseseznamem"/>
              <w:numPr>
                <w:ilvl w:val="0"/>
                <w:numId w:val="192"/>
              </w:numPr>
              <w:rPr>
                <w:rStyle w:val="SVPtabvystupucivoChar"/>
              </w:rPr>
            </w:pPr>
            <w:r w:rsidRPr="00A90B17">
              <w:rPr>
                <w:rStyle w:val="SVPtabvystupucivoChar"/>
              </w:rPr>
              <w:t>Slovesa se změnou kmenové samohlásky, slovosled ve větě se způsobovými slovesy, slovesa s odlučitelnými předponami, přivlastňovací zájmena, podstatná jména – povolání, předložky se 3. pádem, rozkazovací způsob, nulový člen, jména látková, neurčitý člen man</w:t>
            </w:r>
          </w:p>
        </w:tc>
        <w:tc>
          <w:tcPr>
            <w:tcW w:w="3260" w:type="dxa"/>
            <w:vMerge/>
          </w:tcPr>
          <w:p w:rsidR="000C1E29" w:rsidRPr="00A90B17" w:rsidRDefault="000C1E29" w:rsidP="00203A89">
            <w:pPr>
              <w:tabs>
                <w:tab w:val="center" w:pos="4536"/>
                <w:tab w:val="right" w:pos="9072"/>
              </w:tabs>
              <w:rPr>
                <w:b/>
                <w:bCs/>
                <w:sz w:val="20"/>
              </w:rPr>
            </w:pPr>
          </w:p>
        </w:tc>
        <w:tc>
          <w:tcPr>
            <w:tcW w:w="1984" w:type="dxa"/>
            <w:vMerge/>
          </w:tcPr>
          <w:p w:rsidR="000C1E29" w:rsidRPr="00A90B17" w:rsidRDefault="000C1E29" w:rsidP="00203A89">
            <w:pPr>
              <w:tabs>
                <w:tab w:val="center" w:pos="4536"/>
                <w:tab w:val="right" w:pos="9072"/>
              </w:tabs>
            </w:pPr>
          </w:p>
        </w:tc>
      </w:tr>
      <w:tr w:rsidR="000C1E29" w:rsidRPr="00A90B17" w:rsidTr="00A05121">
        <w:trPr>
          <w:cantSplit/>
        </w:trPr>
        <w:tc>
          <w:tcPr>
            <w:tcW w:w="709" w:type="dxa"/>
            <w:tcBorders>
              <w:top w:val="single" w:sz="4" w:space="0" w:color="auto"/>
            </w:tcBorders>
          </w:tcPr>
          <w:p w:rsidR="000C1E29" w:rsidRPr="00A90B17" w:rsidRDefault="000C1E29" w:rsidP="00893EE2">
            <w:pPr>
              <w:tabs>
                <w:tab w:val="center" w:pos="4536"/>
                <w:tab w:val="right" w:pos="9072"/>
              </w:tabs>
              <w:jc w:val="center"/>
            </w:pPr>
            <w:r w:rsidRPr="00A90B17">
              <w:t>12</w:t>
            </w:r>
          </w:p>
        </w:tc>
        <w:tc>
          <w:tcPr>
            <w:tcW w:w="4962" w:type="dxa"/>
            <w:tcBorders>
              <w:top w:val="single" w:sz="4" w:space="0" w:color="auto"/>
            </w:tcBorders>
          </w:tcPr>
          <w:p w:rsidR="000C1E29" w:rsidRPr="00A90B17" w:rsidRDefault="000C1E29" w:rsidP="00A05121">
            <w:pPr>
              <w:pStyle w:val="SVPtabvystupucivo"/>
            </w:pPr>
            <w:r w:rsidRPr="00A90B17">
              <w:t>Reálie zemí příslušných jazykových oblastí</w:t>
            </w:r>
          </w:p>
        </w:tc>
        <w:tc>
          <w:tcPr>
            <w:tcW w:w="3969" w:type="dxa"/>
            <w:tcBorders>
              <w:top w:val="single" w:sz="4" w:space="0" w:color="auto"/>
            </w:tcBorders>
          </w:tcPr>
          <w:p w:rsidR="000C1E29" w:rsidRPr="00A90B17" w:rsidRDefault="000C1E29" w:rsidP="00814FED">
            <w:pPr>
              <w:pStyle w:val="Odstavecseseznamem"/>
              <w:numPr>
                <w:ilvl w:val="0"/>
                <w:numId w:val="192"/>
              </w:numPr>
              <w:rPr>
                <w:rStyle w:val="SVPtabvystupucivoChar"/>
              </w:rPr>
            </w:pPr>
            <w:r w:rsidRPr="00A90B17">
              <w:rPr>
                <w:rStyle w:val="SVPtabvystupucivoChar"/>
              </w:rPr>
              <w:t>Pokrmy a speciality v Německu, Rakousku a Švýcarsku; život rodin v Německu</w:t>
            </w:r>
          </w:p>
        </w:tc>
        <w:tc>
          <w:tcPr>
            <w:tcW w:w="3260" w:type="dxa"/>
            <w:vMerge/>
          </w:tcPr>
          <w:p w:rsidR="000C1E29" w:rsidRPr="00A90B17" w:rsidRDefault="000C1E29" w:rsidP="00203A89">
            <w:pPr>
              <w:tabs>
                <w:tab w:val="center" w:pos="4536"/>
                <w:tab w:val="right" w:pos="9072"/>
              </w:tabs>
              <w:rPr>
                <w:b/>
                <w:bCs/>
                <w:sz w:val="20"/>
              </w:rPr>
            </w:pPr>
          </w:p>
        </w:tc>
        <w:tc>
          <w:tcPr>
            <w:tcW w:w="1984" w:type="dxa"/>
            <w:vMerge/>
          </w:tcPr>
          <w:p w:rsidR="000C1E29" w:rsidRPr="00A90B17" w:rsidRDefault="000C1E29" w:rsidP="00203A89">
            <w:pPr>
              <w:tabs>
                <w:tab w:val="center" w:pos="4536"/>
                <w:tab w:val="right" w:pos="9072"/>
              </w:tabs>
            </w:pPr>
          </w:p>
        </w:tc>
      </w:tr>
    </w:tbl>
    <w:p w:rsidR="00337C4C" w:rsidRPr="00A90B17" w:rsidRDefault="00337C4C" w:rsidP="00337C4C">
      <w:pPr>
        <w:pStyle w:val="SVP-pedmt-ronk"/>
      </w:pPr>
      <w:r w:rsidRPr="00A90B17">
        <w:lastRenderedPageBreak/>
        <w:t>Další cizí jazyk – Německý jazyk</w:t>
      </w:r>
    </w:p>
    <w:p w:rsidR="00337C4C" w:rsidRPr="00A90B17" w:rsidRDefault="00337C4C" w:rsidP="00337C4C">
      <w:pPr>
        <w:pStyle w:val="SVP-pedmt-ronk"/>
        <w:pageBreakBefore w:val="0"/>
      </w:pPr>
      <w:r w:rsidRPr="00A90B17">
        <w:t>Ročník: 9.</w:t>
      </w:r>
    </w:p>
    <w:p w:rsidR="00337C4C" w:rsidRPr="00A90B17" w:rsidRDefault="00337C4C" w:rsidP="00337C4C"/>
    <w:tbl>
      <w:tblPr>
        <w:tblW w:w="1488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5245"/>
        <w:gridCol w:w="4111"/>
        <w:gridCol w:w="2835"/>
        <w:gridCol w:w="1984"/>
      </w:tblGrid>
      <w:tr w:rsidR="00337C4C" w:rsidRPr="00A90B17" w:rsidTr="00D80D59">
        <w:trPr>
          <w:cantSplit/>
        </w:trPr>
        <w:tc>
          <w:tcPr>
            <w:tcW w:w="709" w:type="dxa"/>
          </w:tcPr>
          <w:p w:rsidR="00337C4C" w:rsidRPr="00A90B17" w:rsidRDefault="00337C4C" w:rsidP="00203A89">
            <w:pPr>
              <w:tabs>
                <w:tab w:val="center" w:pos="4536"/>
                <w:tab w:val="right" w:pos="9072"/>
              </w:tabs>
              <w:jc w:val="center"/>
              <w:rPr>
                <w:rFonts w:ascii="Arial" w:hAnsi="Arial" w:cs="Arial"/>
              </w:rPr>
            </w:pPr>
            <w:r w:rsidRPr="00A90B17">
              <w:rPr>
                <w:rFonts w:ascii="Arial" w:hAnsi="Arial" w:cs="Arial"/>
              </w:rPr>
              <w:t>ČV</w:t>
            </w:r>
          </w:p>
        </w:tc>
        <w:tc>
          <w:tcPr>
            <w:tcW w:w="5245" w:type="dxa"/>
          </w:tcPr>
          <w:p w:rsidR="00337C4C" w:rsidRPr="00A90B17" w:rsidRDefault="00337C4C" w:rsidP="00203A89">
            <w:pPr>
              <w:tabs>
                <w:tab w:val="center" w:pos="4536"/>
                <w:tab w:val="right" w:pos="9072"/>
              </w:tabs>
              <w:jc w:val="center"/>
              <w:rPr>
                <w:rFonts w:ascii="Arial" w:hAnsi="Arial" w:cs="Arial"/>
              </w:rPr>
            </w:pPr>
            <w:r w:rsidRPr="00A90B17">
              <w:rPr>
                <w:rFonts w:ascii="Arial" w:hAnsi="Arial" w:cs="Arial"/>
              </w:rPr>
              <w:t>Výstup</w:t>
            </w:r>
          </w:p>
        </w:tc>
        <w:tc>
          <w:tcPr>
            <w:tcW w:w="4111" w:type="dxa"/>
          </w:tcPr>
          <w:p w:rsidR="00337C4C" w:rsidRPr="00A90B17" w:rsidRDefault="00337C4C" w:rsidP="00203A89">
            <w:pPr>
              <w:tabs>
                <w:tab w:val="center" w:pos="4536"/>
                <w:tab w:val="right" w:pos="9072"/>
              </w:tabs>
              <w:jc w:val="center"/>
              <w:rPr>
                <w:rFonts w:ascii="Arial" w:hAnsi="Arial" w:cs="Arial"/>
              </w:rPr>
            </w:pPr>
            <w:r w:rsidRPr="00A90B17">
              <w:rPr>
                <w:rFonts w:ascii="Arial" w:hAnsi="Arial" w:cs="Arial"/>
              </w:rPr>
              <w:t>Učivo</w:t>
            </w:r>
          </w:p>
        </w:tc>
        <w:tc>
          <w:tcPr>
            <w:tcW w:w="2835" w:type="dxa"/>
          </w:tcPr>
          <w:p w:rsidR="00337C4C" w:rsidRPr="00A90B17" w:rsidRDefault="00337C4C" w:rsidP="00203A89">
            <w:pPr>
              <w:tabs>
                <w:tab w:val="center" w:pos="4536"/>
                <w:tab w:val="right" w:pos="9072"/>
              </w:tabs>
              <w:jc w:val="center"/>
            </w:pPr>
            <w:r w:rsidRPr="00A90B17">
              <w:rPr>
                <w:rFonts w:ascii="Arial" w:hAnsi="Arial" w:cs="Arial"/>
              </w:rPr>
              <w:t>Průřezová témata</w:t>
            </w:r>
          </w:p>
        </w:tc>
        <w:tc>
          <w:tcPr>
            <w:tcW w:w="1984" w:type="dxa"/>
          </w:tcPr>
          <w:p w:rsidR="00337C4C" w:rsidRPr="00A90B17" w:rsidRDefault="00337C4C" w:rsidP="00203A89">
            <w:pPr>
              <w:tabs>
                <w:tab w:val="center" w:pos="4536"/>
                <w:tab w:val="right" w:pos="9072"/>
              </w:tabs>
              <w:jc w:val="center"/>
              <w:rPr>
                <w:rFonts w:ascii="Arial" w:hAnsi="Arial" w:cs="Arial"/>
              </w:rPr>
            </w:pPr>
            <w:r w:rsidRPr="00A90B17">
              <w:rPr>
                <w:rFonts w:ascii="Arial" w:hAnsi="Arial" w:cs="Arial"/>
              </w:rPr>
              <w:t>Poznámky</w:t>
            </w:r>
          </w:p>
        </w:tc>
      </w:tr>
      <w:tr w:rsidR="0069550C" w:rsidRPr="00A90B17" w:rsidTr="00D80D59">
        <w:trPr>
          <w:cantSplit/>
        </w:trPr>
        <w:tc>
          <w:tcPr>
            <w:tcW w:w="709" w:type="dxa"/>
            <w:tcBorders>
              <w:bottom w:val="single" w:sz="4" w:space="0" w:color="auto"/>
            </w:tcBorders>
          </w:tcPr>
          <w:p w:rsidR="0069550C" w:rsidRPr="00A90B17" w:rsidRDefault="0069550C" w:rsidP="003B6F43">
            <w:pPr>
              <w:tabs>
                <w:tab w:val="center" w:pos="4536"/>
                <w:tab w:val="right" w:pos="9072"/>
              </w:tabs>
              <w:jc w:val="center"/>
            </w:pPr>
            <w:r w:rsidRPr="00A90B17">
              <w:t>1</w:t>
            </w:r>
          </w:p>
        </w:tc>
        <w:tc>
          <w:tcPr>
            <w:tcW w:w="5245" w:type="dxa"/>
            <w:tcBorders>
              <w:bottom w:val="single" w:sz="4" w:space="0" w:color="auto"/>
            </w:tcBorders>
          </w:tcPr>
          <w:p w:rsidR="0069550C" w:rsidRPr="00A90B17" w:rsidRDefault="0069550C" w:rsidP="00814FED">
            <w:pPr>
              <w:pStyle w:val="Odstavecseseznamem"/>
              <w:numPr>
                <w:ilvl w:val="0"/>
                <w:numId w:val="192"/>
              </w:numPr>
            </w:pPr>
            <w:r w:rsidRPr="00A90B17">
              <w:t>Rozumí jednoduchým pokynům a otázkám učitele pronášeným pomalu a foneticky správně a reaguje na ně</w:t>
            </w:r>
          </w:p>
        </w:tc>
        <w:tc>
          <w:tcPr>
            <w:tcW w:w="4111" w:type="dxa"/>
            <w:tcBorders>
              <w:bottom w:val="single" w:sz="4" w:space="0" w:color="auto"/>
            </w:tcBorders>
          </w:tcPr>
          <w:p w:rsidR="0069550C" w:rsidRPr="00A90B17" w:rsidRDefault="0069550C" w:rsidP="00814FED">
            <w:pPr>
              <w:pStyle w:val="Odstavecseseznamem"/>
              <w:numPr>
                <w:ilvl w:val="0"/>
                <w:numId w:val="192"/>
              </w:numPr>
              <w:tabs>
                <w:tab w:val="center" w:pos="4536"/>
                <w:tab w:val="right" w:pos="9072"/>
              </w:tabs>
            </w:pPr>
            <w:r w:rsidRPr="00A90B17">
              <w:t>Pokyny učitele ve výuce</w:t>
            </w:r>
          </w:p>
        </w:tc>
        <w:tc>
          <w:tcPr>
            <w:tcW w:w="2835" w:type="dxa"/>
            <w:vMerge w:val="restart"/>
          </w:tcPr>
          <w:p w:rsidR="0069550C" w:rsidRPr="00A90B17" w:rsidRDefault="0069550C" w:rsidP="00203A89">
            <w:pPr>
              <w:tabs>
                <w:tab w:val="center" w:pos="4536"/>
                <w:tab w:val="right" w:pos="9072"/>
              </w:tabs>
              <w:rPr>
                <w:sz w:val="20"/>
              </w:rPr>
            </w:pPr>
            <w:r w:rsidRPr="00A90B17">
              <w:rPr>
                <w:b/>
                <w:bCs/>
                <w:sz w:val="20"/>
              </w:rPr>
              <w:t>OSV</w:t>
            </w:r>
          </w:p>
          <w:p w:rsidR="0069550C" w:rsidRPr="00A90B17" w:rsidRDefault="0069550C" w:rsidP="00203A89">
            <w:pPr>
              <w:tabs>
                <w:tab w:val="center" w:pos="4536"/>
                <w:tab w:val="right" w:pos="9072"/>
              </w:tabs>
              <w:rPr>
                <w:b/>
                <w:bCs/>
                <w:sz w:val="20"/>
              </w:rPr>
            </w:pPr>
            <w:r w:rsidRPr="00A90B17">
              <w:rPr>
                <w:b/>
                <w:bCs/>
                <w:sz w:val="20"/>
              </w:rPr>
              <w:t>Osobnostní rozvoj</w:t>
            </w:r>
          </w:p>
          <w:p w:rsidR="0069550C" w:rsidRPr="00A90B17" w:rsidRDefault="0069550C" w:rsidP="00203A89">
            <w:pPr>
              <w:tabs>
                <w:tab w:val="center" w:pos="4536"/>
                <w:tab w:val="right" w:pos="9072"/>
              </w:tabs>
              <w:rPr>
                <w:i/>
                <w:iCs/>
                <w:sz w:val="20"/>
              </w:rPr>
            </w:pPr>
            <w:r w:rsidRPr="00A90B17">
              <w:rPr>
                <w:i/>
                <w:iCs/>
                <w:sz w:val="20"/>
              </w:rPr>
              <w:t>rozvoj schopností poznávání</w:t>
            </w:r>
          </w:p>
          <w:p w:rsidR="0069550C" w:rsidRPr="00A90B17" w:rsidRDefault="0069550C" w:rsidP="00203A89">
            <w:pPr>
              <w:pStyle w:val="Styl10bVlevo02cm"/>
              <w:tabs>
                <w:tab w:val="center" w:pos="4536"/>
                <w:tab w:val="right" w:pos="9072"/>
              </w:tabs>
            </w:pPr>
            <w:r w:rsidRPr="00A90B17">
              <w:t>(cvičení dovedností zapamatování)</w:t>
            </w:r>
          </w:p>
          <w:p w:rsidR="0069550C" w:rsidRPr="00A90B17" w:rsidRDefault="0069550C" w:rsidP="00203A89">
            <w:pPr>
              <w:tabs>
                <w:tab w:val="center" w:pos="4536"/>
                <w:tab w:val="right" w:pos="9072"/>
              </w:tabs>
              <w:rPr>
                <w:b/>
                <w:bCs/>
                <w:sz w:val="20"/>
              </w:rPr>
            </w:pPr>
            <w:r w:rsidRPr="00A90B17">
              <w:rPr>
                <w:b/>
                <w:bCs/>
                <w:sz w:val="20"/>
              </w:rPr>
              <w:t>Sociální rozvoj</w:t>
            </w:r>
          </w:p>
          <w:p w:rsidR="0069550C" w:rsidRPr="00A90B17" w:rsidRDefault="0069550C" w:rsidP="00203A89">
            <w:pPr>
              <w:tabs>
                <w:tab w:val="center" w:pos="4536"/>
                <w:tab w:val="right" w:pos="9072"/>
              </w:tabs>
              <w:rPr>
                <w:i/>
                <w:iCs/>
                <w:sz w:val="20"/>
              </w:rPr>
            </w:pPr>
            <w:r w:rsidRPr="00A90B17">
              <w:rPr>
                <w:i/>
                <w:iCs/>
                <w:sz w:val="20"/>
              </w:rPr>
              <w:t>komunikace</w:t>
            </w:r>
          </w:p>
          <w:p w:rsidR="0069550C" w:rsidRPr="00A90B17" w:rsidRDefault="0069550C" w:rsidP="00203A89">
            <w:pPr>
              <w:pStyle w:val="Styl10bVlevo02cm"/>
              <w:tabs>
                <w:tab w:val="center" w:pos="4536"/>
                <w:tab w:val="right" w:pos="9072"/>
              </w:tabs>
            </w:pPr>
            <w:r w:rsidRPr="00A90B17">
              <w:t>(dialog, komunikace v různých situacích)</w:t>
            </w:r>
          </w:p>
          <w:p w:rsidR="0069550C" w:rsidRPr="00A90B17" w:rsidRDefault="0069550C" w:rsidP="00203A89">
            <w:pPr>
              <w:pStyle w:val="Styl10bVlevo02cm"/>
              <w:tabs>
                <w:tab w:val="center" w:pos="4536"/>
                <w:tab w:val="right" w:pos="9072"/>
              </w:tabs>
              <w:ind w:left="0"/>
              <w:rPr>
                <w:i/>
              </w:rPr>
            </w:pPr>
            <w:r w:rsidRPr="00A90B17">
              <w:rPr>
                <w:i/>
              </w:rPr>
              <w:t xml:space="preserve">kooperace a </w:t>
            </w:r>
            <w:proofErr w:type="spellStart"/>
            <w:r w:rsidRPr="00A90B17">
              <w:rPr>
                <w:i/>
              </w:rPr>
              <w:t>kompetice</w:t>
            </w:r>
            <w:proofErr w:type="spellEnd"/>
          </w:p>
          <w:p w:rsidR="0069550C" w:rsidRPr="00A90B17" w:rsidRDefault="0069550C" w:rsidP="00203A89">
            <w:pPr>
              <w:pStyle w:val="Styl10bVlevo02cm"/>
              <w:tabs>
                <w:tab w:val="center" w:pos="4536"/>
                <w:tab w:val="right" w:pos="9072"/>
              </w:tabs>
              <w:ind w:left="0"/>
            </w:pPr>
            <w:r w:rsidRPr="00A90B17">
              <w:t>(řešení konfliktů, vedení a organizování práce skupiny)</w:t>
            </w:r>
          </w:p>
          <w:p w:rsidR="0069550C" w:rsidRPr="00A90B17" w:rsidRDefault="0069550C" w:rsidP="00203A89">
            <w:pPr>
              <w:pStyle w:val="Styl10bVlevo02cm"/>
              <w:tabs>
                <w:tab w:val="center" w:pos="4536"/>
                <w:tab w:val="right" w:pos="9072"/>
              </w:tabs>
              <w:ind w:left="0"/>
              <w:rPr>
                <w:b/>
              </w:rPr>
            </w:pPr>
            <w:r w:rsidRPr="00A90B17">
              <w:rPr>
                <w:b/>
              </w:rPr>
              <w:t>Morální rozvoj</w:t>
            </w:r>
          </w:p>
          <w:p w:rsidR="0069550C" w:rsidRPr="00A90B17" w:rsidRDefault="0069550C" w:rsidP="00203A89">
            <w:pPr>
              <w:pStyle w:val="Styl10bVlevo02cm"/>
              <w:tabs>
                <w:tab w:val="center" w:pos="4536"/>
                <w:tab w:val="right" w:pos="9072"/>
              </w:tabs>
              <w:ind w:left="0"/>
              <w:rPr>
                <w:i/>
              </w:rPr>
            </w:pPr>
            <w:r w:rsidRPr="00A90B17">
              <w:rPr>
                <w:i/>
              </w:rPr>
              <w:t>řešení problémů a rozhodovací dovednosti</w:t>
            </w:r>
          </w:p>
          <w:p w:rsidR="0069550C" w:rsidRPr="00A90B17" w:rsidRDefault="0069550C" w:rsidP="00203A89">
            <w:pPr>
              <w:pStyle w:val="Styl10bVlevo02cm"/>
              <w:tabs>
                <w:tab w:val="center" w:pos="4536"/>
                <w:tab w:val="right" w:pos="9072"/>
              </w:tabs>
              <w:ind w:left="0"/>
            </w:pPr>
            <w:r w:rsidRPr="00A90B17">
              <w:t>(zvládání učebních problémů)</w:t>
            </w:r>
          </w:p>
          <w:p w:rsidR="0069550C" w:rsidRPr="00A90B17" w:rsidRDefault="0069550C" w:rsidP="00203A89">
            <w:pPr>
              <w:pStyle w:val="Styl10bVlevo02cm"/>
              <w:tabs>
                <w:tab w:val="center" w:pos="4536"/>
                <w:tab w:val="right" w:pos="9072"/>
              </w:tabs>
              <w:ind w:left="0"/>
            </w:pPr>
          </w:p>
          <w:p w:rsidR="0069550C" w:rsidRPr="00A90B17" w:rsidRDefault="0069550C" w:rsidP="00203A89">
            <w:pPr>
              <w:tabs>
                <w:tab w:val="center" w:pos="4536"/>
                <w:tab w:val="right" w:pos="9072"/>
              </w:tabs>
              <w:rPr>
                <w:b/>
                <w:bCs/>
                <w:sz w:val="20"/>
              </w:rPr>
            </w:pPr>
            <w:r w:rsidRPr="00A90B17">
              <w:rPr>
                <w:b/>
                <w:bCs/>
                <w:sz w:val="20"/>
              </w:rPr>
              <w:t>VMEGS</w:t>
            </w:r>
          </w:p>
          <w:p w:rsidR="0069550C" w:rsidRPr="00A90B17" w:rsidRDefault="0069550C" w:rsidP="00203A89">
            <w:pPr>
              <w:tabs>
                <w:tab w:val="center" w:pos="4536"/>
                <w:tab w:val="right" w:pos="9072"/>
              </w:tabs>
              <w:rPr>
                <w:b/>
                <w:bCs/>
                <w:sz w:val="20"/>
              </w:rPr>
            </w:pPr>
            <w:r w:rsidRPr="00A90B17">
              <w:rPr>
                <w:b/>
                <w:bCs/>
                <w:sz w:val="20"/>
              </w:rPr>
              <w:t>Evropa a svět nás zajímá</w:t>
            </w:r>
          </w:p>
          <w:p w:rsidR="0069550C" w:rsidRPr="00A90B17" w:rsidRDefault="0069550C" w:rsidP="00203A89">
            <w:pPr>
              <w:pStyle w:val="Styl10bVlevo02cm"/>
              <w:tabs>
                <w:tab w:val="center" w:pos="4536"/>
                <w:tab w:val="right" w:pos="9072"/>
              </w:tabs>
            </w:pPr>
            <w:r w:rsidRPr="00A90B17">
              <w:t>(naši sousedé v Evropě; zvyky a tradice národů Evropy)</w:t>
            </w:r>
          </w:p>
          <w:p w:rsidR="0069550C" w:rsidRPr="00A90B17" w:rsidRDefault="0069550C" w:rsidP="00203A89">
            <w:pPr>
              <w:tabs>
                <w:tab w:val="center" w:pos="4536"/>
                <w:tab w:val="right" w:pos="9072"/>
              </w:tabs>
              <w:rPr>
                <w:b/>
                <w:bCs/>
                <w:sz w:val="20"/>
              </w:rPr>
            </w:pPr>
          </w:p>
          <w:p w:rsidR="0069550C" w:rsidRPr="00A90B17" w:rsidRDefault="0069550C" w:rsidP="00203A89">
            <w:pPr>
              <w:tabs>
                <w:tab w:val="center" w:pos="4536"/>
                <w:tab w:val="right" w:pos="9072"/>
              </w:tabs>
              <w:rPr>
                <w:sz w:val="20"/>
              </w:rPr>
            </w:pPr>
            <w:r w:rsidRPr="00A90B17">
              <w:rPr>
                <w:b/>
                <w:bCs/>
                <w:sz w:val="20"/>
              </w:rPr>
              <w:t>MK</w:t>
            </w:r>
          </w:p>
          <w:p w:rsidR="0069550C" w:rsidRPr="00A90B17" w:rsidRDefault="0069550C" w:rsidP="00203A89">
            <w:pPr>
              <w:tabs>
                <w:tab w:val="center" w:pos="4536"/>
                <w:tab w:val="right" w:pos="9072"/>
              </w:tabs>
              <w:rPr>
                <w:b/>
                <w:bCs/>
                <w:sz w:val="20"/>
              </w:rPr>
            </w:pPr>
            <w:r w:rsidRPr="00A90B17">
              <w:rPr>
                <w:b/>
                <w:bCs/>
                <w:sz w:val="20"/>
              </w:rPr>
              <w:t>Lidské vztahy</w:t>
            </w:r>
          </w:p>
          <w:p w:rsidR="0069550C" w:rsidRPr="00A90B17" w:rsidRDefault="0069550C" w:rsidP="00203A89">
            <w:pPr>
              <w:pStyle w:val="Styl10bVlevo02cm"/>
              <w:tabs>
                <w:tab w:val="center" w:pos="4536"/>
                <w:tab w:val="right" w:pos="9072"/>
              </w:tabs>
            </w:pPr>
            <w:r w:rsidRPr="00A90B17">
              <w:t>(tolerantní vztahy a rozvíjení spolupráce s jinými lidmi; vztahy mezi kulturami)</w:t>
            </w:r>
          </w:p>
          <w:p w:rsidR="0069550C" w:rsidRPr="00A90B17" w:rsidRDefault="0069550C" w:rsidP="00203A89">
            <w:pPr>
              <w:tabs>
                <w:tab w:val="center" w:pos="4536"/>
                <w:tab w:val="right" w:pos="9072"/>
              </w:tabs>
              <w:rPr>
                <w:b/>
                <w:bCs/>
                <w:sz w:val="20"/>
              </w:rPr>
            </w:pPr>
            <w:r w:rsidRPr="00A90B17">
              <w:rPr>
                <w:b/>
                <w:bCs/>
                <w:sz w:val="20"/>
              </w:rPr>
              <w:t>Kulturní diference</w:t>
            </w:r>
          </w:p>
          <w:p w:rsidR="0069550C" w:rsidRPr="00A90B17" w:rsidRDefault="0069550C" w:rsidP="00203A89">
            <w:pPr>
              <w:pStyle w:val="Styl10bVlevo02cm"/>
              <w:tabs>
                <w:tab w:val="center" w:pos="4536"/>
                <w:tab w:val="right" w:pos="9072"/>
              </w:tabs>
            </w:pPr>
            <w:r w:rsidRPr="00A90B17">
              <w:t>(respektování zvláštností různých etnik)</w:t>
            </w:r>
          </w:p>
          <w:p w:rsidR="0069550C" w:rsidRPr="00A90B17" w:rsidRDefault="0069550C" w:rsidP="00203A89">
            <w:pPr>
              <w:tabs>
                <w:tab w:val="center" w:pos="4536"/>
                <w:tab w:val="right" w:pos="9072"/>
              </w:tabs>
              <w:rPr>
                <w:b/>
                <w:bCs/>
                <w:sz w:val="20"/>
              </w:rPr>
            </w:pPr>
          </w:p>
          <w:p w:rsidR="0069550C" w:rsidRPr="00A90B17" w:rsidRDefault="0069550C" w:rsidP="00203A89">
            <w:pPr>
              <w:tabs>
                <w:tab w:val="center" w:pos="4536"/>
                <w:tab w:val="right" w:pos="9072"/>
              </w:tabs>
              <w:rPr>
                <w:sz w:val="20"/>
              </w:rPr>
            </w:pPr>
            <w:proofErr w:type="spellStart"/>
            <w:r w:rsidRPr="00A90B17">
              <w:rPr>
                <w:b/>
                <w:bCs/>
                <w:sz w:val="20"/>
              </w:rPr>
              <w:lastRenderedPageBreak/>
              <w:t>MdV</w:t>
            </w:r>
            <w:proofErr w:type="spellEnd"/>
          </w:p>
          <w:p w:rsidR="0069550C" w:rsidRPr="00A90B17" w:rsidRDefault="0069550C" w:rsidP="00203A89">
            <w:pPr>
              <w:tabs>
                <w:tab w:val="center" w:pos="4536"/>
                <w:tab w:val="right" w:pos="9072"/>
              </w:tabs>
              <w:rPr>
                <w:b/>
                <w:bCs/>
                <w:sz w:val="20"/>
              </w:rPr>
            </w:pPr>
            <w:r w:rsidRPr="00A90B17">
              <w:rPr>
                <w:b/>
                <w:bCs/>
                <w:sz w:val="20"/>
              </w:rPr>
              <w:t>Tvorba mediálního sdělení</w:t>
            </w:r>
          </w:p>
          <w:p w:rsidR="0069550C" w:rsidRPr="00A90B17" w:rsidRDefault="0069550C" w:rsidP="00203A89">
            <w:pPr>
              <w:pStyle w:val="Styl10bVlevo02cm"/>
              <w:tabs>
                <w:tab w:val="center" w:pos="4536"/>
                <w:tab w:val="right" w:pos="9072"/>
              </w:tabs>
            </w:pPr>
            <w:r w:rsidRPr="00A90B17">
              <w:t>(výběr vhodných prostředků pro tvorbu správných a komunikačně vhodných sdělení)</w:t>
            </w:r>
          </w:p>
          <w:p w:rsidR="0069550C" w:rsidRPr="00A90B17" w:rsidRDefault="0069550C" w:rsidP="00203A89">
            <w:pPr>
              <w:tabs>
                <w:tab w:val="center" w:pos="4536"/>
                <w:tab w:val="right" w:pos="9072"/>
              </w:tabs>
            </w:pPr>
          </w:p>
        </w:tc>
        <w:tc>
          <w:tcPr>
            <w:tcW w:w="1984" w:type="dxa"/>
            <w:vMerge w:val="restart"/>
          </w:tcPr>
          <w:p w:rsidR="0069550C" w:rsidRPr="00A90B17" w:rsidRDefault="0069550C" w:rsidP="00203A89">
            <w:pPr>
              <w:tabs>
                <w:tab w:val="center" w:pos="4536"/>
                <w:tab w:val="right" w:pos="9072"/>
              </w:tabs>
            </w:pPr>
          </w:p>
        </w:tc>
      </w:tr>
      <w:tr w:rsidR="0069550C" w:rsidRPr="00A90B17" w:rsidTr="00D80D59">
        <w:trPr>
          <w:cantSplit/>
        </w:trPr>
        <w:tc>
          <w:tcPr>
            <w:tcW w:w="709" w:type="dxa"/>
            <w:tcBorders>
              <w:top w:val="single" w:sz="4" w:space="0" w:color="auto"/>
              <w:bottom w:val="single" w:sz="4" w:space="0" w:color="auto"/>
            </w:tcBorders>
          </w:tcPr>
          <w:p w:rsidR="0069550C" w:rsidRPr="00A90B17" w:rsidRDefault="0069550C" w:rsidP="00203A89">
            <w:pPr>
              <w:tabs>
                <w:tab w:val="center" w:pos="4536"/>
                <w:tab w:val="right" w:pos="9072"/>
              </w:tabs>
              <w:jc w:val="center"/>
            </w:pPr>
            <w:r w:rsidRPr="00A90B17">
              <w:t>2</w:t>
            </w:r>
          </w:p>
          <w:p w:rsidR="0069550C" w:rsidRPr="00A90B17" w:rsidRDefault="0069550C" w:rsidP="00203A89">
            <w:pPr>
              <w:tabs>
                <w:tab w:val="center" w:pos="4536"/>
                <w:tab w:val="right" w:pos="9072"/>
              </w:tabs>
              <w:jc w:val="center"/>
            </w:pPr>
          </w:p>
          <w:p w:rsidR="0069550C" w:rsidRPr="00A90B17" w:rsidRDefault="0069550C" w:rsidP="00203A89">
            <w:pPr>
              <w:tabs>
                <w:tab w:val="center" w:pos="4536"/>
                <w:tab w:val="right" w:pos="9072"/>
              </w:tabs>
              <w:jc w:val="center"/>
            </w:pPr>
          </w:p>
          <w:p w:rsidR="0069550C" w:rsidRPr="00A90B17" w:rsidRDefault="0069550C" w:rsidP="00203A89">
            <w:pPr>
              <w:tabs>
                <w:tab w:val="center" w:pos="4536"/>
                <w:tab w:val="right" w:pos="9072"/>
              </w:tabs>
              <w:jc w:val="center"/>
            </w:pPr>
          </w:p>
          <w:p w:rsidR="0069550C" w:rsidRPr="00A90B17" w:rsidRDefault="0069550C" w:rsidP="003B6F43">
            <w:pPr>
              <w:tabs>
                <w:tab w:val="center" w:pos="4536"/>
                <w:tab w:val="right" w:pos="9072"/>
              </w:tabs>
              <w:jc w:val="center"/>
            </w:pPr>
            <w:r w:rsidRPr="00A90B17">
              <w:t>3</w:t>
            </w:r>
          </w:p>
        </w:tc>
        <w:tc>
          <w:tcPr>
            <w:tcW w:w="5245" w:type="dxa"/>
            <w:tcBorders>
              <w:top w:val="single" w:sz="4" w:space="0" w:color="auto"/>
              <w:bottom w:val="single" w:sz="4" w:space="0" w:color="auto"/>
            </w:tcBorders>
          </w:tcPr>
          <w:p w:rsidR="0069550C" w:rsidRPr="00A90B17" w:rsidRDefault="0069550C" w:rsidP="00814FED">
            <w:pPr>
              <w:pStyle w:val="Odstavecseseznamem"/>
              <w:numPr>
                <w:ilvl w:val="0"/>
                <w:numId w:val="192"/>
              </w:numPr>
            </w:pPr>
            <w:r w:rsidRPr="00A90B17">
              <w:t>Rozumí známým slovům a jednoduchým frázím pronášeným zřetelně a pomalu, pokud se týkají osvojovaných témat</w:t>
            </w:r>
          </w:p>
          <w:p w:rsidR="0069550C" w:rsidRPr="00A90B17" w:rsidRDefault="0069550C" w:rsidP="00203A89">
            <w:pPr>
              <w:tabs>
                <w:tab w:val="center" w:pos="4536"/>
                <w:tab w:val="right" w:pos="9072"/>
              </w:tabs>
            </w:pPr>
          </w:p>
          <w:p w:rsidR="0069550C" w:rsidRPr="00A90B17" w:rsidRDefault="0069550C" w:rsidP="00814FED">
            <w:pPr>
              <w:pStyle w:val="Odstavecseseznamem"/>
              <w:numPr>
                <w:ilvl w:val="0"/>
                <w:numId w:val="192"/>
              </w:numPr>
            </w:pPr>
            <w:r w:rsidRPr="00A90B17">
              <w:t>Rozumí základním informacím v poslechových textech, pokud lidé hovoří pomalu a zřetelně a texty se týkají známých témat</w:t>
            </w:r>
          </w:p>
        </w:tc>
        <w:tc>
          <w:tcPr>
            <w:tcW w:w="4111" w:type="dxa"/>
            <w:tcBorders>
              <w:top w:val="single" w:sz="4" w:space="0" w:color="auto"/>
              <w:bottom w:val="single" w:sz="4" w:space="0" w:color="auto"/>
            </w:tcBorders>
          </w:tcPr>
          <w:p w:rsidR="0069550C" w:rsidRPr="00A90B17" w:rsidRDefault="0069550C" w:rsidP="00814FED">
            <w:pPr>
              <w:pStyle w:val="Odstavecseseznamem"/>
              <w:numPr>
                <w:ilvl w:val="0"/>
                <w:numId w:val="192"/>
              </w:numPr>
              <w:tabs>
                <w:tab w:val="center" w:pos="4536"/>
                <w:tab w:val="right" w:pos="9072"/>
              </w:tabs>
            </w:pPr>
            <w:r w:rsidRPr="00A90B17">
              <w:t xml:space="preserve">Poslechová cvičení z učebnice – volný čas, škola, lidské tělo, oblečení, svátky, město, cestování a dovolená, text písně apod. </w:t>
            </w:r>
          </w:p>
        </w:tc>
        <w:tc>
          <w:tcPr>
            <w:tcW w:w="2835" w:type="dxa"/>
            <w:vMerge/>
          </w:tcPr>
          <w:p w:rsidR="0069550C" w:rsidRPr="00A90B17" w:rsidRDefault="0069550C" w:rsidP="00203A89">
            <w:pPr>
              <w:tabs>
                <w:tab w:val="center" w:pos="4536"/>
                <w:tab w:val="right" w:pos="9072"/>
              </w:tabs>
              <w:rPr>
                <w:b/>
                <w:bCs/>
                <w:sz w:val="20"/>
              </w:rPr>
            </w:pPr>
          </w:p>
        </w:tc>
        <w:tc>
          <w:tcPr>
            <w:tcW w:w="1984" w:type="dxa"/>
            <w:vMerge/>
          </w:tcPr>
          <w:p w:rsidR="0069550C" w:rsidRPr="00A90B17" w:rsidRDefault="0069550C" w:rsidP="00203A89">
            <w:pPr>
              <w:tabs>
                <w:tab w:val="center" w:pos="4536"/>
                <w:tab w:val="right" w:pos="9072"/>
              </w:tabs>
            </w:pPr>
          </w:p>
        </w:tc>
      </w:tr>
      <w:tr w:rsidR="0069550C" w:rsidRPr="00A90B17" w:rsidTr="00D80D59">
        <w:trPr>
          <w:cantSplit/>
        </w:trPr>
        <w:tc>
          <w:tcPr>
            <w:tcW w:w="709" w:type="dxa"/>
            <w:tcBorders>
              <w:top w:val="single" w:sz="4" w:space="0" w:color="auto"/>
              <w:bottom w:val="single" w:sz="4" w:space="0" w:color="auto"/>
            </w:tcBorders>
          </w:tcPr>
          <w:p w:rsidR="0069550C" w:rsidRPr="00A90B17" w:rsidRDefault="0069550C" w:rsidP="00E00A50">
            <w:pPr>
              <w:tabs>
                <w:tab w:val="center" w:pos="4536"/>
                <w:tab w:val="right" w:pos="9072"/>
              </w:tabs>
              <w:jc w:val="center"/>
            </w:pPr>
            <w:r w:rsidRPr="00A90B17">
              <w:t>4</w:t>
            </w:r>
          </w:p>
        </w:tc>
        <w:tc>
          <w:tcPr>
            <w:tcW w:w="5245" w:type="dxa"/>
            <w:tcBorders>
              <w:top w:val="single" w:sz="4" w:space="0" w:color="auto"/>
              <w:bottom w:val="single" w:sz="4" w:space="0" w:color="auto"/>
            </w:tcBorders>
          </w:tcPr>
          <w:p w:rsidR="0069550C" w:rsidRPr="00A90B17" w:rsidRDefault="0069550C" w:rsidP="00814FED">
            <w:pPr>
              <w:pStyle w:val="Odstavecseseznamem"/>
              <w:numPr>
                <w:ilvl w:val="0"/>
                <w:numId w:val="192"/>
              </w:numPr>
            </w:pPr>
            <w:r w:rsidRPr="00A90B17">
              <w:t>Zapojí se do jednoduchých rozhovorů a jednoduchým způsobem se domluví</w:t>
            </w:r>
          </w:p>
        </w:tc>
        <w:tc>
          <w:tcPr>
            <w:tcW w:w="4111" w:type="dxa"/>
            <w:tcBorders>
              <w:top w:val="single" w:sz="4" w:space="0" w:color="auto"/>
              <w:bottom w:val="single" w:sz="4" w:space="0" w:color="auto"/>
            </w:tcBorders>
          </w:tcPr>
          <w:p w:rsidR="0069550C" w:rsidRPr="00A90B17" w:rsidRDefault="0069550C" w:rsidP="00814FED">
            <w:pPr>
              <w:pStyle w:val="Odstavecseseznamem"/>
              <w:numPr>
                <w:ilvl w:val="0"/>
                <w:numId w:val="192"/>
              </w:numPr>
              <w:tabs>
                <w:tab w:val="center" w:pos="4536"/>
                <w:tab w:val="right" w:pos="9072"/>
              </w:tabs>
            </w:pPr>
            <w:r w:rsidRPr="00A90B17">
              <w:t>Plánování aktivit pro volný čas, rozhovor na téma móda, pozvání, popis cesty a města, argumenty pro a proti; telefonické rozhovory</w:t>
            </w:r>
          </w:p>
        </w:tc>
        <w:tc>
          <w:tcPr>
            <w:tcW w:w="2835" w:type="dxa"/>
            <w:vMerge/>
          </w:tcPr>
          <w:p w:rsidR="0069550C" w:rsidRPr="00A90B17" w:rsidRDefault="0069550C" w:rsidP="00203A89">
            <w:pPr>
              <w:tabs>
                <w:tab w:val="center" w:pos="4536"/>
                <w:tab w:val="right" w:pos="9072"/>
              </w:tabs>
              <w:rPr>
                <w:b/>
                <w:bCs/>
                <w:sz w:val="20"/>
              </w:rPr>
            </w:pPr>
          </w:p>
        </w:tc>
        <w:tc>
          <w:tcPr>
            <w:tcW w:w="1984" w:type="dxa"/>
            <w:vMerge/>
          </w:tcPr>
          <w:p w:rsidR="0069550C" w:rsidRPr="00A90B17" w:rsidRDefault="0069550C" w:rsidP="00203A89">
            <w:pPr>
              <w:tabs>
                <w:tab w:val="center" w:pos="4536"/>
                <w:tab w:val="right" w:pos="9072"/>
              </w:tabs>
            </w:pPr>
          </w:p>
        </w:tc>
      </w:tr>
      <w:tr w:rsidR="0069550C" w:rsidRPr="00A90B17" w:rsidTr="00D80D59">
        <w:trPr>
          <w:cantSplit/>
        </w:trPr>
        <w:tc>
          <w:tcPr>
            <w:tcW w:w="709" w:type="dxa"/>
            <w:tcBorders>
              <w:top w:val="single" w:sz="4" w:space="0" w:color="auto"/>
              <w:bottom w:val="single" w:sz="4" w:space="0" w:color="auto"/>
            </w:tcBorders>
          </w:tcPr>
          <w:p w:rsidR="0069550C" w:rsidRPr="00A90B17" w:rsidRDefault="0069550C" w:rsidP="00683426">
            <w:pPr>
              <w:tabs>
                <w:tab w:val="center" w:pos="4536"/>
                <w:tab w:val="right" w:pos="9072"/>
              </w:tabs>
              <w:jc w:val="center"/>
            </w:pPr>
            <w:r w:rsidRPr="00A90B17">
              <w:t>5</w:t>
            </w:r>
          </w:p>
        </w:tc>
        <w:tc>
          <w:tcPr>
            <w:tcW w:w="5245" w:type="dxa"/>
            <w:tcBorders>
              <w:top w:val="single" w:sz="4" w:space="0" w:color="auto"/>
              <w:bottom w:val="single" w:sz="4" w:space="0" w:color="auto"/>
            </w:tcBorders>
          </w:tcPr>
          <w:p w:rsidR="0069550C" w:rsidRPr="00A90B17" w:rsidRDefault="0069550C" w:rsidP="00814FED">
            <w:pPr>
              <w:pStyle w:val="Odstavecseseznamem"/>
              <w:numPr>
                <w:ilvl w:val="0"/>
                <w:numId w:val="192"/>
              </w:numPr>
            </w:pPr>
            <w:r w:rsidRPr="00A90B17">
              <w:t>Jednoduchým způsobem podá základní informace týkající se osvojovaných témat</w:t>
            </w:r>
          </w:p>
        </w:tc>
        <w:tc>
          <w:tcPr>
            <w:tcW w:w="4111" w:type="dxa"/>
            <w:tcBorders>
              <w:top w:val="single" w:sz="4" w:space="0" w:color="auto"/>
              <w:bottom w:val="single" w:sz="4" w:space="0" w:color="auto"/>
            </w:tcBorders>
          </w:tcPr>
          <w:p w:rsidR="0069550C" w:rsidRPr="00A90B17" w:rsidRDefault="0069550C" w:rsidP="00814FED">
            <w:pPr>
              <w:pStyle w:val="Odstavecseseznamem"/>
              <w:numPr>
                <w:ilvl w:val="0"/>
                <w:numId w:val="192"/>
              </w:numPr>
              <w:tabs>
                <w:tab w:val="center" w:pos="4536"/>
                <w:tab w:val="right" w:pos="9072"/>
              </w:tabs>
            </w:pPr>
            <w:r w:rsidRPr="00A90B17">
              <w:t>Aktivity ve volném čase, popis lidského těla, móda, popis osoby, informace o aktivitách v minulosti, popis města, plány na prázdniny</w:t>
            </w:r>
          </w:p>
        </w:tc>
        <w:tc>
          <w:tcPr>
            <w:tcW w:w="2835" w:type="dxa"/>
            <w:vMerge/>
          </w:tcPr>
          <w:p w:rsidR="0069550C" w:rsidRPr="00A90B17" w:rsidRDefault="0069550C" w:rsidP="00203A89">
            <w:pPr>
              <w:tabs>
                <w:tab w:val="center" w:pos="4536"/>
                <w:tab w:val="right" w:pos="9072"/>
              </w:tabs>
              <w:rPr>
                <w:b/>
                <w:bCs/>
                <w:sz w:val="20"/>
              </w:rPr>
            </w:pPr>
          </w:p>
        </w:tc>
        <w:tc>
          <w:tcPr>
            <w:tcW w:w="1984" w:type="dxa"/>
            <w:vMerge/>
          </w:tcPr>
          <w:p w:rsidR="0069550C" w:rsidRPr="00A90B17" w:rsidRDefault="0069550C" w:rsidP="00203A89">
            <w:pPr>
              <w:tabs>
                <w:tab w:val="center" w:pos="4536"/>
                <w:tab w:val="right" w:pos="9072"/>
              </w:tabs>
            </w:pPr>
          </w:p>
        </w:tc>
      </w:tr>
      <w:tr w:rsidR="0069550C" w:rsidRPr="00A90B17" w:rsidTr="00D80D59">
        <w:trPr>
          <w:cantSplit/>
        </w:trPr>
        <w:tc>
          <w:tcPr>
            <w:tcW w:w="709" w:type="dxa"/>
            <w:tcBorders>
              <w:top w:val="single" w:sz="4" w:space="0" w:color="auto"/>
              <w:bottom w:val="single" w:sz="4" w:space="0" w:color="auto"/>
            </w:tcBorders>
          </w:tcPr>
          <w:p w:rsidR="0069550C" w:rsidRPr="00A90B17" w:rsidRDefault="0069550C" w:rsidP="00683426">
            <w:pPr>
              <w:tabs>
                <w:tab w:val="center" w:pos="4536"/>
                <w:tab w:val="right" w:pos="9072"/>
              </w:tabs>
              <w:jc w:val="center"/>
            </w:pPr>
            <w:r w:rsidRPr="00A90B17">
              <w:t>6</w:t>
            </w:r>
          </w:p>
        </w:tc>
        <w:tc>
          <w:tcPr>
            <w:tcW w:w="5245" w:type="dxa"/>
            <w:tcBorders>
              <w:top w:val="single" w:sz="4" w:space="0" w:color="auto"/>
              <w:bottom w:val="single" w:sz="4" w:space="0" w:color="auto"/>
            </w:tcBorders>
          </w:tcPr>
          <w:p w:rsidR="0069550C" w:rsidRPr="00A90B17" w:rsidRDefault="0069550C" w:rsidP="00814FED">
            <w:pPr>
              <w:pStyle w:val="Odstavecseseznamem"/>
              <w:numPr>
                <w:ilvl w:val="0"/>
                <w:numId w:val="192"/>
              </w:numPr>
            </w:pPr>
            <w:r w:rsidRPr="00A90B17">
              <w:t>Klade jednoduché otázky a dokáže jednoduše odpovědět, pokud se hovoří o známých a osvojených tématech</w:t>
            </w:r>
          </w:p>
        </w:tc>
        <w:tc>
          <w:tcPr>
            <w:tcW w:w="4111" w:type="dxa"/>
            <w:tcBorders>
              <w:top w:val="single" w:sz="4" w:space="0" w:color="auto"/>
              <w:bottom w:val="single" w:sz="4" w:space="0" w:color="auto"/>
            </w:tcBorders>
          </w:tcPr>
          <w:p w:rsidR="0069550C" w:rsidRPr="00A90B17" w:rsidRDefault="0069550C" w:rsidP="00814FED">
            <w:pPr>
              <w:pStyle w:val="Odstavecseseznamem"/>
              <w:numPr>
                <w:ilvl w:val="0"/>
                <w:numId w:val="192"/>
              </w:numPr>
              <w:tabs>
                <w:tab w:val="center" w:pos="4536"/>
                <w:tab w:val="right" w:pos="9072"/>
              </w:tabs>
            </w:pPr>
            <w:r w:rsidRPr="00A90B17">
              <w:t>Rozhovor na téma móda, dotazy na cestu a popis cesty, plánování cesty apod.</w:t>
            </w:r>
          </w:p>
        </w:tc>
        <w:tc>
          <w:tcPr>
            <w:tcW w:w="2835" w:type="dxa"/>
            <w:vMerge/>
          </w:tcPr>
          <w:p w:rsidR="0069550C" w:rsidRPr="00A90B17" w:rsidRDefault="0069550C" w:rsidP="00203A89">
            <w:pPr>
              <w:tabs>
                <w:tab w:val="center" w:pos="4536"/>
                <w:tab w:val="right" w:pos="9072"/>
              </w:tabs>
              <w:rPr>
                <w:b/>
                <w:bCs/>
                <w:sz w:val="20"/>
              </w:rPr>
            </w:pPr>
          </w:p>
        </w:tc>
        <w:tc>
          <w:tcPr>
            <w:tcW w:w="1984" w:type="dxa"/>
            <w:vMerge/>
          </w:tcPr>
          <w:p w:rsidR="0069550C" w:rsidRPr="00A90B17" w:rsidRDefault="0069550C" w:rsidP="00203A89">
            <w:pPr>
              <w:tabs>
                <w:tab w:val="center" w:pos="4536"/>
                <w:tab w:val="right" w:pos="9072"/>
              </w:tabs>
            </w:pPr>
          </w:p>
        </w:tc>
      </w:tr>
      <w:tr w:rsidR="0069550C" w:rsidRPr="00A90B17" w:rsidTr="00D80D59">
        <w:trPr>
          <w:cantSplit/>
        </w:trPr>
        <w:tc>
          <w:tcPr>
            <w:tcW w:w="709" w:type="dxa"/>
            <w:tcBorders>
              <w:top w:val="single" w:sz="4" w:space="0" w:color="auto"/>
              <w:bottom w:val="single" w:sz="4" w:space="0" w:color="auto"/>
            </w:tcBorders>
          </w:tcPr>
          <w:p w:rsidR="0069550C" w:rsidRPr="00A90B17" w:rsidRDefault="0069550C" w:rsidP="00683426">
            <w:pPr>
              <w:tabs>
                <w:tab w:val="center" w:pos="4536"/>
                <w:tab w:val="right" w:pos="9072"/>
              </w:tabs>
              <w:jc w:val="center"/>
            </w:pPr>
            <w:r w:rsidRPr="00A90B17">
              <w:t>7</w:t>
            </w:r>
          </w:p>
        </w:tc>
        <w:tc>
          <w:tcPr>
            <w:tcW w:w="5245" w:type="dxa"/>
            <w:tcBorders>
              <w:top w:val="single" w:sz="4" w:space="0" w:color="auto"/>
              <w:bottom w:val="single" w:sz="4" w:space="0" w:color="auto"/>
            </w:tcBorders>
          </w:tcPr>
          <w:p w:rsidR="0069550C" w:rsidRPr="00A90B17" w:rsidRDefault="0069550C" w:rsidP="00814FED">
            <w:pPr>
              <w:pStyle w:val="Odstavecseseznamem"/>
              <w:numPr>
                <w:ilvl w:val="0"/>
                <w:numId w:val="192"/>
              </w:numPr>
            </w:pPr>
            <w:r w:rsidRPr="00A90B17">
              <w:t>Rozumí jednoduchým informačním nápisům a orientačním pokynům v učebnici</w:t>
            </w:r>
          </w:p>
        </w:tc>
        <w:tc>
          <w:tcPr>
            <w:tcW w:w="4111" w:type="dxa"/>
            <w:tcBorders>
              <w:top w:val="single" w:sz="4" w:space="0" w:color="auto"/>
              <w:bottom w:val="single" w:sz="4" w:space="0" w:color="auto"/>
            </w:tcBorders>
          </w:tcPr>
          <w:p w:rsidR="0069550C" w:rsidRPr="00A90B17" w:rsidRDefault="0069550C" w:rsidP="00814FED">
            <w:pPr>
              <w:pStyle w:val="Odstavecseseznamem"/>
              <w:numPr>
                <w:ilvl w:val="0"/>
                <w:numId w:val="192"/>
              </w:numPr>
              <w:tabs>
                <w:tab w:val="center" w:pos="4536"/>
                <w:tab w:val="right" w:pos="9072"/>
              </w:tabs>
            </w:pPr>
            <w:r w:rsidRPr="00A90B17">
              <w:t>Pokyny ke cvičením v učebnici a pracovním sešitě; informační nápisy na plakátech – pozvánka na koncert, do divadla nebo kina, na sportovní událost; nápisy ve městě</w:t>
            </w:r>
          </w:p>
        </w:tc>
        <w:tc>
          <w:tcPr>
            <w:tcW w:w="2835" w:type="dxa"/>
            <w:vMerge/>
          </w:tcPr>
          <w:p w:rsidR="0069550C" w:rsidRPr="00A90B17" w:rsidRDefault="0069550C" w:rsidP="00203A89">
            <w:pPr>
              <w:tabs>
                <w:tab w:val="center" w:pos="4536"/>
                <w:tab w:val="right" w:pos="9072"/>
              </w:tabs>
              <w:rPr>
                <w:b/>
                <w:bCs/>
                <w:sz w:val="20"/>
              </w:rPr>
            </w:pPr>
          </w:p>
        </w:tc>
        <w:tc>
          <w:tcPr>
            <w:tcW w:w="1984" w:type="dxa"/>
            <w:vMerge/>
          </w:tcPr>
          <w:p w:rsidR="0069550C" w:rsidRPr="00A90B17" w:rsidRDefault="0069550C" w:rsidP="00203A89">
            <w:pPr>
              <w:tabs>
                <w:tab w:val="center" w:pos="4536"/>
                <w:tab w:val="right" w:pos="9072"/>
              </w:tabs>
            </w:pPr>
          </w:p>
        </w:tc>
      </w:tr>
      <w:tr w:rsidR="0069550C" w:rsidRPr="00A90B17" w:rsidTr="00D80D59">
        <w:trPr>
          <w:cantSplit/>
        </w:trPr>
        <w:tc>
          <w:tcPr>
            <w:tcW w:w="709" w:type="dxa"/>
            <w:tcBorders>
              <w:top w:val="single" w:sz="4" w:space="0" w:color="auto"/>
              <w:bottom w:val="single" w:sz="4" w:space="0" w:color="auto"/>
            </w:tcBorders>
          </w:tcPr>
          <w:p w:rsidR="0069550C" w:rsidRPr="00A90B17" w:rsidRDefault="0069550C" w:rsidP="00203A89">
            <w:pPr>
              <w:tabs>
                <w:tab w:val="center" w:pos="4536"/>
                <w:tab w:val="right" w:pos="9072"/>
              </w:tabs>
              <w:jc w:val="center"/>
            </w:pPr>
            <w:r w:rsidRPr="00A90B17">
              <w:lastRenderedPageBreak/>
              <w:t>8</w:t>
            </w:r>
          </w:p>
          <w:p w:rsidR="0069550C" w:rsidRPr="00A90B17" w:rsidRDefault="0069550C" w:rsidP="00203A89">
            <w:pPr>
              <w:tabs>
                <w:tab w:val="center" w:pos="4536"/>
                <w:tab w:val="right" w:pos="9072"/>
              </w:tabs>
              <w:jc w:val="center"/>
            </w:pPr>
          </w:p>
          <w:p w:rsidR="0069550C" w:rsidRPr="00A90B17" w:rsidRDefault="0069550C" w:rsidP="00203A89">
            <w:pPr>
              <w:tabs>
                <w:tab w:val="center" w:pos="4536"/>
                <w:tab w:val="right" w:pos="9072"/>
              </w:tabs>
              <w:jc w:val="center"/>
            </w:pPr>
          </w:p>
          <w:p w:rsidR="0069550C" w:rsidRPr="00A90B17" w:rsidRDefault="0069550C" w:rsidP="000479C3">
            <w:pPr>
              <w:tabs>
                <w:tab w:val="center" w:pos="4536"/>
                <w:tab w:val="right" w:pos="9072"/>
              </w:tabs>
              <w:jc w:val="center"/>
            </w:pPr>
            <w:r w:rsidRPr="00A90B17">
              <w:t>9</w:t>
            </w:r>
          </w:p>
        </w:tc>
        <w:tc>
          <w:tcPr>
            <w:tcW w:w="5245" w:type="dxa"/>
            <w:tcBorders>
              <w:top w:val="single" w:sz="4" w:space="0" w:color="auto"/>
              <w:bottom w:val="single" w:sz="4" w:space="0" w:color="auto"/>
            </w:tcBorders>
          </w:tcPr>
          <w:p w:rsidR="0069550C" w:rsidRPr="00A90B17" w:rsidRDefault="0069550C" w:rsidP="00814FED">
            <w:pPr>
              <w:pStyle w:val="Odstavecseseznamem"/>
              <w:numPr>
                <w:ilvl w:val="0"/>
                <w:numId w:val="192"/>
              </w:numPr>
            </w:pPr>
            <w:r w:rsidRPr="00A90B17">
              <w:t>Rozumí známým slovům a jednoduchým větám a frázím, které se týkají témat z běžného života</w:t>
            </w:r>
          </w:p>
          <w:p w:rsidR="0069550C" w:rsidRPr="00A90B17" w:rsidRDefault="0069550C" w:rsidP="00203A89">
            <w:pPr>
              <w:pStyle w:val="Odstavecseseznamem"/>
              <w:ind w:left="360"/>
            </w:pPr>
          </w:p>
          <w:p w:rsidR="0069550C" w:rsidRPr="00A90B17" w:rsidRDefault="0069550C" w:rsidP="00814FED">
            <w:pPr>
              <w:pStyle w:val="Odstavecseseznamem"/>
              <w:numPr>
                <w:ilvl w:val="0"/>
                <w:numId w:val="192"/>
              </w:numPr>
            </w:pPr>
            <w:r w:rsidRPr="00A90B17">
              <w:t>Rozumí jednoduchému textu s vizuální oporou, v textu se dokáže orientovat a vyhledat v něm požadované informace</w:t>
            </w:r>
          </w:p>
        </w:tc>
        <w:tc>
          <w:tcPr>
            <w:tcW w:w="4111" w:type="dxa"/>
            <w:tcBorders>
              <w:top w:val="single" w:sz="4" w:space="0" w:color="auto"/>
              <w:bottom w:val="single" w:sz="4" w:space="0" w:color="auto"/>
            </w:tcBorders>
          </w:tcPr>
          <w:p w:rsidR="0069550C" w:rsidRPr="00A90B17" w:rsidRDefault="0069550C" w:rsidP="00814FED">
            <w:pPr>
              <w:pStyle w:val="Odstavecseseznamem"/>
              <w:numPr>
                <w:ilvl w:val="0"/>
                <w:numId w:val="192"/>
              </w:numPr>
              <w:tabs>
                <w:tab w:val="center" w:pos="4536"/>
                <w:tab w:val="right" w:pos="9072"/>
              </w:tabs>
            </w:pPr>
            <w:r w:rsidRPr="00A90B17">
              <w:t>Slovní zásoba a fráze probíraných témat a okruhů; texty v učebnici – mail, škola, inzerát, statistika, dopis, píseň, pohlednice z prázdnin; práce se slovníkem</w:t>
            </w:r>
          </w:p>
        </w:tc>
        <w:tc>
          <w:tcPr>
            <w:tcW w:w="2835" w:type="dxa"/>
            <w:vMerge/>
          </w:tcPr>
          <w:p w:rsidR="0069550C" w:rsidRPr="00A90B17" w:rsidRDefault="0069550C" w:rsidP="00203A89">
            <w:pPr>
              <w:tabs>
                <w:tab w:val="center" w:pos="4536"/>
                <w:tab w:val="right" w:pos="9072"/>
              </w:tabs>
              <w:rPr>
                <w:b/>
                <w:bCs/>
                <w:sz w:val="20"/>
              </w:rPr>
            </w:pPr>
          </w:p>
        </w:tc>
        <w:tc>
          <w:tcPr>
            <w:tcW w:w="1984" w:type="dxa"/>
            <w:vMerge/>
          </w:tcPr>
          <w:p w:rsidR="0069550C" w:rsidRPr="00A90B17" w:rsidRDefault="0069550C" w:rsidP="00203A89">
            <w:pPr>
              <w:tabs>
                <w:tab w:val="center" w:pos="4536"/>
                <w:tab w:val="right" w:pos="9072"/>
              </w:tabs>
            </w:pPr>
          </w:p>
        </w:tc>
      </w:tr>
      <w:tr w:rsidR="0069550C" w:rsidRPr="00A90B17" w:rsidTr="00D80D59">
        <w:trPr>
          <w:cantSplit/>
        </w:trPr>
        <w:tc>
          <w:tcPr>
            <w:tcW w:w="709" w:type="dxa"/>
            <w:tcBorders>
              <w:top w:val="single" w:sz="4" w:space="0" w:color="auto"/>
              <w:bottom w:val="single" w:sz="4" w:space="0" w:color="auto"/>
            </w:tcBorders>
          </w:tcPr>
          <w:p w:rsidR="0069550C" w:rsidRPr="00A90B17" w:rsidRDefault="0069550C" w:rsidP="00D80D59">
            <w:pPr>
              <w:tabs>
                <w:tab w:val="center" w:pos="4536"/>
                <w:tab w:val="right" w:pos="9072"/>
              </w:tabs>
              <w:jc w:val="center"/>
            </w:pPr>
            <w:r w:rsidRPr="00A90B17">
              <w:lastRenderedPageBreak/>
              <w:t>10</w:t>
            </w:r>
          </w:p>
        </w:tc>
        <w:tc>
          <w:tcPr>
            <w:tcW w:w="5245" w:type="dxa"/>
            <w:tcBorders>
              <w:top w:val="single" w:sz="4" w:space="0" w:color="auto"/>
              <w:bottom w:val="single" w:sz="4" w:space="0" w:color="auto"/>
            </w:tcBorders>
          </w:tcPr>
          <w:p w:rsidR="0069550C" w:rsidRPr="00A90B17" w:rsidRDefault="0069550C" w:rsidP="00814FED">
            <w:pPr>
              <w:pStyle w:val="Odstavecseseznamem"/>
              <w:numPr>
                <w:ilvl w:val="0"/>
                <w:numId w:val="192"/>
              </w:numPr>
            </w:pPr>
            <w:r w:rsidRPr="00A90B17">
              <w:t>Napíše stručný a jednoduchý text týkající se osvojovaných témat</w:t>
            </w:r>
          </w:p>
        </w:tc>
        <w:tc>
          <w:tcPr>
            <w:tcW w:w="4111" w:type="dxa"/>
            <w:tcBorders>
              <w:top w:val="single" w:sz="4" w:space="0" w:color="auto"/>
              <w:bottom w:val="single" w:sz="4" w:space="0" w:color="auto"/>
            </w:tcBorders>
          </w:tcPr>
          <w:p w:rsidR="0069550C" w:rsidRPr="00A90B17" w:rsidRDefault="0069550C" w:rsidP="00814FED">
            <w:pPr>
              <w:pStyle w:val="Odstavecseseznamem"/>
              <w:numPr>
                <w:ilvl w:val="0"/>
                <w:numId w:val="192"/>
              </w:numPr>
              <w:tabs>
                <w:tab w:val="center" w:pos="4536"/>
                <w:tab w:val="right" w:pos="9072"/>
              </w:tabs>
            </w:pPr>
            <w:r w:rsidRPr="00A90B17">
              <w:t xml:space="preserve">Mail o volnočasových aktivitách, vypracování statistiky, popis osob, plakát pro učení, pozvánka na </w:t>
            </w:r>
            <w:proofErr w:type="spellStart"/>
            <w:r w:rsidRPr="00A90B17">
              <w:t>párty</w:t>
            </w:r>
            <w:proofErr w:type="spellEnd"/>
            <w:r w:rsidRPr="00A90B17">
              <w:t>, blahopřání, popis cesty, pohlednice z prázdnin</w:t>
            </w:r>
          </w:p>
        </w:tc>
        <w:tc>
          <w:tcPr>
            <w:tcW w:w="2835" w:type="dxa"/>
            <w:vMerge/>
          </w:tcPr>
          <w:p w:rsidR="0069550C" w:rsidRPr="00A90B17" w:rsidRDefault="0069550C" w:rsidP="00203A89">
            <w:pPr>
              <w:tabs>
                <w:tab w:val="center" w:pos="4536"/>
                <w:tab w:val="right" w:pos="9072"/>
              </w:tabs>
              <w:rPr>
                <w:b/>
                <w:bCs/>
                <w:sz w:val="20"/>
              </w:rPr>
            </w:pPr>
          </w:p>
        </w:tc>
        <w:tc>
          <w:tcPr>
            <w:tcW w:w="1984" w:type="dxa"/>
            <w:vMerge/>
          </w:tcPr>
          <w:p w:rsidR="0069550C" w:rsidRPr="00A90B17" w:rsidRDefault="0069550C" w:rsidP="00203A89">
            <w:pPr>
              <w:tabs>
                <w:tab w:val="center" w:pos="4536"/>
                <w:tab w:val="right" w:pos="9072"/>
              </w:tabs>
            </w:pPr>
          </w:p>
        </w:tc>
      </w:tr>
      <w:tr w:rsidR="0069550C" w:rsidRPr="00A90B17" w:rsidTr="00D80D59">
        <w:trPr>
          <w:cantSplit/>
        </w:trPr>
        <w:tc>
          <w:tcPr>
            <w:tcW w:w="709" w:type="dxa"/>
            <w:tcBorders>
              <w:top w:val="single" w:sz="4" w:space="0" w:color="auto"/>
              <w:bottom w:val="single" w:sz="4" w:space="0" w:color="auto"/>
            </w:tcBorders>
          </w:tcPr>
          <w:p w:rsidR="0069550C" w:rsidRPr="00A90B17" w:rsidRDefault="0069550C" w:rsidP="00D80D59">
            <w:pPr>
              <w:tabs>
                <w:tab w:val="center" w:pos="4536"/>
                <w:tab w:val="right" w:pos="9072"/>
              </w:tabs>
              <w:jc w:val="center"/>
            </w:pPr>
            <w:r w:rsidRPr="00A90B17">
              <w:t>11</w:t>
            </w:r>
          </w:p>
        </w:tc>
        <w:tc>
          <w:tcPr>
            <w:tcW w:w="5245" w:type="dxa"/>
            <w:tcBorders>
              <w:top w:val="single" w:sz="4" w:space="0" w:color="auto"/>
              <w:bottom w:val="single" w:sz="4" w:space="0" w:color="auto"/>
            </w:tcBorders>
          </w:tcPr>
          <w:p w:rsidR="0069550C" w:rsidRPr="00A90B17" w:rsidRDefault="0069550C" w:rsidP="00814FED">
            <w:pPr>
              <w:pStyle w:val="Odstavecseseznamem"/>
              <w:numPr>
                <w:ilvl w:val="0"/>
                <w:numId w:val="192"/>
              </w:numPr>
            </w:pPr>
            <w:r w:rsidRPr="00A90B17">
              <w:t>Stručně reaguje na jednoduché písemné sdělení</w:t>
            </w:r>
          </w:p>
        </w:tc>
        <w:tc>
          <w:tcPr>
            <w:tcW w:w="4111" w:type="dxa"/>
            <w:tcBorders>
              <w:top w:val="single" w:sz="4" w:space="0" w:color="auto"/>
              <w:bottom w:val="single" w:sz="4" w:space="0" w:color="auto"/>
            </w:tcBorders>
          </w:tcPr>
          <w:p w:rsidR="0069550C" w:rsidRPr="00A90B17" w:rsidRDefault="0069550C" w:rsidP="00814FED">
            <w:pPr>
              <w:pStyle w:val="Odstavecseseznamem"/>
              <w:numPr>
                <w:ilvl w:val="0"/>
                <w:numId w:val="192"/>
              </w:numPr>
              <w:tabs>
                <w:tab w:val="center" w:pos="4536"/>
                <w:tab w:val="right" w:pos="9072"/>
              </w:tabs>
            </w:pPr>
            <w:r w:rsidRPr="00A90B17">
              <w:t>Poděkování za pozvání nebo blahopřání, odpověď na pohlednici z prázdnin, mail</w:t>
            </w:r>
          </w:p>
        </w:tc>
        <w:tc>
          <w:tcPr>
            <w:tcW w:w="2835" w:type="dxa"/>
            <w:vMerge/>
          </w:tcPr>
          <w:p w:rsidR="0069550C" w:rsidRPr="00A90B17" w:rsidRDefault="0069550C" w:rsidP="00203A89">
            <w:pPr>
              <w:tabs>
                <w:tab w:val="center" w:pos="4536"/>
                <w:tab w:val="right" w:pos="9072"/>
              </w:tabs>
              <w:rPr>
                <w:b/>
                <w:bCs/>
                <w:sz w:val="20"/>
              </w:rPr>
            </w:pPr>
          </w:p>
        </w:tc>
        <w:tc>
          <w:tcPr>
            <w:tcW w:w="1984" w:type="dxa"/>
            <w:vMerge/>
          </w:tcPr>
          <w:p w:rsidR="0069550C" w:rsidRPr="00A90B17" w:rsidRDefault="0069550C" w:rsidP="00203A89">
            <w:pPr>
              <w:tabs>
                <w:tab w:val="center" w:pos="4536"/>
                <w:tab w:val="right" w:pos="9072"/>
              </w:tabs>
            </w:pPr>
          </w:p>
        </w:tc>
      </w:tr>
      <w:tr w:rsidR="0069550C" w:rsidRPr="00A90B17" w:rsidTr="00203A89">
        <w:trPr>
          <w:cantSplit/>
        </w:trPr>
        <w:tc>
          <w:tcPr>
            <w:tcW w:w="709" w:type="dxa"/>
            <w:tcBorders>
              <w:top w:val="single" w:sz="4" w:space="0" w:color="auto"/>
              <w:bottom w:val="single" w:sz="4" w:space="0" w:color="auto"/>
            </w:tcBorders>
          </w:tcPr>
          <w:p w:rsidR="0069550C" w:rsidRPr="00A90B17" w:rsidRDefault="0069550C" w:rsidP="00D80D59">
            <w:pPr>
              <w:tabs>
                <w:tab w:val="center" w:pos="4536"/>
                <w:tab w:val="right" w:pos="9072"/>
              </w:tabs>
              <w:jc w:val="center"/>
            </w:pPr>
            <w:r w:rsidRPr="00A90B17">
              <w:t>12</w:t>
            </w:r>
          </w:p>
        </w:tc>
        <w:tc>
          <w:tcPr>
            <w:tcW w:w="5245" w:type="dxa"/>
            <w:tcBorders>
              <w:top w:val="single" w:sz="4" w:space="0" w:color="auto"/>
              <w:bottom w:val="single" w:sz="4" w:space="0" w:color="auto"/>
            </w:tcBorders>
          </w:tcPr>
          <w:p w:rsidR="0069550C" w:rsidRPr="00A90B17" w:rsidRDefault="0069550C" w:rsidP="00814FED">
            <w:pPr>
              <w:pStyle w:val="Odstavecseseznamem"/>
              <w:numPr>
                <w:ilvl w:val="0"/>
                <w:numId w:val="192"/>
              </w:numPr>
            </w:pPr>
            <w:r w:rsidRPr="00A90B17">
              <w:t>Ovládá základní gramatické struktury a typy vět</w:t>
            </w:r>
          </w:p>
        </w:tc>
        <w:tc>
          <w:tcPr>
            <w:tcW w:w="4111" w:type="dxa"/>
            <w:tcBorders>
              <w:top w:val="single" w:sz="4" w:space="0" w:color="auto"/>
              <w:bottom w:val="single" w:sz="4" w:space="0" w:color="auto"/>
            </w:tcBorders>
          </w:tcPr>
          <w:p w:rsidR="0069550C" w:rsidRPr="00A90B17" w:rsidRDefault="0069550C" w:rsidP="00814FED">
            <w:pPr>
              <w:pStyle w:val="Odstavecseseznamem"/>
              <w:numPr>
                <w:ilvl w:val="0"/>
                <w:numId w:val="192"/>
              </w:numPr>
              <w:tabs>
                <w:tab w:val="center" w:pos="4536"/>
                <w:tab w:val="right" w:pos="9072"/>
              </w:tabs>
            </w:pPr>
            <w:r w:rsidRPr="00A90B17">
              <w:t xml:space="preserve">Zápor </w:t>
            </w:r>
            <w:proofErr w:type="spellStart"/>
            <w:r w:rsidRPr="00A90B17">
              <w:rPr>
                <w:i/>
              </w:rPr>
              <w:t>nicht</w:t>
            </w:r>
            <w:proofErr w:type="spellEnd"/>
            <w:r w:rsidRPr="00A90B17">
              <w:t xml:space="preserve"> a </w:t>
            </w:r>
            <w:proofErr w:type="spellStart"/>
            <w:r w:rsidRPr="00A90B17">
              <w:rPr>
                <w:i/>
              </w:rPr>
              <w:t>kein</w:t>
            </w:r>
            <w:proofErr w:type="spellEnd"/>
            <w:r w:rsidRPr="00A90B17">
              <w:t>, časové předložky, způsobová slovesa, větný rámec, tvary množného čísla, zájmena ve 4. pádu, souvětí souřadné, časové údaje v minulosti, perfektum, příčestí minulé</w:t>
            </w:r>
          </w:p>
        </w:tc>
        <w:tc>
          <w:tcPr>
            <w:tcW w:w="2835" w:type="dxa"/>
            <w:vMerge/>
          </w:tcPr>
          <w:p w:rsidR="0069550C" w:rsidRPr="00A90B17" w:rsidRDefault="0069550C" w:rsidP="00203A89">
            <w:pPr>
              <w:tabs>
                <w:tab w:val="center" w:pos="4536"/>
                <w:tab w:val="right" w:pos="9072"/>
              </w:tabs>
              <w:rPr>
                <w:b/>
                <w:bCs/>
                <w:sz w:val="20"/>
              </w:rPr>
            </w:pPr>
          </w:p>
        </w:tc>
        <w:tc>
          <w:tcPr>
            <w:tcW w:w="1984" w:type="dxa"/>
            <w:vMerge/>
          </w:tcPr>
          <w:p w:rsidR="0069550C" w:rsidRPr="00A90B17" w:rsidRDefault="0069550C" w:rsidP="00203A89">
            <w:pPr>
              <w:tabs>
                <w:tab w:val="center" w:pos="4536"/>
                <w:tab w:val="right" w:pos="9072"/>
              </w:tabs>
            </w:pPr>
          </w:p>
        </w:tc>
      </w:tr>
      <w:tr w:rsidR="0069550C" w:rsidRPr="00A90B17" w:rsidTr="00203A89">
        <w:trPr>
          <w:cantSplit/>
        </w:trPr>
        <w:tc>
          <w:tcPr>
            <w:tcW w:w="709" w:type="dxa"/>
            <w:tcBorders>
              <w:top w:val="single" w:sz="4" w:space="0" w:color="auto"/>
            </w:tcBorders>
          </w:tcPr>
          <w:p w:rsidR="0069550C" w:rsidRPr="00A90B17" w:rsidRDefault="0069550C" w:rsidP="00203A89">
            <w:pPr>
              <w:tabs>
                <w:tab w:val="center" w:pos="4536"/>
                <w:tab w:val="right" w:pos="9072"/>
              </w:tabs>
              <w:jc w:val="center"/>
            </w:pPr>
            <w:r w:rsidRPr="00A90B17">
              <w:t>13</w:t>
            </w:r>
          </w:p>
        </w:tc>
        <w:tc>
          <w:tcPr>
            <w:tcW w:w="5245" w:type="dxa"/>
            <w:tcBorders>
              <w:top w:val="single" w:sz="4" w:space="0" w:color="auto"/>
            </w:tcBorders>
          </w:tcPr>
          <w:p w:rsidR="0069550C" w:rsidRPr="00A90B17" w:rsidRDefault="0069550C" w:rsidP="00814FED">
            <w:pPr>
              <w:pStyle w:val="Odstavecseseznamem"/>
              <w:numPr>
                <w:ilvl w:val="0"/>
                <w:numId w:val="192"/>
              </w:numPr>
            </w:pPr>
            <w:r w:rsidRPr="00A90B17">
              <w:t>Reálie zemí příslušných jazykových oblastí</w:t>
            </w:r>
          </w:p>
        </w:tc>
        <w:tc>
          <w:tcPr>
            <w:tcW w:w="4111" w:type="dxa"/>
            <w:tcBorders>
              <w:top w:val="single" w:sz="4" w:space="0" w:color="auto"/>
            </w:tcBorders>
          </w:tcPr>
          <w:p w:rsidR="0069550C" w:rsidRPr="00A90B17" w:rsidRDefault="0069550C" w:rsidP="00814FED">
            <w:pPr>
              <w:pStyle w:val="Odstavecseseznamem"/>
              <w:numPr>
                <w:ilvl w:val="0"/>
                <w:numId w:val="192"/>
              </w:numPr>
              <w:tabs>
                <w:tab w:val="center" w:pos="4536"/>
                <w:tab w:val="right" w:pos="9072"/>
              </w:tabs>
            </w:pPr>
            <w:r w:rsidRPr="00A90B17">
              <w:t xml:space="preserve">Vánoce, oslavy narozenin, města v Německu, dovolená v německy mluvících zemích </w:t>
            </w:r>
          </w:p>
        </w:tc>
        <w:tc>
          <w:tcPr>
            <w:tcW w:w="2835" w:type="dxa"/>
            <w:vMerge/>
          </w:tcPr>
          <w:p w:rsidR="0069550C" w:rsidRPr="00A90B17" w:rsidRDefault="0069550C" w:rsidP="00203A89">
            <w:pPr>
              <w:tabs>
                <w:tab w:val="center" w:pos="4536"/>
                <w:tab w:val="right" w:pos="9072"/>
              </w:tabs>
              <w:rPr>
                <w:b/>
                <w:bCs/>
                <w:sz w:val="20"/>
              </w:rPr>
            </w:pPr>
          </w:p>
        </w:tc>
        <w:tc>
          <w:tcPr>
            <w:tcW w:w="1984" w:type="dxa"/>
            <w:vMerge/>
          </w:tcPr>
          <w:p w:rsidR="0069550C" w:rsidRPr="00A90B17" w:rsidRDefault="0069550C" w:rsidP="00203A89">
            <w:pPr>
              <w:tabs>
                <w:tab w:val="center" w:pos="4536"/>
                <w:tab w:val="right" w:pos="9072"/>
              </w:tabs>
            </w:pPr>
          </w:p>
        </w:tc>
      </w:tr>
    </w:tbl>
    <w:p w:rsidR="00337C4C" w:rsidRPr="00A90B17" w:rsidRDefault="00337C4C" w:rsidP="005C5D0C">
      <w:pPr>
        <w:pStyle w:val="SVP4"/>
        <w:sectPr w:rsidR="00337C4C" w:rsidRPr="00A90B17" w:rsidSect="00337C4C">
          <w:pgSz w:w="16838" w:h="11906" w:orient="landscape"/>
          <w:pgMar w:top="1418" w:right="1418" w:bottom="1418" w:left="1985" w:header="709" w:footer="709" w:gutter="0"/>
          <w:cols w:space="708"/>
        </w:sectPr>
      </w:pPr>
    </w:p>
    <w:p w:rsidR="00F24941" w:rsidRPr="00A90B17" w:rsidRDefault="00F24941" w:rsidP="00F24941">
      <w:pPr>
        <w:pStyle w:val="SVP-pedmt-ronk"/>
      </w:pPr>
      <w:r>
        <w:lastRenderedPageBreak/>
        <w:t xml:space="preserve">Další cizí jazyk – </w:t>
      </w:r>
      <w:proofErr w:type="gramStart"/>
      <w:r>
        <w:t xml:space="preserve">Ruský </w:t>
      </w:r>
      <w:r w:rsidRPr="00A90B17">
        <w:t xml:space="preserve"> jazyk</w:t>
      </w:r>
      <w:proofErr w:type="gramEnd"/>
    </w:p>
    <w:p w:rsidR="00F24941" w:rsidRPr="00A90B17" w:rsidRDefault="00F24941" w:rsidP="00F24941">
      <w:pPr>
        <w:pStyle w:val="SVP-pedmt-ronk"/>
        <w:pageBreakBefore w:val="0"/>
      </w:pPr>
      <w:r w:rsidRPr="00A90B17">
        <w:t>Ročník: 7.</w:t>
      </w:r>
    </w:p>
    <w:tbl>
      <w:tblPr>
        <w:tblW w:w="1488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5245"/>
        <w:gridCol w:w="4111"/>
        <w:gridCol w:w="2835"/>
        <w:gridCol w:w="1984"/>
      </w:tblGrid>
      <w:tr w:rsidR="00F24941" w:rsidRPr="00A90B17" w:rsidTr="00203A89">
        <w:trPr>
          <w:cantSplit/>
        </w:trPr>
        <w:tc>
          <w:tcPr>
            <w:tcW w:w="709" w:type="dxa"/>
          </w:tcPr>
          <w:p w:rsidR="00F24941" w:rsidRPr="00A90B17" w:rsidRDefault="00F24941" w:rsidP="00203A89">
            <w:pPr>
              <w:tabs>
                <w:tab w:val="center" w:pos="4536"/>
                <w:tab w:val="right" w:pos="9072"/>
              </w:tabs>
              <w:jc w:val="center"/>
              <w:rPr>
                <w:rFonts w:ascii="Arial" w:hAnsi="Arial" w:cs="Arial"/>
              </w:rPr>
            </w:pPr>
            <w:r w:rsidRPr="00A90B17">
              <w:rPr>
                <w:rFonts w:ascii="Arial" w:hAnsi="Arial" w:cs="Arial"/>
              </w:rPr>
              <w:t>ČV</w:t>
            </w:r>
          </w:p>
        </w:tc>
        <w:tc>
          <w:tcPr>
            <w:tcW w:w="5245" w:type="dxa"/>
          </w:tcPr>
          <w:p w:rsidR="00F24941" w:rsidRPr="00A90B17" w:rsidRDefault="00F24941" w:rsidP="00203A89">
            <w:pPr>
              <w:tabs>
                <w:tab w:val="center" w:pos="4536"/>
                <w:tab w:val="right" w:pos="9072"/>
              </w:tabs>
              <w:jc w:val="center"/>
              <w:rPr>
                <w:rFonts w:ascii="Arial" w:hAnsi="Arial" w:cs="Arial"/>
              </w:rPr>
            </w:pPr>
            <w:r w:rsidRPr="00A90B17">
              <w:rPr>
                <w:rFonts w:ascii="Arial" w:hAnsi="Arial" w:cs="Arial"/>
              </w:rPr>
              <w:t>Výstup</w:t>
            </w:r>
          </w:p>
        </w:tc>
        <w:tc>
          <w:tcPr>
            <w:tcW w:w="4111" w:type="dxa"/>
          </w:tcPr>
          <w:p w:rsidR="00F24941" w:rsidRPr="00A90B17" w:rsidRDefault="00F24941" w:rsidP="00203A89">
            <w:pPr>
              <w:tabs>
                <w:tab w:val="center" w:pos="4536"/>
                <w:tab w:val="right" w:pos="9072"/>
              </w:tabs>
              <w:jc w:val="center"/>
              <w:rPr>
                <w:rFonts w:ascii="Arial" w:hAnsi="Arial" w:cs="Arial"/>
              </w:rPr>
            </w:pPr>
            <w:r w:rsidRPr="00A90B17">
              <w:rPr>
                <w:rFonts w:ascii="Arial" w:hAnsi="Arial" w:cs="Arial"/>
              </w:rPr>
              <w:t>Učivo</w:t>
            </w:r>
          </w:p>
        </w:tc>
        <w:tc>
          <w:tcPr>
            <w:tcW w:w="2835" w:type="dxa"/>
          </w:tcPr>
          <w:p w:rsidR="00F24941" w:rsidRPr="00A90B17" w:rsidRDefault="00F24941" w:rsidP="00203A89">
            <w:pPr>
              <w:tabs>
                <w:tab w:val="center" w:pos="4536"/>
                <w:tab w:val="right" w:pos="9072"/>
              </w:tabs>
              <w:jc w:val="center"/>
            </w:pPr>
            <w:r w:rsidRPr="00A90B17">
              <w:rPr>
                <w:rFonts w:ascii="Arial" w:hAnsi="Arial" w:cs="Arial"/>
              </w:rPr>
              <w:t>Průřezová témata</w:t>
            </w:r>
          </w:p>
        </w:tc>
        <w:tc>
          <w:tcPr>
            <w:tcW w:w="1984" w:type="dxa"/>
          </w:tcPr>
          <w:p w:rsidR="00F24941" w:rsidRPr="00A90B17" w:rsidRDefault="00F24941" w:rsidP="00203A89">
            <w:pPr>
              <w:tabs>
                <w:tab w:val="center" w:pos="4536"/>
                <w:tab w:val="right" w:pos="9072"/>
              </w:tabs>
              <w:jc w:val="center"/>
              <w:rPr>
                <w:rFonts w:ascii="Arial" w:hAnsi="Arial" w:cs="Arial"/>
              </w:rPr>
            </w:pPr>
            <w:r w:rsidRPr="00A90B17">
              <w:rPr>
                <w:rFonts w:ascii="Arial" w:hAnsi="Arial" w:cs="Arial"/>
              </w:rPr>
              <w:t>Poznámky</w:t>
            </w:r>
          </w:p>
        </w:tc>
      </w:tr>
      <w:tr w:rsidR="00F24941" w:rsidRPr="00A90B17" w:rsidTr="00203A89">
        <w:trPr>
          <w:cantSplit/>
        </w:trPr>
        <w:tc>
          <w:tcPr>
            <w:tcW w:w="709" w:type="dxa"/>
            <w:tcBorders>
              <w:bottom w:val="single" w:sz="4" w:space="0" w:color="auto"/>
            </w:tcBorders>
          </w:tcPr>
          <w:p w:rsidR="00F24941" w:rsidRPr="00A90B17" w:rsidRDefault="00F24941" w:rsidP="00203A89">
            <w:pPr>
              <w:tabs>
                <w:tab w:val="center" w:pos="4536"/>
                <w:tab w:val="right" w:pos="9072"/>
              </w:tabs>
              <w:jc w:val="center"/>
            </w:pPr>
            <w:r w:rsidRPr="00A90B17">
              <w:t>1</w:t>
            </w:r>
          </w:p>
        </w:tc>
        <w:tc>
          <w:tcPr>
            <w:tcW w:w="5245" w:type="dxa"/>
            <w:tcBorders>
              <w:bottom w:val="single" w:sz="4" w:space="0" w:color="auto"/>
            </w:tcBorders>
          </w:tcPr>
          <w:p w:rsidR="00F24941" w:rsidRPr="00A90B17" w:rsidRDefault="00F24941" w:rsidP="00203A89">
            <w:pPr>
              <w:pStyle w:val="SVPtabvystupucivo"/>
            </w:pPr>
            <w:r w:rsidRPr="00A90B17">
              <w:t>Rozumí jednoduchým pokynům učitele pronášeným dostatečně pomalu a dokáže na ně reagovat</w:t>
            </w:r>
          </w:p>
        </w:tc>
        <w:tc>
          <w:tcPr>
            <w:tcW w:w="4111" w:type="dxa"/>
            <w:tcBorders>
              <w:bottom w:val="single" w:sz="4" w:space="0" w:color="auto"/>
            </w:tcBorders>
          </w:tcPr>
          <w:p w:rsidR="00F24941" w:rsidRPr="00A90B17" w:rsidRDefault="00F24941" w:rsidP="00814FED">
            <w:pPr>
              <w:pStyle w:val="Odstavecseseznamem"/>
              <w:numPr>
                <w:ilvl w:val="0"/>
                <w:numId w:val="192"/>
              </w:numPr>
              <w:rPr>
                <w:rStyle w:val="SVPtabvystupucivoChar"/>
              </w:rPr>
            </w:pPr>
            <w:r w:rsidRPr="00A90B17">
              <w:rPr>
                <w:rStyle w:val="SVPtabvystupucivoChar"/>
              </w:rPr>
              <w:t>Pokyny učitele při organizaci výuky</w:t>
            </w:r>
          </w:p>
        </w:tc>
        <w:tc>
          <w:tcPr>
            <w:tcW w:w="2835" w:type="dxa"/>
            <w:vMerge w:val="restart"/>
          </w:tcPr>
          <w:p w:rsidR="00F24941" w:rsidRPr="00A90B17" w:rsidRDefault="00F24941" w:rsidP="00203A89">
            <w:pPr>
              <w:tabs>
                <w:tab w:val="center" w:pos="4536"/>
                <w:tab w:val="right" w:pos="9072"/>
              </w:tabs>
              <w:rPr>
                <w:sz w:val="20"/>
              </w:rPr>
            </w:pPr>
            <w:r w:rsidRPr="00A90B17">
              <w:rPr>
                <w:b/>
                <w:bCs/>
                <w:sz w:val="20"/>
              </w:rPr>
              <w:t>OSV</w:t>
            </w:r>
          </w:p>
          <w:p w:rsidR="00F24941" w:rsidRPr="00A90B17" w:rsidRDefault="00F24941" w:rsidP="00203A89">
            <w:pPr>
              <w:tabs>
                <w:tab w:val="center" w:pos="4536"/>
                <w:tab w:val="right" w:pos="9072"/>
              </w:tabs>
              <w:rPr>
                <w:b/>
                <w:bCs/>
                <w:sz w:val="20"/>
              </w:rPr>
            </w:pPr>
            <w:r w:rsidRPr="00A90B17">
              <w:rPr>
                <w:b/>
                <w:bCs/>
                <w:sz w:val="20"/>
              </w:rPr>
              <w:t>Osobnostní rozvoj</w:t>
            </w:r>
          </w:p>
          <w:p w:rsidR="00F24941" w:rsidRPr="00A90B17" w:rsidRDefault="00F24941" w:rsidP="00203A89">
            <w:pPr>
              <w:tabs>
                <w:tab w:val="center" w:pos="4536"/>
                <w:tab w:val="right" w:pos="9072"/>
              </w:tabs>
              <w:rPr>
                <w:i/>
                <w:iCs/>
                <w:sz w:val="20"/>
              </w:rPr>
            </w:pPr>
            <w:r w:rsidRPr="00A90B17">
              <w:rPr>
                <w:i/>
                <w:iCs/>
                <w:sz w:val="20"/>
              </w:rPr>
              <w:t>rozvoj schopností poznávání</w:t>
            </w:r>
          </w:p>
          <w:p w:rsidR="00F24941" w:rsidRPr="00A90B17" w:rsidRDefault="00F24941" w:rsidP="00203A89">
            <w:pPr>
              <w:pStyle w:val="Styl10bVlevo02cm"/>
              <w:tabs>
                <w:tab w:val="center" w:pos="4536"/>
                <w:tab w:val="right" w:pos="9072"/>
              </w:tabs>
            </w:pPr>
            <w:r w:rsidRPr="00A90B17">
              <w:t>(cvičení dovedností zapamatování)</w:t>
            </w:r>
          </w:p>
          <w:p w:rsidR="00F24941" w:rsidRPr="00A90B17" w:rsidRDefault="00F24941" w:rsidP="00203A89">
            <w:pPr>
              <w:tabs>
                <w:tab w:val="center" w:pos="4536"/>
                <w:tab w:val="right" w:pos="9072"/>
              </w:tabs>
              <w:rPr>
                <w:b/>
                <w:bCs/>
                <w:sz w:val="20"/>
              </w:rPr>
            </w:pPr>
            <w:r w:rsidRPr="00A90B17">
              <w:rPr>
                <w:b/>
                <w:bCs/>
                <w:sz w:val="20"/>
              </w:rPr>
              <w:t>Sociální rozvoj</w:t>
            </w:r>
          </w:p>
          <w:p w:rsidR="00F24941" w:rsidRPr="00A90B17" w:rsidRDefault="00F24941" w:rsidP="00203A89">
            <w:pPr>
              <w:tabs>
                <w:tab w:val="center" w:pos="4536"/>
                <w:tab w:val="right" w:pos="9072"/>
              </w:tabs>
              <w:rPr>
                <w:i/>
                <w:iCs/>
                <w:sz w:val="20"/>
              </w:rPr>
            </w:pPr>
            <w:r w:rsidRPr="00A90B17">
              <w:rPr>
                <w:i/>
                <w:iCs/>
                <w:sz w:val="20"/>
              </w:rPr>
              <w:t>komunikace</w:t>
            </w:r>
          </w:p>
          <w:p w:rsidR="00F24941" w:rsidRPr="00A90B17" w:rsidRDefault="00F24941" w:rsidP="00203A89">
            <w:pPr>
              <w:pStyle w:val="Styl10bVlevo02cm"/>
              <w:tabs>
                <w:tab w:val="center" w:pos="4536"/>
                <w:tab w:val="right" w:pos="9072"/>
              </w:tabs>
            </w:pPr>
            <w:r w:rsidRPr="00A90B17">
              <w:t>(dialog, komunikace v různých situacích)</w:t>
            </w:r>
          </w:p>
          <w:p w:rsidR="00F24941" w:rsidRPr="00A90B17" w:rsidRDefault="00F24941" w:rsidP="00203A89">
            <w:pPr>
              <w:pStyle w:val="Styl10bVlevo02cm"/>
              <w:tabs>
                <w:tab w:val="center" w:pos="4536"/>
                <w:tab w:val="right" w:pos="9072"/>
              </w:tabs>
              <w:ind w:left="0"/>
              <w:rPr>
                <w:i/>
              </w:rPr>
            </w:pPr>
            <w:r w:rsidRPr="00A90B17">
              <w:rPr>
                <w:i/>
              </w:rPr>
              <w:t xml:space="preserve">kooperace a </w:t>
            </w:r>
            <w:proofErr w:type="spellStart"/>
            <w:r w:rsidRPr="00A90B17">
              <w:rPr>
                <w:i/>
              </w:rPr>
              <w:t>kompetice</w:t>
            </w:r>
            <w:proofErr w:type="spellEnd"/>
          </w:p>
          <w:p w:rsidR="00F24941" w:rsidRPr="00A90B17" w:rsidRDefault="00F24941" w:rsidP="00203A89">
            <w:pPr>
              <w:pStyle w:val="Styl10bVlevo02cm"/>
              <w:tabs>
                <w:tab w:val="center" w:pos="4536"/>
                <w:tab w:val="right" w:pos="9072"/>
              </w:tabs>
              <w:ind w:left="0"/>
            </w:pPr>
            <w:r w:rsidRPr="00A90B17">
              <w:t>(řešení konfliktů, vedení a organizování práce skupiny)</w:t>
            </w:r>
          </w:p>
          <w:p w:rsidR="00F24941" w:rsidRPr="00A90B17" w:rsidRDefault="00F24941" w:rsidP="00203A89">
            <w:pPr>
              <w:pStyle w:val="Styl10bVlevo02cm"/>
              <w:tabs>
                <w:tab w:val="center" w:pos="4536"/>
                <w:tab w:val="right" w:pos="9072"/>
              </w:tabs>
              <w:ind w:left="0"/>
              <w:rPr>
                <w:b/>
              </w:rPr>
            </w:pPr>
            <w:r w:rsidRPr="00A90B17">
              <w:rPr>
                <w:b/>
              </w:rPr>
              <w:t>Morální rozvoj</w:t>
            </w:r>
          </w:p>
          <w:p w:rsidR="00F24941" w:rsidRPr="00A90B17" w:rsidRDefault="00F24941" w:rsidP="00203A89">
            <w:pPr>
              <w:pStyle w:val="Styl10bVlevo02cm"/>
              <w:tabs>
                <w:tab w:val="center" w:pos="4536"/>
                <w:tab w:val="right" w:pos="9072"/>
              </w:tabs>
              <w:ind w:left="0"/>
              <w:rPr>
                <w:i/>
              </w:rPr>
            </w:pPr>
            <w:r w:rsidRPr="00A90B17">
              <w:rPr>
                <w:i/>
              </w:rPr>
              <w:t>řešení problémů a rozhodovací dovednosti</w:t>
            </w:r>
          </w:p>
          <w:p w:rsidR="00F24941" w:rsidRPr="00A90B17" w:rsidRDefault="00F24941" w:rsidP="00203A89">
            <w:pPr>
              <w:pStyle w:val="Styl10bVlevo02cm"/>
              <w:tabs>
                <w:tab w:val="center" w:pos="4536"/>
                <w:tab w:val="right" w:pos="9072"/>
              </w:tabs>
              <w:ind w:left="0"/>
            </w:pPr>
            <w:r w:rsidRPr="00A90B17">
              <w:t>(zvládání učebních problémů)</w:t>
            </w:r>
          </w:p>
          <w:p w:rsidR="00F24941" w:rsidRPr="00A90B17" w:rsidRDefault="00F24941" w:rsidP="00203A89">
            <w:pPr>
              <w:tabs>
                <w:tab w:val="center" w:pos="4536"/>
                <w:tab w:val="right" w:pos="9072"/>
              </w:tabs>
              <w:rPr>
                <w:b/>
                <w:bCs/>
                <w:sz w:val="20"/>
              </w:rPr>
            </w:pPr>
            <w:r w:rsidRPr="00A90B17">
              <w:rPr>
                <w:b/>
                <w:bCs/>
                <w:sz w:val="20"/>
              </w:rPr>
              <w:t>VMEGS</w:t>
            </w:r>
          </w:p>
          <w:p w:rsidR="00F24941" w:rsidRPr="00A90B17" w:rsidRDefault="00F24941" w:rsidP="00203A89">
            <w:pPr>
              <w:tabs>
                <w:tab w:val="center" w:pos="4536"/>
                <w:tab w:val="right" w:pos="9072"/>
              </w:tabs>
              <w:rPr>
                <w:b/>
                <w:bCs/>
                <w:sz w:val="20"/>
              </w:rPr>
            </w:pPr>
            <w:r w:rsidRPr="00A90B17">
              <w:rPr>
                <w:b/>
                <w:bCs/>
                <w:sz w:val="20"/>
              </w:rPr>
              <w:t>Evropa a svět nás zajímá</w:t>
            </w:r>
          </w:p>
          <w:p w:rsidR="00F24941" w:rsidRPr="00A90B17" w:rsidRDefault="00F24941" w:rsidP="00203A89">
            <w:pPr>
              <w:pStyle w:val="Styl10bVlevo02cm"/>
              <w:tabs>
                <w:tab w:val="center" w:pos="4536"/>
                <w:tab w:val="right" w:pos="9072"/>
              </w:tabs>
            </w:pPr>
            <w:r w:rsidRPr="00A90B17">
              <w:t>(naši sousedé v Evropě; zvyky a tradice národů Evropy)</w:t>
            </w:r>
          </w:p>
          <w:p w:rsidR="00F24941" w:rsidRPr="00A90B17" w:rsidRDefault="00F24941" w:rsidP="00203A89">
            <w:pPr>
              <w:tabs>
                <w:tab w:val="center" w:pos="4536"/>
                <w:tab w:val="right" w:pos="9072"/>
              </w:tabs>
              <w:rPr>
                <w:sz w:val="20"/>
              </w:rPr>
            </w:pPr>
            <w:r w:rsidRPr="00A90B17">
              <w:rPr>
                <w:b/>
                <w:bCs/>
                <w:sz w:val="20"/>
              </w:rPr>
              <w:t>MK</w:t>
            </w:r>
          </w:p>
          <w:p w:rsidR="00F24941" w:rsidRPr="00A90B17" w:rsidRDefault="00F24941" w:rsidP="00203A89">
            <w:pPr>
              <w:tabs>
                <w:tab w:val="center" w:pos="4536"/>
                <w:tab w:val="right" w:pos="9072"/>
              </w:tabs>
              <w:rPr>
                <w:b/>
                <w:bCs/>
                <w:sz w:val="20"/>
              </w:rPr>
            </w:pPr>
            <w:r w:rsidRPr="00A90B17">
              <w:rPr>
                <w:b/>
                <w:bCs/>
                <w:sz w:val="20"/>
              </w:rPr>
              <w:t>Lidské vztahy</w:t>
            </w:r>
          </w:p>
          <w:p w:rsidR="00F24941" w:rsidRPr="00A90B17" w:rsidRDefault="00F24941" w:rsidP="00203A89">
            <w:pPr>
              <w:pStyle w:val="Styl10bVlevo02cm"/>
              <w:tabs>
                <w:tab w:val="center" w:pos="4536"/>
                <w:tab w:val="right" w:pos="9072"/>
              </w:tabs>
            </w:pPr>
            <w:r w:rsidRPr="00A90B17">
              <w:t>(tolerantní vztahy a rozvíjení spolupráce s jinými lidmi; vztahy mezi kulturami)</w:t>
            </w:r>
          </w:p>
          <w:p w:rsidR="00F24941" w:rsidRPr="00A90B17" w:rsidRDefault="00F24941" w:rsidP="00203A89">
            <w:pPr>
              <w:tabs>
                <w:tab w:val="center" w:pos="4536"/>
                <w:tab w:val="right" w:pos="9072"/>
              </w:tabs>
              <w:rPr>
                <w:b/>
                <w:bCs/>
                <w:sz w:val="20"/>
              </w:rPr>
            </w:pPr>
            <w:r w:rsidRPr="00A90B17">
              <w:rPr>
                <w:b/>
                <w:bCs/>
                <w:sz w:val="20"/>
              </w:rPr>
              <w:t>Kulturní diference</w:t>
            </w:r>
          </w:p>
          <w:p w:rsidR="00F24941" w:rsidRPr="00A90B17" w:rsidRDefault="00F24941" w:rsidP="00203A89">
            <w:pPr>
              <w:pStyle w:val="Styl10bVlevo02cm"/>
              <w:tabs>
                <w:tab w:val="center" w:pos="4536"/>
                <w:tab w:val="right" w:pos="9072"/>
              </w:tabs>
            </w:pPr>
            <w:r w:rsidRPr="00A90B17">
              <w:t>(respektování zvláštností různých etnik)</w:t>
            </w:r>
          </w:p>
          <w:p w:rsidR="00F24941" w:rsidRPr="00A90B17" w:rsidRDefault="00F24941" w:rsidP="00203A89">
            <w:pPr>
              <w:tabs>
                <w:tab w:val="center" w:pos="4536"/>
                <w:tab w:val="right" w:pos="9072"/>
              </w:tabs>
              <w:rPr>
                <w:sz w:val="20"/>
              </w:rPr>
            </w:pPr>
            <w:proofErr w:type="spellStart"/>
            <w:r w:rsidRPr="00A90B17">
              <w:rPr>
                <w:b/>
                <w:bCs/>
                <w:sz w:val="20"/>
              </w:rPr>
              <w:t>MdV</w:t>
            </w:r>
            <w:proofErr w:type="spellEnd"/>
          </w:p>
          <w:p w:rsidR="00F24941" w:rsidRPr="00A90B17" w:rsidRDefault="00F24941" w:rsidP="00203A89">
            <w:pPr>
              <w:tabs>
                <w:tab w:val="center" w:pos="4536"/>
                <w:tab w:val="right" w:pos="9072"/>
              </w:tabs>
              <w:rPr>
                <w:b/>
                <w:bCs/>
                <w:sz w:val="20"/>
              </w:rPr>
            </w:pPr>
            <w:r w:rsidRPr="00A90B17">
              <w:rPr>
                <w:b/>
                <w:bCs/>
                <w:sz w:val="20"/>
              </w:rPr>
              <w:t>Tvorba mediálního sdělení</w:t>
            </w:r>
          </w:p>
          <w:p w:rsidR="00F24941" w:rsidRPr="00A90B17" w:rsidRDefault="00F24941" w:rsidP="00203A89">
            <w:pPr>
              <w:pStyle w:val="Styl10bVlevo02cm"/>
              <w:tabs>
                <w:tab w:val="center" w:pos="4536"/>
                <w:tab w:val="right" w:pos="9072"/>
              </w:tabs>
            </w:pPr>
            <w:r w:rsidRPr="00A90B17">
              <w:t>(výběr vhodných prostředků pro tvorbu správných a komunikačně vhodných sdělení)</w:t>
            </w:r>
          </w:p>
          <w:p w:rsidR="00F24941" w:rsidRPr="00A90B17" w:rsidRDefault="00F24941" w:rsidP="00203A89">
            <w:pPr>
              <w:tabs>
                <w:tab w:val="center" w:pos="4536"/>
                <w:tab w:val="right" w:pos="9072"/>
              </w:tabs>
            </w:pPr>
          </w:p>
        </w:tc>
        <w:tc>
          <w:tcPr>
            <w:tcW w:w="1984" w:type="dxa"/>
            <w:vMerge w:val="restart"/>
          </w:tcPr>
          <w:p w:rsidR="00F24941" w:rsidRPr="00A90B17" w:rsidRDefault="00F24941" w:rsidP="00203A89">
            <w:pPr>
              <w:tabs>
                <w:tab w:val="center" w:pos="4536"/>
                <w:tab w:val="right" w:pos="9072"/>
              </w:tabs>
            </w:pPr>
          </w:p>
        </w:tc>
      </w:tr>
      <w:tr w:rsidR="00F24941" w:rsidRPr="00A90B17" w:rsidTr="00203A89">
        <w:trPr>
          <w:cantSplit/>
        </w:trPr>
        <w:tc>
          <w:tcPr>
            <w:tcW w:w="709" w:type="dxa"/>
            <w:tcBorders>
              <w:top w:val="single" w:sz="4" w:space="0" w:color="auto"/>
              <w:bottom w:val="single" w:sz="4" w:space="0" w:color="auto"/>
            </w:tcBorders>
          </w:tcPr>
          <w:p w:rsidR="00F24941" w:rsidRPr="00A90B17" w:rsidRDefault="00F24941" w:rsidP="00203A89">
            <w:pPr>
              <w:tabs>
                <w:tab w:val="center" w:pos="4536"/>
                <w:tab w:val="right" w:pos="9072"/>
              </w:tabs>
              <w:jc w:val="center"/>
            </w:pPr>
            <w:r w:rsidRPr="00A90B17">
              <w:t>2</w:t>
            </w:r>
          </w:p>
          <w:p w:rsidR="00F24941" w:rsidRPr="00A90B17" w:rsidRDefault="00F24941" w:rsidP="00203A89">
            <w:pPr>
              <w:tabs>
                <w:tab w:val="center" w:pos="4536"/>
                <w:tab w:val="right" w:pos="9072"/>
              </w:tabs>
              <w:jc w:val="center"/>
            </w:pPr>
          </w:p>
          <w:p w:rsidR="00F24941" w:rsidRPr="00A90B17" w:rsidRDefault="00F24941" w:rsidP="00203A89">
            <w:pPr>
              <w:tabs>
                <w:tab w:val="center" w:pos="4536"/>
                <w:tab w:val="right" w:pos="9072"/>
              </w:tabs>
              <w:jc w:val="center"/>
            </w:pPr>
          </w:p>
          <w:p w:rsidR="00F24941" w:rsidRPr="00A90B17" w:rsidRDefault="00F24941" w:rsidP="00203A89">
            <w:pPr>
              <w:tabs>
                <w:tab w:val="center" w:pos="4536"/>
                <w:tab w:val="right" w:pos="9072"/>
              </w:tabs>
              <w:jc w:val="center"/>
            </w:pPr>
          </w:p>
          <w:p w:rsidR="00F24941" w:rsidRPr="00A90B17" w:rsidRDefault="00F24941" w:rsidP="00203A89">
            <w:pPr>
              <w:tabs>
                <w:tab w:val="center" w:pos="4536"/>
                <w:tab w:val="right" w:pos="9072"/>
              </w:tabs>
              <w:jc w:val="center"/>
            </w:pPr>
            <w:r w:rsidRPr="00A90B17">
              <w:t>3</w:t>
            </w:r>
          </w:p>
        </w:tc>
        <w:tc>
          <w:tcPr>
            <w:tcW w:w="5245" w:type="dxa"/>
            <w:tcBorders>
              <w:top w:val="single" w:sz="4" w:space="0" w:color="auto"/>
              <w:bottom w:val="single" w:sz="4" w:space="0" w:color="auto"/>
            </w:tcBorders>
          </w:tcPr>
          <w:p w:rsidR="00F24941" w:rsidRPr="00A90B17" w:rsidRDefault="00F24941" w:rsidP="00203A89">
            <w:pPr>
              <w:pStyle w:val="SVPtabvystupucivo"/>
            </w:pPr>
            <w:r w:rsidRPr="00A90B17">
              <w:t>Při poslechu rozpozná známou slovní zásobu a věty, jež jsou pronášeny pečlivě a dostatečně pomalu</w:t>
            </w:r>
          </w:p>
          <w:p w:rsidR="00F24941" w:rsidRPr="00A90B17" w:rsidRDefault="00F24941" w:rsidP="00203A89">
            <w:pPr>
              <w:pStyle w:val="SVPtabvystupucivo"/>
              <w:numPr>
                <w:ilvl w:val="0"/>
                <w:numId w:val="0"/>
              </w:numPr>
              <w:ind w:left="360"/>
            </w:pPr>
          </w:p>
          <w:p w:rsidR="00F24941" w:rsidRPr="00A90B17" w:rsidRDefault="00F24941" w:rsidP="00203A89">
            <w:pPr>
              <w:pStyle w:val="SVPtabvystupucivo"/>
            </w:pPr>
            <w:r w:rsidRPr="00A90B17">
              <w:t>Rozumí základním informacím v jednoduchých poslechových textech obsahujících známou slovní zásobu a týkajících se osvojovaných témat</w:t>
            </w:r>
          </w:p>
        </w:tc>
        <w:tc>
          <w:tcPr>
            <w:tcW w:w="4111" w:type="dxa"/>
            <w:tcBorders>
              <w:top w:val="single" w:sz="4" w:space="0" w:color="auto"/>
              <w:bottom w:val="single" w:sz="4" w:space="0" w:color="auto"/>
            </w:tcBorders>
          </w:tcPr>
          <w:p w:rsidR="00F24941" w:rsidRPr="00A90B17" w:rsidRDefault="00F24941" w:rsidP="00814FED">
            <w:pPr>
              <w:pStyle w:val="Odstavecseseznamem"/>
              <w:numPr>
                <w:ilvl w:val="0"/>
                <w:numId w:val="192"/>
              </w:numPr>
              <w:rPr>
                <w:rStyle w:val="SVPtabvystupucivoChar"/>
              </w:rPr>
            </w:pPr>
            <w:r w:rsidRPr="00A90B17">
              <w:rPr>
                <w:rStyle w:val="SVPtabvystupucivoChar"/>
              </w:rPr>
              <w:t>Poslechová cvičení z učebnice a pracovního sešitu (dialog</w:t>
            </w:r>
            <w:r>
              <w:rPr>
                <w:rStyle w:val="SVPtabvystupucivoChar"/>
              </w:rPr>
              <w:t>y, texty), např. pozdravy, jmé</w:t>
            </w:r>
            <w:r w:rsidRPr="00A90B17">
              <w:rPr>
                <w:rStyle w:val="SVPtabvystupucivoChar"/>
              </w:rPr>
              <w:t>n</w:t>
            </w:r>
            <w:r>
              <w:rPr>
                <w:rStyle w:val="SVPtabvystupucivoChar"/>
              </w:rPr>
              <w:t>a</w:t>
            </w:r>
            <w:r w:rsidRPr="00A90B17">
              <w:rPr>
                <w:rStyle w:val="SVPtabvystupucivoChar"/>
              </w:rPr>
              <w:t xml:space="preserve"> a míst</w:t>
            </w:r>
            <w:r>
              <w:rPr>
                <w:rStyle w:val="SVPtabvystupucivoChar"/>
              </w:rPr>
              <w:t>a</w:t>
            </w:r>
            <w:r w:rsidRPr="00A90B17">
              <w:rPr>
                <w:rStyle w:val="SVPtabvystupucivoChar"/>
              </w:rPr>
              <w:t>,</w:t>
            </w:r>
            <w:r>
              <w:rPr>
                <w:rStyle w:val="SVPtabvystupucivoChar"/>
              </w:rPr>
              <w:t xml:space="preserve"> telefonní čísla,</w:t>
            </w:r>
            <w:r w:rsidRPr="00A90B17">
              <w:rPr>
                <w:rStyle w:val="SVPtabvystupucivoChar"/>
              </w:rPr>
              <w:t xml:space="preserve"> osobní údaje, apod.</w:t>
            </w:r>
          </w:p>
        </w:tc>
        <w:tc>
          <w:tcPr>
            <w:tcW w:w="2835" w:type="dxa"/>
            <w:vMerge/>
          </w:tcPr>
          <w:p w:rsidR="00F24941" w:rsidRPr="00A90B17" w:rsidRDefault="00F24941" w:rsidP="00203A89">
            <w:pPr>
              <w:tabs>
                <w:tab w:val="center" w:pos="4536"/>
                <w:tab w:val="right" w:pos="9072"/>
              </w:tabs>
              <w:rPr>
                <w:b/>
                <w:bCs/>
                <w:sz w:val="20"/>
              </w:rPr>
            </w:pPr>
          </w:p>
        </w:tc>
        <w:tc>
          <w:tcPr>
            <w:tcW w:w="1984" w:type="dxa"/>
            <w:vMerge/>
          </w:tcPr>
          <w:p w:rsidR="00F24941" w:rsidRPr="00A90B17" w:rsidRDefault="00F24941" w:rsidP="00203A89">
            <w:pPr>
              <w:tabs>
                <w:tab w:val="center" w:pos="4536"/>
                <w:tab w:val="right" w:pos="9072"/>
              </w:tabs>
            </w:pPr>
          </w:p>
        </w:tc>
      </w:tr>
      <w:tr w:rsidR="00F24941" w:rsidRPr="00A90B17" w:rsidTr="00203A89">
        <w:trPr>
          <w:cantSplit/>
        </w:trPr>
        <w:tc>
          <w:tcPr>
            <w:tcW w:w="709" w:type="dxa"/>
            <w:tcBorders>
              <w:top w:val="single" w:sz="4" w:space="0" w:color="auto"/>
              <w:bottom w:val="single" w:sz="4" w:space="0" w:color="auto"/>
            </w:tcBorders>
          </w:tcPr>
          <w:p w:rsidR="00F24941" w:rsidRPr="00A90B17" w:rsidRDefault="00F24941" w:rsidP="00203A89">
            <w:pPr>
              <w:tabs>
                <w:tab w:val="center" w:pos="4536"/>
                <w:tab w:val="right" w:pos="9072"/>
              </w:tabs>
              <w:jc w:val="center"/>
            </w:pPr>
            <w:r w:rsidRPr="00A90B17">
              <w:t>4</w:t>
            </w:r>
          </w:p>
        </w:tc>
        <w:tc>
          <w:tcPr>
            <w:tcW w:w="5245" w:type="dxa"/>
            <w:tcBorders>
              <w:top w:val="single" w:sz="4" w:space="0" w:color="auto"/>
              <w:bottom w:val="single" w:sz="4" w:space="0" w:color="auto"/>
            </w:tcBorders>
          </w:tcPr>
          <w:p w:rsidR="00F24941" w:rsidRPr="00A90B17" w:rsidRDefault="00F24941" w:rsidP="00203A89">
            <w:pPr>
              <w:pStyle w:val="SVPtabvystupucivo"/>
            </w:pPr>
            <w:r w:rsidRPr="00A90B17">
              <w:t xml:space="preserve">Zapojí se do jednoduchých rozhovorů, použije základní zdvořilostní obraty </w:t>
            </w:r>
          </w:p>
        </w:tc>
        <w:tc>
          <w:tcPr>
            <w:tcW w:w="4111" w:type="dxa"/>
            <w:tcBorders>
              <w:top w:val="single" w:sz="4" w:space="0" w:color="auto"/>
              <w:bottom w:val="single" w:sz="4" w:space="0" w:color="auto"/>
            </w:tcBorders>
          </w:tcPr>
          <w:p w:rsidR="00F24941" w:rsidRPr="00A90B17" w:rsidRDefault="00F24941" w:rsidP="00814FED">
            <w:pPr>
              <w:pStyle w:val="Odstavecseseznamem"/>
              <w:numPr>
                <w:ilvl w:val="0"/>
                <w:numId w:val="192"/>
              </w:numPr>
              <w:rPr>
                <w:rStyle w:val="SVPtabvystupucivoChar"/>
              </w:rPr>
            </w:pPr>
            <w:r w:rsidRPr="00A90B17">
              <w:rPr>
                <w:rStyle w:val="SVPtabvystupucivoChar"/>
              </w:rPr>
              <w:t>Pozdrav,</w:t>
            </w:r>
            <w:r>
              <w:rPr>
                <w:rStyle w:val="SVPtabvystupucivoChar"/>
              </w:rPr>
              <w:t xml:space="preserve"> představování jiné osoby,</w:t>
            </w:r>
            <w:r w:rsidRPr="00A90B17">
              <w:rPr>
                <w:rStyle w:val="SVPtabvystupucivoChar"/>
              </w:rPr>
              <w:t xml:space="preserve"> rozloučení, zdvořilostní fráze, poděkování, prosba</w:t>
            </w:r>
          </w:p>
        </w:tc>
        <w:tc>
          <w:tcPr>
            <w:tcW w:w="2835" w:type="dxa"/>
            <w:vMerge/>
          </w:tcPr>
          <w:p w:rsidR="00F24941" w:rsidRPr="00A90B17" w:rsidRDefault="00F24941" w:rsidP="00203A89">
            <w:pPr>
              <w:tabs>
                <w:tab w:val="center" w:pos="4536"/>
                <w:tab w:val="right" w:pos="9072"/>
              </w:tabs>
              <w:rPr>
                <w:b/>
                <w:bCs/>
                <w:sz w:val="20"/>
              </w:rPr>
            </w:pPr>
          </w:p>
        </w:tc>
        <w:tc>
          <w:tcPr>
            <w:tcW w:w="1984" w:type="dxa"/>
            <w:vMerge/>
          </w:tcPr>
          <w:p w:rsidR="00F24941" w:rsidRPr="00A90B17" w:rsidRDefault="00F24941" w:rsidP="00203A89">
            <w:pPr>
              <w:tabs>
                <w:tab w:val="center" w:pos="4536"/>
                <w:tab w:val="right" w:pos="9072"/>
              </w:tabs>
            </w:pPr>
          </w:p>
        </w:tc>
      </w:tr>
      <w:tr w:rsidR="00F24941" w:rsidRPr="00A90B17" w:rsidTr="00203A89">
        <w:trPr>
          <w:cantSplit/>
        </w:trPr>
        <w:tc>
          <w:tcPr>
            <w:tcW w:w="709" w:type="dxa"/>
            <w:tcBorders>
              <w:top w:val="single" w:sz="4" w:space="0" w:color="auto"/>
              <w:bottom w:val="single" w:sz="4" w:space="0" w:color="auto"/>
            </w:tcBorders>
          </w:tcPr>
          <w:p w:rsidR="00F24941" w:rsidRPr="00A90B17" w:rsidRDefault="00F24941" w:rsidP="00203A89">
            <w:pPr>
              <w:tabs>
                <w:tab w:val="center" w:pos="4536"/>
                <w:tab w:val="right" w:pos="9072"/>
              </w:tabs>
              <w:jc w:val="center"/>
            </w:pPr>
            <w:r w:rsidRPr="00A90B17">
              <w:t>5</w:t>
            </w:r>
          </w:p>
        </w:tc>
        <w:tc>
          <w:tcPr>
            <w:tcW w:w="5245" w:type="dxa"/>
            <w:tcBorders>
              <w:top w:val="single" w:sz="4" w:space="0" w:color="auto"/>
              <w:bottom w:val="single" w:sz="4" w:space="0" w:color="auto"/>
            </w:tcBorders>
          </w:tcPr>
          <w:p w:rsidR="00F24941" w:rsidRPr="00A90B17" w:rsidRDefault="00F24941" w:rsidP="00203A89">
            <w:pPr>
              <w:pStyle w:val="SVPtabvystupucivo"/>
            </w:pPr>
            <w:r w:rsidRPr="00A90B17">
              <w:t>Jednoduchým způsobem podá základní informace týkající se jeho samotného a povypráví o věcech z běžného života</w:t>
            </w:r>
          </w:p>
        </w:tc>
        <w:tc>
          <w:tcPr>
            <w:tcW w:w="4111" w:type="dxa"/>
            <w:tcBorders>
              <w:top w:val="single" w:sz="4" w:space="0" w:color="auto"/>
              <w:bottom w:val="single" w:sz="4" w:space="0" w:color="auto"/>
            </w:tcBorders>
          </w:tcPr>
          <w:p w:rsidR="00F24941" w:rsidRPr="00A90B17" w:rsidRDefault="00F24941" w:rsidP="00814FED">
            <w:pPr>
              <w:pStyle w:val="Odstavecseseznamem"/>
              <w:numPr>
                <w:ilvl w:val="0"/>
                <w:numId w:val="192"/>
              </w:numPr>
              <w:rPr>
                <w:rStyle w:val="SVPtabvystupucivoChar"/>
              </w:rPr>
            </w:pPr>
            <w:r w:rsidRPr="00A90B17">
              <w:rPr>
                <w:rStyle w:val="SVPtabvystupucivoChar"/>
              </w:rPr>
              <w:t xml:space="preserve">Udání jména, </w:t>
            </w:r>
            <w:r>
              <w:rPr>
                <w:rStyle w:val="SVPtabvystupucivoChar"/>
              </w:rPr>
              <w:t xml:space="preserve">věku, </w:t>
            </w:r>
            <w:r w:rsidRPr="00A90B17">
              <w:rPr>
                <w:rStyle w:val="SVPtabvystupucivoChar"/>
              </w:rPr>
              <w:t>bydliště, telefonního č</w:t>
            </w:r>
            <w:r>
              <w:rPr>
                <w:rStyle w:val="SVPtabvystupucivoChar"/>
              </w:rPr>
              <w:t>ísla, mailové adresy</w:t>
            </w:r>
            <w:r w:rsidRPr="00A90B17">
              <w:rPr>
                <w:rStyle w:val="SVPtabvystupucivoChar"/>
              </w:rPr>
              <w:t>; co má a nemá rád;</w:t>
            </w:r>
            <w:r>
              <w:rPr>
                <w:rStyle w:val="SVPtabvystupucivoChar"/>
              </w:rPr>
              <w:t xml:space="preserve"> informace o osobách</w:t>
            </w:r>
          </w:p>
        </w:tc>
        <w:tc>
          <w:tcPr>
            <w:tcW w:w="2835" w:type="dxa"/>
            <w:vMerge/>
          </w:tcPr>
          <w:p w:rsidR="00F24941" w:rsidRPr="00A90B17" w:rsidRDefault="00F24941" w:rsidP="00203A89">
            <w:pPr>
              <w:tabs>
                <w:tab w:val="center" w:pos="4536"/>
                <w:tab w:val="right" w:pos="9072"/>
              </w:tabs>
              <w:rPr>
                <w:b/>
                <w:bCs/>
                <w:sz w:val="20"/>
              </w:rPr>
            </w:pPr>
          </w:p>
        </w:tc>
        <w:tc>
          <w:tcPr>
            <w:tcW w:w="1984" w:type="dxa"/>
            <w:vMerge/>
          </w:tcPr>
          <w:p w:rsidR="00F24941" w:rsidRPr="00A90B17" w:rsidRDefault="00F24941" w:rsidP="00203A89">
            <w:pPr>
              <w:tabs>
                <w:tab w:val="center" w:pos="4536"/>
                <w:tab w:val="right" w:pos="9072"/>
              </w:tabs>
            </w:pPr>
          </w:p>
        </w:tc>
      </w:tr>
      <w:tr w:rsidR="00F24941" w:rsidRPr="00A90B17" w:rsidTr="00203A89">
        <w:trPr>
          <w:cantSplit/>
        </w:trPr>
        <w:tc>
          <w:tcPr>
            <w:tcW w:w="709" w:type="dxa"/>
            <w:tcBorders>
              <w:top w:val="single" w:sz="4" w:space="0" w:color="auto"/>
              <w:bottom w:val="single" w:sz="4" w:space="0" w:color="auto"/>
            </w:tcBorders>
          </w:tcPr>
          <w:p w:rsidR="00F24941" w:rsidRPr="00A90B17" w:rsidRDefault="00F24941" w:rsidP="00203A89">
            <w:pPr>
              <w:tabs>
                <w:tab w:val="center" w:pos="4536"/>
                <w:tab w:val="right" w:pos="9072"/>
              </w:tabs>
              <w:jc w:val="center"/>
            </w:pPr>
            <w:r w:rsidRPr="00A90B17">
              <w:t>6</w:t>
            </w:r>
          </w:p>
          <w:p w:rsidR="00F24941" w:rsidRPr="00A90B17" w:rsidRDefault="00F24941" w:rsidP="00203A89">
            <w:pPr>
              <w:tabs>
                <w:tab w:val="center" w:pos="4536"/>
                <w:tab w:val="right" w:pos="9072"/>
              </w:tabs>
              <w:jc w:val="center"/>
            </w:pPr>
          </w:p>
          <w:p w:rsidR="00F24941" w:rsidRPr="00A90B17" w:rsidRDefault="00F24941" w:rsidP="00203A89">
            <w:pPr>
              <w:tabs>
                <w:tab w:val="center" w:pos="4536"/>
                <w:tab w:val="right" w:pos="9072"/>
              </w:tabs>
              <w:jc w:val="center"/>
            </w:pPr>
          </w:p>
        </w:tc>
        <w:tc>
          <w:tcPr>
            <w:tcW w:w="5245" w:type="dxa"/>
            <w:tcBorders>
              <w:top w:val="single" w:sz="4" w:space="0" w:color="auto"/>
              <w:bottom w:val="single" w:sz="4" w:space="0" w:color="auto"/>
            </w:tcBorders>
          </w:tcPr>
          <w:p w:rsidR="00F24941" w:rsidRPr="00A90B17" w:rsidRDefault="00F24941" w:rsidP="00203A89">
            <w:pPr>
              <w:pStyle w:val="SVPtabvystupucivo"/>
            </w:pPr>
            <w:r w:rsidRPr="00A90B17">
              <w:t xml:space="preserve">Klade jednoduché otázky týkající se základních osobních a časových údajů a na podobné otázky odpoví </w:t>
            </w:r>
          </w:p>
        </w:tc>
        <w:tc>
          <w:tcPr>
            <w:tcW w:w="4111" w:type="dxa"/>
            <w:tcBorders>
              <w:top w:val="single" w:sz="4" w:space="0" w:color="auto"/>
              <w:bottom w:val="single" w:sz="4" w:space="0" w:color="auto"/>
            </w:tcBorders>
          </w:tcPr>
          <w:p w:rsidR="00F24941" w:rsidRPr="00A90B17" w:rsidRDefault="00F24941" w:rsidP="00814FED">
            <w:pPr>
              <w:pStyle w:val="Odstavecseseznamem"/>
              <w:numPr>
                <w:ilvl w:val="0"/>
                <w:numId w:val="192"/>
              </w:numPr>
              <w:rPr>
                <w:rStyle w:val="SVPtabvystupucivoChar"/>
              </w:rPr>
            </w:pPr>
            <w:r w:rsidRPr="00A90B17">
              <w:rPr>
                <w:rStyle w:val="SVPtabvystupucivoChar"/>
              </w:rPr>
              <w:t>Dotazy na jméno,</w:t>
            </w:r>
            <w:r>
              <w:rPr>
                <w:rStyle w:val="SVPtabvystupucivoChar"/>
              </w:rPr>
              <w:t xml:space="preserve"> správné </w:t>
            </w:r>
            <w:proofErr w:type="gramStart"/>
            <w:r>
              <w:rPr>
                <w:rStyle w:val="SVPtabvystupucivoChar"/>
              </w:rPr>
              <w:t>oslovování (1.pádem</w:t>
            </w:r>
            <w:proofErr w:type="gramEnd"/>
            <w:r>
              <w:rPr>
                <w:rStyle w:val="SVPtabvystupucivoChar"/>
              </w:rPr>
              <w:t>)</w:t>
            </w:r>
            <w:r w:rsidRPr="00A90B17">
              <w:rPr>
                <w:rStyle w:val="SVPtabvystupucivoChar"/>
              </w:rPr>
              <w:t xml:space="preserve"> </w:t>
            </w:r>
            <w:r>
              <w:rPr>
                <w:rStyle w:val="SVPtabvystupucivoChar"/>
              </w:rPr>
              <w:t>adresa, telefonní čísla</w:t>
            </w:r>
            <w:r w:rsidRPr="00A90B17">
              <w:rPr>
                <w:rStyle w:val="SVPtabvystupucivoChar"/>
              </w:rPr>
              <w:t>, časové údaje apod.</w:t>
            </w:r>
          </w:p>
        </w:tc>
        <w:tc>
          <w:tcPr>
            <w:tcW w:w="2835" w:type="dxa"/>
            <w:vMerge/>
          </w:tcPr>
          <w:p w:rsidR="00F24941" w:rsidRPr="00A90B17" w:rsidRDefault="00F24941" w:rsidP="00203A89">
            <w:pPr>
              <w:tabs>
                <w:tab w:val="center" w:pos="4536"/>
                <w:tab w:val="right" w:pos="9072"/>
              </w:tabs>
              <w:rPr>
                <w:b/>
                <w:bCs/>
                <w:sz w:val="20"/>
              </w:rPr>
            </w:pPr>
          </w:p>
        </w:tc>
        <w:tc>
          <w:tcPr>
            <w:tcW w:w="1984" w:type="dxa"/>
            <w:vMerge/>
          </w:tcPr>
          <w:p w:rsidR="00F24941" w:rsidRPr="00A90B17" w:rsidRDefault="00F24941" w:rsidP="00203A89">
            <w:pPr>
              <w:tabs>
                <w:tab w:val="center" w:pos="4536"/>
                <w:tab w:val="right" w:pos="9072"/>
              </w:tabs>
            </w:pPr>
          </w:p>
        </w:tc>
      </w:tr>
      <w:tr w:rsidR="00F24941" w:rsidRPr="00A90B17" w:rsidTr="00203A89">
        <w:trPr>
          <w:cantSplit/>
          <w:trHeight w:val="732"/>
        </w:trPr>
        <w:tc>
          <w:tcPr>
            <w:tcW w:w="709" w:type="dxa"/>
            <w:tcBorders>
              <w:top w:val="single" w:sz="4" w:space="0" w:color="auto"/>
              <w:bottom w:val="single" w:sz="4" w:space="0" w:color="auto"/>
            </w:tcBorders>
          </w:tcPr>
          <w:p w:rsidR="00F24941" w:rsidRPr="00A90B17" w:rsidRDefault="00F24941" w:rsidP="00203A89">
            <w:pPr>
              <w:tabs>
                <w:tab w:val="center" w:pos="4536"/>
                <w:tab w:val="right" w:pos="9072"/>
              </w:tabs>
              <w:jc w:val="center"/>
            </w:pPr>
            <w:r w:rsidRPr="00A90B17">
              <w:t>7</w:t>
            </w:r>
          </w:p>
        </w:tc>
        <w:tc>
          <w:tcPr>
            <w:tcW w:w="5245" w:type="dxa"/>
            <w:tcBorders>
              <w:top w:val="single" w:sz="4" w:space="0" w:color="auto"/>
              <w:bottom w:val="single" w:sz="4" w:space="0" w:color="auto"/>
            </w:tcBorders>
          </w:tcPr>
          <w:p w:rsidR="00F24941" w:rsidRPr="00A90B17" w:rsidRDefault="00F24941" w:rsidP="00203A89">
            <w:pPr>
              <w:pStyle w:val="SVPtabvystupucivo"/>
            </w:pPr>
            <w:r w:rsidRPr="00A90B17">
              <w:t>Rozumí pokynům v učebnici</w:t>
            </w:r>
          </w:p>
        </w:tc>
        <w:tc>
          <w:tcPr>
            <w:tcW w:w="4111" w:type="dxa"/>
            <w:tcBorders>
              <w:top w:val="single" w:sz="4" w:space="0" w:color="auto"/>
              <w:bottom w:val="single" w:sz="4" w:space="0" w:color="auto"/>
            </w:tcBorders>
          </w:tcPr>
          <w:p w:rsidR="00F24941" w:rsidRPr="00A90B17" w:rsidRDefault="00F24941" w:rsidP="00814FED">
            <w:pPr>
              <w:pStyle w:val="Odstavecseseznamem"/>
              <w:numPr>
                <w:ilvl w:val="0"/>
                <w:numId w:val="192"/>
              </w:numPr>
              <w:rPr>
                <w:rStyle w:val="SVPtabvystupucivoChar"/>
              </w:rPr>
            </w:pPr>
            <w:r w:rsidRPr="00A90B17">
              <w:rPr>
                <w:rStyle w:val="SVPtabvystupucivoChar"/>
              </w:rPr>
              <w:t>Pokyny pro plnění úkolů v učebnici a pracovním sešitě</w:t>
            </w:r>
          </w:p>
        </w:tc>
        <w:tc>
          <w:tcPr>
            <w:tcW w:w="2835" w:type="dxa"/>
            <w:vMerge/>
          </w:tcPr>
          <w:p w:rsidR="00F24941" w:rsidRPr="00A90B17" w:rsidRDefault="00F24941" w:rsidP="00203A89">
            <w:pPr>
              <w:tabs>
                <w:tab w:val="center" w:pos="4536"/>
                <w:tab w:val="right" w:pos="9072"/>
              </w:tabs>
              <w:rPr>
                <w:b/>
                <w:bCs/>
                <w:sz w:val="20"/>
              </w:rPr>
            </w:pPr>
          </w:p>
        </w:tc>
        <w:tc>
          <w:tcPr>
            <w:tcW w:w="1984" w:type="dxa"/>
            <w:vMerge/>
          </w:tcPr>
          <w:p w:rsidR="00F24941" w:rsidRPr="00A90B17" w:rsidRDefault="00F24941" w:rsidP="00203A89">
            <w:pPr>
              <w:tabs>
                <w:tab w:val="center" w:pos="4536"/>
                <w:tab w:val="right" w:pos="9072"/>
              </w:tabs>
            </w:pPr>
          </w:p>
        </w:tc>
      </w:tr>
      <w:tr w:rsidR="00F24941" w:rsidRPr="00A90B17" w:rsidTr="00203A89">
        <w:trPr>
          <w:cantSplit/>
        </w:trPr>
        <w:tc>
          <w:tcPr>
            <w:tcW w:w="709" w:type="dxa"/>
            <w:tcBorders>
              <w:top w:val="single" w:sz="4" w:space="0" w:color="auto"/>
            </w:tcBorders>
          </w:tcPr>
          <w:p w:rsidR="00F24941" w:rsidRPr="00A90B17" w:rsidRDefault="00F24941" w:rsidP="00203A89">
            <w:pPr>
              <w:tabs>
                <w:tab w:val="center" w:pos="4536"/>
                <w:tab w:val="right" w:pos="9072"/>
              </w:tabs>
              <w:jc w:val="center"/>
            </w:pPr>
            <w:r w:rsidRPr="00A90B17">
              <w:t>8</w:t>
            </w:r>
          </w:p>
          <w:p w:rsidR="00F24941" w:rsidRPr="00A90B17" w:rsidRDefault="00F24941" w:rsidP="00203A89">
            <w:pPr>
              <w:tabs>
                <w:tab w:val="center" w:pos="4536"/>
                <w:tab w:val="right" w:pos="9072"/>
              </w:tabs>
              <w:jc w:val="center"/>
            </w:pPr>
          </w:p>
          <w:p w:rsidR="00F24941" w:rsidRPr="00A90B17" w:rsidRDefault="00F24941" w:rsidP="00203A89">
            <w:pPr>
              <w:tabs>
                <w:tab w:val="center" w:pos="4536"/>
                <w:tab w:val="right" w:pos="9072"/>
              </w:tabs>
              <w:jc w:val="center"/>
            </w:pPr>
          </w:p>
          <w:p w:rsidR="00F24941" w:rsidRPr="00A90B17" w:rsidRDefault="00F24941" w:rsidP="00203A89">
            <w:pPr>
              <w:tabs>
                <w:tab w:val="center" w:pos="4536"/>
                <w:tab w:val="right" w:pos="9072"/>
              </w:tabs>
              <w:jc w:val="center"/>
            </w:pPr>
            <w:r w:rsidRPr="00A90B17">
              <w:t>9</w:t>
            </w:r>
          </w:p>
        </w:tc>
        <w:tc>
          <w:tcPr>
            <w:tcW w:w="5245" w:type="dxa"/>
            <w:tcBorders>
              <w:top w:val="single" w:sz="4" w:space="0" w:color="auto"/>
            </w:tcBorders>
          </w:tcPr>
          <w:p w:rsidR="00F24941" w:rsidRPr="00A90B17" w:rsidRDefault="00F24941" w:rsidP="00203A89">
            <w:pPr>
              <w:pStyle w:val="SVPtabvystupucivo"/>
            </w:pPr>
            <w:r w:rsidRPr="00A90B17">
              <w:t xml:space="preserve">Rozpozná v textu známá slova a slovní spojení vztahující se k probíraným tématům a známé slovní zásobě </w:t>
            </w:r>
          </w:p>
          <w:p w:rsidR="00F24941" w:rsidRPr="00A90B17" w:rsidRDefault="00F24941" w:rsidP="00203A89">
            <w:pPr>
              <w:pStyle w:val="SVPtabvystupucivo"/>
            </w:pPr>
            <w:r w:rsidRPr="00A90B17">
              <w:t>Porozumí významu jednoduchých slov a vět v jednoduchém textu; pochopí, o čem text je; vyhledá požadovanou informaci</w:t>
            </w:r>
          </w:p>
        </w:tc>
        <w:tc>
          <w:tcPr>
            <w:tcW w:w="4111" w:type="dxa"/>
            <w:tcBorders>
              <w:top w:val="single" w:sz="4" w:space="0" w:color="auto"/>
            </w:tcBorders>
          </w:tcPr>
          <w:p w:rsidR="00F24941" w:rsidRPr="00A90B17" w:rsidRDefault="00F24941" w:rsidP="00814FED">
            <w:pPr>
              <w:pStyle w:val="Odstavecseseznamem"/>
              <w:numPr>
                <w:ilvl w:val="0"/>
                <w:numId w:val="192"/>
              </w:numPr>
              <w:rPr>
                <w:rStyle w:val="SVPtabvystupucivoChar"/>
              </w:rPr>
            </w:pPr>
            <w:r>
              <w:rPr>
                <w:rStyle w:val="SVPtabvystupucivoChar"/>
              </w:rPr>
              <w:t xml:space="preserve">Pozdravy, číslovky do 900, </w:t>
            </w:r>
            <w:r w:rsidRPr="00A90B17">
              <w:rPr>
                <w:rStyle w:val="SVPtabvystupucivoChar"/>
              </w:rPr>
              <w:t>vyhledávání informací; práce se slovníkem</w:t>
            </w:r>
          </w:p>
        </w:tc>
        <w:tc>
          <w:tcPr>
            <w:tcW w:w="2835" w:type="dxa"/>
            <w:vMerge/>
          </w:tcPr>
          <w:p w:rsidR="00F24941" w:rsidRPr="00A90B17" w:rsidRDefault="00F24941" w:rsidP="00203A89">
            <w:pPr>
              <w:tabs>
                <w:tab w:val="center" w:pos="4536"/>
                <w:tab w:val="right" w:pos="9072"/>
              </w:tabs>
              <w:rPr>
                <w:b/>
                <w:bCs/>
                <w:sz w:val="20"/>
              </w:rPr>
            </w:pPr>
          </w:p>
        </w:tc>
        <w:tc>
          <w:tcPr>
            <w:tcW w:w="1984" w:type="dxa"/>
            <w:vMerge/>
          </w:tcPr>
          <w:p w:rsidR="00F24941" w:rsidRPr="00A90B17" w:rsidRDefault="00F24941" w:rsidP="00203A89">
            <w:pPr>
              <w:tabs>
                <w:tab w:val="center" w:pos="4536"/>
                <w:tab w:val="right" w:pos="9072"/>
              </w:tabs>
            </w:pPr>
          </w:p>
        </w:tc>
      </w:tr>
      <w:tr w:rsidR="00F24941" w:rsidRPr="00A90B17" w:rsidTr="00203A89">
        <w:trPr>
          <w:cantSplit/>
        </w:trPr>
        <w:tc>
          <w:tcPr>
            <w:tcW w:w="709" w:type="dxa"/>
            <w:tcBorders>
              <w:top w:val="single" w:sz="4" w:space="0" w:color="auto"/>
              <w:bottom w:val="single" w:sz="4" w:space="0" w:color="auto"/>
            </w:tcBorders>
          </w:tcPr>
          <w:p w:rsidR="00F24941" w:rsidRPr="00A90B17" w:rsidRDefault="00F24941" w:rsidP="00203A89">
            <w:pPr>
              <w:tabs>
                <w:tab w:val="center" w:pos="4536"/>
                <w:tab w:val="right" w:pos="9072"/>
              </w:tabs>
              <w:jc w:val="center"/>
            </w:pPr>
            <w:r w:rsidRPr="00A90B17">
              <w:lastRenderedPageBreak/>
              <w:t>10</w:t>
            </w:r>
          </w:p>
        </w:tc>
        <w:tc>
          <w:tcPr>
            <w:tcW w:w="5245" w:type="dxa"/>
            <w:tcBorders>
              <w:top w:val="single" w:sz="4" w:space="0" w:color="auto"/>
              <w:bottom w:val="single" w:sz="4" w:space="0" w:color="auto"/>
            </w:tcBorders>
          </w:tcPr>
          <w:p w:rsidR="00F24941" w:rsidRPr="00A90B17" w:rsidRDefault="00F24941" w:rsidP="00203A89">
            <w:pPr>
              <w:pStyle w:val="SVPtabvystupucivo"/>
            </w:pPr>
            <w:r w:rsidRPr="00A90B17">
              <w:t>Vyplní ve formuláři základní údaje vztahující se k jeho osobě</w:t>
            </w:r>
          </w:p>
        </w:tc>
        <w:tc>
          <w:tcPr>
            <w:tcW w:w="4111" w:type="dxa"/>
            <w:tcBorders>
              <w:top w:val="single" w:sz="4" w:space="0" w:color="auto"/>
              <w:bottom w:val="single" w:sz="4" w:space="0" w:color="auto"/>
            </w:tcBorders>
          </w:tcPr>
          <w:p w:rsidR="00F24941" w:rsidRDefault="00F24941" w:rsidP="00814FED">
            <w:pPr>
              <w:pStyle w:val="Odstavecseseznamem"/>
              <w:numPr>
                <w:ilvl w:val="0"/>
                <w:numId w:val="192"/>
              </w:numPr>
              <w:rPr>
                <w:rStyle w:val="SVPtabvystupucivoChar"/>
              </w:rPr>
            </w:pPr>
            <w:r w:rsidRPr="00A90B17">
              <w:rPr>
                <w:rStyle w:val="SVPtabvystupucivoChar"/>
              </w:rPr>
              <w:t>Vyplňování formuláře s údaji o křestním jméně a příjmení, adrese – ulice, město, poštovní směrovací číslo, země; formulář v</w:t>
            </w:r>
            <w:r>
              <w:rPr>
                <w:rStyle w:val="SVPtabvystupucivoChar"/>
              </w:rPr>
              <w:t> </w:t>
            </w:r>
            <w:r w:rsidRPr="00A90B17">
              <w:rPr>
                <w:rStyle w:val="SVPtabvystupucivoChar"/>
              </w:rPr>
              <w:t>hotelu</w:t>
            </w:r>
            <w:r>
              <w:rPr>
                <w:rStyle w:val="SVPtabvystupucivoChar"/>
              </w:rPr>
              <w:t>,</w:t>
            </w:r>
          </w:p>
          <w:p w:rsidR="00F24941" w:rsidRPr="00A90B17" w:rsidRDefault="00F24941" w:rsidP="00814FED">
            <w:pPr>
              <w:pStyle w:val="Odstavecseseznamem"/>
              <w:numPr>
                <w:ilvl w:val="0"/>
                <w:numId w:val="192"/>
              </w:numPr>
              <w:rPr>
                <w:rStyle w:val="SVPtabvystupucivoChar"/>
              </w:rPr>
            </w:pPr>
            <w:r>
              <w:rPr>
                <w:rStyle w:val="SVPtabvystupucivoChar"/>
              </w:rPr>
              <w:t>Rozdíly mezi abecedou a azbukou</w:t>
            </w:r>
          </w:p>
        </w:tc>
        <w:tc>
          <w:tcPr>
            <w:tcW w:w="2835" w:type="dxa"/>
            <w:vMerge/>
          </w:tcPr>
          <w:p w:rsidR="00F24941" w:rsidRPr="00A90B17" w:rsidRDefault="00F24941" w:rsidP="00203A89">
            <w:pPr>
              <w:tabs>
                <w:tab w:val="center" w:pos="4536"/>
                <w:tab w:val="right" w:pos="9072"/>
              </w:tabs>
              <w:rPr>
                <w:b/>
                <w:bCs/>
                <w:sz w:val="20"/>
              </w:rPr>
            </w:pPr>
          </w:p>
        </w:tc>
        <w:tc>
          <w:tcPr>
            <w:tcW w:w="1984" w:type="dxa"/>
            <w:vMerge/>
          </w:tcPr>
          <w:p w:rsidR="00F24941" w:rsidRPr="00A90B17" w:rsidRDefault="00F24941" w:rsidP="00203A89">
            <w:pPr>
              <w:tabs>
                <w:tab w:val="center" w:pos="4536"/>
                <w:tab w:val="right" w:pos="9072"/>
              </w:tabs>
            </w:pPr>
          </w:p>
        </w:tc>
      </w:tr>
      <w:tr w:rsidR="00F24941" w:rsidRPr="00A90B17" w:rsidTr="00203A89">
        <w:trPr>
          <w:cantSplit/>
        </w:trPr>
        <w:tc>
          <w:tcPr>
            <w:tcW w:w="709" w:type="dxa"/>
            <w:tcBorders>
              <w:top w:val="single" w:sz="4" w:space="0" w:color="auto"/>
              <w:bottom w:val="single" w:sz="4" w:space="0" w:color="auto"/>
            </w:tcBorders>
          </w:tcPr>
          <w:p w:rsidR="00F24941" w:rsidRPr="00A90B17" w:rsidRDefault="00F24941" w:rsidP="00203A89">
            <w:pPr>
              <w:tabs>
                <w:tab w:val="center" w:pos="4536"/>
                <w:tab w:val="right" w:pos="9072"/>
              </w:tabs>
              <w:jc w:val="center"/>
            </w:pPr>
            <w:r w:rsidRPr="00A90B17">
              <w:lastRenderedPageBreak/>
              <w:t>11</w:t>
            </w:r>
          </w:p>
        </w:tc>
        <w:tc>
          <w:tcPr>
            <w:tcW w:w="5245" w:type="dxa"/>
            <w:tcBorders>
              <w:top w:val="single" w:sz="4" w:space="0" w:color="auto"/>
              <w:bottom w:val="single" w:sz="4" w:space="0" w:color="auto"/>
            </w:tcBorders>
          </w:tcPr>
          <w:p w:rsidR="00F24941" w:rsidRPr="00A90B17" w:rsidRDefault="00F24941" w:rsidP="00203A89">
            <w:pPr>
              <w:pStyle w:val="SVPtabvystupucivo"/>
            </w:pPr>
            <w:r w:rsidRPr="00A90B17">
              <w:t xml:space="preserve">Stručně reaguje na velmi jednoduché sdělení týkající se jeho osoby </w:t>
            </w:r>
          </w:p>
        </w:tc>
        <w:tc>
          <w:tcPr>
            <w:tcW w:w="4111" w:type="dxa"/>
            <w:tcBorders>
              <w:top w:val="single" w:sz="4" w:space="0" w:color="auto"/>
              <w:bottom w:val="single" w:sz="4" w:space="0" w:color="auto"/>
            </w:tcBorders>
          </w:tcPr>
          <w:p w:rsidR="00F24941" w:rsidRPr="00A90B17" w:rsidRDefault="00F24941" w:rsidP="00814FED">
            <w:pPr>
              <w:pStyle w:val="Odstavecseseznamem"/>
              <w:numPr>
                <w:ilvl w:val="0"/>
                <w:numId w:val="192"/>
              </w:numPr>
              <w:rPr>
                <w:rStyle w:val="SVPtabvystupucivoChar"/>
              </w:rPr>
            </w:pPr>
            <w:r w:rsidRPr="00A90B17">
              <w:rPr>
                <w:rStyle w:val="SVPtabvystupucivoChar"/>
              </w:rPr>
              <w:t>Internet a chatování s přítelem v zahraničí – základní osobní údaje, koníčky</w:t>
            </w:r>
          </w:p>
        </w:tc>
        <w:tc>
          <w:tcPr>
            <w:tcW w:w="2835" w:type="dxa"/>
            <w:vMerge/>
          </w:tcPr>
          <w:p w:rsidR="00F24941" w:rsidRPr="00A90B17" w:rsidRDefault="00F24941" w:rsidP="00203A89">
            <w:pPr>
              <w:tabs>
                <w:tab w:val="center" w:pos="4536"/>
                <w:tab w:val="right" w:pos="9072"/>
              </w:tabs>
              <w:rPr>
                <w:b/>
                <w:bCs/>
                <w:sz w:val="20"/>
              </w:rPr>
            </w:pPr>
          </w:p>
        </w:tc>
        <w:tc>
          <w:tcPr>
            <w:tcW w:w="1984" w:type="dxa"/>
            <w:vMerge/>
          </w:tcPr>
          <w:p w:rsidR="00F24941" w:rsidRPr="00A90B17" w:rsidRDefault="00F24941" w:rsidP="00203A89">
            <w:pPr>
              <w:tabs>
                <w:tab w:val="center" w:pos="4536"/>
                <w:tab w:val="right" w:pos="9072"/>
              </w:tabs>
            </w:pPr>
          </w:p>
        </w:tc>
      </w:tr>
      <w:tr w:rsidR="00F24941" w:rsidRPr="00A90B17" w:rsidTr="00203A89">
        <w:trPr>
          <w:cantSplit/>
          <w:trHeight w:val="1834"/>
        </w:trPr>
        <w:tc>
          <w:tcPr>
            <w:tcW w:w="709" w:type="dxa"/>
            <w:tcBorders>
              <w:top w:val="single" w:sz="4" w:space="0" w:color="auto"/>
              <w:bottom w:val="single" w:sz="4" w:space="0" w:color="auto"/>
            </w:tcBorders>
          </w:tcPr>
          <w:p w:rsidR="00F24941" w:rsidRPr="00A90B17" w:rsidRDefault="00F24941" w:rsidP="00203A89">
            <w:pPr>
              <w:tabs>
                <w:tab w:val="center" w:pos="4536"/>
                <w:tab w:val="right" w:pos="9072"/>
              </w:tabs>
              <w:jc w:val="center"/>
            </w:pPr>
            <w:r w:rsidRPr="00A90B17">
              <w:t>12</w:t>
            </w:r>
          </w:p>
        </w:tc>
        <w:tc>
          <w:tcPr>
            <w:tcW w:w="5245" w:type="dxa"/>
            <w:tcBorders>
              <w:top w:val="single" w:sz="4" w:space="0" w:color="auto"/>
              <w:bottom w:val="single" w:sz="4" w:space="0" w:color="auto"/>
            </w:tcBorders>
          </w:tcPr>
          <w:p w:rsidR="00F24941" w:rsidRPr="00A90B17" w:rsidRDefault="00F24941" w:rsidP="00203A89">
            <w:pPr>
              <w:pStyle w:val="SVPtabvystupucivo"/>
            </w:pPr>
            <w:r w:rsidRPr="00A90B17">
              <w:t>Ovládá základní gramatické struktury a typy vět</w:t>
            </w:r>
          </w:p>
        </w:tc>
        <w:tc>
          <w:tcPr>
            <w:tcW w:w="4111" w:type="dxa"/>
            <w:tcBorders>
              <w:top w:val="single" w:sz="4" w:space="0" w:color="auto"/>
              <w:bottom w:val="single" w:sz="4" w:space="0" w:color="auto"/>
            </w:tcBorders>
          </w:tcPr>
          <w:p w:rsidR="00F24941" w:rsidRPr="00A90B17" w:rsidRDefault="00F24941" w:rsidP="00814FED">
            <w:pPr>
              <w:pStyle w:val="Odstavecseseznamem"/>
              <w:numPr>
                <w:ilvl w:val="0"/>
                <w:numId w:val="192"/>
              </w:numPr>
              <w:rPr>
                <w:rStyle w:val="SVPtabvystupucivoChar"/>
              </w:rPr>
            </w:pPr>
            <w:r w:rsidRPr="00A90B17">
              <w:rPr>
                <w:rStyle w:val="SVPtabvystupucivoChar"/>
              </w:rPr>
              <w:t>Osobní zájmena a</w:t>
            </w:r>
            <w:r>
              <w:rPr>
                <w:rStyle w:val="SVPtabvystupucivoChar"/>
              </w:rPr>
              <w:t xml:space="preserve"> </w:t>
            </w:r>
            <w:proofErr w:type="gramStart"/>
            <w:r>
              <w:rPr>
                <w:rStyle w:val="SVPtabvystupucivoChar"/>
              </w:rPr>
              <w:t>časování  sloves</w:t>
            </w:r>
            <w:proofErr w:type="gramEnd"/>
            <w:r>
              <w:rPr>
                <w:rStyle w:val="SVPtabvystupucivoChar"/>
              </w:rPr>
              <w:t xml:space="preserve">: žít, vědět, </w:t>
            </w:r>
            <w:proofErr w:type="spellStart"/>
            <w:r>
              <w:rPr>
                <w:rStyle w:val="SVPtabvystupucivoChar"/>
              </w:rPr>
              <w:t>mluvit,být</w:t>
            </w:r>
            <w:proofErr w:type="spellEnd"/>
            <w:r>
              <w:rPr>
                <w:rStyle w:val="SVPtabvystupucivoChar"/>
              </w:rPr>
              <w:t>, telefonovat, dívat se,  správné užívání číslovek</w:t>
            </w:r>
          </w:p>
        </w:tc>
        <w:tc>
          <w:tcPr>
            <w:tcW w:w="2835" w:type="dxa"/>
            <w:vMerge/>
          </w:tcPr>
          <w:p w:rsidR="00F24941" w:rsidRPr="00A90B17" w:rsidRDefault="00F24941" w:rsidP="00203A89">
            <w:pPr>
              <w:tabs>
                <w:tab w:val="center" w:pos="4536"/>
                <w:tab w:val="right" w:pos="9072"/>
              </w:tabs>
              <w:rPr>
                <w:b/>
                <w:bCs/>
                <w:sz w:val="20"/>
              </w:rPr>
            </w:pPr>
          </w:p>
        </w:tc>
        <w:tc>
          <w:tcPr>
            <w:tcW w:w="1984" w:type="dxa"/>
            <w:vMerge/>
          </w:tcPr>
          <w:p w:rsidR="00F24941" w:rsidRPr="00A90B17" w:rsidRDefault="00F24941" w:rsidP="00203A89">
            <w:pPr>
              <w:tabs>
                <w:tab w:val="center" w:pos="4536"/>
                <w:tab w:val="right" w:pos="9072"/>
              </w:tabs>
            </w:pPr>
          </w:p>
        </w:tc>
      </w:tr>
      <w:tr w:rsidR="00F24941" w:rsidRPr="00A90B17" w:rsidTr="00203A89">
        <w:trPr>
          <w:cantSplit/>
          <w:trHeight w:val="774"/>
        </w:trPr>
        <w:tc>
          <w:tcPr>
            <w:tcW w:w="709" w:type="dxa"/>
            <w:tcBorders>
              <w:top w:val="single" w:sz="4" w:space="0" w:color="auto"/>
            </w:tcBorders>
          </w:tcPr>
          <w:p w:rsidR="00F24941" w:rsidRPr="00A90B17" w:rsidRDefault="00F24941" w:rsidP="00203A89">
            <w:pPr>
              <w:tabs>
                <w:tab w:val="center" w:pos="4536"/>
                <w:tab w:val="right" w:pos="9072"/>
              </w:tabs>
              <w:jc w:val="center"/>
            </w:pPr>
            <w:r w:rsidRPr="00A90B17">
              <w:t>13</w:t>
            </w:r>
          </w:p>
        </w:tc>
        <w:tc>
          <w:tcPr>
            <w:tcW w:w="5245" w:type="dxa"/>
            <w:tcBorders>
              <w:top w:val="single" w:sz="4" w:space="0" w:color="auto"/>
            </w:tcBorders>
          </w:tcPr>
          <w:p w:rsidR="00F24941" w:rsidRPr="00A90B17" w:rsidRDefault="00F24941" w:rsidP="00203A89">
            <w:pPr>
              <w:pStyle w:val="SVPtabvystupucivo"/>
            </w:pPr>
            <w:r w:rsidRPr="00A90B17">
              <w:t>Reálie zemí příslušných jazykových oblastí</w:t>
            </w:r>
          </w:p>
        </w:tc>
        <w:tc>
          <w:tcPr>
            <w:tcW w:w="4111" w:type="dxa"/>
            <w:tcBorders>
              <w:top w:val="single" w:sz="4" w:space="0" w:color="auto"/>
            </w:tcBorders>
          </w:tcPr>
          <w:p w:rsidR="00F24941" w:rsidRPr="00A90B17" w:rsidRDefault="00F24941" w:rsidP="00814FED">
            <w:pPr>
              <w:pStyle w:val="Odstavecseseznamem"/>
              <w:numPr>
                <w:ilvl w:val="0"/>
                <w:numId w:val="192"/>
              </w:numPr>
              <w:rPr>
                <w:rStyle w:val="SVPtabvystupucivoChar"/>
              </w:rPr>
            </w:pPr>
            <w:r w:rsidRPr="00A90B17">
              <w:rPr>
                <w:rStyle w:val="SVPtabvystupucivoChar"/>
              </w:rPr>
              <w:t>Základní zeměpisné údaje o</w:t>
            </w:r>
            <w:r>
              <w:rPr>
                <w:rStyle w:val="SVPtabvystupucivoChar"/>
              </w:rPr>
              <w:t xml:space="preserve"> Rusku</w:t>
            </w:r>
          </w:p>
        </w:tc>
        <w:tc>
          <w:tcPr>
            <w:tcW w:w="2835" w:type="dxa"/>
            <w:vMerge/>
          </w:tcPr>
          <w:p w:rsidR="00F24941" w:rsidRPr="00A90B17" w:rsidRDefault="00F24941" w:rsidP="00203A89">
            <w:pPr>
              <w:tabs>
                <w:tab w:val="center" w:pos="4536"/>
                <w:tab w:val="right" w:pos="9072"/>
              </w:tabs>
              <w:rPr>
                <w:b/>
                <w:bCs/>
                <w:sz w:val="20"/>
              </w:rPr>
            </w:pPr>
          </w:p>
        </w:tc>
        <w:tc>
          <w:tcPr>
            <w:tcW w:w="1984" w:type="dxa"/>
            <w:vMerge/>
          </w:tcPr>
          <w:p w:rsidR="00F24941" w:rsidRPr="00A90B17" w:rsidRDefault="00F24941" w:rsidP="00203A89">
            <w:pPr>
              <w:tabs>
                <w:tab w:val="center" w:pos="4536"/>
                <w:tab w:val="right" w:pos="9072"/>
              </w:tabs>
            </w:pPr>
          </w:p>
        </w:tc>
      </w:tr>
    </w:tbl>
    <w:p w:rsidR="00F24941" w:rsidRPr="00A90B17" w:rsidRDefault="00F24941" w:rsidP="00F24941">
      <w:pPr>
        <w:pStyle w:val="SVP-pedmt-ronk"/>
        <w:pageBreakBefore w:val="0"/>
      </w:pPr>
    </w:p>
    <w:p w:rsidR="00F24941" w:rsidRPr="00A90B17" w:rsidRDefault="00F24941" w:rsidP="00F24941">
      <w:pPr>
        <w:pStyle w:val="SVP-pedmt-ronk"/>
      </w:pPr>
      <w:r>
        <w:lastRenderedPageBreak/>
        <w:t>Další cizí jazyk – Ruský</w:t>
      </w:r>
      <w:r w:rsidRPr="00A90B17">
        <w:t xml:space="preserve"> jazyk</w:t>
      </w:r>
    </w:p>
    <w:p w:rsidR="00F24941" w:rsidRPr="00A90B17" w:rsidRDefault="00F24941" w:rsidP="00F24941">
      <w:pPr>
        <w:pStyle w:val="SVP-pedmt-ronk"/>
        <w:pageBreakBefore w:val="0"/>
      </w:pPr>
      <w:r w:rsidRPr="00A90B17">
        <w:t>Ročník: 8.</w:t>
      </w:r>
    </w:p>
    <w:tbl>
      <w:tblPr>
        <w:tblW w:w="1488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4962"/>
        <w:gridCol w:w="3969"/>
        <w:gridCol w:w="3260"/>
        <w:gridCol w:w="1984"/>
      </w:tblGrid>
      <w:tr w:rsidR="00F24941" w:rsidRPr="00A90B17" w:rsidTr="00203A89">
        <w:trPr>
          <w:cantSplit/>
        </w:trPr>
        <w:tc>
          <w:tcPr>
            <w:tcW w:w="709" w:type="dxa"/>
          </w:tcPr>
          <w:p w:rsidR="00F24941" w:rsidRPr="00A90B17" w:rsidRDefault="00F24941" w:rsidP="00203A89">
            <w:pPr>
              <w:tabs>
                <w:tab w:val="center" w:pos="4536"/>
                <w:tab w:val="right" w:pos="9072"/>
              </w:tabs>
              <w:jc w:val="center"/>
              <w:rPr>
                <w:rFonts w:ascii="Arial" w:hAnsi="Arial" w:cs="Arial"/>
              </w:rPr>
            </w:pPr>
            <w:r w:rsidRPr="00A90B17">
              <w:rPr>
                <w:rFonts w:ascii="Arial" w:hAnsi="Arial" w:cs="Arial"/>
              </w:rPr>
              <w:t>ČV</w:t>
            </w:r>
          </w:p>
        </w:tc>
        <w:tc>
          <w:tcPr>
            <w:tcW w:w="4962" w:type="dxa"/>
          </w:tcPr>
          <w:p w:rsidR="00F24941" w:rsidRPr="00A90B17" w:rsidRDefault="00F24941" w:rsidP="00203A89">
            <w:pPr>
              <w:tabs>
                <w:tab w:val="center" w:pos="4536"/>
                <w:tab w:val="right" w:pos="9072"/>
              </w:tabs>
              <w:jc w:val="center"/>
              <w:rPr>
                <w:rFonts w:ascii="Arial" w:hAnsi="Arial" w:cs="Arial"/>
              </w:rPr>
            </w:pPr>
            <w:r w:rsidRPr="00A90B17">
              <w:rPr>
                <w:rFonts w:ascii="Arial" w:hAnsi="Arial" w:cs="Arial"/>
              </w:rPr>
              <w:t>Výstup</w:t>
            </w:r>
          </w:p>
        </w:tc>
        <w:tc>
          <w:tcPr>
            <w:tcW w:w="3969" w:type="dxa"/>
          </w:tcPr>
          <w:p w:rsidR="00F24941" w:rsidRPr="00A90B17" w:rsidRDefault="00F24941" w:rsidP="00203A89">
            <w:pPr>
              <w:tabs>
                <w:tab w:val="center" w:pos="4536"/>
                <w:tab w:val="right" w:pos="9072"/>
              </w:tabs>
              <w:jc w:val="center"/>
              <w:rPr>
                <w:rFonts w:ascii="Arial" w:hAnsi="Arial" w:cs="Arial"/>
              </w:rPr>
            </w:pPr>
            <w:r w:rsidRPr="00A90B17">
              <w:rPr>
                <w:rFonts w:ascii="Arial" w:hAnsi="Arial" w:cs="Arial"/>
              </w:rPr>
              <w:t>Učivo</w:t>
            </w:r>
          </w:p>
        </w:tc>
        <w:tc>
          <w:tcPr>
            <w:tcW w:w="3260" w:type="dxa"/>
          </w:tcPr>
          <w:p w:rsidR="00F24941" w:rsidRPr="00A90B17" w:rsidRDefault="00F24941" w:rsidP="00203A89">
            <w:pPr>
              <w:tabs>
                <w:tab w:val="center" w:pos="4536"/>
                <w:tab w:val="right" w:pos="9072"/>
              </w:tabs>
              <w:jc w:val="center"/>
              <w:rPr>
                <w:rFonts w:ascii="Arial" w:hAnsi="Arial" w:cs="Arial"/>
              </w:rPr>
            </w:pPr>
            <w:r w:rsidRPr="00A90B17">
              <w:rPr>
                <w:rFonts w:ascii="Arial" w:hAnsi="Arial" w:cs="Arial"/>
              </w:rPr>
              <w:t>Průřezová témata</w:t>
            </w:r>
          </w:p>
        </w:tc>
        <w:tc>
          <w:tcPr>
            <w:tcW w:w="1984" w:type="dxa"/>
          </w:tcPr>
          <w:p w:rsidR="00F24941" w:rsidRPr="00A90B17" w:rsidRDefault="00F24941" w:rsidP="00203A89">
            <w:pPr>
              <w:tabs>
                <w:tab w:val="center" w:pos="4536"/>
                <w:tab w:val="right" w:pos="9072"/>
              </w:tabs>
              <w:jc w:val="center"/>
              <w:rPr>
                <w:rFonts w:ascii="Arial" w:hAnsi="Arial" w:cs="Arial"/>
              </w:rPr>
            </w:pPr>
            <w:r w:rsidRPr="00A90B17">
              <w:rPr>
                <w:rFonts w:ascii="Arial" w:hAnsi="Arial" w:cs="Arial"/>
              </w:rPr>
              <w:t>Poznámky</w:t>
            </w:r>
          </w:p>
        </w:tc>
      </w:tr>
      <w:tr w:rsidR="00F24941" w:rsidRPr="00A90B17" w:rsidTr="00203A89">
        <w:trPr>
          <w:cantSplit/>
        </w:trPr>
        <w:tc>
          <w:tcPr>
            <w:tcW w:w="709" w:type="dxa"/>
            <w:tcBorders>
              <w:bottom w:val="single" w:sz="4" w:space="0" w:color="auto"/>
            </w:tcBorders>
          </w:tcPr>
          <w:p w:rsidR="00F24941" w:rsidRPr="00A90B17" w:rsidRDefault="00F24941" w:rsidP="00203A89">
            <w:pPr>
              <w:tabs>
                <w:tab w:val="center" w:pos="4536"/>
                <w:tab w:val="right" w:pos="9072"/>
              </w:tabs>
              <w:jc w:val="center"/>
            </w:pPr>
            <w:r w:rsidRPr="00A90B17">
              <w:t>1</w:t>
            </w:r>
          </w:p>
        </w:tc>
        <w:tc>
          <w:tcPr>
            <w:tcW w:w="4962" w:type="dxa"/>
            <w:tcBorders>
              <w:bottom w:val="single" w:sz="4" w:space="0" w:color="auto"/>
            </w:tcBorders>
          </w:tcPr>
          <w:p w:rsidR="00F24941" w:rsidRPr="00A90B17" w:rsidRDefault="00F24941" w:rsidP="00203A89">
            <w:pPr>
              <w:pStyle w:val="SVPtabvystupucivo"/>
            </w:pPr>
            <w:r w:rsidRPr="00A90B17">
              <w:t>Rozumí jednoduchým pokynům učitele, pokud jsou vyslovovány pomalu a zřetelně a reaguje na ně</w:t>
            </w:r>
          </w:p>
        </w:tc>
        <w:tc>
          <w:tcPr>
            <w:tcW w:w="3969" w:type="dxa"/>
            <w:tcBorders>
              <w:bottom w:val="single" w:sz="4" w:space="0" w:color="auto"/>
            </w:tcBorders>
          </w:tcPr>
          <w:p w:rsidR="00F24941" w:rsidRPr="00A90B17" w:rsidRDefault="00F24941" w:rsidP="00814FED">
            <w:pPr>
              <w:pStyle w:val="Odstavecseseznamem"/>
              <w:numPr>
                <w:ilvl w:val="0"/>
                <w:numId w:val="192"/>
              </w:numPr>
              <w:rPr>
                <w:rStyle w:val="SVPtabvystupucivoChar"/>
              </w:rPr>
            </w:pPr>
            <w:r w:rsidRPr="00A90B17">
              <w:rPr>
                <w:rStyle w:val="SVPtabvystupucivoChar"/>
              </w:rPr>
              <w:t>Základní pokyny učitele ve výuce</w:t>
            </w:r>
          </w:p>
        </w:tc>
        <w:tc>
          <w:tcPr>
            <w:tcW w:w="3260" w:type="dxa"/>
            <w:vMerge w:val="restart"/>
          </w:tcPr>
          <w:p w:rsidR="00F24941" w:rsidRPr="00A90B17" w:rsidRDefault="00F24941" w:rsidP="00203A89">
            <w:pPr>
              <w:tabs>
                <w:tab w:val="center" w:pos="4536"/>
                <w:tab w:val="right" w:pos="9072"/>
              </w:tabs>
              <w:rPr>
                <w:sz w:val="20"/>
              </w:rPr>
            </w:pPr>
            <w:r w:rsidRPr="00A90B17">
              <w:rPr>
                <w:b/>
                <w:bCs/>
                <w:sz w:val="20"/>
              </w:rPr>
              <w:t>OSV</w:t>
            </w:r>
          </w:p>
          <w:p w:rsidR="00F24941" w:rsidRPr="00A90B17" w:rsidRDefault="00F24941" w:rsidP="00203A89">
            <w:pPr>
              <w:tabs>
                <w:tab w:val="center" w:pos="4536"/>
                <w:tab w:val="right" w:pos="9072"/>
              </w:tabs>
              <w:rPr>
                <w:b/>
                <w:bCs/>
                <w:sz w:val="20"/>
              </w:rPr>
            </w:pPr>
            <w:r w:rsidRPr="00A90B17">
              <w:rPr>
                <w:b/>
                <w:bCs/>
                <w:sz w:val="20"/>
              </w:rPr>
              <w:t>Osobnostní rozvoj</w:t>
            </w:r>
          </w:p>
          <w:p w:rsidR="00F24941" w:rsidRPr="00A90B17" w:rsidRDefault="00F24941" w:rsidP="00203A89">
            <w:pPr>
              <w:tabs>
                <w:tab w:val="center" w:pos="4536"/>
                <w:tab w:val="right" w:pos="9072"/>
              </w:tabs>
              <w:rPr>
                <w:i/>
                <w:iCs/>
                <w:sz w:val="20"/>
              </w:rPr>
            </w:pPr>
            <w:r w:rsidRPr="00A90B17">
              <w:rPr>
                <w:i/>
                <w:iCs/>
                <w:sz w:val="20"/>
              </w:rPr>
              <w:t>rozvoj schopností poznávání</w:t>
            </w:r>
          </w:p>
          <w:p w:rsidR="00F24941" w:rsidRPr="00A90B17" w:rsidRDefault="00F24941" w:rsidP="00203A89">
            <w:pPr>
              <w:pStyle w:val="Styl10bVlevo02cm"/>
              <w:tabs>
                <w:tab w:val="center" w:pos="4536"/>
                <w:tab w:val="right" w:pos="9072"/>
              </w:tabs>
            </w:pPr>
            <w:r w:rsidRPr="00A90B17">
              <w:t>(cvičení dovedností zapamatování)</w:t>
            </w:r>
          </w:p>
          <w:p w:rsidR="00F24941" w:rsidRPr="00A90B17" w:rsidRDefault="00F24941" w:rsidP="00203A89">
            <w:pPr>
              <w:tabs>
                <w:tab w:val="center" w:pos="4536"/>
                <w:tab w:val="right" w:pos="9072"/>
              </w:tabs>
              <w:rPr>
                <w:b/>
                <w:bCs/>
                <w:sz w:val="20"/>
              </w:rPr>
            </w:pPr>
            <w:r w:rsidRPr="00A90B17">
              <w:rPr>
                <w:b/>
                <w:bCs/>
                <w:sz w:val="20"/>
              </w:rPr>
              <w:t>Sociální rozvoj</w:t>
            </w:r>
          </w:p>
          <w:p w:rsidR="00F24941" w:rsidRPr="00A90B17" w:rsidRDefault="00F24941" w:rsidP="00203A89">
            <w:pPr>
              <w:tabs>
                <w:tab w:val="center" w:pos="4536"/>
                <w:tab w:val="right" w:pos="9072"/>
              </w:tabs>
              <w:rPr>
                <w:i/>
                <w:iCs/>
                <w:sz w:val="20"/>
              </w:rPr>
            </w:pPr>
            <w:r w:rsidRPr="00A90B17">
              <w:rPr>
                <w:i/>
                <w:iCs/>
                <w:sz w:val="20"/>
              </w:rPr>
              <w:t>komunikace</w:t>
            </w:r>
          </w:p>
          <w:p w:rsidR="00F24941" w:rsidRPr="00A90B17" w:rsidRDefault="00F24941" w:rsidP="00203A89">
            <w:pPr>
              <w:pStyle w:val="Styl10bVlevo02cm"/>
              <w:tabs>
                <w:tab w:val="center" w:pos="4536"/>
                <w:tab w:val="right" w:pos="9072"/>
              </w:tabs>
            </w:pPr>
            <w:r w:rsidRPr="00A90B17">
              <w:t>(dialog, komunikace v různých situacích)</w:t>
            </w:r>
          </w:p>
          <w:p w:rsidR="00F24941" w:rsidRPr="00A90B17" w:rsidRDefault="00F24941" w:rsidP="00203A89">
            <w:pPr>
              <w:pStyle w:val="Styl10bVlevo02cm"/>
              <w:tabs>
                <w:tab w:val="center" w:pos="4536"/>
                <w:tab w:val="right" w:pos="9072"/>
              </w:tabs>
              <w:ind w:left="0"/>
              <w:rPr>
                <w:i/>
              </w:rPr>
            </w:pPr>
            <w:r w:rsidRPr="00A90B17">
              <w:rPr>
                <w:i/>
              </w:rPr>
              <w:t xml:space="preserve">kooperace a </w:t>
            </w:r>
            <w:proofErr w:type="spellStart"/>
            <w:r w:rsidRPr="00A90B17">
              <w:rPr>
                <w:i/>
              </w:rPr>
              <w:t>kompetice</w:t>
            </w:r>
            <w:proofErr w:type="spellEnd"/>
          </w:p>
          <w:p w:rsidR="00F24941" w:rsidRPr="00A90B17" w:rsidRDefault="00F24941" w:rsidP="00203A89">
            <w:pPr>
              <w:pStyle w:val="Styl10bVlevo02cm"/>
              <w:tabs>
                <w:tab w:val="center" w:pos="4536"/>
                <w:tab w:val="right" w:pos="9072"/>
              </w:tabs>
              <w:ind w:left="0"/>
            </w:pPr>
            <w:r w:rsidRPr="00A90B17">
              <w:t>(řešení konfliktů, vedení a organizování práce skupiny)</w:t>
            </w:r>
          </w:p>
          <w:p w:rsidR="00F24941" w:rsidRPr="00A90B17" w:rsidRDefault="00F24941" w:rsidP="00203A89">
            <w:pPr>
              <w:pStyle w:val="Styl10bVlevo02cm"/>
              <w:tabs>
                <w:tab w:val="center" w:pos="4536"/>
                <w:tab w:val="right" w:pos="9072"/>
              </w:tabs>
              <w:ind w:left="0"/>
              <w:rPr>
                <w:b/>
              </w:rPr>
            </w:pPr>
            <w:r w:rsidRPr="00A90B17">
              <w:rPr>
                <w:b/>
              </w:rPr>
              <w:t>Morální rozvoj</w:t>
            </w:r>
          </w:p>
          <w:p w:rsidR="00F24941" w:rsidRPr="00A90B17" w:rsidRDefault="00F24941" w:rsidP="00203A89">
            <w:pPr>
              <w:pStyle w:val="Styl10bVlevo02cm"/>
              <w:tabs>
                <w:tab w:val="center" w:pos="4536"/>
                <w:tab w:val="right" w:pos="9072"/>
              </w:tabs>
              <w:ind w:left="0"/>
              <w:rPr>
                <w:i/>
              </w:rPr>
            </w:pPr>
            <w:r w:rsidRPr="00A90B17">
              <w:rPr>
                <w:i/>
              </w:rPr>
              <w:t>řešení problémů a rozhodovací dovednosti</w:t>
            </w:r>
          </w:p>
          <w:p w:rsidR="00F24941" w:rsidRPr="00A90B17" w:rsidRDefault="00F24941" w:rsidP="00203A89">
            <w:pPr>
              <w:pStyle w:val="Styl10bVlevo02cm"/>
              <w:tabs>
                <w:tab w:val="center" w:pos="4536"/>
                <w:tab w:val="right" w:pos="9072"/>
              </w:tabs>
              <w:ind w:left="0"/>
            </w:pPr>
            <w:r w:rsidRPr="00A90B17">
              <w:t>(zvládání učebních problémů)</w:t>
            </w:r>
          </w:p>
          <w:p w:rsidR="00F24941" w:rsidRPr="00A90B17" w:rsidRDefault="00F24941" w:rsidP="00203A89">
            <w:pPr>
              <w:tabs>
                <w:tab w:val="center" w:pos="4536"/>
                <w:tab w:val="right" w:pos="9072"/>
              </w:tabs>
              <w:rPr>
                <w:b/>
                <w:bCs/>
                <w:sz w:val="20"/>
              </w:rPr>
            </w:pPr>
            <w:r w:rsidRPr="00A90B17">
              <w:rPr>
                <w:b/>
                <w:bCs/>
                <w:sz w:val="20"/>
              </w:rPr>
              <w:t>VMEGS</w:t>
            </w:r>
          </w:p>
          <w:p w:rsidR="00F24941" w:rsidRPr="00A90B17" w:rsidRDefault="00F24941" w:rsidP="00203A89">
            <w:pPr>
              <w:tabs>
                <w:tab w:val="center" w:pos="4536"/>
                <w:tab w:val="right" w:pos="9072"/>
              </w:tabs>
              <w:rPr>
                <w:b/>
                <w:bCs/>
                <w:sz w:val="20"/>
              </w:rPr>
            </w:pPr>
            <w:r w:rsidRPr="00A90B17">
              <w:rPr>
                <w:b/>
                <w:bCs/>
                <w:sz w:val="20"/>
              </w:rPr>
              <w:t>Evropa a svět nás zajímá</w:t>
            </w:r>
          </w:p>
          <w:p w:rsidR="00F24941" w:rsidRPr="00A90B17" w:rsidRDefault="00F24941" w:rsidP="00203A89">
            <w:pPr>
              <w:pStyle w:val="Styl10bVlevo02cm"/>
              <w:tabs>
                <w:tab w:val="center" w:pos="4536"/>
                <w:tab w:val="right" w:pos="9072"/>
              </w:tabs>
            </w:pPr>
            <w:r w:rsidRPr="00A90B17">
              <w:t>(naši sousedé v Evropě; zvyky a tradice národů Evropy)</w:t>
            </w:r>
          </w:p>
          <w:p w:rsidR="00F24941" w:rsidRPr="00A90B17" w:rsidRDefault="00F24941" w:rsidP="00203A89">
            <w:pPr>
              <w:tabs>
                <w:tab w:val="center" w:pos="4536"/>
                <w:tab w:val="right" w:pos="9072"/>
              </w:tabs>
              <w:rPr>
                <w:sz w:val="20"/>
              </w:rPr>
            </w:pPr>
            <w:r w:rsidRPr="00A90B17">
              <w:rPr>
                <w:b/>
                <w:bCs/>
                <w:sz w:val="20"/>
              </w:rPr>
              <w:t>MK</w:t>
            </w:r>
          </w:p>
          <w:p w:rsidR="00F24941" w:rsidRPr="00A90B17" w:rsidRDefault="00F24941" w:rsidP="00203A89">
            <w:pPr>
              <w:tabs>
                <w:tab w:val="center" w:pos="4536"/>
                <w:tab w:val="right" w:pos="9072"/>
              </w:tabs>
              <w:rPr>
                <w:b/>
                <w:bCs/>
                <w:sz w:val="20"/>
              </w:rPr>
            </w:pPr>
            <w:r w:rsidRPr="00A90B17">
              <w:rPr>
                <w:b/>
                <w:bCs/>
                <w:sz w:val="20"/>
              </w:rPr>
              <w:t>Lidské vztahy</w:t>
            </w:r>
          </w:p>
          <w:p w:rsidR="00F24941" w:rsidRPr="00A90B17" w:rsidRDefault="00F24941" w:rsidP="00203A89">
            <w:pPr>
              <w:pStyle w:val="Styl10bVlevo02cm"/>
              <w:tabs>
                <w:tab w:val="center" w:pos="4536"/>
                <w:tab w:val="right" w:pos="9072"/>
              </w:tabs>
            </w:pPr>
            <w:r w:rsidRPr="00A90B17">
              <w:t>(tolerantní vztahy a rozvíjení spolupráce s jinými lidmi; vztahy mezi kulturami)</w:t>
            </w:r>
          </w:p>
          <w:p w:rsidR="00F24941" w:rsidRPr="00A90B17" w:rsidRDefault="00F24941" w:rsidP="00203A89">
            <w:pPr>
              <w:tabs>
                <w:tab w:val="center" w:pos="4536"/>
                <w:tab w:val="right" w:pos="9072"/>
              </w:tabs>
              <w:rPr>
                <w:b/>
                <w:bCs/>
                <w:sz w:val="20"/>
              </w:rPr>
            </w:pPr>
            <w:r w:rsidRPr="00A90B17">
              <w:rPr>
                <w:b/>
                <w:bCs/>
                <w:sz w:val="20"/>
              </w:rPr>
              <w:t>Kulturní diference</w:t>
            </w:r>
          </w:p>
          <w:p w:rsidR="00F24941" w:rsidRPr="00A90B17" w:rsidRDefault="00F24941" w:rsidP="00203A89">
            <w:pPr>
              <w:pStyle w:val="Styl10bVlevo02cm"/>
              <w:tabs>
                <w:tab w:val="center" w:pos="4536"/>
                <w:tab w:val="right" w:pos="9072"/>
              </w:tabs>
            </w:pPr>
            <w:r w:rsidRPr="00A90B17">
              <w:t>(respektování zvláštností různých etnik)</w:t>
            </w:r>
          </w:p>
          <w:p w:rsidR="00F24941" w:rsidRPr="00A90B17" w:rsidRDefault="00F24941" w:rsidP="00203A89">
            <w:pPr>
              <w:tabs>
                <w:tab w:val="center" w:pos="4536"/>
                <w:tab w:val="right" w:pos="9072"/>
              </w:tabs>
              <w:rPr>
                <w:sz w:val="20"/>
              </w:rPr>
            </w:pPr>
            <w:proofErr w:type="spellStart"/>
            <w:r w:rsidRPr="00A90B17">
              <w:rPr>
                <w:b/>
                <w:bCs/>
                <w:sz w:val="20"/>
              </w:rPr>
              <w:t>MdV</w:t>
            </w:r>
            <w:proofErr w:type="spellEnd"/>
          </w:p>
          <w:p w:rsidR="00F24941" w:rsidRPr="00A90B17" w:rsidRDefault="00F24941" w:rsidP="00203A89">
            <w:pPr>
              <w:tabs>
                <w:tab w:val="center" w:pos="4536"/>
                <w:tab w:val="right" w:pos="9072"/>
              </w:tabs>
              <w:rPr>
                <w:b/>
                <w:bCs/>
                <w:sz w:val="20"/>
              </w:rPr>
            </w:pPr>
            <w:r w:rsidRPr="00A90B17">
              <w:rPr>
                <w:b/>
                <w:bCs/>
                <w:sz w:val="20"/>
              </w:rPr>
              <w:t>Tvorba mediálního sdělení</w:t>
            </w:r>
          </w:p>
          <w:p w:rsidR="00F24941" w:rsidRPr="00A90B17" w:rsidRDefault="00F24941" w:rsidP="00203A89">
            <w:pPr>
              <w:pStyle w:val="Styl10bVlevo02cm"/>
              <w:tabs>
                <w:tab w:val="center" w:pos="4536"/>
                <w:tab w:val="right" w:pos="9072"/>
              </w:tabs>
            </w:pPr>
            <w:r w:rsidRPr="00A90B17">
              <w:lastRenderedPageBreak/>
              <w:t>(výběr vhodných prostředků pro tvorbu správných a komunikačně vhodných sdělení)</w:t>
            </w:r>
          </w:p>
        </w:tc>
        <w:tc>
          <w:tcPr>
            <w:tcW w:w="1984" w:type="dxa"/>
            <w:vMerge w:val="restart"/>
          </w:tcPr>
          <w:p w:rsidR="00F24941" w:rsidRPr="00A90B17" w:rsidRDefault="00F24941" w:rsidP="00203A89">
            <w:pPr>
              <w:tabs>
                <w:tab w:val="center" w:pos="4536"/>
                <w:tab w:val="right" w:pos="9072"/>
              </w:tabs>
            </w:pPr>
          </w:p>
        </w:tc>
      </w:tr>
      <w:tr w:rsidR="00F24941" w:rsidRPr="00A90B17" w:rsidTr="00203A89">
        <w:trPr>
          <w:cantSplit/>
        </w:trPr>
        <w:tc>
          <w:tcPr>
            <w:tcW w:w="709" w:type="dxa"/>
            <w:tcBorders>
              <w:top w:val="single" w:sz="4" w:space="0" w:color="auto"/>
              <w:bottom w:val="single" w:sz="4" w:space="0" w:color="auto"/>
            </w:tcBorders>
          </w:tcPr>
          <w:p w:rsidR="00F24941" w:rsidRPr="00A90B17" w:rsidRDefault="00F24941" w:rsidP="00203A89">
            <w:pPr>
              <w:tabs>
                <w:tab w:val="center" w:pos="4536"/>
                <w:tab w:val="right" w:pos="9072"/>
              </w:tabs>
              <w:jc w:val="center"/>
            </w:pPr>
            <w:r w:rsidRPr="00A90B17">
              <w:t>2</w:t>
            </w:r>
          </w:p>
          <w:p w:rsidR="00F24941" w:rsidRPr="00A90B17" w:rsidRDefault="00F24941" w:rsidP="00203A89">
            <w:pPr>
              <w:tabs>
                <w:tab w:val="center" w:pos="4536"/>
                <w:tab w:val="right" w:pos="9072"/>
              </w:tabs>
              <w:jc w:val="center"/>
            </w:pPr>
          </w:p>
          <w:p w:rsidR="00F24941" w:rsidRPr="00A90B17" w:rsidRDefault="00F24941" w:rsidP="00203A89">
            <w:pPr>
              <w:tabs>
                <w:tab w:val="center" w:pos="4536"/>
                <w:tab w:val="right" w:pos="9072"/>
              </w:tabs>
              <w:jc w:val="center"/>
            </w:pPr>
          </w:p>
          <w:p w:rsidR="00F24941" w:rsidRPr="00A90B17" w:rsidRDefault="00F24941" w:rsidP="00203A89">
            <w:pPr>
              <w:tabs>
                <w:tab w:val="center" w:pos="4536"/>
                <w:tab w:val="right" w:pos="9072"/>
              </w:tabs>
              <w:jc w:val="center"/>
            </w:pPr>
          </w:p>
          <w:p w:rsidR="00F24941" w:rsidRPr="00A90B17" w:rsidRDefault="00F24941" w:rsidP="00203A89">
            <w:pPr>
              <w:tabs>
                <w:tab w:val="center" w:pos="4536"/>
                <w:tab w:val="right" w:pos="9072"/>
              </w:tabs>
              <w:jc w:val="center"/>
            </w:pPr>
          </w:p>
          <w:p w:rsidR="00F24941" w:rsidRPr="00A90B17" w:rsidRDefault="00F24941" w:rsidP="00203A89">
            <w:pPr>
              <w:tabs>
                <w:tab w:val="center" w:pos="4536"/>
                <w:tab w:val="right" w:pos="9072"/>
              </w:tabs>
              <w:jc w:val="center"/>
            </w:pPr>
            <w:r w:rsidRPr="00A90B17">
              <w:t>3</w:t>
            </w:r>
          </w:p>
        </w:tc>
        <w:tc>
          <w:tcPr>
            <w:tcW w:w="4962" w:type="dxa"/>
            <w:tcBorders>
              <w:top w:val="single" w:sz="4" w:space="0" w:color="auto"/>
              <w:bottom w:val="single" w:sz="4" w:space="0" w:color="auto"/>
            </w:tcBorders>
          </w:tcPr>
          <w:p w:rsidR="00F24941" w:rsidRPr="00A90B17" w:rsidRDefault="00F24941" w:rsidP="00203A89">
            <w:pPr>
              <w:pStyle w:val="SVPtabvystupucivo"/>
            </w:pPr>
            <w:r w:rsidRPr="00A90B17">
              <w:t>Na základě vizuální podpory rozumí známým slovům a zcela základním frázím z probíraných okruhů, které jsou vyslovovány pomalu a zřetelně</w:t>
            </w:r>
          </w:p>
          <w:p w:rsidR="00F24941" w:rsidRPr="00A90B17" w:rsidRDefault="00F24941" w:rsidP="00203A89">
            <w:pPr>
              <w:pStyle w:val="SVPtabvystupucivo"/>
              <w:numPr>
                <w:ilvl w:val="0"/>
                <w:numId w:val="0"/>
              </w:numPr>
            </w:pPr>
          </w:p>
          <w:p w:rsidR="00F24941" w:rsidRPr="00A90B17" w:rsidRDefault="00F24941" w:rsidP="00203A89">
            <w:pPr>
              <w:pStyle w:val="SVPtabvystupucivo"/>
            </w:pPr>
            <w:r w:rsidRPr="00A90B17">
              <w:t>Rozumí obsahu a základním informacím v poslechových textech, které se týkají situací z běžného života</w:t>
            </w:r>
          </w:p>
        </w:tc>
        <w:tc>
          <w:tcPr>
            <w:tcW w:w="3969" w:type="dxa"/>
            <w:tcBorders>
              <w:top w:val="single" w:sz="4" w:space="0" w:color="auto"/>
              <w:bottom w:val="single" w:sz="4" w:space="0" w:color="auto"/>
            </w:tcBorders>
          </w:tcPr>
          <w:p w:rsidR="00F24941" w:rsidRPr="00A90B17" w:rsidRDefault="00F24941" w:rsidP="00814FED">
            <w:pPr>
              <w:pStyle w:val="Odstavecseseznamem"/>
              <w:numPr>
                <w:ilvl w:val="0"/>
                <w:numId w:val="192"/>
              </w:numPr>
              <w:rPr>
                <w:rStyle w:val="SVPtabvystupucivoChar"/>
              </w:rPr>
            </w:pPr>
            <w:r w:rsidRPr="00A90B17">
              <w:rPr>
                <w:rStyle w:val="SVPtabvystupucivoChar"/>
              </w:rPr>
              <w:t>Poslechová cvičení z učebnice –rodin</w:t>
            </w:r>
            <w:r>
              <w:rPr>
                <w:rStyle w:val="SVPtabvystupucivoChar"/>
              </w:rPr>
              <w:t xml:space="preserve">a, </w:t>
            </w:r>
            <w:proofErr w:type="spellStart"/>
            <w:proofErr w:type="gramStart"/>
            <w:r>
              <w:rPr>
                <w:rStyle w:val="SVPtabvystupucivoChar"/>
              </w:rPr>
              <w:t>záliby,volný</w:t>
            </w:r>
            <w:proofErr w:type="spellEnd"/>
            <w:proofErr w:type="gramEnd"/>
            <w:r>
              <w:rPr>
                <w:rStyle w:val="SVPtabvystupucivoChar"/>
              </w:rPr>
              <w:t xml:space="preserve"> čas, povolání, škola,</w:t>
            </w:r>
            <w:r w:rsidRPr="00A90B17">
              <w:rPr>
                <w:rStyle w:val="SVPtabvystupucivoChar"/>
              </w:rPr>
              <w:t xml:space="preserve"> apod. </w:t>
            </w:r>
          </w:p>
        </w:tc>
        <w:tc>
          <w:tcPr>
            <w:tcW w:w="3260" w:type="dxa"/>
            <w:vMerge/>
          </w:tcPr>
          <w:p w:rsidR="00F24941" w:rsidRPr="00A90B17" w:rsidRDefault="00F24941" w:rsidP="00203A89">
            <w:pPr>
              <w:tabs>
                <w:tab w:val="center" w:pos="4536"/>
                <w:tab w:val="right" w:pos="9072"/>
              </w:tabs>
              <w:rPr>
                <w:b/>
                <w:bCs/>
                <w:sz w:val="20"/>
              </w:rPr>
            </w:pPr>
          </w:p>
        </w:tc>
        <w:tc>
          <w:tcPr>
            <w:tcW w:w="1984" w:type="dxa"/>
            <w:vMerge/>
          </w:tcPr>
          <w:p w:rsidR="00F24941" w:rsidRPr="00A90B17" w:rsidRDefault="00F24941" w:rsidP="00203A89">
            <w:pPr>
              <w:tabs>
                <w:tab w:val="center" w:pos="4536"/>
                <w:tab w:val="right" w:pos="9072"/>
              </w:tabs>
            </w:pPr>
          </w:p>
        </w:tc>
      </w:tr>
      <w:tr w:rsidR="00F24941" w:rsidRPr="00A90B17" w:rsidTr="00203A89">
        <w:trPr>
          <w:cantSplit/>
        </w:trPr>
        <w:tc>
          <w:tcPr>
            <w:tcW w:w="709" w:type="dxa"/>
            <w:tcBorders>
              <w:top w:val="single" w:sz="4" w:space="0" w:color="auto"/>
              <w:bottom w:val="single" w:sz="4" w:space="0" w:color="auto"/>
            </w:tcBorders>
          </w:tcPr>
          <w:p w:rsidR="00F24941" w:rsidRPr="00A90B17" w:rsidRDefault="00F24941" w:rsidP="00203A89">
            <w:pPr>
              <w:tabs>
                <w:tab w:val="center" w:pos="4536"/>
                <w:tab w:val="right" w:pos="9072"/>
              </w:tabs>
              <w:jc w:val="center"/>
            </w:pPr>
            <w:r w:rsidRPr="00A90B17">
              <w:t>4</w:t>
            </w:r>
          </w:p>
        </w:tc>
        <w:tc>
          <w:tcPr>
            <w:tcW w:w="4962" w:type="dxa"/>
            <w:tcBorders>
              <w:top w:val="single" w:sz="4" w:space="0" w:color="auto"/>
              <w:bottom w:val="single" w:sz="4" w:space="0" w:color="auto"/>
            </w:tcBorders>
          </w:tcPr>
          <w:p w:rsidR="00F24941" w:rsidRPr="00A90B17" w:rsidRDefault="00F24941" w:rsidP="00203A89">
            <w:pPr>
              <w:pStyle w:val="SVPtabvystupucivo"/>
            </w:pPr>
            <w:r w:rsidRPr="00A90B17">
              <w:t>Zapojí se do jednoduchých rozhovorů týkajících se známých témat, je-li partner ochoten zopakovat nebo přeformulovat svou výpověď</w:t>
            </w:r>
          </w:p>
        </w:tc>
        <w:tc>
          <w:tcPr>
            <w:tcW w:w="3969" w:type="dxa"/>
            <w:tcBorders>
              <w:top w:val="single" w:sz="4" w:space="0" w:color="auto"/>
              <w:bottom w:val="single" w:sz="4" w:space="0" w:color="auto"/>
            </w:tcBorders>
          </w:tcPr>
          <w:p w:rsidR="00F24941" w:rsidRPr="00A90B17" w:rsidRDefault="00F24941" w:rsidP="00814FED">
            <w:pPr>
              <w:pStyle w:val="Odstavecseseznamem"/>
              <w:numPr>
                <w:ilvl w:val="0"/>
                <w:numId w:val="192"/>
              </w:numPr>
              <w:rPr>
                <w:rStyle w:val="SVPtabvystupucivoChar"/>
              </w:rPr>
            </w:pPr>
            <w:r>
              <w:rPr>
                <w:rStyle w:val="SVPtabvystupucivoChar"/>
              </w:rPr>
              <w:t>Rodina, záliby, škola</w:t>
            </w:r>
            <w:r w:rsidRPr="00A90B17">
              <w:rPr>
                <w:rStyle w:val="SVPtabvystupucivoChar"/>
              </w:rPr>
              <w:t>,</w:t>
            </w:r>
            <w:r>
              <w:rPr>
                <w:rStyle w:val="SVPtabvystupucivoChar"/>
              </w:rPr>
              <w:t xml:space="preserve"> pozvání na návštěvu, čím chci být,</w:t>
            </w:r>
            <w:r w:rsidRPr="00A90B17">
              <w:rPr>
                <w:rStyle w:val="SVPtabvystupucivoChar"/>
              </w:rPr>
              <w:t xml:space="preserve"> dávání </w:t>
            </w:r>
            <w:r>
              <w:rPr>
                <w:rStyle w:val="SVPtabvystupucivoChar"/>
              </w:rPr>
              <w:t>jednoduchých pokynů</w:t>
            </w:r>
          </w:p>
        </w:tc>
        <w:tc>
          <w:tcPr>
            <w:tcW w:w="3260" w:type="dxa"/>
            <w:vMerge/>
          </w:tcPr>
          <w:p w:rsidR="00F24941" w:rsidRPr="00A90B17" w:rsidRDefault="00F24941" w:rsidP="00203A89">
            <w:pPr>
              <w:tabs>
                <w:tab w:val="center" w:pos="4536"/>
                <w:tab w:val="right" w:pos="9072"/>
              </w:tabs>
              <w:rPr>
                <w:b/>
                <w:bCs/>
                <w:sz w:val="20"/>
              </w:rPr>
            </w:pPr>
          </w:p>
        </w:tc>
        <w:tc>
          <w:tcPr>
            <w:tcW w:w="1984" w:type="dxa"/>
            <w:vMerge/>
          </w:tcPr>
          <w:p w:rsidR="00F24941" w:rsidRPr="00A90B17" w:rsidRDefault="00F24941" w:rsidP="00203A89">
            <w:pPr>
              <w:tabs>
                <w:tab w:val="center" w:pos="4536"/>
                <w:tab w:val="right" w:pos="9072"/>
              </w:tabs>
            </w:pPr>
          </w:p>
        </w:tc>
      </w:tr>
      <w:tr w:rsidR="00F24941" w:rsidRPr="00A90B17" w:rsidTr="00203A89">
        <w:trPr>
          <w:cantSplit/>
        </w:trPr>
        <w:tc>
          <w:tcPr>
            <w:tcW w:w="709" w:type="dxa"/>
            <w:tcBorders>
              <w:top w:val="single" w:sz="4" w:space="0" w:color="auto"/>
              <w:bottom w:val="single" w:sz="4" w:space="0" w:color="auto"/>
            </w:tcBorders>
          </w:tcPr>
          <w:p w:rsidR="00F24941" w:rsidRPr="00A90B17" w:rsidRDefault="00F24941" w:rsidP="00203A89">
            <w:pPr>
              <w:tabs>
                <w:tab w:val="center" w:pos="4536"/>
                <w:tab w:val="right" w:pos="9072"/>
              </w:tabs>
              <w:jc w:val="center"/>
            </w:pPr>
            <w:r w:rsidRPr="00A90B17">
              <w:t>5</w:t>
            </w:r>
          </w:p>
        </w:tc>
        <w:tc>
          <w:tcPr>
            <w:tcW w:w="4962" w:type="dxa"/>
            <w:tcBorders>
              <w:top w:val="single" w:sz="4" w:space="0" w:color="auto"/>
              <w:bottom w:val="single" w:sz="4" w:space="0" w:color="auto"/>
            </w:tcBorders>
          </w:tcPr>
          <w:p w:rsidR="00F24941" w:rsidRPr="00A90B17" w:rsidRDefault="00F24941" w:rsidP="00203A89">
            <w:pPr>
              <w:pStyle w:val="SVPtabvystupucivo"/>
            </w:pPr>
            <w:r w:rsidRPr="00A90B17">
              <w:t>Pomocí jednoduchých frází a známé slovní zásoby podá základní informace týkající se osvojovaných témat</w:t>
            </w:r>
          </w:p>
        </w:tc>
        <w:tc>
          <w:tcPr>
            <w:tcW w:w="3969" w:type="dxa"/>
            <w:tcBorders>
              <w:top w:val="single" w:sz="4" w:space="0" w:color="auto"/>
              <w:bottom w:val="single" w:sz="4" w:space="0" w:color="auto"/>
            </w:tcBorders>
          </w:tcPr>
          <w:p w:rsidR="00F24941" w:rsidRPr="00A90B17" w:rsidRDefault="00F24941" w:rsidP="00814FED">
            <w:pPr>
              <w:pStyle w:val="Odstavecseseznamem"/>
              <w:numPr>
                <w:ilvl w:val="0"/>
                <w:numId w:val="192"/>
              </w:numPr>
              <w:rPr>
                <w:rStyle w:val="SVPtabvystupucivoChar"/>
              </w:rPr>
            </w:pPr>
            <w:r w:rsidRPr="00A90B17">
              <w:rPr>
                <w:rStyle w:val="SVPtabvystupucivoChar"/>
              </w:rPr>
              <w:t>Koníčky a aktivity, rodina, povolán</w:t>
            </w:r>
            <w:r>
              <w:rPr>
                <w:rStyle w:val="SVPtabvystupucivoChar"/>
              </w:rPr>
              <w:t>í, popis obrázku</w:t>
            </w:r>
            <w:r w:rsidRPr="00A90B17">
              <w:rPr>
                <w:rStyle w:val="SVPtabvystupucivoChar"/>
              </w:rPr>
              <w:t>, domác</w:t>
            </w:r>
            <w:r>
              <w:rPr>
                <w:rStyle w:val="SVPtabvystupucivoChar"/>
              </w:rPr>
              <w:t xml:space="preserve">í </w:t>
            </w:r>
            <w:proofErr w:type="gramStart"/>
            <w:r>
              <w:rPr>
                <w:rStyle w:val="SVPtabvystupucivoChar"/>
              </w:rPr>
              <w:t xml:space="preserve">činnosti, </w:t>
            </w:r>
            <w:r w:rsidRPr="00A90B17">
              <w:rPr>
                <w:rStyle w:val="SVPtabvystupucivoChar"/>
              </w:rPr>
              <w:t xml:space="preserve"> apod.</w:t>
            </w:r>
            <w:proofErr w:type="gramEnd"/>
            <w:r w:rsidRPr="00A90B17">
              <w:rPr>
                <w:rStyle w:val="SVPtabvystupucivoChar"/>
              </w:rPr>
              <w:t xml:space="preserve"> </w:t>
            </w:r>
          </w:p>
        </w:tc>
        <w:tc>
          <w:tcPr>
            <w:tcW w:w="3260" w:type="dxa"/>
            <w:vMerge/>
          </w:tcPr>
          <w:p w:rsidR="00F24941" w:rsidRPr="00A90B17" w:rsidRDefault="00F24941" w:rsidP="00203A89">
            <w:pPr>
              <w:tabs>
                <w:tab w:val="center" w:pos="4536"/>
                <w:tab w:val="right" w:pos="9072"/>
              </w:tabs>
              <w:rPr>
                <w:b/>
                <w:bCs/>
                <w:sz w:val="20"/>
              </w:rPr>
            </w:pPr>
          </w:p>
        </w:tc>
        <w:tc>
          <w:tcPr>
            <w:tcW w:w="1984" w:type="dxa"/>
            <w:vMerge/>
          </w:tcPr>
          <w:p w:rsidR="00F24941" w:rsidRPr="00A90B17" w:rsidRDefault="00F24941" w:rsidP="00203A89">
            <w:pPr>
              <w:tabs>
                <w:tab w:val="center" w:pos="4536"/>
                <w:tab w:val="right" w:pos="9072"/>
              </w:tabs>
            </w:pPr>
          </w:p>
        </w:tc>
      </w:tr>
      <w:tr w:rsidR="00F24941" w:rsidRPr="00A90B17" w:rsidTr="00203A89">
        <w:trPr>
          <w:cantSplit/>
        </w:trPr>
        <w:tc>
          <w:tcPr>
            <w:tcW w:w="709" w:type="dxa"/>
            <w:tcBorders>
              <w:top w:val="single" w:sz="4" w:space="0" w:color="auto"/>
              <w:bottom w:val="single" w:sz="4" w:space="0" w:color="auto"/>
            </w:tcBorders>
          </w:tcPr>
          <w:p w:rsidR="00F24941" w:rsidRPr="00A90B17" w:rsidRDefault="00F24941" w:rsidP="00203A89">
            <w:pPr>
              <w:tabs>
                <w:tab w:val="center" w:pos="4536"/>
                <w:tab w:val="right" w:pos="9072"/>
              </w:tabs>
              <w:jc w:val="center"/>
            </w:pPr>
            <w:r w:rsidRPr="00A90B17">
              <w:t>6</w:t>
            </w:r>
          </w:p>
        </w:tc>
        <w:tc>
          <w:tcPr>
            <w:tcW w:w="4962" w:type="dxa"/>
            <w:tcBorders>
              <w:top w:val="single" w:sz="4" w:space="0" w:color="auto"/>
              <w:bottom w:val="single" w:sz="4" w:space="0" w:color="auto"/>
            </w:tcBorders>
          </w:tcPr>
          <w:p w:rsidR="00F24941" w:rsidRPr="00A90B17" w:rsidRDefault="00F24941" w:rsidP="00203A89">
            <w:pPr>
              <w:pStyle w:val="SVPtabvystupucivo"/>
            </w:pPr>
            <w:r w:rsidRPr="00A90B17">
              <w:t>Klade jednoduché otázky a na podobné otázky dokáže odpovědět, pokud se týkají jeho samotného a dalších osvojovaných témat</w:t>
            </w:r>
          </w:p>
        </w:tc>
        <w:tc>
          <w:tcPr>
            <w:tcW w:w="3969" w:type="dxa"/>
            <w:tcBorders>
              <w:top w:val="single" w:sz="4" w:space="0" w:color="auto"/>
              <w:bottom w:val="single" w:sz="4" w:space="0" w:color="auto"/>
            </w:tcBorders>
          </w:tcPr>
          <w:p w:rsidR="00F24941" w:rsidRPr="00A90B17" w:rsidRDefault="00F24941" w:rsidP="00814FED">
            <w:pPr>
              <w:pStyle w:val="Odstavecseseznamem"/>
              <w:numPr>
                <w:ilvl w:val="0"/>
                <w:numId w:val="192"/>
              </w:numPr>
              <w:rPr>
                <w:rStyle w:val="SVPtabvystupucivoChar"/>
              </w:rPr>
            </w:pPr>
            <w:r w:rsidRPr="00A90B17">
              <w:rPr>
                <w:rStyle w:val="SVPtabvystupucivoChar"/>
              </w:rPr>
              <w:t>Žádost o svolení, dotazy na povolání, dotazy na rodinu</w:t>
            </w:r>
          </w:p>
        </w:tc>
        <w:tc>
          <w:tcPr>
            <w:tcW w:w="3260" w:type="dxa"/>
            <w:vMerge/>
          </w:tcPr>
          <w:p w:rsidR="00F24941" w:rsidRPr="00A90B17" w:rsidRDefault="00F24941" w:rsidP="00203A89">
            <w:pPr>
              <w:tabs>
                <w:tab w:val="center" w:pos="4536"/>
                <w:tab w:val="right" w:pos="9072"/>
              </w:tabs>
              <w:rPr>
                <w:b/>
                <w:bCs/>
                <w:sz w:val="20"/>
              </w:rPr>
            </w:pPr>
          </w:p>
        </w:tc>
        <w:tc>
          <w:tcPr>
            <w:tcW w:w="1984" w:type="dxa"/>
            <w:vMerge/>
          </w:tcPr>
          <w:p w:rsidR="00F24941" w:rsidRPr="00A90B17" w:rsidRDefault="00F24941" w:rsidP="00203A89">
            <w:pPr>
              <w:tabs>
                <w:tab w:val="center" w:pos="4536"/>
                <w:tab w:val="right" w:pos="9072"/>
              </w:tabs>
            </w:pPr>
          </w:p>
        </w:tc>
      </w:tr>
      <w:tr w:rsidR="00F24941" w:rsidRPr="00A90B17" w:rsidTr="00203A89">
        <w:trPr>
          <w:cantSplit/>
        </w:trPr>
        <w:tc>
          <w:tcPr>
            <w:tcW w:w="709" w:type="dxa"/>
            <w:tcBorders>
              <w:top w:val="single" w:sz="4" w:space="0" w:color="auto"/>
              <w:bottom w:val="single" w:sz="4" w:space="0" w:color="auto"/>
            </w:tcBorders>
          </w:tcPr>
          <w:p w:rsidR="00F24941" w:rsidRPr="00A90B17" w:rsidRDefault="00F24941" w:rsidP="00203A89">
            <w:pPr>
              <w:tabs>
                <w:tab w:val="center" w:pos="4536"/>
                <w:tab w:val="right" w:pos="9072"/>
              </w:tabs>
              <w:jc w:val="center"/>
            </w:pPr>
            <w:r w:rsidRPr="00A90B17">
              <w:t>7</w:t>
            </w:r>
          </w:p>
        </w:tc>
        <w:tc>
          <w:tcPr>
            <w:tcW w:w="4962" w:type="dxa"/>
            <w:tcBorders>
              <w:top w:val="single" w:sz="4" w:space="0" w:color="auto"/>
              <w:bottom w:val="single" w:sz="4" w:space="0" w:color="auto"/>
            </w:tcBorders>
          </w:tcPr>
          <w:p w:rsidR="00F24941" w:rsidRPr="00A90B17" w:rsidRDefault="00F24941" w:rsidP="00203A89">
            <w:pPr>
              <w:pStyle w:val="SVPtabvystupucivo"/>
            </w:pPr>
            <w:r w:rsidRPr="00A90B17">
              <w:t>Rozumí jednoduchým informačním nápisům na vývěskách a orientačním pokynům v učebnici</w:t>
            </w:r>
          </w:p>
        </w:tc>
        <w:tc>
          <w:tcPr>
            <w:tcW w:w="3969" w:type="dxa"/>
            <w:tcBorders>
              <w:top w:val="single" w:sz="4" w:space="0" w:color="auto"/>
              <w:bottom w:val="single" w:sz="4" w:space="0" w:color="auto"/>
            </w:tcBorders>
          </w:tcPr>
          <w:p w:rsidR="00F24941" w:rsidRPr="00A90B17" w:rsidRDefault="00F24941" w:rsidP="00814FED">
            <w:pPr>
              <w:pStyle w:val="Odstavecseseznamem"/>
              <w:numPr>
                <w:ilvl w:val="0"/>
                <w:numId w:val="192"/>
              </w:numPr>
              <w:rPr>
                <w:rStyle w:val="SVPtabvystupucivoChar"/>
              </w:rPr>
            </w:pPr>
            <w:r w:rsidRPr="00A90B17">
              <w:rPr>
                <w:rStyle w:val="SVPtabvystupucivoChar"/>
              </w:rPr>
              <w:t>Pokyny ke cvičením v učebnici a pracovním sešitě</w:t>
            </w:r>
          </w:p>
        </w:tc>
        <w:tc>
          <w:tcPr>
            <w:tcW w:w="3260" w:type="dxa"/>
            <w:vMerge/>
          </w:tcPr>
          <w:p w:rsidR="00F24941" w:rsidRPr="00A90B17" w:rsidRDefault="00F24941" w:rsidP="00203A89">
            <w:pPr>
              <w:tabs>
                <w:tab w:val="center" w:pos="4536"/>
                <w:tab w:val="right" w:pos="9072"/>
              </w:tabs>
              <w:rPr>
                <w:b/>
                <w:bCs/>
                <w:sz w:val="20"/>
              </w:rPr>
            </w:pPr>
          </w:p>
        </w:tc>
        <w:tc>
          <w:tcPr>
            <w:tcW w:w="1984" w:type="dxa"/>
            <w:vMerge/>
          </w:tcPr>
          <w:p w:rsidR="00F24941" w:rsidRPr="00A90B17" w:rsidRDefault="00F24941" w:rsidP="00203A89">
            <w:pPr>
              <w:tabs>
                <w:tab w:val="center" w:pos="4536"/>
                <w:tab w:val="right" w:pos="9072"/>
              </w:tabs>
            </w:pPr>
          </w:p>
        </w:tc>
      </w:tr>
      <w:tr w:rsidR="00F24941" w:rsidRPr="00A90B17" w:rsidTr="00203A89">
        <w:trPr>
          <w:cantSplit/>
        </w:trPr>
        <w:tc>
          <w:tcPr>
            <w:tcW w:w="709" w:type="dxa"/>
            <w:tcBorders>
              <w:top w:val="single" w:sz="4" w:space="0" w:color="auto"/>
              <w:bottom w:val="single" w:sz="4" w:space="0" w:color="auto"/>
            </w:tcBorders>
          </w:tcPr>
          <w:p w:rsidR="00F24941" w:rsidRPr="00A90B17" w:rsidRDefault="00F24941" w:rsidP="00203A89">
            <w:pPr>
              <w:tabs>
                <w:tab w:val="center" w:pos="4536"/>
                <w:tab w:val="right" w:pos="9072"/>
              </w:tabs>
              <w:jc w:val="center"/>
            </w:pPr>
            <w:r w:rsidRPr="00A90B17">
              <w:lastRenderedPageBreak/>
              <w:t>8</w:t>
            </w:r>
          </w:p>
          <w:p w:rsidR="00F24941" w:rsidRPr="00A90B17" w:rsidRDefault="00F24941" w:rsidP="00203A89">
            <w:pPr>
              <w:tabs>
                <w:tab w:val="center" w:pos="4536"/>
                <w:tab w:val="right" w:pos="9072"/>
              </w:tabs>
              <w:jc w:val="center"/>
            </w:pPr>
          </w:p>
          <w:p w:rsidR="00F24941" w:rsidRPr="00A90B17" w:rsidRDefault="00F24941" w:rsidP="00203A89">
            <w:pPr>
              <w:tabs>
                <w:tab w:val="center" w:pos="4536"/>
                <w:tab w:val="right" w:pos="9072"/>
              </w:tabs>
              <w:jc w:val="center"/>
            </w:pPr>
          </w:p>
          <w:p w:rsidR="00F24941" w:rsidRPr="00A90B17" w:rsidRDefault="00F24941" w:rsidP="00203A89">
            <w:pPr>
              <w:tabs>
                <w:tab w:val="center" w:pos="4536"/>
                <w:tab w:val="right" w:pos="9072"/>
              </w:tabs>
              <w:jc w:val="center"/>
            </w:pPr>
          </w:p>
          <w:p w:rsidR="00F24941" w:rsidRPr="00A90B17" w:rsidRDefault="00F24941" w:rsidP="00203A89">
            <w:pPr>
              <w:tabs>
                <w:tab w:val="center" w:pos="4536"/>
                <w:tab w:val="right" w:pos="9072"/>
              </w:tabs>
              <w:jc w:val="center"/>
            </w:pPr>
            <w:r w:rsidRPr="00A90B17">
              <w:t>9</w:t>
            </w:r>
          </w:p>
        </w:tc>
        <w:tc>
          <w:tcPr>
            <w:tcW w:w="4962" w:type="dxa"/>
            <w:tcBorders>
              <w:top w:val="single" w:sz="4" w:space="0" w:color="auto"/>
              <w:bottom w:val="single" w:sz="4" w:space="0" w:color="auto"/>
            </w:tcBorders>
          </w:tcPr>
          <w:p w:rsidR="00F24941" w:rsidRPr="00A90B17" w:rsidRDefault="00F24941" w:rsidP="00203A89">
            <w:pPr>
              <w:pStyle w:val="SVPtabvystupucivo"/>
            </w:pPr>
            <w:r w:rsidRPr="00A90B17">
              <w:t>Rozumí jednoduchým slovům a frázím, které se týkají jeho běžného života a probíraných témat</w:t>
            </w:r>
          </w:p>
          <w:p w:rsidR="00F24941" w:rsidRPr="00A90B17" w:rsidRDefault="00F24941" w:rsidP="00203A89">
            <w:pPr>
              <w:pStyle w:val="SVPtabvystupucivo"/>
              <w:numPr>
                <w:ilvl w:val="0"/>
                <w:numId w:val="0"/>
              </w:numPr>
            </w:pPr>
          </w:p>
          <w:p w:rsidR="00F24941" w:rsidRPr="00A90B17" w:rsidRDefault="00F24941" w:rsidP="00203A89">
            <w:pPr>
              <w:pStyle w:val="SVPtabvystupucivo"/>
            </w:pPr>
            <w:r w:rsidRPr="00A90B17">
              <w:t>Rozumí známým jménům a slovům a velmi jednoduchým větám v textu a vyhledá v něm požadované informace, například odpovědi na otázky</w:t>
            </w:r>
          </w:p>
        </w:tc>
        <w:tc>
          <w:tcPr>
            <w:tcW w:w="3969" w:type="dxa"/>
            <w:tcBorders>
              <w:top w:val="single" w:sz="4" w:space="0" w:color="auto"/>
              <w:bottom w:val="single" w:sz="4" w:space="0" w:color="auto"/>
            </w:tcBorders>
          </w:tcPr>
          <w:p w:rsidR="00F24941" w:rsidRPr="00A90B17" w:rsidRDefault="00F24941" w:rsidP="00814FED">
            <w:pPr>
              <w:pStyle w:val="Odstavecseseznamem"/>
              <w:numPr>
                <w:ilvl w:val="0"/>
                <w:numId w:val="192"/>
              </w:numPr>
              <w:rPr>
                <w:rStyle w:val="SVPtabvystupucivoChar"/>
              </w:rPr>
            </w:pPr>
            <w:r w:rsidRPr="00A90B17">
              <w:rPr>
                <w:rStyle w:val="SVPtabvystupucivoChar"/>
              </w:rPr>
              <w:t xml:space="preserve">Volný čas, rodina, </w:t>
            </w:r>
            <w:r>
              <w:rPr>
                <w:rStyle w:val="SVPtabvystupucivoChar"/>
              </w:rPr>
              <w:t>profese</w:t>
            </w:r>
            <w:r w:rsidRPr="00A90B17">
              <w:rPr>
                <w:rStyle w:val="SVPtabvystupucivoChar"/>
              </w:rPr>
              <w:t xml:space="preserve"> a další probíraná slovní zásoba; vyhledávání informací v textech týkajících se probíraných témat a okruhů; práce se slovníkem</w:t>
            </w:r>
          </w:p>
        </w:tc>
        <w:tc>
          <w:tcPr>
            <w:tcW w:w="3260" w:type="dxa"/>
            <w:vMerge/>
          </w:tcPr>
          <w:p w:rsidR="00F24941" w:rsidRPr="00A90B17" w:rsidRDefault="00F24941" w:rsidP="00203A89">
            <w:pPr>
              <w:tabs>
                <w:tab w:val="center" w:pos="4536"/>
                <w:tab w:val="right" w:pos="9072"/>
              </w:tabs>
              <w:rPr>
                <w:b/>
                <w:bCs/>
                <w:sz w:val="20"/>
              </w:rPr>
            </w:pPr>
          </w:p>
        </w:tc>
        <w:tc>
          <w:tcPr>
            <w:tcW w:w="1984" w:type="dxa"/>
            <w:vMerge/>
          </w:tcPr>
          <w:p w:rsidR="00F24941" w:rsidRPr="00A90B17" w:rsidRDefault="00F24941" w:rsidP="00203A89">
            <w:pPr>
              <w:tabs>
                <w:tab w:val="center" w:pos="4536"/>
                <w:tab w:val="right" w:pos="9072"/>
              </w:tabs>
            </w:pPr>
          </w:p>
        </w:tc>
      </w:tr>
      <w:tr w:rsidR="00F24941" w:rsidRPr="00A90B17" w:rsidTr="00203A89">
        <w:trPr>
          <w:cantSplit/>
        </w:trPr>
        <w:tc>
          <w:tcPr>
            <w:tcW w:w="709" w:type="dxa"/>
            <w:tcBorders>
              <w:top w:val="single" w:sz="4" w:space="0" w:color="auto"/>
              <w:bottom w:val="single" w:sz="4" w:space="0" w:color="auto"/>
            </w:tcBorders>
          </w:tcPr>
          <w:p w:rsidR="00F24941" w:rsidRPr="00A90B17" w:rsidRDefault="00F24941" w:rsidP="00203A89">
            <w:pPr>
              <w:tabs>
                <w:tab w:val="center" w:pos="4536"/>
                <w:tab w:val="right" w:pos="9072"/>
              </w:tabs>
              <w:jc w:val="center"/>
            </w:pPr>
            <w:r w:rsidRPr="00A90B17">
              <w:lastRenderedPageBreak/>
              <w:t>10</w:t>
            </w:r>
          </w:p>
        </w:tc>
        <w:tc>
          <w:tcPr>
            <w:tcW w:w="4962" w:type="dxa"/>
            <w:tcBorders>
              <w:top w:val="single" w:sz="4" w:space="0" w:color="auto"/>
              <w:bottom w:val="single" w:sz="4" w:space="0" w:color="auto"/>
            </w:tcBorders>
          </w:tcPr>
          <w:p w:rsidR="00F24941" w:rsidRPr="00A90B17" w:rsidRDefault="00F24941" w:rsidP="00203A89">
            <w:pPr>
              <w:pStyle w:val="SVPtabvystupucivo"/>
            </w:pPr>
            <w:r w:rsidRPr="00A90B17">
              <w:t>Napíše stručný a jednoduchý text týkající se jeho samotného, rodiny, školy, volného času a dalších osvojovaných témat</w:t>
            </w:r>
          </w:p>
        </w:tc>
        <w:tc>
          <w:tcPr>
            <w:tcW w:w="3969" w:type="dxa"/>
            <w:tcBorders>
              <w:top w:val="single" w:sz="4" w:space="0" w:color="auto"/>
              <w:bottom w:val="single" w:sz="4" w:space="0" w:color="auto"/>
            </w:tcBorders>
          </w:tcPr>
          <w:p w:rsidR="00F24941" w:rsidRDefault="00F24941" w:rsidP="00814FED">
            <w:pPr>
              <w:pStyle w:val="Odstavecseseznamem"/>
              <w:numPr>
                <w:ilvl w:val="0"/>
                <w:numId w:val="192"/>
              </w:numPr>
              <w:rPr>
                <w:rStyle w:val="SVPtabvystupucivoChar"/>
              </w:rPr>
            </w:pPr>
            <w:r w:rsidRPr="00A90B17">
              <w:rPr>
                <w:rStyle w:val="SVPtabvystupucivoChar"/>
              </w:rPr>
              <w:t xml:space="preserve">Koníčky </w:t>
            </w:r>
            <w:r>
              <w:rPr>
                <w:rStyle w:val="SVPtabvystupucivoChar"/>
              </w:rPr>
              <w:t xml:space="preserve">a volný čas, </w:t>
            </w:r>
            <w:proofErr w:type="gramStart"/>
            <w:r>
              <w:rPr>
                <w:rStyle w:val="SVPtabvystupucivoChar"/>
              </w:rPr>
              <w:t xml:space="preserve">rodina, </w:t>
            </w:r>
            <w:r w:rsidRPr="00A90B17">
              <w:rPr>
                <w:rStyle w:val="SVPtabvystupucivoChar"/>
              </w:rPr>
              <w:t xml:space="preserve"> plakát</w:t>
            </w:r>
            <w:proofErr w:type="gramEnd"/>
            <w:r w:rsidRPr="00A90B17">
              <w:rPr>
                <w:rStyle w:val="SVPtabvystupucivoChar"/>
              </w:rPr>
              <w:t xml:space="preserve"> na téma povolání, </w:t>
            </w:r>
            <w:r>
              <w:rPr>
                <w:rStyle w:val="SVPtabvystupucivoChar"/>
              </w:rPr>
              <w:t xml:space="preserve">seznamovací inzerát, </w:t>
            </w:r>
            <w:r w:rsidRPr="00A90B17">
              <w:rPr>
                <w:rStyle w:val="SVPtabvystupucivoChar"/>
              </w:rPr>
              <w:t>seznam přání</w:t>
            </w:r>
          </w:p>
          <w:p w:rsidR="00F24941" w:rsidRPr="00A90B17" w:rsidRDefault="00F24941" w:rsidP="00814FED">
            <w:pPr>
              <w:pStyle w:val="Odstavecseseznamem"/>
              <w:numPr>
                <w:ilvl w:val="0"/>
                <w:numId w:val="192"/>
              </w:numPr>
              <w:rPr>
                <w:rStyle w:val="SVPtabvystupucivoChar"/>
              </w:rPr>
            </w:pPr>
            <w:r>
              <w:rPr>
                <w:rStyle w:val="SVPtabvystupucivoChar"/>
              </w:rPr>
              <w:t>Upevňování znalosti azbuky</w:t>
            </w:r>
          </w:p>
        </w:tc>
        <w:tc>
          <w:tcPr>
            <w:tcW w:w="3260" w:type="dxa"/>
            <w:vMerge/>
          </w:tcPr>
          <w:p w:rsidR="00F24941" w:rsidRPr="00A90B17" w:rsidRDefault="00F24941" w:rsidP="00203A89">
            <w:pPr>
              <w:tabs>
                <w:tab w:val="center" w:pos="4536"/>
                <w:tab w:val="right" w:pos="9072"/>
              </w:tabs>
              <w:rPr>
                <w:b/>
                <w:bCs/>
                <w:sz w:val="20"/>
              </w:rPr>
            </w:pPr>
          </w:p>
        </w:tc>
        <w:tc>
          <w:tcPr>
            <w:tcW w:w="1984" w:type="dxa"/>
            <w:vMerge/>
          </w:tcPr>
          <w:p w:rsidR="00F24941" w:rsidRPr="00A90B17" w:rsidRDefault="00F24941" w:rsidP="00203A89">
            <w:pPr>
              <w:tabs>
                <w:tab w:val="center" w:pos="4536"/>
                <w:tab w:val="right" w:pos="9072"/>
              </w:tabs>
            </w:pPr>
          </w:p>
        </w:tc>
      </w:tr>
      <w:tr w:rsidR="00F24941" w:rsidRPr="00A90B17" w:rsidTr="00203A89">
        <w:trPr>
          <w:cantSplit/>
        </w:trPr>
        <w:tc>
          <w:tcPr>
            <w:tcW w:w="709" w:type="dxa"/>
            <w:tcBorders>
              <w:top w:val="single" w:sz="4" w:space="0" w:color="auto"/>
              <w:bottom w:val="single" w:sz="4" w:space="0" w:color="auto"/>
            </w:tcBorders>
          </w:tcPr>
          <w:p w:rsidR="00F24941" w:rsidRPr="00A90B17" w:rsidRDefault="00F24941" w:rsidP="00203A89">
            <w:pPr>
              <w:tabs>
                <w:tab w:val="center" w:pos="4536"/>
                <w:tab w:val="right" w:pos="9072"/>
              </w:tabs>
              <w:jc w:val="center"/>
            </w:pPr>
            <w:r w:rsidRPr="00A90B17">
              <w:t>11</w:t>
            </w:r>
          </w:p>
        </w:tc>
        <w:tc>
          <w:tcPr>
            <w:tcW w:w="4962" w:type="dxa"/>
            <w:tcBorders>
              <w:top w:val="single" w:sz="4" w:space="0" w:color="auto"/>
              <w:bottom w:val="single" w:sz="4" w:space="0" w:color="auto"/>
            </w:tcBorders>
          </w:tcPr>
          <w:p w:rsidR="00F24941" w:rsidRPr="00A90B17" w:rsidRDefault="00F24941" w:rsidP="00203A89">
            <w:pPr>
              <w:pStyle w:val="SVPtabvystupucivo"/>
            </w:pPr>
            <w:r w:rsidRPr="00A90B17">
              <w:t>Ovládá základní gramatické struktury a typy vět</w:t>
            </w:r>
          </w:p>
        </w:tc>
        <w:tc>
          <w:tcPr>
            <w:tcW w:w="3969" w:type="dxa"/>
            <w:tcBorders>
              <w:top w:val="single" w:sz="4" w:space="0" w:color="auto"/>
              <w:bottom w:val="single" w:sz="4" w:space="0" w:color="auto"/>
            </w:tcBorders>
          </w:tcPr>
          <w:p w:rsidR="00F24941" w:rsidRPr="00A90B17" w:rsidRDefault="00F24941" w:rsidP="00203A89">
            <w:pPr>
              <w:pStyle w:val="SVPtabvystupucivo"/>
              <w:rPr>
                <w:rStyle w:val="SVPtabvystupucivoChar"/>
              </w:rPr>
            </w:pPr>
            <w:r>
              <w:rPr>
                <w:rStyle w:val="SVPtabvystupucivoChar"/>
              </w:rPr>
              <w:t xml:space="preserve"> Podstatná jména po číslovkách 2, 3, 4, osobní zájmena v 1., 3. a 4. pádě, přivlastňovací zájmena v 1. pádě a mn. </w:t>
            </w:r>
            <w:proofErr w:type="gramStart"/>
            <w:r>
              <w:rPr>
                <w:rStyle w:val="SVPtabvystupucivoChar"/>
              </w:rPr>
              <w:t>čísle</w:t>
            </w:r>
            <w:proofErr w:type="gramEnd"/>
            <w:r>
              <w:rPr>
                <w:rStyle w:val="SVPtabvystupucivoChar"/>
              </w:rPr>
              <w:t xml:space="preserve">, časování sloves typu číst, žít, mluvit, učit, zvratná slovesa, slovesa se změnou kmenových souhlásek, slovesné vazby hrát na něco, hrát na </w:t>
            </w:r>
            <w:proofErr w:type="spellStart"/>
            <w:r>
              <w:rPr>
                <w:rStyle w:val="SVPtabvystupucivoChar"/>
              </w:rPr>
              <w:t>hud</w:t>
            </w:r>
            <w:proofErr w:type="spellEnd"/>
            <w:r>
              <w:rPr>
                <w:rStyle w:val="SVPtabvystupucivoChar"/>
              </w:rPr>
              <w:t>, nástroj</w:t>
            </w:r>
          </w:p>
        </w:tc>
        <w:tc>
          <w:tcPr>
            <w:tcW w:w="3260" w:type="dxa"/>
            <w:vMerge/>
          </w:tcPr>
          <w:p w:rsidR="00F24941" w:rsidRPr="00A90B17" w:rsidRDefault="00F24941" w:rsidP="00203A89">
            <w:pPr>
              <w:tabs>
                <w:tab w:val="center" w:pos="4536"/>
                <w:tab w:val="right" w:pos="9072"/>
              </w:tabs>
              <w:rPr>
                <w:b/>
                <w:bCs/>
                <w:sz w:val="20"/>
              </w:rPr>
            </w:pPr>
          </w:p>
        </w:tc>
        <w:tc>
          <w:tcPr>
            <w:tcW w:w="1984" w:type="dxa"/>
            <w:vMerge/>
          </w:tcPr>
          <w:p w:rsidR="00F24941" w:rsidRPr="00A90B17" w:rsidRDefault="00F24941" w:rsidP="00203A89">
            <w:pPr>
              <w:tabs>
                <w:tab w:val="center" w:pos="4536"/>
                <w:tab w:val="right" w:pos="9072"/>
              </w:tabs>
            </w:pPr>
          </w:p>
        </w:tc>
      </w:tr>
      <w:tr w:rsidR="00F24941" w:rsidRPr="00A90B17" w:rsidTr="00203A89">
        <w:trPr>
          <w:cantSplit/>
        </w:trPr>
        <w:tc>
          <w:tcPr>
            <w:tcW w:w="709" w:type="dxa"/>
            <w:tcBorders>
              <w:top w:val="single" w:sz="4" w:space="0" w:color="auto"/>
            </w:tcBorders>
          </w:tcPr>
          <w:p w:rsidR="00F24941" w:rsidRPr="00A90B17" w:rsidRDefault="00F24941" w:rsidP="00203A89">
            <w:pPr>
              <w:tabs>
                <w:tab w:val="center" w:pos="4536"/>
                <w:tab w:val="right" w:pos="9072"/>
              </w:tabs>
              <w:jc w:val="center"/>
            </w:pPr>
            <w:r w:rsidRPr="00A90B17">
              <w:t>12</w:t>
            </w:r>
          </w:p>
        </w:tc>
        <w:tc>
          <w:tcPr>
            <w:tcW w:w="4962" w:type="dxa"/>
            <w:tcBorders>
              <w:top w:val="single" w:sz="4" w:space="0" w:color="auto"/>
            </w:tcBorders>
          </w:tcPr>
          <w:p w:rsidR="00F24941" w:rsidRPr="00A90B17" w:rsidRDefault="00F24941" w:rsidP="00203A89">
            <w:pPr>
              <w:pStyle w:val="SVPtabvystupucivo"/>
            </w:pPr>
            <w:r w:rsidRPr="00A90B17">
              <w:t>Reálie zemí příslušných jazykových oblastí</w:t>
            </w:r>
          </w:p>
        </w:tc>
        <w:tc>
          <w:tcPr>
            <w:tcW w:w="3969" w:type="dxa"/>
            <w:tcBorders>
              <w:top w:val="single" w:sz="4" w:space="0" w:color="auto"/>
            </w:tcBorders>
          </w:tcPr>
          <w:p w:rsidR="00F24941" w:rsidRPr="00A90B17" w:rsidRDefault="00F24941" w:rsidP="00814FED">
            <w:pPr>
              <w:pStyle w:val="Odstavecseseznamem"/>
              <w:numPr>
                <w:ilvl w:val="0"/>
                <w:numId w:val="192"/>
              </w:numPr>
              <w:rPr>
                <w:rStyle w:val="SVPtabvystupucivoChar"/>
              </w:rPr>
            </w:pPr>
            <w:r>
              <w:rPr>
                <w:rStyle w:val="SVPtabvystupucivoChar"/>
              </w:rPr>
              <w:t>Hlavní město - Moskva</w:t>
            </w:r>
          </w:p>
        </w:tc>
        <w:tc>
          <w:tcPr>
            <w:tcW w:w="3260" w:type="dxa"/>
            <w:vMerge/>
          </w:tcPr>
          <w:p w:rsidR="00F24941" w:rsidRPr="00A90B17" w:rsidRDefault="00F24941" w:rsidP="00203A89">
            <w:pPr>
              <w:tabs>
                <w:tab w:val="center" w:pos="4536"/>
                <w:tab w:val="right" w:pos="9072"/>
              </w:tabs>
              <w:rPr>
                <w:b/>
                <w:bCs/>
                <w:sz w:val="20"/>
              </w:rPr>
            </w:pPr>
          </w:p>
        </w:tc>
        <w:tc>
          <w:tcPr>
            <w:tcW w:w="1984" w:type="dxa"/>
            <w:vMerge/>
          </w:tcPr>
          <w:p w:rsidR="00F24941" w:rsidRPr="00A90B17" w:rsidRDefault="00F24941" w:rsidP="00203A89">
            <w:pPr>
              <w:tabs>
                <w:tab w:val="center" w:pos="4536"/>
                <w:tab w:val="right" w:pos="9072"/>
              </w:tabs>
            </w:pPr>
          </w:p>
        </w:tc>
      </w:tr>
    </w:tbl>
    <w:p w:rsidR="00F24941" w:rsidRPr="00A90B17" w:rsidRDefault="00F24941" w:rsidP="00F24941">
      <w:pPr>
        <w:pStyle w:val="SVP-pedmt-ronk"/>
      </w:pPr>
      <w:r>
        <w:lastRenderedPageBreak/>
        <w:t>Další cizí jazyk – Ruský</w:t>
      </w:r>
      <w:r w:rsidRPr="00A90B17">
        <w:t xml:space="preserve"> jazyk</w:t>
      </w:r>
    </w:p>
    <w:p w:rsidR="00F24941" w:rsidRPr="00A90B17" w:rsidRDefault="00F24941" w:rsidP="00F24941">
      <w:pPr>
        <w:pStyle w:val="SVP-pedmt-ronk"/>
        <w:pageBreakBefore w:val="0"/>
      </w:pPr>
      <w:r w:rsidRPr="00A90B17">
        <w:t>Ročník: 9.</w:t>
      </w:r>
    </w:p>
    <w:p w:rsidR="00F24941" w:rsidRPr="00A90B17" w:rsidRDefault="00F24941" w:rsidP="00F24941"/>
    <w:tbl>
      <w:tblPr>
        <w:tblW w:w="1488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5245"/>
        <w:gridCol w:w="4111"/>
        <w:gridCol w:w="2835"/>
        <w:gridCol w:w="1984"/>
      </w:tblGrid>
      <w:tr w:rsidR="00F24941" w:rsidRPr="00A90B17" w:rsidTr="00203A89">
        <w:trPr>
          <w:cantSplit/>
        </w:trPr>
        <w:tc>
          <w:tcPr>
            <w:tcW w:w="709" w:type="dxa"/>
          </w:tcPr>
          <w:p w:rsidR="00F24941" w:rsidRPr="00A90B17" w:rsidRDefault="00F24941" w:rsidP="00203A89">
            <w:pPr>
              <w:tabs>
                <w:tab w:val="center" w:pos="4536"/>
                <w:tab w:val="right" w:pos="9072"/>
              </w:tabs>
              <w:jc w:val="center"/>
              <w:rPr>
                <w:rFonts w:ascii="Arial" w:hAnsi="Arial" w:cs="Arial"/>
              </w:rPr>
            </w:pPr>
            <w:r w:rsidRPr="00A90B17">
              <w:rPr>
                <w:rFonts w:ascii="Arial" w:hAnsi="Arial" w:cs="Arial"/>
              </w:rPr>
              <w:t>ČV</w:t>
            </w:r>
          </w:p>
        </w:tc>
        <w:tc>
          <w:tcPr>
            <w:tcW w:w="5245" w:type="dxa"/>
          </w:tcPr>
          <w:p w:rsidR="00F24941" w:rsidRPr="00A90B17" w:rsidRDefault="00F24941" w:rsidP="00203A89">
            <w:pPr>
              <w:tabs>
                <w:tab w:val="center" w:pos="4536"/>
                <w:tab w:val="right" w:pos="9072"/>
              </w:tabs>
              <w:jc w:val="center"/>
              <w:rPr>
                <w:rFonts w:ascii="Arial" w:hAnsi="Arial" w:cs="Arial"/>
              </w:rPr>
            </w:pPr>
            <w:r w:rsidRPr="00A90B17">
              <w:rPr>
                <w:rFonts w:ascii="Arial" w:hAnsi="Arial" w:cs="Arial"/>
              </w:rPr>
              <w:t>Výstup</w:t>
            </w:r>
          </w:p>
        </w:tc>
        <w:tc>
          <w:tcPr>
            <w:tcW w:w="4111" w:type="dxa"/>
          </w:tcPr>
          <w:p w:rsidR="00F24941" w:rsidRPr="00A90B17" w:rsidRDefault="00F24941" w:rsidP="00203A89">
            <w:pPr>
              <w:tabs>
                <w:tab w:val="center" w:pos="4536"/>
                <w:tab w:val="right" w:pos="9072"/>
              </w:tabs>
              <w:jc w:val="center"/>
              <w:rPr>
                <w:rFonts w:ascii="Arial" w:hAnsi="Arial" w:cs="Arial"/>
              </w:rPr>
            </w:pPr>
            <w:r w:rsidRPr="00A90B17">
              <w:rPr>
                <w:rFonts w:ascii="Arial" w:hAnsi="Arial" w:cs="Arial"/>
              </w:rPr>
              <w:t>Učivo</w:t>
            </w:r>
          </w:p>
        </w:tc>
        <w:tc>
          <w:tcPr>
            <w:tcW w:w="2835" w:type="dxa"/>
          </w:tcPr>
          <w:p w:rsidR="00F24941" w:rsidRPr="00A90B17" w:rsidRDefault="00F24941" w:rsidP="00203A89">
            <w:pPr>
              <w:tabs>
                <w:tab w:val="center" w:pos="4536"/>
                <w:tab w:val="right" w:pos="9072"/>
              </w:tabs>
              <w:jc w:val="center"/>
            </w:pPr>
            <w:r w:rsidRPr="00A90B17">
              <w:rPr>
                <w:rFonts w:ascii="Arial" w:hAnsi="Arial" w:cs="Arial"/>
              </w:rPr>
              <w:t>Průřezová témata</w:t>
            </w:r>
          </w:p>
        </w:tc>
        <w:tc>
          <w:tcPr>
            <w:tcW w:w="1984" w:type="dxa"/>
          </w:tcPr>
          <w:p w:rsidR="00F24941" w:rsidRPr="00A90B17" w:rsidRDefault="00F24941" w:rsidP="00203A89">
            <w:pPr>
              <w:tabs>
                <w:tab w:val="center" w:pos="4536"/>
                <w:tab w:val="right" w:pos="9072"/>
              </w:tabs>
              <w:jc w:val="center"/>
              <w:rPr>
                <w:rFonts w:ascii="Arial" w:hAnsi="Arial" w:cs="Arial"/>
              </w:rPr>
            </w:pPr>
            <w:r w:rsidRPr="00A90B17">
              <w:rPr>
                <w:rFonts w:ascii="Arial" w:hAnsi="Arial" w:cs="Arial"/>
              </w:rPr>
              <w:t>Poznámky</w:t>
            </w:r>
          </w:p>
        </w:tc>
      </w:tr>
      <w:tr w:rsidR="00F24941" w:rsidRPr="00A90B17" w:rsidTr="00203A89">
        <w:trPr>
          <w:cantSplit/>
        </w:trPr>
        <w:tc>
          <w:tcPr>
            <w:tcW w:w="709" w:type="dxa"/>
            <w:tcBorders>
              <w:bottom w:val="single" w:sz="4" w:space="0" w:color="auto"/>
            </w:tcBorders>
          </w:tcPr>
          <w:p w:rsidR="00F24941" w:rsidRPr="00A90B17" w:rsidRDefault="00F24941" w:rsidP="00203A89">
            <w:pPr>
              <w:tabs>
                <w:tab w:val="center" w:pos="4536"/>
                <w:tab w:val="right" w:pos="9072"/>
              </w:tabs>
              <w:jc w:val="center"/>
            </w:pPr>
            <w:r w:rsidRPr="00A90B17">
              <w:t>1</w:t>
            </w:r>
          </w:p>
        </w:tc>
        <w:tc>
          <w:tcPr>
            <w:tcW w:w="5245" w:type="dxa"/>
            <w:tcBorders>
              <w:bottom w:val="single" w:sz="4" w:space="0" w:color="auto"/>
            </w:tcBorders>
          </w:tcPr>
          <w:p w:rsidR="00F24941" w:rsidRPr="00A90B17" w:rsidRDefault="00F24941" w:rsidP="00814FED">
            <w:pPr>
              <w:pStyle w:val="Odstavecseseznamem"/>
              <w:numPr>
                <w:ilvl w:val="0"/>
                <w:numId w:val="192"/>
              </w:numPr>
            </w:pPr>
            <w:r w:rsidRPr="00A90B17">
              <w:t>Rozumí jednoduchým pokynům a otázkám učitele pronášeným pomalu a foneticky správně a reaguje na ně</w:t>
            </w:r>
          </w:p>
        </w:tc>
        <w:tc>
          <w:tcPr>
            <w:tcW w:w="4111" w:type="dxa"/>
            <w:tcBorders>
              <w:bottom w:val="single" w:sz="4" w:space="0" w:color="auto"/>
            </w:tcBorders>
          </w:tcPr>
          <w:p w:rsidR="00F24941" w:rsidRPr="00A90B17" w:rsidRDefault="00F24941" w:rsidP="00814FED">
            <w:pPr>
              <w:pStyle w:val="Odstavecseseznamem"/>
              <w:numPr>
                <w:ilvl w:val="0"/>
                <w:numId w:val="192"/>
              </w:numPr>
              <w:tabs>
                <w:tab w:val="center" w:pos="4536"/>
                <w:tab w:val="right" w:pos="9072"/>
              </w:tabs>
            </w:pPr>
            <w:r w:rsidRPr="00A90B17">
              <w:t>Pokyny učitele ve výuce</w:t>
            </w:r>
          </w:p>
        </w:tc>
        <w:tc>
          <w:tcPr>
            <w:tcW w:w="2835" w:type="dxa"/>
            <w:vMerge w:val="restart"/>
          </w:tcPr>
          <w:p w:rsidR="00F24941" w:rsidRPr="00A90B17" w:rsidRDefault="00F24941" w:rsidP="00203A89">
            <w:pPr>
              <w:tabs>
                <w:tab w:val="center" w:pos="4536"/>
                <w:tab w:val="right" w:pos="9072"/>
              </w:tabs>
              <w:rPr>
                <w:sz w:val="20"/>
              </w:rPr>
            </w:pPr>
            <w:r w:rsidRPr="00A90B17">
              <w:rPr>
                <w:b/>
                <w:bCs/>
                <w:sz w:val="20"/>
              </w:rPr>
              <w:t>OSV</w:t>
            </w:r>
          </w:p>
          <w:p w:rsidR="00F24941" w:rsidRPr="00A90B17" w:rsidRDefault="00F24941" w:rsidP="00203A89">
            <w:pPr>
              <w:tabs>
                <w:tab w:val="center" w:pos="4536"/>
                <w:tab w:val="right" w:pos="9072"/>
              </w:tabs>
              <w:rPr>
                <w:b/>
                <w:bCs/>
                <w:sz w:val="20"/>
              </w:rPr>
            </w:pPr>
            <w:r w:rsidRPr="00A90B17">
              <w:rPr>
                <w:b/>
                <w:bCs/>
                <w:sz w:val="20"/>
              </w:rPr>
              <w:t>Osobnostní rozvoj</w:t>
            </w:r>
          </w:p>
          <w:p w:rsidR="00F24941" w:rsidRPr="00A90B17" w:rsidRDefault="00F24941" w:rsidP="00203A89">
            <w:pPr>
              <w:tabs>
                <w:tab w:val="center" w:pos="4536"/>
                <w:tab w:val="right" w:pos="9072"/>
              </w:tabs>
              <w:rPr>
                <w:i/>
                <w:iCs/>
                <w:sz w:val="20"/>
              </w:rPr>
            </w:pPr>
            <w:r w:rsidRPr="00A90B17">
              <w:rPr>
                <w:i/>
                <w:iCs/>
                <w:sz w:val="20"/>
              </w:rPr>
              <w:t>rozvoj schopností poznávání</w:t>
            </w:r>
          </w:p>
          <w:p w:rsidR="00F24941" w:rsidRPr="00A90B17" w:rsidRDefault="00F24941" w:rsidP="00203A89">
            <w:pPr>
              <w:pStyle w:val="Styl10bVlevo02cm"/>
              <w:tabs>
                <w:tab w:val="center" w:pos="4536"/>
                <w:tab w:val="right" w:pos="9072"/>
              </w:tabs>
            </w:pPr>
            <w:r w:rsidRPr="00A90B17">
              <w:t>(cvičení dovedností zapamatování)</w:t>
            </w:r>
          </w:p>
          <w:p w:rsidR="00F24941" w:rsidRPr="00A90B17" w:rsidRDefault="00F24941" w:rsidP="00203A89">
            <w:pPr>
              <w:tabs>
                <w:tab w:val="center" w:pos="4536"/>
                <w:tab w:val="right" w:pos="9072"/>
              </w:tabs>
              <w:rPr>
                <w:b/>
                <w:bCs/>
                <w:sz w:val="20"/>
              </w:rPr>
            </w:pPr>
            <w:r w:rsidRPr="00A90B17">
              <w:rPr>
                <w:b/>
                <w:bCs/>
                <w:sz w:val="20"/>
              </w:rPr>
              <w:t>Sociální rozvoj</w:t>
            </w:r>
          </w:p>
          <w:p w:rsidR="00F24941" w:rsidRPr="00A90B17" w:rsidRDefault="00F24941" w:rsidP="00203A89">
            <w:pPr>
              <w:tabs>
                <w:tab w:val="center" w:pos="4536"/>
                <w:tab w:val="right" w:pos="9072"/>
              </w:tabs>
              <w:rPr>
                <w:i/>
                <w:iCs/>
                <w:sz w:val="20"/>
              </w:rPr>
            </w:pPr>
            <w:r w:rsidRPr="00A90B17">
              <w:rPr>
                <w:i/>
                <w:iCs/>
                <w:sz w:val="20"/>
              </w:rPr>
              <w:t>komunikace</w:t>
            </w:r>
          </w:p>
          <w:p w:rsidR="00F24941" w:rsidRPr="00A90B17" w:rsidRDefault="00F24941" w:rsidP="00203A89">
            <w:pPr>
              <w:pStyle w:val="Styl10bVlevo02cm"/>
              <w:tabs>
                <w:tab w:val="center" w:pos="4536"/>
                <w:tab w:val="right" w:pos="9072"/>
              </w:tabs>
            </w:pPr>
            <w:r w:rsidRPr="00A90B17">
              <w:t>(dialog, komunikace v různých situacích)</w:t>
            </w:r>
          </w:p>
          <w:p w:rsidR="00F24941" w:rsidRPr="00A90B17" w:rsidRDefault="00F24941" w:rsidP="00203A89">
            <w:pPr>
              <w:pStyle w:val="Styl10bVlevo02cm"/>
              <w:tabs>
                <w:tab w:val="center" w:pos="4536"/>
                <w:tab w:val="right" w:pos="9072"/>
              </w:tabs>
              <w:ind w:left="0"/>
              <w:rPr>
                <w:i/>
              </w:rPr>
            </w:pPr>
            <w:r w:rsidRPr="00A90B17">
              <w:rPr>
                <w:i/>
              </w:rPr>
              <w:t xml:space="preserve">kooperace a </w:t>
            </w:r>
            <w:proofErr w:type="spellStart"/>
            <w:r w:rsidRPr="00A90B17">
              <w:rPr>
                <w:i/>
              </w:rPr>
              <w:t>kompetice</w:t>
            </w:r>
            <w:proofErr w:type="spellEnd"/>
          </w:p>
          <w:p w:rsidR="00F24941" w:rsidRPr="00A90B17" w:rsidRDefault="00F24941" w:rsidP="00203A89">
            <w:pPr>
              <w:pStyle w:val="Styl10bVlevo02cm"/>
              <w:tabs>
                <w:tab w:val="center" w:pos="4536"/>
                <w:tab w:val="right" w:pos="9072"/>
              </w:tabs>
              <w:ind w:left="0"/>
            </w:pPr>
            <w:r w:rsidRPr="00A90B17">
              <w:t>(řešení konfliktů, vedení a organizování práce skupiny)</w:t>
            </w:r>
          </w:p>
          <w:p w:rsidR="00F24941" w:rsidRPr="00A90B17" w:rsidRDefault="00F24941" w:rsidP="00203A89">
            <w:pPr>
              <w:pStyle w:val="Styl10bVlevo02cm"/>
              <w:tabs>
                <w:tab w:val="center" w:pos="4536"/>
                <w:tab w:val="right" w:pos="9072"/>
              </w:tabs>
              <w:ind w:left="0"/>
              <w:rPr>
                <w:b/>
              </w:rPr>
            </w:pPr>
            <w:r w:rsidRPr="00A90B17">
              <w:rPr>
                <w:b/>
              </w:rPr>
              <w:t>Morální rozvoj</w:t>
            </w:r>
          </w:p>
          <w:p w:rsidR="00F24941" w:rsidRPr="00A90B17" w:rsidRDefault="00F24941" w:rsidP="00203A89">
            <w:pPr>
              <w:pStyle w:val="Styl10bVlevo02cm"/>
              <w:tabs>
                <w:tab w:val="center" w:pos="4536"/>
                <w:tab w:val="right" w:pos="9072"/>
              </w:tabs>
              <w:ind w:left="0"/>
              <w:rPr>
                <w:i/>
              </w:rPr>
            </w:pPr>
            <w:r w:rsidRPr="00A90B17">
              <w:rPr>
                <w:i/>
              </w:rPr>
              <w:t>řešení problémů a rozhodovací dovednosti</w:t>
            </w:r>
          </w:p>
          <w:p w:rsidR="00F24941" w:rsidRPr="00A90B17" w:rsidRDefault="00F24941" w:rsidP="00203A89">
            <w:pPr>
              <w:pStyle w:val="Styl10bVlevo02cm"/>
              <w:tabs>
                <w:tab w:val="center" w:pos="4536"/>
                <w:tab w:val="right" w:pos="9072"/>
              </w:tabs>
              <w:ind w:left="0"/>
            </w:pPr>
            <w:r w:rsidRPr="00A90B17">
              <w:t>(zvládání učebních problémů)</w:t>
            </w:r>
          </w:p>
          <w:p w:rsidR="00F24941" w:rsidRPr="00A90B17" w:rsidRDefault="00F24941" w:rsidP="00203A89">
            <w:pPr>
              <w:pStyle w:val="Styl10bVlevo02cm"/>
              <w:tabs>
                <w:tab w:val="center" w:pos="4536"/>
                <w:tab w:val="right" w:pos="9072"/>
              </w:tabs>
              <w:ind w:left="0"/>
            </w:pPr>
          </w:p>
          <w:p w:rsidR="00F24941" w:rsidRPr="00A90B17" w:rsidRDefault="00F24941" w:rsidP="00203A89">
            <w:pPr>
              <w:tabs>
                <w:tab w:val="center" w:pos="4536"/>
                <w:tab w:val="right" w:pos="9072"/>
              </w:tabs>
              <w:rPr>
                <w:b/>
                <w:bCs/>
                <w:sz w:val="20"/>
              </w:rPr>
            </w:pPr>
            <w:r w:rsidRPr="00A90B17">
              <w:rPr>
                <w:b/>
                <w:bCs/>
                <w:sz w:val="20"/>
              </w:rPr>
              <w:t>VMEGS</w:t>
            </w:r>
          </w:p>
          <w:p w:rsidR="00F24941" w:rsidRPr="00A90B17" w:rsidRDefault="00F24941" w:rsidP="00203A89">
            <w:pPr>
              <w:tabs>
                <w:tab w:val="center" w:pos="4536"/>
                <w:tab w:val="right" w:pos="9072"/>
              </w:tabs>
              <w:rPr>
                <w:b/>
                <w:bCs/>
                <w:sz w:val="20"/>
              </w:rPr>
            </w:pPr>
            <w:r w:rsidRPr="00A90B17">
              <w:rPr>
                <w:b/>
                <w:bCs/>
                <w:sz w:val="20"/>
              </w:rPr>
              <w:t>Evropa a svět nás zajímá</w:t>
            </w:r>
          </w:p>
          <w:p w:rsidR="00F24941" w:rsidRPr="00A90B17" w:rsidRDefault="00F24941" w:rsidP="00203A89">
            <w:pPr>
              <w:pStyle w:val="Styl10bVlevo02cm"/>
              <w:tabs>
                <w:tab w:val="center" w:pos="4536"/>
                <w:tab w:val="right" w:pos="9072"/>
              </w:tabs>
            </w:pPr>
            <w:r w:rsidRPr="00A90B17">
              <w:t>(naši sousedé v Evropě; zvyky a tradice národů Evropy)</w:t>
            </w:r>
          </w:p>
          <w:p w:rsidR="00F24941" w:rsidRPr="00A90B17" w:rsidRDefault="00F24941" w:rsidP="00203A89">
            <w:pPr>
              <w:tabs>
                <w:tab w:val="center" w:pos="4536"/>
                <w:tab w:val="right" w:pos="9072"/>
              </w:tabs>
              <w:rPr>
                <w:b/>
                <w:bCs/>
                <w:sz w:val="20"/>
              </w:rPr>
            </w:pPr>
          </w:p>
          <w:p w:rsidR="00F24941" w:rsidRPr="00A90B17" w:rsidRDefault="00F24941" w:rsidP="00203A89">
            <w:pPr>
              <w:tabs>
                <w:tab w:val="center" w:pos="4536"/>
                <w:tab w:val="right" w:pos="9072"/>
              </w:tabs>
              <w:rPr>
                <w:sz w:val="20"/>
              </w:rPr>
            </w:pPr>
            <w:r w:rsidRPr="00A90B17">
              <w:rPr>
                <w:b/>
                <w:bCs/>
                <w:sz w:val="20"/>
              </w:rPr>
              <w:t>MK</w:t>
            </w:r>
          </w:p>
          <w:p w:rsidR="00F24941" w:rsidRPr="00A90B17" w:rsidRDefault="00F24941" w:rsidP="00203A89">
            <w:pPr>
              <w:tabs>
                <w:tab w:val="center" w:pos="4536"/>
                <w:tab w:val="right" w:pos="9072"/>
              </w:tabs>
              <w:rPr>
                <w:b/>
                <w:bCs/>
                <w:sz w:val="20"/>
              </w:rPr>
            </w:pPr>
            <w:r w:rsidRPr="00A90B17">
              <w:rPr>
                <w:b/>
                <w:bCs/>
                <w:sz w:val="20"/>
              </w:rPr>
              <w:t>Lidské vztahy</w:t>
            </w:r>
          </w:p>
          <w:p w:rsidR="00F24941" w:rsidRPr="00A90B17" w:rsidRDefault="00F24941" w:rsidP="00203A89">
            <w:pPr>
              <w:pStyle w:val="Styl10bVlevo02cm"/>
              <w:tabs>
                <w:tab w:val="center" w:pos="4536"/>
                <w:tab w:val="right" w:pos="9072"/>
              </w:tabs>
            </w:pPr>
            <w:r w:rsidRPr="00A90B17">
              <w:lastRenderedPageBreak/>
              <w:t>(tolerantní vztahy a rozvíjení spolupráce s jinými lidmi; vztahy mezi kulturami)</w:t>
            </w:r>
          </w:p>
          <w:p w:rsidR="00F24941" w:rsidRPr="00A90B17" w:rsidRDefault="00F24941" w:rsidP="00203A89">
            <w:pPr>
              <w:tabs>
                <w:tab w:val="center" w:pos="4536"/>
                <w:tab w:val="right" w:pos="9072"/>
              </w:tabs>
              <w:rPr>
                <w:b/>
                <w:bCs/>
                <w:sz w:val="20"/>
              </w:rPr>
            </w:pPr>
            <w:r w:rsidRPr="00A90B17">
              <w:rPr>
                <w:b/>
                <w:bCs/>
                <w:sz w:val="20"/>
              </w:rPr>
              <w:t>Kulturní diference</w:t>
            </w:r>
          </w:p>
          <w:p w:rsidR="00F24941" w:rsidRPr="00A90B17" w:rsidRDefault="00F24941" w:rsidP="00203A89">
            <w:pPr>
              <w:pStyle w:val="Styl10bVlevo02cm"/>
              <w:tabs>
                <w:tab w:val="center" w:pos="4536"/>
                <w:tab w:val="right" w:pos="9072"/>
              </w:tabs>
            </w:pPr>
            <w:r w:rsidRPr="00A90B17">
              <w:t>(respektování zvláštností různých etnik)</w:t>
            </w:r>
          </w:p>
          <w:p w:rsidR="00F24941" w:rsidRPr="00A90B17" w:rsidRDefault="00F24941" w:rsidP="00203A89">
            <w:pPr>
              <w:tabs>
                <w:tab w:val="center" w:pos="4536"/>
                <w:tab w:val="right" w:pos="9072"/>
              </w:tabs>
              <w:rPr>
                <w:b/>
                <w:bCs/>
                <w:sz w:val="20"/>
              </w:rPr>
            </w:pPr>
          </w:p>
          <w:p w:rsidR="00F24941" w:rsidRPr="00A90B17" w:rsidRDefault="00F24941" w:rsidP="00203A89">
            <w:pPr>
              <w:tabs>
                <w:tab w:val="center" w:pos="4536"/>
                <w:tab w:val="right" w:pos="9072"/>
              </w:tabs>
              <w:rPr>
                <w:sz w:val="20"/>
              </w:rPr>
            </w:pPr>
            <w:proofErr w:type="spellStart"/>
            <w:r w:rsidRPr="00A90B17">
              <w:rPr>
                <w:b/>
                <w:bCs/>
                <w:sz w:val="20"/>
              </w:rPr>
              <w:t>MdV</w:t>
            </w:r>
            <w:proofErr w:type="spellEnd"/>
          </w:p>
          <w:p w:rsidR="00F24941" w:rsidRPr="00A90B17" w:rsidRDefault="00F24941" w:rsidP="00203A89">
            <w:pPr>
              <w:tabs>
                <w:tab w:val="center" w:pos="4536"/>
                <w:tab w:val="right" w:pos="9072"/>
              </w:tabs>
              <w:rPr>
                <w:b/>
                <w:bCs/>
                <w:sz w:val="20"/>
              </w:rPr>
            </w:pPr>
            <w:r w:rsidRPr="00A90B17">
              <w:rPr>
                <w:b/>
                <w:bCs/>
                <w:sz w:val="20"/>
              </w:rPr>
              <w:t>Tvorba mediálního sdělení</w:t>
            </w:r>
          </w:p>
          <w:p w:rsidR="00F24941" w:rsidRPr="00A90B17" w:rsidRDefault="00F24941" w:rsidP="00203A89">
            <w:pPr>
              <w:pStyle w:val="Styl10bVlevo02cm"/>
              <w:tabs>
                <w:tab w:val="center" w:pos="4536"/>
                <w:tab w:val="right" w:pos="9072"/>
              </w:tabs>
            </w:pPr>
            <w:r w:rsidRPr="00A90B17">
              <w:t>(výběr vhodných prostředků pro tvorbu správných a komunikačně vhodných sdělení)</w:t>
            </w:r>
          </w:p>
          <w:p w:rsidR="00F24941" w:rsidRPr="00A90B17" w:rsidRDefault="00F24941" w:rsidP="00203A89">
            <w:pPr>
              <w:tabs>
                <w:tab w:val="center" w:pos="4536"/>
                <w:tab w:val="right" w:pos="9072"/>
              </w:tabs>
            </w:pPr>
          </w:p>
        </w:tc>
        <w:tc>
          <w:tcPr>
            <w:tcW w:w="1984" w:type="dxa"/>
            <w:vMerge w:val="restart"/>
          </w:tcPr>
          <w:p w:rsidR="00F24941" w:rsidRPr="00A90B17" w:rsidRDefault="00F24941" w:rsidP="00203A89">
            <w:pPr>
              <w:tabs>
                <w:tab w:val="center" w:pos="4536"/>
                <w:tab w:val="right" w:pos="9072"/>
              </w:tabs>
            </w:pPr>
          </w:p>
        </w:tc>
      </w:tr>
      <w:tr w:rsidR="00F24941" w:rsidRPr="00A90B17" w:rsidTr="00203A89">
        <w:trPr>
          <w:cantSplit/>
        </w:trPr>
        <w:tc>
          <w:tcPr>
            <w:tcW w:w="709" w:type="dxa"/>
            <w:tcBorders>
              <w:top w:val="single" w:sz="4" w:space="0" w:color="auto"/>
              <w:bottom w:val="single" w:sz="4" w:space="0" w:color="auto"/>
            </w:tcBorders>
          </w:tcPr>
          <w:p w:rsidR="00F24941" w:rsidRPr="00A90B17" w:rsidRDefault="00F24941" w:rsidP="00203A89">
            <w:pPr>
              <w:tabs>
                <w:tab w:val="center" w:pos="4536"/>
                <w:tab w:val="right" w:pos="9072"/>
              </w:tabs>
              <w:jc w:val="center"/>
            </w:pPr>
            <w:r w:rsidRPr="00A90B17">
              <w:t>2</w:t>
            </w:r>
          </w:p>
          <w:p w:rsidR="00F24941" w:rsidRPr="00A90B17" w:rsidRDefault="00F24941" w:rsidP="00203A89">
            <w:pPr>
              <w:tabs>
                <w:tab w:val="center" w:pos="4536"/>
                <w:tab w:val="right" w:pos="9072"/>
              </w:tabs>
              <w:jc w:val="center"/>
            </w:pPr>
          </w:p>
          <w:p w:rsidR="00F24941" w:rsidRPr="00A90B17" w:rsidRDefault="00F24941" w:rsidP="00203A89">
            <w:pPr>
              <w:tabs>
                <w:tab w:val="center" w:pos="4536"/>
                <w:tab w:val="right" w:pos="9072"/>
              </w:tabs>
              <w:jc w:val="center"/>
            </w:pPr>
          </w:p>
          <w:p w:rsidR="00F24941" w:rsidRPr="00A90B17" w:rsidRDefault="00F24941" w:rsidP="00203A89">
            <w:pPr>
              <w:tabs>
                <w:tab w:val="center" w:pos="4536"/>
                <w:tab w:val="right" w:pos="9072"/>
              </w:tabs>
              <w:jc w:val="center"/>
            </w:pPr>
          </w:p>
          <w:p w:rsidR="00F24941" w:rsidRPr="00A90B17" w:rsidRDefault="00F24941" w:rsidP="00203A89">
            <w:pPr>
              <w:tabs>
                <w:tab w:val="center" w:pos="4536"/>
                <w:tab w:val="right" w:pos="9072"/>
              </w:tabs>
              <w:jc w:val="center"/>
            </w:pPr>
            <w:r w:rsidRPr="00A90B17">
              <w:t>3</w:t>
            </w:r>
          </w:p>
        </w:tc>
        <w:tc>
          <w:tcPr>
            <w:tcW w:w="5245" w:type="dxa"/>
            <w:tcBorders>
              <w:top w:val="single" w:sz="4" w:space="0" w:color="auto"/>
              <w:bottom w:val="single" w:sz="4" w:space="0" w:color="auto"/>
            </w:tcBorders>
          </w:tcPr>
          <w:p w:rsidR="00F24941" w:rsidRPr="00A90B17" w:rsidRDefault="00F24941" w:rsidP="00814FED">
            <w:pPr>
              <w:pStyle w:val="Odstavecseseznamem"/>
              <w:numPr>
                <w:ilvl w:val="0"/>
                <w:numId w:val="192"/>
              </w:numPr>
            </w:pPr>
            <w:r w:rsidRPr="00A90B17">
              <w:t>Rozumí známým slovům a jednoduchým frázím pronášeným zřetelně a pomalu, pokud se týkají osvojovaných témat</w:t>
            </w:r>
          </w:p>
          <w:p w:rsidR="00F24941" w:rsidRPr="00A90B17" w:rsidRDefault="00F24941" w:rsidP="00203A89">
            <w:pPr>
              <w:tabs>
                <w:tab w:val="center" w:pos="4536"/>
                <w:tab w:val="right" w:pos="9072"/>
              </w:tabs>
            </w:pPr>
          </w:p>
          <w:p w:rsidR="00F24941" w:rsidRPr="00A90B17" w:rsidRDefault="00F24941" w:rsidP="00814FED">
            <w:pPr>
              <w:pStyle w:val="Odstavecseseznamem"/>
              <w:numPr>
                <w:ilvl w:val="0"/>
                <w:numId w:val="192"/>
              </w:numPr>
            </w:pPr>
            <w:r w:rsidRPr="00A90B17">
              <w:t>Rozumí základním informacím v poslechových textech, pokud lidé hovoří pomalu a zřetelně a texty se týkají známých témat</w:t>
            </w:r>
          </w:p>
        </w:tc>
        <w:tc>
          <w:tcPr>
            <w:tcW w:w="4111" w:type="dxa"/>
            <w:tcBorders>
              <w:top w:val="single" w:sz="4" w:space="0" w:color="auto"/>
              <w:bottom w:val="single" w:sz="4" w:space="0" w:color="auto"/>
            </w:tcBorders>
          </w:tcPr>
          <w:p w:rsidR="00F24941" w:rsidRPr="00A90B17" w:rsidRDefault="00F24941" w:rsidP="00814FED">
            <w:pPr>
              <w:pStyle w:val="Odstavecseseznamem"/>
              <w:numPr>
                <w:ilvl w:val="0"/>
                <w:numId w:val="192"/>
              </w:numPr>
              <w:tabs>
                <w:tab w:val="center" w:pos="4536"/>
                <w:tab w:val="right" w:pos="9072"/>
              </w:tabs>
            </w:pPr>
            <w:r w:rsidRPr="00A90B17">
              <w:t>Poslechová cvičení z učebnice</w:t>
            </w:r>
            <w:r>
              <w:t xml:space="preserve"> – volný čas, škola, oblečení</w:t>
            </w:r>
            <w:r w:rsidRPr="00A90B17">
              <w:t xml:space="preserve">, město, cestování a dovolená, text písně apod. </w:t>
            </w:r>
          </w:p>
        </w:tc>
        <w:tc>
          <w:tcPr>
            <w:tcW w:w="2835" w:type="dxa"/>
            <w:vMerge/>
          </w:tcPr>
          <w:p w:rsidR="00F24941" w:rsidRPr="00A90B17" w:rsidRDefault="00F24941" w:rsidP="00203A89">
            <w:pPr>
              <w:tabs>
                <w:tab w:val="center" w:pos="4536"/>
                <w:tab w:val="right" w:pos="9072"/>
              </w:tabs>
              <w:rPr>
                <w:b/>
                <w:bCs/>
                <w:sz w:val="20"/>
              </w:rPr>
            </w:pPr>
          </w:p>
        </w:tc>
        <w:tc>
          <w:tcPr>
            <w:tcW w:w="1984" w:type="dxa"/>
            <w:vMerge/>
          </w:tcPr>
          <w:p w:rsidR="00F24941" w:rsidRPr="00A90B17" w:rsidRDefault="00F24941" w:rsidP="00203A89">
            <w:pPr>
              <w:tabs>
                <w:tab w:val="center" w:pos="4536"/>
                <w:tab w:val="right" w:pos="9072"/>
              </w:tabs>
            </w:pPr>
          </w:p>
        </w:tc>
      </w:tr>
      <w:tr w:rsidR="00F24941" w:rsidRPr="00A90B17" w:rsidTr="00203A89">
        <w:trPr>
          <w:cantSplit/>
        </w:trPr>
        <w:tc>
          <w:tcPr>
            <w:tcW w:w="709" w:type="dxa"/>
            <w:tcBorders>
              <w:top w:val="single" w:sz="4" w:space="0" w:color="auto"/>
              <w:bottom w:val="single" w:sz="4" w:space="0" w:color="auto"/>
            </w:tcBorders>
          </w:tcPr>
          <w:p w:rsidR="00F24941" w:rsidRPr="00A90B17" w:rsidRDefault="00F24941" w:rsidP="00203A89">
            <w:pPr>
              <w:tabs>
                <w:tab w:val="center" w:pos="4536"/>
                <w:tab w:val="right" w:pos="9072"/>
              </w:tabs>
              <w:jc w:val="center"/>
            </w:pPr>
            <w:r w:rsidRPr="00A90B17">
              <w:t>4</w:t>
            </w:r>
          </w:p>
        </w:tc>
        <w:tc>
          <w:tcPr>
            <w:tcW w:w="5245" w:type="dxa"/>
            <w:tcBorders>
              <w:top w:val="single" w:sz="4" w:space="0" w:color="auto"/>
              <w:bottom w:val="single" w:sz="4" w:space="0" w:color="auto"/>
            </w:tcBorders>
          </w:tcPr>
          <w:p w:rsidR="00F24941" w:rsidRPr="00A90B17" w:rsidRDefault="00F24941" w:rsidP="00814FED">
            <w:pPr>
              <w:pStyle w:val="Odstavecseseznamem"/>
              <w:numPr>
                <w:ilvl w:val="0"/>
                <w:numId w:val="192"/>
              </w:numPr>
            </w:pPr>
            <w:r w:rsidRPr="00A90B17">
              <w:t>Zapojí se do jednoduchých rozhovorů a jednoduchým způsobem se domluví</w:t>
            </w:r>
          </w:p>
        </w:tc>
        <w:tc>
          <w:tcPr>
            <w:tcW w:w="4111" w:type="dxa"/>
            <w:tcBorders>
              <w:top w:val="single" w:sz="4" w:space="0" w:color="auto"/>
              <w:bottom w:val="single" w:sz="4" w:space="0" w:color="auto"/>
            </w:tcBorders>
          </w:tcPr>
          <w:p w:rsidR="00F24941" w:rsidRPr="00A90B17" w:rsidRDefault="00F24941" w:rsidP="00814FED">
            <w:pPr>
              <w:pStyle w:val="Odstavecseseznamem"/>
              <w:numPr>
                <w:ilvl w:val="0"/>
                <w:numId w:val="192"/>
              </w:numPr>
              <w:tabs>
                <w:tab w:val="center" w:pos="4536"/>
                <w:tab w:val="right" w:pos="9072"/>
              </w:tabs>
            </w:pPr>
            <w:r w:rsidRPr="00A90B17">
              <w:t>Plánování aktivit pro volný čas, rozhovor na téma móda, pozvání, popis cesty a města,</w:t>
            </w:r>
            <w:r>
              <w:t xml:space="preserve"> nakupování,</w:t>
            </w:r>
            <w:r w:rsidRPr="00A90B17">
              <w:t xml:space="preserve"> argumenty pro a proti; telefonické rozhovory</w:t>
            </w:r>
          </w:p>
        </w:tc>
        <w:tc>
          <w:tcPr>
            <w:tcW w:w="2835" w:type="dxa"/>
            <w:vMerge/>
          </w:tcPr>
          <w:p w:rsidR="00F24941" w:rsidRPr="00A90B17" w:rsidRDefault="00F24941" w:rsidP="00203A89">
            <w:pPr>
              <w:tabs>
                <w:tab w:val="center" w:pos="4536"/>
                <w:tab w:val="right" w:pos="9072"/>
              </w:tabs>
              <w:rPr>
                <w:b/>
                <w:bCs/>
                <w:sz w:val="20"/>
              </w:rPr>
            </w:pPr>
          </w:p>
        </w:tc>
        <w:tc>
          <w:tcPr>
            <w:tcW w:w="1984" w:type="dxa"/>
            <w:vMerge/>
          </w:tcPr>
          <w:p w:rsidR="00F24941" w:rsidRPr="00A90B17" w:rsidRDefault="00F24941" w:rsidP="00203A89">
            <w:pPr>
              <w:tabs>
                <w:tab w:val="center" w:pos="4536"/>
                <w:tab w:val="right" w:pos="9072"/>
              </w:tabs>
            </w:pPr>
          </w:p>
        </w:tc>
      </w:tr>
      <w:tr w:rsidR="00F24941" w:rsidRPr="00A90B17" w:rsidTr="00203A89">
        <w:trPr>
          <w:cantSplit/>
        </w:trPr>
        <w:tc>
          <w:tcPr>
            <w:tcW w:w="709" w:type="dxa"/>
            <w:tcBorders>
              <w:top w:val="single" w:sz="4" w:space="0" w:color="auto"/>
              <w:bottom w:val="single" w:sz="4" w:space="0" w:color="auto"/>
            </w:tcBorders>
          </w:tcPr>
          <w:p w:rsidR="00F24941" w:rsidRPr="00A90B17" w:rsidRDefault="00F24941" w:rsidP="00203A89">
            <w:pPr>
              <w:tabs>
                <w:tab w:val="center" w:pos="4536"/>
                <w:tab w:val="right" w:pos="9072"/>
              </w:tabs>
              <w:jc w:val="center"/>
            </w:pPr>
            <w:r w:rsidRPr="00A90B17">
              <w:t>5</w:t>
            </w:r>
          </w:p>
        </w:tc>
        <w:tc>
          <w:tcPr>
            <w:tcW w:w="5245" w:type="dxa"/>
            <w:tcBorders>
              <w:top w:val="single" w:sz="4" w:space="0" w:color="auto"/>
              <w:bottom w:val="single" w:sz="4" w:space="0" w:color="auto"/>
            </w:tcBorders>
          </w:tcPr>
          <w:p w:rsidR="00F24941" w:rsidRPr="00A90B17" w:rsidRDefault="00F24941" w:rsidP="00814FED">
            <w:pPr>
              <w:pStyle w:val="Odstavecseseznamem"/>
              <w:numPr>
                <w:ilvl w:val="0"/>
                <w:numId w:val="192"/>
              </w:numPr>
            </w:pPr>
            <w:r w:rsidRPr="00A90B17">
              <w:t>Jednoduchým způsobem podá základní informace týkající se osvojovaných témat</w:t>
            </w:r>
          </w:p>
        </w:tc>
        <w:tc>
          <w:tcPr>
            <w:tcW w:w="4111" w:type="dxa"/>
            <w:tcBorders>
              <w:top w:val="single" w:sz="4" w:space="0" w:color="auto"/>
              <w:bottom w:val="single" w:sz="4" w:space="0" w:color="auto"/>
            </w:tcBorders>
          </w:tcPr>
          <w:p w:rsidR="00F24941" w:rsidRPr="00A90B17" w:rsidRDefault="00F24941" w:rsidP="00814FED">
            <w:pPr>
              <w:pStyle w:val="Odstavecseseznamem"/>
              <w:numPr>
                <w:ilvl w:val="0"/>
                <w:numId w:val="192"/>
              </w:numPr>
              <w:tabs>
                <w:tab w:val="center" w:pos="4536"/>
                <w:tab w:val="right" w:pos="9072"/>
              </w:tabs>
            </w:pPr>
            <w:r w:rsidRPr="00A90B17">
              <w:t xml:space="preserve">Aktivity ve </w:t>
            </w:r>
            <w:r>
              <w:t xml:space="preserve">volném čase, popis školní budovy, vyučovací předměty, </w:t>
            </w:r>
            <w:proofErr w:type="gramStart"/>
            <w:r>
              <w:t xml:space="preserve">móda, </w:t>
            </w:r>
            <w:r w:rsidRPr="00A90B17">
              <w:t xml:space="preserve"> popis</w:t>
            </w:r>
            <w:proofErr w:type="gramEnd"/>
            <w:r w:rsidRPr="00A90B17">
              <w:t xml:space="preserve"> města</w:t>
            </w:r>
          </w:p>
        </w:tc>
        <w:tc>
          <w:tcPr>
            <w:tcW w:w="2835" w:type="dxa"/>
            <w:vMerge/>
          </w:tcPr>
          <w:p w:rsidR="00F24941" w:rsidRPr="00A90B17" w:rsidRDefault="00F24941" w:rsidP="00203A89">
            <w:pPr>
              <w:tabs>
                <w:tab w:val="center" w:pos="4536"/>
                <w:tab w:val="right" w:pos="9072"/>
              </w:tabs>
              <w:rPr>
                <w:b/>
                <w:bCs/>
                <w:sz w:val="20"/>
              </w:rPr>
            </w:pPr>
          </w:p>
        </w:tc>
        <w:tc>
          <w:tcPr>
            <w:tcW w:w="1984" w:type="dxa"/>
            <w:vMerge/>
          </w:tcPr>
          <w:p w:rsidR="00F24941" w:rsidRPr="00A90B17" w:rsidRDefault="00F24941" w:rsidP="00203A89">
            <w:pPr>
              <w:tabs>
                <w:tab w:val="center" w:pos="4536"/>
                <w:tab w:val="right" w:pos="9072"/>
              </w:tabs>
            </w:pPr>
          </w:p>
        </w:tc>
      </w:tr>
      <w:tr w:rsidR="00F24941" w:rsidRPr="00A90B17" w:rsidTr="00203A89">
        <w:trPr>
          <w:cantSplit/>
        </w:trPr>
        <w:tc>
          <w:tcPr>
            <w:tcW w:w="709" w:type="dxa"/>
            <w:tcBorders>
              <w:top w:val="single" w:sz="4" w:space="0" w:color="auto"/>
              <w:bottom w:val="single" w:sz="4" w:space="0" w:color="auto"/>
            </w:tcBorders>
          </w:tcPr>
          <w:p w:rsidR="00F24941" w:rsidRPr="00A90B17" w:rsidRDefault="00F24941" w:rsidP="00203A89">
            <w:pPr>
              <w:tabs>
                <w:tab w:val="center" w:pos="4536"/>
                <w:tab w:val="right" w:pos="9072"/>
              </w:tabs>
              <w:jc w:val="center"/>
            </w:pPr>
            <w:r w:rsidRPr="00A90B17">
              <w:t>6</w:t>
            </w:r>
          </w:p>
        </w:tc>
        <w:tc>
          <w:tcPr>
            <w:tcW w:w="5245" w:type="dxa"/>
            <w:tcBorders>
              <w:top w:val="single" w:sz="4" w:space="0" w:color="auto"/>
              <w:bottom w:val="single" w:sz="4" w:space="0" w:color="auto"/>
            </w:tcBorders>
          </w:tcPr>
          <w:p w:rsidR="00F24941" w:rsidRPr="00A90B17" w:rsidRDefault="00F24941" w:rsidP="00814FED">
            <w:pPr>
              <w:pStyle w:val="Odstavecseseznamem"/>
              <w:numPr>
                <w:ilvl w:val="0"/>
                <w:numId w:val="192"/>
              </w:numPr>
            </w:pPr>
            <w:r w:rsidRPr="00A90B17">
              <w:t>Klade jednoduché otázky a dokáže jednoduše odpovědět, pokud se hovoří o známých a osvojených tématech</w:t>
            </w:r>
          </w:p>
        </w:tc>
        <w:tc>
          <w:tcPr>
            <w:tcW w:w="4111" w:type="dxa"/>
            <w:tcBorders>
              <w:top w:val="single" w:sz="4" w:space="0" w:color="auto"/>
              <w:bottom w:val="single" w:sz="4" w:space="0" w:color="auto"/>
            </w:tcBorders>
          </w:tcPr>
          <w:p w:rsidR="00F24941" w:rsidRPr="00A90B17" w:rsidRDefault="00F24941" w:rsidP="00814FED">
            <w:pPr>
              <w:pStyle w:val="Odstavecseseznamem"/>
              <w:numPr>
                <w:ilvl w:val="0"/>
                <w:numId w:val="192"/>
              </w:numPr>
              <w:tabs>
                <w:tab w:val="center" w:pos="4536"/>
                <w:tab w:val="right" w:pos="9072"/>
              </w:tabs>
            </w:pPr>
            <w:r w:rsidRPr="00A90B17">
              <w:t>Rozhovor na téma móda,</w:t>
            </w:r>
            <w:r>
              <w:t xml:space="preserve"> co komu sluší,</w:t>
            </w:r>
            <w:r w:rsidRPr="00A90B17">
              <w:t xml:space="preserve"> dotazy na cestu a popis cesty, </w:t>
            </w:r>
            <w:r>
              <w:t>dopravní prostředky</w:t>
            </w:r>
            <w:r w:rsidRPr="00A90B17">
              <w:t xml:space="preserve"> apod.</w:t>
            </w:r>
          </w:p>
        </w:tc>
        <w:tc>
          <w:tcPr>
            <w:tcW w:w="2835" w:type="dxa"/>
            <w:vMerge/>
          </w:tcPr>
          <w:p w:rsidR="00F24941" w:rsidRPr="00A90B17" w:rsidRDefault="00F24941" w:rsidP="00203A89">
            <w:pPr>
              <w:tabs>
                <w:tab w:val="center" w:pos="4536"/>
                <w:tab w:val="right" w:pos="9072"/>
              </w:tabs>
              <w:rPr>
                <w:b/>
                <w:bCs/>
                <w:sz w:val="20"/>
              </w:rPr>
            </w:pPr>
          </w:p>
        </w:tc>
        <w:tc>
          <w:tcPr>
            <w:tcW w:w="1984" w:type="dxa"/>
            <w:vMerge/>
          </w:tcPr>
          <w:p w:rsidR="00F24941" w:rsidRPr="00A90B17" w:rsidRDefault="00F24941" w:rsidP="00203A89">
            <w:pPr>
              <w:tabs>
                <w:tab w:val="center" w:pos="4536"/>
                <w:tab w:val="right" w:pos="9072"/>
              </w:tabs>
            </w:pPr>
          </w:p>
        </w:tc>
      </w:tr>
      <w:tr w:rsidR="00F24941" w:rsidRPr="00A90B17" w:rsidTr="00203A89">
        <w:trPr>
          <w:cantSplit/>
        </w:trPr>
        <w:tc>
          <w:tcPr>
            <w:tcW w:w="709" w:type="dxa"/>
            <w:tcBorders>
              <w:top w:val="single" w:sz="4" w:space="0" w:color="auto"/>
              <w:bottom w:val="single" w:sz="4" w:space="0" w:color="auto"/>
            </w:tcBorders>
          </w:tcPr>
          <w:p w:rsidR="00F24941" w:rsidRPr="00A90B17" w:rsidRDefault="00F24941" w:rsidP="00203A89">
            <w:pPr>
              <w:tabs>
                <w:tab w:val="center" w:pos="4536"/>
                <w:tab w:val="right" w:pos="9072"/>
              </w:tabs>
              <w:jc w:val="center"/>
            </w:pPr>
            <w:r w:rsidRPr="00A90B17">
              <w:lastRenderedPageBreak/>
              <w:t>7</w:t>
            </w:r>
          </w:p>
        </w:tc>
        <w:tc>
          <w:tcPr>
            <w:tcW w:w="5245" w:type="dxa"/>
            <w:tcBorders>
              <w:top w:val="single" w:sz="4" w:space="0" w:color="auto"/>
              <w:bottom w:val="single" w:sz="4" w:space="0" w:color="auto"/>
            </w:tcBorders>
          </w:tcPr>
          <w:p w:rsidR="00F24941" w:rsidRPr="00A90B17" w:rsidRDefault="00F24941" w:rsidP="00814FED">
            <w:pPr>
              <w:pStyle w:val="Odstavecseseznamem"/>
              <w:numPr>
                <w:ilvl w:val="0"/>
                <w:numId w:val="192"/>
              </w:numPr>
            </w:pPr>
            <w:r w:rsidRPr="00A90B17">
              <w:t>Rozumí jednoduchým informačním nápisům a orientačním pokynům v učebnici</w:t>
            </w:r>
          </w:p>
        </w:tc>
        <w:tc>
          <w:tcPr>
            <w:tcW w:w="4111" w:type="dxa"/>
            <w:tcBorders>
              <w:top w:val="single" w:sz="4" w:space="0" w:color="auto"/>
              <w:bottom w:val="single" w:sz="4" w:space="0" w:color="auto"/>
            </w:tcBorders>
          </w:tcPr>
          <w:p w:rsidR="00F24941" w:rsidRPr="00A90B17" w:rsidRDefault="00F24941" w:rsidP="00814FED">
            <w:pPr>
              <w:pStyle w:val="Odstavecseseznamem"/>
              <w:numPr>
                <w:ilvl w:val="0"/>
                <w:numId w:val="192"/>
              </w:numPr>
              <w:tabs>
                <w:tab w:val="center" w:pos="4536"/>
                <w:tab w:val="right" w:pos="9072"/>
              </w:tabs>
            </w:pPr>
            <w:r w:rsidRPr="00A90B17">
              <w:t>Pokyny ke cvičením v učebnici a pracovním sešitě; informační nápisy na plakátech – pozvánka na koncert, do divadla nebo kina, na sportovní událost; nápisy ve městě</w:t>
            </w:r>
          </w:p>
        </w:tc>
        <w:tc>
          <w:tcPr>
            <w:tcW w:w="2835" w:type="dxa"/>
            <w:vMerge/>
          </w:tcPr>
          <w:p w:rsidR="00F24941" w:rsidRPr="00A90B17" w:rsidRDefault="00F24941" w:rsidP="00203A89">
            <w:pPr>
              <w:tabs>
                <w:tab w:val="center" w:pos="4536"/>
                <w:tab w:val="right" w:pos="9072"/>
              </w:tabs>
              <w:rPr>
                <w:b/>
                <w:bCs/>
                <w:sz w:val="20"/>
              </w:rPr>
            </w:pPr>
          </w:p>
        </w:tc>
        <w:tc>
          <w:tcPr>
            <w:tcW w:w="1984" w:type="dxa"/>
            <w:vMerge/>
          </w:tcPr>
          <w:p w:rsidR="00F24941" w:rsidRPr="00A90B17" w:rsidRDefault="00F24941" w:rsidP="00203A89">
            <w:pPr>
              <w:tabs>
                <w:tab w:val="center" w:pos="4536"/>
                <w:tab w:val="right" w:pos="9072"/>
              </w:tabs>
            </w:pPr>
          </w:p>
        </w:tc>
      </w:tr>
      <w:tr w:rsidR="00F24941" w:rsidRPr="00A90B17" w:rsidTr="00203A89">
        <w:trPr>
          <w:cantSplit/>
        </w:trPr>
        <w:tc>
          <w:tcPr>
            <w:tcW w:w="709" w:type="dxa"/>
            <w:tcBorders>
              <w:top w:val="single" w:sz="4" w:space="0" w:color="000000"/>
              <w:left w:val="single" w:sz="4" w:space="0" w:color="000000"/>
              <w:bottom w:val="single" w:sz="4" w:space="0" w:color="auto"/>
              <w:right w:val="single" w:sz="4" w:space="0" w:color="000000"/>
            </w:tcBorders>
          </w:tcPr>
          <w:p w:rsidR="00F24941" w:rsidRPr="00A90B17" w:rsidRDefault="00F24941" w:rsidP="00203A89">
            <w:pPr>
              <w:tabs>
                <w:tab w:val="center" w:pos="4536"/>
                <w:tab w:val="right" w:pos="9072"/>
              </w:tabs>
              <w:jc w:val="center"/>
            </w:pPr>
            <w:r w:rsidRPr="00A90B17">
              <w:lastRenderedPageBreak/>
              <w:t>8</w:t>
            </w:r>
          </w:p>
          <w:p w:rsidR="00F24941" w:rsidRPr="00A90B17" w:rsidRDefault="00F24941" w:rsidP="00203A89">
            <w:pPr>
              <w:tabs>
                <w:tab w:val="center" w:pos="4536"/>
                <w:tab w:val="right" w:pos="9072"/>
              </w:tabs>
              <w:jc w:val="center"/>
            </w:pPr>
          </w:p>
          <w:p w:rsidR="00F24941" w:rsidRPr="00A90B17" w:rsidRDefault="00F24941" w:rsidP="00203A89">
            <w:pPr>
              <w:tabs>
                <w:tab w:val="center" w:pos="4536"/>
                <w:tab w:val="right" w:pos="9072"/>
              </w:tabs>
              <w:jc w:val="center"/>
            </w:pPr>
          </w:p>
          <w:p w:rsidR="00F24941" w:rsidRPr="00A90B17" w:rsidRDefault="00F24941" w:rsidP="00203A89">
            <w:pPr>
              <w:tabs>
                <w:tab w:val="center" w:pos="4536"/>
                <w:tab w:val="right" w:pos="9072"/>
              </w:tabs>
              <w:jc w:val="center"/>
            </w:pPr>
            <w:r w:rsidRPr="00A90B17">
              <w:t>9</w:t>
            </w:r>
          </w:p>
        </w:tc>
        <w:tc>
          <w:tcPr>
            <w:tcW w:w="5245" w:type="dxa"/>
            <w:tcBorders>
              <w:top w:val="single" w:sz="4" w:space="0" w:color="000000"/>
              <w:left w:val="single" w:sz="4" w:space="0" w:color="000000"/>
              <w:bottom w:val="single" w:sz="4" w:space="0" w:color="auto"/>
              <w:right w:val="single" w:sz="4" w:space="0" w:color="000000"/>
            </w:tcBorders>
          </w:tcPr>
          <w:p w:rsidR="00F24941" w:rsidRPr="00A90B17" w:rsidRDefault="00F24941" w:rsidP="00814FED">
            <w:pPr>
              <w:pStyle w:val="Odstavecseseznamem"/>
              <w:numPr>
                <w:ilvl w:val="0"/>
                <w:numId w:val="192"/>
              </w:numPr>
            </w:pPr>
            <w:r w:rsidRPr="00A90B17">
              <w:t>Rozumí známým slovům a jednoduchým větám a frázím, které se týkají témat z běžného života</w:t>
            </w:r>
          </w:p>
          <w:p w:rsidR="00F24941" w:rsidRPr="00A90B17" w:rsidRDefault="00F24941" w:rsidP="00203A89">
            <w:pPr>
              <w:pStyle w:val="Odstavecseseznamem"/>
              <w:tabs>
                <w:tab w:val="num" w:pos="360"/>
              </w:tabs>
              <w:ind w:left="360" w:hanging="360"/>
            </w:pPr>
          </w:p>
          <w:p w:rsidR="00F24941" w:rsidRPr="00A90B17" w:rsidRDefault="00F24941" w:rsidP="00814FED">
            <w:pPr>
              <w:pStyle w:val="Odstavecseseznamem"/>
              <w:numPr>
                <w:ilvl w:val="0"/>
                <w:numId w:val="192"/>
              </w:numPr>
            </w:pPr>
            <w:r w:rsidRPr="00A90B17">
              <w:t>Rozumí jednoduchému textu s vizuální oporou, v textu se dokáže orientovat a vyhledat v něm požadované informace</w:t>
            </w:r>
          </w:p>
        </w:tc>
        <w:tc>
          <w:tcPr>
            <w:tcW w:w="4111" w:type="dxa"/>
            <w:tcBorders>
              <w:top w:val="single" w:sz="4" w:space="0" w:color="000000"/>
              <w:left w:val="single" w:sz="4" w:space="0" w:color="000000"/>
              <w:bottom w:val="single" w:sz="4" w:space="0" w:color="auto"/>
              <w:right w:val="single" w:sz="4" w:space="0" w:color="000000"/>
            </w:tcBorders>
          </w:tcPr>
          <w:p w:rsidR="00F24941" w:rsidRPr="00A90B17" w:rsidRDefault="00F24941" w:rsidP="00814FED">
            <w:pPr>
              <w:pStyle w:val="Odstavecseseznamem"/>
              <w:numPr>
                <w:ilvl w:val="0"/>
                <w:numId w:val="192"/>
              </w:numPr>
              <w:tabs>
                <w:tab w:val="center" w:pos="4536"/>
                <w:tab w:val="right" w:pos="9072"/>
              </w:tabs>
            </w:pPr>
            <w:r w:rsidRPr="00A90B17">
              <w:t xml:space="preserve">Slovní zásoba a fráze probíraných témat a okruhů; texty v učebnici – </w:t>
            </w:r>
            <w:r>
              <w:t>mail, škola, inzerát</w:t>
            </w:r>
            <w:r w:rsidRPr="00A90B17">
              <w:t>, dopis, píseň, pohlednice z prázdnin; práce se slovníkem</w:t>
            </w:r>
          </w:p>
        </w:tc>
        <w:tc>
          <w:tcPr>
            <w:tcW w:w="2835" w:type="dxa"/>
            <w:vMerge w:val="restart"/>
            <w:tcBorders>
              <w:top w:val="single" w:sz="4" w:space="0" w:color="000000"/>
              <w:left w:val="single" w:sz="4" w:space="0" w:color="000000"/>
              <w:bottom w:val="single" w:sz="4" w:space="0" w:color="000000"/>
              <w:right w:val="single" w:sz="4" w:space="0" w:color="000000"/>
            </w:tcBorders>
          </w:tcPr>
          <w:p w:rsidR="00F24941" w:rsidRPr="00A90B17" w:rsidRDefault="00F24941" w:rsidP="00203A89">
            <w:pPr>
              <w:tabs>
                <w:tab w:val="center" w:pos="4536"/>
                <w:tab w:val="right" w:pos="9072"/>
              </w:tabs>
              <w:rPr>
                <w:b/>
                <w:bCs/>
                <w:sz w:val="20"/>
              </w:rPr>
            </w:pPr>
          </w:p>
        </w:tc>
        <w:tc>
          <w:tcPr>
            <w:tcW w:w="1984" w:type="dxa"/>
            <w:vMerge w:val="restart"/>
            <w:tcBorders>
              <w:top w:val="single" w:sz="4" w:space="0" w:color="000000"/>
              <w:left w:val="single" w:sz="4" w:space="0" w:color="000000"/>
              <w:bottom w:val="single" w:sz="4" w:space="0" w:color="000000"/>
              <w:right w:val="single" w:sz="4" w:space="0" w:color="000000"/>
            </w:tcBorders>
          </w:tcPr>
          <w:p w:rsidR="00F24941" w:rsidRPr="00A90B17" w:rsidRDefault="00F24941" w:rsidP="00203A89">
            <w:pPr>
              <w:tabs>
                <w:tab w:val="center" w:pos="4536"/>
                <w:tab w:val="right" w:pos="9072"/>
              </w:tabs>
            </w:pPr>
          </w:p>
        </w:tc>
      </w:tr>
      <w:tr w:rsidR="00F24941" w:rsidRPr="00A90B17" w:rsidTr="00203A89">
        <w:trPr>
          <w:cantSplit/>
        </w:trPr>
        <w:tc>
          <w:tcPr>
            <w:tcW w:w="709" w:type="dxa"/>
            <w:tcBorders>
              <w:top w:val="single" w:sz="4" w:space="0" w:color="000000"/>
              <w:left w:val="single" w:sz="4" w:space="0" w:color="000000"/>
              <w:bottom w:val="single" w:sz="4" w:space="0" w:color="auto"/>
              <w:right w:val="single" w:sz="4" w:space="0" w:color="000000"/>
            </w:tcBorders>
          </w:tcPr>
          <w:p w:rsidR="00F24941" w:rsidRPr="00A90B17" w:rsidRDefault="00F24941" w:rsidP="00203A89">
            <w:pPr>
              <w:tabs>
                <w:tab w:val="center" w:pos="4536"/>
                <w:tab w:val="right" w:pos="9072"/>
              </w:tabs>
              <w:jc w:val="center"/>
            </w:pPr>
            <w:r w:rsidRPr="00A90B17">
              <w:t>10</w:t>
            </w:r>
          </w:p>
        </w:tc>
        <w:tc>
          <w:tcPr>
            <w:tcW w:w="5245" w:type="dxa"/>
            <w:tcBorders>
              <w:top w:val="single" w:sz="4" w:space="0" w:color="000000"/>
              <w:left w:val="single" w:sz="4" w:space="0" w:color="000000"/>
              <w:bottom w:val="single" w:sz="4" w:space="0" w:color="auto"/>
              <w:right w:val="single" w:sz="4" w:space="0" w:color="000000"/>
            </w:tcBorders>
          </w:tcPr>
          <w:p w:rsidR="00F24941" w:rsidRPr="00A90B17" w:rsidRDefault="00F24941" w:rsidP="00814FED">
            <w:pPr>
              <w:pStyle w:val="Odstavecseseznamem"/>
              <w:numPr>
                <w:ilvl w:val="0"/>
                <w:numId w:val="192"/>
              </w:numPr>
            </w:pPr>
            <w:r w:rsidRPr="00A90B17">
              <w:t>Napíše stručný a jednoduchý text týkající se osvojovaných témat</w:t>
            </w:r>
          </w:p>
        </w:tc>
        <w:tc>
          <w:tcPr>
            <w:tcW w:w="4111" w:type="dxa"/>
            <w:tcBorders>
              <w:top w:val="single" w:sz="4" w:space="0" w:color="000000"/>
              <w:left w:val="single" w:sz="4" w:space="0" w:color="000000"/>
              <w:bottom w:val="single" w:sz="4" w:space="0" w:color="auto"/>
              <w:right w:val="single" w:sz="4" w:space="0" w:color="000000"/>
            </w:tcBorders>
          </w:tcPr>
          <w:p w:rsidR="00F24941" w:rsidRDefault="00F24941" w:rsidP="00814FED">
            <w:pPr>
              <w:pStyle w:val="Odstavecseseznamem"/>
              <w:numPr>
                <w:ilvl w:val="0"/>
                <w:numId w:val="192"/>
              </w:numPr>
              <w:tabs>
                <w:tab w:val="center" w:pos="4536"/>
                <w:tab w:val="right" w:pos="9072"/>
              </w:tabs>
            </w:pPr>
            <w:r w:rsidRPr="00A90B17">
              <w:t>Mail o volnoč</w:t>
            </w:r>
            <w:r>
              <w:t>asových aktivitách</w:t>
            </w:r>
            <w:r w:rsidRPr="00A90B17">
              <w:t xml:space="preserve">, popis osob, plakát pro učení, pozvánka na </w:t>
            </w:r>
            <w:proofErr w:type="spellStart"/>
            <w:r w:rsidRPr="00A90B17">
              <w:t>párty</w:t>
            </w:r>
            <w:proofErr w:type="spellEnd"/>
            <w:r w:rsidRPr="00A90B17">
              <w:t>, blahopřání, popis cesty, pohlednice z</w:t>
            </w:r>
            <w:r>
              <w:t> </w:t>
            </w:r>
            <w:r w:rsidRPr="00A90B17">
              <w:t>prázdnin</w:t>
            </w:r>
          </w:p>
          <w:p w:rsidR="00F24941" w:rsidRPr="00A90B17" w:rsidRDefault="00F24941" w:rsidP="00203A89">
            <w:pPr>
              <w:pStyle w:val="Odstavecseseznamem"/>
              <w:tabs>
                <w:tab w:val="center" w:pos="4536"/>
                <w:tab w:val="right" w:pos="9072"/>
              </w:tabs>
              <w:ind w:left="360"/>
            </w:pPr>
          </w:p>
        </w:tc>
        <w:tc>
          <w:tcPr>
            <w:tcW w:w="2835" w:type="dxa"/>
            <w:vMerge w:val="restart"/>
            <w:tcBorders>
              <w:top w:val="single" w:sz="4" w:space="0" w:color="000000"/>
              <w:left w:val="single" w:sz="4" w:space="0" w:color="000000"/>
              <w:bottom w:val="single" w:sz="4" w:space="0" w:color="000000"/>
              <w:right w:val="single" w:sz="4" w:space="0" w:color="000000"/>
            </w:tcBorders>
          </w:tcPr>
          <w:p w:rsidR="00F24941" w:rsidRPr="00A90B17" w:rsidRDefault="00F24941" w:rsidP="00203A89">
            <w:pPr>
              <w:tabs>
                <w:tab w:val="center" w:pos="4536"/>
                <w:tab w:val="right" w:pos="9072"/>
              </w:tabs>
              <w:rPr>
                <w:b/>
                <w:bCs/>
                <w:sz w:val="20"/>
              </w:rPr>
            </w:pPr>
          </w:p>
        </w:tc>
        <w:tc>
          <w:tcPr>
            <w:tcW w:w="1984" w:type="dxa"/>
            <w:vMerge w:val="restart"/>
            <w:tcBorders>
              <w:top w:val="single" w:sz="4" w:space="0" w:color="000000"/>
              <w:left w:val="single" w:sz="4" w:space="0" w:color="000000"/>
              <w:bottom w:val="single" w:sz="4" w:space="0" w:color="000000"/>
              <w:right w:val="single" w:sz="4" w:space="0" w:color="000000"/>
            </w:tcBorders>
          </w:tcPr>
          <w:p w:rsidR="00F24941" w:rsidRPr="00A90B17" w:rsidRDefault="00F24941" w:rsidP="00203A89">
            <w:pPr>
              <w:tabs>
                <w:tab w:val="center" w:pos="4536"/>
                <w:tab w:val="right" w:pos="9072"/>
              </w:tabs>
            </w:pPr>
          </w:p>
        </w:tc>
      </w:tr>
      <w:tr w:rsidR="00F24941" w:rsidRPr="00A90B17" w:rsidTr="00203A89">
        <w:trPr>
          <w:cantSplit/>
        </w:trPr>
        <w:tc>
          <w:tcPr>
            <w:tcW w:w="709" w:type="dxa"/>
            <w:tcBorders>
              <w:top w:val="single" w:sz="4" w:space="0" w:color="000000"/>
              <w:left w:val="single" w:sz="4" w:space="0" w:color="000000"/>
              <w:bottom w:val="single" w:sz="4" w:space="0" w:color="auto"/>
              <w:right w:val="single" w:sz="4" w:space="0" w:color="000000"/>
            </w:tcBorders>
          </w:tcPr>
          <w:p w:rsidR="00F24941" w:rsidRPr="00A90B17" w:rsidRDefault="00F24941" w:rsidP="00203A89">
            <w:pPr>
              <w:tabs>
                <w:tab w:val="center" w:pos="4536"/>
                <w:tab w:val="right" w:pos="9072"/>
              </w:tabs>
              <w:jc w:val="center"/>
            </w:pPr>
            <w:r w:rsidRPr="00A90B17">
              <w:t>11</w:t>
            </w:r>
          </w:p>
        </w:tc>
        <w:tc>
          <w:tcPr>
            <w:tcW w:w="5245" w:type="dxa"/>
            <w:tcBorders>
              <w:top w:val="single" w:sz="4" w:space="0" w:color="000000"/>
              <w:left w:val="single" w:sz="4" w:space="0" w:color="000000"/>
              <w:bottom w:val="single" w:sz="4" w:space="0" w:color="auto"/>
              <w:right w:val="single" w:sz="4" w:space="0" w:color="000000"/>
            </w:tcBorders>
          </w:tcPr>
          <w:p w:rsidR="00F24941" w:rsidRPr="00A90B17" w:rsidRDefault="00F24941" w:rsidP="00814FED">
            <w:pPr>
              <w:pStyle w:val="Odstavecseseznamem"/>
              <w:numPr>
                <w:ilvl w:val="0"/>
                <w:numId w:val="192"/>
              </w:numPr>
            </w:pPr>
            <w:r w:rsidRPr="00A90B17">
              <w:t>Stručně reaguje na jednoduché písemné sdělení</w:t>
            </w:r>
          </w:p>
        </w:tc>
        <w:tc>
          <w:tcPr>
            <w:tcW w:w="4111" w:type="dxa"/>
            <w:tcBorders>
              <w:top w:val="single" w:sz="4" w:space="0" w:color="000000"/>
              <w:left w:val="single" w:sz="4" w:space="0" w:color="000000"/>
              <w:bottom w:val="single" w:sz="4" w:space="0" w:color="auto"/>
              <w:right w:val="single" w:sz="4" w:space="0" w:color="000000"/>
            </w:tcBorders>
          </w:tcPr>
          <w:p w:rsidR="00F24941" w:rsidRPr="00A90B17" w:rsidRDefault="00F24941" w:rsidP="00814FED">
            <w:pPr>
              <w:pStyle w:val="Odstavecseseznamem"/>
              <w:numPr>
                <w:ilvl w:val="0"/>
                <w:numId w:val="192"/>
              </w:numPr>
              <w:tabs>
                <w:tab w:val="center" w:pos="4536"/>
                <w:tab w:val="right" w:pos="9072"/>
              </w:tabs>
            </w:pPr>
            <w:r w:rsidRPr="00A90B17">
              <w:t>Poděkování za pozvání nebo blahopřání, odpověď na pohlednici z prázdnin, mail</w:t>
            </w:r>
          </w:p>
        </w:tc>
        <w:tc>
          <w:tcPr>
            <w:tcW w:w="2835" w:type="dxa"/>
            <w:vMerge w:val="restart"/>
            <w:tcBorders>
              <w:top w:val="single" w:sz="4" w:space="0" w:color="000000"/>
              <w:left w:val="single" w:sz="4" w:space="0" w:color="000000"/>
              <w:bottom w:val="single" w:sz="4" w:space="0" w:color="000000"/>
              <w:right w:val="single" w:sz="4" w:space="0" w:color="000000"/>
            </w:tcBorders>
          </w:tcPr>
          <w:p w:rsidR="00F24941" w:rsidRPr="00A90B17" w:rsidRDefault="00F24941" w:rsidP="00203A89">
            <w:pPr>
              <w:tabs>
                <w:tab w:val="center" w:pos="4536"/>
                <w:tab w:val="right" w:pos="9072"/>
              </w:tabs>
              <w:rPr>
                <w:b/>
                <w:bCs/>
                <w:sz w:val="20"/>
              </w:rPr>
            </w:pPr>
          </w:p>
        </w:tc>
        <w:tc>
          <w:tcPr>
            <w:tcW w:w="1984" w:type="dxa"/>
            <w:vMerge w:val="restart"/>
            <w:tcBorders>
              <w:top w:val="single" w:sz="4" w:space="0" w:color="000000"/>
              <w:left w:val="single" w:sz="4" w:space="0" w:color="000000"/>
              <w:bottom w:val="single" w:sz="4" w:space="0" w:color="000000"/>
              <w:right w:val="single" w:sz="4" w:space="0" w:color="000000"/>
            </w:tcBorders>
          </w:tcPr>
          <w:p w:rsidR="00F24941" w:rsidRPr="00A90B17" w:rsidRDefault="00F24941" w:rsidP="00203A89">
            <w:pPr>
              <w:tabs>
                <w:tab w:val="center" w:pos="4536"/>
                <w:tab w:val="right" w:pos="9072"/>
              </w:tabs>
            </w:pPr>
          </w:p>
        </w:tc>
      </w:tr>
      <w:tr w:rsidR="00F24941" w:rsidRPr="00A90B17" w:rsidTr="00203A89">
        <w:trPr>
          <w:cantSplit/>
        </w:trPr>
        <w:tc>
          <w:tcPr>
            <w:tcW w:w="709" w:type="dxa"/>
            <w:tcBorders>
              <w:top w:val="single" w:sz="4" w:space="0" w:color="000000"/>
              <w:left w:val="single" w:sz="4" w:space="0" w:color="000000"/>
              <w:bottom w:val="single" w:sz="4" w:space="0" w:color="auto"/>
              <w:right w:val="single" w:sz="4" w:space="0" w:color="000000"/>
            </w:tcBorders>
          </w:tcPr>
          <w:p w:rsidR="00F24941" w:rsidRPr="00A90B17" w:rsidRDefault="00F24941" w:rsidP="00203A89">
            <w:pPr>
              <w:tabs>
                <w:tab w:val="center" w:pos="4536"/>
                <w:tab w:val="right" w:pos="9072"/>
              </w:tabs>
              <w:jc w:val="center"/>
            </w:pPr>
            <w:r w:rsidRPr="00A90B17">
              <w:lastRenderedPageBreak/>
              <w:t>12</w:t>
            </w:r>
          </w:p>
        </w:tc>
        <w:tc>
          <w:tcPr>
            <w:tcW w:w="5245" w:type="dxa"/>
            <w:tcBorders>
              <w:top w:val="single" w:sz="4" w:space="0" w:color="000000"/>
              <w:left w:val="single" w:sz="4" w:space="0" w:color="000000"/>
              <w:bottom w:val="single" w:sz="4" w:space="0" w:color="auto"/>
              <w:right w:val="single" w:sz="4" w:space="0" w:color="000000"/>
            </w:tcBorders>
          </w:tcPr>
          <w:p w:rsidR="00F24941" w:rsidRPr="00A90B17" w:rsidRDefault="00F24941" w:rsidP="00814FED">
            <w:pPr>
              <w:pStyle w:val="Odstavecseseznamem"/>
              <w:numPr>
                <w:ilvl w:val="0"/>
                <w:numId w:val="192"/>
              </w:numPr>
            </w:pPr>
            <w:r w:rsidRPr="00A90B17">
              <w:t>Ovládá základní gramatické struktury a typy vět</w:t>
            </w:r>
          </w:p>
        </w:tc>
        <w:tc>
          <w:tcPr>
            <w:tcW w:w="4111" w:type="dxa"/>
            <w:tcBorders>
              <w:top w:val="single" w:sz="4" w:space="0" w:color="000000"/>
              <w:left w:val="single" w:sz="4" w:space="0" w:color="000000"/>
              <w:bottom w:val="single" w:sz="4" w:space="0" w:color="auto"/>
              <w:right w:val="single" w:sz="4" w:space="0" w:color="000000"/>
            </w:tcBorders>
          </w:tcPr>
          <w:p w:rsidR="00F24941" w:rsidRPr="00A90B17" w:rsidRDefault="00F24941" w:rsidP="00814FED">
            <w:pPr>
              <w:pStyle w:val="Odstavecseseznamem"/>
              <w:numPr>
                <w:ilvl w:val="0"/>
                <w:numId w:val="192"/>
              </w:numPr>
              <w:tabs>
                <w:tab w:val="center" w:pos="4536"/>
                <w:tab w:val="right" w:pos="9072"/>
              </w:tabs>
            </w:pPr>
            <w:r>
              <w:t xml:space="preserve">Vyjádření data, řadové číslovky, minulý čas, vykání, předložkové vazby odlišné od češtiny, skloňování zájmen kdo, co, skloňování některých podstatných jmen, nesklonná podstatná </w:t>
            </w:r>
            <w:proofErr w:type="gramStart"/>
            <w:r>
              <w:t>jména,  časování</w:t>
            </w:r>
            <w:proofErr w:type="gramEnd"/>
            <w:r>
              <w:t xml:space="preserve"> sloves jet, pomoci, vzít, zeptat se</w:t>
            </w:r>
          </w:p>
        </w:tc>
        <w:tc>
          <w:tcPr>
            <w:tcW w:w="2835" w:type="dxa"/>
            <w:vMerge w:val="restart"/>
            <w:tcBorders>
              <w:top w:val="single" w:sz="4" w:space="0" w:color="000000"/>
              <w:left w:val="single" w:sz="4" w:space="0" w:color="000000"/>
              <w:bottom w:val="single" w:sz="4" w:space="0" w:color="000000"/>
              <w:right w:val="single" w:sz="4" w:space="0" w:color="000000"/>
            </w:tcBorders>
          </w:tcPr>
          <w:p w:rsidR="00F24941" w:rsidRPr="00A90B17" w:rsidRDefault="00F24941" w:rsidP="00203A89">
            <w:pPr>
              <w:tabs>
                <w:tab w:val="center" w:pos="4536"/>
                <w:tab w:val="right" w:pos="9072"/>
              </w:tabs>
              <w:rPr>
                <w:b/>
                <w:bCs/>
                <w:sz w:val="20"/>
              </w:rPr>
            </w:pPr>
          </w:p>
        </w:tc>
        <w:tc>
          <w:tcPr>
            <w:tcW w:w="1984" w:type="dxa"/>
            <w:vMerge w:val="restart"/>
            <w:tcBorders>
              <w:top w:val="single" w:sz="4" w:space="0" w:color="000000"/>
              <w:left w:val="single" w:sz="4" w:space="0" w:color="000000"/>
              <w:bottom w:val="single" w:sz="4" w:space="0" w:color="000000"/>
              <w:right w:val="single" w:sz="4" w:space="0" w:color="000000"/>
            </w:tcBorders>
          </w:tcPr>
          <w:p w:rsidR="00F24941" w:rsidRPr="00A90B17" w:rsidRDefault="00F24941" w:rsidP="00203A89">
            <w:pPr>
              <w:tabs>
                <w:tab w:val="center" w:pos="4536"/>
                <w:tab w:val="right" w:pos="9072"/>
              </w:tabs>
            </w:pPr>
          </w:p>
        </w:tc>
      </w:tr>
      <w:tr w:rsidR="00F24941" w:rsidRPr="00A90B17" w:rsidTr="00203A89">
        <w:trPr>
          <w:cantSplit/>
        </w:trPr>
        <w:tc>
          <w:tcPr>
            <w:tcW w:w="709" w:type="dxa"/>
            <w:tcBorders>
              <w:top w:val="single" w:sz="4" w:space="0" w:color="000000"/>
              <w:left w:val="single" w:sz="4" w:space="0" w:color="000000"/>
              <w:bottom w:val="single" w:sz="4" w:space="0" w:color="auto"/>
              <w:right w:val="single" w:sz="4" w:space="0" w:color="000000"/>
            </w:tcBorders>
          </w:tcPr>
          <w:p w:rsidR="00F24941" w:rsidRPr="00A90B17" w:rsidRDefault="00F24941" w:rsidP="00203A89">
            <w:pPr>
              <w:tabs>
                <w:tab w:val="center" w:pos="4536"/>
                <w:tab w:val="right" w:pos="9072"/>
              </w:tabs>
              <w:jc w:val="center"/>
            </w:pPr>
            <w:r w:rsidRPr="00A90B17">
              <w:t>13</w:t>
            </w:r>
          </w:p>
        </w:tc>
        <w:tc>
          <w:tcPr>
            <w:tcW w:w="5245" w:type="dxa"/>
            <w:tcBorders>
              <w:top w:val="single" w:sz="4" w:space="0" w:color="000000"/>
              <w:left w:val="single" w:sz="4" w:space="0" w:color="000000"/>
              <w:bottom w:val="single" w:sz="4" w:space="0" w:color="auto"/>
              <w:right w:val="single" w:sz="4" w:space="0" w:color="000000"/>
            </w:tcBorders>
          </w:tcPr>
          <w:p w:rsidR="00F24941" w:rsidRPr="00A90B17" w:rsidRDefault="00F24941" w:rsidP="00814FED">
            <w:pPr>
              <w:pStyle w:val="Odstavecseseznamem"/>
              <w:numPr>
                <w:ilvl w:val="0"/>
                <w:numId w:val="192"/>
              </w:numPr>
            </w:pPr>
            <w:r w:rsidRPr="00A90B17">
              <w:t>Reálie zemí příslušných jazykových oblastí</w:t>
            </w:r>
          </w:p>
        </w:tc>
        <w:tc>
          <w:tcPr>
            <w:tcW w:w="4111" w:type="dxa"/>
            <w:tcBorders>
              <w:top w:val="single" w:sz="4" w:space="0" w:color="000000"/>
              <w:left w:val="single" w:sz="4" w:space="0" w:color="000000"/>
              <w:bottom w:val="single" w:sz="4" w:space="0" w:color="auto"/>
              <w:right w:val="single" w:sz="4" w:space="0" w:color="000000"/>
            </w:tcBorders>
          </w:tcPr>
          <w:p w:rsidR="00F24941" w:rsidRPr="00A90B17" w:rsidRDefault="00F24941" w:rsidP="00814FED">
            <w:pPr>
              <w:pStyle w:val="Odstavecseseznamem"/>
              <w:numPr>
                <w:ilvl w:val="0"/>
                <w:numId w:val="192"/>
              </w:numPr>
              <w:tabs>
                <w:tab w:val="center" w:pos="4536"/>
                <w:tab w:val="right" w:pos="9072"/>
              </w:tabs>
            </w:pPr>
            <w:r>
              <w:t>Významné dny</w:t>
            </w:r>
            <w:r w:rsidRPr="00A90B17">
              <w:t>, o</w:t>
            </w:r>
            <w:r>
              <w:t>slavy narozenin, města v Rusku, dovolená v rusky</w:t>
            </w:r>
            <w:r w:rsidRPr="00A90B17">
              <w:t xml:space="preserve"> mluvících zemích </w:t>
            </w:r>
          </w:p>
        </w:tc>
        <w:tc>
          <w:tcPr>
            <w:tcW w:w="2835" w:type="dxa"/>
            <w:vMerge w:val="restart"/>
            <w:tcBorders>
              <w:top w:val="single" w:sz="4" w:space="0" w:color="000000"/>
              <w:left w:val="single" w:sz="4" w:space="0" w:color="000000"/>
              <w:bottom w:val="single" w:sz="4" w:space="0" w:color="000000"/>
              <w:right w:val="single" w:sz="4" w:space="0" w:color="000000"/>
            </w:tcBorders>
          </w:tcPr>
          <w:p w:rsidR="00F24941" w:rsidRPr="00A90B17" w:rsidRDefault="00F24941" w:rsidP="00203A89">
            <w:pPr>
              <w:tabs>
                <w:tab w:val="center" w:pos="4536"/>
                <w:tab w:val="right" w:pos="9072"/>
              </w:tabs>
              <w:rPr>
                <w:b/>
                <w:bCs/>
                <w:sz w:val="20"/>
              </w:rPr>
            </w:pPr>
          </w:p>
        </w:tc>
        <w:tc>
          <w:tcPr>
            <w:tcW w:w="1984" w:type="dxa"/>
            <w:vMerge w:val="restart"/>
            <w:tcBorders>
              <w:top w:val="single" w:sz="4" w:space="0" w:color="000000"/>
              <w:left w:val="single" w:sz="4" w:space="0" w:color="000000"/>
              <w:bottom w:val="single" w:sz="4" w:space="0" w:color="000000"/>
              <w:right w:val="single" w:sz="4" w:space="0" w:color="000000"/>
            </w:tcBorders>
          </w:tcPr>
          <w:p w:rsidR="00F24941" w:rsidRPr="00A90B17" w:rsidRDefault="00F24941" w:rsidP="00203A89">
            <w:pPr>
              <w:tabs>
                <w:tab w:val="center" w:pos="4536"/>
                <w:tab w:val="right" w:pos="9072"/>
              </w:tabs>
            </w:pPr>
          </w:p>
        </w:tc>
      </w:tr>
    </w:tbl>
    <w:p w:rsidR="00F24941" w:rsidRDefault="00F24941" w:rsidP="00F24941"/>
    <w:p w:rsidR="00F24941" w:rsidRDefault="00F24941">
      <w:pPr>
        <w:sectPr w:rsidR="00F24941" w:rsidSect="00F24941">
          <w:pgSz w:w="16838" w:h="11906" w:orient="landscape"/>
          <w:pgMar w:top="1418" w:right="1985" w:bottom="1418" w:left="1418" w:header="709" w:footer="709" w:gutter="0"/>
          <w:cols w:space="708"/>
          <w:docGrid w:linePitch="326"/>
        </w:sectPr>
      </w:pPr>
    </w:p>
    <w:p w:rsidR="005C5D0C" w:rsidRPr="00A90B17" w:rsidRDefault="005C5D0C" w:rsidP="005C5D0C">
      <w:pPr>
        <w:pStyle w:val="SVP4"/>
      </w:pPr>
      <w:bookmarkStart w:id="178" w:name="_Toc525714338"/>
      <w:r w:rsidRPr="00A90B17">
        <w:lastRenderedPageBreak/>
        <w:t>ČESKÝ JAZYK A LITERATURA</w:t>
      </w:r>
      <w:bookmarkEnd w:id="174"/>
      <w:bookmarkEnd w:id="175"/>
      <w:bookmarkEnd w:id="176"/>
      <w:bookmarkEnd w:id="177"/>
      <w:bookmarkEnd w:id="178"/>
    </w:p>
    <w:p w:rsidR="005C5D0C" w:rsidRPr="00A90B17" w:rsidRDefault="005C5D0C" w:rsidP="005C5D0C">
      <w:pPr>
        <w:pStyle w:val="SVP5"/>
      </w:pPr>
      <w:bookmarkStart w:id="179" w:name="_Toc213143796"/>
      <w:bookmarkStart w:id="180" w:name="_Toc214627587"/>
      <w:bookmarkStart w:id="181" w:name="_Toc214627828"/>
      <w:bookmarkStart w:id="182" w:name="_Toc214635264"/>
      <w:bookmarkStart w:id="183" w:name="_Toc525714339"/>
      <w:r w:rsidRPr="00A90B17">
        <w:t>Charakteristika vyučovacího předmětu – 1. stupeň</w:t>
      </w:r>
      <w:bookmarkEnd w:id="179"/>
      <w:bookmarkEnd w:id="180"/>
      <w:bookmarkEnd w:id="181"/>
      <w:bookmarkEnd w:id="182"/>
      <w:bookmarkEnd w:id="183"/>
    </w:p>
    <w:p w:rsidR="005C5D0C" w:rsidRPr="00A90B17" w:rsidRDefault="005C5D0C" w:rsidP="005C5D0C">
      <w:pPr>
        <w:pStyle w:val="StylSVP-normalniTun"/>
      </w:pPr>
      <w:r w:rsidRPr="00A90B17">
        <w:t>Obsahové, časové a organizační vymezení:</w:t>
      </w:r>
    </w:p>
    <w:p w:rsidR="005C5D0C" w:rsidRPr="00A90B17" w:rsidRDefault="005C5D0C" w:rsidP="005C5D0C">
      <w:pPr>
        <w:pStyle w:val="SVP-normalni"/>
      </w:pPr>
      <w:r w:rsidRPr="00A90B17">
        <w:t>Vyučovací</w:t>
      </w:r>
      <w:r w:rsidRPr="00A90B17">
        <w:rPr>
          <w:sz w:val="28"/>
        </w:rPr>
        <w:t xml:space="preserve"> </w:t>
      </w:r>
      <w:r w:rsidRPr="00A90B17">
        <w:t>předmět Český jazyk a literatura se vyučuje jako samostatný předmět ve všech ročnících:</w:t>
      </w:r>
    </w:p>
    <w:p w:rsidR="005C5D0C" w:rsidRPr="00A90B17" w:rsidRDefault="005C5D0C" w:rsidP="005C5D0C">
      <w:pPr>
        <w:pStyle w:val="SVP-normalni"/>
      </w:pPr>
      <w:r w:rsidRPr="00A90B17">
        <w:t>v 1. – 5. ročníku – 8 hodin týdně</w:t>
      </w:r>
    </w:p>
    <w:p w:rsidR="005C5D0C" w:rsidRPr="00A90B17" w:rsidRDefault="005C5D0C" w:rsidP="005C5D0C">
      <w:pPr>
        <w:pStyle w:val="SVP-normalni"/>
      </w:pPr>
      <w:r w:rsidRPr="00A90B17">
        <w:t>Vzdělávání v  předmětu Český jazyk a literatura:</w:t>
      </w:r>
    </w:p>
    <w:p w:rsidR="005C5D0C" w:rsidRPr="00A90B17" w:rsidRDefault="005C5D0C" w:rsidP="005C5D0C">
      <w:pPr>
        <w:pStyle w:val="SVP-odrky"/>
      </w:pPr>
      <w:r w:rsidRPr="00A90B17">
        <w:t>směřuje k ovládnutí základních jazykových jevů pro dorozumívání v ústní i písemné podobě</w:t>
      </w:r>
    </w:p>
    <w:p w:rsidR="005C5D0C" w:rsidRPr="00A90B17" w:rsidRDefault="005C5D0C" w:rsidP="005C5D0C">
      <w:pPr>
        <w:pStyle w:val="SVP-odrky"/>
      </w:pPr>
      <w:r w:rsidRPr="00A90B17">
        <w:t>k osvojování a rozvíjení čtenářských schopností</w:t>
      </w:r>
    </w:p>
    <w:p w:rsidR="005C5D0C" w:rsidRPr="00A90B17" w:rsidRDefault="005C5D0C" w:rsidP="005C5D0C">
      <w:pPr>
        <w:pStyle w:val="SVP-odrky"/>
        <w:spacing w:after="120"/>
      </w:pPr>
      <w:r w:rsidRPr="00A90B17">
        <w:t>vede k využívání různých zdrojů informací – př. slovníky, encyklopedie, katalogy, pro rozšiřování znalostí a dovedností potřebných pro další vývoj</w:t>
      </w:r>
    </w:p>
    <w:p w:rsidR="005C5D0C" w:rsidRPr="00A90B17" w:rsidRDefault="005C5D0C" w:rsidP="005C5D0C">
      <w:pPr>
        <w:pStyle w:val="SVP-normalni"/>
      </w:pPr>
      <w:r w:rsidRPr="00A90B17">
        <w:t xml:space="preserve">Vyučovací předmět český jazyk a literatura je úzce spjat s ostatními vyučovacími předměty. </w:t>
      </w:r>
    </w:p>
    <w:p w:rsidR="005C5D0C" w:rsidRPr="00A90B17" w:rsidRDefault="005C5D0C" w:rsidP="005C5D0C">
      <w:pPr>
        <w:pStyle w:val="StylSVP-normalniTun"/>
      </w:pPr>
      <w:r w:rsidRPr="00A90B17">
        <w:t>Průřezová témata</w:t>
      </w:r>
    </w:p>
    <w:p w:rsidR="005C5D0C" w:rsidRPr="00A90B17" w:rsidRDefault="005C5D0C" w:rsidP="005C5D0C">
      <w:pPr>
        <w:pStyle w:val="SVP-normalni"/>
      </w:pPr>
      <w:r w:rsidRPr="00A90B17">
        <w:t>V předmětu se realizují tematické okruhy průřezového tématu: Osobnostní a sociální výchova – osobnostní rozvoj, sociální rozvoj a morální rozvoj.</w:t>
      </w:r>
    </w:p>
    <w:p w:rsidR="005C5D0C" w:rsidRPr="00A90B17" w:rsidRDefault="005C5D0C" w:rsidP="005C5D0C">
      <w:pPr>
        <w:pStyle w:val="SVPnadpis1"/>
      </w:pPr>
      <w:r w:rsidRPr="00A90B17">
        <w:t>Výchovné a vzdělávací strategie pro rozvíjení klíčových kompetencí žáků</w:t>
      </w:r>
    </w:p>
    <w:p w:rsidR="005C5D0C" w:rsidRPr="00A90B17" w:rsidRDefault="005C5D0C" w:rsidP="005C5D0C">
      <w:pPr>
        <w:pStyle w:val="StylSVP-normalniTun"/>
      </w:pPr>
      <w:r w:rsidRPr="00A90B17">
        <w:t>Kompetence k učení:</w:t>
      </w:r>
    </w:p>
    <w:p w:rsidR="005C5D0C" w:rsidRPr="00A90B17" w:rsidRDefault="005C5D0C" w:rsidP="005C5D0C">
      <w:pPr>
        <w:pStyle w:val="SVP-odrky"/>
      </w:pPr>
      <w:r w:rsidRPr="00A90B17">
        <w:t>učitel vede žáky ke stálému zdokonalování čtení,</w:t>
      </w:r>
    </w:p>
    <w:p w:rsidR="005C5D0C" w:rsidRPr="00A90B17" w:rsidRDefault="005C5D0C" w:rsidP="005C5D0C">
      <w:pPr>
        <w:pStyle w:val="SVP-odrky"/>
      </w:pPr>
      <w:r w:rsidRPr="00A90B17">
        <w:t>učitel vytváří podmínky pro získávání dalších informací potřebných k práci,</w:t>
      </w:r>
    </w:p>
    <w:p w:rsidR="005C5D0C" w:rsidRPr="00A90B17" w:rsidRDefault="005C5D0C" w:rsidP="005C5D0C">
      <w:pPr>
        <w:pStyle w:val="SVP-odrky"/>
      </w:pPr>
      <w:r w:rsidRPr="00A90B17">
        <w:t>učitel stanovuje dílčí vzdělávací cíle v pravopisu,</w:t>
      </w:r>
    </w:p>
    <w:p w:rsidR="005C5D0C" w:rsidRPr="00A90B17" w:rsidRDefault="005C5D0C" w:rsidP="005C5D0C">
      <w:pPr>
        <w:pStyle w:val="SVP-odrky"/>
      </w:pPr>
      <w:r w:rsidRPr="00A90B17">
        <w:t>žáci jsou motivováni k aktivnímu zapojování se do vyučovacího procesu.</w:t>
      </w:r>
    </w:p>
    <w:p w:rsidR="005C5D0C" w:rsidRPr="00A90B17" w:rsidRDefault="005C5D0C" w:rsidP="005C5D0C">
      <w:pPr>
        <w:pStyle w:val="StylSVP-normalniTun"/>
      </w:pPr>
      <w:r w:rsidRPr="00A90B17">
        <w:t>Kompetence k řešení problémů:</w:t>
      </w:r>
    </w:p>
    <w:p w:rsidR="005C5D0C" w:rsidRPr="00A90B17" w:rsidRDefault="005C5D0C" w:rsidP="005C5D0C">
      <w:pPr>
        <w:pStyle w:val="SVP-odrky"/>
      </w:pPr>
      <w:r w:rsidRPr="00A90B17">
        <w:t>žáci navrhují různá řešení problémů, dokončují úkoly a zdůvodňují své závěry,</w:t>
      </w:r>
    </w:p>
    <w:p w:rsidR="005C5D0C" w:rsidRPr="00A90B17" w:rsidRDefault="005C5D0C" w:rsidP="005C5D0C">
      <w:pPr>
        <w:pStyle w:val="SVP-odrky"/>
      </w:pPr>
      <w:r w:rsidRPr="00A90B17">
        <w:t>žáci si vzájemně radí a pomáhají,</w:t>
      </w:r>
    </w:p>
    <w:p w:rsidR="005C5D0C" w:rsidRPr="00A90B17" w:rsidRDefault="005C5D0C" w:rsidP="005C5D0C">
      <w:pPr>
        <w:pStyle w:val="SVP-odrky"/>
      </w:pPr>
      <w:r w:rsidRPr="00A90B17">
        <w:t>učitel hodnotí práci žáků způsobem, který jim umožňuje vnímat vlastní pokrok.</w:t>
      </w:r>
    </w:p>
    <w:p w:rsidR="005C5D0C" w:rsidRPr="00A90B17" w:rsidRDefault="005C5D0C" w:rsidP="005C5D0C">
      <w:pPr>
        <w:pStyle w:val="StylSVP-normalniTun"/>
      </w:pPr>
      <w:r w:rsidRPr="00A90B17">
        <w:t>Kompetence komunikativní:</w:t>
      </w:r>
    </w:p>
    <w:p w:rsidR="005C5D0C" w:rsidRPr="00A90B17" w:rsidRDefault="005C5D0C" w:rsidP="005C5D0C">
      <w:pPr>
        <w:pStyle w:val="SVP-odrky"/>
      </w:pPr>
      <w:r w:rsidRPr="00A90B17">
        <w:t>učitel vede žáky k výstižnému a kultivovanému projevu,</w:t>
      </w:r>
    </w:p>
    <w:p w:rsidR="005C5D0C" w:rsidRPr="00A90B17" w:rsidRDefault="005C5D0C" w:rsidP="005C5D0C">
      <w:pPr>
        <w:pStyle w:val="SVP-odrky"/>
      </w:pPr>
      <w:r w:rsidRPr="00A90B17">
        <w:t>žáci, dokážou prezentovat své myšlenky a názory.</w:t>
      </w:r>
    </w:p>
    <w:p w:rsidR="005C5D0C" w:rsidRPr="00A90B17" w:rsidRDefault="005C5D0C" w:rsidP="005C5D0C">
      <w:pPr>
        <w:pStyle w:val="StylSVP-normalniTun"/>
      </w:pPr>
      <w:r w:rsidRPr="00A90B17">
        <w:t>Kompetence sociální a personální:</w:t>
      </w:r>
    </w:p>
    <w:p w:rsidR="005C5D0C" w:rsidRPr="00A90B17" w:rsidRDefault="005C5D0C" w:rsidP="005C5D0C">
      <w:pPr>
        <w:pStyle w:val="SVP-odrky"/>
      </w:pPr>
      <w:r w:rsidRPr="00A90B17">
        <w:t>učitel organizuje práci ve skupinách, aby žáci spolupracovali při řešení problémů,</w:t>
      </w:r>
    </w:p>
    <w:p w:rsidR="005C5D0C" w:rsidRPr="00A90B17" w:rsidRDefault="005C5D0C" w:rsidP="005C5D0C">
      <w:pPr>
        <w:pStyle w:val="SVP-odrky"/>
      </w:pPr>
      <w:r w:rsidRPr="00A90B17">
        <w:t>učitel vede žáky k prezentaci svých myšlenek a názorů a k vzájemnému respektu,</w:t>
      </w:r>
    </w:p>
    <w:p w:rsidR="005C5D0C" w:rsidRPr="00A90B17" w:rsidRDefault="005C5D0C" w:rsidP="005C5D0C">
      <w:pPr>
        <w:pStyle w:val="SVP-odrky"/>
      </w:pPr>
      <w:r w:rsidRPr="00A90B17">
        <w:t>učitel vytváří příležitosti pro relevantní komunikaci mezi žáky,</w:t>
      </w:r>
    </w:p>
    <w:p w:rsidR="005C5D0C" w:rsidRPr="00A90B17" w:rsidRDefault="005C5D0C" w:rsidP="005C5D0C">
      <w:pPr>
        <w:pStyle w:val="SVP-odrky"/>
      </w:pPr>
      <w:r w:rsidRPr="00A90B17">
        <w:t>žáci respektují pokyny pedagogů</w:t>
      </w:r>
    </w:p>
    <w:p w:rsidR="005C5D0C" w:rsidRPr="00A90B17" w:rsidRDefault="005C5D0C" w:rsidP="005C5D0C">
      <w:pPr>
        <w:pStyle w:val="SVP-normalni"/>
      </w:pPr>
    </w:p>
    <w:p w:rsidR="005C5D0C" w:rsidRPr="00A90B17" w:rsidRDefault="005C5D0C" w:rsidP="005C5D0C">
      <w:pPr>
        <w:pStyle w:val="StylSVP-normalniTun"/>
      </w:pPr>
      <w:r w:rsidRPr="00A90B17">
        <w:lastRenderedPageBreak/>
        <w:t>Kompetence občanské:</w:t>
      </w:r>
    </w:p>
    <w:p w:rsidR="005C5D0C" w:rsidRPr="00A90B17" w:rsidRDefault="005C5D0C" w:rsidP="005C5D0C">
      <w:pPr>
        <w:pStyle w:val="SVP-odrky"/>
      </w:pPr>
      <w:r w:rsidRPr="00A90B17">
        <w:t>učitel využívá literatury naučné i vědecké k vytváření postoje k přírodě, k životnímu prostředí,</w:t>
      </w:r>
    </w:p>
    <w:p w:rsidR="005C5D0C" w:rsidRPr="00A90B17" w:rsidRDefault="005C5D0C" w:rsidP="005C5D0C">
      <w:pPr>
        <w:pStyle w:val="SVP-odrky"/>
      </w:pPr>
      <w:r w:rsidRPr="00A90B17">
        <w:t>žáci zvládnou komunikaci i ve vyhraněných situacích,</w:t>
      </w:r>
    </w:p>
    <w:p w:rsidR="005C5D0C" w:rsidRPr="00A90B17" w:rsidRDefault="005C5D0C" w:rsidP="005C5D0C">
      <w:pPr>
        <w:pStyle w:val="SVP-odrky"/>
      </w:pPr>
      <w:r w:rsidRPr="00A90B17">
        <w:t>pro žáky s postižením jsou k dispozici vhodně přizpůsobené pracovní materiály.</w:t>
      </w:r>
    </w:p>
    <w:p w:rsidR="005C5D0C" w:rsidRPr="00A90B17" w:rsidRDefault="005C5D0C" w:rsidP="005C5D0C">
      <w:pPr>
        <w:pStyle w:val="StylSVP-normalniTun"/>
      </w:pPr>
      <w:r w:rsidRPr="00A90B17">
        <w:t>Kompetence pracovní:</w:t>
      </w:r>
    </w:p>
    <w:p w:rsidR="005C5D0C" w:rsidRPr="00A90B17" w:rsidRDefault="005C5D0C" w:rsidP="005C5D0C">
      <w:pPr>
        <w:pStyle w:val="SVP-odrky"/>
      </w:pPr>
      <w:r w:rsidRPr="00A90B17">
        <w:t>učitel vede žáky k organizování a plánování učení,</w:t>
      </w:r>
    </w:p>
    <w:p w:rsidR="005C5D0C" w:rsidRPr="00A90B17" w:rsidRDefault="005C5D0C" w:rsidP="005C5D0C">
      <w:pPr>
        <w:pStyle w:val="SVP-odrky"/>
      </w:pPr>
      <w:r w:rsidRPr="00A90B17">
        <w:t>učitel se zajímá, jak žákům vyhovuje jeho způsob výuky,</w:t>
      </w:r>
    </w:p>
    <w:p w:rsidR="005C5D0C" w:rsidRPr="00A90B17" w:rsidRDefault="005C5D0C" w:rsidP="005C5D0C">
      <w:pPr>
        <w:pStyle w:val="SVP-odrky"/>
      </w:pPr>
      <w:r w:rsidRPr="00A90B17">
        <w:t>učitel požaduje dodržování dohodnuté kvality, postupů, termínů.</w:t>
      </w:r>
    </w:p>
    <w:p w:rsidR="00285319" w:rsidRPr="00A90B17" w:rsidRDefault="00285319">
      <w:pPr>
        <w:pStyle w:val="SVP-normalni"/>
      </w:pPr>
    </w:p>
    <w:p w:rsidR="00285319" w:rsidRPr="00A90B17" w:rsidRDefault="00285319">
      <w:pPr>
        <w:pStyle w:val="SVP-normalni"/>
        <w:sectPr w:rsidR="00285319" w:rsidRPr="00A90B17">
          <w:pgSz w:w="11906" w:h="16838"/>
          <w:pgMar w:top="1985" w:right="1418" w:bottom="1418" w:left="1418" w:header="709" w:footer="709" w:gutter="0"/>
          <w:cols w:space="708"/>
        </w:sectPr>
      </w:pPr>
    </w:p>
    <w:p w:rsidR="00285319" w:rsidRPr="00A90B17" w:rsidRDefault="00285319">
      <w:pPr>
        <w:pStyle w:val="SVP-pedmt-ronk"/>
      </w:pPr>
      <w:r w:rsidRPr="00A90B17">
        <w:lastRenderedPageBreak/>
        <w:t>Vyučovací předmět:</w:t>
      </w:r>
      <w:r w:rsidRPr="00A90B17">
        <w:tab/>
        <w:t>Český jazyk a literatura</w:t>
      </w:r>
      <w:r w:rsidRPr="00A90B17">
        <w:br/>
        <w:t>Ročník: 1.</w:t>
      </w:r>
    </w:p>
    <w:tbl>
      <w:tblPr>
        <w:tblW w:w="14513"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85"/>
        <w:gridCol w:w="7008"/>
        <w:gridCol w:w="2854"/>
        <w:gridCol w:w="2326"/>
        <w:gridCol w:w="1640"/>
      </w:tblGrid>
      <w:tr w:rsidR="00285319" w:rsidRPr="00A90B17">
        <w:trPr>
          <w:trHeight w:val="779"/>
          <w:tblHeader/>
        </w:trPr>
        <w:tc>
          <w:tcPr>
            <w:tcW w:w="685" w:type="dxa"/>
            <w:tcBorders>
              <w:top w:val="single" w:sz="4" w:space="0" w:color="auto"/>
              <w:left w:val="single" w:sz="4" w:space="0" w:color="auto"/>
              <w:bottom w:val="single" w:sz="4" w:space="0" w:color="auto"/>
              <w:right w:val="single" w:sz="4" w:space="0" w:color="auto"/>
            </w:tcBorders>
            <w:vAlign w:val="center"/>
          </w:tcPr>
          <w:p w:rsidR="00285319" w:rsidRPr="00A90B17" w:rsidRDefault="00285319">
            <w:pPr>
              <w:pStyle w:val="SVPtabzahlavi"/>
            </w:pPr>
            <w:r w:rsidRPr="00A90B17">
              <w:t>ČV</w:t>
            </w:r>
          </w:p>
        </w:tc>
        <w:tc>
          <w:tcPr>
            <w:tcW w:w="7008" w:type="dxa"/>
            <w:tcBorders>
              <w:top w:val="single" w:sz="4" w:space="0" w:color="auto"/>
              <w:left w:val="single" w:sz="4" w:space="0" w:color="auto"/>
              <w:bottom w:val="single" w:sz="4" w:space="0" w:color="auto"/>
              <w:right w:val="single" w:sz="4" w:space="0" w:color="auto"/>
            </w:tcBorders>
            <w:vAlign w:val="center"/>
          </w:tcPr>
          <w:p w:rsidR="00285319" w:rsidRPr="00A90B17" w:rsidRDefault="00285319">
            <w:pPr>
              <w:pStyle w:val="SVPtabzahlavi"/>
            </w:pPr>
            <w:r w:rsidRPr="00A90B17">
              <w:t>Výstup</w:t>
            </w:r>
          </w:p>
        </w:tc>
        <w:tc>
          <w:tcPr>
            <w:tcW w:w="2854" w:type="dxa"/>
            <w:tcBorders>
              <w:top w:val="single" w:sz="4" w:space="0" w:color="auto"/>
              <w:left w:val="single" w:sz="4" w:space="0" w:color="auto"/>
              <w:bottom w:val="single" w:sz="4" w:space="0" w:color="auto"/>
              <w:right w:val="single" w:sz="4" w:space="0" w:color="auto"/>
            </w:tcBorders>
            <w:vAlign w:val="center"/>
          </w:tcPr>
          <w:p w:rsidR="00285319" w:rsidRPr="00A90B17" w:rsidRDefault="00285319">
            <w:pPr>
              <w:pStyle w:val="SVPtabzahlavi"/>
            </w:pPr>
            <w:r w:rsidRPr="00A90B17">
              <w:t>Učivo</w:t>
            </w:r>
          </w:p>
        </w:tc>
        <w:tc>
          <w:tcPr>
            <w:tcW w:w="2326" w:type="dxa"/>
            <w:tcBorders>
              <w:top w:val="single" w:sz="4" w:space="0" w:color="auto"/>
              <w:left w:val="single" w:sz="4" w:space="0" w:color="auto"/>
              <w:bottom w:val="single" w:sz="4" w:space="0" w:color="auto"/>
              <w:right w:val="single" w:sz="4" w:space="0" w:color="auto"/>
            </w:tcBorders>
            <w:vAlign w:val="center"/>
          </w:tcPr>
          <w:p w:rsidR="00285319" w:rsidRPr="00A90B17" w:rsidRDefault="00285319">
            <w:pPr>
              <w:pStyle w:val="SVPtabzahlavi"/>
            </w:pPr>
            <w:r w:rsidRPr="00A90B17">
              <w:t>Průřezová témata</w:t>
            </w:r>
          </w:p>
        </w:tc>
        <w:tc>
          <w:tcPr>
            <w:tcW w:w="1640" w:type="dxa"/>
            <w:tcBorders>
              <w:top w:val="single" w:sz="4" w:space="0" w:color="auto"/>
              <w:left w:val="single" w:sz="4" w:space="0" w:color="auto"/>
              <w:bottom w:val="single" w:sz="4" w:space="0" w:color="auto"/>
              <w:right w:val="single" w:sz="4" w:space="0" w:color="auto"/>
            </w:tcBorders>
            <w:vAlign w:val="center"/>
          </w:tcPr>
          <w:p w:rsidR="00285319" w:rsidRPr="00A90B17" w:rsidRDefault="00285319">
            <w:pPr>
              <w:pStyle w:val="SVPtabzahlavi"/>
            </w:pPr>
            <w:r w:rsidRPr="00A90B17">
              <w:t>Poznámky</w:t>
            </w:r>
          </w:p>
        </w:tc>
      </w:tr>
      <w:tr w:rsidR="00285319" w:rsidRPr="00A90B17">
        <w:trPr>
          <w:cantSplit/>
          <w:tblHeader/>
        </w:trPr>
        <w:tc>
          <w:tcPr>
            <w:tcW w:w="685" w:type="dxa"/>
            <w:tcBorders>
              <w:top w:val="single" w:sz="4" w:space="0" w:color="auto"/>
              <w:left w:val="single" w:sz="4" w:space="0" w:color="auto"/>
              <w:bottom w:val="single" w:sz="4" w:space="0" w:color="auto"/>
              <w:right w:val="single" w:sz="4" w:space="0" w:color="auto"/>
            </w:tcBorders>
          </w:tcPr>
          <w:p w:rsidR="00285319" w:rsidRPr="00A90B17" w:rsidRDefault="00285319">
            <w:pPr>
              <w:pStyle w:val="Zhlav"/>
              <w:tabs>
                <w:tab w:val="clear" w:pos="4536"/>
                <w:tab w:val="clear" w:pos="9072"/>
              </w:tabs>
              <w:jc w:val="center"/>
            </w:pPr>
            <w:r w:rsidRPr="00A90B17">
              <w:t>1</w:t>
            </w:r>
          </w:p>
        </w:tc>
        <w:tc>
          <w:tcPr>
            <w:tcW w:w="7008" w:type="dxa"/>
            <w:tcBorders>
              <w:top w:val="single" w:sz="4" w:space="0" w:color="auto"/>
              <w:left w:val="single" w:sz="4" w:space="0" w:color="auto"/>
              <w:bottom w:val="single" w:sz="4" w:space="0" w:color="auto"/>
              <w:right w:val="single" w:sz="4" w:space="0" w:color="auto"/>
            </w:tcBorders>
            <w:vAlign w:val="center"/>
          </w:tcPr>
          <w:p w:rsidR="00285319" w:rsidRPr="00A90B17" w:rsidRDefault="00285319">
            <w:pPr>
              <w:pStyle w:val="SVPtabvystupucivo"/>
            </w:pPr>
            <w:r w:rsidRPr="00A90B17">
              <w:t>Zná jednotlivá písmena tiskací a psací, malá a velká.</w:t>
            </w:r>
          </w:p>
        </w:tc>
        <w:tc>
          <w:tcPr>
            <w:tcW w:w="2854" w:type="dxa"/>
            <w:tcBorders>
              <w:top w:val="single" w:sz="4" w:space="0" w:color="auto"/>
              <w:left w:val="single" w:sz="4" w:space="0" w:color="auto"/>
              <w:bottom w:val="single" w:sz="4" w:space="0" w:color="auto"/>
              <w:right w:val="single" w:sz="4" w:space="0" w:color="auto"/>
            </w:tcBorders>
            <w:vAlign w:val="center"/>
          </w:tcPr>
          <w:p w:rsidR="00285319" w:rsidRPr="00A90B17" w:rsidRDefault="00285319">
            <w:pPr>
              <w:pStyle w:val="SVPtabvystupucivo"/>
              <w:rPr>
                <w:szCs w:val="28"/>
              </w:rPr>
            </w:pPr>
            <w:r w:rsidRPr="00A90B17">
              <w:t>písmena a hlásky</w:t>
            </w:r>
          </w:p>
        </w:tc>
        <w:tc>
          <w:tcPr>
            <w:tcW w:w="2326" w:type="dxa"/>
            <w:vMerge w:val="restart"/>
            <w:tcBorders>
              <w:top w:val="single" w:sz="4" w:space="0" w:color="auto"/>
              <w:left w:val="single" w:sz="4" w:space="0" w:color="auto"/>
              <w:right w:val="single" w:sz="4" w:space="0" w:color="auto"/>
            </w:tcBorders>
          </w:tcPr>
          <w:p w:rsidR="00285319" w:rsidRPr="00A90B17" w:rsidRDefault="00285319">
            <w:pPr>
              <w:pStyle w:val="Zhlav"/>
              <w:rPr>
                <w:sz w:val="20"/>
                <w:szCs w:val="20"/>
              </w:rPr>
            </w:pPr>
            <w:r w:rsidRPr="00A90B17">
              <w:rPr>
                <w:b/>
                <w:sz w:val="20"/>
                <w:szCs w:val="20"/>
              </w:rPr>
              <w:t>OSV</w:t>
            </w:r>
            <w:r w:rsidRPr="00A90B17">
              <w:rPr>
                <w:sz w:val="20"/>
                <w:szCs w:val="20"/>
              </w:rPr>
              <w:t xml:space="preserve"> </w:t>
            </w:r>
          </w:p>
          <w:p w:rsidR="00285319" w:rsidRPr="00A90B17" w:rsidRDefault="00285319">
            <w:pPr>
              <w:pStyle w:val="Zhlav"/>
              <w:rPr>
                <w:sz w:val="20"/>
                <w:szCs w:val="20"/>
              </w:rPr>
            </w:pPr>
            <w:r w:rsidRPr="00A90B17">
              <w:rPr>
                <w:b/>
                <w:sz w:val="20"/>
                <w:szCs w:val="20"/>
              </w:rPr>
              <w:t>Osobnostní rozvoj</w:t>
            </w:r>
          </w:p>
          <w:p w:rsidR="00285319" w:rsidRPr="00A90B17" w:rsidRDefault="00285319">
            <w:pPr>
              <w:pStyle w:val="Zhlav"/>
              <w:rPr>
                <w:i/>
                <w:sz w:val="20"/>
                <w:szCs w:val="20"/>
              </w:rPr>
            </w:pPr>
            <w:r w:rsidRPr="00A90B17">
              <w:rPr>
                <w:i/>
                <w:sz w:val="20"/>
                <w:szCs w:val="20"/>
              </w:rPr>
              <w:t>rozvoj schopnosti poznávání</w:t>
            </w:r>
          </w:p>
          <w:p w:rsidR="00285319" w:rsidRPr="00A90B17" w:rsidRDefault="00285319">
            <w:pPr>
              <w:pStyle w:val="Styl10bVlevo02cm"/>
            </w:pPr>
            <w:r w:rsidRPr="00A90B17">
              <w:t>(cvičení pozornosti a soustředění)</w:t>
            </w:r>
          </w:p>
        </w:tc>
        <w:tc>
          <w:tcPr>
            <w:tcW w:w="1640" w:type="dxa"/>
            <w:tcBorders>
              <w:top w:val="single" w:sz="4" w:space="0" w:color="auto"/>
              <w:left w:val="single" w:sz="4" w:space="0" w:color="auto"/>
              <w:bottom w:val="single" w:sz="4" w:space="0" w:color="auto"/>
              <w:right w:val="single" w:sz="4" w:space="0" w:color="auto"/>
            </w:tcBorders>
            <w:vAlign w:val="center"/>
          </w:tcPr>
          <w:p w:rsidR="00285319" w:rsidRPr="00A90B17" w:rsidRDefault="00285319">
            <w:pPr>
              <w:pStyle w:val="Boek3"/>
              <w:rPr>
                <w:sz w:val="20"/>
                <w:szCs w:val="20"/>
              </w:rPr>
            </w:pPr>
          </w:p>
        </w:tc>
      </w:tr>
      <w:tr w:rsidR="00285319" w:rsidRPr="00A90B17">
        <w:trPr>
          <w:cantSplit/>
          <w:trHeight w:val="1457"/>
          <w:tblHeader/>
        </w:trPr>
        <w:tc>
          <w:tcPr>
            <w:tcW w:w="685" w:type="dxa"/>
            <w:tcBorders>
              <w:top w:val="single" w:sz="4" w:space="0" w:color="auto"/>
              <w:left w:val="single" w:sz="4" w:space="0" w:color="auto"/>
              <w:right w:val="single" w:sz="4" w:space="0" w:color="auto"/>
            </w:tcBorders>
          </w:tcPr>
          <w:p w:rsidR="00285319" w:rsidRPr="00A90B17" w:rsidRDefault="00285319">
            <w:pPr>
              <w:jc w:val="center"/>
            </w:pPr>
            <w:r w:rsidRPr="00A90B17">
              <w:t>2</w:t>
            </w:r>
          </w:p>
          <w:p w:rsidR="00285319" w:rsidRPr="00A90B17" w:rsidRDefault="00285319">
            <w:pPr>
              <w:jc w:val="center"/>
            </w:pPr>
          </w:p>
          <w:p w:rsidR="00285319" w:rsidRPr="00A90B17" w:rsidRDefault="00285319">
            <w:pPr>
              <w:jc w:val="center"/>
            </w:pPr>
            <w:r w:rsidRPr="00A90B17">
              <w:t>3</w:t>
            </w:r>
          </w:p>
        </w:tc>
        <w:tc>
          <w:tcPr>
            <w:tcW w:w="7008" w:type="dxa"/>
            <w:tcBorders>
              <w:top w:val="single" w:sz="4" w:space="0" w:color="auto"/>
              <w:left w:val="single" w:sz="4" w:space="0" w:color="auto"/>
              <w:right w:val="single" w:sz="4" w:space="0" w:color="auto"/>
            </w:tcBorders>
          </w:tcPr>
          <w:p w:rsidR="00285319" w:rsidRPr="00A90B17" w:rsidRDefault="00285319">
            <w:pPr>
              <w:pStyle w:val="SVPtabvystupucivo"/>
            </w:pPr>
            <w:r w:rsidRPr="00A90B17">
              <w:t>Umí jednotlivá písmena a hlásky správně přečíst, vyslovit a napsat</w:t>
            </w:r>
          </w:p>
          <w:p w:rsidR="00285319" w:rsidRPr="00A90B17" w:rsidRDefault="00285319">
            <w:pPr>
              <w:pStyle w:val="SVPtabvystupucivo"/>
            </w:pPr>
            <w:r w:rsidRPr="00A90B17">
              <w:t>Čte písmena, slova.</w:t>
            </w:r>
          </w:p>
          <w:p w:rsidR="00285319" w:rsidRPr="00A90B17" w:rsidRDefault="00285319">
            <w:pPr>
              <w:pStyle w:val="SVPtabvystupucivo"/>
            </w:pPr>
            <w:r w:rsidRPr="00A90B17">
              <w:t>Umí skládat slova.</w:t>
            </w:r>
          </w:p>
          <w:p w:rsidR="00285319" w:rsidRPr="00A90B17" w:rsidRDefault="00285319">
            <w:pPr>
              <w:pStyle w:val="SVPtabvystupucivo"/>
            </w:pPr>
            <w:r w:rsidRPr="00A90B17">
              <w:t>Hlasitě čte jednoduché věty se správnou intonací.</w:t>
            </w:r>
          </w:p>
          <w:p w:rsidR="00285319" w:rsidRPr="00A90B17" w:rsidRDefault="00285319">
            <w:pPr>
              <w:pStyle w:val="SVPtabvystupucivo"/>
            </w:pPr>
            <w:r w:rsidRPr="00A90B17">
              <w:t>Rozumí přečtené větě, dokáže ji opakovat.</w:t>
            </w:r>
          </w:p>
        </w:tc>
        <w:tc>
          <w:tcPr>
            <w:tcW w:w="2854" w:type="dxa"/>
            <w:tcBorders>
              <w:top w:val="single" w:sz="4" w:space="0" w:color="auto"/>
              <w:left w:val="single" w:sz="4" w:space="0" w:color="auto"/>
              <w:right w:val="single" w:sz="4" w:space="0" w:color="auto"/>
            </w:tcBorders>
            <w:vAlign w:val="center"/>
          </w:tcPr>
          <w:p w:rsidR="00285319" w:rsidRPr="00A90B17" w:rsidRDefault="00285319">
            <w:pPr>
              <w:pStyle w:val="SVPtabvystupucivo"/>
            </w:pPr>
            <w:r w:rsidRPr="00A90B17">
              <w:t>čtení</w:t>
            </w:r>
          </w:p>
        </w:tc>
        <w:tc>
          <w:tcPr>
            <w:tcW w:w="2326" w:type="dxa"/>
            <w:vMerge/>
            <w:tcBorders>
              <w:left w:val="single" w:sz="4" w:space="0" w:color="auto"/>
              <w:right w:val="single" w:sz="4" w:space="0" w:color="auto"/>
            </w:tcBorders>
            <w:vAlign w:val="center"/>
          </w:tcPr>
          <w:p w:rsidR="00285319" w:rsidRPr="00A90B17" w:rsidRDefault="00285319">
            <w:pPr>
              <w:pStyle w:val="Zhlav"/>
              <w:rPr>
                <w:sz w:val="28"/>
                <w:szCs w:val="28"/>
              </w:rPr>
            </w:pPr>
          </w:p>
        </w:tc>
        <w:tc>
          <w:tcPr>
            <w:tcW w:w="1640" w:type="dxa"/>
            <w:tcBorders>
              <w:top w:val="single" w:sz="4" w:space="0" w:color="auto"/>
              <w:left w:val="single" w:sz="4" w:space="0" w:color="auto"/>
              <w:right w:val="single" w:sz="4" w:space="0" w:color="auto"/>
            </w:tcBorders>
            <w:vAlign w:val="center"/>
          </w:tcPr>
          <w:p w:rsidR="00285319" w:rsidRPr="00A90B17" w:rsidRDefault="00285319">
            <w:pPr>
              <w:rPr>
                <w:b/>
                <w:sz w:val="20"/>
                <w:szCs w:val="20"/>
              </w:rPr>
            </w:pPr>
          </w:p>
        </w:tc>
      </w:tr>
      <w:tr w:rsidR="00285319" w:rsidRPr="00A90B17">
        <w:trPr>
          <w:cantSplit/>
          <w:tblHeader/>
        </w:trPr>
        <w:tc>
          <w:tcPr>
            <w:tcW w:w="685" w:type="dxa"/>
            <w:tcBorders>
              <w:top w:val="single" w:sz="4" w:space="0" w:color="auto"/>
              <w:left w:val="single" w:sz="4" w:space="0" w:color="auto"/>
              <w:bottom w:val="single" w:sz="4" w:space="0" w:color="auto"/>
              <w:right w:val="single" w:sz="4" w:space="0" w:color="auto"/>
            </w:tcBorders>
          </w:tcPr>
          <w:p w:rsidR="00285319" w:rsidRPr="00A90B17" w:rsidRDefault="00285319">
            <w:pPr>
              <w:jc w:val="center"/>
            </w:pPr>
            <w:r w:rsidRPr="00A90B17">
              <w:t>4</w:t>
            </w:r>
          </w:p>
          <w:p w:rsidR="00285319" w:rsidRPr="00A90B17" w:rsidRDefault="00285319">
            <w:pPr>
              <w:jc w:val="center"/>
            </w:pPr>
            <w:r w:rsidRPr="00A90B17">
              <w:t>5</w:t>
            </w:r>
          </w:p>
          <w:p w:rsidR="00285319" w:rsidRPr="00A90B17" w:rsidRDefault="00285319">
            <w:pPr>
              <w:jc w:val="center"/>
            </w:pPr>
            <w:r w:rsidRPr="00A90B17">
              <w:t>6</w:t>
            </w:r>
          </w:p>
          <w:p w:rsidR="00285319" w:rsidRPr="00A90B17" w:rsidRDefault="00285319">
            <w:pPr>
              <w:jc w:val="center"/>
            </w:pPr>
          </w:p>
          <w:p w:rsidR="00285319" w:rsidRPr="00A90B17" w:rsidRDefault="00285319">
            <w:pPr>
              <w:jc w:val="center"/>
            </w:pPr>
            <w:r w:rsidRPr="00A90B17">
              <w:t>7</w:t>
            </w:r>
          </w:p>
        </w:tc>
        <w:tc>
          <w:tcPr>
            <w:tcW w:w="7008" w:type="dxa"/>
            <w:tcBorders>
              <w:top w:val="single" w:sz="4" w:space="0" w:color="auto"/>
              <w:left w:val="single" w:sz="4" w:space="0" w:color="auto"/>
              <w:bottom w:val="single" w:sz="4" w:space="0" w:color="auto"/>
              <w:right w:val="single" w:sz="4" w:space="0" w:color="auto"/>
            </w:tcBorders>
            <w:vAlign w:val="center"/>
          </w:tcPr>
          <w:p w:rsidR="00285319" w:rsidRPr="00A90B17" w:rsidRDefault="00285319">
            <w:pPr>
              <w:pStyle w:val="SVPtabvystupucivo"/>
            </w:pPr>
            <w:r w:rsidRPr="00A90B17">
              <w:t>Umí sedět při psaní.</w:t>
            </w:r>
          </w:p>
          <w:p w:rsidR="00285319" w:rsidRPr="00A90B17" w:rsidRDefault="00285319">
            <w:pPr>
              <w:pStyle w:val="SVPtabvystupucivo"/>
            </w:pPr>
            <w:r w:rsidRPr="00A90B17">
              <w:t>Umí napsat psací písmena velké a malé abecedy.</w:t>
            </w:r>
          </w:p>
          <w:p w:rsidR="00285319" w:rsidRPr="00A90B17" w:rsidRDefault="00285319">
            <w:pPr>
              <w:pStyle w:val="SVPtabvystupucivo"/>
            </w:pPr>
            <w:r w:rsidRPr="00A90B17">
              <w:t>Umí napsat jednoduchá slova a věty.</w:t>
            </w:r>
          </w:p>
          <w:p w:rsidR="00285319" w:rsidRPr="00A90B17" w:rsidRDefault="00285319">
            <w:pPr>
              <w:pStyle w:val="SVPtabvystupucivo"/>
            </w:pPr>
            <w:r w:rsidRPr="00A90B17">
              <w:t>Dokáže psát diktát jednotlivých slov a vět.</w:t>
            </w:r>
          </w:p>
          <w:p w:rsidR="00285319" w:rsidRPr="00A90B17" w:rsidRDefault="00285319">
            <w:pPr>
              <w:pStyle w:val="SVPtabvystupucivo"/>
            </w:pPr>
            <w:r w:rsidRPr="00A90B17">
              <w:t>Rozlišuje psací a tiskací písmena.</w:t>
            </w:r>
          </w:p>
          <w:p w:rsidR="00285319" w:rsidRPr="00A90B17" w:rsidRDefault="00285319">
            <w:pPr>
              <w:pStyle w:val="SVPtabvystupucivo"/>
            </w:pPr>
            <w:r w:rsidRPr="00A90B17">
              <w:t>Dokáže přepsat tiskací písmo do psané podoby.</w:t>
            </w:r>
          </w:p>
        </w:tc>
        <w:tc>
          <w:tcPr>
            <w:tcW w:w="2854" w:type="dxa"/>
            <w:tcBorders>
              <w:top w:val="single" w:sz="4" w:space="0" w:color="auto"/>
              <w:left w:val="single" w:sz="4" w:space="0" w:color="auto"/>
              <w:bottom w:val="single" w:sz="4" w:space="0" w:color="auto"/>
              <w:right w:val="single" w:sz="4" w:space="0" w:color="auto"/>
            </w:tcBorders>
            <w:vAlign w:val="center"/>
          </w:tcPr>
          <w:p w:rsidR="00285319" w:rsidRPr="00A90B17" w:rsidRDefault="00285319">
            <w:pPr>
              <w:pStyle w:val="SVPtabvystupucivo"/>
            </w:pPr>
            <w:r w:rsidRPr="00A90B17">
              <w:t>psaní</w:t>
            </w:r>
          </w:p>
        </w:tc>
        <w:tc>
          <w:tcPr>
            <w:tcW w:w="2326" w:type="dxa"/>
            <w:vMerge w:val="restart"/>
            <w:tcBorders>
              <w:left w:val="single" w:sz="4" w:space="0" w:color="auto"/>
              <w:right w:val="single" w:sz="4" w:space="0" w:color="auto"/>
            </w:tcBorders>
            <w:vAlign w:val="center"/>
          </w:tcPr>
          <w:p w:rsidR="00285319" w:rsidRPr="00A90B17" w:rsidRDefault="00285319">
            <w:pPr>
              <w:pStyle w:val="Zhlav"/>
              <w:ind w:left="96"/>
              <w:rPr>
                <w:sz w:val="20"/>
                <w:szCs w:val="20"/>
              </w:rPr>
            </w:pPr>
          </w:p>
          <w:p w:rsidR="00285319" w:rsidRPr="00A90B17" w:rsidRDefault="00285319">
            <w:pPr>
              <w:pStyle w:val="Zhlav"/>
              <w:ind w:left="96"/>
              <w:rPr>
                <w:sz w:val="20"/>
                <w:szCs w:val="20"/>
              </w:rPr>
            </w:pPr>
          </w:p>
          <w:p w:rsidR="00285319" w:rsidRPr="00A90B17" w:rsidRDefault="00285319">
            <w:pPr>
              <w:pStyle w:val="Zhlav"/>
              <w:ind w:left="96"/>
              <w:rPr>
                <w:sz w:val="20"/>
                <w:szCs w:val="20"/>
              </w:rPr>
            </w:pPr>
          </w:p>
          <w:p w:rsidR="00285319" w:rsidRPr="00A90B17" w:rsidRDefault="00285319">
            <w:pPr>
              <w:pStyle w:val="Zhlav"/>
              <w:ind w:left="96"/>
              <w:rPr>
                <w:sz w:val="20"/>
                <w:szCs w:val="20"/>
              </w:rPr>
            </w:pPr>
          </w:p>
          <w:p w:rsidR="00285319" w:rsidRPr="00A90B17" w:rsidRDefault="00285319">
            <w:pPr>
              <w:pStyle w:val="Zhlav"/>
              <w:ind w:left="96"/>
              <w:rPr>
                <w:sz w:val="20"/>
                <w:szCs w:val="20"/>
              </w:rPr>
            </w:pPr>
          </w:p>
          <w:p w:rsidR="00285319" w:rsidRPr="00A90B17" w:rsidRDefault="00285319">
            <w:pPr>
              <w:pStyle w:val="Zhlav"/>
              <w:ind w:left="96"/>
              <w:rPr>
                <w:sz w:val="20"/>
                <w:szCs w:val="20"/>
              </w:rPr>
            </w:pPr>
          </w:p>
          <w:p w:rsidR="00285319" w:rsidRPr="00A90B17" w:rsidRDefault="00285319">
            <w:pPr>
              <w:pStyle w:val="Zhlav"/>
              <w:ind w:left="96"/>
              <w:rPr>
                <w:sz w:val="20"/>
                <w:szCs w:val="20"/>
              </w:rPr>
            </w:pPr>
          </w:p>
          <w:p w:rsidR="00285319" w:rsidRPr="00A90B17" w:rsidRDefault="00285319">
            <w:pPr>
              <w:pStyle w:val="Zhlav"/>
              <w:rPr>
                <w:b/>
                <w:sz w:val="20"/>
                <w:szCs w:val="20"/>
              </w:rPr>
            </w:pPr>
            <w:r w:rsidRPr="00A90B17">
              <w:rPr>
                <w:b/>
                <w:sz w:val="20"/>
                <w:szCs w:val="20"/>
              </w:rPr>
              <w:t>OSV</w:t>
            </w:r>
          </w:p>
          <w:p w:rsidR="00285319" w:rsidRPr="00A90B17" w:rsidRDefault="00285319">
            <w:pPr>
              <w:pStyle w:val="Zhlav"/>
              <w:rPr>
                <w:b/>
                <w:sz w:val="20"/>
                <w:szCs w:val="20"/>
              </w:rPr>
            </w:pPr>
            <w:r w:rsidRPr="00A90B17">
              <w:rPr>
                <w:b/>
                <w:sz w:val="20"/>
                <w:szCs w:val="20"/>
              </w:rPr>
              <w:t>Sociální rozvoj</w:t>
            </w:r>
          </w:p>
          <w:p w:rsidR="00285319" w:rsidRPr="00A90B17" w:rsidRDefault="00285319">
            <w:pPr>
              <w:pStyle w:val="Zhlav"/>
              <w:rPr>
                <w:i/>
                <w:sz w:val="20"/>
                <w:szCs w:val="20"/>
              </w:rPr>
            </w:pPr>
            <w:r w:rsidRPr="00A90B17">
              <w:rPr>
                <w:i/>
                <w:sz w:val="20"/>
                <w:szCs w:val="20"/>
              </w:rPr>
              <w:t>Komunikace</w:t>
            </w:r>
          </w:p>
          <w:p w:rsidR="00285319" w:rsidRPr="00A90B17" w:rsidRDefault="00285319">
            <w:pPr>
              <w:pStyle w:val="Styl10bVlevo02cm"/>
              <w:rPr>
                <w:sz w:val="28"/>
                <w:szCs w:val="28"/>
              </w:rPr>
            </w:pPr>
            <w:r w:rsidRPr="00A90B17">
              <w:t>(verbální – různé situace)</w:t>
            </w:r>
          </w:p>
        </w:tc>
        <w:tc>
          <w:tcPr>
            <w:tcW w:w="1640" w:type="dxa"/>
            <w:tcBorders>
              <w:top w:val="single" w:sz="4" w:space="0" w:color="auto"/>
              <w:left w:val="single" w:sz="4" w:space="0" w:color="auto"/>
              <w:bottom w:val="single" w:sz="4" w:space="0" w:color="auto"/>
              <w:right w:val="single" w:sz="4" w:space="0" w:color="auto"/>
            </w:tcBorders>
            <w:vAlign w:val="center"/>
          </w:tcPr>
          <w:p w:rsidR="00285319" w:rsidRPr="00A90B17" w:rsidRDefault="00285319">
            <w:pPr>
              <w:rPr>
                <w:b/>
                <w:sz w:val="20"/>
                <w:szCs w:val="20"/>
              </w:rPr>
            </w:pPr>
          </w:p>
        </w:tc>
      </w:tr>
      <w:tr w:rsidR="00285319" w:rsidRPr="00A90B17">
        <w:trPr>
          <w:cantSplit/>
        </w:trPr>
        <w:tc>
          <w:tcPr>
            <w:tcW w:w="685" w:type="dxa"/>
            <w:tcBorders>
              <w:top w:val="single" w:sz="4" w:space="0" w:color="auto"/>
              <w:left w:val="single" w:sz="4" w:space="0" w:color="auto"/>
              <w:bottom w:val="single" w:sz="4" w:space="0" w:color="auto"/>
              <w:right w:val="single" w:sz="4" w:space="0" w:color="auto"/>
            </w:tcBorders>
          </w:tcPr>
          <w:p w:rsidR="00285319" w:rsidRPr="00A90B17" w:rsidRDefault="00285319">
            <w:pPr>
              <w:jc w:val="center"/>
            </w:pPr>
            <w:r w:rsidRPr="00A90B17">
              <w:t>8</w:t>
            </w:r>
          </w:p>
          <w:p w:rsidR="00285319" w:rsidRPr="00A90B17" w:rsidRDefault="00285319">
            <w:pPr>
              <w:jc w:val="center"/>
            </w:pPr>
            <w:r w:rsidRPr="00A90B17">
              <w:t>9</w:t>
            </w:r>
          </w:p>
          <w:p w:rsidR="00285319" w:rsidRPr="00A90B17" w:rsidRDefault="00285319">
            <w:pPr>
              <w:jc w:val="center"/>
            </w:pPr>
          </w:p>
          <w:p w:rsidR="00285319" w:rsidRPr="00A90B17" w:rsidRDefault="00285319">
            <w:pPr>
              <w:jc w:val="center"/>
            </w:pPr>
            <w:r w:rsidRPr="00A90B17">
              <w:t>10</w:t>
            </w:r>
          </w:p>
        </w:tc>
        <w:tc>
          <w:tcPr>
            <w:tcW w:w="7008" w:type="dxa"/>
            <w:tcBorders>
              <w:top w:val="single" w:sz="4" w:space="0" w:color="auto"/>
              <w:left w:val="single" w:sz="4" w:space="0" w:color="auto"/>
              <w:bottom w:val="single" w:sz="4" w:space="0" w:color="auto"/>
              <w:right w:val="single" w:sz="4" w:space="0" w:color="auto"/>
            </w:tcBorders>
          </w:tcPr>
          <w:p w:rsidR="00285319" w:rsidRPr="00A90B17" w:rsidRDefault="00285319">
            <w:pPr>
              <w:pStyle w:val="SVPtabvystupucivo"/>
            </w:pPr>
            <w:r w:rsidRPr="00A90B17">
              <w:t>Umí tvořit smysluplné věty.</w:t>
            </w:r>
          </w:p>
          <w:p w:rsidR="00285319" w:rsidRPr="00A90B17" w:rsidRDefault="00285319">
            <w:pPr>
              <w:pStyle w:val="SVPtabvystupucivo"/>
            </w:pPr>
            <w:r w:rsidRPr="00A90B17">
              <w:t>Dokáže dramatizovat jednoduchý text.</w:t>
            </w:r>
          </w:p>
          <w:p w:rsidR="00285319" w:rsidRPr="00A90B17" w:rsidRDefault="00285319">
            <w:pPr>
              <w:pStyle w:val="SVPtabvystupucivo"/>
            </w:pPr>
            <w:r w:rsidRPr="00A90B17">
              <w:t>Dokáže vyprávět pohádky a příběhy podle obrázkové osnovy.</w:t>
            </w:r>
          </w:p>
          <w:p w:rsidR="00285319" w:rsidRPr="00A90B17" w:rsidRDefault="00285319">
            <w:pPr>
              <w:pStyle w:val="SVPtabvystupucivo"/>
            </w:pPr>
            <w:r w:rsidRPr="00A90B17">
              <w:t>Naučí se zpaměti básničku (min. 4 verše).</w:t>
            </w:r>
          </w:p>
          <w:p w:rsidR="00285319" w:rsidRPr="00A90B17" w:rsidRDefault="00285319">
            <w:pPr>
              <w:pStyle w:val="SVPtabvystupucivo"/>
            </w:pPr>
            <w:r w:rsidRPr="00A90B17">
              <w:t>Dokáže básničku recitovat.</w:t>
            </w:r>
          </w:p>
        </w:tc>
        <w:tc>
          <w:tcPr>
            <w:tcW w:w="2854" w:type="dxa"/>
            <w:tcBorders>
              <w:top w:val="single" w:sz="4" w:space="0" w:color="auto"/>
              <w:left w:val="single" w:sz="4" w:space="0" w:color="auto"/>
              <w:bottom w:val="single" w:sz="4" w:space="0" w:color="auto"/>
              <w:right w:val="single" w:sz="4" w:space="0" w:color="auto"/>
            </w:tcBorders>
            <w:vAlign w:val="center"/>
          </w:tcPr>
          <w:p w:rsidR="00285319" w:rsidRPr="00A90B17" w:rsidRDefault="00285319">
            <w:pPr>
              <w:pStyle w:val="SVPtabvystupucivo"/>
            </w:pPr>
            <w:r w:rsidRPr="00A90B17">
              <w:t>vyjadřovací schopnosti</w:t>
            </w:r>
          </w:p>
        </w:tc>
        <w:tc>
          <w:tcPr>
            <w:tcW w:w="2326" w:type="dxa"/>
            <w:vMerge/>
            <w:tcBorders>
              <w:left w:val="single" w:sz="4" w:space="0" w:color="auto"/>
              <w:bottom w:val="single" w:sz="4" w:space="0" w:color="auto"/>
              <w:right w:val="single" w:sz="4" w:space="0" w:color="auto"/>
            </w:tcBorders>
          </w:tcPr>
          <w:p w:rsidR="00285319" w:rsidRPr="00A90B17" w:rsidRDefault="00285319">
            <w:pPr>
              <w:pStyle w:val="Zhlav"/>
              <w:tabs>
                <w:tab w:val="clear" w:pos="4536"/>
                <w:tab w:val="clear" w:pos="9072"/>
              </w:tabs>
            </w:pPr>
          </w:p>
        </w:tc>
        <w:tc>
          <w:tcPr>
            <w:tcW w:w="1640" w:type="dxa"/>
            <w:tcBorders>
              <w:top w:val="single" w:sz="4" w:space="0" w:color="auto"/>
              <w:left w:val="single" w:sz="4" w:space="0" w:color="auto"/>
              <w:bottom w:val="single" w:sz="4" w:space="0" w:color="auto"/>
              <w:right w:val="single" w:sz="4" w:space="0" w:color="auto"/>
            </w:tcBorders>
            <w:vAlign w:val="center"/>
          </w:tcPr>
          <w:p w:rsidR="00285319" w:rsidRPr="00A90B17" w:rsidRDefault="00285319">
            <w:pPr>
              <w:rPr>
                <w:sz w:val="20"/>
                <w:szCs w:val="20"/>
              </w:rPr>
            </w:pPr>
          </w:p>
        </w:tc>
      </w:tr>
    </w:tbl>
    <w:p w:rsidR="00285319" w:rsidRPr="00A90B17" w:rsidRDefault="00285319">
      <w:pPr>
        <w:pStyle w:val="SVP-dodatek"/>
      </w:pPr>
      <w:r w:rsidRPr="00A90B17">
        <w:rPr>
          <w:b/>
        </w:rPr>
        <w:t>Metody, formy, nástroje, pomůcky:</w:t>
      </w:r>
      <w:r w:rsidRPr="00A90B17">
        <w:t xml:space="preserve"> sluchová analýza a syntéza, rozhovor, vyprávění, manipulace s písmeny, zapojování všech smyslů, </w:t>
      </w:r>
      <w:proofErr w:type="spellStart"/>
      <w:r w:rsidRPr="00A90B17">
        <w:t>ind</w:t>
      </w:r>
      <w:proofErr w:type="spellEnd"/>
      <w:r w:rsidRPr="00A90B17">
        <w:t xml:space="preserve">. </w:t>
      </w:r>
      <w:proofErr w:type="gramStart"/>
      <w:r w:rsidRPr="00A90B17">
        <w:t>přístup</w:t>
      </w:r>
      <w:proofErr w:type="gramEnd"/>
      <w:r w:rsidRPr="00A90B17">
        <w:t>, skupinová práce.</w:t>
      </w:r>
    </w:p>
    <w:p w:rsidR="00285319" w:rsidRPr="00A90B17" w:rsidRDefault="00285319">
      <w:pPr>
        <w:pStyle w:val="SVP-dodatek"/>
      </w:pPr>
      <w:r w:rsidRPr="00A90B17">
        <w:rPr>
          <w:b/>
        </w:rPr>
        <w:t>Pomůcky:</w:t>
      </w:r>
      <w:r w:rsidRPr="00A90B17">
        <w:tab/>
        <w:t>tabule, magnetická tabule, nástěnné tabule, obrazy a obrázky, textilní písmena, bzučák, kartičky se slovy, obrázková abeceda, krychle s písmeny</w:t>
      </w:r>
    </w:p>
    <w:p w:rsidR="00285319" w:rsidRPr="00A90B17" w:rsidRDefault="00285319">
      <w:pPr>
        <w:pStyle w:val="SVP-pedmt-ronk"/>
      </w:pPr>
      <w:r w:rsidRPr="00A90B17">
        <w:lastRenderedPageBreak/>
        <w:t>Vyučovací předmět:</w:t>
      </w:r>
      <w:r w:rsidRPr="00A90B17">
        <w:tab/>
        <w:t>Český jazyk a literatura</w:t>
      </w:r>
      <w:r w:rsidRPr="00A90B17">
        <w:br/>
        <w:t>Ročník: 2.</w:t>
      </w:r>
    </w:p>
    <w:tbl>
      <w:tblPr>
        <w:tblW w:w="15309"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4"/>
        <w:gridCol w:w="6731"/>
        <w:gridCol w:w="3285"/>
        <w:gridCol w:w="2700"/>
        <w:gridCol w:w="1919"/>
      </w:tblGrid>
      <w:tr w:rsidR="00285319" w:rsidRPr="00A90B17">
        <w:trPr>
          <w:tblHeader/>
        </w:trPr>
        <w:tc>
          <w:tcPr>
            <w:tcW w:w="674" w:type="dxa"/>
            <w:vAlign w:val="center"/>
          </w:tcPr>
          <w:p w:rsidR="00285319" w:rsidRPr="00A90B17" w:rsidRDefault="00285319">
            <w:pPr>
              <w:pStyle w:val="SVPtabzahlavi"/>
            </w:pPr>
            <w:r w:rsidRPr="00A90B17">
              <w:t>ČV</w:t>
            </w:r>
          </w:p>
        </w:tc>
        <w:tc>
          <w:tcPr>
            <w:tcW w:w="6731" w:type="dxa"/>
            <w:vAlign w:val="center"/>
          </w:tcPr>
          <w:p w:rsidR="00285319" w:rsidRPr="00A90B17" w:rsidRDefault="00285319">
            <w:pPr>
              <w:pStyle w:val="SVPtabzahlavi"/>
            </w:pPr>
            <w:r w:rsidRPr="00A90B17">
              <w:t>Výstup</w:t>
            </w:r>
          </w:p>
        </w:tc>
        <w:tc>
          <w:tcPr>
            <w:tcW w:w="3285" w:type="dxa"/>
            <w:vAlign w:val="center"/>
          </w:tcPr>
          <w:p w:rsidR="00285319" w:rsidRPr="00A90B17" w:rsidRDefault="00285319">
            <w:pPr>
              <w:pStyle w:val="SVPtabzahlavi"/>
            </w:pPr>
            <w:r w:rsidRPr="00A90B17">
              <w:t>Učivo</w:t>
            </w:r>
          </w:p>
        </w:tc>
        <w:tc>
          <w:tcPr>
            <w:tcW w:w="2700" w:type="dxa"/>
            <w:vAlign w:val="center"/>
          </w:tcPr>
          <w:p w:rsidR="00285319" w:rsidRPr="00A90B17" w:rsidRDefault="00285319">
            <w:pPr>
              <w:pStyle w:val="SVPtabzahlavi"/>
            </w:pPr>
            <w:r w:rsidRPr="00A90B17">
              <w:t>Průřezová témata</w:t>
            </w:r>
          </w:p>
        </w:tc>
        <w:tc>
          <w:tcPr>
            <w:tcW w:w="1919" w:type="dxa"/>
            <w:vAlign w:val="center"/>
          </w:tcPr>
          <w:p w:rsidR="00285319" w:rsidRPr="00A90B17" w:rsidRDefault="00285319">
            <w:pPr>
              <w:pStyle w:val="SVPtabzahlavi"/>
            </w:pPr>
            <w:r w:rsidRPr="00A90B17">
              <w:t>Poznámky</w:t>
            </w:r>
          </w:p>
        </w:tc>
      </w:tr>
      <w:tr w:rsidR="00285319" w:rsidRPr="00A90B17">
        <w:trPr>
          <w:cantSplit/>
        </w:trPr>
        <w:tc>
          <w:tcPr>
            <w:tcW w:w="674" w:type="dxa"/>
          </w:tcPr>
          <w:p w:rsidR="00285319" w:rsidRPr="00A90B17" w:rsidRDefault="00285319">
            <w:pPr>
              <w:jc w:val="center"/>
              <w:rPr>
                <w:sz w:val="23"/>
              </w:rPr>
            </w:pPr>
            <w:r w:rsidRPr="00A90B17">
              <w:rPr>
                <w:sz w:val="23"/>
              </w:rPr>
              <w:t>1</w:t>
            </w:r>
          </w:p>
          <w:p w:rsidR="00285319" w:rsidRPr="00A90B17" w:rsidRDefault="00285319">
            <w:pPr>
              <w:jc w:val="center"/>
              <w:rPr>
                <w:sz w:val="23"/>
              </w:rPr>
            </w:pPr>
          </w:p>
          <w:p w:rsidR="00285319" w:rsidRPr="00A90B17" w:rsidRDefault="00285319">
            <w:pPr>
              <w:jc w:val="center"/>
              <w:rPr>
                <w:sz w:val="23"/>
              </w:rPr>
            </w:pPr>
            <w:r w:rsidRPr="00A90B17">
              <w:rPr>
                <w:sz w:val="23"/>
              </w:rPr>
              <w:t>2</w:t>
            </w:r>
          </w:p>
          <w:p w:rsidR="00285319" w:rsidRPr="00A90B17" w:rsidRDefault="00285319">
            <w:pPr>
              <w:jc w:val="center"/>
              <w:rPr>
                <w:sz w:val="23"/>
              </w:rPr>
            </w:pPr>
          </w:p>
          <w:p w:rsidR="00285319" w:rsidRPr="00A90B17" w:rsidRDefault="00285319">
            <w:pPr>
              <w:jc w:val="center"/>
              <w:rPr>
                <w:sz w:val="23"/>
              </w:rPr>
            </w:pPr>
          </w:p>
          <w:p w:rsidR="00285319" w:rsidRPr="00A90B17" w:rsidRDefault="00285319">
            <w:pPr>
              <w:jc w:val="center"/>
              <w:rPr>
                <w:sz w:val="23"/>
              </w:rPr>
            </w:pPr>
          </w:p>
          <w:p w:rsidR="00285319" w:rsidRPr="00A90B17" w:rsidRDefault="00285319">
            <w:pPr>
              <w:jc w:val="center"/>
              <w:rPr>
                <w:sz w:val="23"/>
              </w:rPr>
            </w:pPr>
            <w:r w:rsidRPr="00A90B17">
              <w:rPr>
                <w:sz w:val="23"/>
              </w:rPr>
              <w:t>3</w:t>
            </w:r>
          </w:p>
        </w:tc>
        <w:tc>
          <w:tcPr>
            <w:tcW w:w="6731" w:type="dxa"/>
          </w:tcPr>
          <w:p w:rsidR="00285319" w:rsidRPr="00A90B17" w:rsidRDefault="00285319">
            <w:pPr>
              <w:pStyle w:val="SVPtabvystupucivo"/>
            </w:pPr>
            <w:r w:rsidRPr="00A90B17">
              <w:t>Čte plynule s porozuměním jednoduché texty nahlas i potichu.</w:t>
            </w:r>
          </w:p>
          <w:p w:rsidR="00285319" w:rsidRPr="00A90B17" w:rsidRDefault="00285319">
            <w:pPr>
              <w:pStyle w:val="SVPtabvystupucivo"/>
            </w:pPr>
            <w:r w:rsidRPr="00A90B17">
              <w:t>Dbá na správnou intonaci.</w:t>
            </w:r>
          </w:p>
          <w:p w:rsidR="00285319" w:rsidRPr="00A90B17" w:rsidRDefault="00285319">
            <w:pPr>
              <w:pStyle w:val="SVPtabvystupucivo"/>
            </w:pPr>
            <w:r w:rsidRPr="00A90B17">
              <w:t>Umí naslouchat přednesu.</w:t>
            </w:r>
          </w:p>
          <w:p w:rsidR="00285319" w:rsidRPr="00A90B17" w:rsidRDefault="00285319">
            <w:pPr>
              <w:pStyle w:val="SVPtabvystupucivo"/>
            </w:pPr>
            <w:r w:rsidRPr="00A90B17">
              <w:t>Rozlišuje poezii a prózu.</w:t>
            </w:r>
          </w:p>
          <w:p w:rsidR="00285319" w:rsidRPr="00A90B17" w:rsidRDefault="00285319">
            <w:pPr>
              <w:ind w:left="360"/>
              <w:rPr>
                <w:sz w:val="23"/>
              </w:rPr>
            </w:pPr>
          </w:p>
          <w:p w:rsidR="00285319" w:rsidRPr="00A90B17" w:rsidRDefault="00285319">
            <w:pPr>
              <w:ind w:left="360"/>
              <w:rPr>
                <w:sz w:val="23"/>
              </w:rPr>
            </w:pPr>
          </w:p>
          <w:p w:rsidR="00285319" w:rsidRPr="00A90B17" w:rsidRDefault="00285319">
            <w:pPr>
              <w:pStyle w:val="SVPtabvystupucivo"/>
              <w:rPr>
                <w:b/>
              </w:rPr>
            </w:pPr>
            <w:r w:rsidRPr="00A90B17">
              <w:t>Dokáže přečtený text vyprávět.</w:t>
            </w:r>
          </w:p>
        </w:tc>
        <w:tc>
          <w:tcPr>
            <w:tcW w:w="3285" w:type="dxa"/>
          </w:tcPr>
          <w:p w:rsidR="00285319" w:rsidRPr="00A90B17" w:rsidRDefault="00285319">
            <w:pPr>
              <w:pStyle w:val="SVPtabvystupucivo"/>
            </w:pPr>
            <w:r w:rsidRPr="00A90B17">
              <w:t>Čtení</w:t>
            </w:r>
          </w:p>
          <w:p w:rsidR="00285319" w:rsidRPr="00A90B17" w:rsidRDefault="00285319"/>
          <w:p w:rsidR="00285319" w:rsidRPr="00A90B17" w:rsidRDefault="00285319">
            <w:pPr>
              <w:pStyle w:val="SVPtabvystupucivo"/>
            </w:pPr>
            <w:r w:rsidRPr="00A90B17">
              <w:t>Báseň, sloka, verš, rým</w:t>
            </w:r>
          </w:p>
          <w:p w:rsidR="00285319" w:rsidRPr="00A90B17" w:rsidRDefault="00285319">
            <w:pPr>
              <w:pStyle w:val="SVPtabvystupucivo"/>
              <w:rPr>
                <w:b/>
              </w:rPr>
            </w:pPr>
            <w:r w:rsidRPr="00A90B17">
              <w:t xml:space="preserve">Literární </w:t>
            </w:r>
            <w:proofErr w:type="gramStart"/>
            <w:r w:rsidRPr="00A90B17">
              <w:t>druhy(poezie</w:t>
            </w:r>
            <w:proofErr w:type="gramEnd"/>
            <w:r w:rsidRPr="00A90B17">
              <w:t>, próza), lit. Pojmy (básník, spisovatel), žánry (básně, pohádky)</w:t>
            </w:r>
          </w:p>
        </w:tc>
        <w:tc>
          <w:tcPr>
            <w:tcW w:w="2700" w:type="dxa"/>
          </w:tcPr>
          <w:p w:rsidR="00285319" w:rsidRPr="00A90B17" w:rsidRDefault="00285319">
            <w:pPr>
              <w:pStyle w:val="Zhlav"/>
              <w:tabs>
                <w:tab w:val="clear" w:pos="4536"/>
                <w:tab w:val="clear" w:pos="9072"/>
              </w:tabs>
              <w:rPr>
                <w:sz w:val="20"/>
                <w:szCs w:val="20"/>
              </w:rPr>
            </w:pPr>
            <w:r w:rsidRPr="00A90B17">
              <w:rPr>
                <w:b/>
                <w:sz w:val="20"/>
                <w:szCs w:val="20"/>
              </w:rPr>
              <w:t>OSV</w:t>
            </w:r>
            <w:r w:rsidRPr="00A90B17">
              <w:rPr>
                <w:sz w:val="20"/>
                <w:szCs w:val="20"/>
              </w:rPr>
              <w:t xml:space="preserve"> </w:t>
            </w:r>
          </w:p>
          <w:p w:rsidR="00285319" w:rsidRPr="00A90B17" w:rsidRDefault="00285319">
            <w:pPr>
              <w:pStyle w:val="Zhlav"/>
              <w:tabs>
                <w:tab w:val="clear" w:pos="4536"/>
                <w:tab w:val="clear" w:pos="9072"/>
              </w:tabs>
              <w:rPr>
                <w:sz w:val="20"/>
                <w:szCs w:val="20"/>
              </w:rPr>
            </w:pPr>
            <w:r w:rsidRPr="00A90B17">
              <w:rPr>
                <w:b/>
                <w:sz w:val="20"/>
                <w:szCs w:val="20"/>
              </w:rPr>
              <w:t>Osobnostní rozvoj</w:t>
            </w:r>
          </w:p>
          <w:p w:rsidR="00285319" w:rsidRPr="00A90B17" w:rsidRDefault="00285319">
            <w:pPr>
              <w:pStyle w:val="Zhlav"/>
              <w:tabs>
                <w:tab w:val="clear" w:pos="4536"/>
                <w:tab w:val="clear" w:pos="9072"/>
              </w:tabs>
              <w:rPr>
                <w:i/>
                <w:sz w:val="20"/>
                <w:szCs w:val="20"/>
              </w:rPr>
            </w:pPr>
            <w:r w:rsidRPr="00A90B17">
              <w:rPr>
                <w:i/>
                <w:sz w:val="20"/>
                <w:szCs w:val="20"/>
              </w:rPr>
              <w:t>rozvoj schopnosti poznávání</w:t>
            </w:r>
          </w:p>
          <w:p w:rsidR="00285319" w:rsidRPr="00A90B17" w:rsidRDefault="00285319">
            <w:pPr>
              <w:pStyle w:val="Styl10bVlevo02cm"/>
            </w:pPr>
            <w:r w:rsidRPr="00A90B17">
              <w:t>(cvičení smyslového vnímání)</w:t>
            </w:r>
          </w:p>
        </w:tc>
        <w:tc>
          <w:tcPr>
            <w:tcW w:w="1919" w:type="dxa"/>
          </w:tcPr>
          <w:p w:rsidR="00285319" w:rsidRPr="00A90B17" w:rsidRDefault="00285319">
            <w:pPr>
              <w:rPr>
                <w:b/>
                <w:sz w:val="20"/>
                <w:szCs w:val="20"/>
              </w:rPr>
            </w:pPr>
          </w:p>
        </w:tc>
      </w:tr>
      <w:tr w:rsidR="00285319" w:rsidRPr="00A90B17">
        <w:trPr>
          <w:cantSplit/>
        </w:trPr>
        <w:tc>
          <w:tcPr>
            <w:tcW w:w="674" w:type="dxa"/>
          </w:tcPr>
          <w:p w:rsidR="00285319" w:rsidRPr="00A90B17" w:rsidRDefault="00285319">
            <w:pPr>
              <w:jc w:val="center"/>
              <w:rPr>
                <w:sz w:val="23"/>
              </w:rPr>
            </w:pPr>
            <w:r w:rsidRPr="00A90B17">
              <w:rPr>
                <w:sz w:val="23"/>
              </w:rPr>
              <w:t>4</w:t>
            </w:r>
          </w:p>
        </w:tc>
        <w:tc>
          <w:tcPr>
            <w:tcW w:w="6731" w:type="dxa"/>
          </w:tcPr>
          <w:p w:rsidR="00285319" w:rsidRPr="00A90B17" w:rsidRDefault="00285319" w:rsidP="00BF5B32">
            <w:pPr>
              <w:numPr>
                <w:ilvl w:val="0"/>
                <w:numId w:val="51"/>
              </w:numPr>
              <w:tabs>
                <w:tab w:val="clear" w:pos="720"/>
                <w:tab w:val="num" w:pos="360"/>
              </w:tabs>
              <w:ind w:left="360" w:hanging="279"/>
              <w:rPr>
                <w:sz w:val="23"/>
              </w:rPr>
            </w:pPr>
            <w:r w:rsidRPr="00A90B17">
              <w:rPr>
                <w:sz w:val="23"/>
              </w:rPr>
              <w:t>Rozlišuje a umí vyjmenovat samohlásky, měkké, tvrdé a obojetné souhlásky.</w:t>
            </w:r>
          </w:p>
          <w:p w:rsidR="00285319" w:rsidRPr="00A90B17" w:rsidRDefault="00285319" w:rsidP="00BF5B32">
            <w:pPr>
              <w:numPr>
                <w:ilvl w:val="0"/>
                <w:numId w:val="51"/>
              </w:numPr>
              <w:tabs>
                <w:tab w:val="clear" w:pos="720"/>
                <w:tab w:val="num" w:pos="360"/>
              </w:tabs>
              <w:ind w:left="360" w:hanging="279"/>
              <w:rPr>
                <w:b/>
                <w:sz w:val="23"/>
              </w:rPr>
            </w:pPr>
            <w:r w:rsidRPr="00A90B17">
              <w:rPr>
                <w:sz w:val="23"/>
              </w:rPr>
              <w:t xml:space="preserve">Zná gramatiku měkkých a tvrdých </w:t>
            </w:r>
            <w:proofErr w:type="gramStart"/>
            <w:r w:rsidRPr="00A90B17">
              <w:rPr>
                <w:sz w:val="23"/>
              </w:rPr>
              <w:t>souhlásek..</w:t>
            </w:r>
            <w:proofErr w:type="gramEnd"/>
          </w:p>
        </w:tc>
        <w:tc>
          <w:tcPr>
            <w:tcW w:w="3285" w:type="dxa"/>
          </w:tcPr>
          <w:p w:rsidR="00285319" w:rsidRPr="00A90B17" w:rsidRDefault="00285319">
            <w:pPr>
              <w:pStyle w:val="SVPtabvystupucivo"/>
            </w:pPr>
            <w:r w:rsidRPr="00A90B17">
              <w:t>Tvrdé měkké a obojetné souhlásky</w:t>
            </w:r>
          </w:p>
          <w:p w:rsidR="00285319" w:rsidRPr="00A90B17" w:rsidRDefault="00285319">
            <w:pPr>
              <w:rPr>
                <w:b/>
              </w:rPr>
            </w:pPr>
          </w:p>
        </w:tc>
        <w:tc>
          <w:tcPr>
            <w:tcW w:w="2700" w:type="dxa"/>
            <w:vMerge w:val="restart"/>
          </w:tcPr>
          <w:p w:rsidR="00285319" w:rsidRPr="00A90B17" w:rsidRDefault="00285319">
            <w:pPr>
              <w:pStyle w:val="Zhlav"/>
              <w:tabs>
                <w:tab w:val="clear" w:pos="4536"/>
                <w:tab w:val="clear" w:pos="9072"/>
              </w:tabs>
              <w:rPr>
                <w:b/>
                <w:sz w:val="28"/>
              </w:rPr>
            </w:pPr>
          </w:p>
        </w:tc>
        <w:tc>
          <w:tcPr>
            <w:tcW w:w="1919" w:type="dxa"/>
          </w:tcPr>
          <w:p w:rsidR="00285319" w:rsidRPr="00A90B17" w:rsidRDefault="00285319">
            <w:pPr>
              <w:rPr>
                <w:b/>
                <w:sz w:val="20"/>
                <w:szCs w:val="20"/>
              </w:rPr>
            </w:pPr>
          </w:p>
        </w:tc>
      </w:tr>
      <w:tr w:rsidR="00285319" w:rsidRPr="00A90B17">
        <w:trPr>
          <w:cantSplit/>
        </w:trPr>
        <w:tc>
          <w:tcPr>
            <w:tcW w:w="674" w:type="dxa"/>
          </w:tcPr>
          <w:p w:rsidR="00285319" w:rsidRPr="00A90B17" w:rsidRDefault="00285319">
            <w:pPr>
              <w:jc w:val="center"/>
              <w:rPr>
                <w:sz w:val="23"/>
              </w:rPr>
            </w:pPr>
            <w:r w:rsidRPr="00A90B17">
              <w:rPr>
                <w:sz w:val="23"/>
              </w:rPr>
              <w:t>5</w:t>
            </w:r>
          </w:p>
          <w:p w:rsidR="00285319" w:rsidRPr="00A90B17" w:rsidRDefault="00285319">
            <w:pPr>
              <w:jc w:val="center"/>
              <w:rPr>
                <w:sz w:val="23"/>
              </w:rPr>
            </w:pPr>
          </w:p>
          <w:p w:rsidR="00285319" w:rsidRPr="00A90B17" w:rsidRDefault="00285319">
            <w:pPr>
              <w:jc w:val="center"/>
              <w:rPr>
                <w:sz w:val="23"/>
              </w:rPr>
            </w:pPr>
            <w:r w:rsidRPr="00A90B17">
              <w:rPr>
                <w:sz w:val="23"/>
              </w:rPr>
              <w:t>6</w:t>
            </w:r>
          </w:p>
        </w:tc>
        <w:tc>
          <w:tcPr>
            <w:tcW w:w="6731" w:type="dxa"/>
          </w:tcPr>
          <w:p w:rsidR="00285319" w:rsidRPr="00A90B17" w:rsidRDefault="00285319" w:rsidP="00BF5B32">
            <w:pPr>
              <w:numPr>
                <w:ilvl w:val="0"/>
                <w:numId w:val="51"/>
              </w:numPr>
              <w:tabs>
                <w:tab w:val="clear" w:pos="720"/>
                <w:tab w:val="num" w:pos="360"/>
              </w:tabs>
              <w:ind w:left="360" w:hanging="279"/>
              <w:rPr>
                <w:sz w:val="23"/>
              </w:rPr>
            </w:pPr>
            <w:r w:rsidRPr="00A90B17">
              <w:rPr>
                <w:sz w:val="23"/>
              </w:rPr>
              <w:t>Umí rozdělit slova na slabiky.</w:t>
            </w:r>
          </w:p>
          <w:p w:rsidR="00285319" w:rsidRPr="00A90B17" w:rsidRDefault="00285319" w:rsidP="00BF5B32">
            <w:pPr>
              <w:numPr>
                <w:ilvl w:val="0"/>
                <w:numId w:val="51"/>
              </w:numPr>
              <w:tabs>
                <w:tab w:val="clear" w:pos="720"/>
                <w:tab w:val="num" w:pos="360"/>
              </w:tabs>
              <w:ind w:left="360" w:hanging="279"/>
              <w:rPr>
                <w:sz w:val="23"/>
              </w:rPr>
            </w:pPr>
            <w:r w:rsidRPr="00A90B17">
              <w:rPr>
                <w:sz w:val="23"/>
              </w:rPr>
              <w:t>Umí rozdělit slovo na konci řádku.</w:t>
            </w:r>
          </w:p>
          <w:p w:rsidR="00285319" w:rsidRPr="00A90B17" w:rsidRDefault="00285319" w:rsidP="00BF5B32">
            <w:pPr>
              <w:numPr>
                <w:ilvl w:val="0"/>
                <w:numId w:val="51"/>
              </w:numPr>
              <w:tabs>
                <w:tab w:val="clear" w:pos="720"/>
                <w:tab w:val="num" w:pos="360"/>
              </w:tabs>
              <w:ind w:left="360" w:hanging="279"/>
              <w:rPr>
                <w:b/>
                <w:sz w:val="23"/>
              </w:rPr>
            </w:pPr>
            <w:r w:rsidRPr="00A90B17">
              <w:rPr>
                <w:sz w:val="23"/>
              </w:rPr>
              <w:t xml:space="preserve">Rozlišuje zvukovou a psanou podobu slabik </w:t>
            </w:r>
            <w:proofErr w:type="spellStart"/>
            <w:r w:rsidRPr="00A90B17">
              <w:rPr>
                <w:sz w:val="23"/>
              </w:rPr>
              <w:t>dě</w:t>
            </w:r>
            <w:proofErr w:type="spellEnd"/>
            <w:r w:rsidRPr="00A90B17">
              <w:rPr>
                <w:sz w:val="23"/>
              </w:rPr>
              <w:t xml:space="preserve">, tě, ně, </w:t>
            </w:r>
            <w:proofErr w:type="spellStart"/>
            <w:r w:rsidRPr="00A90B17">
              <w:rPr>
                <w:sz w:val="23"/>
              </w:rPr>
              <w:t>bě</w:t>
            </w:r>
            <w:proofErr w:type="spellEnd"/>
            <w:r w:rsidRPr="00A90B17">
              <w:rPr>
                <w:sz w:val="23"/>
              </w:rPr>
              <w:t xml:space="preserve">, </w:t>
            </w:r>
            <w:proofErr w:type="spellStart"/>
            <w:r w:rsidRPr="00A90B17">
              <w:rPr>
                <w:sz w:val="23"/>
              </w:rPr>
              <w:t>pě</w:t>
            </w:r>
            <w:proofErr w:type="spellEnd"/>
            <w:r w:rsidRPr="00A90B17">
              <w:rPr>
                <w:sz w:val="23"/>
              </w:rPr>
              <w:t xml:space="preserve">, </w:t>
            </w:r>
            <w:proofErr w:type="spellStart"/>
            <w:r w:rsidRPr="00A90B17">
              <w:rPr>
                <w:sz w:val="23"/>
              </w:rPr>
              <w:t>vě</w:t>
            </w:r>
            <w:proofErr w:type="spellEnd"/>
            <w:r w:rsidRPr="00A90B17">
              <w:rPr>
                <w:sz w:val="23"/>
              </w:rPr>
              <w:t>, mě¨.</w:t>
            </w:r>
          </w:p>
        </w:tc>
        <w:tc>
          <w:tcPr>
            <w:tcW w:w="3285" w:type="dxa"/>
          </w:tcPr>
          <w:p w:rsidR="00285319" w:rsidRPr="00A90B17" w:rsidRDefault="00285319">
            <w:pPr>
              <w:pStyle w:val="SVPtabvystupucivo"/>
            </w:pPr>
            <w:r w:rsidRPr="00A90B17">
              <w:t>slabiky</w:t>
            </w:r>
          </w:p>
        </w:tc>
        <w:tc>
          <w:tcPr>
            <w:tcW w:w="2700" w:type="dxa"/>
            <w:vMerge/>
          </w:tcPr>
          <w:p w:rsidR="00285319" w:rsidRPr="00A90B17" w:rsidRDefault="00285319">
            <w:pPr>
              <w:rPr>
                <w:b/>
                <w:sz w:val="28"/>
              </w:rPr>
            </w:pPr>
          </w:p>
        </w:tc>
        <w:tc>
          <w:tcPr>
            <w:tcW w:w="1919" w:type="dxa"/>
          </w:tcPr>
          <w:p w:rsidR="00285319" w:rsidRPr="00A90B17" w:rsidRDefault="00285319">
            <w:pPr>
              <w:rPr>
                <w:b/>
                <w:sz w:val="20"/>
                <w:szCs w:val="20"/>
              </w:rPr>
            </w:pPr>
          </w:p>
        </w:tc>
      </w:tr>
      <w:tr w:rsidR="00285319" w:rsidRPr="00A90B17">
        <w:trPr>
          <w:cantSplit/>
        </w:trPr>
        <w:tc>
          <w:tcPr>
            <w:tcW w:w="674" w:type="dxa"/>
          </w:tcPr>
          <w:p w:rsidR="00285319" w:rsidRPr="00A90B17" w:rsidRDefault="00285319">
            <w:pPr>
              <w:jc w:val="center"/>
              <w:rPr>
                <w:sz w:val="23"/>
              </w:rPr>
            </w:pPr>
            <w:r w:rsidRPr="00A90B17">
              <w:rPr>
                <w:sz w:val="23"/>
              </w:rPr>
              <w:t>7</w:t>
            </w:r>
          </w:p>
          <w:p w:rsidR="00285319" w:rsidRPr="00A90B17" w:rsidRDefault="00285319">
            <w:pPr>
              <w:jc w:val="center"/>
              <w:rPr>
                <w:sz w:val="23"/>
              </w:rPr>
            </w:pPr>
            <w:r w:rsidRPr="00A90B17">
              <w:rPr>
                <w:sz w:val="23"/>
              </w:rPr>
              <w:t>8</w:t>
            </w:r>
          </w:p>
        </w:tc>
        <w:tc>
          <w:tcPr>
            <w:tcW w:w="6731" w:type="dxa"/>
          </w:tcPr>
          <w:p w:rsidR="00285319" w:rsidRPr="00A90B17" w:rsidRDefault="00285319" w:rsidP="00BF5B32">
            <w:pPr>
              <w:numPr>
                <w:ilvl w:val="0"/>
                <w:numId w:val="51"/>
              </w:numPr>
              <w:tabs>
                <w:tab w:val="clear" w:pos="720"/>
                <w:tab w:val="num" w:pos="360"/>
              </w:tabs>
              <w:ind w:left="360" w:hanging="279"/>
              <w:rPr>
                <w:sz w:val="23"/>
              </w:rPr>
            </w:pPr>
            <w:r w:rsidRPr="00A90B17">
              <w:rPr>
                <w:sz w:val="23"/>
              </w:rPr>
              <w:t>Rozlišuje vlastní jména osob a zvířat.</w:t>
            </w:r>
          </w:p>
          <w:p w:rsidR="00285319" w:rsidRPr="00A90B17" w:rsidRDefault="00285319" w:rsidP="00BF5B32">
            <w:pPr>
              <w:numPr>
                <w:ilvl w:val="0"/>
                <w:numId w:val="51"/>
              </w:numPr>
              <w:tabs>
                <w:tab w:val="clear" w:pos="720"/>
                <w:tab w:val="num" w:pos="360"/>
              </w:tabs>
              <w:ind w:left="360" w:hanging="279"/>
              <w:rPr>
                <w:b/>
                <w:sz w:val="23"/>
              </w:rPr>
            </w:pPr>
            <w:r w:rsidRPr="00A90B17">
              <w:rPr>
                <w:sz w:val="23"/>
              </w:rPr>
              <w:t>Pozná párové souhlásky - spodobu na konci slov.</w:t>
            </w:r>
          </w:p>
        </w:tc>
        <w:tc>
          <w:tcPr>
            <w:tcW w:w="3285" w:type="dxa"/>
            <w:vAlign w:val="center"/>
          </w:tcPr>
          <w:p w:rsidR="00285319" w:rsidRPr="00A90B17" w:rsidRDefault="00285319">
            <w:pPr>
              <w:pStyle w:val="SVPtabvystupucivo"/>
            </w:pPr>
            <w:r w:rsidRPr="00A90B17">
              <w:t>podstatná jména</w:t>
            </w:r>
          </w:p>
          <w:p w:rsidR="00285319" w:rsidRPr="00A90B17" w:rsidRDefault="00285319">
            <w:pPr>
              <w:pStyle w:val="SVPtabvystupucivo"/>
            </w:pPr>
            <w:r w:rsidRPr="00A90B17">
              <w:t>párové souhlásky</w:t>
            </w:r>
          </w:p>
        </w:tc>
        <w:tc>
          <w:tcPr>
            <w:tcW w:w="2700" w:type="dxa"/>
            <w:vMerge/>
          </w:tcPr>
          <w:p w:rsidR="00285319" w:rsidRPr="00A90B17" w:rsidRDefault="00285319">
            <w:pPr>
              <w:rPr>
                <w:b/>
                <w:sz w:val="28"/>
              </w:rPr>
            </w:pPr>
          </w:p>
        </w:tc>
        <w:tc>
          <w:tcPr>
            <w:tcW w:w="1919" w:type="dxa"/>
          </w:tcPr>
          <w:p w:rsidR="00285319" w:rsidRPr="00A90B17" w:rsidRDefault="00285319">
            <w:pPr>
              <w:rPr>
                <w:b/>
                <w:sz w:val="20"/>
                <w:szCs w:val="20"/>
              </w:rPr>
            </w:pPr>
          </w:p>
        </w:tc>
      </w:tr>
      <w:tr w:rsidR="00285319" w:rsidRPr="00A90B17">
        <w:trPr>
          <w:cantSplit/>
          <w:trHeight w:val="1694"/>
        </w:trPr>
        <w:tc>
          <w:tcPr>
            <w:tcW w:w="674" w:type="dxa"/>
          </w:tcPr>
          <w:p w:rsidR="00285319" w:rsidRPr="00A90B17" w:rsidRDefault="00285319">
            <w:pPr>
              <w:jc w:val="center"/>
              <w:rPr>
                <w:sz w:val="23"/>
              </w:rPr>
            </w:pPr>
            <w:r w:rsidRPr="00A90B17">
              <w:rPr>
                <w:sz w:val="23"/>
              </w:rPr>
              <w:t>9</w:t>
            </w:r>
          </w:p>
        </w:tc>
        <w:tc>
          <w:tcPr>
            <w:tcW w:w="6731" w:type="dxa"/>
          </w:tcPr>
          <w:p w:rsidR="00285319" w:rsidRPr="00A90B17" w:rsidRDefault="00285319" w:rsidP="00BF5B32">
            <w:pPr>
              <w:numPr>
                <w:ilvl w:val="0"/>
                <w:numId w:val="51"/>
              </w:numPr>
              <w:tabs>
                <w:tab w:val="clear" w:pos="720"/>
                <w:tab w:val="num" w:pos="360"/>
              </w:tabs>
              <w:ind w:left="360" w:hanging="279"/>
              <w:rPr>
                <w:sz w:val="23"/>
              </w:rPr>
            </w:pPr>
            <w:r w:rsidRPr="00A90B17">
              <w:rPr>
                <w:sz w:val="23"/>
              </w:rPr>
              <w:t>Umí ze slov tvořit smysluplné věty.</w:t>
            </w:r>
          </w:p>
          <w:p w:rsidR="00285319" w:rsidRPr="00A90B17" w:rsidRDefault="00285319" w:rsidP="00BF5B32">
            <w:pPr>
              <w:numPr>
                <w:ilvl w:val="0"/>
                <w:numId w:val="51"/>
              </w:numPr>
              <w:tabs>
                <w:tab w:val="clear" w:pos="720"/>
                <w:tab w:val="num" w:pos="360"/>
              </w:tabs>
              <w:ind w:left="360" w:hanging="279"/>
              <w:rPr>
                <w:sz w:val="23"/>
              </w:rPr>
            </w:pPr>
            <w:r w:rsidRPr="00A90B17">
              <w:rPr>
                <w:sz w:val="23"/>
              </w:rPr>
              <w:t>Umí seřadit věty v textu.</w:t>
            </w:r>
          </w:p>
          <w:p w:rsidR="00285319" w:rsidRPr="00A90B17" w:rsidRDefault="00285319" w:rsidP="00BF5B32">
            <w:pPr>
              <w:numPr>
                <w:ilvl w:val="0"/>
                <w:numId w:val="51"/>
              </w:numPr>
              <w:tabs>
                <w:tab w:val="clear" w:pos="720"/>
                <w:tab w:val="num" w:pos="360"/>
              </w:tabs>
              <w:ind w:left="360" w:hanging="279"/>
              <w:rPr>
                <w:sz w:val="23"/>
              </w:rPr>
            </w:pPr>
            <w:r w:rsidRPr="00A90B17">
              <w:rPr>
                <w:sz w:val="23"/>
              </w:rPr>
              <w:t>Pozná konec věty a začátek věty následující.</w:t>
            </w:r>
          </w:p>
          <w:p w:rsidR="00285319" w:rsidRPr="00A90B17" w:rsidRDefault="00285319" w:rsidP="00BF5B32">
            <w:pPr>
              <w:numPr>
                <w:ilvl w:val="0"/>
                <w:numId w:val="51"/>
              </w:numPr>
              <w:tabs>
                <w:tab w:val="clear" w:pos="720"/>
                <w:tab w:val="num" w:pos="360"/>
              </w:tabs>
              <w:ind w:left="360" w:hanging="279"/>
              <w:rPr>
                <w:sz w:val="23"/>
              </w:rPr>
            </w:pPr>
            <w:r w:rsidRPr="00A90B17">
              <w:rPr>
                <w:sz w:val="23"/>
              </w:rPr>
              <w:t>Věty začíná velkým písmenem.</w:t>
            </w:r>
          </w:p>
          <w:p w:rsidR="00285319" w:rsidRPr="00A90B17" w:rsidRDefault="00285319" w:rsidP="00BF5B32">
            <w:pPr>
              <w:numPr>
                <w:ilvl w:val="0"/>
                <w:numId w:val="51"/>
              </w:numPr>
              <w:tabs>
                <w:tab w:val="clear" w:pos="720"/>
                <w:tab w:val="num" w:pos="360"/>
              </w:tabs>
              <w:ind w:left="360" w:hanging="279"/>
              <w:rPr>
                <w:sz w:val="23"/>
              </w:rPr>
            </w:pPr>
            <w:r w:rsidRPr="00A90B17">
              <w:rPr>
                <w:sz w:val="23"/>
              </w:rPr>
              <w:t>Rozlišuje druhy vět – oznamovací, tázací, rozkazovací, přací.</w:t>
            </w:r>
          </w:p>
          <w:p w:rsidR="00285319" w:rsidRPr="00A90B17" w:rsidRDefault="00285319" w:rsidP="00BF5B32">
            <w:pPr>
              <w:numPr>
                <w:ilvl w:val="0"/>
                <w:numId w:val="51"/>
              </w:numPr>
              <w:tabs>
                <w:tab w:val="clear" w:pos="720"/>
                <w:tab w:val="num" w:pos="360"/>
              </w:tabs>
              <w:ind w:left="360" w:hanging="279"/>
              <w:rPr>
                <w:sz w:val="23"/>
              </w:rPr>
            </w:pPr>
            <w:r w:rsidRPr="00A90B17">
              <w:rPr>
                <w:sz w:val="23"/>
              </w:rPr>
              <w:t>Zná a správně používá interpunkční znaménka.</w:t>
            </w:r>
          </w:p>
        </w:tc>
        <w:tc>
          <w:tcPr>
            <w:tcW w:w="3285" w:type="dxa"/>
          </w:tcPr>
          <w:p w:rsidR="00285319" w:rsidRPr="00A90B17" w:rsidRDefault="00285319">
            <w:pPr>
              <w:pStyle w:val="SVPtabvystupucivo"/>
            </w:pPr>
            <w:r w:rsidRPr="00A90B17">
              <w:t>řazení vět v textu</w:t>
            </w:r>
          </w:p>
          <w:p w:rsidR="00285319" w:rsidRPr="00A90B17" w:rsidRDefault="00285319"/>
          <w:p w:rsidR="00285319" w:rsidRPr="00A90B17" w:rsidRDefault="00285319">
            <w:pPr>
              <w:pStyle w:val="SVPtabvystupucivo"/>
            </w:pPr>
            <w:r w:rsidRPr="00A90B17">
              <w:t>intonace ve větách</w:t>
            </w:r>
          </w:p>
          <w:p w:rsidR="00285319" w:rsidRPr="00A90B17" w:rsidRDefault="00285319"/>
          <w:p w:rsidR="00285319" w:rsidRPr="00A90B17" w:rsidRDefault="00285319">
            <w:pPr>
              <w:pStyle w:val="SVPtabvystupucivo"/>
            </w:pPr>
            <w:r w:rsidRPr="00A90B17">
              <w:t>druhy vět</w:t>
            </w:r>
          </w:p>
        </w:tc>
        <w:tc>
          <w:tcPr>
            <w:tcW w:w="2700" w:type="dxa"/>
            <w:vMerge/>
          </w:tcPr>
          <w:p w:rsidR="00285319" w:rsidRPr="00A90B17" w:rsidRDefault="00285319">
            <w:pPr>
              <w:rPr>
                <w:b/>
                <w:sz w:val="28"/>
              </w:rPr>
            </w:pPr>
          </w:p>
        </w:tc>
        <w:tc>
          <w:tcPr>
            <w:tcW w:w="1919" w:type="dxa"/>
          </w:tcPr>
          <w:p w:rsidR="00285319" w:rsidRPr="00A90B17" w:rsidRDefault="00285319">
            <w:pPr>
              <w:rPr>
                <w:b/>
                <w:sz w:val="20"/>
                <w:szCs w:val="20"/>
              </w:rPr>
            </w:pPr>
          </w:p>
        </w:tc>
      </w:tr>
      <w:tr w:rsidR="00285319" w:rsidRPr="00A90B17">
        <w:trPr>
          <w:cantSplit/>
        </w:trPr>
        <w:tc>
          <w:tcPr>
            <w:tcW w:w="674" w:type="dxa"/>
          </w:tcPr>
          <w:p w:rsidR="00285319" w:rsidRPr="00A90B17" w:rsidRDefault="00285319">
            <w:pPr>
              <w:jc w:val="center"/>
              <w:rPr>
                <w:sz w:val="23"/>
              </w:rPr>
            </w:pPr>
            <w:r w:rsidRPr="00A90B17">
              <w:rPr>
                <w:sz w:val="23"/>
              </w:rPr>
              <w:t>10</w:t>
            </w:r>
          </w:p>
        </w:tc>
        <w:tc>
          <w:tcPr>
            <w:tcW w:w="6731" w:type="dxa"/>
          </w:tcPr>
          <w:p w:rsidR="00285319" w:rsidRPr="00A90B17" w:rsidRDefault="00285319" w:rsidP="00BF5B32">
            <w:pPr>
              <w:numPr>
                <w:ilvl w:val="0"/>
                <w:numId w:val="51"/>
              </w:numPr>
              <w:tabs>
                <w:tab w:val="clear" w:pos="720"/>
                <w:tab w:val="num" w:pos="360"/>
              </w:tabs>
              <w:ind w:left="360" w:hanging="279"/>
              <w:rPr>
                <w:sz w:val="23"/>
              </w:rPr>
            </w:pPr>
            <w:r w:rsidRPr="00A90B17">
              <w:rPr>
                <w:sz w:val="23"/>
              </w:rPr>
              <w:t>Rozlišuje spisovný a nespisovný jazyk.</w:t>
            </w:r>
          </w:p>
          <w:p w:rsidR="00285319" w:rsidRPr="00A90B17" w:rsidRDefault="00285319" w:rsidP="00BF5B32">
            <w:pPr>
              <w:numPr>
                <w:ilvl w:val="0"/>
                <w:numId w:val="51"/>
              </w:numPr>
              <w:tabs>
                <w:tab w:val="clear" w:pos="720"/>
                <w:tab w:val="num" w:pos="360"/>
              </w:tabs>
              <w:ind w:left="360" w:hanging="279"/>
              <w:rPr>
                <w:sz w:val="23"/>
              </w:rPr>
            </w:pPr>
            <w:r w:rsidRPr="00A90B17">
              <w:rPr>
                <w:sz w:val="23"/>
              </w:rPr>
              <w:t>Umí se spisovně vyjadřovat ve větách.</w:t>
            </w:r>
          </w:p>
          <w:p w:rsidR="00285319" w:rsidRPr="00A90B17" w:rsidRDefault="00285319" w:rsidP="00BF5B32">
            <w:pPr>
              <w:numPr>
                <w:ilvl w:val="0"/>
                <w:numId w:val="51"/>
              </w:numPr>
              <w:tabs>
                <w:tab w:val="clear" w:pos="720"/>
                <w:tab w:val="num" w:pos="360"/>
              </w:tabs>
              <w:ind w:left="360" w:hanging="279"/>
              <w:rPr>
                <w:sz w:val="23"/>
              </w:rPr>
            </w:pPr>
            <w:r w:rsidRPr="00A90B17">
              <w:rPr>
                <w:sz w:val="23"/>
              </w:rPr>
              <w:t>Je schopen vyjádřit svůj názor, pocity.</w:t>
            </w:r>
          </w:p>
          <w:p w:rsidR="00285319" w:rsidRPr="00A90B17" w:rsidRDefault="00285319" w:rsidP="00BF5B32">
            <w:pPr>
              <w:numPr>
                <w:ilvl w:val="0"/>
                <w:numId w:val="51"/>
              </w:numPr>
              <w:tabs>
                <w:tab w:val="clear" w:pos="720"/>
                <w:tab w:val="num" w:pos="360"/>
              </w:tabs>
              <w:ind w:left="360" w:hanging="279"/>
              <w:rPr>
                <w:sz w:val="23"/>
              </w:rPr>
            </w:pPr>
            <w:r w:rsidRPr="00A90B17">
              <w:rPr>
                <w:sz w:val="23"/>
              </w:rPr>
              <w:t>Podle obrázkové osnovy vypráví děj.</w:t>
            </w:r>
          </w:p>
          <w:p w:rsidR="00285319" w:rsidRPr="00A90B17" w:rsidRDefault="00285319" w:rsidP="00BF5B32">
            <w:pPr>
              <w:numPr>
                <w:ilvl w:val="0"/>
                <w:numId w:val="51"/>
              </w:numPr>
              <w:tabs>
                <w:tab w:val="clear" w:pos="720"/>
                <w:tab w:val="num" w:pos="360"/>
              </w:tabs>
              <w:ind w:left="360" w:hanging="279"/>
              <w:rPr>
                <w:b/>
                <w:sz w:val="23"/>
              </w:rPr>
            </w:pPr>
            <w:r w:rsidRPr="00A90B17">
              <w:rPr>
                <w:sz w:val="23"/>
              </w:rPr>
              <w:t>Umí naslouchat druhému.</w:t>
            </w:r>
          </w:p>
        </w:tc>
        <w:tc>
          <w:tcPr>
            <w:tcW w:w="3285" w:type="dxa"/>
          </w:tcPr>
          <w:p w:rsidR="00285319" w:rsidRPr="00A90B17" w:rsidRDefault="00285319">
            <w:pPr>
              <w:pStyle w:val="SVPtabvystupucivo"/>
              <w:rPr>
                <w:b/>
              </w:rPr>
            </w:pPr>
            <w:r w:rsidRPr="00A90B17">
              <w:t>vyjadřovací schopnosti</w:t>
            </w:r>
          </w:p>
        </w:tc>
        <w:tc>
          <w:tcPr>
            <w:tcW w:w="2700" w:type="dxa"/>
            <w:vMerge w:val="restart"/>
          </w:tcPr>
          <w:p w:rsidR="00285319" w:rsidRPr="00A90B17" w:rsidRDefault="00285319">
            <w:pPr>
              <w:pStyle w:val="Zhlav"/>
              <w:tabs>
                <w:tab w:val="clear" w:pos="4536"/>
                <w:tab w:val="clear" w:pos="9072"/>
              </w:tabs>
              <w:rPr>
                <w:b/>
                <w:sz w:val="20"/>
                <w:szCs w:val="20"/>
              </w:rPr>
            </w:pPr>
            <w:r w:rsidRPr="00A90B17">
              <w:rPr>
                <w:b/>
                <w:sz w:val="20"/>
                <w:szCs w:val="20"/>
              </w:rPr>
              <w:t>OSV</w:t>
            </w:r>
          </w:p>
          <w:p w:rsidR="00285319" w:rsidRPr="00A90B17" w:rsidRDefault="00285319">
            <w:pPr>
              <w:pStyle w:val="Zhlav"/>
              <w:tabs>
                <w:tab w:val="clear" w:pos="4536"/>
                <w:tab w:val="clear" w:pos="9072"/>
              </w:tabs>
              <w:rPr>
                <w:b/>
                <w:sz w:val="20"/>
                <w:szCs w:val="20"/>
              </w:rPr>
            </w:pPr>
            <w:r w:rsidRPr="00A90B17">
              <w:rPr>
                <w:b/>
                <w:sz w:val="20"/>
                <w:szCs w:val="20"/>
              </w:rPr>
              <w:t>Sociální rozvoj</w:t>
            </w:r>
          </w:p>
          <w:p w:rsidR="00285319" w:rsidRPr="00A90B17" w:rsidRDefault="00285319">
            <w:pPr>
              <w:pStyle w:val="Zhlav"/>
              <w:tabs>
                <w:tab w:val="clear" w:pos="4536"/>
                <w:tab w:val="clear" w:pos="9072"/>
              </w:tabs>
              <w:rPr>
                <w:i/>
                <w:sz w:val="20"/>
                <w:szCs w:val="20"/>
              </w:rPr>
            </w:pPr>
            <w:r w:rsidRPr="00A90B17">
              <w:rPr>
                <w:i/>
                <w:sz w:val="20"/>
                <w:szCs w:val="20"/>
              </w:rPr>
              <w:t>komunikace</w:t>
            </w:r>
          </w:p>
          <w:p w:rsidR="00285319" w:rsidRPr="00A90B17" w:rsidRDefault="00285319">
            <w:pPr>
              <w:pStyle w:val="Styl10bVlevo02cm"/>
              <w:rPr>
                <w:b/>
                <w:sz w:val="28"/>
              </w:rPr>
            </w:pPr>
            <w:r w:rsidRPr="00A90B17">
              <w:t>(cvičení pozorování a naslouchání)</w:t>
            </w:r>
          </w:p>
        </w:tc>
        <w:tc>
          <w:tcPr>
            <w:tcW w:w="1919" w:type="dxa"/>
          </w:tcPr>
          <w:p w:rsidR="00285319" w:rsidRPr="00A90B17" w:rsidRDefault="00285319">
            <w:pPr>
              <w:rPr>
                <w:b/>
                <w:sz w:val="20"/>
                <w:szCs w:val="20"/>
              </w:rPr>
            </w:pPr>
          </w:p>
        </w:tc>
      </w:tr>
      <w:tr w:rsidR="00285319" w:rsidRPr="00A90B17">
        <w:trPr>
          <w:cantSplit/>
        </w:trPr>
        <w:tc>
          <w:tcPr>
            <w:tcW w:w="674" w:type="dxa"/>
          </w:tcPr>
          <w:p w:rsidR="00285319" w:rsidRPr="00A90B17" w:rsidRDefault="00285319">
            <w:pPr>
              <w:jc w:val="center"/>
              <w:rPr>
                <w:sz w:val="23"/>
              </w:rPr>
            </w:pPr>
            <w:r w:rsidRPr="00A90B17">
              <w:rPr>
                <w:sz w:val="23"/>
              </w:rPr>
              <w:t>11</w:t>
            </w:r>
          </w:p>
        </w:tc>
        <w:tc>
          <w:tcPr>
            <w:tcW w:w="6731" w:type="dxa"/>
          </w:tcPr>
          <w:p w:rsidR="00285319" w:rsidRPr="00A90B17" w:rsidRDefault="00285319" w:rsidP="00BF5B32">
            <w:pPr>
              <w:numPr>
                <w:ilvl w:val="0"/>
                <w:numId w:val="52"/>
              </w:numPr>
              <w:tabs>
                <w:tab w:val="clear" w:pos="720"/>
                <w:tab w:val="num" w:pos="360"/>
              </w:tabs>
              <w:ind w:left="360"/>
              <w:rPr>
                <w:b/>
                <w:sz w:val="23"/>
              </w:rPr>
            </w:pPr>
            <w:r w:rsidRPr="00A90B17">
              <w:rPr>
                <w:sz w:val="23"/>
              </w:rPr>
              <w:t>Zvládne správné tvary písmen abecedy, opis a přepis jednoduchých textů.</w:t>
            </w:r>
          </w:p>
        </w:tc>
        <w:tc>
          <w:tcPr>
            <w:tcW w:w="3285" w:type="dxa"/>
            <w:vAlign w:val="center"/>
          </w:tcPr>
          <w:p w:rsidR="00285319" w:rsidRPr="00A90B17" w:rsidRDefault="00285319">
            <w:pPr>
              <w:pStyle w:val="SVPtabvystupucivo"/>
              <w:rPr>
                <w:b/>
              </w:rPr>
            </w:pPr>
            <w:r w:rsidRPr="00A90B17">
              <w:t>psaní</w:t>
            </w:r>
          </w:p>
        </w:tc>
        <w:tc>
          <w:tcPr>
            <w:tcW w:w="2700" w:type="dxa"/>
            <w:vMerge/>
          </w:tcPr>
          <w:p w:rsidR="00285319" w:rsidRPr="00A90B17" w:rsidRDefault="00285319">
            <w:pPr>
              <w:rPr>
                <w:b/>
                <w:sz w:val="28"/>
              </w:rPr>
            </w:pPr>
          </w:p>
        </w:tc>
        <w:tc>
          <w:tcPr>
            <w:tcW w:w="1919" w:type="dxa"/>
          </w:tcPr>
          <w:p w:rsidR="00285319" w:rsidRPr="00A90B17" w:rsidRDefault="00285319">
            <w:pPr>
              <w:rPr>
                <w:b/>
                <w:sz w:val="20"/>
                <w:szCs w:val="20"/>
              </w:rPr>
            </w:pPr>
          </w:p>
        </w:tc>
      </w:tr>
    </w:tbl>
    <w:p w:rsidR="00285319" w:rsidRPr="00A90B17" w:rsidRDefault="00285319">
      <w:pPr>
        <w:pStyle w:val="SVP-pedmt-ronk"/>
      </w:pPr>
      <w:r w:rsidRPr="00A90B17">
        <w:lastRenderedPageBreak/>
        <w:t>Vyučovací předmět:</w:t>
      </w:r>
      <w:r w:rsidRPr="00A90B17">
        <w:tab/>
        <w:t>Český jazyk a literatura</w:t>
      </w:r>
      <w:r w:rsidRPr="00A90B17">
        <w:br/>
        <w:t>Ročník: 3.</w:t>
      </w:r>
    </w:p>
    <w:tbl>
      <w:tblPr>
        <w:tblW w:w="15309"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21"/>
        <w:gridCol w:w="6729"/>
        <w:gridCol w:w="3240"/>
        <w:gridCol w:w="2700"/>
        <w:gridCol w:w="1919"/>
      </w:tblGrid>
      <w:tr w:rsidR="00285319" w:rsidRPr="00A90B17">
        <w:tc>
          <w:tcPr>
            <w:tcW w:w="721" w:type="dxa"/>
          </w:tcPr>
          <w:p w:rsidR="00285319" w:rsidRPr="00A90B17" w:rsidRDefault="00285319">
            <w:pPr>
              <w:pStyle w:val="SVPtabzahlavi"/>
            </w:pPr>
          </w:p>
        </w:tc>
        <w:tc>
          <w:tcPr>
            <w:tcW w:w="6729" w:type="dxa"/>
            <w:vAlign w:val="center"/>
          </w:tcPr>
          <w:p w:rsidR="00285319" w:rsidRPr="00A90B17" w:rsidRDefault="00285319">
            <w:pPr>
              <w:pStyle w:val="SVPtabzahlavi"/>
            </w:pPr>
            <w:r w:rsidRPr="00A90B17">
              <w:t>Výstup</w:t>
            </w:r>
          </w:p>
        </w:tc>
        <w:tc>
          <w:tcPr>
            <w:tcW w:w="3240" w:type="dxa"/>
            <w:vAlign w:val="center"/>
          </w:tcPr>
          <w:p w:rsidR="00285319" w:rsidRPr="00A90B17" w:rsidRDefault="00285319">
            <w:pPr>
              <w:pStyle w:val="SVPtabzahlavi"/>
            </w:pPr>
            <w:r w:rsidRPr="00A90B17">
              <w:t xml:space="preserve">Učivo </w:t>
            </w:r>
          </w:p>
        </w:tc>
        <w:tc>
          <w:tcPr>
            <w:tcW w:w="2700" w:type="dxa"/>
            <w:vAlign w:val="center"/>
          </w:tcPr>
          <w:p w:rsidR="00285319" w:rsidRPr="00A90B17" w:rsidRDefault="00285319">
            <w:pPr>
              <w:pStyle w:val="SVPtabzahlavi"/>
            </w:pPr>
            <w:r w:rsidRPr="00A90B17">
              <w:t>Průřezová témata</w:t>
            </w:r>
          </w:p>
        </w:tc>
        <w:tc>
          <w:tcPr>
            <w:tcW w:w="1919" w:type="dxa"/>
            <w:vAlign w:val="center"/>
          </w:tcPr>
          <w:p w:rsidR="00285319" w:rsidRPr="00A90B17" w:rsidRDefault="00285319">
            <w:pPr>
              <w:pStyle w:val="SVPtabzahlavi"/>
            </w:pPr>
            <w:r w:rsidRPr="00A90B17">
              <w:t>Poznámky</w:t>
            </w:r>
          </w:p>
        </w:tc>
      </w:tr>
      <w:tr w:rsidR="00285319" w:rsidRPr="00A90B17">
        <w:trPr>
          <w:trHeight w:val="1716"/>
        </w:trPr>
        <w:tc>
          <w:tcPr>
            <w:tcW w:w="721" w:type="dxa"/>
          </w:tcPr>
          <w:p w:rsidR="00285319" w:rsidRPr="00A90B17" w:rsidRDefault="00285319">
            <w:pPr>
              <w:pStyle w:val="SVPtabvystupucivo"/>
              <w:numPr>
                <w:ilvl w:val="0"/>
                <w:numId w:val="0"/>
              </w:numPr>
              <w:jc w:val="center"/>
            </w:pPr>
            <w:r w:rsidRPr="00A90B17">
              <w:t>1</w:t>
            </w:r>
          </w:p>
        </w:tc>
        <w:tc>
          <w:tcPr>
            <w:tcW w:w="6729" w:type="dxa"/>
          </w:tcPr>
          <w:p w:rsidR="00285319" w:rsidRPr="00A90B17" w:rsidRDefault="00285319">
            <w:pPr>
              <w:pStyle w:val="SVPtabvystupucivo"/>
            </w:pPr>
            <w:r w:rsidRPr="00A90B17">
              <w:t>Zdokonaluje se v plynulém a výrazném čtení,</w:t>
            </w:r>
          </w:p>
          <w:p w:rsidR="00285319" w:rsidRPr="00A90B17" w:rsidRDefault="00285319">
            <w:pPr>
              <w:pStyle w:val="SVPtabvystupucivo"/>
            </w:pPr>
            <w:r w:rsidRPr="00A90B17">
              <w:t>Umí číst potichu i předčítat nahlas,</w:t>
            </w:r>
          </w:p>
          <w:p w:rsidR="00285319" w:rsidRPr="00A90B17" w:rsidRDefault="00285319">
            <w:pPr>
              <w:pStyle w:val="SVPtabvystupucivo"/>
            </w:pPr>
            <w:r w:rsidRPr="00A90B17">
              <w:t>Orientuje se v textu,</w:t>
            </w:r>
          </w:p>
          <w:p w:rsidR="00285319" w:rsidRPr="00A90B17" w:rsidRDefault="00285319">
            <w:pPr>
              <w:pStyle w:val="SVPtabvystupucivo"/>
            </w:pPr>
            <w:r w:rsidRPr="00A90B17">
              <w:t>Využívá četbu jako zdroj poznatků,</w:t>
            </w:r>
          </w:p>
          <w:p w:rsidR="00285319" w:rsidRPr="00A90B17" w:rsidRDefault="00285319">
            <w:pPr>
              <w:pStyle w:val="SVPtabvystupucivo"/>
            </w:pPr>
            <w:r w:rsidRPr="00A90B17">
              <w:t>Čte s porozuměním,</w:t>
            </w:r>
          </w:p>
          <w:p w:rsidR="00285319" w:rsidRPr="00A90B17" w:rsidRDefault="00285319">
            <w:pPr>
              <w:pStyle w:val="SVPtabvystupucivo"/>
              <w:rPr>
                <w:b/>
                <w:szCs w:val="28"/>
              </w:rPr>
            </w:pPr>
            <w:r w:rsidRPr="00A90B17">
              <w:t>Umí reprodukovat text.</w:t>
            </w:r>
          </w:p>
        </w:tc>
        <w:tc>
          <w:tcPr>
            <w:tcW w:w="3240" w:type="dxa"/>
            <w:vAlign w:val="center"/>
          </w:tcPr>
          <w:p w:rsidR="00285319" w:rsidRPr="00A90B17" w:rsidRDefault="00285319">
            <w:pPr>
              <w:pStyle w:val="SVPtabvystupucivo"/>
              <w:rPr>
                <w:b/>
                <w:szCs w:val="28"/>
              </w:rPr>
            </w:pPr>
            <w:r w:rsidRPr="00A90B17">
              <w:t>čtení</w:t>
            </w:r>
          </w:p>
        </w:tc>
        <w:tc>
          <w:tcPr>
            <w:tcW w:w="2700" w:type="dxa"/>
          </w:tcPr>
          <w:p w:rsidR="00285319" w:rsidRPr="00A90B17" w:rsidRDefault="00285319">
            <w:pPr>
              <w:pStyle w:val="Styl10bVlevo02cm"/>
            </w:pPr>
          </w:p>
        </w:tc>
        <w:tc>
          <w:tcPr>
            <w:tcW w:w="1919" w:type="dxa"/>
          </w:tcPr>
          <w:p w:rsidR="00285319" w:rsidRPr="00A90B17" w:rsidRDefault="00285319">
            <w:pPr>
              <w:rPr>
                <w:b/>
                <w:sz w:val="20"/>
                <w:szCs w:val="20"/>
              </w:rPr>
            </w:pPr>
          </w:p>
        </w:tc>
      </w:tr>
      <w:tr w:rsidR="00285319" w:rsidRPr="00A90B17">
        <w:trPr>
          <w:cantSplit/>
        </w:trPr>
        <w:tc>
          <w:tcPr>
            <w:tcW w:w="721" w:type="dxa"/>
          </w:tcPr>
          <w:p w:rsidR="00285319" w:rsidRPr="00A90B17" w:rsidRDefault="00285319">
            <w:pPr>
              <w:pStyle w:val="SVPtabvystupucivo"/>
              <w:numPr>
                <w:ilvl w:val="0"/>
                <w:numId w:val="0"/>
              </w:numPr>
              <w:jc w:val="center"/>
            </w:pPr>
            <w:r w:rsidRPr="00A90B17">
              <w:t>2</w:t>
            </w:r>
          </w:p>
        </w:tc>
        <w:tc>
          <w:tcPr>
            <w:tcW w:w="6729" w:type="dxa"/>
          </w:tcPr>
          <w:p w:rsidR="00285319" w:rsidRPr="00A90B17" w:rsidRDefault="00285319">
            <w:pPr>
              <w:pStyle w:val="SVPtabvystupucivo"/>
            </w:pPr>
            <w:r w:rsidRPr="00A90B17">
              <w:t>Zná obojetné souhlásky,</w:t>
            </w:r>
          </w:p>
          <w:p w:rsidR="00285319" w:rsidRPr="00A90B17" w:rsidRDefault="00285319">
            <w:pPr>
              <w:pStyle w:val="SVPtabvystupucivo"/>
              <w:rPr>
                <w:b/>
                <w:szCs w:val="28"/>
              </w:rPr>
            </w:pPr>
            <w:r w:rsidRPr="00A90B17">
              <w:t>Zná vyjmenovaná slova a jejich pravopis.</w:t>
            </w:r>
          </w:p>
        </w:tc>
        <w:tc>
          <w:tcPr>
            <w:tcW w:w="3240" w:type="dxa"/>
            <w:vAlign w:val="center"/>
          </w:tcPr>
          <w:p w:rsidR="00285319" w:rsidRPr="00A90B17" w:rsidRDefault="00285319">
            <w:pPr>
              <w:pStyle w:val="SVPtabvystupucivo"/>
              <w:rPr>
                <w:b/>
                <w:szCs w:val="28"/>
              </w:rPr>
            </w:pPr>
            <w:r w:rsidRPr="00A90B17">
              <w:t>vyjmenovaná slova</w:t>
            </w:r>
          </w:p>
        </w:tc>
        <w:tc>
          <w:tcPr>
            <w:tcW w:w="2700" w:type="dxa"/>
            <w:vMerge w:val="restart"/>
          </w:tcPr>
          <w:p w:rsidR="00285319" w:rsidRPr="00A90B17" w:rsidRDefault="00285319">
            <w:pPr>
              <w:rPr>
                <w:sz w:val="20"/>
                <w:szCs w:val="20"/>
              </w:rPr>
            </w:pPr>
            <w:r w:rsidRPr="00A90B17">
              <w:rPr>
                <w:b/>
                <w:bCs/>
                <w:sz w:val="20"/>
                <w:szCs w:val="20"/>
              </w:rPr>
              <w:t>OSV</w:t>
            </w:r>
            <w:r w:rsidRPr="00A90B17">
              <w:rPr>
                <w:sz w:val="20"/>
                <w:szCs w:val="20"/>
              </w:rPr>
              <w:t xml:space="preserve"> </w:t>
            </w:r>
          </w:p>
          <w:p w:rsidR="00285319" w:rsidRPr="00A90B17" w:rsidRDefault="00285319">
            <w:pPr>
              <w:rPr>
                <w:sz w:val="20"/>
                <w:szCs w:val="20"/>
              </w:rPr>
            </w:pPr>
            <w:r w:rsidRPr="00A90B17">
              <w:rPr>
                <w:b/>
                <w:sz w:val="20"/>
                <w:szCs w:val="20"/>
              </w:rPr>
              <w:t>Osobnostní rozvoj</w:t>
            </w:r>
          </w:p>
          <w:p w:rsidR="00285319" w:rsidRPr="00A90B17" w:rsidRDefault="00285319">
            <w:pPr>
              <w:pStyle w:val="Styl10bKurzva"/>
            </w:pPr>
            <w:r w:rsidRPr="00A90B17">
              <w:t>rozvoj schopnosti poznávání</w:t>
            </w:r>
          </w:p>
          <w:p w:rsidR="00285319" w:rsidRPr="00A90B17" w:rsidRDefault="00285319">
            <w:pPr>
              <w:pStyle w:val="Styl10bVlevo02cm"/>
            </w:pPr>
            <w:r w:rsidRPr="00A90B17">
              <w:t>(dovednosti, zapamatování)</w:t>
            </w:r>
          </w:p>
          <w:p w:rsidR="00285319" w:rsidRPr="00A90B17" w:rsidRDefault="00285319">
            <w:pPr>
              <w:pStyle w:val="Styl10bVlevo02cm"/>
              <w:rPr>
                <w:b/>
                <w:sz w:val="28"/>
                <w:szCs w:val="28"/>
              </w:rPr>
            </w:pPr>
          </w:p>
        </w:tc>
        <w:tc>
          <w:tcPr>
            <w:tcW w:w="1919" w:type="dxa"/>
          </w:tcPr>
          <w:p w:rsidR="00285319" w:rsidRPr="00A90B17" w:rsidRDefault="00285319">
            <w:pPr>
              <w:rPr>
                <w:b/>
                <w:sz w:val="20"/>
                <w:szCs w:val="20"/>
              </w:rPr>
            </w:pPr>
          </w:p>
        </w:tc>
      </w:tr>
      <w:tr w:rsidR="00285319" w:rsidRPr="00A90B17">
        <w:trPr>
          <w:cantSplit/>
        </w:trPr>
        <w:tc>
          <w:tcPr>
            <w:tcW w:w="721" w:type="dxa"/>
          </w:tcPr>
          <w:p w:rsidR="00285319" w:rsidRPr="00A90B17" w:rsidRDefault="00285319">
            <w:pPr>
              <w:pStyle w:val="SVPtabvystupucivo"/>
              <w:numPr>
                <w:ilvl w:val="0"/>
                <w:numId w:val="0"/>
              </w:numPr>
              <w:jc w:val="center"/>
            </w:pPr>
            <w:r w:rsidRPr="00A90B17">
              <w:t>3</w:t>
            </w:r>
          </w:p>
        </w:tc>
        <w:tc>
          <w:tcPr>
            <w:tcW w:w="6729" w:type="dxa"/>
          </w:tcPr>
          <w:p w:rsidR="00285319" w:rsidRPr="00A90B17" w:rsidRDefault="00285319">
            <w:pPr>
              <w:pStyle w:val="SVPtabvystupucivo"/>
            </w:pPr>
            <w:r w:rsidRPr="00A90B17">
              <w:t>Rozpozná znělé a neznělé souhlásky uvnitř slova,</w:t>
            </w:r>
          </w:p>
          <w:p w:rsidR="00285319" w:rsidRPr="00A90B17" w:rsidRDefault="00285319">
            <w:pPr>
              <w:pStyle w:val="SVPtabvystupucivo"/>
              <w:rPr>
                <w:b/>
                <w:szCs w:val="28"/>
              </w:rPr>
            </w:pPr>
            <w:r w:rsidRPr="00A90B17">
              <w:t>Osvojuje si pravopis znělých a neznělých souhlásek.</w:t>
            </w:r>
          </w:p>
        </w:tc>
        <w:tc>
          <w:tcPr>
            <w:tcW w:w="3240" w:type="dxa"/>
            <w:vAlign w:val="center"/>
          </w:tcPr>
          <w:p w:rsidR="00285319" w:rsidRPr="00A90B17" w:rsidRDefault="00285319">
            <w:pPr>
              <w:pStyle w:val="SVPtabvystupucivo"/>
              <w:rPr>
                <w:b/>
                <w:szCs w:val="28"/>
              </w:rPr>
            </w:pPr>
            <w:r w:rsidRPr="00A90B17">
              <w:t>znělé a neznělé souhlásky</w:t>
            </w:r>
          </w:p>
        </w:tc>
        <w:tc>
          <w:tcPr>
            <w:tcW w:w="2700" w:type="dxa"/>
            <w:vMerge/>
          </w:tcPr>
          <w:p w:rsidR="00285319" w:rsidRPr="00A90B17" w:rsidRDefault="00285319">
            <w:pPr>
              <w:rPr>
                <w:b/>
                <w:sz w:val="28"/>
                <w:szCs w:val="28"/>
              </w:rPr>
            </w:pPr>
          </w:p>
        </w:tc>
        <w:tc>
          <w:tcPr>
            <w:tcW w:w="1919" w:type="dxa"/>
          </w:tcPr>
          <w:p w:rsidR="00285319" w:rsidRPr="00A90B17" w:rsidRDefault="00285319">
            <w:pPr>
              <w:rPr>
                <w:b/>
                <w:sz w:val="20"/>
                <w:szCs w:val="20"/>
              </w:rPr>
            </w:pPr>
          </w:p>
        </w:tc>
      </w:tr>
      <w:tr w:rsidR="00285319" w:rsidRPr="00A90B17">
        <w:trPr>
          <w:cantSplit/>
        </w:trPr>
        <w:tc>
          <w:tcPr>
            <w:tcW w:w="721" w:type="dxa"/>
          </w:tcPr>
          <w:p w:rsidR="00285319" w:rsidRPr="00A90B17" w:rsidRDefault="00285319">
            <w:pPr>
              <w:pStyle w:val="SVPtabvystupucivo"/>
              <w:numPr>
                <w:ilvl w:val="0"/>
                <w:numId w:val="0"/>
              </w:numPr>
              <w:jc w:val="center"/>
            </w:pPr>
            <w:r w:rsidRPr="00A90B17">
              <w:t>4</w:t>
            </w:r>
          </w:p>
        </w:tc>
        <w:tc>
          <w:tcPr>
            <w:tcW w:w="6729" w:type="dxa"/>
          </w:tcPr>
          <w:p w:rsidR="00285319" w:rsidRPr="00A90B17" w:rsidRDefault="00285319">
            <w:pPr>
              <w:pStyle w:val="SVPtabvystupucivo"/>
            </w:pPr>
            <w:r w:rsidRPr="00A90B17">
              <w:t>Pozná podstatné jméno,</w:t>
            </w:r>
          </w:p>
          <w:p w:rsidR="00285319" w:rsidRPr="00A90B17" w:rsidRDefault="00285319">
            <w:pPr>
              <w:pStyle w:val="SVPtabvystupucivo"/>
            </w:pPr>
            <w:r w:rsidRPr="00A90B17">
              <w:t xml:space="preserve">Umí určit rod, číslo, pád </w:t>
            </w:r>
            <w:proofErr w:type="spellStart"/>
            <w:r w:rsidRPr="00A90B17">
              <w:t>podst</w:t>
            </w:r>
            <w:proofErr w:type="spellEnd"/>
            <w:r w:rsidRPr="00A90B17">
              <w:t xml:space="preserve">. </w:t>
            </w:r>
            <w:proofErr w:type="spellStart"/>
            <w:r w:rsidRPr="00A90B17">
              <w:t>jm</w:t>
            </w:r>
            <w:proofErr w:type="spellEnd"/>
            <w:r w:rsidRPr="00A90B17">
              <w:t>.,</w:t>
            </w:r>
          </w:p>
          <w:p w:rsidR="00285319" w:rsidRPr="00A90B17" w:rsidRDefault="00285319">
            <w:pPr>
              <w:pStyle w:val="SVPtabvystupucivo"/>
              <w:rPr>
                <w:b/>
                <w:szCs w:val="28"/>
              </w:rPr>
            </w:pPr>
            <w:r w:rsidRPr="00A90B17">
              <w:t>Rozlišuje názvy obcí a ulic a správně je píše.</w:t>
            </w:r>
          </w:p>
        </w:tc>
        <w:tc>
          <w:tcPr>
            <w:tcW w:w="3240" w:type="dxa"/>
            <w:vAlign w:val="center"/>
          </w:tcPr>
          <w:p w:rsidR="00285319" w:rsidRPr="00A90B17" w:rsidRDefault="00285319">
            <w:pPr>
              <w:pStyle w:val="SVPtabvystupucivo"/>
              <w:rPr>
                <w:b/>
                <w:szCs w:val="28"/>
              </w:rPr>
            </w:pPr>
            <w:r w:rsidRPr="00A90B17">
              <w:t>podstatná jména</w:t>
            </w:r>
          </w:p>
        </w:tc>
        <w:tc>
          <w:tcPr>
            <w:tcW w:w="2700" w:type="dxa"/>
            <w:vMerge/>
          </w:tcPr>
          <w:p w:rsidR="00285319" w:rsidRPr="00A90B17" w:rsidRDefault="00285319">
            <w:pPr>
              <w:rPr>
                <w:b/>
                <w:sz w:val="28"/>
                <w:szCs w:val="28"/>
              </w:rPr>
            </w:pPr>
          </w:p>
        </w:tc>
        <w:tc>
          <w:tcPr>
            <w:tcW w:w="1919" w:type="dxa"/>
          </w:tcPr>
          <w:p w:rsidR="00285319" w:rsidRPr="00A90B17" w:rsidRDefault="00285319">
            <w:pPr>
              <w:rPr>
                <w:b/>
                <w:sz w:val="20"/>
                <w:szCs w:val="20"/>
              </w:rPr>
            </w:pPr>
          </w:p>
        </w:tc>
      </w:tr>
      <w:tr w:rsidR="00285319" w:rsidRPr="00A90B17">
        <w:trPr>
          <w:cantSplit/>
        </w:trPr>
        <w:tc>
          <w:tcPr>
            <w:tcW w:w="721" w:type="dxa"/>
          </w:tcPr>
          <w:p w:rsidR="00285319" w:rsidRPr="00A90B17" w:rsidRDefault="00285319">
            <w:pPr>
              <w:pStyle w:val="SVPtabvystupucivo"/>
              <w:numPr>
                <w:ilvl w:val="0"/>
                <w:numId w:val="0"/>
              </w:numPr>
              <w:jc w:val="center"/>
            </w:pPr>
            <w:r w:rsidRPr="00A90B17">
              <w:t>5</w:t>
            </w:r>
          </w:p>
        </w:tc>
        <w:tc>
          <w:tcPr>
            <w:tcW w:w="6729" w:type="dxa"/>
          </w:tcPr>
          <w:p w:rsidR="00285319" w:rsidRPr="00A90B17" w:rsidRDefault="00285319">
            <w:pPr>
              <w:pStyle w:val="SVPtabvystupucivo"/>
            </w:pPr>
            <w:r w:rsidRPr="00A90B17">
              <w:t>Pozná sloveso,</w:t>
            </w:r>
          </w:p>
          <w:p w:rsidR="00285319" w:rsidRPr="00A90B17" w:rsidRDefault="00285319">
            <w:pPr>
              <w:pStyle w:val="SVPtabvystupucivo"/>
              <w:rPr>
                <w:b/>
                <w:szCs w:val="28"/>
              </w:rPr>
            </w:pPr>
            <w:r w:rsidRPr="00A90B17">
              <w:t>Umí určit osobu, číslo a čas sloves.</w:t>
            </w:r>
          </w:p>
        </w:tc>
        <w:tc>
          <w:tcPr>
            <w:tcW w:w="3240" w:type="dxa"/>
            <w:vAlign w:val="center"/>
          </w:tcPr>
          <w:p w:rsidR="00285319" w:rsidRPr="00A90B17" w:rsidRDefault="00285319">
            <w:pPr>
              <w:pStyle w:val="SVPtabvystupucivo"/>
              <w:rPr>
                <w:b/>
                <w:szCs w:val="28"/>
              </w:rPr>
            </w:pPr>
            <w:r w:rsidRPr="00A90B17">
              <w:t>slovesa</w:t>
            </w:r>
          </w:p>
        </w:tc>
        <w:tc>
          <w:tcPr>
            <w:tcW w:w="2700" w:type="dxa"/>
            <w:vMerge/>
          </w:tcPr>
          <w:p w:rsidR="00285319" w:rsidRPr="00A90B17" w:rsidRDefault="00285319">
            <w:pPr>
              <w:rPr>
                <w:b/>
                <w:sz w:val="28"/>
                <w:szCs w:val="28"/>
              </w:rPr>
            </w:pPr>
          </w:p>
        </w:tc>
        <w:tc>
          <w:tcPr>
            <w:tcW w:w="1919" w:type="dxa"/>
          </w:tcPr>
          <w:p w:rsidR="00285319" w:rsidRPr="00A90B17" w:rsidRDefault="00285319">
            <w:pPr>
              <w:rPr>
                <w:b/>
                <w:sz w:val="20"/>
                <w:szCs w:val="20"/>
              </w:rPr>
            </w:pPr>
          </w:p>
        </w:tc>
      </w:tr>
      <w:tr w:rsidR="00285319" w:rsidRPr="00A90B17">
        <w:trPr>
          <w:cantSplit/>
        </w:trPr>
        <w:tc>
          <w:tcPr>
            <w:tcW w:w="721" w:type="dxa"/>
          </w:tcPr>
          <w:p w:rsidR="00285319" w:rsidRPr="00A90B17" w:rsidRDefault="00285319">
            <w:pPr>
              <w:pStyle w:val="SVPtabvystupucivo"/>
              <w:numPr>
                <w:ilvl w:val="0"/>
                <w:numId w:val="0"/>
              </w:numPr>
              <w:jc w:val="center"/>
            </w:pPr>
            <w:r w:rsidRPr="00A90B17">
              <w:t>6</w:t>
            </w:r>
          </w:p>
        </w:tc>
        <w:tc>
          <w:tcPr>
            <w:tcW w:w="6729" w:type="dxa"/>
          </w:tcPr>
          <w:p w:rsidR="00285319" w:rsidRPr="00A90B17" w:rsidRDefault="00285319">
            <w:pPr>
              <w:pStyle w:val="SVPtabvystupucivo"/>
            </w:pPr>
            <w:r w:rsidRPr="00A90B17">
              <w:t>Určí slovní druhy - předložky a spojky,</w:t>
            </w:r>
          </w:p>
          <w:p w:rsidR="00285319" w:rsidRPr="00A90B17" w:rsidRDefault="00285319">
            <w:pPr>
              <w:pStyle w:val="SVPtabvystupucivo"/>
              <w:rPr>
                <w:b/>
                <w:szCs w:val="28"/>
              </w:rPr>
            </w:pPr>
            <w:r w:rsidRPr="00A90B17">
              <w:t>Pozná předložky a umí je napsat s </w:t>
            </w:r>
            <w:proofErr w:type="spellStart"/>
            <w:r w:rsidRPr="00A90B17">
              <w:t>podst</w:t>
            </w:r>
            <w:proofErr w:type="spellEnd"/>
            <w:r w:rsidRPr="00A90B17">
              <w:t xml:space="preserve">. </w:t>
            </w:r>
            <w:proofErr w:type="spellStart"/>
            <w:r w:rsidRPr="00A90B17">
              <w:t>jm</w:t>
            </w:r>
            <w:proofErr w:type="spellEnd"/>
            <w:r w:rsidRPr="00A90B17">
              <w:t>.</w:t>
            </w:r>
          </w:p>
        </w:tc>
        <w:tc>
          <w:tcPr>
            <w:tcW w:w="3240" w:type="dxa"/>
            <w:vAlign w:val="center"/>
          </w:tcPr>
          <w:p w:rsidR="00285319" w:rsidRPr="00A90B17" w:rsidRDefault="00285319">
            <w:pPr>
              <w:pStyle w:val="SVPtabvystupucivo"/>
              <w:rPr>
                <w:b/>
                <w:szCs w:val="28"/>
              </w:rPr>
            </w:pPr>
            <w:r w:rsidRPr="00A90B17">
              <w:t>ostatní slovní druhy</w:t>
            </w:r>
          </w:p>
        </w:tc>
        <w:tc>
          <w:tcPr>
            <w:tcW w:w="2700" w:type="dxa"/>
            <w:vMerge/>
          </w:tcPr>
          <w:p w:rsidR="00285319" w:rsidRPr="00A90B17" w:rsidRDefault="00285319">
            <w:pPr>
              <w:rPr>
                <w:b/>
                <w:sz w:val="28"/>
                <w:szCs w:val="28"/>
              </w:rPr>
            </w:pPr>
          </w:p>
        </w:tc>
        <w:tc>
          <w:tcPr>
            <w:tcW w:w="1919" w:type="dxa"/>
          </w:tcPr>
          <w:p w:rsidR="00285319" w:rsidRPr="00A90B17" w:rsidRDefault="00285319">
            <w:pPr>
              <w:rPr>
                <w:b/>
                <w:sz w:val="20"/>
                <w:szCs w:val="20"/>
              </w:rPr>
            </w:pPr>
          </w:p>
        </w:tc>
      </w:tr>
      <w:tr w:rsidR="00285319" w:rsidRPr="00A90B17">
        <w:trPr>
          <w:cantSplit/>
        </w:trPr>
        <w:tc>
          <w:tcPr>
            <w:tcW w:w="721" w:type="dxa"/>
          </w:tcPr>
          <w:p w:rsidR="00285319" w:rsidRPr="00A90B17" w:rsidRDefault="00285319">
            <w:pPr>
              <w:pStyle w:val="SVPtabvystupucivo"/>
              <w:numPr>
                <w:ilvl w:val="0"/>
                <w:numId w:val="0"/>
              </w:numPr>
              <w:jc w:val="center"/>
            </w:pPr>
            <w:r w:rsidRPr="00A90B17">
              <w:t>7</w:t>
            </w:r>
          </w:p>
        </w:tc>
        <w:tc>
          <w:tcPr>
            <w:tcW w:w="6729" w:type="dxa"/>
          </w:tcPr>
          <w:p w:rsidR="00285319" w:rsidRPr="00A90B17" w:rsidRDefault="00285319">
            <w:pPr>
              <w:pStyle w:val="SVPtabvystupucivo"/>
              <w:rPr>
                <w:b/>
                <w:szCs w:val="28"/>
              </w:rPr>
            </w:pPr>
            <w:r w:rsidRPr="00A90B17">
              <w:t>Zná příklady slov souznačných a protikladných a umí je použít ve větě.</w:t>
            </w:r>
          </w:p>
        </w:tc>
        <w:tc>
          <w:tcPr>
            <w:tcW w:w="3240" w:type="dxa"/>
            <w:vAlign w:val="center"/>
          </w:tcPr>
          <w:p w:rsidR="00285319" w:rsidRPr="00A90B17" w:rsidRDefault="00285319">
            <w:pPr>
              <w:pStyle w:val="SVPtabvystupucivo"/>
              <w:rPr>
                <w:b/>
                <w:szCs w:val="28"/>
              </w:rPr>
            </w:pPr>
            <w:r w:rsidRPr="00A90B17">
              <w:t>slova souznačná a protikladná</w:t>
            </w:r>
          </w:p>
        </w:tc>
        <w:tc>
          <w:tcPr>
            <w:tcW w:w="2700" w:type="dxa"/>
            <w:vMerge/>
          </w:tcPr>
          <w:p w:rsidR="00285319" w:rsidRPr="00A90B17" w:rsidRDefault="00285319">
            <w:pPr>
              <w:rPr>
                <w:b/>
                <w:sz w:val="28"/>
                <w:szCs w:val="28"/>
              </w:rPr>
            </w:pPr>
          </w:p>
        </w:tc>
        <w:tc>
          <w:tcPr>
            <w:tcW w:w="1919" w:type="dxa"/>
          </w:tcPr>
          <w:p w:rsidR="00285319" w:rsidRPr="00A90B17" w:rsidRDefault="00285319">
            <w:pPr>
              <w:rPr>
                <w:b/>
                <w:sz w:val="20"/>
                <w:szCs w:val="20"/>
              </w:rPr>
            </w:pPr>
          </w:p>
        </w:tc>
      </w:tr>
      <w:tr w:rsidR="00285319" w:rsidRPr="00A90B17">
        <w:trPr>
          <w:cantSplit/>
          <w:trHeight w:val="534"/>
        </w:trPr>
        <w:tc>
          <w:tcPr>
            <w:tcW w:w="721" w:type="dxa"/>
          </w:tcPr>
          <w:p w:rsidR="00285319" w:rsidRPr="00A90B17" w:rsidRDefault="00285319">
            <w:pPr>
              <w:pStyle w:val="SVPtabvystupucivo"/>
              <w:numPr>
                <w:ilvl w:val="0"/>
                <w:numId w:val="0"/>
              </w:numPr>
              <w:jc w:val="center"/>
            </w:pPr>
            <w:r w:rsidRPr="00A90B17">
              <w:t>8</w:t>
            </w:r>
          </w:p>
        </w:tc>
        <w:tc>
          <w:tcPr>
            <w:tcW w:w="6729" w:type="dxa"/>
          </w:tcPr>
          <w:p w:rsidR="00285319" w:rsidRPr="00A90B17" w:rsidRDefault="00285319">
            <w:pPr>
              <w:pStyle w:val="SVPtabvystupucivo"/>
            </w:pPr>
            <w:r w:rsidRPr="00A90B17">
              <w:t>Umí abecedu,</w:t>
            </w:r>
          </w:p>
          <w:p w:rsidR="00285319" w:rsidRPr="00A90B17" w:rsidRDefault="00285319">
            <w:pPr>
              <w:pStyle w:val="SVPtabvystupucivo"/>
              <w:rPr>
                <w:b/>
                <w:szCs w:val="28"/>
              </w:rPr>
            </w:pPr>
            <w:r w:rsidRPr="00A90B17">
              <w:t>Umí řadit slova podle abecedy.</w:t>
            </w:r>
          </w:p>
        </w:tc>
        <w:tc>
          <w:tcPr>
            <w:tcW w:w="3240" w:type="dxa"/>
            <w:vAlign w:val="center"/>
          </w:tcPr>
          <w:p w:rsidR="00285319" w:rsidRPr="00A90B17" w:rsidRDefault="00285319">
            <w:pPr>
              <w:pStyle w:val="SVPtabvystupucivo"/>
              <w:rPr>
                <w:b/>
                <w:szCs w:val="28"/>
              </w:rPr>
            </w:pPr>
            <w:r w:rsidRPr="00A90B17">
              <w:t>abeceda</w:t>
            </w:r>
          </w:p>
        </w:tc>
        <w:tc>
          <w:tcPr>
            <w:tcW w:w="2700" w:type="dxa"/>
            <w:vMerge/>
          </w:tcPr>
          <w:p w:rsidR="00285319" w:rsidRPr="00A90B17" w:rsidRDefault="00285319">
            <w:pPr>
              <w:rPr>
                <w:b/>
                <w:sz w:val="28"/>
                <w:szCs w:val="28"/>
              </w:rPr>
            </w:pPr>
          </w:p>
        </w:tc>
        <w:tc>
          <w:tcPr>
            <w:tcW w:w="1919" w:type="dxa"/>
          </w:tcPr>
          <w:p w:rsidR="00285319" w:rsidRPr="00A90B17" w:rsidRDefault="00285319">
            <w:pPr>
              <w:rPr>
                <w:b/>
                <w:sz w:val="20"/>
                <w:szCs w:val="20"/>
              </w:rPr>
            </w:pPr>
          </w:p>
        </w:tc>
      </w:tr>
      <w:tr w:rsidR="00285319" w:rsidRPr="00A90B17">
        <w:trPr>
          <w:cantSplit/>
          <w:trHeight w:val="1439"/>
        </w:trPr>
        <w:tc>
          <w:tcPr>
            <w:tcW w:w="721" w:type="dxa"/>
          </w:tcPr>
          <w:p w:rsidR="00285319" w:rsidRPr="00A90B17" w:rsidRDefault="00285319">
            <w:pPr>
              <w:pStyle w:val="SVPtabvystupucivo"/>
              <w:numPr>
                <w:ilvl w:val="0"/>
                <w:numId w:val="0"/>
              </w:numPr>
              <w:jc w:val="center"/>
            </w:pPr>
            <w:r w:rsidRPr="00A90B17">
              <w:t>9</w:t>
            </w:r>
          </w:p>
        </w:tc>
        <w:tc>
          <w:tcPr>
            <w:tcW w:w="6729" w:type="dxa"/>
          </w:tcPr>
          <w:p w:rsidR="00285319" w:rsidRPr="00A90B17" w:rsidRDefault="00285319">
            <w:pPr>
              <w:pStyle w:val="SVPtabvystupucivo"/>
            </w:pPr>
            <w:r w:rsidRPr="00A90B17">
              <w:t>Orientuje se v textu slyšeném i čteném,</w:t>
            </w:r>
          </w:p>
          <w:p w:rsidR="00285319" w:rsidRPr="00A90B17" w:rsidRDefault="00285319">
            <w:pPr>
              <w:pStyle w:val="SVPtabvystupucivo"/>
            </w:pPr>
            <w:r w:rsidRPr="00A90B17">
              <w:t>Je schopen vypravovat podle osnovy,</w:t>
            </w:r>
          </w:p>
          <w:p w:rsidR="00285319" w:rsidRPr="00A90B17" w:rsidRDefault="00285319">
            <w:pPr>
              <w:pStyle w:val="SVPtabvystupucivo"/>
            </w:pPr>
            <w:r w:rsidRPr="00A90B17">
              <w:t>Umí věrohodně popsat předmět,</w:t>
            </w:r>
          </w:p>
          <w:p w:rsidR="00285319" w:rsidRPr="00A90B17" w:rsidRDefault="00285319">
            <w:pPr>
              <w:pStyle w:val="SVPtabvystupucivo"/>
            </w:pPr>
            <w:r w:rsidRPr="00A90B17">
              <w:t>Umí telefonovat,</w:t>
            </w:r>
          </w:p>
          <w:p w:rsidR="00285319" w:rsidRPr="00A90B17" w:rsidRDefault="00285319">
            <w:pPr>
              <w:pStyle w:val="SVPtabvystupucivo"/>
              <w:rPr>
                <w:b/>
                <w:szCs w:val="28"/>
              </w:rPr>
            </w:pPr>
            <w:r w:rsidRPr="00A90B17">
              <w:t>Umí napsat adresu, přání, pozdrav na pohlednici.</w:t>
            </w:r>
          </w:p>
          <w:p w:rsidR="00285319" w:rsidRPr="00A90B17" w:rsidRDefault="00285319" w:rsidP="00BD08B6">
            <w:pPr>
              <w:pStyle w:val="SVPtabvystupucivo"/>
              <w:numPr>
                <w:ilvl w:val="0"/>
                <w:numId w:val="0"/>
              </w:numPr>
              <w:rPr>
                <w:b/>
                <w:szCs w:val="28"/>
              </w:rPr>
            </w:pPr>
          </w:p>
        </w:tc>
        <w:tc>
          <w:tcPr>
            <w:tcW w:w="3240" w:type="dxa"/>
            <w:vAlign w:val="center"/>
          </w:tcPr>
          <w:p w:rsidR="00285319" w:rsidRPr="00A90B17" w:rsidRDefault="00285319">
            <w:pPr>
              <w:pStyle w:val="SVPtabvystupucivo"/>
              <w:rPr>
                <w:b/>
                <w:szCs w:val="28"/>
              </w:rPr>
            </w:pPr>
            <w:r w:rsidRPr="00A90B17">
              <w:t>vyjadřovací schopnosti</w:t>
            </w:r>
          </w:p>
        </w:tc>
        <w:tc>
          <w:tcPr>
            <w:tcW w:w="2700" w:type="dxa"/>
            <w:vMerge w:val="restart"/>
          </w:tcPr>
          <w:p w:rsidR="00285319" w:rsidRPr="00A90B17" w:rsidRDefault="00285319">
            <w:pPr>
              <w:rPr>
                <w:b/>
                <w:sz w:val="20"/>
                <w:szCs w:val="20"/>
              </w:rPr>
            </w:pPr>
            <w:r w:rsidRPr="00A90B17">
              <w:rPr>
                <w:b/>
                <w:sz w:val="20"/>
                <w:szCs w:val="20"/>
              </w:rPr>
              <w:t>OSV</w:t>
            </w:r>
          </w:p>
          <w:p w:rsidR="00285319" w:rsidRPr="00A90B17" w:rsidRDefault="00285319">
            <w:pPr>
              <w:rPr>
                <w:b/>
                <w:sz w:val="20"/>
                <w:szCs w:val="20"/>
              </w:rPr>
            </w:pPr>
            <w:r w:rsidRPr="00A90B17">
              <w:rPr>
                <w:b/>
                <w:sz w:val="20"/>
                <w:szCs w:val="20"/>
              </w:rPr>
              <w:t>Osobnostní rozvoj</w:t>
            </w:r>
          </w:p>
          <w:p w:rsidR="00285319" w:rsidRPr="00A90B17" w:rsidRDefault="00285319">
            <w:pPr>
              <w:pStyle w:val="Styl10bKurzva"/>
            </w:pPr>
            <w:r w:rsidRPr="00A90B17">
              <w:t>sebepoznávání a sebepojetí</w:t>
            </w:r>
          </w:p>
          <w:p w:rsidR="00285319" w:rsidRPr="00A90B17" w:rsidRDefault="00285319">
            <w:pPr>
              <w:pStyle w:val="Styl10bVlevo02cm"/>
            </w:pPr>
            <w:r w:rsidRPr="00A90B17">
              <w:t>(organizace vlastního času)</w:t>
            </w:r>
          </w:p>
          <w:p w:rsidR="00285319" w:rsidRPr="00A90B17" w:rsidRDefault="00285319">
            <w:pPr>
              <w:rPr>
                <w:b/>
                <w:sz w:val="20"/>
                <w:szCs w:val="20"/>
              </w:rPr>
            </w:pPr>
            <w:r w:rsidRPr="00A90B17">
              <w:rPr>
                <w:b/>
                <w:sz w:val="20"/>
                <w:szCs w:val="20"/>
              </w:rPr>
              <w:t>MK</w:t>
            </w:r>
          </w:p>
          <w:p w:rsidR="00285319" w:rsidRPr="00A90B17" w:rsidRDefault="00285319">
            <w:pPr>
              <w:pStyle w:val="Styl10bKurzva"/>
            </w:pPr>
            <w:proofErr w:type="spellStart"/>
            <w:r w:rsidRPr="00A90B17">
              <w:t>multikulturalita</w:t>
            </w:r>
            <w:proofErr w:type="spellEnd"/>
          </w:p>
          <w:p w:rsidR="00285319" w:rsidRPr="00A90B17" w:rsidRDefault="00285319">
            <w:pPr>
              <w:pStyle w:val="Styl10bVlevo02cm"/>
              <w:rPr>
                <w:b/>
                <w:sz w:val="28"/>
                <w:szCs w:val="28"/>
              </w:rPr>
            </w:pPr>
            <w:r w:rsidRPr="00A90B17">
              <w:t>(naslouchání druhých)</w:t>
            </w:r>
          </w:p>
        </w:tc>
        <w:tc>
          <w:tcPr>
            <w:tcW w:w="1919" w:type="dxa"/>
          </w:tcPr>
          <w:p w:rsidR="00285319" w:rsidRPr="00A90B17" w:rsidRDefault="00285319">
            <w:pPr>
              <w:rPr>
                <w:b/>
                <w:sz w:val="20"/>
                <w:szCs w:val="20"/>
              </w:rPr>
            </w:pPr>
          </w:p>
        </w:tc>
      </w:tr>
      <w:tr w:rsidR="00285319" w:rsidRPr="00A90B17">
        <w:trPr>
          <w:cantSplit/>
        </w:trPr>
        <w:tc>
          <w:tcPr>
            <w:tcW w:w="721" w:type="dxa"/>
          </w:tcPr>
          <w:p w:rsidR="00285319" w:rsidRPr="00A90B17" w:rsidRDefault="00285319">
            <w:pPr>
              <w:pStyle w:val="SVPtabvystupucivo"/>
              <w:numPr>
                <w:ilvl w:val="0"/>
                <w:numId w:val="0"/>
              </w:numPr>
              <w:jc w:val="center"/>
            </w:pPr>
            <w:r w:rsidRPr="00A90B17">
              <w:t>10</w:t>
            </w:r>
          </w:p>
        </w:tc>
        <w:tc>
          <w:tcPr>
            <w:tcW w:w="6729" w:type="dxa"/>
          </w:tcPr>
          <w:p w:rsidR="00285319" w:rsidRPr="00A90B17" w:rsidRDefault="00285319">
            <w:pPr>
              <w:pStyle w:val="SVPtabvystupucivo"/>
              <w:rPr>
                <w:b/>
                <w:szCs w:val="28"/>
              </w:rPr>
            </w:pPr>
            <w:r w:rsidRPr="00A90B17">
              <w:t>Dbá na úpravu v sešitě.</w:t>
            </w:r>
          </w:p>
        </w:tc>
        <w:tc>
          <w:tcPr>
            <w:tcW w:w="3240" w:type="dxa"/>
            <w:vAlign w:val="center"/>
          </w:tcPr>
          <w:p w:rsidR="00285319" w:rsidRPr="00A90B17" w:rsidRDefault="00285319">
            <w:pPr>
              <w:pStyle w:val="SVPtabvystupucivo"/>
              <w:rPr>
                <w:b/>
                <w:szCs w:val="28"/>
              </w:rPr>
            </w:pPr>
            <w:r w:rsidRPr="00A90B17">
              <w:t>psaní</w:t>
            </w:r>
          </w:p>
        </w:tc>
        <w:tc>
          <w:tcPr>
            <w:tcW w:w="2700" w:type="dxa"/>
            <w:vMerge/>
          </w:tcPr>
          <w:p w:rsidR="00285319" w:rsidRPr="00A90B17" w:rsidRDefault="00285319">
            <w:pPr>
              <w:rPr>
                <w:b/>
                <w:sz w:val="28"/>
                <w:szCs w:val="28"/>
              </w:rPr>
            </w:pPr>
          </w:p>
        </w:tc>
        <w:tc>
          <w:tcPr>
            <w:tcW w:w="1919" w:type="dxa"/>
          </w:tcPr>
          <w:p w:rsidR="00285319" w:rsidRPr="00A90B17" w:rsidRDefault="00285319">
            <w:pPr>
              <w:rPr>
                <w:b/>
                <w:sz w:val="20"/>
                <w:szCs w:val="20"/>
              </w:rPr>
            </w:pPr>
          </w:p>
        </w:tc>
      </w:tr>
    </w:tbl>
    <w:p w:rsidR="00285319" w:rsidRPr="00A90B17" w:rsidRDefault="00285319">
      <w:pPr>
        <w:pStyle w:val="SVP-pedmt-ronk"/>
      </w:pPr>
      <w:r w:rsidRPr="00A90B17">
        <w:lastRenderedPageBreak/>
        <w:t>Vyučovací předmět:</w:t>
      </w:r>
      <w:r w:rsidRPr="00A90B17">
        <w:tab/>
        <w:t>Český jazyk a literatura</w:t>
      </w:r>
      <w:r w:rsidRPr="00A90B17">
        <w:br/>
        <w:t>Ročník: 4.</w:t>
      </w:r>
    </w:p>
    <w:tbl>
      <w:tblPr>
        <w:tblW w:w="15309"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9"/>
        <w:gridCol w:w="4685"/>
        <w:gridCol w:w="3386"/>
        <w:gridCol w:w="3263"/>
        <w:gridCol w:w="3266"/>
      </w:tblGrid>
      <w:tr w:rsidR="00285319" w:rsidRPr="00A90B17">
        <w:trPr>
          <w:tblHeader/>
        </w:trPr>
        <w:tc>
          <w:tcPr>
            <w:tcW w:w="567" w:type="dxa"/>
          </w:tcPr>
          <w:p w:rsidR="00285319" w:rsidRPr="00A90B17" w:rsidRDefault="00285319">
            <w:pPr>
              <w:pStyle w:val="SVPtabzahlavi"/>
            </w:pPr>
          </w:p>
        </w:tc>
        <w:tc>
          <w:tcPr>
            <w:tcW w:w="3746" w:type="dxa"/>
            <w:vAlign w:val="center"/>
          </w:tcPr>
          <w:p w:rsidR="00285319" w:rsidRPr="00A90B17" w:rsidRDefault="00285319">
            <w:pPr>
              <w:pStyle w:val="SVPtabzahlavi"/>
            </w:pPr>
            <w:r w:rsidRPr="00A90B17">
              <w:t>Výstup</w:t>
            </w:r>
          </w:p>
        </w:tc>
        <w:tc>
          <w:tcPr>
            <w:tcW w:w="2707" w:type="dxa"/>
            <w:vAlign w:val="center"/>
          </w:tcPr>
          <w:p w:rsidR="00285319" w:rsidRPr="00A90B17" w:rsidRDefault="00285319">
            <w:pPr>
              <w:pStyle w:val="SVPtabzahlavi"/>
            </w:pPr>
            <w:r w:rsidRPr="00A90B17">
              <w:t>Učivo</w:t>
            </w:r>
          </w:p>
        </w:tc>
        <w:tc>
          <w:tcPr>
            <w:tcW w:w="2609" w:type="dxa"/>
            <w:vAlign w:val="center"/>
          </w:tcPr>
          <w:p w:rsidR="00285319" w:rsidRPr="00A90B17" w:rsidRDefault="00285319">
            <w:pPr>
              <w:pStyle w:val="SVPtabzahlavi"/>
            </w:pPr>
            <w:r w:rsidRPr="00A90B17">
              <w:t>Průřezová témata</w:t>
            </w:r>
          </w:p>
        </w:tc>
        <w:tc>
          <w:tcPr>
            <w:tcW w:w="2611" w:type="dxa"/>
            <w:vAlign w:val="center"/>
          </w:tcPr>
          <w:p w:rsidR="00285319" w:rsidRPr="00A90B17" w:rsidRDefault="00285319">
            <w:pPr>
              <w:pStyle w:val="SVPtabzahlavi"/>
            </w:pPr>
            <w:r w:rsidRPr="00A90B17">
              <w:t>Poznámky</w:t>
            </w:r>
          </w:p>
        </w:tc>
      </w:tr>
      <w:tr w:rsidR="00285319" w:rsidRPr="00A90B17">
        <w:trPr>
          <w:cantSplit/>
        </w:trPr>
        <w:tc>
          <w:tcPr>
            <w:tcW w:w="567" w:type="dxa"/>
          </w:tcPr>
          <w:p w:rsidR="00285319" w:rsidRPr="00A90B17" w:rsidRDefault="00285319">
            <w:pPr>
              <w:pStyle w:val="SVPtabvystupucivo"/>
              <w:numPr>
                <w:ilvl w:val="0"/>
                <w:numId w:val="0"/>
              </w:numPr>
              <w:jc w:val="center"/>
            </w:pPr>
            <w:r w:rsidRPr="00A90B17">
              <w:t>1</w:t>
            </w:r>
          </w:p>
        </w:tc>
        <w:tc>
          <w:tcPr>
            <w:tcW w:w="3746" w:type="dxa"/>
          </w:tcPr>
          <w:p w:rsidR="00285319" w:rsidRPr="00A90B17" w:rsidRDefault="00285319">
            <w:pPr>
              <w:pStyle w:val="SVPtabvystupucivo"/>
              <w:rPr>
                <w:b/>
              </w:rPr>
            </w:pPr>
            <w:r w:rsidRPr="00A90B17">
              <w:t>Seznámí se jazykem jako s prostředkem komunikace.</w:t>
            </w:r>
          </w:p>
        </w:tc>
        <w:tc>
          <w:tcPr>
            <w:tcW w:w="2707" w:type="dxa"/>
          </w:tcPr>
          <w:p w:rsidR="00285319" w:rsidRPr="00A90B17" w:rsidRDefault="00285319">
            <w:pPr>
              <w:pStyle w:val="SVPtabvystupucivo"/>
              <w:rPr>
                <w:b/>
              </w:rPr>
            </w:pPr>
            <w:r w:rsidRPr="00A90B17">
              <w:t>mateřský jazyk</w:t>
            </w:r>
          </w:p>
        </w:tc>
        <w:tc>
          <w:tcPr>
            <w:tcW w:w="2609" w:type="dxa"/>
            <w:vMerge w:val="restart"/>
          </w:tcPr>
          <w:p w:rsidR="00285319" w:rsidRPr="00A90B17" w:rsidRDefault="00285319">
            <w:pPr>
              <w:rPr>
                <w:sz w:val="20"/>
                <w:szCs w:val="20"/>
              </w:rPr>
            </w:pPr>
            <w:r w:rsidRPr="00A90B17">
              <w:rPr>
                <w:b/>
                <w:bCs/>
                <w:sz w:val="20"/>
                <w:szCs w:val="20"/>
              </w:rPr>
              <w:t>OSV</w:t>
            </w:r>
            <w:r w:rsidRPr="00A90B17">
              <w:rPr>
                <w:sz w:val="20"/>
                <w:szCs w:val="20"/>
              </w:rPr>
              <w:t xml:space="preserve"> </w:t>
            </w:r>
          </w:p>
          <w:p w:rsidR="00285319" w:rsidRPr="00A90B17" w:rsidRDefault="00285319">
            <w:pPr>
              <w:rPr>
                <w:b/>
                <w:sz w:val="20"/>
                <w:szCs w:val="20"/>
              </w:rPr>
            </w:pPr>
            <w:r w:rsidRPr="00A90B17">
              <w:rPr>
                <w:b/>
                <w:sz w:val="20"/>
                <w:szCs w:val="20"/>
              </w:rPr>
              <w:t>Osobnostní rozvoj</w:t>
            </w:r>
          </w:p>
          <w:p w:rsidR="00285319" w:rsidRPr="00A90B17" w:rsidRDefault="00285319">
            <w:pPr>
              <w:pStyle w:val="Styl10bKurzva"/>
            </w:pPr>
            <w:r w:rsidRPr="00A90B17">
              <w:t>rozvoj schopnosti poznávání</w:t>
            </w:r>
          </w:p>
          <w:p w:rsidR="00285319" w:rsidRPr="00A90B17" w:rsidRDefault="00285319">
            <w:pPr>
              <w:pStyle w:val="Styl10bVlevo02cm"/>
            </w:pPr>
            <w:r w:rsidRPr="00A90B17">
              <w:t>(dovednosti pro učení)</w:t>
            </w:r>
          </w:p>
          <w:p w:rsidR="00285319" w:rsidRPr="00A90B17" w:rsidRDefault="00285319">
            <w:pPr>
              <w:pStyle w:val="Styl10bVlevo02cm"/>
            </w:pPr>
          </w:p>
          <w:p w:rsidR="00285319" w:rsidRPr="00A90B17" w:rsidRDefault="00285319">
            <w:pPr>
              <w:rPr>
                <w:b/>
                <w:sz w:val="20"/>
                <w:szCs w:val="20"/>
              </w:rPr>
            </w:pPr>
          </w:p>
          <w:p w:rsidR="00285319" w:rsidRPr="00A90B17" w:rsidRDefault="00285319">
            <w:pPr>
              <w:rPr>
                <w:b/>
                <w:sz w:val="20"/>
                <w:szCs w:val="20"/>
              </w:rPr>
            </w:pPr>
          </w:p>
          <w:p w:rsidR="00285319" w:rsidRPr="00A90B17" w:rsidRDefault="00285319">
            <w:pPr>
              <w:rPr>
                <w:b/>
                <w:sz w:val="20"/>
                <w:szCs w:val="20"/>
              </w:rPr>
            </w:pPr>
          </w:p>
          <w:p w:rsidR="00285319" w:rsidRPr="00A90B17" w:rsidRDefault="00285319">
            <w:pPr>
              <w:rPr>
                <w:b/>
                <w:sz w:val="20"/>
                <w:szCs w:val="20"/>
              </w:rPr>
            </w:pPr>
          </w:p>
          <w:p w:rsidR="00285319" w:rsidRPr="00A90B17" w:rsidRDefault="00285319">
            <w:pPr>
              <w:rPr>
                <w:b/>
                <w:sz w:val="20"/>
                <w:szCs w:val="20"/>
              </w:rPr>
            </w:pPr>
          </w:p>
          <w:p w:rsidR="00285319" w:rsidRPr="00A90B17" w:rsidRDefault="00285319">
            <w:pPr>
              <w:rPr>
                <w:b/>
                <w:sz w:val="20"/>
                <w:szCs w:val="20"/>
              </w:rPr>
            </w:pPr>
          </w:p>
          <w:p w:rsidR="00285319" w:rsidRPr="00A90B17" w:rsidRDefault="00285319">
            <w:pPr>
              <w:rPr>
                <w:b/>
                <w:sz w:val="20"/>
                <w:szCs w:val="20"/>
              </w:rPr>
            </w:pPr>
          </w:p>
          <w:p w:rsidR="00285319" w:rsidRPr="00A90B17" w:rsidRDefault="00285319">
            <w:pPr>
              <w:rPr>
                <w:b/>
                <w:sz w:val="20"/>
                <w:szCs w:val="20"/>
              </w:rPr>
            </w:pPr>
          </w:p>
          <w:p w:rsidR="00285319" w:rsidRPr="00A90B17" w:rsidRDefault="00285319">
            <w:pPr>
              <w:rPr>
                <w:b/>
                <w:sz w:val="20"/>
                <w:szCs w:val="20"/>
              </w:rPr>
            </w:pPr>
          </w:p>
          <w:p w:rsidR="00285319" w:rsidRPr="00A90B17" w:rsidRDefault="00285319">
            <w:pPr>
              <w:rPr>
                <w:b/>
                <w:sz w:val="20"/>
                <w:szCs w:val="20"/>
              </w:rPr>
            </w:pPr>
          </w:p>
          <w:p w:rsidR="00285319" w:rsidRPr="00A90B17" w:rsidRDefault="00285319">
            <w:pPr>
              <w:rPr>
                <w:b/>
                <w:sz w:val="20"/>
                <w:szCs w:val="20"/>
              </w:rPr>
            </w:pPr>
          </w:p>
          <w:p w:rsidR="00285319" w:rsidRPr="00A90B17" w:rsidRDefault="00285319">
            <w:pPr>
              <w:rPr>
                <w:b/>
                <w:sz w:val="20"/>
                <w:szCs w:val="20"/>
              </w:rPr>
            </w:pPr>
          </w:p>
          <w:p w:rsidR="00285319" w:rsidRPr="00A90B17" w:rsidRDefault="00285319">
            <w:pPr>
              <w:rPr>
                <w:b/>
                <w:sz w:val="20"/>
                <w:szCs w:val="20"/>
              </w:rPr>
            </w:pPr>
          </w:p>
          <w:p w:rsidR="00285319" w:rsidRPr="00A90B17" w:rsidRDefault="00285319">
            <w:pPr>
              <w:rPr>
                <w:b/>
                <w:sz w:val="20"/>
                <w:szCs w:val="20"/>
              </w:rPr>
            </w:pPr>
          </w:p>
          <w:p w:rsidR="00285319" w:rsidRPr="00A90B17" w:rsidRDefault="00285319">
            <w:pPr>
              <w:rPr>
                <w:b/>
                <w:sz w:val="20"/>
                <w:szCs w:val="20"/>
              </w:rPr>
            </w:pPr>
          </w:p>
          <w:p w:rsidR="00285319" w:rsidRPr="00A90B17" w:rsidRDefault="00285319">
            <w:pPr>
              <w:rPr>
                <w:b/>
                <w:sz w:val="20"/>
                <w:szCs w:val="20"/>
              </w:rPr>
            </w:pPr>
          </w:p>
          <w:p w:rsidR="00285319" w:rsidRPr="00A90B17" w:rsidRDefault="00285319">
            <w:pPr>
              <w:rPr>
                <w:b/>
                <w:sz w:val="20"/>
                <w:szCs w:val="20"/>
              </w:rPr>
            </w:pPr>
          </w:p>
          <w:p w:rsidR="00285319" w:rsidRPr="00A90B17" w:rsidRDefault="00285319">
            <w:pPr>
              <w:rPr>
                <w:b/>
                <w:sz w:val="20"/>
                <w:szCs w:val="20"/>
              </w:rPr>
            </w:pPr>
          </w:p>
          <w:p w:rsidR="00285319" w:rsidRPr="00A90B17" w:rsidRDefault="00285319">
            <w:pPr>
              <w:rPr>
                <w:b/>
                <w:sz w:val="20"/>
                <w:szCs w:val="20"/>
              </w:rPr>
            </w:pPr>
          </w:p>
          <w:p w:rsidR="00285319" w:rsidRPr="00A90B17" w:rsidRDefault="00285319">
            <w:pPr>
              <w:rPr>
                <w:b/>
                <w:sz w:val="20"/>
                <w:szCs w:val="20"/>
              </w:rPr>
            </w:pPr>
          </w:p>
          <w:p w:rsidR="00285319" w:rsidRPr="00A90B17" w:rsidRDefault="00285319">
            <w:pPr>
              <w:rPr>
                <w:b/>
                <w:sz w:val="20"/>
                <w:szCs w:val="20"/>
              </w:rPr>
            </w:pPr>
          </w:p>
          <w:p w:rsidR="00285319" w:rsidRPr="00A90B17" w:rsidRDefault="00285319">
            <w:pPr>
              <w:rPr>
                <w:b/>
                <w:sz w:val="20"/>
                <w:szCs w:val="20"/>
              </w:rPr>
            </w:pPr>
          </w:p>
          <w:p w:rsidR="00285319" w:rsidRPr="00A90B17" w:rsidRDefault="00285319">
            <w:pPr>
              <w:rPr>
                <w:b/>
                <w:sz w:val="20"/>
                <w:szCs w:val="20"/>
              </w:rPr>
            </w:pPr>
          </w:p>
          <w:p w:rsidR="00285319" w:rsidRPr="00A90B17" w:rsidRDefault="00285319">
            <w:pPr>
              <w:rPr>
                <w:b/>
                <w:sz w:val="20"/>
                <w:szCs w:val="20"/>
              </w:rPr>
            </w:pPr>
          </w:p>
          <w:p w:rsidR="00285319" w:rsidRPr="00A90B17" w:rsidRDefault="00285319">
            <w:pPr>
              <w:rPr>
                <w:b/>
                <w:sz w:val="20"/>
                <w:szCs w:val="20"/>
              </w:rPr>
            </w:pPr>
          </w:p>
          <w:p w:rsidR="00285319" w:rsidRPr="00A90B17" w:rsidRDefault="00285319">
            <w:pPr>
              <w:rPr>
                <w:b/>
                <w:sz w:val="20"/>
                <w:szCs w:val="20"/>
              </w:rPr>
            </w:pPr>
          </w:p>
          <w:p w:rsidR="00285319" w:rsidRPr="00A90B17" w:rsidRDefault="00285319">
            <w:pPr>
              <w:rPr>
                <w:b/>
                <w:sz w:val="20"/>
                <w:szCs w:val="20"/>
              </w:rPr>
            </w:pPr>
          </w:p>
          <w:p w:rsidR="00285319" w:rsidRPr="00A90B17" w:rsidRDefault="00285319">
            <w:pPr>
              <w:rPr>
                <w:b/>
                <w:sz w:val="20"/>
                <w:szCs w:val="20"/>
              </w:rPr>
            </w:pPr>
          </w:p>
          <w:p w:rsidR="00285319" w:rsidRPr="00A90B17" w:rsidRDefault="00285319">
            <w:pPr>
              <w:rPr>
                <w:b/>
                <w:sz w:val="20"/>
                <w:szCs w:val="20"/>
              </w:rPr>
            </w:pPr>
          </w:p>
          <w:p w:rsidR="00285319" w:rsidRPr="00A90B17" w:rsidRDefault="00285319">
            <w:pPr>
              <w:ind w:left="157"/>
              <w:rPr>
                <w:b/>
              </w:rPr>
            </w:pPr>
          </w:p>
        </w:tc>
        <w:tc>
          <w:tcPr>
            <w:tcW w:w="2611" w:type="dxa"/>
          </w:tcPr>
          <w:p w:rsidR="00285319" w:rsidRPr="00A90B17" w:rsidRDefault="00285319">
            <w:pPr>
              <w:rPr>
                <w:b/>
                <w:sz w:val="20"/>
                <w:szCs w:val="20"/>
              </w:rPr>
            </w:pPr>
          </w:p>
        </w:tc>
      </w:tr>
      <w:tr w:rsidR="00285319" w:rsidRPr="00A90B17">
        <w:trPr>
          <w:cantSplit/>
        </w:trPr>
        <w:tc>
          <w:tcPr>
            <w:tcW w:w="567" w:type="dxa"/>
          </w:tcPr>
          <w:p w:rsidR="00285319" w:rsidRPr="00A90B17" w:rsidRDefault="00285319">
            <w:pPr>
              <w:pStyle w:val="SVPtabvystupucivo"/>
              <w:numPr>
                <w:ilvl w:val="0"/>
                <w:numId w:val="0"/>
              </w:numPr>
              <w:jc w:val="center"/>
            </w:pPr>
            <w:r w:rsidRPr="00A90B17">
              <w:t>2</w:t>
            </w:r>
          </w:p>
          <w:p w:rsidR="00285319" w:rsidRPr="00A90B17" w:rsidRDefault="00285319">
            <w:pPr>
              <w:pStyle w:val="SVPtabvystupucivo"/>
              <w:numPr>
                <w:ilvl w:val="0"/>
                <w:numId w:val="0"/>
              </w:numPr>
              <w:jc w:val="center"/>
            </w:pPr>
            <w:r w:rsidRPr="00A90B17">
              <w:t>3</w:t>
            </w:r>
          </w:p>
          <w:p w:rsidR="00285319" w:rsidRPr="00A90B17" w:rsidRDefault="00285319">
            <w:pPr>
              <w:pStyle w:val="SVPtabvystupucivo"/>
              <w:numPr>
                <w:ilvl w:val="0"/>
                <w:numId w:val="0"/>
              </w:numPr>
              <w:jc w:val="center"/>
            </w:pPr>
          </w:p>
          <w:p w:rsidR="00285319" w:rsidRPr="00A90B17" w:rsidRDefault="00285319">
            <w:pPr>
              <w:pStyle w:val="SVPtabvystupucivo"/>
              <w:numPr>
                <w:ilvl w:val="0"/>
                <w:numId w:val="0"/>
              </w:numPr>
              <w:jc w:val="center"/>
            </w:pPr>
          </w:p>
          <w:p w:rsidR="00285319" w:rsidRPr="00A90B17" w:rsidRDefault="00285319">
            <w:pPr>
              <w:pStyle w:val="SVPtabvystupucivo"/>
              <w:numPr>
                <w:ilvl w:val="0"/>
                <w:numId w:val="0"/>
              </w:numPr>
              <w:jc w:val="center"/>
            </w:pPr>
          </w:p>
          <w:p w:rsidR="00285319" w:rsidRPr="00A90B17" w:rsidRDefault="00285319">
            <w:pPr>
              <w:pStyle w:val="SVPtabvystupucivo"/>
              <w:numPr>
                <w:ilvl w:val="0"/>
                <w:numId w:val="0"/>
              </w:numPr>
              <w:jc w:val="center"/>
            </w:pPr>
            <w:r w:rsidRPr="00A90B17">
              <w:t>4</w:t>
            </w:r>
          </w:p>
        </w:tc>
        <w:tc>
          <w:tcPr>
            <w:tcW w:w="3746" w:type="dxa"/>
          </w:tcPr>
          <w:p w:rsidR="00285319" w:rsidRPr="00A90B17" w:rsidRDefault="00285319">
            <w:pPr>
              <w:pStyle w:val="SVPtabvystupucivo"/>
            </w:pPr>
            <w:r w:rsidRPr="00A90B17">
              <w:t>Rozliší větu jednoduchou a souvětí,</w:t>
            </w:r>
          </w:p>
          <w:p w:rsidR="00285319" w:rsidRPr="00A90B17" w:rsidRDefault="00285319">
            <w:pPr>
              <w:pStyle w:val="SVPtabvystupucivo"/>
            </w:pPr>
            <w:r w:rsidRPr="00A90B17">
              <w:t>Určí základní skladebné dvojice ve větě jednoduché,</w:t>
            </w:r>
          </w:p>
          <w:p w:rsidR="00285319" w:rsidRPr="00A90B17" w:rsidRDefault="00285319">
            <w:pPr>
              <w:pStyle w:val="SVPtabvystupucivo"/>
            </w:pPr>
            <w:r w:rsidRPr="00A90B17">
              <w:t>Seznámí se s pravidlem shody přísudku s podmětem,</w:t>
            </w:r>
          </w:p>
          <w:p w:rsidR="00285319" w:rsidRPr="00A90B17" w:rsidRDefault="00285319">
            <w:pPr>
              <w:pStyle w:val="SVPtabvystupucivo"/>
              <w:rPr>
                <w:b/>
              </w:rPr>
            </w:pPr>
            <w:r w:rsidRPr="00A90B17">
              <w:t>Z vět jednoduchých vytvoří souvětí.</w:t>
            </w:r>
          </w:p>
        </w:tc>
        <w:tc>
          <w:tcPr>
            <w:tcW w:w="2707" w:type="dxa"/>
          </w:tcPr>
          <w:p w:rsidR="00285319" w:rsidRPr="00A90B17" w:rsidRDefault="00285319">
            <w:pPr>
              <w:pStyle w:val="SVPtabvystupucivo"/>
              <w:rPr>
                <w:b/>
              </w:rPr>
            </w:pPr>
            <w:r w:rsidRPr="00A90B17">
              <w:t>věta, souvětí</w:t>
            </w:r>
          </w:p>
        </w:tc>
        <w:tc>
          <w:tcPr>
            <w:tcW w:w="2609" w:type="dxa"/>
            <w:vMerge/>
          </w:tcPr>
          <w:p w:rsidR="00285319" w:rsidRPr="00A90B17" w:rsidRDefault="00285319">
            <w:pPr>
              <w:rPr>
                <w:b/>
              </w:rPr>
            </w:pPr>
          </w:p>
        </w:tc>
        <w:tc>
          <w:tcPr>
            <w:tcW w:w="2611" w:type="dxa"/>
          </w:tcPr>
          <w:p w:rsidR="00285319" w:rsidRPr="00A90B17" w:rsidRDefault="00285319">
            <w:pPr>
              <w:rPr>
                <w:b/>
                <w:sz w:val="20"/>
                <w:szCs w:val="20"/>
              </w:rPr>
            </w:pPr>
          </w:p>
        </w:tc>
      </w:tr>
      <w:tr w:rsidR="00285319" w:rsidRPr="00A90B17">
        <w:trPr>
          <w:cantSplit/>
        </w:trPr>
        <w:tc>
          <w:tcPr>
            <w:tcW w:w="567" w:type="dxa"/>
          </w:tcPr>
          <w:p w:rsidR="00285319" w:rsidRPr="00A90B17" w:rsidRDefault="00285319">
            <w:pPr>
              <w:pStyle w:val="SVPtabvystupucivo"/>
              <w:numPr>
                <w:ilvl w:val="0"/>
                <w:numId w:val="0"/>
              </w:numPr>
              <w:jc w:val="center"/>
            </w:pPr>
            <w:r w:rsidRPr="00A90B17">
              <w:t>5</w:t>
            </w:r>
          </w:p>
          <w:p w:rsidR="00285319" w:rsidRPr="00A90B17" w:rsidRDefault="00285319">
            <w:pPr>
              <w:pStyle w:val="SVPtabvystupucivo"/>
              <w:numPr>
                <w:ilvl w:val="0"/>
                <w:numId w:val="0"/>
              </w:numPr>
              <w:jc w:val="center"/>
            </w:pPr>
          </w:p>
          <w:p w:rsidR="00285319" w:rsidRPr="00A90B17" w:rsidRDefault="00285319">
            <w:pPr>
              <w:pStyle w:val="SVPtabvystupucivo"/>
              <w:numPr>
                <w:ilvl w:val="0"/>
                <w:numId w:val="0"/>
              </w:numPr>
              <w:jc w:val="center"/>
            </w:pPr>
          </w:p>
          <w:p w:rsidR="00285319" w:rsidRPr="00A90B17" w:rsidRDefault="00285319">
            <w:pPr>
              <w:pStyle w:val="SVPtabvystupucivo"/>
              <w:numPr>
                <w:ilvl w:val="0"/>
                <w:numId w:val="0"/>
              </w:numPr>
              <w:jc w:val="center"/>
            </w:pPr>
          </w:p>
          <w:p w:rsidR="00285319" w:rsidRPr="00A90B17" w:rsidRDefault="00285319">
            <w:pPr>
              <w:pStyle w:val="SVPtabvystupucivo"/>
              <w:numPr>
                <w:ilvl w:val="0"/>
                <w:numId w:val="0"/>
              </w:numPr>
              <w:jc w:val="center"/>
            </w:pPr>
          </w:p>
          <w:p w:rsidR="00285319" w:rsidRPr="00A90B17" w:rsidRDefault="00285319">
            <w:pPr>
              <w:pStyle w:val="SVPtabvystupucivo"/>
              <w:numPr>
                <w:ilvl w:val="0"/>
                <w:numId w:val="0"/>
              </w:numPr>
              <w:jc w:val="center"/>
            </w:pPr>
            <w:r w:rsidRPr="00A90B17">
              <w:t>6</w:t>
            </w:r>
          </w:p>
        </w:tc>
        <w:tc>
          <w:tcPr>
            <w:tcW w:w="3746" w:type="dxa"/>
          </w:tcPr>
          <w:p w:rsidR="00285319" w:rsidRPr="00A90B17" w:rsidRDefault="00285319">
            <w:pPr>
              <w:pStyle w:val="SVPtabvystupucivo"/>
            </w:pPr>
            <w:r w:rsidRPr="00A90B17">
              <w:t>Rozlišuje slova jednoznačná, mnohoznačná, synonyma, opozita, slova citově zabarvená,</w:t>
            </w:r>
          </w:p>
          <w:p w:rsidR="00285319" w:rsidRPr="00A90B17" w:rsidRDefault="00285319">
            <w:pPr>
              <w:pStyle w:val="SVPtabvystupucivo"/>
            </w:pPr>
            <w:r w:rsidRPr="00A90B17">
              <w:t>Umí užívat slova spisovná, výstižná, slova citově zabarvená,</w:t>
            </w:r>
          </w:p>
          <w:p w:rsidR="00285319" w:rsidRPr="00A90B17" w:rsidRDefault="00285319">
            <w:pPr>
              <w:pStyle w:val="SVPtabvystupucivo"/>
              <w:rPr>
                <w:b/>
              </w:rPr>
            </w:pPr>
            <w:r w:rsidRPr="00A90B17">
              <w:t>Rozlišuje slova ohebná a neohebná.</w:t>
            </w:r>
          </w:p>
        </w:tc>
        <w:tc>
          <w:tcPr>
            <w:tcW w:w="2707" w:type="dxa"/>
          </w:tcPr>
          <w:p w:rsidR="00285319" w:rsidRPr="00A90B17" w:rsidRDefault="00285319">
            <w:pPr>
              <w:pStyle w:val="SVPtabvystupucivo"/>
              <w:rPr>
                <w:b/>
              </w:rPr>
            </w:pPr>
            <w:r w:rsidRPr="00A90B17">
              <w:t>slovo</w:t>
            </w:r>
          </w:p>
        </w:tc>
        <w:tc>
          <w:tcPr>
            <w:tcW w:w="2609" w:type="dxa"/>
            <w:vMerge/>
          </w:tcPr>
          <w:p w:rsidR="00285319" w:rsidRPr="00A90B17" w:rsidRDefault="00285319">
            <w:pPr>
              <w:rPr>
                <w:b/>
              </w:rPr>
            </w:pPr>
          </w:p>
        </w:tc>
        <w:tc>
          <w:tcPr>
            <w:tcW w:w="2611" w:type="dxa"/>
          </w:tcPr>
          <w:p w:rsidR="00285319" w:rsidRPr="00A90B17" w:rsidRDefault="00285319">
            <w:pPr>
              <w:rPr>
                <w:b/>
                <w:sz w:val="20"/>
                <w:szCs w:val="20"/>
              </w:rPr>
            </w:pPr>
          </w:p>
        </w:tc>
      </w:tr>
      <w:tr w:rsidR="00285319" w:rsidRPr="00A90B17">
        <w:trPr>
          <w:cantSplit/>
        </w:trPr>
        <w:tc>
          <w:tcPr>
            <w:tcW w:w="567" w:type="dxa"/>
          </w:tcPr>
          <w:p w:rsidR="00285319" w:rsidRPr="00A90B17" w:rsidRDefault="00285319">
            <w:pPr>
              <w:pStyle w:val="SVPtabvystupucivo"/>
              <w:numPr>
                <w:ilvl w:val="0"/>
                <w:numId w:val="0"/>
              </w:numPr>
              <w:jc w:val="center"/>
            </w:pPr>
            <w:r w:rsidRPr="00A90B17">
              <w:t>7</w:t>
            </w:r>
          </w:p>
          <w:p w:rsidR="00285319" w:rsidRPr="00A90B17" w:rsidRDefault="00285319">
            <w:pPr>
              <w:pStyle w:val="SVPtabvystupucivo"/>
              <w:numPr>
                <w:ilvl w:val="0"/>
                <w:numId w:val="0"/>
              </w:numPr>
              <w:jc w:val="center"/>
            </w:pPr>
          </w:p>
          <w:p w:rsidR="00285319" w:rsidRPr="00A90B17" w:rsidRDefault="00285319">
            <w:pPr>
              <w:pStyle w:val="SVPtabvystupucivo"/>
              <w:numPr>
                <w:ilvl w:val="0"/>
                <w:numId w:val="0"/>
              </w:numPr>
              <w:jc w:val="center"/>
            </w:pPr>
            <w:r w:rsidRPr="00A90B17">
              <w:t>8</w:t>
            </w:r>
          </w:p>
        </w:tc>
        <w:tc>
          <w:tcPr>
            <w:tcW w:w="3746" w:type="dxa"/>
          </w:tcPr>
          <w:p w:rsidR="00285319" w:rsidRPr="00A90B17" w:rsidRDefault="00285319">
            <w:pPr>
              <w:pStyle w:val="SVPtabvystupucivo"/>
            </w:pPr>
            <w:r w:rsidRPr="00A90B17">
              <w:t>Rozlišuje předpony a předložky a správně je píše,</w:t>
            </w:r>
          </w:p>
          <w:p w:rsidR="00285319" w:rsidRPr="00A90B17" w:rsidRDefault="00285319">
            <w:pPr>
              <w:pStyle w:val="SVPtabvystupucivo"/>
              <w:rPr>
                <w:b/>
              </w:rPr>
            </w:pPr>
            <w:r w:rsidRPr="00A90B17">
              <w:t>Určí slovní základ (předpona, kořen, přípona).</w:t>
            </w:r>
          </w:p>
        </w:tc>
        <w:tc>
          <w:tcPr>
            <w:tcW w:w="2707" w:type="dxa"/>
          </w:tcPr>
          <w:p w:rsidR="00285319" w:rsidRPr="00A90B17" w:rsidRDefault="00285319">
            <w:pPr>
              <w:pStyle w:val="SVPtabvystupucivo"/>
              <w:rPr>
                <w:b/>
              </w:rPr>
            </w:pPr>
            <w:r w:rsidRPr="00A90B17">
              <w:t>stavba slova</w:t>
            </w:r>
          </w:p>
        </w:tc>
        <w:tc>
          <w:tcPr>
            <w:tcW w:w="2609" w:type="dxa"/>
            <w:vMerge/>
          </w:tcPr>
          <w:p w:rsidR="00285319" w:rsidRPr="00A90B17" w:rsidRDefault="00285319">
            <w:pPr>
              <w:rPr>
                <w:b/>
              </w:rPr>
            </w:pPr>
          </w:p>
        </w:tc>
        <w:tc>
          <w:tcPr>
            <w:tcW w:w="2611" w:type="dxa"/>
          </w:tcPr>
          <w:p w:rsidR="00285319" w:rsidRPr="00A90B17" w:rsidRDefault="00285319">
            <w:pPr>
              <w:rPr>
                <w:b/>
                <w:sz w:val="20"/>
                <w:szCs w:val="20"/>
              </w:rPr>
            </w:pPr>
          </w:p>
        </w:tc>
      </w:tr>
      <w:tr w:rsidR="00285319" w:rsidRPr="00A90B17">
        <w:trPr>
          <w:cantSplit/>
        </w:trPr>
        <w:tc>
          <w:tcPr>
            <w:tcW w:w="567" w:type="dxa"/>
          </w:tcPr>
          <w:p w:rsidR="00285319" w:rsidRPr="00A90B17" w:rsidRDefault="00285319">
            <w:pPr>
              <w:pStyle w:val="SVPtabvystupucivo"/>
              <w:numPr>
                <w:ilvl w:val="0"/>
                <w:numId w:val="0"/>
              </w:numPr>
              <w:jc w:val="center"/>
            </w:pPr>
            <w:r w:rsidRPr="00A90B17">
              <w:t>9</w:t>
            </w:r>
          </w:p>
          <w:p w:rsidR="00285319" w:rsidRPr="00A90B17" w:rsidRDefault="00285319">
            <w:pPr>
              <w:pStyle w:val="SVPtabvystupucivo"/>
              <w:numPr>
                <w:ilvl w:val="0"/>
                <w:numId w:val="0"/>
              </w:numPr>
              <w:jc w:val="center"/>
            </w:pPr>
          </w:p>
          <w:p w:rsidR="00285319" w:rsidRPr="00A90B17" w:rsidRDefault="00285319">
            <w:pPr>
              <w:pStyle w:val="SVPtabvystupucivo"/>
              <w:numPr>
                <w:ilvl w:val="0"/>
                <w:numId w:val="0"/>
              </w:numPr>
              <w:jc w:val="center"/>
            </w:pPr>
          </w:p>
          <w:p w:rsidR="00285319" w:rsidRPr="00A90B17" w:rsidRDefault="00285319">
            <w:pPr>
              <w:pStyle w:val="SVPtabvystupucivo"/>
              <w:numPr>
                <w:ilvl w:val="0"/>
                <w:numId w:val="0"/>
              </w:numPr>
              <w:jc w:val="center"/>
            </w:pPr>
            <w:r w:rsidRPr="00A90B17">
              <w:t>10</w:t>
            </w:r>
          </w:p>
        </w:tc>
        <w:tc>
          <w:tcPr>
            <w:tcW w:w="3746" w:type="dxa"/>
          </w:tcPr>
          <w:p w:rsidR="00285319" w:rsidRPr="00A90B17" w:rsidRDefault="00285319">
            <w:pPr>
              <w:pStyle w:val="SVPtabvystupucivo"/>
            </w:pPr>
            <w:r w:rsidRPr="00A90B17">
              <w:t>Zná vzory podstatných jmen,</w:t>
            </w:r>
          </w:p>
          <w:p w:rsidR="00285319" w:rsidRPr="00A90B17" w:rsidRDefault="00285319">
            <w:pPr>
              <w:pStyle w:val="SVPtabvystupucivo"/>
            </w:pPr>
            <w:r w:rsidRPr="00A90B17">
              <w:t>Umí určit rod, číslo, pád a vzor,</w:t>
            </w:r>
          </w:p>
          <w:p w:rsidR="00285319" w:rsidRPr="00A90B17" w:rsidRDefault="00285319">
            <w:pPr>
              <w:pStyle w:val="SVPtabvystupucivo"/>
            </w:pPr>
            <w:r w:rsidRPr="00A90B17">
              <w:t xml:space="preserve">Umí skloňovat </w:t>
            </w:r>
            <w:proofErr w:type="spellStart"/>
            <w:r w:rsidRPr="00A90B17">
              <w:t>podst</w:t>
            </w:r>
            <w:proofErr w:type="spellEnd"/>
            <w:r w:rsidRPr="00A90B17">
              <w:t xml:space="preserve">. </w:t>
            </w:r>
            <w:proofErr w:type="spellStart"/>
            <w:r w:rsidRPr="00A90B17">
              <w:t>jm</w:t>
            </w:r>
            <w:proofErr w:type="spellEnd"/>
            <w:r w:rsidRPr="00A90B17">
              <w:t>. podle vzorů,</w:t>
            </w:r>
          </w:p>
          <w:p w:rsidR="00285319" w:rsidRPr="00A90B17" w:rsidRDefault="00285319">
            <w:pPr>
              <w:pStyle w:val="SVPtabvystupucivo"/>
              <w:rPr>
                <w:b/>
              </w:rPr>
            </w:pPr>
            <w:r w:rsidRPr="00A90B17">
              <w:t>Píše správně zeměpisné názvy z ČR.</w:t>
            </w:r>
          </w:p>
        </w:tc>
        <w:tc>
          <w:tcPr>
            <w:tcW w:w="2707" w:type="dxa"/>
          </w:tcPr>
          <w:p w:rsidR="00285319" w:rsidRPr="00A90B17" w:rsidRDefault="00285319">
            <w:pPr>
              <w:pStyle w:val="SVPtabvystupucivo"/>
              <w:rPr>
                <w:b/>
              </w:rPr>
            </w:pPr>
            <w:r w:rsidRPr="00A90B17">
              <w:t>podstatná jména</w:t>
            </w:r>
          </w:p>
        </w:tc>
        <w:tc>
          <w:tcPr>
            <w:tcW w:w="2609" w:type="dxa"/>
            <w:vMerge/>
          </w:tcPr>
          <w:p w:rsidR="00285319" w:rsidRPr="00A90B17" w:rsidRDefault="00285319">
            <w:pPr>
              <w:rPr>
                <w:b/>
              </w:rPr>
            </w:pPr>
          </w:p>
        </w:tc>
        <w:tc>
          <w:tcPr>
            <w:tcW w:w="2611" w:type="dxa"/>
          </w:tcPr>
          <w:p w:rsidR="00285319" w:rsidRPr="00A90B17" w:rsidRDefault="00285319">
            <w:pPr>
              <w:rPr>
                <w:b/>
                <w:sz w:val="20"/>
                <w:szCs w:val="20"/>
              </w:rPr>
            </w:pPr>
          </w:p>
        </w:tc>
      </w:tr>
      <w:tr w:rsidR="00285319" w:rsidRPr="00A90B17">
        <w:trPr>
          <w:cantSplit/>
        </w:trPr>
        <w:tc>
          <w:tcPr>
            <w:tcW w:w="567" w:type="dxa"/>
          </w:tcPr>
          <w:p w:rsidR="00285319" w:rsidRPr="00A90B17" w:rsidRDefault="00285319">
            <w:pPr>
              <w:pStyle w:val="SVPtabvystupucivo"/>
              <w:numPr>
                <w:ilvl w:val="0"/>
                <w:numId w:val="0"/>
              </w:numPr>
              <w:jc w:val="center"/>
            </w:pPr>
            <w:r w:rsidRPr="00A90B17">
              <w:t>11</w:t>
            </w:r>
          </w:p>
        </w:tc>
        <w:tc>
          <w:tcPr>
            <w:tcW w:w="3746" w:type="dxa"/>
          </w:tcPr>
          <w:p w:rsidR="00285319" w:rsidRPr="00A90B17" w:rsidRDefault="00285319">
            <w:pPr>
              <w:pStyle w:val="SVPtabvystupucivo"/>
            </w:pPr>
            <w:r w:rsidRPr="00A90B17">
              <w:t>Pozná zvratná slovesa, neurčitek,</w:t>
            </w:r>
          </w:p>
          <w:p w:rsidR="00285319" w:rsidRPr="00A90B17" w:rsidRDefault="00285319">
            <w:pPr>
              <w:pStyle w:val="SVPtabvystupucivo"/>
            </w:pPr>
            <w:r w:rsidRPr="00A90B17">
              <w:t>Umí určit osobu, číslo, čas,</w:t>
            </w:r>
          </w:p>
          <w:p w:rsidR="00285319" w:rsidRPr="00A90B17" w:rsidRDefault="00285319">
            <w:pPr>
              <w:pStyle w:val="SVPtabvystupucivo"/>
              <w:rPr>
                <w:b/>
              </w:rPr>
            </w:pPr>
            <w:r w:rsidRPr="00A90B17">
              <w:t>Umí časovat slovesa v času přítomném, minulém, budoucím.</w:t>
            </w:r>
          </w:p>
        </w:tc>
        <w:tc>
          <w:tcPr>
            <w:tcW w:w="2707" w:type="dxa"/>
          </w:tcPr>
          <w:p w:rsidR="00285319" w:rsidRPr="00A90B17" w:rsidRDefault="00285319">
            <w:pPr>
              <w:pStyle w:val="SVPtabvystupucivo"/>
              <w:rPr>
                <w:b/>
              </w:rPr>
            </w:pPr>
            <w:r w:rsidRPr="00A90B17">
              <w:t>slovesa</w:t>
            </w:r>
          </w:p>
        </w:tc>
        <w:tc>
          <w:tcPr>
            <w:tcW w:w="2609" w:type="dxa"/>
            <w:vMerge/>
          </w:tcPr>
          <w:p w:rsidR="00285319" w:rsidRPr="00A90B17" w:rsidRDefault="00285319">
            <w:pPr>
              <w:rPr>
                <w:b/>
              </w:rPr>
            </w:pPr>
          </w:p>
        </w:tc>
        <w:tc>
          <w:tcPr>
            <w:tcW w:w="2611" w:type="dxa"/>
          </w:tcPr>
          <w:p w:rsidR="00285319" w:rsidRPr="00A90B17" w:rsidRDefault="00285319">
            <w:pPr>
              <w:rPr>
                <w:b/>
                <w:sz w:val="20"/>
                <w:szCs w:val="20"/>
              </w:rPr>
            </w:pPr>
          </w:p>
        </w:tc>
      </w:tr>
      <w:tr w:rsidR="00285319" w:rsidRPr="00A90B17">
        <w:trPr>
          <w:cantSplit/>
        </w:trPr>
        <w:tc>
          <w:tcPr>
            <w:tcW w:w="567" w:type="dxa"/>
          </w:tcPr>
          <w:p w:rsidR="00285319" w:rsidRPr="00A90B17" w:rsidRDefault="00285319">
            <w:pPr>
              <w:pStyle w:val="SVPtabvystupucivo"/>
              <w:numPr>
                <w:ilvl w:val="0"/>
                <w:numId w:val="0"/>
              </w:numPr>
              <w:jc w:val="center"/>
            </w:pPr>
            <w:r w:rsidRPr="00A90B17">
              <w:t>12</w:t>
            </w:r>
          </w:p>
        </w:tc>
        <w:tc>
          <w:tcPr>
            <w:tcW w:w="3746" w:type="dxa"/>
          </w:tcPr>
          <w:p w:rsidR="00285319" w:rsidRPr="00A90B17" w:rsidRDefault="00285319">
            <w:pPr>
              <w:pStyle w:val="SVPtabvystupucivo"/>
              <w:rPr>
                <w:b/>
              </w:rPr>
            </w:pPr>
            <w:r w:rsidRPr="00A90B17">
              <w:t xml:space="preserve">Umí vyhledávat v abecedním </w:t>
            </w:r>
            <w:proofErr w:type="gramStart"/>
            <w:r w:rsidRPr="00A90B17">
              <w:t>seznamu  (rejstřík</w:t>
            </w:r>
            <w:proofErr w:type="gramEnd"/>
            <w:r w:rsidRPr="00A90B17">
              <w:t xml:space="preserve">, slovník, </w:t>
            </w:r>
            <w:proofErr w:type="spellStart"/>
            <w:r w:rsidRPr="00A90B17">
              <w:t>telef</w:t>
            </w:r>
            <w:proofErr w:type="spellEnd"/>
            <w:r w:rsidRPr="00A90B17">
              <w:t>. seznam).</w:t>
            </w:r>
          </w:p>
        </w:tc>
        <w:tc>
          <w:tcPr>
            <w:tcW w:w="2707" w:type="dxa"/>
          </w:tcPr>
          <w:p w:rsidR="00285319" w:rsidRPr="00A90B17" w:rsidRDefault="00285319">
            <w:pPr>
              <w:pStyle w:val="SVPtabvystupucivo"/>
            </w:pPr>
            <w:bookmarkStart w:id="184" w:name="_Toc146939716"/>
            <w:r w:rsidRPr="00A90B17">
              <w:t>abeceda</w:t>
            </w:r>
            <w:bookmarkEnd w:id="184"/>
          </w:p>
        </w:tc>
        <w:tc>
          <w:tcPr>
            <w:tcW w:w="2609" w:type="dxa"/>
            <w:vMerge/>
          </w:tcPr>
          <w:p w:rsidR="00285319" w:rsidRPr="00A90B17" w:rsidRDefault="00285319">
            <w:pPr>
              <w:rPr>
                <w:b/>
              </w:rPr>
            </w:pPr>
          </w:p>
        </w:tc>
        <w:tc>
          <w:tcPr>
            <w:tcW w:w="2611" w:type="dxa"/>
          </w:tcPr>
          <w:p w:rsidR="00285319" w:rsidRPr="00A90B17" w:rsidRDefault="00285319">
            <w:pPr>
              <w:rPr>
                <w:b/>
                <w:sz w:val="20"/>
                <w:szCs w:val="20"/>
              </w:rPr>
            </w:pPr>
          </w:p>
        </w:tc>
      </w:tr>
      <w:tr w:rsidR="00285319" w:rsidRPr="00A90B17">
        <w:trPr>
          <w:cantSplit/>
        </w:trPr>
        <w:tc>
          <w:tcPr>
            <w:tcW w:w="567" w:type="dxa"/>
          </w:tcPr>
          <w:p w:rsidR="00285319" w:rsidRPr="00A90B17" w:rsidRDefault="00285319">
            <w:pPr>
              <w:pStyle w:val="SVPtabvystupucivo"/>
              <w:numPr>
                <w:ilvl w:val="0"/>
                <w:numId w:val="0"/>
              </w:numPr>
              <w:jc w:val="center"/>
            </w:pPr>
            <w:r w:rsidRPr="00A90B17">
              <w:lastRenderedPageBreak/>
              <w:t>13</w:t>
            </w:r>
          </w:p>
        </w:tc>
        <w:tc>
          <w:tcPr>
            <w:tcW w:w="3746" w:type="dxa"/>
          </w:tcPr>
          <w:p w:rsidR="00285319" w:rsidRPr="00A90B17" w:rsidRDefault="00285319">
            <w:pPr>
              <w:pStyle w:val="SVPtabvystupucivo"/>
            </w:pPr>
            <w:r w:rsidRPr="00A90B17">
              <w:t xml:space="preserve">Správně píše skupiny </w:t>
            </w:r>
            <w:proofErr w:type="spellStart"/>
            <w:r w:rsidRPr="00A90B17">
              <w:t>bě</w:t>
            </w:r>
            <w:proofErr w:type="spellEnd"/>
            <w:r w:rsidRPr="00A90B17">
              <w:t xml:space="preserve"> – </w:t>
            </w:r>
            <w:proofErr w:type="spellStart"/>
            <w:r w:rsidRPr="00A90B17">
              <w:t>bje</w:t>
            </w:r>
            <w:proofErr w:type="spellEnd"/>
            <w:r w:rsidRPr="00A90B17">
              <w:t xml:space="preserve">, </w:t>
            </w:r>
            <w:proofErr w:type="spellStart"/>
            <w:r w:rsidRPr="00A90B17">
              <w:t>pě</w:t>
            </w:r>
            <w:proofErr w:type="spellEnd"/>
            <w:r w:rsidRPr="00A90B17">
              <w:t xml:space="preserve">, </w:t>
            </w:r>
            <w:proofErr w:type="spellStart"/>
            <w:r w:rsidRPr="00A90B17">
              <w:t>vě</w:t>
            </w:r>
            <w:proofErr w:type="spellEnd"/>
            <w:r w:rsidRPr="00A90B17">
              <w:t xml:space="preserve"> – </w:t>
            </w:r>
            <w:proofErr w:type="spellStart"/>
            <w:r w:rsidRPr="00A90B17">
              <w:t>vje</w:t>
            </w:r>
            <w:proofErr w:type="spellEnd"/>
            <w:r w:rsidRPr="00A90B17">
              <w:t>, mě – mně,</w:t>
            </w:r>
          </w:p>
          <w:p w:rsidR="00285319" w:rsidRPr="00A90B17" w:rsidRDefault="00285319">
            <w:pPr>
              <w:pStyle w:val="SVPtabvystupucivo"/>
              <w:rPr>
                <w:b/>
              </w:rPr>
            </w:pPr>
            <w:r w:rsidRPr="00A90B17">
              <w:t>Umí uvést příklady užití ve větách.</w:t>
            </w:r>
          </w:p>
        </w:tc>
        <w:tc>
          <w:tcPr>
            <w:tcW w:w="2707" w:type="dxa"/>
          </w:tcPr>
          <w:p w:rsidR="00285319" w:rsidRPr="00A90B17" w:rsidRDefault="00285319">
            <w:pPr>
              <w:pStyle w:val="SVPtabvystupucivo"/>
              <w:rPr>
                <w:b/>
              </w:rPr>
            </w:pPr>
            <w:r w:rsidRPr="00A90B17">
              <w:t xml:space="preserve">skupiny </w:t>
            </w:r>
            <w:proofErr w:type="spellStart"/>
            <w:r w:rsidRPr="00A90B17">
              <w:t>bě</w:t>
            </w:r>
            <w:proofErr w:type="spellEnd"/>
            <w:r w:rsidRPr="00A90B17">
              <w:t xml:space="preserve"> – </w:t>
            </w:r>
            <w:proofErr w:type="spellStart"/>
            <w:r w:rsidRPr="00A90B17">
              <w:t>bje</w:t>
            </w:r>
            <w:proofErr w:type="spellEnd"/>
            <w:r w:rsidRPr="00A90B17">
              <w:t xml:space="preserve">, </w:t>
            </w:r>
            <w:proofErr w:type="spellStart"/>
            <w:r w:rsidRPr="00A90B17">
              <w:t>pě</w:t>
            </w:r>
            <w:proofErr w:type="spellEnd"/>
            <w:r w:rsidRPr="00A90B17">
              <w:t xml:space="preserve">, </w:t>
            </w:r>
            <w:proofErr w:type="spellStart"/>
            <w:r w:rsidRPr="00A90B17">
              <w:t>vě</w:t>
            </w:r>
            <w:proofErr w:type="spellEnd"/>
            <w:r w:rsidRPr="00A90B17">
              <w:t xml:space="preserve"> – </w:t>
            </w:r>
            <w:proofErr w:type="spellStart"/>
            <w:r w:rsidRPr="00A90B17">
              <w:t>vje</w:t>
            </w:r>
            <w:proofErr w:type="spellEnd"/>
            <w:r w:rsidRPr="00A90B17">
              <w:t>, mě – mně</w:t>
            </w:r>
          </w:p>
        </w:tc>
        <w:tc>
          <w:tcPr>
            <w:tcW w:w="2609" w:type="dxa"/>
            <w:vMerge/>
          </w:tcPr>
          <w:p w:rsidR="00285319" w:rsidRPr="00A90B17" w:rsidRDefault="00285319">
            <w:pPr>
              <w:rPr>
                <w:b/>
              </w:rPr>
            </w:pPr>
          </w:p>
        </w:tc>
        <w:tc>
          <w:tcPr>
            <w:tcW w:w="2611" w:type="dxa"/>
          </w:tcPr>
          <w:p w:rsidR="00285319" w:rsidRPr="00A90B17" w:rsidRDefault="00285319">
            <w:pPr>
              <w:rPr>
                <w:b/>
                <w:sz w:val="20"/>
                <w:szCs w:val="20"/>
              </w:rPr>
            </w:pPr>
          </w:p>
        </w:tc>
      </w:tr>
      <w:tr w:rsidR="00285319" w:rsidRPr="00A90B17">
        <w:trPr>
          <w:cantSplit/>
        </w:trPr>
        <w:tc>
          <w:tcPr>
            <w:tcW w:w="567" w:type="dxa"/>
          </w:tcPr>
          <w:p w:rsidR="00285319" w:rsidRPr="00A90B17" w:rsidRDefault="00285319">
            <w:pPr>
              <w:pStyle w:val="SVPtabvystupucivo"/>
              <w:numPr>
                <w:ilvl w:val="0"/>
                <w:numId w:val="0"/>
              </w:numPr>
              <w:jc w:val="center"/>
            </w:pPr>
            <w:r w:rsidRPr="00A90B17">
              <w:lastRenderedPageBreak/>
              <w:t>14</w:t>
            </w:r>
          </w:p>
          <w:p w:rsidR="00285319" w:rsidRPr="00A90B17" w:rsidRDefault="00285319">
            <w:pPr>
              <w:pStyle w:val="SVPtabvystupucivo"/>
              <w:numPr>
                <w:ilvl w:val="0"/>
                <w:numId w:val="0"/>
              </w:numPr>
              <w:jc w:val="center"/>
            </w:pPr>
          </w:p>
          <w:p w:rsidR="00285319" w:rsidRPr="00A90B17" w:rsidRDefault="00285319">
            <w:pPr>
              <w:pStyle w:val="SVPtabvystupucivo"/>
              <w:numPr>
                <w:ilvl w:val="0"/>
                <w:numId w:val="0"/>
              </w:numPr>
              <w:jc w:val="center"/>
            </w:pPr>
          </w:p>
          <w:p w:rsidR="00285319" w:rsidRPr="00A90B17" w:rsidRDefault="00285319">
            <w:pPr>
              <w:pStyle w:val="SVPtabvystupucivo"/>
              <w:numPr>
                <w:ilvl w:val="0"/>
                <w:numId w:val="0"/>
              </w:numPr>
              <w:jc w:val="center"/>
            </w:pPr>
          </w:p>
          <w:p w:rsidR="00285319" w:rsidRPr="00A90B17" w:rsidRDefault="00285319">
            <w:pPr>
              <w:pStyle w:val="SVPtabvystupucivo"/>
              <w:numPr>
                <w:ilvl w:val="0"/>
                <w:numId w:val="0"/>
              </w:numPr>
              <w:jc w:val="center"/>
            </w:pPr>
            <w:r w:rsidRPr="00A90B17">
              <w:t>15</w:t>
            </w:r>
          </w:p>
          <w:p w:rsidR="00285319" w:rsidRPr="00A90B17" w:rsidRDefault="00285319">
            <w:pPr>
              <w:pStyle w:val="SVPtabvystupucivo"/>
              <w:numPr>
                <w:ilvl w:val="0"/>
                <w:numId w:val="0"/>
              </w:numPr>
              <w:jc w:val="center"/>
            </w:pPr>
          </w:p>
          <w:p w:rsidR="00285319" w:rsidRPr="00A90B17" w:rsidRDefault="00285319">
            <w:pPr>
              <w:pStyle w:val="SVPtabvystupucivo"/>
              <w:numPr>
                <w:ilvl w:val="0"/>
                <w:numId w:val="0"/>
              </w:numPr>
              <w:jc w:val="center"/>
            </w:pPr>
          </w:p>
          <w:p w:rsidR="00285319" w:rsidRPr="00A90B17" w:rsidRDefault="00285319">
            <w:pPr>
              <w:pStyle w:val="SVPtabvystupucivo"/>
              <w:numPr>
                <w:ilvl w:val="0"/>
                <w:numId w:val="0"/>
              </w:numPr>
              <w:jc w:val="center"/>
            </w:pPr>
            <w:r w:rsidRPr="00A90B17">
              <w:t>16</w:t>
            </w:r>
          </w:p>
        </w:tc>
        <w:tc>
          <w:tcPr>
            <w:tcW w:w="3746" w:type="dxa"/>
          </w:tcPr>
          <w:p w:rsidR="00285319" w:rsidRPr="00A90B17" w:rsidRDefault="00285319">
            <w:pPr>
              <w:pStyle w:val="SVPtabvystupucivo"/>
            </w:pPr>
            <w:r w:rsidRPr="00A90B17">
              <w:t>Umí vypravovat podle osnovy,</w:t>
            </w:r>
          </w:p>
          <w:p w:rsidR="00285319" w:rsidRPr="00A90B17" w:rsidRDefault="00285319">
            <w:pPr>
              <w:pStyle w:val="SVPtabvystupucivo"/>
            </w:pPr>
            <w:r w:rsidRPr="00A90B17">
              <w:t>Umí popsat jednoduchou věc,</w:t>
            </w:r>
          </w:p>
          <w:p w:rsidR="00285319" w:rsidRPr="00A90B17" w:rsidRDefault="00285319">
            <w:pPr>
              <w:pStyle w:val="SVPtabvystupucivo"/>
            </w:pPr>
            <w:r w:rsidRPr="00A90B17">
              <w:t>Při vypravování a popisu užívá slova výstižná, spisovná, citově zabarvená,</w:t>
            </w:r>
          </w:p>
          <w:p w:rsidR="00285319" w:rsidRPr="00A90B17" w:rsidRDefault="00285319">
            <w:pPr>
              <w:pStyle w:val="SVPtabvystupucivo"/>
            </w:pPr>
            <w:r w:rsidRPr="00A90B17">
              <w:t>Kultivovaně se dorozumívá ve škole i mimo školu,</w:t>
            </w:r>
          </w:p>
          <w:p w:rsidR="00285319" w:rsidRPr="00A90B17" w:rsidRDefault="00285319">
            <w:pPr>
              <w:pStyle w:val="SVPtabvystupucivo"/>
            </w:pPr>
            <w:r w:rsidRPr="00A90B17">
              <w:t>Umí se vyjádřit v běžných situacích,</w:t>
            </w:r>
          </w:p>
          <w:p w:rsidR="00285319" w:rsidRPr="00A90B17" w:rsidRDefault="00285319">
            <w:pPr>
              <w:pStyle w:val="SVPtabvystupucivo"/>
              <w:rPr>
                <w:b/>
              </w:rPr>
            </w:pPr>
            <w:r w:rsidRPr="00A90B17">
              <w:t>Zvládne jednoduchou grafickou úpravu textu.</w:t>
            </w:r>
          </w:p>
        </w:tc>
        <w:tc>
          <w:tcPr>
            <w:tcW w:w="2707" w:type="dxa"/>
          </w:tcPr>
          <w:p w:rsidR="00285319" w:rsidRPr="00A90B17" w:rsidRDefault="00285319">
            <w:pPr>
              <w:pStyle w:val="SVPtabvystupucivo"/>
              <w:rPr>
                <w:b/>
              </w:rPr>
            </w:pPr>
            <w:r w:rsidRPr="00A90B17">
              <w:t>vyjadřovací schopnosti</w:t>
            </w:r>
          </w:p>
        </w:tc>
        <w:tc>
          <w:tcPr>
            <w:tcW w:w="2609" w:type="dxa"/>
            <w:vMerge w:val="restart"/>
          </w:tcPr>
          <w:p w:rsidR="00285319" w:rsidRPr="00A90B17" w:rsidRDefault="00285319">
            <w:pPr>
              <w:rPr>
                <w:b/>
                <w:sz w:val="20"/>
                <w:szCs w:val="20"/>
              </w:rPr>
            </w:pPr>
            <w:r w:rsidRPr="00A90B17">
              <w:rPr>
                <w:b/>
                <w:sz w:val="20"/>
                <w:szCs w:val="20"/>
              </w:rPr>
              <w:t>MK</w:t>
            </w:r>
          </w:p>
          <w:p w:rsidR="00285319" w:rsidRPr="00A90B17" w:rsidRDefault="00285319">
            <w:pPr>
              <w:pStyle w:val="Styl10bKurzva"/>
            </w:pPr>
            <w:proofErr w:type="spellStart"/>
            <w:r w:rsidRPr="00A90B17">
              <w:t>multikulturalita</w:t>
            </w:r>
            <w:proofErr w:type="spellEnd"/>
          </w:p>
          <w:p w:rsidR="00285319" w:rsidRPr="00A90B17" w:rsidRDefault="00285319">
            <w:pPr>
              <w:pStyle w:val="Styl10bVlevo02cm"/>
            </w:pPr>
            <w:r w:rsidRPr="00A90B17">
              <w:t>(prostředek vzájemného obohacování)</w:t>
            </w:r>
          </w:p>
          <w:p w:rsidR="00285319" w:rsidRPr="00A90B17" w:rsidRDefault="00285319">
            <w:pPr>
              <w:pStyle w:val="Styl10bVlevo02cm"/>
            </w:pPr>
          </w:p>
          <w:p w:rsidR="00285319" w:rsidRPr="00A90B17" w:rsidRDefault="00285319">
            <w:pPr>
              <w:rPr>
                <w:b/>
                <w:sz w:val="20"/>
                <w:szCs w:val="20"/>
              </w:rPr>
            </w:pPr>
            <w:proofErr w:type="spellStart"/>
            <w:r w:rsidRPr="00A90B17">
              <w:rPr>
                <w:b/>
                <w:sz w:val="20"/>
                <w:szCs w:val="20"/>
              </w:rPr>
              <w:t>MdV</w:t>
            </w:r>
            <w:proofErr w:type="spellEnd"/>
          </w:p>
          <w:p w:rsidR="00285319" w:rsidRPr="00A90B17" w:rsidRDefault="00285319">
            <w:pPr>
              <w:pStyle w:val="Styl10bKurzva"/>
            </w:pPr>
            <w:r w:rsidRPr="00A90B17">
              <w:t>fungování a vliv medií ve společnosti</w:t>
            </w:r>
          </w:p>
          <w:p w:rsidR="00285319" w:rsidRPr="00A90B17" w:rsidRDefault="00285319">
            <w:pPr>
              <w:pStyle w:val="Styl10bVlevo02cm"/>
              <w:rPr>
                <w:b/>
              </w:rPr>
            </w:pPr>
            <w:r w:rsidRPr="00A90B17">
              <w:t>(role médií v životě jednotlivce)</w:t>
            </w:r>
          </w:p>
        </w:tc>
        <w:tc>
          <w:tcPr>
            <w:tcW w:w="2611" w:type="dxa"/>
          </w:tcPr>
          <w:p w:rsidR="00285319" w:rsidRPr="00A90B17" w:rsidRDefault="00285319">
            <w:pPr>
              <w:rPr>
                <w:b/>
                <w:sz w:val="20"/>
                <w:szCs w:val="20"/>
              </w:rPr>
            </w:pPr>
          </w:p>
        </w:tc>
      </w:tr>
      <w:tr w:rsidR="00285319" w:rsidRPr="00A90B17">
        <w:trPr>
          <w:cantSplit/>
        </w:trPr>
        <w:tc>
          <w:tcPr>
            <w:tcW w:w="567" w:type="dxa"/>
          </w:tcPr>
          <w:p w:rsidR="00285319" w:rsidRPr="00A90B17" w:rsidRDefault="00285319">
            <w:pPr>
              <w:pStyle w:val="SVPtabvystupucivo"/>
              <w:numPr>
                <w:ilvl w:val="0"/>
                <w:numId w:val="0"/>
              </w:numPr>
              <w:jc w:val="center"/>
            </w:pPr>
            <w:r w:rsidRPr="00A90B17">
              <w:t>17</w:t>
            </w:r>
          </w:p>
          <w:p w:rsidR="00285319" w:rsidRPr="00A90B17" w:rsidRDefault="00285319">
            <w:pPr>
              <w:pStyle w:val="SVPtabvystupucivo"/>
              <w:numPr>
                <w:ilvl w:val="0"/>
                <w:numId w:val="0"/>
              </w:numPr>
              <w:jc w:val="center"/>
            </w:pPr>
            <w:r w:rsidRPr="00A90B17">
              <w:t>18</w:t>
            </w:r>
          </w:p>
          <w:p w:rsidR="00285319" w:rsidRPr="00A90B17" w:rsidRDefault="00285319">
            <w:pPr>
              <w:pStyle w:val="SVPtabvystupucivo"/>
              <w:numPr>
                <w:ilvl w:val="0"/>
                <w:numId w:val="0"/>
              </w:numPr>
            </w:pPr>
          </w:p>
        </w:tc>
        <w:tc>
          <w:tcPr>
            <w:tcW w:w="3746" w:type="dxa"/>
          </w:tcPr>
          <w:p w:rsidR="00285319" w:rsidRPr="00A90B17" w:rsidRDefault="00285319">
            <w:pPr>
              <w:pStyle w:val="SVPtabvystupucivo"/>
            </w:pPr>
            <w:r w:rsidRPr="00A90B17">
              <w:t>Čte nahlas i potichu,</w:t>
            </w:r>
          </w:p>
          <w:p w:rsidR="00285319" w:rsidRPr="00A90B17" w:rsidRDefault="00285319">
            <w:pPr>
              <w:pStyle w:val="SVPtabvystupucivo"/>
            </w:pPr>
            <w:r w:rsidRPr="00A90B17">
              <w:t>Rozumí přiměřeně náročnému textu a umí ho reprodukovat,</w:t>
            </w:r>
          </w:p>
          <w:p w:rsidR="00285319" w:rsidRPr="00A90B17" w:rsidRDefault="00285319">
            <w:pPr>
              <w:pStyle w:val="SVPtabvystupucivo"/>
              <w:rPr>
                <w:b/>
              </w:rPr>
            </w:pPr>
            <w:r w:rsidRPr="00A90B17">
              <w:t>Odliší podstatné a okrajové informace.</w:t>
            </w:r>
          </w:p>
        </w:tc>
        <w:tc>
          <w:tcPr>
            <w:tcW w:w="2707" w:type="dxa"/>
          </w:tcPr>
          <w:p w:rsidR="00285319" w:rsidRPr="00A90B17" w:rsidRDefault="00285319">
            <w:pPr>
              <w:pStyle w:val="SVPtabvystupucivo"/>
              <w:rPr>
                <w:b/>
              </w:rPr>
            </w:pPr>
            <w:r w:rsidRPr="00A90B17">
              <w:t>čtení</w:t>
            </w:r>
          </w:p>
        </w:tc>
        <w:tc>
          <w:tcPr>
            <w:tcW w:w="2609" w:type="dxa"/>
            <w:vMerge/>
          </w:tcPr>
          <w:p w:rsidR="00285319" w:rsidRPr="00A90B17" w:rsidRDefault="00285319">
            <w:pPr>
              <w:rPr>
                <w:b/>
              </w:rPr>
            </w:pPr>
          </w:p>
        </w:tc>
        <w:tc>
          <w:tcPr>
            <w:tcW w:w="2611" w:type="dxa"/>
          </w:tcPr>
          <w:p w:rsidR="00285319" w:rsidRPr="00A90B17" w:rsidRDefault="00285319">
            <w:pPr>
              <w:rPr>
                <w:b/>
                <w:sz w:val="20"/>
                <w:szCs w:val="20"/>
              </w:rPr>
            </w:pPr>
          </w:p>
        </w:tc>
      </w:tr>
      <w:tr w:rsidR="00285319" w:rsidRPr="00A90B17">
        <w:trPr>
          <w:cantSplit/>
        </w:trPr>
        <w:tc>
          <w:tcPr>
            <w:tcW w:w="567" w:type="dxa"/>
          </w:tcPr>
          <w:p w:rsidR="00285319" w:rsidRPr="00A90B17" w:rsidRDefault="00285319">
            <w:pPr>
              <w:pStyle w:val="SVPtabvystupucivo"/>
              <w:numPr>
                <w:ilvl w:val="0"/>
                <w:numId w:val="0"/>
              </w:numPr>
              <w:jc w:val="center"/>
            </w:pPr>
            <w:r w:rsidRPr="00A90B17">
              <w:t>19</w:t>
            </w:r>
          </w:p>
        </w:tc>
        <w:tc>
          <w:tcPr>
            <w:tcW w:w="3746" w:type="dxa"/>
          </w:tcPr>
          <w:p w:rsidR="00285319" w:rsidRPr="00A90B17" w:rsidRDefault="00285319">
            <w:pPr>
              <w:pStyle w:val="SVPtabvystupucivo"/>
            </w:pPr>
            <w:r w:rsidRPr="00A90B17">
              <w:t>Dokáže si vybrat četbu podle svého zájmu,</w:t>
            </w:r>
          </w:p>
          <w:p w:rsidR="00285319" w:rsidRPr="00A90B17" w:rsidRDefault="00285319">
            <w:pPr>
              <w:pStyle w:val="SVPtabvystupucivo"/>
              <w:rPr>
                <w:b/>
              </w:rPr>
            </w:pPr>
            <w:r w:rsidRPr="00A90B17">
              <w:t>Seznámí se s autory dětských knih.</w:t>
            </w:r>
          </w:p>
        </w:tc>
        <w:tc>
          <w:tcPr>
            <w:tcW w:w="2707" w:type="dxa"/>
          </w:tcPr>
          <w:p w:rsidR="00285319" w:rsidRPr="00A90B17" w:rsidRDefault="00285319">
            <w:pPr>
              <w:pStyle w:val="SVPtabvystupucivo"/>
              <w:rPr>
                <w:b/>
              </w:rPr>
            </w:pPr>
            <w:r w:rsidRPr="00A90B17">
              <w:t>literární výchova</w:t>
            </w:r>
          </w:p>
        </w:tc>
        <w:tc>
          <w:tcPr>
            <w:tcW w:w="2609" w:type="dxa"/>
            <w:vMerge/>
          </w:tcPr>
          <w:p w:rsidR="00285319" w:rsidRPr="00A90B17" w:rsidRDefault="00285319">
            <w:pPr>
              <w:rPr>
                <w:b/>
              </w:rPr>
            </w:pPr>
          </w:p>
        </w:tc>
        <w:tc>
          <w:tcPr>
            <w:tcW w:w="2611" w:type="dxa"/>
          </w:tcPr>
          <w:p w:rsidR="00285319" w:rsidRPr="00A90B17" w:rsidRDefault="00285319">
            <w:pPr>
              <w:rPr>
                <w:b/>
                <w:sz w:val="20"/>
                <w:szCs w:val="20"/>
              </w:rPr>
            </w:pPr>
          </w:p>
        </w:tc>
      </w:tr>
    </w:tbl>
    <w:p w:rsidR="00285319" w:rsidRPr="00A90B17" w:rsidRDefault="00285319">
      <w:pPr>
        <w:pStyle w:val="SVP-pedmt-ronk"/>
      </w:pPr>
      <w:r w:rsidRPr="00A90B17">
        <w:lastRenderedPageBreak/>
        <w:t>Vyučovací předmět:</w:t>
      </w:r>
      <w:r w:rsidRPr="00A90B17">
        <w:tab/>
        <w:t>Český jazyk a literatura</w:t>
      </w:r>
      <w:r w:rsidRPr="00A90B17">
        <w:br/>
        <w:t xml:space="preserve">Ročník: 5. </w:t>
      </w:r>
    </w:p>
    <w:tbl>
      <w:tblPr>
        <w:tblW w:w="15309"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8"/>
        <w:gridCol w:w="5302"/>
        <w:gridCol w:w="2802"/>
        <w:gridCol w:w="3248"/>
        <w:gridCol w:w="3249"/>
      </w:tblGrid>
      <w:tr w:rsidR="00285319" w:rsidRPr="00A90B17">
        <w:trPr>
          <w:tblHeader/>
        </w:trPr>
        <w:tc>
          <w:tcPr>
            <w:tcW w:w="708" w:type="dxa"/>
          </w:tcPr>
          <w:p w:rsidR="00285319" w:rsidRPr="00A90B17" w:rsidRDefault="00285319">
            <w:pPr>
              <w:pStyle w:val="SVPtabzahlavi"/>
            </w:pPr>
            <w:r w:rsidRPr="00A90B17">
              <w:t>ČV</w:t>
            </w:r>
          </w:p>
        </w:tc>
        <w:tc>
          <w:tcPr>
            <w:tcW w:w="5302" w:type="dxa"/>
            <w:vAlign w:val="center"/>
          </w:tcPr>
          <w:p w:rsidR="00285319" w:rsidRPr="00A90B17" w:rsidRDefault="00285319">
            <w:pPr>
              <w:pStyle w:val="SVPtabzahlavi"/>
            </w:pPr>
            <w:r w:rsidRPr="00A90B17">
              <w:t>Výstup</w:t>
            </w:r>
          </w:p>
        </w:tc>
        <w:tc>
          <w:tcPr>
            <w:tcW w:w="2802" w:type="dxa"/>
            <w:vAlign w:val="center"/>
          </w:tcPr>
          <w:p w:rsidR="00285319" w:rsidRPr="00A90B17" w:rsidRDefault="00285319">
            <w:pPr>
              <w:pStyle w:val="SVPtabzahlavi"/>
            </w:pPr>
            <w:r w:rsidRPr="00A90B17">
              <w:t>Učivo</w:t>
            </w:r>
          </w:p>
        </w:tc>
        <w:tc>
          <w:tcPr>
            <w:tcW w:w="3248" w:type="dxa"/>
            <w:vAlign w:val="center"/>
          </w:tcPr>
          <w:p w:rsidR="00285319" w:rsidRPr="00A90B17" w:rsidRDefault="00285319">
            <w:pPr>
              <w:pStyle w:val="SVPtabzahlavi"/>
            </w:pPr>
            <w:r w:rsidRPr="00A90B17">
              <w:t>Průřezová témata</w:t>
            </w:r>
          </w:p>
        </w:tc>
        <w:tc>
          <w:tcPr>
            <w:tcW w:w="3249" w:type="dxa"/>
            <w:vAlign w:val="center"/>
          </w:tcPr>
          <w:p w:rsidR="00285319" w:rsidRPr="00A90B17" w:rsidRDefault="00285319">
            <w:pPr>
              <w:pStyle w:val="SVPtabzahlavi"/>
            </w:pPr>
            <w:r w:rsidRPr="00A90B17">
              <w:t>Poznámky</w:t>
            </w:r>
          </w:p>
        </w:tc>
      </w:tr>
      <w:tr w:rsidR="00285319" w:rsidRPr="00A90B17">
        <w:tc>
          <w:tcPr>
            <w:tcW w:w="708" w:type="dxa"/>
          </w:tcPr>
          <w:p w:rsidR="00285319" w:rsidRPr="00A90B17" w:rsidRDefault="00285319">
            <w:pPr>
              <w:pStyle w:val="SVPtabvystupucivo"/>
              <w:numPr>
                <w:ilvl w:val="0"/>
                <w:numId w:val="0"/>
              </w:numPr>
              <w:jc w:val="center"/>
            </w:pPr>
            <w:r w:rsidRPr="00A90B17">
              <w:t>1</w:t>
            </w:r>
          </w:p>
          <w:p w:rsidR="00285319" w:rsidRPr="00A90B17" w:rsidRDefault="00285319">
            <w:pPr>
              <w:pStyle w:val="SVPtabvystupucivo"/>
              <w:numPr>
                <w:ilvl w:val="0"/>
                <w:numId w:val="0"/>
              </w:numPr>
              <w:jc w:val="center"/>
            </w:pPr>
          </w:p>
          <w:p w:rsidR="00285319" w:rsidRPr="00A90B17" w:rsidRDefault="00285319">
            <w:pPr>
              <w:pStyle w:val="SVPtabvystupucivo"/>
              <w:numPr>
                <w:ilvl w:val="0"/>
                <w:numId w:val="0"/>
              </w:numPr>
              <w:jc w:val="center"/>
            </w:pPr>
            <w:r w:rsidRPr="00A90B17">
              <w:t>2</w:t>
            </w:r>
          </w:p>
        </w:tc>
        <w:tc>
          <w:tcPr>
            <w:tcW w:w="5302" w:type="dxa"/>
          </w:tcPr>
          <w:p w:rsidR="00285319" w:rsidRPr="00A90B17" w:rsidRDefault="00285319">
            <w:pPr>
              <w:pStyle w:val="SVPtabvystupucivo"/>
            </w:pPr>
            <w:r w:rsidRPr="00A90B17">
              <w:t>Čte přiměřeně rychle a plynule s prvky uměleckého přednesu,</w:t>
            </w:r>
          </w:p>
          <w:p w:rsidR="00285319" w:rsidRPr="00A90B17" w:rsidRDefault="00285319">
            <w:pPr>
              <w:pStyle w:val="SVPtabvystupucivo"/>
            </w:pPr>
            <w:r w:rsidRPr="00A90B17">
              <w:t>Rozpozná umělecké vybrané žánry – pohádka, pověst, bajka, dobrodružná četba, comics,</w:t>
            </w:r>
          </w:p>
          <w:p w:rsidR="00285319" w:rsidRPr="00A90B17" w:rsidRDefault="00285319">
            <w:pPr>
              <w:pStyle w:val="SVPtabvystupucivo"/>
              <w:rPr>
                <w:b/>
              </w:rPr>
            </w:pPr>
            <w:r w:rsidRPr="00A90B17">
              <w:t>Zná pojmy rým, verš, sloka.</w:t>
            </w:r>
          </w:p>
        </w:tc>
        <w:tc>
          <w:tcPr>
            <w:tcW w:w="2802" w:type="dxa"/>
            <w:vAlign w:val="center"/>
          </w:tcPr>
          <w:p w:rsidR="00285319" w:rsidRPr="00A90B17" w:rsidRDefault="00285319">
            <w:pPr>
              <w:pStyle w:val="SVPtabvystupucivo"/>
              <w:rPr>
                <w:b/>
              </w:rPr>
            </w:pPr>
            <w:r w:rsidRPr="00A90B17">
              <w:t>čtení</w:t>
            </w:r>
          </w:p>
        </w:tc>
        <w:tc>
          <w:tcPr>
            <w:tcW w:w="3248" w:type="dxa"/>
          </w:tcPr>
          <w:p w:rsidR="00285319" w:rsidRPr="00A90B17" w:rsidRDefault="00285319">
            <w:pPr>
              <w:rPr>
                <w:b/>
                <w:sz w:val="20"/>
                <w:szCs w:val="20"/>
              </w:rPr>
            </w:pPr>
            <w:r w:rsidRPr="00A90B17">
              <w:rPr>
                <w:b/>
                <w:sz w:val="20"/>
                <w:szCs w:val="20"/>
              </w:rPr>
              <w:t>MVEGS</w:t>
            </w:r>
          </w:p>
          <w:p w:rsidR="00285319" w:rsidRPr="00A90B17" w:rsidRDefault="00285319">
            <w:pPr>
              <w:pStyle w:val="Styl10bKurzva"/>
            </w:pPr>
            <w:r w:rsidRPr="00A90B17">
              <w:t>jsme Evropané</w:t>
            </w:r>
          </w:p>
          <w:p w:rsidR="00285319" w:rsidRPr="00A90B17" w:rsidRDefault="00285319">
            <w:pPr>
              <w:pStyle w:val="Styl10bVlevo02cm"/>
            </w:pPr>
            <w:r w:rsidRPr="00A90B17">
              <w:t>(co Evropu spojuje)</w:t>
            </w:r>
          </w:p>
          <w:p w:rsidR="00285319" w:rsidRPr="00A90B17" w:rsidRDefault="00285319">
            <w:pPr>
              <w:rPr>
                <w:b/>
                <w:sz w:val="20"/>
                <w:szCs w:val="20"/>
              </w:rPr>
            </w:pPr>
            <w:proofErr w:type="spellStart"/>
            <w:r w:rsidRPr="00A90B17">
              <w:rPr>
                <w:b/>
                <w:sz w:val="20"/>
                <w:szCs w:val="20"/>
              </w:rPr>
              <w:t>MdV</w:t>
            </w:r>
            <w:proofErr w:type="spellEnd"/>
          </w:p>
          <w:p w:rsidR="00285319" w:rsidRPr="00A90B17" w:rsidRDefault="00285319">
            <w:pPr>
              <w:pStyle w:val="Styl10bKurzva"/>
            </w:pPr>
            <w:r w:rsidRPr="00A90B17">
              <w:t>fungování a vliv medií ve společnosti</w:t>
            </w:r>
          </w:p>
          <w:p w:rsidR="00285319" w:rsidRPr="00A90B17" w:rsidRDefault="00285319">
            <w:pPr>
              <w:pStyle w:val="Styl10bVlevo02cm"/>
              <w:rPr>
                <w:b/>
              </w:rPr>
            </w:pPr>
            <w:r w:rsidRPr="00A90B17">
              <w:t>(vliv médií na život)</w:t>
            </w:r>
          </w:p>
        </w:tc>
        <w:tc>
          <w:tcPr>
            <w:tcW w:w="3249" w:type="dxa"/>
          </w:tcPr>
          <w:p w:rsidR="00285319" w:rsidRPr="00A90B17" w:rsidRDefault="00285319">
            <w:pPr>
              <w:rPr>
                <w:b/>
                <w:sz w:val="20"/>
                <w:szCs w:val="20"/>
              </w:rPr>
            </w:pPr>
          </w:p>
        </w:tc>
      </w:tr>
      <w:tr w:rsidR="00285319" w:rsidRPr="00A90B17">
        <w:tc>
          <w:tcPr>
            <w:tcW w:w="708" w:type="dxa"/>
          </w:tcPr>
          <w:p w:rsidR="00285319" w:rsidRPr="00A90B17" w:rsidRDefault="00285319">
            <w:pPr>
              <w:pStyle w:val="SVPtabvystupucivo"/>
              <w:numPr>
                <w:ilvl w:val="0"/>
                <w:numId w:val="0"/>
              </w:numPr>
              <w:jc w:val="center"/>
            </w:pPr>
            <w:r w:rsidRPr="00A90B17">
              <w:t>3</w:t>
            </w:r>
          </w:p>
          <w:p w:rsidR="00285319" w:rsidRPr="00A90B17" w:rsidRDefault="00285319">
            <w:pPr>
              <w:pStyle w:val="SVPtabvystupucivo"/>
              <w:numPr>
                <w:ilvl w:val="0"/>
                <w:numId w:val="0"/>
              </w:numPr>
              <w:jc w:val="center"/>
            </w:pPr>
          </w:p>
          <w:p w:rsidR="00285319" w:rsidRPr="00A90B17" w:rsidRDefault="00285319">
            <w:pPr>
              <w:pStyle w:val="SVPtabvystupucivo"/>
              <w:numPr>
                <w:ilvl w:val="0"/>
                <w:numId w:val="0"/>
              </w:numPr>
              <w:jc w:val="center"/>
            </w:pPr>
          </w:p>
          <w:p w:rsidR="00285319" w:rsidRPr="00A90B17" w:rsidRDefault="00285319">
            <w:pPr>
              <w:pStyle w:val="SVPtabvystupucivo"/>
              <w:numPr>
                <w:ilvl w:val="0"/>
                <w:numId w:val="0"/>
              </w:numPr>
              <w:jc w:val="center"/>
            </w:pPr>
          </w:p>
          <w:p w:rsidR="00285319" w:rsidRPr="00A90B17" w:rsidRDefault="00285319">
            <w:pPr>
              <w:pStyle w:val="SVPtabvystupucivo"/>
              <w:numPr>
                <w:ilvl w:val="0"/>
                <w:numId w:val="0"/>
              </w:numPr>
              <w:jc w:val="center"/>
            </w:pPr>
            <w:r w:rsidRPr="00A90B17">
              <w:t>4</w:t>
            </w:r>
          </w:p>
          <w:p w:rsidR="00285319" w:rsidRPr="00A90B17" w:rsidRDefault="00285319">
            <w:pPr>
              <w:pStyle w:val="SVPtabvystupucivo"/>
              <w:numPr>
                <w:ilvl w:val="0"/>
                <w:numId w:val="0"/>
              </w:numPr>
              <w:jc w:val="center"/>
            </w:pPr>
          </w:p>
          <w:p w:rsidR="00285319" w:rsidRPr="00A90B17" w:rsidRDefault="00285319">
            <w:pPr>
              <w:pStyle w:val="SVPtabvystupucivo"/>
              <w:numPr>
                <w:ilvl w:val="0"/>
                <w:numId w:val="0"/>
              </w:numPr>
              <w:jc w:val="center"/>
            </w:pPr>
          </w:p>
          <w:p w:rsidR="00285319" w:rsidRPr="00A90B17" w:rsidRDefault="00285319">
            <w:pPr>
              <w:pStyle w:val="SVPtabvystupucivo"/>
              <w:numPr>
                <w:ilvl w:val="0"/>
                <w:numId w:val="0"/>
              </w:numPr>
              <w:jc w:val="center"/>
            </w:pPr>
          </w:p>
          <w:p w:rsidR="00285319" w:rsidRPr="00A90B17" w:rsidRDefault="00285319">
            <w:pPr>
              <w:pStyle w:val="SVPtabvystupucivo"/>
              <w:numPr>
                <w:ilvl w:val="0"/>
                <w:numId w:val="0"/>
              </w:numPr>
              <w:jc w:val="center"/>
            </w:pPr>
            <w:r w:rsidRPr="00A90B17">
              <w:t>5</w:t>
            </w:r>
          </w:p>
        </w:tc>
        <w:tc>
          <w:tcPr>
            <w:tcW w:w="5302" w:type="dxa"/>
          </w:tcPr>
          <w:p w:rsidR="00285319" w:rsidRPr="00A90B17" w:rsidRDefault="00285319">
            <w:pPr>
              <w:pStyle w:val="SVPtabvystupucivo"/>
            </w:pPr>
            <w:r w:rsidRPr="00A90B17">
              <w:t>Volně reprodukuje text,</w:t>
            </w:r>
          </w:p>
          <w:p w:rsidR="00285319" w:rsidRPr="00A90B17" w:rsidRDefault="00285319">
            <w:pPr>
              <w:pStyle w:val="SVPtabvystupucivo"/>
            </w:pPr>
            <w:r w:rsidRPr="00A90B17">
              <w:t>Vytvoří zkrácený zápis textu,</w:t>
            </w:r>
          </w:p>
          <w:p w:rsidR="00285319" w:rsidRPr="00A90B17" w:rsidRDefault="00285319">
            <w:pPr>
              <w:pStyle w:val="SVPtabvystupucivo"/>
            </w:pPr>
            <w:r w:rsidRPr="00A90B17">
              <w:t>Recituje básně (přiměřené věku),</w:t>
            </w:r>
          </w:p>
          <w:p w:rsidR="00285319" w:rsidRPr="00A90B17" w:rsidRDefault="00285319">
            <w:pPr>
              <w:pStyle w:val="SVPtabvystupucivo"/>
            </w:pPr>
            <w:r w:rsidRPr="00A90B17">
              <w:t>Dokáže zdramatizovat vhodný text,</w:t>
            </w:r>
          </w:p>
          <w:p w:rsidR="00285319" w:rsidRPr="00A90B17" w:rsidRDefault="00285319">
            <w:pPr>
              <w:pStyle w:val="SVPtabvystupucivo"/>
            </w:pPr>
            <w:r w:rsidRPr="00A90B17">
              <w:t>Sestaví osnovu k popisu a vyprávění,</w:t>
            </w:r>
          </w:p>
          <w:p w:rsidR="00285319" w:rsidRPr="00A90B17" w:rsidRDefault="00285319">
            <w:pPr>
              <w:pStyle w:val="SVPtabvystupucivo"/>
            </w:pPr>
            <w:r w:rsidRPr="00A90B17">
              <w:t>Podle osnovy se jasně a srozumitelně vyjadřuje,</w:t>
            </w:r>
          </w:p>
          <w:p w:rsidR="00285319" w:rsidRPr="00A90B17" w:rsidRDefault="00285319">
            <w:pPr>
              <w:pStyle w:val="SVPtabvystupucivo"/>
            </w:pPr>
            <w:r w:rsidRPr="00A90B17">
              <w:t>Zachovává posloupnost děje a hlavní linii příběhu,</w:t>
            </w:r>
          </w:p>
          <w:p w:rsidR="00285319" w:rsidRPr="00A90B17" w:rsidRDefault="00285319">
            <w:pPr>
              <w:pStyle w:val="SVPtabvystupucivo"/>
              <w:rPr>
                <w:b/>
              </w:rPr>
            </w:pPr>
            <w:r w:rsidRPr="00A90B17">
              <w:t>Napíše dopis, telegram, příspěvek do časopisu, pozvánku, oznámení.</w:t>
            </w:r>
          </w:p>
        </w:tc>
        <w:tc>
          <w:tcPr>
            <w:tcW w:w="2802" w:type="dxa"/>
            <w:vAlign w:val="center"/>
          </w:tcPr>
          <w:p w:rsidR="00285319" w:rsidRPr="00A90B17" w:rsidRDefault="00285319">
            <w:pPr>
              <w:pStyle w:val="SVPtabvystupucivo"/>
              <w:rPr>
                <w:b/>
              </w:rPr>
            </w:pPr>
            <w:r w:rsidRPr="00A90B17">
              <w:t>vyjadřovací schopnosti</w:t>
            </w:r>
          </w:p>
        </w:tc>
        <w:tc>
          <w:tcPr>
            <w:tcW w:w="3248" w:type="dxa"/>
          </w:tcPr>
          <w:p w:rsidR="00285319" w:rsidRPr="00A90B17" w:rsidRDefault="00285319">
            <w:pPr>
              <w:rPr>
                <w:sz w:val="20"/>
                <w:szCs w:val="20"/>
              </w:rPr>
            </w:pPr>
            <w:r w:rsidRPr="00A90B17">
              <w:rPr>
                <w:b/>
                <w:bCs/>
                <w:sz w:val="20"/>
                <w:szCs w:val="20"/>
              </w:rPr>
              <w:t>OSV</w:t>
            </w:r>
            <w:r w:rsidRPr="00A90B17">
              <w:rPr>
                <w:sz w:val="20"/>
                <w:szCs w:val="20"/>
              </w:rPr>
              <w:t xml:space="preserve"> </w:t>
            </w:r>
          </w:p>
          <w:p w:rsidR="00285319" w:rsidRPr="00A90B17" w:rsidRDefault="00285319">
            <w:pPr>
              <w:rPr>
                <w:sz w:val="20"/>
                <w:szCs w:val="20"/>
              </w:rPr>
            </w:pPr>
            <w:r w:rsidRPr="00A90B17">
              <w:rPr>
                <w:b/>
                <w:sz w:val="20"/>
                <w:szCs w:val="20"/>
              </w:rPr>
              <w:t>Osobnostní rozvoj</w:t>
            </w:r>
          </w:p>
          <w:p w:rsidR="00285319" w:rsidRPr="00A90B17" w:rsidRDefault="00285319">
            <w:pPr>
              <w:pStyle w:val="Styl10bKurzva"/>
            </w:pPr>
            <w:r w:rsidRPr="00A90B17">
              <w:t>rozvoj schopnosti poznávání</w:t>
            </w:r>
          </w:p>
          <w:p w:rsidR="00285319" w:rsidRPr="00A90B17" w:rsidRDefault="00285319">
            <w:pPr>
              <w:pStyle w:val="Styl10bVlevo02cm"/>
            </w:pPr>
            <w:r w:rsidRPr="00A90B17">
              <w:t>(řešení problémů)</w:t>
            </w:r>
          </w:p>
          <w:p w:rsidR="00285319" w:rsidRPr="00A90B17" w:rsidRDefault="00285319">
            <w:pPr>
              <w:rPr>
                <w:b/>
                <w:sz w:val="20"/>
                <w:szCs w:val="20"/>
              </w:rPr>
            </w:pPr>
            <w:r w:rsidRPr="00A90B17">
              <w:rPr>
                <w:b/>
                <w:sz w:val="20"/>
                <w:szCs w:val="20"/>
              </w:rPr>
              <w:t>MK</w:t>
            </w:r>
          </w:p>
          <w:p w:rsidR="00285319" w:rsidRPr="00A90B17" w:rsidRDefault="00285319">
            <w:pPr>
              <w:pStyle w:val="Styl10bKurzva"/>
            </w:pPr>
            <w:proofErr w:type="spellStart"/>
            <w:r w:rsidRPr="00A90B17">
              <w:t>multikulturalita</w:t>
            </w:r>
            <w:proofErr w:type="spellEnd"/>
          </w:p>
          <w:p w:rsidR="00285319" w:rsidRPr="00A90B17" w:rsidRDefault="00285319">
            <w:pPr>
              <w:pStyle w:val="Styl10bVlevo02cm"/>
            </w:pPr>
            <w:r w:rsidRPr="00A90B17">
              <w:t>(specifické rysy jazyků)</w:t>
            </w:r>
          </w:p>
          <w:p w:rsidR="00285319" w:rsidRPr="00A90B17" w:rsidRDefault="00285319">
            <w:pPr>
              <w:rPr>
                <w:b/>
              </w:rPr>
            </w:pPr>
          </w:p>
        </w:tc>
        <w:tc>
          <w:tcPr>
            <w:tcW w:w="3249" w:type="dxa"/>
          </w:tcPr>
          <w:p w:rsidR="00285319" w:rsidRPr="00A90B17" w:rsidRDefault="00285319">
            <w:pPr>
              <w:rPr>
                <w:b/>
                <w:sz w:val="20"/>
                <w:szCs w:val="20"/>
              </w:rPr>
            </w:pPr>
          </w:p>
        </w:tc>
      </w:tr>
      <w:tr w:rsidR="00285319" w:rsidRPr="00A90B17">
        <w:trPr>
          <w:cantSplit/>
        </w:trPr>
        <w:tc>
          <w:tcPr>
            <w:tcW w:w="708" w:type="dxa"/>
          </w:tcPr>
          <w:p w:rsidR="00285319" w:rsidRPr="00A90B17" w:rsidRDefault="00285319">
            <w:pPr>
              <w:pStyle w:val="SVPtabvystupucivo"/>
              <w:numPr>
                <w:ilvl w:val="0"/>
                <w:numId w:val="0"/>
              </w:numPr>
              <w:jc w:val="center"/>
            </w:pPr>
            <w:r w:rsidRPr="00A90B17">
              <w:t>6</w:t>
            </w:r>
          </w:p>
        </w:tc>
        <w:tc>
          <w:tcPr>
            <w:tcW w:w="5302" w:type="dxa"/>
          </w:tcPr>
          <w:p w:rsidR="00285319" w:rsidRPr="00A90B17" w:rsidRDefault="00285319">
            <w:pPr>
              <w:pStyle w:val="SVPtabvystupucivo"/>
              <w:rPr>
                <w:b/>
              </w:rPr>
            </w:pPr>
            <w:r w:rsidRPr="00A90B17">
              <w:t>Umí určit všechny slovní druhy.</w:t>
            </w:r>
          </w:p>
        </w:tc>
        <w:tc>
          <w:tcPr>
            <w:tcW w:w="2802" w:type="dxa"/>
            <w:vAlign w:val="center"/>
          </w:tcPr>
          <w:p w:rsidR="00285319" w:rsidRPr="00A90B17" w:rsidRDefault="00285319">
            <w:pPr>
              <w:pStyle w:val="SVPtabvystupucivo"/>
              <w:rPr>
                <w:b/>
              </w:rPr>
            </w:pPr>
            <w:r w:rsidRPr="00A90B17">
              <w:t>slovní druhy</w:t>
            </w:r>
          </w:p>
        </w:tc>
        <w:tc>
          <w:tcPr>
            <w:tcW w:w="3248" w:type="dxa"/>
            <w:vMerge w:val="restart"/>
          </w:tcPr>
          <w:p w:rsidR="00285319" w:rsidRPr="00A90B17" w:rsidRDefault="00285319">
            <w:pPr>
              <w:rPr>
                <w:b/>
              </w:rPr>
            </w:pPr>
          </w:p>
        </w:tc>
        <w:tc>
          <w:tcPr>
            <w:tcW w:w="3249" w:type="dxa"/>
          </w:tcPr>
          <w:p w:rsidR="00285319" w:rsidRPr="00A90B17" w:rsidRDefault="00285319">
            <w:pPr>
              <w:rPr>
                <w:b/>
                <w:sz w:val="20"/>
                <w:szCs w:val="20"/>
              </w:rPr>
            </w:pPr>
          </w:p>
        </w:tc>
      </w:tr>
      <w:tr w:rsidR="00285319" w:rsidRPr="00A90B17">
        <w:trPr>
          <w:cantSplit/>
        </w:trPr>
        <w:tc>
          <w:tcPr>
            <w:tcW w:w="708" w:type="dxa"/>
          </w:tcPr>
          <w:p w:rsidR="00285319" w:rsidRPr="00A90B17" w:rsidRDefault="00285319">
            <w:pPr>
              <w:pStyle w:val="SVPtabvystupucivo"/>
              <w:numPr>
                <w:ilvl w:val="0"/>
                <w:numId w:val="0"/>
              </w:numPr>
              <w:jc w:val="center"/>
            </w:pPr>
            <w:r w:rsidRPr="00A90B17">
              <w:t>7</w:t>
            </w:r>
          </w:p>
        </w:tc>
        <w:tc>
          <w:tcPr>
            <w:tcW w:w="5302" w:type="dxa"/>
          </w:tcPr>
          <w:p w:rsidR="00285319" w:rsidRPr="00A90B17" w:rsidRDefault="00285319">
            <w:pPr>
              <w:pStyle w:val="SVPtabvystupucivo"/>
            </w:pPr>
            <w:r w:rsidRPr="00A90B17">
              <w:t xml:space="preserve">Určí rod, číslo, pád, vzor </w:t>
            </w:r>
            <w:proofErr w:type="spellStart"/>
            <w:r w:rsidRPr="00A90B17">
              <w:t>podst</w:t>
            </w:r>
            <w:proofErr w:type="spellEnd"/>
            <w:r w:rsidRPr="00A90B17">
              <w:t>. jmen,</w:t>
            </w:r>
          </w:p>
          <w:p w:rsidR="00285319" w:rsidRPr="00A90B17" w:rsidRDefault="00285319">
            <w:pPr>
              <w:pStyle w:val="SVPtabvystupucivo"/>
              <w:rPr>
                <w:b/>
              </w:rPr>
            </w:pPr>
            <w:proofErr w:type="spellStart"/>
            <w:r w:rsidRPr="00A90B17">
              <w:t>Podst</w:t>
            </w:r>
            <w:proofErr w:type="spellEnd"/>
            <w:r w:rsidRPr="00A90B17">
              <w:t xml:space="preserve">. </w:t>
            </w:r>
            <w:proofErr w:type="spellStart"/>
            <w:r w:rsidRPr="00A90B17">
              <w:t>jm</w:t>
            </w:r>
            <w:proofErr w:type="spellEnd"/>
            <w:r w:rsidRPr="00A90B17">
              <w:t>. skloňuje podle vzorů.</w:t>
            </w:r>
          </w:p>
        </w:tc>
        <w:tc>
          <w:tcPr>
            <w:tcW w:w="2802" w:type="dxa"/>
            <w:vAlign w:val="center"/>
          </w:tcPr>
          <w:p w:rsidR="00285319" w:rsidRPr="00A90B17" w:rsidRDefault="00285319">
            <w:pPr>
              <w:pStyle w:val="SVPtabvystupucivo"/>
              <w:rPr>
                <w:b/>
              </w:rPr>
            </w:pPr>
            <w:r w:rsidRPr="00A90B17">
              <w:t>podstatná jména</w:t>
            </w:r>
          </w:p>
        </w:tc>
        <w:tc>
          <w:tcPr>
            <w:tcW w:w="3248" w:type="dxa"/>
            <w:vMerge/>
          </w:tcPr>
          <w:p w:rsidR="00285319" w:rsidRPr="00A90B17" w:rsidRDefault="00285319">
            <w:pPr>
              <w:rPr>
                <w:b/>
              </w:rPr>
            </w:pPr>
          </w:p>
        </w:tc>
        <w:tc>
          <w:tcPr>
            <w:tcW w:w="3249" w:type="dxa"/>
          </w:tcPr>
          <w:p w:rsidR="00285319" w:rsidRPr="00A90B17" w:rsidRDefault="00285319">
            <w:pPr>
              <w:rPr>
                <w:b/>
                <w:sz w:val="20"/>
                <w:szCs w:val="20"/>
              </w:rPr>
            </w:pPr>
          </w:p>
        </w:tc>
      </w:tr>
      <w:tr w:rsidR="00285319" w:rsidRPr="00A90B17">
        <w:trPr>
          <w:cantSplit/>
        </w:trPr>
        <w:tc>
          <w:tcPr>
            <w:tcW w:w="708" w:type="dxa"/>
          </w:tcPr>
          <w:p w:rsidR="00285319" w:rsidRPr="00A90B17" w:rsidRDefault="00285319">
            <w:pPr>
              <w:pStyle w:val="SVPtabvystupucivo"/>
              <w:numPr>
                <w:ilvl w:val="0"/>
                <w:numId w:val="0"/>
              </w:numPr>
              <w:jc w:val="center"/>
            </w:pPr>
            <w:r w:rsidRPr="00A90B17">
              <w:t>8</w:t>
            </w:r>
          </w:p>
        </w:tc>
        <w:tc>
          <w:tcPr>
            <w:tcW w:w="5302" w:type="dxa"/>
          </w:tcPr>
          <w:p w:rsidR="00285319" w:rsidRPr="00A90B17" w:rsidRDefault="00285319">
            <w:pPr>
              <w:pStyle w:val="SVPtabvystupucivo"/>
            </w:pPr>
            <w:r w:rsidRPr="00A90B17">
              <w:t>Určí druhy příd. jmen,</w:t>
            </w:r>
          </w:p>
          <w:p w:rsidR="00285319" w:rsidRPr="00A90B17" w:rsidRDefault="00285319">
            <w:pPr>
              <w:pStyle w:val="SVPtabvystupucivo"/>
              <w:rPr>
                <w:b/>
              </w:rPr>
            </w:pPr>
            <w:r w:rsidRPr="00A90B17">
              <w:t>Zná gramatiku měkkých a tvrdých příd. jmen.</w:t>
            </w:r>
          </w:p>
        </w:tc>
        <w:tc>
          <w:tcPr>
            <w:tcW w:w="2802" w:type="dxa"/>
            <w:vAlign w:val="center"/>
          </w:tcPr>
          <w:p w:rsidR="00285319" w:rsidRPr="00A90B17" w:rsidRDefault="00285319">
            <w:pPr>
              <w:pStyle w:val="SVPtabvystupucivo"/>
              <w:rPr>
                <w:b/>
              </w:rPr>
            </w:pPr>
            <w:r w:rsidRPr="00A90B17">
              <w:t>přídavná jména</w:t>
            </w:r>
          </w:p>
        </w:tc>
        <w:tc>
          <w:tcPr>
            <w:tcW w:w="3248" w:type="dxa"/>
            <w:vMerge/>
          </w:tcPr>
          <w:p w:rsidR="00285319" w:rsidRPr="00A90B17" w:rsidRDefault="00285319">
            <w:pPr>
              <w:rPr>
                <w:b/>
              </w:rPr>
            </w:pPr>
          </w:p>
        </w:tc>
        <w:tc>
          <w:tcPr>
            <w:tcW w:w="3249" w:type="dxa"/>
          </w:tcPr>
          <w:p w:rsidR="00285319" w:rsidRPr="00A90B17" w:rsidRDefault="00285319">
            <w:pPr>
              <w:rPr>
                <w:b/>
                <w:sz w:val="20"/>
                <w:szCs w:val="20"/>
              </w:rPr>
            </w:pPr>
          </w:p>
        </w:tc>
      </w:tr>
      <w:tr w:rsidR="00285319" w:rsidRPr="00A90B17">
        <w:trPr>
          <w:cantSplit/>
        </w:trPr>
        <w:tc>
          <w:tcPr>
            <w:tcW w:w="708" w:type="dxa"/>
          </w:tcPr>
          <w:p w:rsidR="00285319" w:rsidRPr="00A90B17" w:rsidRDefault="00285319">
            <w:pPr>
              <w:pStyle w:val="SVPtabvystupucivo"/>
              <w:numPr>
                <w:ilvl w:val="0"/>
                <w:numId w:val="0"/>
              </w:numPr>
              <w:jc w:val="center"/>
            </w:pPr>
            <w:r w:rsidRPr="00A90B17">
              <w:t>9</w:t>
            </w:r>
          </w:p>
        </w:tc>
        <w:tc>
          <w:tcPr>
            <w:tcW w:w="5302" w:type="dxa"/>
          </w:tcPr>
          <w:p w:rsidR="00285319" w:rsidRPr="00A90B17" w:rsidRDefault="00285319">
            <w:pPr>
              <w:pStyle w:val="SVPtabvystupucivo"/>
              <w:rPr>
                <w:b/>
              </w:rPr>
            </w:pPr>
            <w:r w:rsidRPr="00A90B17">
              <w:t>Pozná základní druhy zájmen a číslovek.</w:t>
            </w:r>
          </w:p>
        </w:tc>
        <w:tc>
          <w:tcPr>
            <w:tcW w:w="2802" w:type="dxa"/>
            <w:vAlign w:val="center"/>
          </w:tcPr>
          <w:p w:rsidR="00285319" w:rsidRPr="00A90B17" w:rsidRDefault="00285319">
            <w:pPr>
              <w:pStyle w:val="SVPtabvystupucivo"/>
              <w:rPr>
                <w:b/>
              </w:rPr>
            </w:pPr>
            <w:r w:rsidRPr="00A90B17">
              <w:t>zájmena, číslovky</w:t>
            </w:r>
          </w:p>
        </w:tc>
        <w:tc>
          <w:tcPr>
            <w:tcW w:w="3248" w:type="dxa"/>
            <w:vMerge/>
          </w:tcPr>
          <w:p w:rsidR="00285319" w:rsidRPr="00A90B17" w:rsidRDefault="00285319">
            <w:pPr>
              <w:pStyle w:val="Boek3"/>
              <w:rPr>
                <w:sz w:val="24"/>
                <w:szCs w:val="24"/>
              </w:rPr>
            </w:pPr>
          </w:p>
        </w:tc>
        <w:tc>
          <w:tcPr>
            <w:tcW w:w="3249" w:type="dxa"/>
          </w:tcPr>
          <w:p w:rsidR="00285319" w:rsidRPr="00A90B17" w:rsidRDefault="00285319">
            <w:pPr>
              <w:rPr>
                <w:b/>
                <w:sz w:val="20"/>
                <w:szCs w:val="20"/>
              </w:rPr>
            </w:pPr>
          </w:p>
        </w:tc>
      </w:tr>
      <w:tr w:rsidR="00285319" w:rsidRPr="00A90B17">
        <w:trPr>
          <w:cantSplit/>
        </w:trPr>
        <w:tc>
          <w:tcPr>
            <w:tcW w:w="708" w:type="dxa"/>
          </w:tcPr>
          <w:p w:rsidR="00285319" w:rsidRPr="00A90B17" w:rsidRDefault="00285319">
            <w:pPr>
              <w:pStyle w:val="SVPtabvystupucivo"/>
              <w:numPr>
                <w:ilvl w:val="0"/>
                <w:numId w:val="0"/>
              </w:numPr>
              <w:jc w:val="center"/>
            </w:pPr>
            <w:r w:rsidRPr="00A90B17">
              <w:t>10</w:t>
            </w:r>
          </w:p>
        </w:tc>
        <w:tc>
          <w:tcPr>
            <w:tcW w:w="5302" w:type="dxa"/>
          </w:tcPr>
          <w:p w:rsidR="00285319" w:rsidRPr="00A90B17" w:rsidRDefault="00285319">
            <w:pPr>
              <w:pStyle w:val="SVPtabvystupucivo"/>
            </w:pPr>
            <w:r w:rsidRPr="00A90B17">
              <w:t>Časuje slovesa ve všech časech v </w:t>
            </w:r>
            <w:proofErr w:type="spellStart"/>
            <w:r w:rsidRPr="00A90B17">
              <w:t>ozn</w:t>
            </w:r>
            <w:proofErr w:type="spellEnd"/>
            <w:r w:rsidRPr="00A90B17">
              <w:t xml:space="preserve">. </w:t>
            </w:r>
            <w:proofErr w:type="gramStart"/>
            <w:r w:rsidRPr="00A90B17">
              <w:t>způsobu</w:t>
            </w:r>
            <w:proofErr w:type="gramEnd"/>
            <w:r w:rsidRPr="00A90B17">
              <w:t>,</w:t>
            </w:r>
          </w:p>
          <w:p w:rsidR="00285319" w:rsidRPr="00A90B17" w:rsidRDefault="00285319">
            <w:pPr>
              <w:pStyle w:val="SVPtabvystupucivo"/>
            </w:pPr>
            <w:r w:rsidRPr="00A90B17">
              <w:t>Pozná všechny slovesné způsoby,</w:t>
            </w:r>
          </w:p>
          <w:p w:rsidR="00285319" w:rsidRPr="00A90B17" w:rsidRDefault="00285319">
            <w:pPr>
              <w:pStyle w:val="SVPtabvystupucivo"/>
            </w:pPr>
            <w:r w:rsidRPr="00A90B17">
              <w:t>Pozná zvratné sloveso,</w:t>
            </w:r>
          </w:p>
          <w:p w:rsidR="00285319" w:rsidRPr="00A90B17" w:rsidRDefault="00285319">
            <w:pPr>
              <w:pStyle w:val="SVPtabvystupucivo"/>
            </w:pPr>
            <w:r w:rsidRPr="00A90B17">
              <w:t>Rozlišuje jednoduché a složené slovesné tvary,</w:t>
            </w:r>
          </w:p>
          <w:p w:rsidR="00285319" w:rsidRPr="00A90B17" w:rsidRDefault="00285319">
            <w:pPr>
              <w:pStyle w:val="SVPtabvystupucivo"/>
              <w:rPr>
                <w:b/>
              </w:rPr>
            </w:pPr>
            <w:r w:rsidRPr="00A90B17">
              <w:t>Zná pojem příčestí minulé a umí ho vytvořit.</w:t>
            </w:r>
          </w:p>
        </w:tc>
        <w:tc>
          <w:tcPr>
            <w:tcW w:w="2802" w:type="dxa"/>
            <w:vAlign w:val="center"/>
          </w:tcPr>
          <w:p w:rsidR="00285319" w:rsidRPr="00A90B17" w:rsidRDefault="00285319">
            <w:pPr>
              <w:pStyle w:val="SVPtabvystupucivo"/>
              <w:rPr>
                <w:b/>
              </w:rPr>
            </w:pPr>
            <w:r w:rsidRPr="00A90B17">
              <w:t>slovesa</w:t>
            </w:r>
          </w:p>
        </w:tc>
        <w:tc>
          <w:tcPr>
            <w:tcW w:w="3248" w:type="dxa"/>
            <w:vMerge/>
          </w:tcPr>
          <w:p w:rsidR="00285319" w:rsidRPr="00A90B17" w:rsidRDefault="00285319">
            <w:pPr>
              <w:rPr>
                <w:b/>
              </w:rPr>
            </w:pPr>
          </w:p>
        </w:tc>
        <w:tc>
          <w:tcPr>
            <w:tcW w:w="3249" w:type="dxa"/>
          </w:tcPr>
          <w:p w:rsidR="00285319" w:rsidRPr="00A90B17" w:rsidRDefault="00285319">
            <w:pPr>
              <w:rPr>
                <w:b/>
                <w:sz w:val="20"/>
                <w:szCs w:val="20"/>
              </w:rPr>
            </w:pPr>
          </w:p>
        </w:tc>
      </w:tr>
      <w:tr w:rsidR="00285319" w:rsidRPr="00A90B17">
        <w:trPr>
          <w:cantSplit/>
        </w:trPr>
        <w:tc>
          <w:tcPr>
            <w:tcW w:w="708" w:type="dxa"/>
          </w:tcPr>
          <w:p w:rsidR="00285319" w:rsidRPr="00A90B17" w:rsidRDefault="00285319">
            <w:pPr>
              <w:pStyle w:val="SVPtabvystupucivo"/>
              <w:numPr>
                <w:ilvl w:val="0"/>
                <w:numId w:val="0"/>
              </w:numPr>
              <w:jc w:val="center"/>
            </w:pPr>
            <w:r w:rsidRPr="00A90B17">
              <w:t>11</w:t>
            </w:r>
          </w:p>
        </w:tc>
        <w:tc>
          <w:tcPr>
            <w:tcW w:w="5302" w:type="dxa"/>
          </w:tcPr>
          <w:p w:rsidR="00285319" w:rsidRPr="00A90B17" w:rsidRDefault="00285319">
            <w:pPr>
              <w:pStyle w:val="SVPtabvystupucivo"/>
            </w:pPr>
            <w:r w:rsidRPr="00A90B17">
              <w:t>Rozpozná přímou řeč a větu uvozovací,</w:t>
            </w:r>
          </w:p>
          <w:p w:rsidR="00285319" w:rsidRPr="00A90B17" w:rsidRDefault="00285319">
            <w:pPr>
              <w:pStyle w:val="SVPtabvystupucivo"/>
              <w:rPr>
                <w:b/>
              </w:rPr>
            </w:pPr>
            <w:r w:rsidRPr="00A90B17">
              <w:t>Umí užít přímou řeč ve vypravování.</w:t>
            </w:r>
          </w:p>
        </w:tc>
        <w:tc>
          <w:tcPr>
            <w:tcW w:w="2802" w:type="dxa"/>
            <w:vAlign w:val="center"/>
          </w:tcPr>
          <w:p w:rsidR="00285319" w:rsidRPr="00A90B17" w:rsidRDefault="00285319">
            <w:pPr>
              <w:pStyle w:val="SVPtabvystupucivo"/>
              <w:rPr>
                <w:b/>
              </w:rPr>
            </w:pPr>
            <w:r w:rsidRPr="00A90B17">
              <w:t>přímá řeč</w:t>
            </w:r>
          </w:p>
        </w:tc>
        <w:tc>
          <w:tcPr>
            <w:tcW w:w="3248" w:type="dxa"/>
            <w:vMerge/>
          </w:tcPr>
          <w:p w:rsidR="00285319" w:rsidRPr="00A90B17" w:rsidRDefault="00285319">
            <w:pPr>
              <w:rPr>
                <w:b/>
              </w:rPr>
            </w:pPr>
          </w:p>
        </w:tc>
        <w:tc>
          <w:tcPr>
            <w:tcW w:w="3249" w:type="dxa"/>
          </w:tcPr>
          <w:p w:rsidR="00285319" w:rsidRPr="00A90B17" w:rsidRDefault="00285319">
            <w:pPr>
              <w:rPr>
                <w:b/>
                <w:sz w:val="20"/>
                <w:szCs w:val="20"/>
              </w:rPr>
            </w:pPr>
          </w:p>
        </w:tc>
      </w:tr>
      <w:tr w:rsidR="00285319" w:rsidRPr="00A90B17">
        <w:trPr>
          <w:cantSplit/>
        </w:trPr>
        <w:tc>
          <w:tcPr>
            <w:tcW w:w="708" w:type="dxa"/>
          </w:tcPr>
          <w:p w:rsidR="00285319" w:rsidRPr="00A90B17" w:rsidRDefault="00285319">
            <w:pPr>
              <w:pStyle w:val="SVPtabvystupucivo"/>
              <w:numPr>
                <w:ilvl w:val="0"/>
                <w:numId w:val="0"/>
              </w:numPr>
              <w:jc w:val="center"/>
            </w:pPr>
            <w:r w:rsidRPr="00A90B17">
              <w:lastRenderedPageBreak/>
              <w:t>12</w:t>
            </w:r>
          </w:p>
        </w:tc>
        <w:tc>
          <w:tcPr>
            <w:tcW w:w="5302" w:type="dxa"/>
          </w:tcPr>
          <w:p w:rsidR="00285319" w:rsidRPr="00A90B17" w:rsidRDefault="00285319">
            <w:pPr>
              <w:pStyle w:val="SVPtabvystupucivo"/>
            </w:pPr>
            <w:r w:rsidRPr="00A90B17">
              <w:t>Pozná podmět a přísudek,</w:t>
            </w:r>
          </w:p>
          <w:p w:rsidR="00285319" w:rsidRPr="00A90B17" w:rsidRDefault="00285319">
            <w:pPr>
              <w:pStyle w:val="SVPtabvystupucivo"/>
            </w:pPr>
            <w:r w:rsidRPr="00A90B17">
              <w:t>Rozlišuje podmět holý, rozvitý, několikanásobný,</w:t>
            </w:r>
          </w:p>
          <w:p w:rsidR="00285319" w:rsidRPr="00A90B17" w:rsidRDefault="00285319">
            <w:pPr>
              <w:pStyle w:val="SVPtabvystupucivo"/>
              <w:rPr>
                <w:b/>
              </w:rPr>
            </w:pPr>
            <w:r w:rsidRPr="00A90B17">
              <w:t>Užívá shodu přísudku s podmětem.</w:t>
            </w:r>
          </w:p>
        </w:tc>
        <w:tc>
          <w:tcPr>
            <w:tcW w:w="2802" w:type="dxa"/>
            <w:vAlign w:val="center"/>
          </w:tcPr>
          <w:p w:rsidR="00285319" w:rsidRPr="00A90B17" w:rsidRDefault="00285319">
            <w:pPr>
              <w:pStyle w:val="SVPtabvystupucivo"/>
              <w:rPr>
                <w:b/>
              </w:rPr>
            </w:pPr>
            <w:r w:rsidRPr="00A90B17">
              <w:t>skladba</w:t>
            </w:r>
          </w:p>
        </w:tc>
        <w:tc>
          <w:tcPr>
            <w:tcW w:w="3248" w:type="dxa"/>
            <w:vMerge/>
          </w:tcPr>
          <w:p w:rsidR="00285319" w:rsidRPr="00A90B17" w:rsidRDefault="00285319">
            <w:pPr>
              <w:rPr>
                <w:b/>
              </w:rPr>
            </w:pPr>
          </w:p>
        </w:tc>
        <w:tc>
          <w:tcPr>
            <w:tcW w:w="3249" w:type="dxa"/>
          </w:tcPr>
          <w:p w:rsidR="00285319" w:rsidRPr="00A90B17" w:rsidRDefault="00285319">
            <w:pPr>
              <w:rPr>
                <w:b/>
                <w:sz w:val="20"/>
                <w:szCs w:val="20"/>
              </w:rPr>
            </w:pPr>
          </w:p>
        </w:tc>
      </w:tr>
      <w:tr w:rsidR="00285319" w:rsidRPr="00A90B17">
        <w:trPr>
          <w:cantSplit/>
        </w:trPr>
        <w:tc>
          <w:tcPr>
            <w:tcW w:w="708" w:type="dxa"/>
          </w:tcPr>
          <w:p w:rsidR="00285319" w:rsidRPr="00A90B17" w:rsidRDefault="00285319">
            <w:pPr>
              <w:pStyle w:val="SVPtabvystupucivo"/>
              <w:numPr>
                <w:ilvl w:val="0"/>
                <w:numId w:val="0"/>
              </w:numPr>
              <w:jc w:val="center"/>
            </w:pPr>
            <w:r w:rsidRPr="00A90B17">
              <w:lastRenderedPageBreak/>
              <w:t>13</w:t>
            </w:r>
          </w:p>
        </w:tc>
        <w:tc>
          <w:tcPr>
            <w:tcW w:w="5302" w:type="dxa"/>
          </w:tcPr>
          <w:p w:rsidR="00285319" w:rsidRPr="00A90B17" w:rsidRDefault="00285319">
            <w:pPr>
              <w:pStyle w:val="SVPtabvystupucivo"/>
            </w:pPr>
            <w:r w:rsidRPr="00A90B17">
              <w:t>Určí větu řídící a závislou,</w:t>
            </w:r>
          </w:p>
          <w:p w:rsidR="00285319" w:rsidRPr="00A90B17" w:rsidRDefault="00285319">
            <w:pPr>
              <w:pStyle w:val="SVPtabvystupucivo"/>
            </w:pPr>
            <w:r w:rsidRPr="00A90B17">
              <w:t>Určí větu hlavní a vedlejší,</w:t>
            </w:r>
          </w:p>
          <w:p w:rsidR="00285319" w:rsidRPr="00A90B17" w:rsidRDefault="00285319">
            <w:pPr>
              <w:pStyle w:val="SVPtabvystupucivo"/>
              <w:rPr>
                <w:b/>
              </w:rPr>
            </w:pPr>
            <w:r w:rsidRPr="00A90B17">
              <w:t xml:space="preserve">Pozná </w:t>
            </w:r>
            <w:proofErr w:type="gramStart"/>
            <w:r w:rsidRPr="00A90B17">
              <w:t>spojky ( spojovací</w:t>
            </w:r>
            <w:proofErr w:type="gramEnd"/>
            <w:r w:rsidRPr="00A90B17">
              <w:t xml:space="preserve"> výrazy) v souvětí.</w:t>
            </w:r>
          </w:p>
        </w:tc>
        <w:tc>
          <w:tcPr>
            <w:tcW w:w="2802" w:type="dxa"/>
            <w:vAlign w:val="center"/>
          </w:tcPr>
          <w:p w:rsidR="00285319" w:rsidRPr="00A90B17" w:rsidRDefault="00285319">
            <w:pPr>
              <w:pStyle w:val="SVPtabvystupucivo"/>
              <w:rPr>
                <w:b/>
              </w:rPr>
            </w:pPr>
            <w:r w:rsidRPr="00A90B17">
              <w:t>souvětí</w:t>
            </w:r>
          </w:p>
        </w:tc>
        <w:tc>
          <w:tcPr>
            <w:tcW w:w="3248" w:type="dxa"/>
            <w:vMerge/>
          </w:tcPr>
          <w:p w:rsidR="00285319" w:rsidRPr="00A90B17" w:rsidRDefault="00285319">
            <w:pPr>
              <w:rPr>
                <w:b/>
              </w:rPr>
            </w:pPr>
          </w:p>
        </w:tc>
        <w:tc>
          <w:tcPr>
            <w:tcW w:w="3249" w:type="dxa"/>
          </w:tcPr>
          <w:p w:rsidR="00285319" w:rsidRPr="00A90B17" w:rsidRDefault="00285319">
            <w:pPr>
              <w:rPr>
                <w:b/>
                <w:sz w:val="20"/>
                <w:szCs w:val="20"/>
              </w:rPr>
            </w:pPr>
          </w:p>
        </w:tc>
      </w:tr>
      <w:tr w:rsidR="00285319" w:rsidRPr="00A90B17">
        <w:trPr>
          <w:cantSplit/>
        </w:trPr>
        <w:tc>
          <w:tcPr>
            <w:tcW w:w="708" w:type="dxa"/>
          </w:tcPr>
          <w:p w:rsidR="00285319" w:rsidRPr="00A90B17" w:rsidRDefault="00285319">
            <w:pPr>
              <w:pStyle w:val="SVPtabvystupucivo"/>
              <w:numPr>
                <w:ilvl w:val="0"/>
                <w:numId w:val="0"/>
              </w:numPr>
              <w:jc w:val="center"/>
            </w:pPr>
            <w:r w:rsidRPr="00A90B17">
              <w:t>14</w:t>
            </w:r>
          </w:p>
        </w:tc>
        <w:tc>
          <w:tcPr>
            <w:tcW w:w="5302" w:type="dxa"/>
          </w:tcPr>
          <w:p w:rsidR="00285319" w:rsidRPr="00A90B17" w:rsidRDefault="00285319">
            <w:pPr>
              <w:pStyle w:val="SVPtabvystupucivo"/>
            </w:pPr>
            <w:r w:rsidRPr="00A90B17">
              <w:t>Správně píše názvy národností, víceslovné názvy států a jejich zkratky,</w:t>
            </w:r>
          </w:p>
          <w:p w:rsidR="00285319" w:rsidRPr="00A90B17" w:rsidRDefault="00285319">
            <w:pPr>
              <w:pStyle w:val="SVPtabvystupucivo"/>
              <w:rPr>
                <w:b/>
              </w:rPr>
            </w:pPr>
            <w:r w:rsidRPr="00A90B17">
              <w:t>Správně píše názvy uměleckých děl, novin, časopisů.</w:t>
            </w:r>
          </w:p>
        </w:tc>
        <w:tc>
          <w:tcPr>
            <w:tcW w:w="2802" w:type="dxa"/>
            <w:vAlign w:val="center"/>
          </w:tcPr>
          <w:p w:rsidR="00285319" w:rsidRPr="00A90B17" w:rsidRDefault="00285319">
            <w:pPr>
              <w:pStyle w:val="SVPtabvystupucivo"/>
              <w:rPr>
                <w:b/>
              </w:rPr>
            </w:pPr>
            <w:r w:rsidRPr="00A90B17">
              <w:t>vlastní jména, názvy</w:t>
            </w:r>
          </w:p>
        </w:tc>
        <w:tc>
          <w:tcPr>
            <w:tcW w:w="3248" w:type="dxa"/>
            <w:vMerge/>
          </w:tcPr>
          <w:p w:rsidR="00285319" w:rsidRPr="00A90B17" w:rsidRDefault="00285319">
            <w:pPr>
              <w:rPr>
                <w:b/>
              </w:rPr>
            </w:pPr>
          </w:p>
        </w:tc>
        <w:tc>
          <w:tcPr>
            <w:tcW w:w="3249" w:type="dxa"/>
          </w:tcPr>
          <w:p w:rsidR="00285319" w:rsidRPr="00A90B17" w:rsidRDefault="00285319">
            <w:pPr>
              <w:rPr>
                <w:b/>
                <w:sz w:val="20"/>
                <w:szCs w:val="20"/>
              </w:rPr>
            </w:pPr>
          </w:p>
        </w:tc>
      </w:tr>
      <w:tr w:rsidR="00285319" w:rsidRPr="00A90B17">
        <w:trPr>
          <w:cantSplit/>
        </w:trPr>
        <w:tc>
          <w:tcPr>
            <w:tcW w:w="708" w:type="dxa"/>
          </w:tcPr>
          <w:p w:rsidR="00285319" w:rsidRPr="00A90B17" w:rsidRDefault="00285319">
            <w:pPr>
              <w:pStyle w:val="SVPtabvystupucivo"/>
              <w:numPr>
                <w:ilvl w:val="0"/>
                <w:numId w:val="0"/>
              </w:numPr>
              <w:jc w:val="center"/>
            </w:pPr>
            <w:r w:rsidRPr="00A90B17">
              <w:t>15</w:t>
            </w:r>
          </w:p>
        </w:tc>
        <w:tc>
          <w:tcPr>
            <w:tcW w:w="5302" w:type="dxa"/>
          </w:tcPr>
          <w:p w:rsidR="00285319" w:rsidRPr="00A90B17" w:rsidRDefault="00285319">
            <w:pPr>
              <w:pStyle w:val="SVPtabvystupucivo"/>
              <w:rPr>
                <w:b/>
              </w:rPr>
            </w:pPr>
            <w:r w:rsidRPr="00A90B17">
              <w:t>Seznámí se s autory dětských knih.</w:t>
            </w:r>
          </w:p>
        </w:tc>
        <w:tc>
          <w:tcPr>
            <w:tcW w:w="2802" w:type="dxa"/>
            <w:vAlign w:val="center"/>
          </w:tcPr>
          <w:p w:rsidR="00285319" w:rsidRPr="00A90B17" w:rsidRDefault="00285319">
            <w:pPr>
              <w:pStyle w:val="SVPtabvystupucivo"/>
              <w:rPr>
                <w:b/>
              </w:rPr>
            </w:pPr>
            <w:r w:rsidRPr="00A90B17">
              <w:t>literární výchova</w:t>
            </w:r>
          </w:p>
        </w:tc>
        <w:tc>
          <w:tcPr>
            <w:tcW w:w="3248" w:type="dxa"/>
            <w:vMerge/>
          </w:tcPr>
          <w:p w:rsidR="00285319" w:rsidRPr="00A90B17" w:rsidRDefault="00285319">
            <w:pPr>
              <w:rPr>
                <w:b/>
              </w:rPr>
            </w:pPr>
          </w:p>
        </w:tc>
        <w:tc>
          <w:tcPr>
            <w:tcW w:w="3249" w:type="dxa"/>
          </w:tcPr>
          <w:p w:rsidR="00285319" w:rsidRPr="00A90B17" w:rsidRDefault="00285319">
            <w:pPr>
              <w:rPr>
                <w:b/>
                <w:sz w:val="20"/>
                <w:szCs w:val="20"/>
              </w:rPr>
            </w:pPr>
          </w:p>
        </w:tc>
      </w:tr>
    </w:tbl>
    <w:p w:rsidR="00285319" w:rsidRPr="00A90B17" w:rsidRDefault="00285319">
      <w:pPr>
        <w:pStyle w:val="SVP-normalni"/>
        <w:sectPr w:rsidR="00285319" w:rsidRPr="00A90B17">
          <w:pgSz w:w="16838" w:h="11906" w:orient="landscape"/>
          <w:pgMar w:top="1474" w:right="1418" w:bottom="1418" w:left="1418" w:header="709" w:footer="709" w:gutter="0"/>
          <w:cols w:space="708"/>
          <w:docGrid w:linePitch="360"/>
        </w:sectPr>
      </w:pPr>
    </w:p>
    <w:p w:rsidR="00285319" w:rsidRPr="00A90B17" w:rsidRDefault="00285319">
      <w:pPr>
        <w:pStyle w:val="SVP4"/>
      </w:pPr>
      <w:bookmarkStart w:id="185" w:name="_Toc214627588"/>
      <w:bookmarkStart w:id="186" w:name="_Toc214627829"/>
      <w:bookmarkStart w:id="187" w:name="_Toc214635265"/>
      <w:bookmarkStart w:id="188" w:name="_Toc525714340"/>
      <w:r w:rsidRPr="00A90B17">
        <w:lastRenderedPageBreak/>
        <w:t>ČESKÝ JAZYK A LITERATURA</w:t>
      </w:r>
      <w:bookmarkEnd w:id="185"/>
      <w:bookmarkEnd w:id="186"/>
      <w:bookmarkEnd w:id="187"/>
      <w:bookmarkEnd w:id="188"/>
    </w:p>
    <w:p w:rsidR="00ED4F9A" w:rsidRPr="00A90B17" w:rsidRDefault="00ED4F9A" w:rsidP="00ED4F9A">
      <w:pPr>
        <w:pStyle w:val="SVP5"/>
      </w:pPr>
      <w:bookmarkStart w:id="189" w:name="_Toc213143797"/>
      <w:bookmarkStart w:id="190" w:name="_Toc214627589"/>
      <w:bookmarkStart w:id="191" w:name="_Toc214627830"/>
      <w:bookmarkStart w:id="192" w:name="_Toc214635266"/>
      <w:bookmarkStart w:id="193" w:name="_Toc525714341"/>
      <w:r w:rsidRPr="00A90B17">
        <w:t>Charakteristika vyučovacího předmětu – 2. stupeň</w:t>
      </w:r>
      <w:bookmarkEnd w:id="189"/>
      <w:bookmarkEnd w:id="190"/>
      <w:bookmarkEnd w:id="191"/>
      <w:bookmarkEnd w:id="192"/>
      <w:bookmarkEnd w:id="193"/>
    </w:p>
    <w:p w:rsidR="00ED4F9A" w:rsidRPr="00A90B17" w:rsidRDefault="00ED4F9A" w:rsidP="00ED4F9A">
      <w:pPr>
        <w:pStyle w:val="StylSVP-normalniTun"/>
      </w:pPr>
      <w:r w:rsidRPr="00A90B17">
        <w:t>Obsahové, časové a organizační vymezení:</w:t>
      </w:r>
    </w:p>
    <w:p w:rsidR="00ED4F9A" w:rsidRPr="00A90B17" w:rsidRDefault="00ED4F9A" w:rsidP="00ED4F9A">
      <w:pPr>
        <w:pStyle w:val="SVP-normalni"/>
      </w:pPr>
      <w:r w:rsidRPr="00A90B17">
        <w:t xml:space="preserve">Vyučovací předmět </w:t>
      </w:r>
      <w:r w:rsidRPr="00A90B17">
        <w:rPr>
          <w:b/>
        </w:rPr>
        <w:t xml:space="preserve">český jazyk a literatura </w:t>
      </w:r>
      <w:r w:rsidRPr="00A90B17">
        <w:t>se vyučuje jako samostatný předmět:</w:t>
      </w:r>
    </w:p>
    <w:p w:rsidR="00ED4F9A" w:rsidRPr="00A90B17" w:rsidRDefault="00ED4F9A" w:rsidP="00ED4F9A">
      <w:pPr>
        <w:pStyle w:val="SVP-normalni"/>
      </w:pPr>
      <w:r w:rsidRPr="00A90B17">
        <w:t>v 6. a 7. ročníku - 4 hodiny týdně,</w:t>
      </w:r>
    </w:p>
    <w:p w:rsidR="00ED4F9A" w:rsidRPr="00A90B17" w:rsidRDefault="00ED4F9A" w:rsidP="00ED4F9A">
      <w:pPr>
        <w:pStyle w:val="SVP-normalni"/>
      </w:pPr>
      <w:r w:rsidRPr="00A90B17">
        <w:t>v 8. a 9.  ročníku - 5 hodin týdně.</w:t>
      </w:r>
    </w:p>
    <w:p w:rsidR="00ED4F9A" w:rsidRPr="00A90B17" w:rsidRDefault="00ED4F9A" w:rsidP="00ED4F9A">
      <w:pPr>
        <w:pStyle w:val="StylSVP-normalniTun"/>
      </w:pPr>
      <w:r w:rsidRPr="00A90B17">
        <w:t>Vzdělávání ve vyučovacím předmětu český jazyk a literatura je zaměřeno na:</w:t>
      </w:r>
    </w:p>
    <w:p w:rsidR="00ED4F9A" w:rsidRPr="00A90B17" w:rsidRDefault="00ED4F9A" w:rsidP="00ED4F9A">
      <w:pPr>
        <w:pStyle w:val="SVP-odrky"/>
        <w:rPr>
          <w:strike/>
        </w:rPr>
      </w:pPr>
      <w:r w:rsidRPr="00A90B17">
        <w:t>kultivaci jazykových dovedností a jejich využívání ve všech vzdělávacích oblastech,</w:t>
      </w:r>
    </w:p>
    <w:p w:rsidR="00ED4F9A" w:rsidRPr="00A90B17" w:rsidRDefault="00ED4F9A" w:rsidP="00ED4F9A">
      <w:pPr>
        <w:pStyle w:val="SVP-odrky"/>
      </w:pPr>
      <w:r w:rsidRPr="00A90B17">
        <w:t xml:space="preserve">podpora rozvoje komunikačních kompetencí, </w:t>
      </w:r>
    </w:p>
    <w:p w:rsidR="00ED4F9A" w:rsidRPr="00A90B17" w:rsidRDefault="00ED4F9A" w:rsidP="00ED4F9A">
      <w:pPr>
        <w:pStyle w:val="SVP-odrky"/>
      </w:pPr>
      <w:r w:rsidRPr="00A90B17">
        <w:t>vyjádření reakcí a pocitů žáků,</w:t>
      </w:r>
    </w:p>
    <w:p w:rsidR="00ED4F9A" w:rsidRPr="00A90B17" w:rsidRDefault="00ED4F9A" w:rsidP="00ED4F9A">
      <w:pPr>
        <w:pStyle w:val="SVP-odrky"/>
      </w:pPr>
      <w:r w:rsidRPr="00A90B17">
        <w:t>pochopení role v různých komunikačních situacích,</w:t>
      </w:r>
    </w:p>
    <w:p w:rsidR="00ED4F9A" w:rsidRPr="00A90B17" w:rsidRDefault="00ED4F9A" w:rsidP="00ED4F9A">
      <w:pPr>
        <w:pStyle w:val="SVP-odrky"/>
      </w:pPr>
      <w:r w:rsidRPr="00A90B17">
        <w:t>orientaci při vnímání okolního světa i sebe sama,</w:t>
      </w:r>
    </w:p>
    <w:p w:rsidR="00ED4F9A" w:rsidRPr="00A90B17" w:rsidRDefault="00ED4F9A" w:rsidP="00ED4F9A">
      <w:pPr>
        <w:pStyle w:val="SVP-odrky"/>
      </w:pPr>
      <w:r w:rsidRPr="00A90B17">
        <w:t>porozumění různým druhům psaných i mluvených jazykových projevů, poznání záměru autora, hlavní myšlenky</w:t>
      </w:r>
    </w:p>
    <w:p w:rsidR="00ED4F9A" w:rsidRPr="00A90B17" w:rsidRDefault="00ED4F9A" w:rsidP="00ED4F9A">
      <w:pPr>
        <w:pStyle w:val="SVP-odrky"/>
      </w:pPr>
      <w:r w:rsidRPr="00A90B17">
        <w:t>vnímání literatury jako specifického zdroje poznání a prožitků,</w:t>
      </w:r>
    </w:p>
    <w:p w:rsidR="00ED4F9A" w:rsidRPr="00A90B17" w:rsidRDefault="00ED4F9A" w:rsidP="00ED4F9A">
      <w:pPr>
        <w:pStyle w:val="SVP-odrky"/>
        <w:spacing w:after="120"/>
      </w:pPr>
      <w:r w:rsidRPr="00A90B17">
        <w:t>využívání různých zdrojů informací (slovníky, encyklopedie, katalogy, bibliografie, internet) pro rozšiřování znalostí a dovedností potřebných k dalšímu vzdělávání a sebevzdělávání.</w:t>
      </w:r>
    </w:p>
    <w:p w:rsidR="00ED4F9A" w:rsidRPr="00A90B17" w:rsidRDefault="00ED4F9A" w:rsidP="00ED4F9A">
      <w:pPr>
        <w:pStyle w:val="SVP-normalni"/>
      </w:pPr>
      <w:r w:rsidRPr="00A90B17">
        <w:t xml:space="preserve">Vyučovací předmět </w:t>
      </w:r>
      <w:r w:rsidRPr="00A90B17">
        <w:rPr>
          <w:b/>
        </w:rPr>
        <w:t>český jazyk a literatura</w:t>
      </w:r>
      <w:r w:rsidRPr="00A90B17">
        <w:t xml:space="preserve"> je úzce spjat s </w:t>
      </w:r>
      <w:r w:rsidRPr="00A90B17">
        <w:rPr>
          <w:i/>
        </w:rPr>
        <w:t>dramatickou výchovou</w:t>
      </w:r>
      <w:r w:rsidRPr="00A90B17">
        <w:t xml:space="preserve"> (literatura, sloh), </w:t>
      </w:r>
      <w:r w:rsidRPr="00A90B17">
        <w:rPr>
          <w:i/>
        </w:rPr>
        <w:t xml:space="preserve">dějepisem </w:t>
      </w:r>
      <w:r w:rsidRPr="00A90B17">
        <w:t xml:space="preserve">(např. období Velké Moravy – misijní činnost Konstantina a Metoděje, husitství, veleslavínské období, období národního obrození), </w:t>
      </w:r>
      <w:r w:rsidRPr="00A90B17">
        <w:rPr>
          <w:i/>
        </w:rPr>
        <w:t xml:space="preserve">informačními a komunikačními technologiemi </w:t>
      </w:r>
      <w:r w:rsidRPr="00A90B17">
        <w:t xml:space="preserve">(komunikace prostřednictvím elektronické pošty, dodržování vžitých konvencí a pravidel – forma vhodná pro danou technologii, náležitosti apod.), </w:t>
      </w:r>
      <w:r w:rsidRPr="00A90B17">
        <w:rPr>
          <w:i/>
        </w:rPr>
        <w:t xml:space="preserve">hudební výchovou </w:t>
      </w:r>
      <w:r w:rsidRPr="00A90B17">
        <w:t>(lidová slovesnost, melodram, písničkáři, …).</w:t>
      </w:r>
    </w:p>
    <w:p w:rsidR="00ED4F9A" w:rsidRPr="00A90B17" w:rsidRDefault="00ED4F9A" w:rsidP="00ED4F9A">
      <w:pPr>
        <w:pStyle w:val="SVP-normalni"/>
      </w:pPr>
      <w:r w:rsidRPr="00A90B17">
        <w:t xml:space="preserve">Předmětem prolínají </w:t>
      </w:r>
      <w:r w:rsidRPr="00A90B17">
        <w:rPr>
          <w:b/>
        </w:rPr>
        <w:t>průřezová témata</w:t>
      </w:r>
      <w:r w:rsidRPr="00A90B17">
        <w:t>:</w:t>
      </w:r>
    </w:p>
    <w:p w:rsidR="00ED4F9A" w:rsidRPr="00A90B17" w:rsidRDefault="00ED4F9A" w:rsidP="00ED4F9A">
      <w:pPr>
        <w:pStyle w:val="SVPprezovtmata"/>
      </w:pPr>
      <w:r w:rsidRPr="00A90B17">
        <w:t>OSV</w:t>
      </w:r>
      <w:r w:rsidRPr="00A90B17">
        <w:tab/>
        <w:t>rozvoj schopnosti poznávání, poznávání lidí, komunikace, sebepoznání a sebepojetí, mezilidské vztahy</w:t>
      </w:r>
    </w:p>
    <w:p w:rsidR="00ED4F9A" w:rsidRPr="00A90B17" w:rsidRDefault="00ED4F9A" w:rsidP="00ED4F9A">
      <w:pPr>
        <w:pStyle w:val="SVPprezovtmata"/>
      </w:pPr>
      <w:r w:rsidRPr="00A90B17">
        <w:t>VMEGS</w:t>
      </w:r>
      <w:r w:rsidRPr="00A90B17">
        <w:tab/>
        <w:t>Evropa a svět nás zajímá, jsme Evropané,</w:t>
      </w:r>
    </w:p>
    <w:p w:rsidR="00ED4F9A" w:rsidRPr="00A90B17" w:rsidRDefault="00ED4F9A" w:rsidP="00ED4F9A">
      <w:pPr>
        <w:pStyle w:val="SVPprezovtmata"/>
      </w:pPr>
      <w:proofErr w:type="spellStart"/>
      <w:r w:rsidRPr="00A90B17">
        <w:t>MdV</w:t>
      </w:r>
      <w:proofErr w:type="spellEnd"/>
      <w:r w:rsidRPr="00A90B17">
        <w:tab/>
        <w:t xml:space="preserve">kritické čtení a vnímání mediálních sdělení, interpretace vztahu mediálních sdělení a reality, stavba mediálních sdělení, vnímání autora mediálních sdělení, </w:t>
      </w:r>
      <w:proofErr w:type="gramStart"/>
      <w:r w:rsidRPr="00A90B17">
        <w:t>fungování  vliv</w:t>
      </w:r>
      <w:proofErr w:type="gramEnd"/>
      <w:r w:rsidRPr="00A90B17">
        <w:t xml:space="preserve"> medií ve společnosti, tvorba mediálního sdělení, práce v realizačním týmu.</w:t>
      </w:r>
    </w:p>
    <w:p w:rsidR="00ED4F9A" w:rsidRPr="00A90B17" w:rsidRDefault="00ED4F9A" w:rsidP="00ED4F9A">
      <w:pPr>
        <w:pStyle w:val="SVPprezovtmata"/>
      </w:pPr>
      <w:r w:rsidRPr="00A90B17">
        <w:t>MK</w:t>
      </w:r>
      <w:r w:rsidRPr="00A90B17">
        <w:tab/>
        <w:t xml:space="preserve">kulturní diference, lidské vztahy, </w:t>
      </w:r>
      <w:proofErr w:type="spellStart"/>
      <w:r w:rsidRPr="00A90B17">
        <w:t>multikulturalita</w:t>
      </w:r>
      <w:proofErr w:type="spellEnd"/>
      <w:r w:rsidRPr="00A90B17">
        <w:t>.</w:t>
      </w:r>
    </w:p>
    <w:p w:rsidR="00ED4F9A" w:rsidRPr="00A90B17" w:rsidRDefault="00ED4F9A" w:rsidP="00ED4F9A">
      <w:pPr>
        <w:pStyle w:val="SVPnadpis1"/>
        <w:pageBreakBefore/>
      </w:pPr>
      <w:r w:rsidRPr="00A90B17">
        <w:lastRenderedPageBreak/>
        <w:t>Výchovné a vzdělávací strategie pro rozvoj klíčových kompetencí žáků</w:t>
      </w:r>
    </w:p>
    <w:p w:rsidR="00ED4F9A" w:rsidRPr="00A90B17" w:rsidRDefault="00ED4F9A" w:rsidP="00ED4F9A">
      <w:pPr>
        <w:pStyle w:val="StylSVP-normalniTun"/>
      </w:pPr>
      <w:r w:rsidRPr="00A90B17">
        <w:t>Kompetence k učení:</w:t>
      </w:r>
    </w:p>
    <w:p w:rsidR="00ED4F9A" w:rsidRPr="00A90B17" w:rsidRDefault="00ED4F9A" w:rsidP="00ED4F9A">
      <w:pPr>
        <w:pStyle w:val="SVP-normalni"/>
      </w:pPr>
      <w:r w:rsidRPr="00A90B17">
        <w:t>Učitel:</w:t>
      </w:r>
    </w:p>
    <w:p w:rsidR="00ED4F9A" w:rsidRPr="00A90B17" w:rsidRDefault="00ED4F9A" w:rsidP="00ED4F9A">
      <w:pPr>
        <w:pStyle w:val="SVP-odrky"/>
      </w:pPr>
      <w:r w:rsidRPr="00A90B17">
        <w:t>vede žáky k vyhledávání a třídění informací,</w:t>
      </w:r>
    </w:p>
    <w:p w:rsidR="00ED4F9A" w:rsidRPr="00A90B17" w:rsidRDefault="00ED4F9A" w:rsidP="00ED4F9A">
      <w:pPr>
        <w:pStyle w:val="SVP-odrky"/>
      </w:pPr>
      <w:r w:rsidRPr="00A90B17">
        <w:t>vede žáky k užívání správné terminologie,</w:t>
      </w:r>
    </w:p>
    <w:p w:rsidR="00ED4F9A" w:rsidRPr="00A90B17" w:rsidRDefault="00ED4F9A" w:rsidP="00ED4F9A">
      <w:pPr>
        <w:pStyle w:val="SVP-odrky"/>
      </w:pPr>
      <w:r w:rsidRPr="00A90B17">
        <w:t>zohledňuje rozdíly ve znalostech a pracovním tempu jednotlivých žáků,</w:t>
      </w:r>
    </w:p>
    <w:p w:rsidR="00ED4F9A" w:rsidRPr="00A90B17" w:rsidRDefault="00ED4F9A" w:rsidP="00ED4F9A">
      <w:pPr>
        <w:pStyle w:val="SVP-odrky"/>
        <w:rPr>
          <w:noProof/>
        </w:rPr>
      </w:pPr>
      <w:r w:rsidRPr="00A90B17">
        <w:rPr>
          <w:noProof/>
        </w:rPr>
        <w:t>sleduje při hodině pokrok všech žáků,</w:t>
      </w:r>
    </w:p>
    <w:p w:rsidR="00ED4F9A" w:rsidRPr="00A90B17" w:rsidRDefault="00ED4F9A" w:rsidP="00ED4F9A">
      <w:pPr>
        <w:pStyle w:val="SVP-odrky"/>
        <w:rPr>
          <w:noProof/>
        </w:rPr>
      </w:pPr>
      <w:r w:rsidRPr="00A90B17">
        <w:rPr>
          <w:noProof/>
        </w:rPr>
        <w:t>vede žáky k využívání výpočetní techniky.</w:t>
      </w:r>
    </w:p>
    <w:p w:rsidR="00ED4F9A" w:rsidRPr="00A90B17" w:rsidRDefault="00ED4F9A" w:rsidP="00ED4F9A">
      <w:pPr>
        <w:pStyle w:val="SVP-normalni"/>
      </w:pPr>
      <w:r w:rsidRPr="00A90B17">
        <w:t>Žáci:</w:t>
      </w:r>
    </w:p>
    <w:p w:rsidR="00ED4F9A" w:rsidRPr="00A90B17" w:rsidRDefault="00ED4F9A" w:rsidP="00ED4F9A">
      <w:pPr>
        <w:pStyle w:val="SVP-odrky"/>
      </w:pPr>
      <w:r w:rsidRPr="00A90B17">
        <w:t>vyhledávají a třídí informace a propojují je do širších významových celků,</w:t>
      </w:r>
    </w:p>
    <w:p w:rsidR="00ED4F9A" w:rsidRPr="00A90B17" w:rsidRDefault="00ED4F9A" w:rsidP="00ED4F9A">
      <w:pPr>
        <w:pStyle w:val="SVP-odrky"/>
      </w:pPr>
      <w:r w:rsidRPr="00A90B17">
        <w:t>osvojují si základní jazykové a literární pojmy,</w:t>
      </w:r>
    </w:p>
    <w:p w:rsidR="00ED4F9A" w:rsidRPr="00A90B17" w:rsidRDefault="00ED4F9A" w:rsidP="00ED4F9A">
      <w:pPr>
        <w:pStyle w:val="SVP-odrky"/>
      </w:pPr>
      <w:r w:rsidRPr="00A90B17">
        <w:t>kriticky hodnotí výsledky svého učení a diskutují o nich,</w:t>
      </w:r>
    </w:p>
    <w:p w:rsidR="00ED4F9A" w:rsidRPr="00A90B17" w:rsidRDefault="00ED4F9A" w:rsidP="00ED4F9A">
      <w:pPr>
        <w:pStyle w:val="SVP-odrky"/>
      </w:pPr>
      <w:r w:rsidRPr="00A90B17">
        <w:t>využívají prostředků výpočetní techniky.</w:t>
      </w:r>
    </w:p>
    <w:p w:rsidR="00ED4F9A" w:rsidRPr="00A90B17" w:rsidRDefault="00ED4F9A" w:rsidP="00ED4F9A">
      <w:pPr>
        <w:pStyle w:val="StylSVP-normalniTun"/>
      </w:pPr>
      <w:r w:rsidRPr="00A90B17">
        <w:t>Kompetence k řešení problémů</w:t>
      </w:r>
      <w:r w:rsidR="006C570E">
        <w:rPr>
          <w:noProof/>
        </w:rPr>
        <mc:AlternateContent>
          <mc:Choice Requires="wps">
            <w:drawing>
              <wp:anchor distT="0" distB="0" distL="114300" distR="114300" simplePos="0" relativeHeight="251658240" behindDoc="0" locked="0" layoutInCell="1" allowOverlap="1" wp14:anchorId="78F06396" wp14:editId="39297597">
                <wp:simplePos x="0" y="0"/>
                <wp:positionH relativeFrom="column">
                  <wp:posOffset>7200900</wp:posOffset>
                </wp:positionH>
                <wp:positionV relativeFrom="paragraph">
                  <wp:posOffset>3481705</wp:posOffset>
                </wp:positionV>
                <wp:extent cx="2971800" cy="359410"/>
                <wp:effectExtent l="5080" t="13970" r="13970" b="7620"/>
                <wp:wrapNone/>
                <wp:docPr id="2"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359410"/>
                        </a:xfrm>
                        <a:prstGeom prst="rect">
                          <a:avLst/>
                        </a:prstGeom>
                        <a:solidFill>
                          <a:srgbClr val="FFFFFF"/>
                        </a:solidFill>
                        <a:ln w="9525">
                          <a:solidFill>
                            <a:srgbClr val="000000"/>
                          </a:solidFill>
                          <a:miter lim="800000"/>
                          <a:headEnd/>
                          <a:tailEnd/>
                        </a:ln>
                      </wps:spPr>
                      <wps:txbx>
                        <w:txbxContent>
                          <w:p w:rsidR="00CD2E28" w:rsidRDefault="00CD2E28" w:rsidP="00ED4F9A">
                            <w:pPr>
                              <w:ind w:left="708"/>
                            </w:pPr>
                            <w:r>
                              <w:t xml:space="preserve">     Kompetence učit se učit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F06396" id="Rectangle 65" o:spid="_x0000_s1026" style="position:absolute;left:0;text-align:left;margin-left:567pt;margin-top:274.15pt;width:234pt;height:28.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">
                <v:textbox>
                  <w:txbxContent>
                    <w:p w:rsidR="00CD2E28" w:rsidRDefault="00CD2E28" w:rsidP="00ED4F9A">
                      <w:pPr>
                        <w:ind w:left="708"/>
                      </w:pPr>
                      <w:r>
                        <w:t xml:space="preserve">     Kompetence učit se učit</w:t>
                      </w:r>
                    </w:p>
                  </w:txbxContent>
                </v:textbox>
              </v:rect>
            </w:pict>
          </mc:Fallback>
        </mc:AlternateContent>
      </w:r>
      <w:r w:rsidRPr="00A90B17">
        <w:t>:</w:t>
      </w:r>
    </w:p>
    <w:p w:rsidR="00ED4F9A" w:rsidRPr="00A90B17" w:rsidRDefault="00ED4F9A" w:rsidP="00ED4F9A">
      <w:pPr>
        <w:pStyle w:val="SVP-normalni"/>
      </w:pPr>
      <w:r w:rsidRPr="00A90B17">
        <w:t>Učitel:</w:t>
      </w:r>
    </w:p>
    <w:p w:rsidR="00ED4F9A" w:rsidRPr="00A90B17" w:rsidRDefault="00ED4F9A" w:rsidP="00ED4F9A">
      <w:pPr>
        <w:pStyle w:val="SVP-odrky"/>
      </w:pPr>
      <w:r w:rsidRPr="00A90B17">
        <w:t>zadává úkoly způsobem, který umožňuje volbu různých postupů,</w:t>
      </w:r>
    </w:p>
    <w:p w:rsidR="00ED4F9A" w:rsidRPr="00A90B17" w:rsidRDefault="00ED4F9A" w:rsidP="00ED4F9A">
      <w:pPr>
        <w:pStyle w:val="SVP-odrky"/>
      </w:pPr>
      <w:r w:rsidRPr="00A90B17">
        <w:t>vede žáky k plánování postupů</w:t>
      </w:r>
    </w:p>
    <w:p w:rsidR="00ED4F9A" w:rsidRPr="00A90B17" w:rsidRDefault="00ED4F9A" w:rsidP="00ED4F9A">
      <w:pPr>
        <w:pStyle w:val="SVP-normalni"/>
      </w:pPr>
      <w:r w:rsidRPr="00A90B17">
        <w:t>Žáci:</w:t>
      </w:r>
    </w:p>
    <w:p w:rsidR="00ED4F9A" w:rsidRPr="00A90B17" w:rsidRDefault="00ED4F9A" w:rsidP="00ED4F9A">
      <w:pPr>
        <w:pStyle w:val="SVP-odrky"/>
      </w:pPr>
      <w:r w:rsidRPr="00A90B17">
        <w:t>vyhledávají informace vhodné k řešení problému,</w:t>
      </w:r>
    </w:p>
    <w:p w:rsidR="00ED4F9A" w:rsidRPr="00A90B17" w:rsidRDefault="00ED4F9A" w:rsidP="00ED4F9A">
      <w:pPr>
        <w:pStyle w:val="SVP-odrky"/>
      </w:pPr>
      <w:r w:rsidRPr="00A90B17">
        <w:t>využívají získaných vědomostí a dovedností k objevování různých variant řešení,</w:t>
      </w:r>
    </w:p>
    <w:p w:rsidR="00ED4F9A" w:rsidRPr="00A90B17" w:rsidRDefault="00ED4F9A" w:rsidP="00ED4F9A">
      <w:pPr>
        <w:pStyle w:val="SVP-odrky"/>
      </w:pPr>
      <w:r w:rsidRPr="00A90B17">
        <w:t>samostatně řeší problémy a volí vhodné způsoby řešení,</w:t>
      </w:r>
    </w:p>
    <w:p w:rsidR="00ED4F9A" w:rsidRPr="00A90B17" w:rsidRDefault="00ED4F9A" w:rsidP="00ED4F9A">
      <w:pPr>
        <w:pStyle w:val="SVP-odrky"/>
      </w:pPr>
      <w:r w:rsidRPr="00A90B17">
        <w:t>uvážlivě rozhodují.</w:t>
      </w:r>
    </w:p>
    <w:p w:rsidR="00ED4F9A" w:rsidRPr="00A90B17" w:rsidRDefault="00ED4F9A" w:rsidP="00ED4F9A">
      <w:pPr>
        <w:pStyle w:val="StylSVP-normalniTun"/>
      </w:pPr>
      <w:r w:rsidRPr="00A90B17">
        <w:t>Kompetence komunikativní:</w:t>
      </w:r>
    </w:p>
    <w:p w:rsidR="00ED4F9A" w:rsidRPr="00A90B17" w:rsidRDefault="00ED4F9A" w:rsidP="00ED4F9A">
      <w:pPr>
        <w:pStyle w:val="SVP-normalni"/>
      </w:pPr>
      <w:r w:rsidRPr="00A90B17">
        <w:t>Učitel:</w:t>
      </w:r>
    </w:p>
    <w:p w:rsidR="00ED4F9A" w:rsidRPr="00A90B17" w:rsidRDefault="00ED4F9A" w:rsidP="00ED4F9A">
      <w:pPr>
        <w:pStyle w:val="SVP-odrky"/>
      </w:pPr>
      <w:r w:rsidRPr="00A90B17">
        <w:t>zadává úkoly, při kterých žáci mohou spolupracovat,</w:t>
      </w:r>
    </w:p>
    <w:p w:rsidR="00ED4F9A" w:rsidRPr="00A90B17" w:rsidRDefault="00ED4F9A" w:rsidP="00ED4F9A">
      <w:pPr>
        <w:pStyle w:val="SVP-odrky"/>
      </w:pPr>
      <w:r w:rsidRPr="00A90B17">
        <w:t>vede žáky k tomu, aby brali ohled na druhé,</w:t>
      </w:r>
    </w:p>
    <w:p w:rsidR="00ED4F9A" w:rsidRPr="00A90B17" w:rsidRDefault="00ED4F9A" w:rsidP="00ED4F9A">
      <w:pPr>
        <w:pStyle w:val="SVP-odrky"/>
      </w:pPr>
      <w:r w:rsidRPr="00A90B17">
        <w:t>vede žáky k výstižné argumentaci.</w:t>
      </w:r>
    </w:p>
    <w:p w:rsidR="00ED4F9A" w:rsidRPr="00A90B17" w:rsidRDefault="00ED4F9A" w:rsidP="00ED4F9A">
      <w:pPr>
        <w:pStyle w:val="SVP-normalni"/>
      </w:pPr>
      <w:r w:rsidRPr="00A90B17">
        <w:t>Žáci:</w:t>
      </w:r>
    </w:p>
    <w:p w:rsidR="00ED4F9A" w:rsidRPr="00A90B17" w:rsidRDefault="00ED4F9A" w:rsidP="00ED4F9A">
      <w:pPr>
        <w:pStyle w:val="SVP-odrky"/>
      </w:pPr>
      <w:r w:rsidRPr="00A90B17">
        <w:t>formulují a vyjadřují své myšlenky a názory v logickém sledu, výstižně a kultivovaně se vyjadřují ústně i písemně,</w:t>
      </w:r>
    </w:p>
    <w:p w:rsidR="00ED4F9A" w:rsidRPr="00A90B17" w:rsidRDefault="00ED4F9A" w:rsidP="00ED4F9A">
      <w:pPr>
        <w:pStyle w:val="SVP-odrky"/>
      </w:pPr>
      <w:r w:rsidRPr="00A90B17">
        <w:t>naslouchají promluvám druhých lidí a vhodné na ně reagují,</w:t>
      </w:r>
    </w:p>
    <w:p w:rsidR="00ED4F9A" w:rsidRPr="00A90B17" w:rsidRDefault="00ED4F9A" w:rsidP="00ED4F9A">
      <w:pPr>
        <w:pStyle w:val="SVP-odrky"/>
      </w:pPr>
      <w:r w:rsidRPr="00A90B17">
        <w:t>účinně se zapojují do diskuse a vhodně obhajují své názory,</w:t>
      </w:r>
    </w:p>
    <w:p w:rsidR="00ED4F9A" w:rsidRPr="00A90B17" w:rsidRDefault="00ED4F9A" w:rsidP="00ED4F9A">
      <w:pPr>
        <w:pStyle w:val="SVP-odrky"/>
      </w:pPr>
      <w:r w:rsidRPr="00A90B17">
        <w:t>rozumí různým typům textů a záznamů,</w:t>
      </w:r>
    </w:p>
    <w:p w:rsidR="00ED4F9A" w:rsidRPr="00A90B17" w:rsidRDefault="00ED4F9A" w:rsidP="00ED4F9A">
      <w:pPr>
        <w:pStyle w:val="SVP-odrky"/>
      </w:pPr>
      <w:r w:rsidRPr="00A90B17">
        <w:t>využívají informačních a komunikačních prostředků.</w:t>
      </w:r>
    </w:p>
    <w:p w:rsidR="00ED4F9A" w:rsidRPr="00A90B17" w:rsidRDefault="00ED4F9A" w:rsidP="00ED4F9A">
      <w:pPr>
        <w:pStyle w:val="StylSVP-normalniTun"/>
      </w:pPr>
      <w:r w:rsidRPr="00A90B17">
        <w:t>Kompetence sociální a personální:</w:t>
      </w:r>
    </w:p>
    <w:p w:rsidR="00ED4F9A" w:rsidRPr="00A90B17" w:rsidRDefault="00ED4F9A" w:rsidP="00ED4F9A">
      <w:pPr>
        <w:pStyle w:val="SVP-normalni"/>
      </w:pPr>
      <w:r w:rsidRPr="00A90B17">
        <w:t>Učitel:</w:t>
      </w:r>
    </w:p>
    <w:p w:rsidR="00ED4F9A" w:rsidRPr="00A90B17" w:rsidRDefault="00ED4F9A" w:rsidP="00ED4F9A">
      <w:pPr>
        <w:pStyle w:val="SVP-odrky"/>
      </w:pPr>
      <w:r w:rsidRPr="00A90B17">
        <w:t>vyžaduje dodržování pravidel slušného chování a vede žáky k jejich dodržování,</w:t>
      </w:r>
    </w:p>
    <w:p w:rsidR="00ED4F9A" w:rsidRPr="00A90B17" w:rsidRDefault="00ED4F9A" w:rsidP="00ED4F9A">
      <w:pPr>
        <w:pStyle w:val="SVP-odrky"/>
      </w:pPr>
      <w:r w:rsidRPr="00A90B17">
        <w:t>dodává žákům sebedůvěru.</w:t>
      </w:r>
    </w:p>
    <w:p w:rsidR="00ED4F9A" w:rsidRPr="00A90B17" w:rsidRDefault="00ED4F9A" w:rsidP="00ED4F9A">
      <w:pPr>
        <w:pStyle w:val="SVP-normalni"/>
        <w:keepNext/>
        <w:rPr>
          <w:strike/>
        </w:rPr>
      </w:pPr>
      <w:r w:rsidRPr="00A90B17">
        <w:t>Žáci:</w:t>
      </w:r>
    </w:p>
    <w:p w:rsidR="00ED4F9A" w:rsidRPr="00A90B17" w:rsidRDefault="00ED4F9A" w:rsidP="00ED4F9A">
      <w:pPr>
        <w:pStyle w:val="SVP-odrky"/>
      </w:pPr>
      <w:r w:rsidRPr="00A90B17">
        <w:t>účinně spolupracují ve skupině,</w:t>
      </w:r>
    </w:p>
    <w:p w:rsidR="00ED4F9A" w:rsidRPr="00A90B17" w:rsidRDefault="00ED4F9A" w:rsidP="00ED4F9A">
      <w:pPr>
        <w:pStyle w:val="SVP-odrky"/>
      </w:pPr>
      <w:r w:rsidRPr="00A90B17">
        <w:lastRenderedPageBreak/>
        <w:t>podílejí se na utváření příjemné atmosféry v týmu,</w:t>
      </w:r>
    </w:p>
    <w:p w:rsidR="00ED4F9A" w:rsidRPr="00A90B17" w:rsidRDefault="00ED4F9A" w:rsidP="00ED4F9A">
      <w:pPr>
        <w:pStyle w:val="SVP-odrky"/>
      </w:pPr>
      <w:r w:rsidRPr="00A90B17">
        <w:t>věcně argumentují.</w:t>
      </w:r>
    </w:p>
    <w:p w:rsidR="00ED4F9A" w:rsidRPr="00A90B17" w:rsidRDefault="00ED4F9A" w:rsidP="00ED4F9A">
      <w:pPr>
        <w:pStyle w:val="StylSVP-normalniTun"/>
      </w:pPr>
      <w:r w:rsidRPr="00A90B17">
        <w:t>Kompetence občanské:</w:t>
      </w:r>
    </w:p>
    <w:p w:rsidR="00ED4F9A" w:rsidRPr="00A90B17" w:rsidRDefault="00ED4F9A" w:rsidP="00ED4F9A">
      <w:pPr>
        <w:pStyle w:val="SVP-normalni"/>
      </w:pPr>
      <w:r w:rsidRPr="00A90B17">
        <w:t>Učitel:</w:t>
      </w:r>
    </w:p>
    <w:p w:rsidR="00ED4F9A" w:rsidRPr="00A90B17" w:rsidRDefault="00ED4F9A" w:rsidP="00ED4F9A">
      <w:pPr>
        <w:pStyle w:val="SVP-odrky"/>
      </w:pPr>
      <w:r w:rsidRPr="00A90B17">
        <w:t>zadává skupině úkoly způsobem, který vylučuje, aby jeden žák pracoval za ostatní,</w:t>
      </w:r>
    </w:p>
    <w:p w:rsidR="00ED4F9A" w:rsidRPr="00A90B17" w:rsidRDefault="00ED4F9A" w:rsidP="00ED4F9A">
      <w:pPr>
        <w:pStyle w:val="SVP-odrky"/>
      </w:pPr>
      <w:r w:rsidRPr="00A90B17">
        <w:t>motivuje žáky k prozkoumávání názorů a pohledů lišících se od jejich vlastních,</w:t>
      </w:r>
    </w:p>
    <w:p w:rsidR="00ED4F9A" w:rsidRPr="00A90B17" w:rsidRDefault="00ED4F9A" w:rsidP="00ED4F9A">
      <w:pPr>
        <w:pStyle w:val="SVP-odrky"/>
      </w:pPr>
      <w:r w:rsidRPr="00A90B17">
        <w:t>motivuje žáky k zájmu o kulturní dědictví.</w:t>
      </w:r>
    </w:p>
    <w:p w:rsidR="00ED4F9A" w:rsidRPr="00A90B17" w:rsidRDefault="00ED4F9A" w:rsidP="00ED4F9A">
      <w:pPr>
        <w:pStyle w:val="SVP-normalni"/>
      </w:pPr>
      <w:r w:rsidRPr="00A90B17">
        <w:t>Žáci:</w:t>
      </w:r>
    </w:p>
    <w:p w:rsidR="00ED4F9A" w:rsidRPr="00A90B17" w:rsidRDefault="00ED4F9A" w:rsidP="00ED4F9A">
      <w:pPr>
        <w:pStyle w:val="SVP-odrky"/>
      </w:pPr>
      <w:r w:rsidRPr="00A90B17">
        <w:t>respektují přesvědčení druhých lidí,</w:t>
      </w:r>
    </w:p>
    <w:p w:rsidR="00ED4F9A" w:rsidRPr="00A90B17" w:rsidRDefault="00ED4F9A" w:rsidP="00ED4F9A">
      <w:pPr>
        <w:pStyle w:val="SVP-odrky"/>
      </w:pPr>
      <w:r w:rsidRPr="00A90B17">
        <w:t>pochopení jazyka jako prostředku historického a kulturního vývoje národa,</w:t>
      </w:r>
    </w:p>
    <w:p w:rsidR="00ED4F9A" w:rsidRPr="00A90B17" w:rsidRDefault="00ED4F9A" w:rsidP="00ED4F9A">
      <w:pPr>
        <w:pStyle w:val="SVP-odrky"/>
        <w:rPr>
          <w:strike/>
        </w:rPr>
      </w:pPr>
      <w:r w:rsidRPr="00A90B17">
        <w:t>pochopení jazyka jako důležitého nástroje celoživotního vzdělávání,</w:t>
      </w:r>
    </w:p>
    <w:p w:rsidR="00ED4F9A" w:rsidRPr="00A90B17" w:rsidRDefault="00ED4F9A" w:rsidP="00ED4F9A">
      <w:pPr>
        <w:pStyle w:val="SVP-odrky"/>
      </w:pPr>
      <w:r w:rsidRPr="00A90B17">
        <w:t>aktivně se zapojují do kulturního dění,</w:t>
      </w:r>
    </w:p>
    <w:p w:rsidR="00ED4F9A" w:rsidRPr="00A90B17" w:rsidRDefault="00ED4F9A" w:rsidP="00ED4F9A">
      <w:pPr>
        <w:pStyle w:val="SVP-odrky"/>
      </w:pPr>
      <w:r w:rsidRPr="00A90B17">
        <w:t>mají pozitivní postoj k uměleckým dílům.</w:t>
      </w:r>
    </w:p>
    <w:p w:rsidR="00ED4F9A" w:rsidRPr="00A90B17" w:rsidRDefault="00ED4F9A" w:rsidP="00ED4F9A">
      <w:pPr>
        <w:pStyle w:val="StylSVP-normalniTun"/>
      </w:pPr>
      <w:r w:rsidRPr="00A90B17">
        <w:t>Kompetence pracovní:</w:t>
      </w:r>
    </w:p>
    <w:p w:rsidR="00ED4F9A" w:rsidRPr="00A90B17" w:rsidRDefault="00ED4F9A" w:rsidP="00ED4F9A">
      <w:pPr>
        <w:pStyle w:val="SVP-normalni"/>
      </w:pPr>
      <w:r w:rsidRPr="00A90B17">
        <w:t>Učitel:</w:t>
      </w:r>
    </w:p>
    <w:p w:rsidR="00ED4F9A" w:rsidRPr="00A90B17" w:rsidRDefault="00ED4F9A" w:rsidP="00ED4F9A">
      <w:pPr>
        <w:pStyle w:val="SVP-odrky"/>
      </w:pPr>
      <w:r w:rsidRPr="00A90B17">
        <w:t>vede žáky k dodržování pravidel bezpečnosti a ochrany zdraví</w:t>
      </w:r>
      <w:r w:rsidRPr="00A90B17">
        <w:rPr>
          <w:b/>
          <w:szCs w:val="28"/>
        </w:rPr>
        <w:t>,</w:t>
      </w:r>
    </w:p>
    <w:p w:rsidR="00ED4F9A" w:rsidRPr="00A90B17" w:rsidRDefault="00ED4F9A" w:rsidP="00ED4F9A">
      <w:pPr>
        <w:pStyle w:val="SVP-odrky"/>
      </w:pPr>
      <w:r w:rsidRPr="00A90B17">
        <w:t>učitel vede žáky k využívání znalostí v běžné praxi,</w:t>
      </w:r>
    </w:p>
    <w:p w:rsidR="00ED4F9A" w:rsidRPr="00A90B17" w:rsidRDefault="00ED4F9A" w:rsidP="00ED4F9A">
      <w:pPr>
        <w:pStyle w:val="SVP-odrky"/>
      </w:pPr>
      <w:r w:rsidRPr="00A90B17">
        <w:t>vede k dodržování bezpečnostních pravidel pro práci s výpočetní technikou.</w:t>
      </w:r>
    </w:p>
    <w:p w:rsidR="00ED4F9A" w:rsidRPr="00A90B17" w:rsidRDefault="00ED4F9A" w:rsidP="00ED4F9A">
      <w:pPr>
        <w:pStyle w:val="SVP-normalni"/>
      </w:pPr>
      <w:r w:rsidRPr="00A90B17">
        <w:t>Žáci:</w:t>
      </w:r>
    </w:p>
    <w:p w:rsidR="00ED4F9A" w:rsidRPr="00A90B17" w:rsidRDefault="00ED4F9A" w:rsidP="00ED4F9A">
      <w:pPr>
        <w:pStyle w:val="SVP-odrky"/>
      </w:pPr>
      <w:r w:rsidRPr="00A90B17">
        <w:t>dodržují hygienu práce,</w:t>
      </w:r>
    </w:p>
    <w:p w:rsidR="00ED4F9A" w:rsidRPr="00A90B17" w:rsidRDefault="00ED4F9A" w:rsidP="00ED4F9A">
      <w:pPr>
        <w:pStyle w:val="SVP-odrky"/>
      </w:pPr>
      <w:r w:rsidRPr="00A90B17">
        <w:t>dodržují bezpečnostní pravidla pro práci s výpočetní technikou,</w:t>
      </w:r>
    </w:p>
    <w:p w:rsidR="00ED4F9A" w:rsidRPr="00A90B17" w:rsidRDefault="00ED4F9A" w:rsidP="00ED4F9A">
      <w:pPr>
        <w:pStyle w:val="SVP-odrky"/>
      </w:pPr>
      <w:r w:rsidRPr="00A90B17">
        <w:t>využívají svých znalostí v běžné praxi.</w:t>
      </w:r>
    </w:p>
    <w:p w:rsidR="00ED4F9A" w:rsidRPr="00A90B17" w:rsidRDefault="00ED4F9A" w:rsidP="00ED4F9A">
      <w:pPr>
        <w:pStyle w:val="SVP-normalni"/>
      </w:pPr>
    </w:p>
    <w:p w:rsidR="00ED4F9A" w:rsidRPr="00A90B17" w:rsidRDefault="00ED4F9A" w:rsidP="00ED4F9A">
      <w:pPr>
        <w:pStyle w:val="SVP-normalni"/>
        <w:sectPr w:rsidR="00ED4F9A" w:rsidRPr="00A90B17">
          <w:pgSz w:w="11906" w:h="16838"/>
          <w:pgMar w:top="1985" w:right="1418" w:bottom="1418" w:left="1418" w:header="709" w:footer="709" w:gutter="0"/>
          <w:cols w:space="708"/>
        </w:sectPr>
      </w:pPr>
    </w:p>
    <w:p w:rsidR="00ED4F9A" w:rsidRPr="00A90B17" w:rsidRDefault="00ED4F9A" w:rsidP="00ED4F9A">
      <w:pPr>
        <w:pStyle w:val="SVP-pedmt-ronk"/>
      </w:pPr>
      <w:r w:rsidRPr="00A90B17">
        <w:lastRenderedPageBreak/>
        <w:t>Vyučovací předmět:</w:t>
      </w:r>
      <w:r w:rsidRPr="00A90B17">
        <w:tab/>
        <w:t>Český jazyk a literatura</w:t>
      </w:r>
      <w:r w:rsidRPr="00A90B17">
        <w:br/>
        <w:t>Ročník: 6.</w:t>
      </w:r>
    </w:p>
    <w:tbl>
      <w:tblPr>
        <w:tblW w:w="15309" w:type="dxa"/>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10"/>
        <w:gridCol w:w="4860"/>
        <w:gridCol w:w="3960"/>
        <w:gridCol w:w="4140"/>
        <w:gridCol w:w="1739"/>
      </w:tblGrid>
      <w:tr w:rsidR="00ED4F9A" w:rsidRPr="00A90B17" w:rsidTr="00203A89">
        <w:trPr>
          <w:tblHeader/>
        </w:trPr>
        <w:tc>
          <w:tcPr>
            <w:tcW w:w="610" w:type="dxa"/>
            <w:vAlign w:val="center"/>
          </w:tcPr>
          <w:p w:rsidR="00ED4F9A" w:rsidRPr="00A90B17" w:rsidRDefault="00ED4F9A" w:rsidP="00203A89">
            <w:pPr>
              <w:pStyle w:val="SVPtabzahlavi"/>
            </w:pPr>
            <w:r w:rsidRPr="00A90B17">
              <w:t>ČV</w:t>
            </w:r>
          </w:p>
        </w:tc>
        <w:tc>
          <w:tcPr>
            <w:tcW w:w="4860" w:type="dxa"/>
            <w:vAlign w:val="center"/>
          </w:tcPr>
          <w:p w:rsidR="00ED4F9A" w:rsidRPr="00A90B17" w:rsidRDefault="00ED4F9A" w:rsidP="00203A89">
            <w:pPr>
              <w:pStyle w:val="SVPtabzahlavi"/>
            </w:pPr>
            <w:r w:rsidRPr="00A90B17">
              <w:t>Výstup</w:t>
            </w:r>
          </w:p>
        </w:tc>
        <w:tc>
          <w:tcPr>
            <w:tcW w:w="3960" w:type="dxa"/>
            <w:vAlign w:val="center"/>
          </w:tcPr>
          <w:p w:rsidR="00ED4F9A" w:rsidRPr="00A90B17" w:rsidRDefault="00ED4F9A" w:rsidP="00203A89">
            <w:pPr>
              <w:pStyle w:val="SVPtabzahlavi"/>
            </w:pPr>
            <w:r w:rsidRPr="00A90B17">
              <w:t>Učivo</w:t>
            </w:r>
          </w:p>
        </w:tc>
        <w:tc>
          <w:tcPr>
            <w:tcW w:w="4140" w:type="dxa"/>
            <w:vAlign w:val="center"/>
          </w:tcPr>
          <w:p w:rsidR="00ED4F9A" w:rsidRPr="00A90B17" w:rsidRDefault="00ED4F9A" w:rsidP="00203A89">
            <w:pPr>
              <w:pStyle w:val="SVPtabzahlavi"/>
            </w:pPr>
            <w:r w:rsidRPr="00A90B17">
              <w:t>Průřezová témata</w:t>
            </w:r>
          </w:p>
        </w:tc>
        <w:tc>
          <w:tcPr>
            <w:tcW w:w="1739" w:type="dxa"/>
            <w:vAlign w:val="center"/>
          </w:tcPr>
          <w:p w:rsidR="00ED4F9A" w:rsidRPr="00A90B17" w:rsidRDefault="00ED4F9A" w:rsidP="00203A89">
            <w:pPr>
              <w:pStyle w:val="SVPtabzahlavi"/>
            </w:pPr>
            <w:r w:rsidRPr="00A90B17">
              <w:t>Poznámky</w:t>
            </w:r>
          </w:p>
        </w:tc>
      </w:tr>
      <w:tr w:rsidR="00ED4F9A" w:rsidRPr="00A90B17" w:rsidTr="00203A89">
        <w:trPr>
          <w:cantSplit/>
        </w:trPr>
        <w:tc>
          <w:tcPr>
            <w:tcW w:w="610" w:type="dxa"/>
            <w:vMerge w:val="restart"/>
          </w:tcPr>
          <w:p w:rsidR="00ED4F9A" w:rsidRPr="00A90B17" w:rsidRDefault="00ED4F9A" w:rsidP="00203A89">
            <w:pPr>
              <w:widowControl w:val="0"/>
              <w:autoSpaceDE w:val="0"/>
              <w:autoSpaceDN w:val="0"/>
              <w:adjustRightInd w:val="0"/>
              <w:jc w:val="center"/>
            </w:pPr>
            <w:r w:rsidRPr="00A90B17">
              <w:t>1</w:t>
            </w:r>
          </w:p>
          <w:p w:rsidR="00ED4F9A" w:rsidRPr="00A90B17" w:rsidRDefault="00ED4F9A" w:rsidP="00203A89">
            <w:pPr>
              <w:widowControl w:val="0"/>
              <w:autoSpaceDE w:val="0"/>
              <w:autoSpaceDN w:val="0"/>
              <w:adjustRightInd w:val="0"/>
              <w:jc w:val="center"/>
            </w:pPr>
          </w:p>
          <w:p w:rsidR="00ED4F9A" w:rsidRPr="00A90B17" w:rsidRDefault="00ED4F9A" w:rsidP="00203A89">
            <w:pPr>
              <w:widowControl w:val="0"/>
              <w:autoSpaceDE w:val="0"/>
              <w:autoSpaceDN w:val="0"/>
              <w:adjustRightInd w:val="0"/>
              <w:jc w:val="center"/>
            </w:pPr>
          </w:p>
          <w:p w:rsidR="00ED4F9A" w:rsidRPr="00A90B17" w:rsidRDefault="00ED4F9A" w:rsidP="00203A89">
            <w:pPr>
              <w:widowControl w:val="0"/>
              <w:autoSpaceDE w:val="0"/>
              <w:autoSpaceDN w:val="0"/>
              <w:adjustRightInd w:val="0"/>
              <w:jc w:val="center"/>
            </w:pPr>
          </w:p>
          <w:p w:rsidR="00ED4F9A" w:rsidRPr="00A90B17" w:rsidRDefault="00ED4F9A" w:rsidP="00203A89">
            <w:pPr>
              <w:widowControl w:val="0"/>
              <w:autoSpaceDE w:val="0"/>
              <w:autoSpaceDN w:val="0"/>
              <w:adjustRightInd w:val="0"/>
              <w:jc w:val="center"/>
            </w:pPr>
          </w:p>
        </w:tc>
        <w:tc>
          <w:tcPr>
            <w:tcW w:w="4860" w:type="dxa"/>
            <w:vMerge w:val="restart"/>
          </w:tcPr>
          <w:p w:rsidR="00ED4F9A" w:rsidRPr="00A90B17" w:rsidRDefault="00ED4F9A" w:rsidP="00203A89">
            <w:pPr>
              <w:pStyle w:val="SVPtabvystupucivo"/>
            </w:pPr>
            <w:r w:rsidRPr="00A90B17">
              <w:t>Rozlišuje spisovný jazyk, nářečí, obecnou češtinu a zdůvodní jejich použití,</w:t>
            </w:r>
          </w:p>
          <w:p w:rsidR="00ED4F9A" w:rsidRPr="00A90B17" w:rsidRDefault="00ED4F9A" w:rsidP="00203A89">
            <w:pPr>
              <w:pStyle w:val="SVPtabvystupucivo"/>
            </w:pPr>
            <w:r w:rsidRPr="00A90B17">
              <w:t>Používá samostatně jazykové příručky.</w:t>
            </w:r>
          </w:p>
          <w:p w:rsidR="00ED4F9A" w:rsidRPr="00A90B17" w:rsidRDefault="00ED4F9A" w:rsidP="00203A89">
            <w:pPr>
              <w:pStyle w:val="SVPtabvystupucivo"/>
              <w:numPr>
                <w:ilvl w:val="0"/>
                <w:numId w:val="0"/>
              </w:numPr>
            </w:pPr>
          </w:p>
        </w:tc>
        <w:tc>
          <w:tcPr>
            <w:tcW w:w="3960" w:type="dxa"/>
            <w:vMerge w:val="restart"/>
          </w:tcPr>
          <w:p w:rsidR="00ED4F9A" w:rsidRPr="00A90B17" w:rsidRDefault="00ED4F9A" w:rsidP="00203A89">
            <w:pPr>
              <w:widowControl w:val="0"/>
              <w:autoSpaceDE w:val="0"/>
              <w:autoSpaceDN w:val="0"/>
              <w:adjustRightInd w:val="0"/>
              <w:rPr>
                <w:rStyle w:val="StylTun"/>
              </w:rPr>
            </w:pPr>
            <w:r w:rsidRPr="00A90B17">
              <w:rPr>
                <w:rStyle w:val="StylTun"/>
              </w:rPr>
              <w:t>Obecné poučení o jazyce:</w:t>
            </w:r>
          </w:p>
          <w:p w:rsidR="00ED4F9A" w:rsidRPr="00A90B17" w:rsidRDefault="00ED4F9A" w:rsidP="00203A89">
            <w:pPr>
              <w:pStyle w:val="SVPtabvystupucivo"/>
            </w:pPr>
            <w:r w:rsidRPr="00A90B17">
              <w:t>rozvrstvení národního jazyka, nářečí,</w:t>
            </w:r>
          </w:p>
          <w:p w:rsidR="00ED4F9A" w:rsidRPr="00A90B17" w:rsidRDefault="00ED4F9A" w:rsidP="00203A89">
            <w:pPr>
              <w:pStyle w:val="SVPtabvystupucivo"/>
            </w:pPr>
            <w:r w:rsidRPr="00A90B17">
              <w:t>obecná čeština</w:t>
            </w:r>
          </w:p>
          <w:p w:rsidR="00ED4F9A" w:rsidRPr="00A90B17" w:rsidRDefault="00ED4F9A" w:rsidP="00203A89">
            <w:pPr>
              <w:pStyle w:val="SVPtabvystupucivo"/>
              <w:rPr>
                <w:b/>
                <w:szCs w:val="28"/>
              </w:rPr>
            </w:pPr>
            <w:r w:rsidRPr="00A90B17">
              <w:t>jazykové příručky</w:t>
            </w:r>
          </w:p>
        </w:tc>
        <w:tc>
          <w:tcPr>
            <w:tcW w:w="4140" w:type="dxa"/>
            <w:vMerge w:val="restart"/>
          </w:tcPr>
          <w:p w:rsidR="00ED4F9A" w:rsidRPr="00A90B17" w:rsidRDefault="00ED4F9A" w:rsidP="00203A89">
            <w:pPr>
              <w:widowControl w:val="0"/>
              <w:autoSpaceDE w:val="0"/>
              <w:autoSpaceDN w:val="0"/>
              <w:adjustRightInd w:val="0"/>
              <w:rPr>
                <w:b/>
                <w:sz w:val="20"/>
                <w:szCs w:val="20"/>
              </w:rPr>
            </w:pPr>
            <w:r w:rsidRPr="00A90B17">
              <w:rPr>
                <w:b/>
                <w:sz w:val="20"/>
                <w:szCs w:val="20"/>
              </w:rPr>
              <w:t>OSV</w:t>
            </w:r>
          </w:p>
          <w:p w:rsidR="00ED4F9A" w:rsidRPr="00A90B17" w:rsidRDefault="00ED4F9A" w:rsidP="00203A89">
            <w:pPr>
              <w:widowControl w:val="0"/>
              <w:autoSpaceDE w:val="0"/>
              <w:autoSpaceDN w:val="0"/>
              <w:adjustRightInd w:val="0"/>
              <w:rPr>
                <w:b/>
                <w:sz w:val="20"/>
                <w:szCs w:val="20"/>
              </w:rPr>
            </w:pPr>
            <w:r w:rsidRPr="00A90B17">
              <w:rPr>
                <w:b/>
                <w:sz w:val="20"/>
                <w:szCs w:val="20"/>
              </w:rPr>
              <w:t>Osobnostní rozvoj</w:t>
            </w:r>
          </w:p>
          <w:p w:rsidR="00ED4F9A" w:rsidRPr="00A90B17" w:rsidRDefault="00ED4F9A" w:rsidP="00203A89">
            <w:pPr>
              <w:pStyle w:val="Styl10bKurzva"/>
            </w:pPr>
            <w:r w:rsidRPr="00A90B17">
              <w:t>rozvoj schopnosti poznávání</w:t>
            </w:r>
          </w:p>
          <w:p w:rsidR="00ED4F9A" w:rsidRPr="00A90B17" w:rsidRDefault="00ED4F9A" w:rsidP="00203A89">
            <w:pPr>
              <w:pStyle w:val="Styl10bVlevo02cm"/>
            </w:pPr>
            <w:r w:rsidRPr="00A90B17">
              <w:t>(dovednosti pro učení a studium)</w:t>
            </w:r>
          </w:p>
          <w:p w:rsidR="00ED4F9A" w:rsidRPr="00A90B17" w:rsidRDefault="00ED4F9A" w:rsidP="00203A89">
            <w:pPr>
              <w:pStyle w:val="Styl10bVlevo02cm"/>
            </w:pPr>
          </w:p>
          <w:p w:rsidR="00ED4F9A" w:rsidRPr="00A90B17" w:rsidRDefault="00ED4F9A" w:rsidP="00203A89">
            <w:pPr>
              <w:widowControl w:val="0"/>
              <w:autoSpaceDE w:val="0"/>
              <w:autoSpaceDN w:val="0"/>
              <w:adjustRightInd w:val="0"/>
              <w:rPr>
                <w:b/>
                <w:sz w:val="20"/>
                <w:szCs w:val="20"/>
              </w:rPr>
            </w:pPr>
            <w:r w:rsidRPr="00A90B17">
              <w:rPr>
                <w:b/>
                <w:sz w:val="20"/>
                <w:szCs w:val="20"/>
              </w:rPr>
              <w:t>Sociální rozvoj</w:t>
            </w:r>
          </w:p>
          <w:p w:rsidR="00ED4F9A" w:rsidRPr="00A90B17" w:rsidRDefault="00ED4F9A" w:rsidP="00203A89">
            <w:pPr>
              <w:pStyle w:val="Styl10bKurzva"/>
            </w:pPr>
            <w:r w:rsidRPr="00A90B17">
              <w:t>poznávání lidí</w:t>
            </w:r>
          </w:p>
          <w:p w:rsidR="00ED4F9A" w:rsidRPr="00A90B17" w:rsidRDefault="00ED4F9A" w:rsidP="00203A89">
            <w:pPr>
              <w:pStyle w:val="Styl10bVlevo02cm"/>
            </w:pPr>
            <w:r w:rsidRPr="00A90B17">
              <w:t>(vzájemné poznávání se ve skupině / třídě)</w:t>
            </w:r>
          </w:p>
          <w:p w:rsidR="00ED4F9A" w:rsidRPr="00A90B17" w:rsidRDefault="00ED4F9A" w:rsidP="00203A89">
            <w:pPr>
              <w:pStyle w:val="Styl10bVlevo02cm"/>
            </w:pPr>
          </w:p>
          <w:p w:rsidR="00ED4F9A" w:rsidRPr="00A90B17" w:rsidRDefault="00ED4F9A" w:rsidP="00203A89">
            <w:pPr>
              <w:pStyle w:val="Styl10bKurzva"/>
            </w:pPr>
            <w:r w:rsidRPr="00A90B17">
              <w:t>komunikace</w:t>
            </w:r>
          </w:p>
          <w:p w:rsidR="00ED4F9A" w:rsidRPr="00A90B17" w:rsidRDefault="00ED4F9A" w:rsidP="00203A89">
            <w:pPr>
              <w:pStyle w:val="Styl10bVlevo02cm"/>
            </w:pPr>
            <w:r w:rsidRPr="00A90B17">
              <w:t>(specifické komunikační dovednosti – monologické formy, vstup do tématu „rétorika“)</w:t>
            </w:r>
          </w:p>
          <w:p w:rsidR="00ED4F9A" w:rsidRPr="00A90B17" w:rsidRDefault="00ED4F9A" w:rsidP="00203A89">
            <w:pPr>
              <w:pStyle w:val="Styl10bVlevo02cm"/>
            </w:pPr>
          </w:p>
          <w:p w:rsidR="00ED4F9A" w:rsidRPr="00A90B17" w:rsidRDefault="00ED4F9A" w:rsidP="00203A89">
            <w:pPr>
              <w:pStyle w:val="Styl10bVlevo02cm"/>
            </w:pPr>
          </w:p>
          <w:p w:rsidR="00ED4F9A" w:rsidRPr="00A90B17" w:rsidRDefault="00ED4F9A" w:rsidP="00203A89">
            <w:pPr>
              <w:widowControl w:val="0"/>
              <w:autoSpaceDE w:val="0"/>
              <w:autoSpaceDN w:val="0"/>
              <w:adjustRightInd w:val="0"/>
              <w:rPr>
                <w:b/>
                <w:bCs/>
                <w:sz w:val="20"/>
                <w:szCs w:val="20"/>
              </w:rPr>
            </w:pPr>
            <w:r w:rsidRPr="00A90B17">
              <w:rPr>
                <w:b/>
                <w:bCs/>
                <w:sz w:val="20"/>
                <w:szCs w:val="20"/>
              </w:rPr>
              <w:t>VMEGS</w:t>
            </w:r>
          </w:p>
          <w:p w:rsidR="00ED4F9A" w:rsidRPr="00A90B17" w:rsidRDefault="00ED4F9A" w:rsidP="00203A89">
            <w:pPr>
              <w:pStyle w:val="Styl10bKurzva"/>
            </w:pPr>
            <w:r w:rsidRPr="00A90B17">
              <w:t>Evropa a svět nás zajímá</w:t>
            </w:r>
          </w:p>
          <w:p w:rsidR="00ED4F9A" w:rsidRPr="00A90B17" w:rsidRDefault="00ED4F9A" w:rsidP="00203A89">
            <w:pPr>
              <w:pStyle w:val="Styl10bVlevo02cm"/>
            </w:pPr>
            <w:r w:rsidRPr="00A90B17">
              <w:t>(lidová slovesnost, zvyky a tradice národů Evropy)</w:t>
            </w:r>
          </w:p>
          <w:p w:rsidR="00ED4F9A" w:rsidRPr="00A90B17" w:rsidRDefault="00ED4F9A" w:rsidP="00203A89">
            <w:pPr>
              <w:pStyle w:val="Styl10bVlevo02cm"/>
            </w:pPr>
          </w:p>
          <w:p w:rsidR="00ED4F9A" w:rsidRPr="00A90B17" w:rsidRDefault="00ED4F9A" w:rsidP="00203A89">
            <w:pPr>
              <w:pStyle w:val="Styl10bKurzva"/>
            </w:pPr>
            <w:r w:rsidRPr="00A90B17">
              <w:t>jsme Evropané</w:t>
            </w:r>
          </w:p>
          <w:p w:rsidR="00ED4F9A" w:rsidRPr="00A90B17" w:rsidRDefault="00ED4F9A" w:rsidP="00203A89">
            <w:pPr>
              <w:pStyle w:val="Styl10bVlevo02cm"/>
            </w:pPr>
            <w:r w:rsidRPr="00A90B17">
              <w:t>(kořeny a zdroje evropské civilizace)</w:t>
            </w:r>
          </w:p>
          <w:p w:rsidR="00ED4F9A" w:rsidRPr="00A90B17" w:rsidRDefault="00ED4F9A" w:rsidP="00203A89">
            <w:pPr>
              <w:pStyle w:val="Styl10bVlevo02cm"/>
            </w:pPr>
          </w:p>
          <w:p w:rsidR="00ED4F9A" w:rsidRPr="00A90B17" w:rsidRDefault="00ED4F9A" w:rsidP="00203A89">
            <w:pPr>
              <w:pStyle w:val="Styl10bVlevo02cm"/>
            </w:pPr>
          </w:p>
          <w:p w:rsidR="00ED4F9A" w:rsidRPr="00A90B17" w:rsidRDefault="00ED4F9A" w:rsidP="00203A89">
            <w:pPr>
              <w:widowControl w:val="0"/>
              <w:autoSpaceDE w:val="0"/>
              <w:autoSpaceDN w:val="0"/>
              <w:adjustRightInd w:val="0"/>
              <w:rPr>
                <w:b/>
                <w:bCs/>
                <w:sz w:val="20"/>
                <w:szCs w:val="20"/>
              </w:rPr>
            </w:pPr>
            <w:r w:rsidRPr="00A90B17">
              <w:rPr>
                <w:b/>
                <w:bCs/>
                <w:sz w:val="20"/>
                <w:szCs w:val="20"/>
              </w:rPr>
              <w:t>MK</w:t>
            </w:r>
          </w:p>
          <w:p w:rsidR="00ED4F9A" w:rsidRPr="00A90B17" w:rsidRDefault="00ED4F9A" w:rsidP="00203A89">
            <w:pPr>
              <w:widowControl w:val="0"/>
              <w:autoSpaceDE w:val="0"/>
              <w:autoSpaceDN w:val="0"/>
              <w:adjustRightInd w:val="0"/>
              <w:rPr>
                <w:sz w:val="20"/>
                <w:szCs w:val="20"/>
              </w:rPr>
            </w:pPr>
            <w:r w:rsidRPr="00A90B17">
              <w:rPr>
                <w:rStyle w:val="Styl10bKurzvaChar"/>
              </w:rPr>
              <w:t>kulturní diference</w:t>
            </w:r>
            <w:r w:rsidRPr="00A90B17">
              <w:rPr>
                <w:sz w:val="20"/>
                <w:szCs w:val="20"/>
              </w:rPr>
              <w:t>,</w:t>
            </w:r>
          </w:p>
          <w:p w:rsidR="00ED4F9A" w:rsidRPr="00A90B17" w:rsidRDefault="00ED4F9A" w:rsidP="00203A89">
            <w:pPr>
              <w:pStyle w:val="Styl10bVlevo02cm"/>
            </w:pPr>
            <w:r w:rsidRPr="00A90B17">
              <w:t>(poznávání vlastního kulturního zakotvení)</w:t>
            </w:r>
          </w:p>
          <w:p w:rsidR="00ED4F9A" w:rsidRPr="00A90B17" w:rsidRDefault="00ED4F9A" w:rsidP="00203A89">
            <w:pPr>
              <w:pStyle w:val="Styl10bVlevo02cm"/>
            </w:pPr>
          </w:p>
          <w:p w:rsidR="00ED4F9A" w:rsidRPr="00A90B17" w:rsidRDefault="00ED4F9A" w:rsidP="00203A89">
            <w:pPr>
              <w:pStyle w:val="Styl10bKurzva"/>
            </w:pPr>
            <w:proofErr w:type="spellStart"/>
            <w:r w:rsidRPr="00A90B17">
              <w:t>multikulturalita</w:t>
            </w:r>
            <w:proofErr w:type="spellEnd"/>
          </w:p>
          <w:p w:rsidR="00ED4F9A" w:rsidRPr="00A90B17" w:rsidRDefault="00ED4F9A" w:rsidP="00203A89">
            <w:pPr>
              <w:pStyle w:val="Styl10bVlevo02cm"/>
            </w:pPr>
            <w:r w:rsidRPr="00A90B17">
              <w:t>(specifické rysy jazyků a jejich rovnocennost)</w:t>
            </w:r>
          </w:p>
          <w:p w:rsidR="00ED4F9A" w:rsidRPr="00A90B17" w:rsidRDefault="00ED4F9A" w:rsidP="00203A89">
            <w:pPr>
              <w:pStyle w:val="Styl10bVlevo02cm"/>
            </w:pPr>
          </w:p>
          <w:p w:rsidR="00ED4F9A" w:rsidRPr="00A90B17" w:rsidRDefault="00ED4F9A" w:rsidP="00203A89">
            <w:pPr>
              <w:widowControl w:val="0"/>
              <w:autoSpaceDE w:val="0"/>
              <w:autoSpaceDN w:val="0"/>
              <w:adjustRightInd w:val="0"/>
              <w:rPr>
                <w:b/>
                <w:bCs/>
                <w:sz w:val="20"/>
                <w:szCs w:val="20"/>
              </w:rPr>
            </w:pPr>
            <w:proofErr w:type="spellStart"/>
            <w:r w:rsidRPr="00A90B17">
              <w:rPr>
                <w:b/>
                <w:bCs/>
                <w:sz w:val="20"/>
                <w:szCs w:val="20"/>
              </w:rPr>
              <w:lastRenderedPageBreak/>
              <w:t>MdV</w:t>
            </w:r>
            <w:proofErr w:type="spellEnd"/>
          </w:p>
          <w:p w:rsidR="00ED4F9A" w:rsidRPr="00A90B17" w:rsidRDefault="00ED4F9A" w:rsidP="00203A89">
            <w:pPr>
              <w:pStyle w:val="Styl10bKurzva"/>
            </w:pPr>
            <w:r w:rsidRPr="00A90B17">
              <w:t>kritické čtení a vnímání mediálních sdělení</w:t>
            </w:r>
          </w:p>
          <w:p w:rsidR="00ED4F9A" w:rsidRPr="00A90B17" w:rsidRDefault="00ED4F9A" w:rsidP="00203A89">
            <w:pPr>
              <w:pStyle w:val="Styl10bVlevo02cm"/>
            </w:pPr>
            <w:r w:rsidRPr="00A90B17">
              <w:t>(identifikování základních orientačních prvků v textu)</w:t>
            </w:r>
          </w:p>
          <w:p w:rsidR="00ED4F9A" w:rsidRPr="00A90B17" w:rsidRDefault="00ED4F9A" w:rsidP="00203A89">
            <w:pPr>
              <w:pStyle w:val="Styl10bVlevo02cm"/>
            </w:pPr>
          </w:p>
          <w:p w:rsidR="00ED4F9A" w:rsidRPr="00A90B17" w:rsidRDefault="00ED4F9A" w:rsidP="00203A89">
            <w:pPr>
              <w:pStyle w:val="Styl10bKurzva"/>
            </w:pPr>
            <w:r w:rsidRPr="00A90B17">
              <w:t>interpretace vztahu mediálních sdělení a reality</w:t>
            </w:r>
          </w:p>
          <w:p w:rsidR="00ED4F9A" w:rsidRPr="00A90B17" w:rsidRDefault="00ED4F9A" w:rsidP="00203A89">
            <w:pPr>
              <w:pStyle w:val="Styl10bVlevo02cm"/>
            </w:pPr>
            <w:r w:rsidRPr="00A90B17">
              <w:t>(různé typy sdělení, jejich rozlišování a jejich funkce)</w:t>
            </w:r>
          </w:p>
          <w:p w:rsidR="00ED4F9A" w:rsidRPr="00A90B17" w:rsidRDefault="00ED4F9A" w:rsidP="00203A89">
            <w:pPr>
              <w:pStyle w:val="Styl10bVlevo02cm"/>
            </w:pPr>
          </w:p>
          <w:p w:rsidR="00ED4F9A" w:rsidRPr="00A90B17" w:rsidRDefault="00ED4F9A" w:rsidP="00203A89">
            <w:pPr>
              <w:pStyle w:val="Styl10bKurzva"/>
            </w:pPr>
            <w:r w:rsidRPr="00A90B17">
              <w:t>fungování a vliv médií ve společnosti</w:t>
            </w:r>
          </w:p>
          <w:p w:rsidR="00ED4F9A" w:rsidRPr="00A90B17" w:rsidRDefault="00ED4F9A" w:rsidP="00203A89">
            <w:pPr>
              <w:pStyle w:val="Styl10bVlevo02cm"/>
            </w:pPr>
            <w:r w:rsidRPr="00A90B17">
              <w:t>(organizace a postavení medií ve společnosti)</w:t>
            </w:r>
          </w:p>
          <w:p w:rsidR="00ED4F9A" w:rsidRPr="00A90B17" w:rsidRDefault="00ED4F9A" w:rsidP="00203A89">
            <w:pPr>
              <w:pStyle w:val="Styl10bVlevo02cm"/>
            </w:pPr>
          </w:p>
          <w:p w:rsidR="00ED4F9A" w:rsidRPr="00A90B17" w:rsidRDefault="00ED4F9A" w:rsidP="00203A89">
            <w:pPr>
              <w:pStyle w:val="Styl10bKurzva"/>
            </w:pPr>
            <w:r w:rsidRPr="00A90B17">
              <w:t>práce v realizačním týmu</w:t>
            </w:r>
          </w:p>
          <w:p w:rsidR="00ED4F9A" w:rsidRPr="00A90B17" w:rsidRDefault="00ED4F9A" w:rsidP="00203A89">
            <w:pPr>
              <w:pStyle w:val="Styl10bVlevo02cm"/>
            </w:pPr>
            <w:r w:rsidRPr="00A90B17">
              <w:t>(faktory ovlivňující práci v týmu)</w:t>
            </w:r>
          </w:p>
        </w:tc>
        <w:tc>
          <w:tcPr>
            <w:tcW w:w="1739" w:type="dxa"/>
          </w:tcPr>
          <w:p w:rsidR="00ED4F9A" w:rsidRPr="00A90B17" w:rsidRDefault="00ED4F9A" w:rsidP="00203A89">
            <w:pPr>
              <w:widowControl w:val="0"/>
              <w:autoSpaceDE w:val="0"/>
              <w:autoSpaceDN w:val="0"/>
              <w:adjustRightInd w:val="0"/>
              <w:rPr>
                <w:b/>
                <w:sz w:val="20"/>
                <w:szCs w:val="20"/>
              </w:rPr>
            </w:pPr>
          </w:p>
        </w:tc>
      </w:tr>
      <w:tr w:rsidR="00ED4F9A" w:rsidRPr="00A90B17" w:rsidTr="00203A89">
        <w:trPr>
          <w:cantSplit/>
          <w:trHeight w:val="1028"/>
        </w:trPr>
        <w:tc>
          <w:tcPr>
            <w:tcW w:w="610" w:type="dxa"/>
            <w:vMerge/>
          </w:tcPr>
          <w:p w:rsidR="00ED4F9A" w:rsidRPr="00A90B17" w:rsidRDefault="00ED4F9A" w:rsidP="00203A89">
            <w:pPr>
              <w:widowControl w:val="0"/>
              <w:autoSpaceDE w:val="0"/>
              <w:autoSpaceDN w:val="0"/>
              <w:adjustRightInd w:val="0"/>
              <w:ind w:left="-180"/>
              <w:jc w:val="center"/>
            </w:pPr>
          </w:p>
        </w:tc>
        <w:tc>
          <w:tcPr>
            <w:tcW w:w="4860" w:type="dxa"/>
            <w:vMerge/>
          </w:tcPr>
          <w:p w:rsidR="00ED4F9A" w:rsidRPr="00A90B17" w:rsidRDefault="00ED4F9A" w:rsidP="00203A89">
            <w:pPr>
              <w:pStyle w:val="SVPtabvystupucivo"/>
              <w:rPr>
                <w:b/>
                <w:szCs w:val="28"/>
              </w:rPr>
            </w:pPr>
          </w:p>
        </w:tc>
        <w:tc>
          <w:tcPr>
            <w:tcW w:w="3960" w:type="dxa"/>
            <w:vMerge/>
          </w:tcPr>
          <w:p w:rsidR="00ED4F9A" w:rsidRPr="00A90B17" w:rsidRDefault="00ED4F9A" w:rsidP="00ED4F9A">
            <w:pPr>
              <w:widowControl w:val="0"/>
              <w:numPr>
                <w:ilvl w:val="0"/>
                <w:numId w:val="53"/>
              </w:numPr>
              <w:tabs>
                <w:tab w:val="clear" w:pos="720"/>
                <w:tab w:val="num" w:pos="373"/>
              </w:tabs>
              <w:autoSpaceDE w:val="0"/>
              <w:autoSpaceDN w:val="0"/>
              <w:adjustRightInd w:val="0"/>
              <w:ind w:left="373"/>
              <w:rPr>
                <w:b/>
                <w:szCs w:val="28"/>
              </w:rPr>
            </w:pPr>
          </w:p>
        </w:tc>
        <w:tc>
          <w:tcPr>
            <w:tcW w:w="4140" w:type="dxa"/>
            <w:vMerge/>
          </w:tcPr>
          <w:p w:rsidR="00ED4F9A" w:rsidRPr="00A90B17" w:rsidRDefault="00ED4F9A" w:rsidP="00203A89">
            <w:pPr>
              <w:widowControl w:val="0"/>
              <w:autoSpaceDE w:val="0"/>
              <w:autoSpaceDN w:val="0"/>
              <w:adjustRightInd w:val="0"/>
              <w:rPr>
                <w:b/>
                <w:sz w:val="28"/>
                <w:szCs w:val="28"/>
              </w:rPr>
            </w:pPr>
          </w:p>
        </w:tc>
        <w:tc>
          <w:tcPr>
            <w:tcW w:w="1739" w:type="dxa"/>
            <w:vMerge w:val="restart"/>
          </w:tcPr>
          <w:p w:rsidR="00ED4F9A" w:rsidRPr="00A90B17" w:rsidRDefault="00ED4F9A" w:rsidP="00203A89">
            <w:pPr>
              <w:widowControl w:val="0"/>
              <w:autoSpaceDE w:val="0"/>
              <w:autoSpaceDN w:val="0"/>
              <w:adjustRightInd w:val="0"/>
              <w:rPr>
                <w:b/>
                <w:sz w:val="20"/>
                <w:szCs w:val="20"/>
              </w:rPr>
            </w:pPr>
          </w:p>
        </w:tc>
      </w:tr>
      <w:tr w:rsidR="00ED4F9A" w:rsidRPr="00A90B17" w:rsidTr="00203A89">
        <w:trPr>
          <w:cantSplit/>
          <w:trHeight w:val="580"/>
        </w:trPr>
        <w:tc>
          <w:tcPr>
            <w:tcW w:w="610" w:type="dxa"/>
          </w:tcPr>
          <w:p w:rsidR="00ED4F9A" w:rsidRPr="00A90B17" w:rsidRDefault="00ED4F9A" w:rsidP="00203A89">
            <w:pPr>
              <w:widowControl w:val="0"/>
              <w:autoSpaceDE w:val="0"/>
              <w:autoSpaceDN w:val="0"/>
              <w:adjustRightInd w:val="0"/>
              <w:jc w:val="center"/>
            </w:pPr>
            <w:r w:rsidRPr="00A90B17">
              <w:t>2</w:t>
            </w:r>
          </w:p>
          <w:p w:rsidR="00ED4F9A" w:rsidRPr="00A90B17" w:rsidRDefault="00ED4F9A" w:rsidP="00203A89">
            <w:pPr>
              <w:widowControl w:val="0"/>
              <w:autoSpaceDE w:val="0"/>
              <w:autoSpaceDN w:val="0"/>
              <w:adjustRightInd w:val="0"/>
              <w:jc w:val="center"/>
            </w:pPr>
          </w:p>
        </w:tc>
        <w:tc>
          <w:tcPr>
            <w:tcW w:w="4860" w:type="dxa"/>
          </w:tcPr>
          <w:p w:rsidR="00ED4F9A" w:rsidRPr="00A90B17" w:rsidRDefault="00ED4F9A" w:rsidP="00203A89">
            <w:pPr>
              <w:pStyle w:val="SVPtabvystupucivo"/>
              <w:rPr>
                <w:b/>
                <w:szCs w:val="28"/>
              </w:rPr>
            </w:pPr>
            <w:r w:rsidRPr="00A90B17">
              <w:t>Odliší spisovný a nespisovný projev.</w:t>
            </w:r>
          </w:p>
        </w:tc>
        <w:tc>
          <w:tcPr>
            <w:tcW w:w="3960" w:type="dxa"/>
          </w:tcPr>
          <w:p w:rsidR="00ED4F9A" w:rsidRPr="00A90B17" w:rsidRDefault="00ED4F9A" w:rsidP="00203A89">
            <w:pPr>
              <w:widowControl w:val="0"/>
              <w:autoSpaceDE w:val="0"/>
              <w:autoSpaceDN w:val="0"/>
              <w:adjustRightInd w:val="0"/>
              <w:rPr>
                <w:rStyle w:val="StylTun"/>
              </w:rPr>
            </w:pPr>
            <w:r w:rsidRPr="00A90B17">
              <w:rPr>
                <w:rStyle w:val="StylTun"/>
              </w:rPr>
              <w:t>Zvuková stránka jazyka:</w:t>
            </w:r>
          </w:p>
          <w:p w:rsidR="00ED4F9A" w:rsidRPr="00A90B17" w:rsidRDefault="00ED4F9A" w:rsidP="00203A89">
            <w:pPr>
              <w:pStyle w:val="SVPtabvystupucivo"/>
              <w:rPr>
                <w:b/>
                <w:szCs w:val="28"/>
              </w:rPr>
            </w:pPr>
            <w:r w:rsidRPr="00A90B17">
              <w:t>spisovná a nespisovná výslovnost</w:t>
            </w:r>
          </w:p>
        </w:tc>
        <w:tc>
          <w:tcPr>
            <w:tcW w:w="4140" w:type="dxa"/>
            <w:vMerge/>
          </w:tcPr>
          <w:p w:rsidR="00ED4F9A" w:rsidRPr="00A90B17" w:rsidRDefault="00ED4F9A" w:rsidP="00203A89">
            <w:pPr>
              <w:widowControl w:val="0"/>
              <w:autoSpaceDE w:val="0"/>
              <w:autoSpaceDN w:val="0"/>
              <w:adjustRightInd w:val="0"/>
              <w:rPr>
                <w:b/>
                <w:sz w:val="28"/>
                <w:szCs w:val="28"/>
              </w:rPr>
            </w:pPr>
          </w:p>
        </w:tc>
        <w:tc>
          <w:tcPr>
            <w:tcW w:w="1739" w:type="dxa"/>
            <w:vMerge/>
          </w:tcPr>
          <w:p w:rsidR="00ED4F9A" w:rsidRPr="00A90B17" w:rsidRDefault="00ED4F9A" w:rsidP="00203A89">
            <w:pPr>
              <w:widowControl w:val="0"/>
              <w:autoSpaceDE w:val="0"/>
              <w:autoSpaceDN w:val="0"/>
              <w:adjustRightInd w:val="0"/>
              <w:rPr>
                <w:b/>
                <w:sz w:val="20"/>
                <w:szCs w:val="20"/>
              </w:rPr>
            </w:pPr>
          </w:p>
        </w:tc>
      </w:tr>
      <w:tr w:rsidR="00ED4F9A" w:rsidRPr="00A90B17" w:rsidTr="00203A89">
        <w:trPr>
          <w:cantSplit/>
        </w:trPr>
        <w:tc>
          <w:tcPr>
            <w:tcW w:w="610" w:type="dxa"/>
          </w:tcPr>
          <w:p w:rsidR="00ED4F9A" w:rsidRPr="00A90B17" w:rsidRDefault="00ED4F9A" w:rsidP="00203A89">
            <w:pPr>
              <w:widowControl w:val="0"/>
              <w:autoSpaceDE w:val="0"/>
              <w:autoSpaceDN w:val="0"/>
              <w:adjustRightInd w:val="0"/>
              <w:jc w:val="center"/>
            </w:pPr>
            <w:r w:rsidRPr="00A90B17">
              <w:t>3</w:t>
            </w:r>
          </w:p>
        </w:tc>
        <w:tc>
          <w:tcPr>
            <w:tcW w:w="4860" w:type="dxa"/>
          </w:tcPr>
          <w:p w:rsidR="00ED4F9A" w:rsidRPr="00A90B17" w:rsidRDefault="00ED4F9A" w:rsidP="00203A89">
            <w:pPr>
              <w:pStyle w:val="SVPtabvystupucivo"/>
              <w:rPr>
                <w:b/>
                <w:szCs w:val="28"/>
              </w:rPr>
            </w:pPr>
            <w:r w:rsidRPr="00A90B17">
              <w:t>Rozlišuje a na příkladech dokládá zásady tvoření českých slov.</w:t>
            </w:r>
          </w:p>
        </w:tc>
        <w:tc>
          <w:tcPr>
            <w:tcW w:w="3960" w:type="dxa"/>
          </w:tcPr>
          <w:p w:rsidR="00ED4F9A" w:rsidRPr="00A90B17" w:rsidRDefault="00ED4F9A" w:rsidP="00203A89">
            <w:pPr>
              <w:widowControl w:val="0"/>
              <w:autoSpaceDE w:val="0"/>
              <w:autoSpaceDN w:val="0"/>
              <w:adjustRightInd w:val="0"/>
              <w:rPr>
                <w:rStyle w:val="StylTun"/>
              </w:rPr>
            </w:pPr>
            <w:r w:rsidRPr="00A90B17">
              <w:rPr>
                <w:rStyle w:val="StylTun"/>
              </w:rPr>
              <w:t>Slovní zásoba a tvoření slov</w:t>
            </w:r>
          </w:p>
        </w:tc>
        <w:tc>
          <w:tcPr>
            <w:tcW w:w="4140" w:type="dxa"/>
            <w:vMerge/>
          </w:tcPr>
          <w:p w:rsidR="00ED4F9A" w:rsidRPr="00A90B17" w:rsidRDefault="00ED4F9A" w:rsidP="00203A89">
            <w:pPr>
              <w:widowControl w:val="0"/>
              <w:autoSpaceDE w:val="0"/>
              <w:autoSpaceDN w:val="0"/>
              <w:adjustRightInd w:val="0"/>
              <w:rPr>
                <w:b/>
                <w:sz w:val="28"/>
                <w:szCs w:val="28"/>
              </w:rPr>
            </w:pPr>
          </w:p>
        </w:tc>
        <w:tc>
          <w:tcPr>
            <w:tcW w:w="1739" w:type="dxa"/>
          </w:tcPr>
          <w:p w:rsidR="00ED4F9A" w:rsidRPr="00A90B17" w:rsidRDefault="00ED4F9A" w:rsidP="00203A89">
            <w:pPr>
              <w:widowControl w:val="0"/>
              <w:autoSpaceDE w:val="0"/>
              <w:autoSpaceDN w:val="0"/>
              <w:adjustRightInd w:val="0"/>
              <w:rPr>
                <w:b/>
                <w:sz w:val="20"/>
                <w:szCs w:val="20"/>
              </w:rPr>
            </w:pPr>
          </w:p>
        </w:tc>
      </w:tr>
      <w:tr w:rsidR="00ED4F9A" w:rsidRPr="00A90B17" w:rsidTr="00203A89">
        <w:trPr>
          <w:cantSplit/>
        </w:trPr>
        <w:tc>
          <w:tcPr>
            <w:tcW w:w="610" w:type="dxa"/>
          </w:tcPr>
          <w:p w:rsidR="00ED4F9A" w:rsidRPr="00A90B17" w:rsidRDefault="00ED4F9A" w:rsidP="00203A89">
            <w:pPr>
              <w:widowControl w:val="0"/>
              <w:autoSpaceDE w:val="0"/>
              <w:autoSpaceDN w:val="0"/>
              <w:adjustRightInd w:val="0"/>
              <w:jc w:val="center"/>
            </w:pPr>
            <w:r w:rsidRPr="00A90B17">
              <w:t>4</w:t>
            </w:r>
          </w:p>
        </w:tc>
        <w:tc>
          <w:tcPr>
            <w:tcW w:w="4860" w:type="dxa"/>
          </w:tcPr>
          <w:p w:rsidR="00ED4F9A" w:rsidRPr="00A90B17" w:rsidRDefault="00ED4F9A" w:rsidP="00203A89">
            <w:pPr>
              <w:pStyle w:val="SVPtabvystupucivo"/>
              <w:rPr>
                <w:b/>
                <w:szCs w:val="28"/>
              </w:rPr>
            </w:pPr>
            <w:r w:rsidRPr="00A90B17">
              <w:t>Využívá znalostí o jazykové normě při tvorbě jazykových projevů.</w:t>
            </w:r>
          </w:p>
        </w:tc>
        <w:tc>
          <w:tcPr>
            <w:tcW w:w="3960" w:type="dxa"/>
          </w:tcPr>
          <w:p w:rsidR="00ED4F9A" w:rsidRPr="00A90B17" w:rsidRDefault="00ED4F9A" w:rsidP="00203A89">
            <w:pPr>
              <w:widowControl w:val="0"/>
              <w:autoSpaceDE w:val="0"/>
              <w:autoSpaceDN w:val="0"/>
              <w:adjustRightInd w:val="0"/>
              <w:rPr>
                <w:rStyle w:val="StylTun"/>
              </w:rPr>
            </w:pPr>
            <w:r w:rsidRPr="00A90B17">
              <w:rPr>
                <w:rStyle w:val="StylTun"/>
              </w:rPr>
              <w:t>Pravopis:</w:t>
            </w:r>
          </w:p>
          <w:p w:rsidR="00ED4F9A" w:rsidRPr="00A90B17" w:rsidRDefault="00ED4F9A" w:rsidP="00203A89">
            <w:pPr>
              <w:pStyle w:val="SVPtabvystupucivo"/>
              <w:rPr>
                <w:b/>
                <w:szCs w:val="28"/>
              </w:rPr>
            </w:pPr>
            <w:r w:rsidRPr="00A90B17">
              <w:t>lexikální a morfologický</w:t>
            </w:r>
          </w:p>
        </w:tc>
        <w:tc>
          <w:tcPr>
            <w:tcW w:w="4140" w:type="dxa"/>
            <w:vMerge/>
          </w:tcPr>
          <w:p w:rsidR="00ED4F9A" w:rsidRPr="00A90B17" w:rsidRDefault="00ED4F9A" w:rsidP="00203A89">
            <w:pPr>
              <w:widowControl w:val="0"/>
              <w:autoSpaceDE w:val="0"/>
              <w:autoSpaceDN w:val="0"/>
              <w:adjustRightInd w:val="0"/>
              <w:rPr>
                <w:b/>
                <w:sz w:val="28"/>
                <w:szCs w:val="28"/>
              </w:rPr>
            </w:pPr>
          </w:p>
        </w:tc>
        <w:tc>
          <w:tcPr>
            <w:tcW w:w="1739" w:type="dxa"/>
          </w:tcPr>
          <w:p w:rsidR="00ED4F9A" w:rsidRPr="00A90B17" w:rsidRDefault="00ED4F9A" w:rsidP="00203A89">
            <w:pPr>
              <w:widowControl w:val="0"/>
              <w:autoSpaceDE w:val="0"/>
              <w:autoSpaceDN w:val="0"/>
              <w:adjustRightInd w:val="0"/>
              <w:rPr>
                <w:b/>
                <w:sz w:val="20"/>
                <w:szCs w:val="20"/>
              </w:rPr>
            </w:pPr>
          </w:p>
        </w:tc>
      </w:tr>
      <w:tr w:rsidR="00ED4F9A" w:rsidRPr="00A90B17" w:rsidTr="00203A89">
        <w:trPr>
          <w:cantSplit/>
        </w:trPr>
        <w:tc>
          <w:tcPr>
            <w:tcW w:w="610" w:type="dxa"/>
          </w:tcPr>
          <w:p w:rsidR="00ED4F9A" w:rsidRPr="00A90B17" w:rsidRDefault="00ED4F9A" w:rsidP="00203A89">
            <w:pPr>
              <w:widowControl w:val="0"/>
              <w:autoSpaceDE w:val="0"/>
              <w:autoSpaceDN w:val="0"/>
              <w:adjustRightInd w:val="0"/>
              <w:jc w:val="center"/>
            </w:pPr>
            <w:r w:rsidRPr="00A90B17">
              <w:t>5</w:t>
            </w:r>
          </w:p>
        </w:tc>
        <w:tc>
          <w:tcPr>
            <w:tcW w:w="4860" w:type="dxa"/>
          </w:tcPr>
          <w:p w:rsidR="00ED4F9A" w:rsidRPr="00A90B17" w:rsidRDefault="00ED4F9A" w:rsidP="00203A89">
            <w:pPr>
              <w:pStyle w:val="SVPtabvystupucivo"/>
              <w:rPr>
                <w:b/>
                <w:szCs w:val="28"/>
              </w:rPr>
            </w:pPr>
            <w:r w:rsidRPr="00A90B17">
              <w:t>Správně třídí slovní druhy, tvoří spisovné tvary slov a vhodně jich užívá v jazykové komunikaci.</w:t>
            </w:r>
          </w:p>
        </w:tc>
        <w:tc>
          <w:tcPr>
            <w:tcW w:w="3960" w:type="dxa"/>
          </w:tcPr>
          <w:p w:rsidR="00ED4F9A" w:rsidRPr="00A90B17" w:rsidRDefault="00ED4F9A" w:rsidP="00203A89">
            <w:pPr>
              <w:widowControl w:val="0"/>
              <w:autoSpaceDE w:val="0"/>
              <w:autoSpaceDN w:val="0"/>
              <w:adjustRightInd w:val="0"/>
            </w:pPr>
            <w:r w:rsidRPr="00A90B17">
              <w:rPr>
                <w:rStyle w:val="StylTun"/>
              </w:rPr>
              <w:t xml:space="preserve">Tvarosloví </w:t>
            </w:r>
            <w:r w:rsidRPr="00A90B17">
              <w:t>(ohebné slovní druhy):</w:t>
            </w:r>
          </w:p>
          <w:p w:rsidR="00ED4F9A" w:rsidRPr="00A90B17" w:rsidRDefault="00ED4F9A" w:rsidP="00203A89">
            <w:pPr>
              <w:pStyle w:val="SVPtabvystupucivo"/>
            </w:pPr>
            <w:r w:rsidRPr="00A90B17">
              <w:t>druhy podstatných jmen</w:t>
            </w:r>
          </w:p>
          <w:p w:rsidR="00ED4F9A" w:rsidRPr="00A90B17" w:rsidRDefault="00ED4F9A" w:rsidP="00203A89">
            <w:pPr>
              <w:pStyle w:val="SVPtabvystupucivo"/>
            </w:pPr>
            <w:r w:rsidRPr="00A90B17">
              <w:t>jména osobní a místní</w:t>
            </w:r>
          </w:p>
          <w:p w:rsidR="00ED4F9A" w:rsidRPr="00A90B17" w:rsidRDefault="00ED4F9A" w:rsidP="00203A89">
            <w:pPr>
              <w:pStyle w:val="SVPtabvystupucivo"/>
            </w:pPr>
            <w:r w:rsidRPr="00A90B17">
              <w:t>druhy přídavných jmen</w:t>
            </w:r>
          </w:p>
          <w:p w:rsidR="00ED4F9A" w:rsidRPr="00A90B17" w:rsidRDefault="00ED4F9A" w:rsidP="00203A89">
            <w:pPr>
              <w:pStyle w:val="SVPtabvystupucivo"/>
            </w:pPr>
            <w:r w:rsidRPr="00A90B17">
              <w:t>stupňování přídavných jmen</w:t>
            </w:r>
          </w:p>
          <w:p w:rsidR="00ED4F9A" w:rsidRPr="00A90B17" w:rsidRDefault="00ED4F9A" w:rsidP="00203A89">
            <w:pPr>
              <w:pStyle w:val="SVPtabvystupucivo"/>
            </w:pPr>
            <w:proofErr w:type="gramStart"/>
            <w:r w:rsidRPr="00A90B17">
              <w:t>zájmena(druhy</w:t>
            </w:r>
            <w:proofErr w:type="gramEnd"/>
            <w:r w:rsidRPr="00A90B17">
              <w:t>, skloňování ten, náš, můj, tvůj, svůj, její)</w:t>
            </w:r>
          </w:p>
          <w:p w:rsidR="00ED4F9A" w:rsidRPr="00A90B17" w:rsidRDefault="00ED4F9A" w:rsidP="00203A89">
            <w:pPr>
              <w:pStyle w:val="SVPtabvystupucivo"/>
            </w:pPr>
            <w:r w:rsidRPr="00A90B17">
              <w:t>druhy a skloňování číslovek</w:t>
            </w:r>
          </w:p>
          <w:p w:rsidR="00ED4F9A" w:rsidRPr="00A90B17" w:rsidRDefault="00ED4F9A" w:rsidP="00203A89">
            <w:pPr>
              <w:pStyle w:val="SVPtabvystupucivo"/>
              <w:rPr>
                <w:b/>
                <w:szCs w:val="28"/>
              </w:rPr>
            </w:pPr>
            <w:r w:rsidRPr="00A90B17">
              <w:t>slovesa (podmiňovací způsob)</w:t>
            </w:r>
          </w:p>
        </w:tc>
        <w:tc>
          <w:tcPr>
            <w:tcW w:w="4140" w:type="dxa"/>
            <w:vMerge/>
          </w:tcPr>
          <w:p w:rsidR="00ED4F9A" w:rsidRPr="00A90B17" w:rsidRDefault="00ED4F9A" w:rsidP="00203A89">
            <w:pPr>
              <w:widowControl w:val="0"/>
              <w:autoSpaceDE w:val="0"/>
              <w:autoSpaceDN w:val="0"/>
              <w:adjustRightInd w:val="0"/>
              <w:rPr>
                <w:b/>
                <w:sz w:val="28"/>
                <w:szCs w:val="28"/>
              </w:rPr>
            </w:pPr>
          </w:p>
        </w:tc>
        <w:tc>
          <w:tcPr>
            <w:tcW w:w="1739" w:type="dxa"/>
          </w:tcPr>
          <w:p w:rsidR="00ED4F9A" w:rsidRPr="00A90B17" w:rsidRDefault="00ED4F9A" w:rsidP="00203A89">
            <w:pPr>
              <w:widowControl w:val="0"/>
              <w:autoSpaceDE w:val="0"/>
              <w:autoSpaceDN w:val="0"/>
              <w:adjustRightInd w:val="0"/>
              <w:rPr>
                <w:b/>
                <w:sz w:val="20"/>
                <w:szCs w:val="20"/>
              </w:rPr>
            </w:pPr>
          </w:p>
        </w:tc>
      </w:tr>
      <w:tr w:rsidR="00ED4F9A" w:rsidRPr="00A90B17" w:rsidTr="00203A89">
        <w:trPr>
          <w:cantSplit/>
        </w:trPr>
        <w:tc>
          <w:tcPr>
            <w:tcW w:w="610" w:type="dxa"/>
          </w:tcPr>
          <w:p w:rsidR="00ED4F9A" w:rsidRPr="00A90B17" w:rsidRDefault="00ED4F9A" w:rsidP="00203A89">
            <w:pPr>
              <w:widowControl w:val="0"/>
              <w:autoSpaceDE w:val="0"/>
              <w:autoSpaceDN w:val="0"/>
              <w:adjustRightInd w:val="0"/>
              <w:jc w:val="center"/>
            </w:pPr>
            <w:r w:rsidRPr="00A90B17">
              <w:t>6</w:t>
            </w:r>
          </w:p>
        </w:tc>
        <w:tc>
          <w:tcPr>
            <w:tcW w:w="4860" w:type="dxa"/>
          </w:tcPr>
          <w:p w:rsidR="00ED4F9A" w:rsidRPr="00A90B17" w:rsidRDefault="00ED4F9A" w:rsidP="00203A89">
            <w:pPr>
              <w:pStyle w:val="SVPtabvystupucivo"/>
            </w:pPr>
            <w:r w:rsidRPr="00A90B17">
              <w:t>Rozlišuje významové vztahy gramatických jednotek ve větě a souvětí,</w:t>
            </w:r>
          </w:p>
          <w:p w:rsidR="00ED4F9A" w:rsidRPr="00A90B17" w:rsidRDefault="00ED4F9A" w:rsidP="00203A89">
            <w:pPr>
              <w:pStyle w:val="SVPtabvystupucivo"/>
              <w:rPr>
                <w:b/>
                <w:szCs w:val="28"/>
              </w:rPr>
            </w:pPr>
            <w:r w:rsidRPr="00A90B17">
              <w:t>Užívá základní principy skladby.</w:t>
            </w:r>
          </w:p>
        </w:tc>
        <w:tc>
          <w:tcPr>
            <w:tcW w:w="3960" w:type="dxa"/>
          </w:tcPr>
          <w:p w:rsidR="00ED4F9A" w:rsidRPr="00A90B17" w:rsidRDefault="00ED4F9A" w:rsidP="00203A89">
            <w:pPr>
              <w:widowControl w:val="0"/>
              <w:autoSpaceDE w:val="0"/>
              <w:autoSpaceDN w:val="0"/>
              <w:adjustRightInd w:val="0"/>
              <w:rPr>
                <w:rStyle w:val="StylTun"/>
              </w:rPr>
            </w:pPr>
            <w:r w:rsidRPr="00A90B17">
              <w:rPr>
                <w:rStyle w:val="StylTun"/>
              </w:rPr>
              <w:t>Skladba:</w:t>
            </w:r>
          </w:p>
          <w:p w:rsidR="00ED4F9A" w:rsidRPr="00A90B17" w:rsidRDefault="00ED4F9A" w:rsidP="00203A89">
            <w:pPr>
              <w:pStyle w:val="SVPtabvystupucivo"/>
            </w:pPr>
            <w:r w:rsidRPr="00A90B17">
              <w:t>základní větné členy</w:t>
            </w:r>
          </w:p>
          <w:p w:rsidR="00ED4F9A" w:rsidRPr="00A90B17" w:rsidRDefault="00ED4F9A" w:rsidP="00203A89">
            <w:pPr>
              <w:pStyle w:val="SVPtabvystupucivo"/>
            </w:pPr>
            <w:r w:rsidRPr="00A90B17">
              <w:t>rozvíjející větné členy</w:t>
            </w:r>
          </w:p>
          <w:p w:rsidR="00ED4F9A" w:rsidRPr="00A90B17" w:rsidRDefault="00ED4F9A" w:rsidP="00203A89">
            <w:pPr>
              <w:pStyle w:val="SVPtabvystupucivo"/>
            </w:pPr>
            <w:r w:rsidRPr="00A90B17">
              <w:t>věta jednoduchá, souvětí</w:t>
            </w:r>
          </w:p>
          <w:p w:rsidR="00ED4F9A" w:rsidRPr="00A90B17" w:rsidRDefault="00ED4F9A" w:rsidP="00203A89">
            <w:pPr>
              <w:pStyle w:val="SVPtabvystupucivo"/>
              <w:rPr>
                <w:b/>
                <w:szCs w:val="28"/>
              </w:rPr>
            </w:pPr>
            <w:r w:rsidRPr="00A90B17">
              <w:t>spojovací výrazy, interpunkce</w:t>
            </w:r>
          </w:p>
        </w:tc>
        <w:tc>
          <w:tcPr>
            <w:tcW w:w="4140" w:type="dxa"/>
            <w:vMerge/>
          </w:tcPr>
          <w:p w:rsidR="00ED4F9A" w:rsidRPr="00A90B17" w:rsidRDefault="00ED4F9A" w:rsidP="00203A89">
            <w:pPr>
              <w:widowControl w:val="0"/>
              <w:autoSpaceDE w:val="0"/>
              <w:autoSpaceDN w:val="0"/>
              <w:adjustRightInd w:val="0"/>
              <w:rPr>
                <w:b/>
                <w:sz w:val="28"/>
                <w:szCs w:val="28"/>
              </w:rPr>
            </w:pPr>
          </w:p>
        </w:tc>
        <w:tc>
          <w:tcPr>
            <w:tcW w:w="1739" w:type="dxa"/>
          </w:tcPr>
          <w:p w:rsidR="00ED4F9A" w:rsidRPr="00A90B17" w:rsidRDefault="00ED4F9A" w:rsidP="00203A89">
            <w:pPr>
              <w:widowControl w:val="0"/>
              <w:autoSpaceDE w:val="0"/>
              <w:autoSpaceDN w:val="0"/>
              <w:adjustRightInd w:val="0"/>
              <w:rPr>
                <w:b/>
                <w:sz w:val="20"/>
                <w:szCs w:val="20"/>
              </w:rPr>
            </w:pPr>
          </w:p>
        </w:tc>
      </w:tr>
      <w:tr w:rsidR="00ED4F9A" w:rsidRPr="00A90B17" w:rsidTr="00203A89">
        <w:trPr>
          <w:cantSplit/>
        </w:trPr>
        <w:tc>
          <w:tcPr>
            <w:tcW w:w="610" w:type="dxa"/>
          </w:tcPr>
          <w:p w:rsidR="00ED4F9A" w:rsidRPr="00A90B17" w:rsidRDefault="00ED4F9A" w:rsidP="00203A89">
            <w:pPr>
              <w:widowControl w:val="0"/>
              <w:autoSpaceDE w:val="0"/>
              <w:autoSpaceDN w:val="0"/>
              <w:adjustRightInd w:val="0"/>
              <w:jc w:val="center"/>
            </w:pPr>
            <w:r w:rsidRPr="00A90B17">
              <w:lastRenderedPageBreak/>
              <w:t>7</w:t>
            </w:r>
          </w:p>
        </w:tc>
        <w:tc>
          <w:tcPr>
            <w:tcW w:w="4860" w:type="dxa"/>
          </w:tcPr>
          <w:p w:rsidR="00ED4F9A" w:rsidRPr="00A90B17" w:rsidRDefault="00ED4F9A" w:rsidP="00ED4F9A">
            <w:pPr>
              <w:widowControl w:val="0"/>
              <w:numPr>
                <w:ilvl w:val="0"/>
                <w:numId w:val="53"/>
              </w:numPr>
              <w:tabs>
                <w:tab w:val="clear" w:pos="720"/>
                <w:tab w:val="num" w:pos="360"/>
              </w:tabs>
              <w:autoSpaceDE w:val="0"/>
              <w:autoSpaceDN w:val="0"/>
              <w:adjustRightInd w:val="0"/>
              <w:ind w:left="360"/>
            </w:pPr>
            <w:r w:rsidRPr="00A90B17">
              <w:t>Neustále prohlubuje poznatky o vhodných jazykových prostředcích užívaných při písemném projevu,</w:t>
            </w:r>
          </w:p>
          <w:p w:rsidR="00ED4F9A" w:rsidRPr="00A90B17" w:rsidRDefault="00ED4F9A" w:rsidP="00ED4F9A">
            <w:pPr>
              <w:widowControl w:val="0"/>
              <w:numPr>
                <w:ilvl w:val="0"/>
                <w:numId w:val="53"/>
              </w:numPr>
              <w:tabs>
                <w:tab w:val="clear" w:pos="720"/>
                <w:tab w:val="num" w:pos="360"/>
              </w:tabs>
              <w:autoSpaceDE w:val="0"/>
              <w:autoSpaceDN w:val="0"/>
              <w:adjustRightInd w:val="0"/>
              <w:ind w:left="360"/>
            </w:pPr>
            <w:r w:rsidRPr="00A90B17">
              <w:t>Dorozumívá se kultivovaně, výstižně, odlišuje spisovný a nespisovný projev,</w:t>
            </w:r>
          </w:p>
          <w:p w:rsidR="00ED4F9A" w:rsidRPr="00A90B17" w:rsidRDefault="00ED4F9A" w:rsidP="00ED4F9A">
            <w:pPr>
              <w:widowControl w:val="0"/>
              <w:numPr>
                <w:ilvl w:val="0"/>
                <w:numId w:val="53"/>
              </w:numPr>
              <w:tabs>
                <w:tab w:val="clear" w:pos="720"/>
                <w:tab w:val="num" w:pos="360"/>
              </w:tabs>
              <w:autoSpaceDE w:val="0"/>
              <w:autoSpaceDN w:val="0"/>
              <w:adjustRightInd w:val="0"/>
              <w:ind w:left="360"/>
              <w:rPr>
                <w:b/>
              </w:rPr>
            </w:pPr>
            <w:r w:rsidRPr="00A90B17">
              <w:t xml:space="preserve">Využívá základů studijního </w:t>
            </w:r>
            <w:proofErr w:type="spellStart"/>
            <w:proofErr w:type="gramStart"/>
            <w:r w:rsidRPr="00A90B17">
              <w:t>čtení,vyhledává</w:t>
            </w:r>
            <w:proofErr w:type="spellEnd"/>
            <w:proofErr w:type="gramEnd"/>
            <w:r w:rsidRPr="00A90B17">
              <w:t xml:space="preserve"> klíčová slova, formuluje hlavní </w:t>
            </w:r>
            <w:proofErr w:type="spellStart"/>
            <w:r w:rsidRPr="00A90B17">
              <w:t>myšlenky,vytváří</w:t>
            </w:r>
            <w:proofErr w:type="spellEnd"/>
            <w:r w:rsidRPr="00A90B17">
              <w:t xml:space="preserve"> otázky a stručné poznámky, výpisky a výtah.</w:t>
            </w:r>
          </w:p>
        </w:tc>
        <w:tc>
          <w:tcPr>
            <w:tcW w:w="3960" w:type="dxa"/>
          </w:tcPr>
          <w:p w:rsidR="00ED4F9A" w:rsidRPr="00A90B17" w:rsidRDefault="00ED4F9A" w:rsidP="00203A89">
            <w:pPr>
              <w:widowControl w:val="0"/>
              <w:autoSpaceDE w:val="0"/>
              <w:autoSpaceDN w:val="0"/>
              <w:adjustRightInd w:val="0"/>
              <w:rPr>
                <w:rStyle w:val="StylTun"/>
              </w:rPr>
            </w:pPr>
            <w:r w:rsidRPr="00A90B17">
              <w:rPr>
                <w:rStyle w:val="StylTun"/>
              </w:rPr>
              <w:t>Sloh:</w:t>
            </w:r>
          </w:p>
          <w:p w:rsidR="00ED4F9A" w:rsidRPr="00A90B17" w:rsidRDefault="00ED4F9A" w:rsidP="00203A89">
            <w:pPr>
              <w:pStyle w:val="SVPtabvystupucivo"/>
            </w:pPr>
            <w:r w:rsidRPr="00A90B17">
              <w:t>vypravování (časová posloupnost)</w:t>
            </w:r>
          </w:p>
          <w:p w:rsidR="00ED4F9A" w:rsidRPr="00A90B17" w:rsidRDefault="00ED4F9A" w:rsidP="00203A89">
            <w:pPr>
              <w:pStyle w:val="SVPtabvystupucivo"/>
            </w:pPr>
            <w:r w:rsidRPr="00A90B17">
              <w:t>osnova vypravování</w:t>
            </w:r>
          </w:p>
          <w:p w:rsidR="00ED4F9A" w:rsidRPr="00A90B17" w:rsidRDefault="00ED4F9A" w:rsidP="00203A89">
            <w:pPr>
              <w:pStyle w:val="SVPtabvystupucivo"/>
              <w:rPr>
                <w:lang w:val="en-US"/>
              </w:rPr>
            </w:pPr>
            <w:r w:rsidRPr="00A90B17">
              <w:t>popis a jeho funkce</w:t>
            </w:r>
            <w:r w:rsidRPr="00A90B17">
              <w:rPr>
                <w:lang w:val="en-US"/>
              </w:rPr>
              <w:t xml:space="preserve"> </w:t>
            </w:r>
          </w:p>
          <w:p w:rsidR="00ED4F9A" w:rsidRPr="00A90B17" w:rsidRDefault="00ED4F9A" w:rsidP="00203A89">
            <w:pPr>
              <w:pStyle w:val="SVPtabvystupucivo"/>
            </w:pPr>
            <w:r w:rsidRPr="00A90B17">
              <w:t>popis pracovního postupu</w:t>
            </w:r>
          </w:p>
          <w:p w:rsidR="00ED4F9A" w:rsidRPr="00A90B17" w:rsidRDefault="00ED4F9A" w:rsidP="00203A89">
            <w:pPr>
              <w:pStyle w:val="SVPtabvystupucivo"/>
            </w:pPr>
            <w:r w:rsidRPr="00A90B17">
              <w:t>zpráva a oznámení</w:t>
            </w:r>
          </w:p>
          <w:p w:rsidR="00ED4F9A" w:rsidRPr="00A90B17" w:rsidRDefault="00ED4F9A" w:rsidP="00203A89">
            <w:pPr>
              <w:pStyle w:val="SVPtabvystupucivo"/>
            </w:pPr>
            <w:r w:rsidRPr="00A90B17">
              <w:t>výpisky, výtah</w:t>
            </w:r>
          </w:p>
          <w:p w:rsidR="00ED4F9A" w:rsidRPr="00A90B17" w:rsidRDefault="00ED4F9A" w:rsidP="00203A89">
            <w:pPr>
              <w:pStyle w:val="SVPtabvystupucivo"/>
            </w:pPr>
            <w:r w:rsidRPr="00A90B17">
              <w:t>hlavní myšlenky textu</w:t>
            </w:r>
          </w:p>
          <w:p w:rsidR="00ED4F9A" w:rsidRPr="00A90B17" w:rsidRDefault="00ED4F9A" w:rsidP="00203A89">
            <w:pPr>
              <w:pStyle w:val="SVPtabvystupucivo"/>
              <w:rPr>
                <w:b/>
                <w:szCs w:val="28"/>
              </w:rPr>
            </w:pPr>
            <w:r w:rsidRPr="00A90B17">
              <w:t>dopis</w:t>
            </w:r>
          </w:p>
        </w:tc>
        <w:tc>
          <w:tcPr>
            <w:tcW w:w="4140" w:type="dxa"/>
            <w:vMerge/>
          </w:tcPr>
          <w:p w:rsidR="00ED4F9A" w:rsidRPr="00A90B17" w:rsidRDefault="00ED4F9A" w:rsidP="00203A89">
            <w:pPr>
              <w:widowControl w:val="0"/>
              <w:autoSpaceDE w:val="0"/>
              <w:autoSpaceDN w:val="0"/>
              <w:adjustRightInd w:val="0"/>
              <w:rPr>
                <w:b/>
                <w:sz w:val="28"/>
                <w:szCs w:val="28"/>
              </w:rPr>
            </w:pPr>
          </w:p>
        </w:tc>
        <w:tc>
          <w:tcPr>
            <w:tcW w:w="1739" w:type="dxa"/>
          </w:tcPr>
          <w:p w:rsidR="00ED4F9A" w:rsidRPr="00A90B17" w:rsidRDefault="00ED4F9A" w:rsidP="00203A89">
            <w:pPr>
              <w:widowControl w:val="0"/>
              <w:autoSpaceDE w:val="0"/>
              <w:autoSpaceDN w:val="0"/>
              <w:adjustRightInd w:val="0"/>
              <w:rPr>
                <w:b/>
                <w:sz w:val="20"/>
                <w:szCs w:val="20"/>
              </w:rPr>
            </w:pPr>
          </w:p>
        </w:tc>
      </w:tr>
      <w:tr w:rsidR="00ED4F9A" w:rsidRPr="00A90B17" w:rsidTr="00203A89">
        <w:trPr>
          <w:cantSplit/>
        </w:trPr>
        <w:tc>
          <w:tcPr>
            <w:tcW w:w="610" w:type="dxa"/>
          </w:tcPr>
          <w:p w:rsidR="00ED4F9A" w:rsidRPr="00A90B17" w:rsidRDefault="00ED4F9A" w:rsidP="00203A89">
            <w:pPr>
              <w:widowControl w:val="0"/>
              <w:autoSpaceDE w:val="0"/>
              <w:autoSpaceDN w:val="0"/>
              <w:adjustRightInd w:val="0"/>
              <w:jc w:val="center"/>
            </w:pPr>
            <w:r w:rsidRPr="00A90B17">
              <w:lastRenderedPageBreak/>
              <w:t>8</w:t>
            </w:r>
          </w:p>
        </w:tc>
        <w:tc>
          <w:tcPr>
            <w:tcW w:w="4860" w:type="dxa"/>
          </w:tcPr>
          <w:p w:rsidR="00ED4F9A" w:rsidRPr="00A90B17" w:rsidRDefault="00ED4F9A" w:rsidP="00ED4F9A">
            <w:pPr>
              <w:widowControl w:val="0"/>
              <w:numPr>
                <w:ilvl w:val="0"/>
                <w:numId w:val="53"/>
              </w:numPr>
              <w:tabs>
                <w:tab w:val="clear" w:pos="720"/>
                <w:tab w:val="num" w:pos="360"/>
              </w:tabs>
              <w:autoSpaceDE w:val="0"/>
              <w:autoSpaceDN w:val="0"/>
              <w:adjustRightInd w:val="0"/>
              <w:ind w:left="360"/>
            </w:pPr>
            <w:r w:rsidRPr="00A90B17">
              <w:t>Rozumí základním literárním pojmům,</w:t>
            </w:r>
          </w:p>
          <w:p w:rsidR="00ED4F9A" w:rsidRPr="00A90B17" w:rsidRDefault="00ED4F9A" w:rsidP="00ED4F9A">
            <w:pPr>
              <w:widowControl w:val="0"/>
              <w:numPr>
                <w:ilvl w:val="0"/>
                <w:numId w:val="53"/>
              </w:numPr>
              <w:tabs>
                <w:tab w:val="clear" w:pos="720"/>
                <w:tab w:val="num" w:pos="360"/>
              </w:tabs>
              <w:autoSpaceDE w:val="0"/>
              <w:autoSpaceDN w:val="0"/>
              <w:adjustRightInd w:val="0"/>
              <w:ind w:left="360"/>
            </w:pPr>
            <w:r w:rsidRPr="00A90B17">
              <w:t>Přiřadí literární text k příslušnému žánru,</w:t>
            </w:r>
          </w:p>
          <w:p w:rsidR="00ED4F9A" w:rsidRPr="00A90B17" w:rsidRDefault="00ED4F9A" w:rsidP="00ED4F9A">
            <w:pPr>
              <w:widowControl w:val="0"/>
              <w:numPr>
                <w:ilvl w:val="0"/>
                <w:numId w:val="53"/>
              </w:numPr>
              <w:tabs>
                <w:tab w:val="clear" w:pos="720"/>
                <w:tab w:val="num" w:pos="360"/>
              </w:tabs>
              <w:autoSpaceDE w:val="0"/>
              <w:autoSpaceDN w:val="0"/>
              <w:adjustRightInd w:val="0"/>
              <w:ind w:left="360"/>
            </w:pPr>
            <w:r w:rsidRPr="00A90B17">
              <w:t>Vyjádří své pocity a dojmy z přečteného díla,</w:t>
            </w:r>
          </w:p>
          <w:p w:rsidR="00ED4F9A" w:rsidRPr="00A90B17" w:rsidRDefault="00ED4F9A" w:rsidP="00ED4F9A">
            <w:pPr>
              <w:widowControl w:val="0"/>
              <w:numPr>
                <w:ilvl w:val="0"/>
                <w:numId w:val="53"/>
              </w:numPr>
              <w:tabs>
                <w:tab w:val="clear" w:pos="720"/>
                <w:tab w:val="num" w:pos="360"/>
              </w:tabs>
              <w:autoSpaceDE w:val="0"/>
              <w:autoSpaceDN w:val="0"/>
              <w:adjustRightInd w:val="0"/>
              <w:ind w:left="360"/>
            </w:pPr>
            <w:r w:rsidRPr="00A90B17">
              <w:t>Dokáže dle svých možností uceleně reprodukovat přečtený text,</w:t>
            </w:r>
          </w:p>
          <w:p w:rsidR="00ED4F9A" w:rsidRPr="00A90B17" w:rsidRDefault="00ED4F9A" w:rsidP="00ED4F9A">
            <w:pPr>
              <w:widowControl w:val="0"/>
              <w:numPr>
                <w:ilvl w:val="0"/>
                <w:numId w:val="53"/>
              </w:numPr>
              <w:tabs>
                <w:tab w:val="clear" w:pos="720"/>
                <w:tab w:val="num" w:pos="360"/>
              </w:tabs>
              <w:autoSpaceDE w:val="0"/>
              <w:autoSpaceDN w:val="0"/>
              <w:adjustRightInd w:val="0"/>
              <w:ind w:left="360"/>
              <w:rPr>
                <w:b/>
                <w:szCs w:val="28"/>
              </w:rPr>
            </w:pPr>
            <w:r w:rsidRPr="00A90B17">
              <w:t>Uvědomuje si význam literatury v minulosti i současnosti.</w:t>
            </w:r>
          </w:p>
        </w:tc>
        <w:tc>
          <w:tcPr>
            <w:tcW w:w="3960" w:type="dxa"/>
          </w:tcPr>
          <w:p w:rsidR="00ED4F9A" w:rsidRPr="00A90B17" w:rsidRDefault="00ED4F9A" w:rsidP="00203A89">
            <w:pPr>
              <w:widowControl w:val="0"/>
              <w:autoSpaceDE w:val="0"/>
              <w:autoSpaceDN w:val="0"/>
              <w:adjustRightInd w:val="0"/>
              <w:rPr>
                <w:rStyle w:val="StylTun"/>
              </w:rPr>
            </w:pPr>
            <w:r w:rsidRPr="00A90B17">
              <w:rPr>
                <w:rStyle w:val="StylTun"/>
              </w:rPr>
              <w:t>Literární výchova:</w:t>
            </w:r>
          </w:p>
          <w:p w:rsidR="00ED4F9A" w:rsidRPr="00A90B17" w:rsidRDefault="00ED4F9A" w:rsidP="00203A89">
            <w:pPr>
              <w:pStyle w:val="SVPtabvystupucivo"/>
            </w:pPr>
            <w:r w:rsidRPr="00A90B17">
              <w:t>pohádky (</w:t>
            </w:r>
            <w:proofErr w:type="spellStart"/>
            <w:proofErr w:type="gramStart"/>
            <w:r w:rsidRPr="00A90B17">
              <w:t>lidové,moderní</w:t>
            </w:r>
            <w:proofErr w:type="spellEnd"/>
            <w:proofErr w:type="gramEnd"/>
            <w:r w:rsidRPr="00A90B17">
              <w:t>)</w:t>
            </w:r>
          </w:p>
          <w:p w:rsidR="00ED4F9A" w:rsidRPr="00A90B17" w:rsidRDefault="00ED4F9A" w:rsidP="00203A89">
            <w:pPr>
              <w:pStyle w:val="SVPtabvystupucivo"/>
            </w:pPr>
            <w:r w:rsidRPr="00A90B17">
              <w:t>pověsti, báje</w:t>
            </w:r>
          </w:p>
          <w:p w:rsidR="00ED4F9A" w:rsidRPr="00A90B17" w:rsidRDefault="00ED4F9A" w:rsidP="00203A89">
            <w:pPr>
              <w:pStyle w:val="SVPtabvystupucivo"/>
            </w:pPr>
            <w:r w:rsidRPr="00A90B17">
              <w:t>dobrodružná literatura</w:t>
            </w:r>
          </w:p>
          <w:p w:rsidR="00ED4F9A" w:rsidRPr="00A90B17" w:rsidRDefault="00ED4F9A" w:rsidP="00203A89">
            <w:pPr>
              <w:pStyle w:val="SVPtabvystupucivo"/>
              <w:rPr>
                <w:b/>
                <w:szCs w:val="28"/>
              </w:rPr>
            </w:pPr>
            <w:r w:rsidRPr="00A90B17">
              <w:t>próza a poezie s přírodní tematikou</w:t>
            </w:r>
          </w:p>
        </w:tc>
        <w:tc>
          <w:tcPr>
            <w:tcW w:w="4140" w:type="dxa"/>
            <w:vMerge/>
          </w:tcPr>
          <w:p w:rsidR="00ED4F9A" w:rsidRPr="00A90B17" w:rsidRDefault="00ED4F9A" w:rsidP="00203A89">
            <w:pPr>
              <w:widowControl w:val="0"/>
              <w:autoSpaceDE w:val="0"/>
              <w:autoSpaceDN w:val="0"/>
              <w:adjustRightInd w:val="0"/>
              <w:rPr>
                <w:b/>
                <w:sz w:val="28"/>
                <w:szCs w:val="28"/>
              </w:rPr>
            </w:pPr>
          </w:p>
        </w:tc>
        <w:tc>
          <w:tcPr>
            <w:tcW w:w="1739" w:type="dxa"/>
          </w:tcPr>
          <w:p w:rsidR="00ED4F9A" w:rsidRPr="00A90B17" w:rsidRDefault="00ED4F9A" w:rsidP="00203A89">
            <w:pPr>
              <w:widowControl w:val="0"/>
              <w:autoSpaceDE w:val="0"/>
              <w:autoSpaceDN w:val="0"/>
              <w:adjustRightInd w:val="0"/>
              <w:rPr>
                <w:sz w:val="20"/>
                <w:szCs w:val="20"/>
              </w:rPr>
            </w:pPr>
            <w:r w:rsidRPr="00A90B17">
              <w:rPr>
                <w:sz w:val="20"/>
                <w:szCs w:val="20"/>
              </w:rPr>
              <w:t>LV - spolupráce se školním časopisem, literárně-výchovné</w:t>
            </w:r>
          </w:p>
          <w:p w:rsidR="00ED4F9A" w:rsidRPr="00A90B17" w:rsidRDefault="00ED4F9A" w:rsidP="00203A89">
            <w:pPr>
              <w:widowControl w:val="0"/>
              <w:autoSpaceDE w:val="0"/>
              <w:autoSpaceDN w:val="0"/>
              <w:adjustRightInd w:val="0"/>
              <w:rPr>
                <w:b/>
                <w:sz w:val="20"/>
                <w:szCs w:val="20"/>
              </w:rPr>
            </w:pPr>
            <w:r w:rsidRPr="00A90B17">
              <w:rPr>
                <w:sz w:val="20"/>
                <w:szCs w:val="20"/>
              </w:rPr>
              <w:t>aktivity, literární referáty, rozvíjení zájmu o literaturu, zdokonalování čtenářské gramotnosti</w:t>
            </w:r>
          </w:p>
        </w:tc>
      </w:tr>
    </w:tbl>
    <w:p w:rsidR="00ED4F9A" w:rsidRPr="00A90B17" w:rsidRDefault="00ED4F9A" w:rsidP="00ED4F9A">
      <w:pPr>
        <w:pStyle w:val="SVP-pedmt-ronk"/>
      </w:pPr>
      <w:r w:rsidRPr="00A90B17">
        <w:lastRenderedPageBreak/>
        <w:t>Vyučovací předmět:</w:t>
      </w:r>
      <w:r w:rsidRPr="00A90B17">
        <w:tab/>
        <w:t>Český jazyk a literatura</w:t>
      </w:r>
      <w:r w:rsidRPr="00A90B17">
        <w:br/>
        <w:t xml:space="preserve">Ročník: 7. </w:t>
      </w:r>
    </w:p>
    <w:tbl>
      <w:tblPr>
        <w:tblW w:w="15309" w:type="dxa"/>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4"/>
        <w:gridCol w:w="3446"/>
        <w:gridCol w:w="4320"/>
        <w:gridCol w:w="4425"/>
        <w:gridCol w:w="2534"/>
      </w:tblGrid>
      <w:tr w:rsidR="00ED4F9A" w:rsidRPr="00A90B17" w:rsidTr="00203A89">
        <w:trPr>
          <w:tblHeader/>
        </w:trPr>
        <w:tc>
          <w:tcPr>
            <w:tcW w:w="584" w:type="dxa"/>
          </w:tcPr>
          <w:p w:rsidR="00ED4F9A" w:rsidRPr="00A90B17" w:rsidRDefault="00ED4F9A" w:rsidP="00203A89">
            <w:pPr>
              <w:pStyle w:val="SVPtabzahlavi"/>
            </w:pPr>
            <w:r w:rsidRPr="00A90B17">
              <w:t>ČV</w:t>
            </w:r>
          </w:p>
        </w:tc>
        <w:tc>
          <w:tcPr>
            <w:tcW w:w="3446" w:type="dxa"/>
            <w:vAlign w:val="center"/>
          </w:tcPr>
          <w:p w:rsidR="00ED4F9A" w:rsidRPr="00A90B17" w:rsidRDefault="00ED4F9A" w:rsidP="00203A89">
            <w:pPr>
              <w:pStyle w:val="SVPtabzahlavi"/>
            </w:pPr>
            <w:r w:rsidRPr="00A90B17">
              <w:t>Výstup</w:t>
            </w:r>
          </w:p>
        </w:tc>
        <w:tc>
          <w:tcPr>
            <w:tcW w:w="4320" w:type="dxa"/>
            <w:vAlign w:val="center"/>
          </w:tcPr>
          <w:p w:rsidR="00ED4F9A" w:rsidRPr="00A90B17" w:rsidRDefault="00ED4F9A" w:rsidP="00203A89">
            <w:pPr>
              <w:pStyle w:val="SVPtabzahlavi"/>
            </w:pPr>
            <w:r w:rsidRPr="00A90B17">
              <w:t>Učivo</w:t>
            </w:r>
          </w:p>
        </w:tc>
        <w:tc>
          <w:tcPr>
            <w:tcW w:w="4425" w:type="dxa"/>
            <w:vAlign w:val="center"/>
          </w:tcPr>
          <w:p w:rsidR="00ED4F9A" w:rsidRPr="00A90B17" w:rsidRDefault="00ED4F9A" w:rsidP="00203A89">
            <w:pPr>
              <w:pStyle w:val="SVPtabzahlavi"/>
            </w:pPr>
            <w:r w:rsidRPr="00A90B17">
              <w:t>Průřezová témata</w:t>
            </w:r>
          </w:p>
        </w:tc>
        <w:tc>
          <w:tcPr>
            <w:tcW w:w="2534" w:type="dxa"/>
            <w:vAlign w:val="center"/>
          </w:tcPr>
          <w:p w:rsidR="00ED4F9A" w:rsidRPr="00A90B17" w:rsidRDefault="00ED4F9A" w:rsidP="00203A89">
            <w:pPr>
              <w:pStyle w:val="SVPtabzahlavi"/>
            </w:pPr>
            <w:r w:rsidRPr="00A90B17">
              <w:t>Poznámky</w:t>
            </w:r>
          </w:p>
        </w:tc>
      </w:tr>
      <w:tr w:rsidR="00ED4F9A" w:rsidRPr="00A90B17" w:rsidTr="00203A89">
        <w:trPr>
          <w:cantSplit/>
        </w:trPr>
        <w:tc>
          <w:tcPr>
            <w:tcW w:w="584" w:type="dxa"/>
          </w:tcPr>
          <w:p w:rsidR="00ED4F9A" w:rsidRPr="00A90B17" w:rsidRDefault="00ED4F9A" w:rsidP="00203A89">
            <w:pPr>
              <w:jc w:val="center"/>
            </w:pPr>
            <w:r w:rsidRPr="00A90B17">
              <w:t>1</w:t>
            </w:r>
          </w:p>
        </w:tc>
        <w:tc>
          <w:tcPr>
            <w:tcW w:w="3446" w:type="dxa"/>
          </w:tcPr>
          <w:p w:rsidR="00ED4F9A" w:rsidRPr="00A90B17" w:rsidRDefault="00ED4F9A" w:rsidP="00203A89">
            <w:pPr>
              <w:pStyle w:val="SVPtabvystupucivo"/>
            </w:pPr>
            <w:r w:rsidRPr="00A90B17">
              <w:t>Chápe přenášení pojmenování,</w:t>
            </w:r>
          </w:p>
          <w:p w:rsidR="00ED4F9A" w:rsidRPr="00A90B17" w:rsidRDefault="00ED4F9A" w:rsidP="00203A89">
            <w:pPr>
              <w:pStyle w:val="SVPtabvystupucivo"/>
              <w:rPr>
                <w:b/>
              </w:rPr>
            </w:pPr>
            <w:r w:rsidRPr="00A90B17">
              <w:t>Používá samostatně výkladové a jiné slovníky pro určení významu slova.</w:t>
            </w:r>
          </w:p>
        </w:tc>
        <w:tc>
          <w:tcPr>
            <w:tcW w:w="4320" w:type="dxa"/>
          </w:tcPr>
          <w:p w:rsidR="00ED4F9A" w:rsidRPr="00A90B17" w:rsidRDefault="00ED4F9A" w:rsidP="00203A89">
            <w:pPr>
              <w:rPr>
                <w:rStyle w:val="StylTun"/>
              </w:rPr>
            </w:pPr>
            <w:r w:rsidRPr="00A90B17">
              <w:rPr>
                <w:rStyle w:val="StylTun"/>
              </w:rPr>
              <w:t>Nauka o významu slov:</w:t>
            </w:r>
          </w:p>
          <w:p w:rsidR="00ED4F9A" w:rsidRPr="00A90B17" w:rsidRDefault="00ED4F9A" w:rsidP="00203A89">
            <w:pPr>
              <w:pStyle w:val="SVPtabvystupucivo"/>
            </w:pPr>
            <w:r w:rsidRPr="00A90B17">
              <w:t>Slova jednoznačná, mnohoznačná</w:t>
            </w:r>
          </w:p>
          <w:p w:rsidR="00ED4F9A" w:rsidRPr="00A90B17" w:rsidRDefault="00ED4F9A" w:rsidP="00203A89">
            <w:pPr>
              <w:pStyle w:val="SVPtabvystupucivo"/>
            </w:pPr>
            <w:r w:rsidRPr="00A90B17">
              <w:t>Synonyma, homonyma, odborné názvy</w:t>
            </w:r>
          </w:p>
          <w:p w:rsidR="00ED4F9A" w:rsidRPr="00A90B17" w:rsidRDefault="00ED4F9A" w:rsidP="00203A89">
            <w:pPr>
              <w:rPr>
                <w:rStyle w:val="StylTun"/>
              </w:rPr>
            </w:pPr>
            <w:r w:rsidRPr="00A90B17">
              <w:rPr>
                <w:rStyle w:val="StylTun"/>
              </w:rPr>
              <w:t>Nauka o tvoření slov:</w:t>
            </w:r>
          </w:p>
          <w:p w:rsidR="00ED4F9A" w:rsidRPr="00A90B17" w:rsidRDefault="00ED4F9A" w:rsidP="00203A89">
            <w:pPr>
              <w:pStyle w:val="SVPtabvystupucivo"/>
            </w:pPr>
            <w:r w:rsidRPr="00A90B17">
              <w:t>Slovní zásoba a její obohacování</w:t>
            </w:r>
          </w:p>
          <w:p w:rsidR="00ED4F9A" w:rsidRPr="00A90B17" w:rsidRDefault="00ED4F9A" w:rsidP="00203A89">
            <w:pPr>
              <w:pStyle w:val="SVPtabvystupucivo"/>
              <w:rPr>
                <w:b/>
              </w:rPr>
            </w:pPr>
            <w:r w:rsidRPr="00A90B17">
              <w:t>Způsoby tvoření slov</w:t>
            </w:r>
          </w:p>
        </w:tc>
        <w:tc>
          <w:tcPr>
            <w:tcW w:w="4425" w:type="dxa"/>
            <w:vMerge w:val="restart"/>
          </w:tcPr>
          <w:p w:rsidR="00ED4F9A" w:rsidRPr="00A90B17" w:rsidRDefault="00ED4F9A" w:rsidP="00203A89">
            <w:pPr>
              <w:rPr>
                <w:b/>
                <w:sz w:val="20"/>
                <w:szCs w:val="20"/>
              </w:rPr>
            </w:pPr>
            <w:r w:rsidRPr="00A90B17">
              <w:rPr>
                <w:b/>
                <w:sz w:val="20"/>
                <w:szCs w:val="20"/>
              </w:rPr>
              <w:t>OSV</w:t>
            </w:r>
          </w:p>
          <w:p w:rsidR="00ED4F9A" w:rsidRPr="00A90B17" w:rsidRDefault="00ED4F9A" w:rsidP="00203A89">
            <w:pPr>
              <w:rPr>
                <w:b/>
                <w:sz w:val="20"/>
                <w:szCs w:val="20"/>
              </w:rPr>
            </w:pPr>
            <w:r w:rsidRPr="00A90B17">
              <w:rPr>
                <w:b/>
                <w:sz w:val="20"/>
                <w:szCs w:val="20"/>
              </w:rPr>
              <w:t>Osobnostní rozvoj</w:t>
            </w:r>
          </w:p>
          <w:p w:rsidR="00ED4F9A" w:rsidRPr="00A90B17" w:rsidRDefault="00ED4F9A" w:rsidP="00203A89">
            <w:pPr>
              <w:pStyle w:val="Styl10bKurzva"/>
            </w:pPr>
            <w:r w:rsidRPr="00A90B17">
              <w:t>Sebepoznání a sebepojetí</w:t>
            </w:r>
          </w:p>
          <w:p w:rsidR="00ED4F9A" w:rsidRPr="00A90B17" w:rsidRDefault="00ED4F9A" w:rsidP="00203A89">
            <w:pPr>
              <w:pStyle w:val="Styl10bVlevo02cm"/>
            </w:pPr>
            <w:r w:rsidRPr="00A90B17">
              <w:t>(moje psychika - temperament, postoje, hodnoty; můj vztah ke mně samé/mu; moje vztahy k druhým lidem)</w:t>
            </w:r>
          </w:p>
          <w:p w:rsidR="00ED4F9A" w:rsidRPr="00A90B17" w:rsidRDefault="00ED4F9A" w:rsidP="00203A89">
            <w:pPr>
              <w:rPr>
                <w:sz w:val="20"/>
                <w:szCs w:val="20"/>
              </w:rPr>
            </w:pPr>
          </w:p>
          <w:p w:rsidR="00ED4F9A" w:rsidRPr="00A90B17" w:rsidRDefault="00ED4F9A" w:rsidP="00203A89">
            <w:pPr>
              <w:rPr>
                <w:b/>
                <w:sz w:val="20"/>
                <w:szCs w:val="20"/>
              </w:rPr>
            </w:pPr>
            <w:r w:rsidRPr="00A90B17">
              <w:rPr>
                <w:b/>
                <w:sz w:val="20"/>
                <w:szCs w:val="20"/>
              </w:rPr>
              <w:t>Sociální rozvoj</w:t>
            </w:r>
          </w:p>
          <w:p w:rsidR="00ED4F9A" w:rsidRPr="00A90B17" w:rsidRDefault="00ED4F9A" w:rsidP="00203A89">
            <w:pPr>
              <w:pStyle w:val="Styl10bKurzva"/>
            </w:pPr>
            <w:r w:rsidRPr="00A90B17">
              <w:t>Poznávání lidí</w:t>
            </w:r>
          </w:p>
          <w:p w:rsidR="00ED4F9A" w:rsidRPr="00A90B17" w:rsidRDefault="00ED4F9A" w:rsidP="00203A89">
            <w:pPr>
              <w:pStyle w:val="Styl10bVlevo02cm"/>
              <w:rPr>
                <w:b/>
              </w:rPr>
            </w:pPr>
            <w:r w:rsidRPr="00A90B17">
              <w:t>(Vzájemné poznávání se ve skupině / třídě</w:t>
            </w:r>
            <w:r w:rsidRPr="00A90B17">
              <w:rPr>
                <w:b/>
              </w:rPr>
              <w:t>)</w:t>
            </w:r>
          </w:p>
          <w:p w:rsidR="00ED4F9A" w:rsidRPr="00A90B17" w:rsidRDefault="00ED4F9A" w:rsidP="00203A89">
            <w:pPr>
              <w:pStyle w:val="Styl10bVlevo02cm"/>
              <w:rPr>
                <w:b/>
              </w:rPr>
            </w:pPr>
          </w:p>
          <w:p w:rsidR="00ED4F9A" w:rsidRPr="00A90B17" w:rsidRDefault="00ED4F9A" w:rsidP="00203A89">
            <w:pPr>
              <w:pStyle w:val="Styl10bKurzva"/>
            </w:pPr>
            <w:r w:rsidRPr="00A90B17">
              <w:t>komunikace</w:t>
            </w:r>
          </w:p>
          <w:p w:rsidR="00ED4F9A" w:rsidRPr="00A90B17" w:rsidRDefault="00ED4F9A" w:rsidP="00203A89">
            <w:pPr>
              <w:pStyle w:val="Styl10bVlevo02cm"/>
            </w:pPr>
            <w:r w:rsidRPr="00A90B17">
              <w:t xml:space="preserve">(řeč slov; řeč předmětů a prostředí vytvářeného </w:t>
            </w:r>
            <w:proofErr w:type="gramStart"/>
            <w:r w:rsidRPr="00A90B17">
              <w:t>člověkem;, řeč</w:t>
            </w:r>
            <w:proofErr w:type="gramEnd"/>
            <w:r w:rsidRPr="00A90B17">
              <w:t xml:space="preserve"> lidských skutků, cvičení pozorování a empatického a aktivního naslouchání; dovednosti pro sdělování verbální i </w:t>
            </w:r>
            <w:proofErr w:type="gramStart"/>
            <w:r w:rsidRPr="00A90B17">
              <w:t>neverbální</w:t>
            </w:r>
            <w:proofErr w:type="gramEnd"/>
            <w:r w:rsidRPr="00A90B17">
              <w:t xml:space="preserve"> –</w:t>
            </w:r>
            <w:proofErr w:type="gramStart"/>
            <w:r w:rsidRPr="00A90B17">
              <w:t>technika</w:t>
            </w:r>
            <w:proofErr w:type="gramEnd"/>
            <w:r w:rsidRPr="00A90B17">
              <w:t xml:space="preserve"> řeči, výraz řeči; komunikace v různých situacích)</w:t>
            </w:r>
          </w:p>
          <w:p w:rsidR="00ED4F9A" w:rsidRPr="00A90B17" w:rsidRDefault="00ED4F9A" w:rsidP="00203A89"/>
          <w:p w:rsidR="00ED4F9A" w:rsidRPr="00A90B17" w:rsidRDefault="00ED4F9A" w:rsidP="00203A89">
            <w:pPr>
              <w:rPr>
                <w:b/>
                <w:sz w:val="20"/>
                <w:szCs w:val="20"/>
              </w:rPr>
            </w:pPr>
            <w:r w:rsidRPr="00A90B17">
              <w:rPr>
                <w:b/>
                <w:sz w:val="20"/>
                <w:szCs w:val="20"/>
              </w:rPr>
              <w:t>VMEGS</w:t>
            </w:r>
          </w:p>
          <w:p w:rsidR="00ED4F9A" w:rsidRPr="00A90B17" w:rsidRDefault="00ED4F9A" w:rsidP="00203A89">
            <w:pPr>
              <w:pStyle w:val="Styl10bKurzva"/>
            </w:pPr>
            <w:r w:rsidRPr="00A90B17">
              <w:t>Evropa a svět nás zajímá</w:t>
            </w:r>
          </w:p>
          <w:p w:rsidR="00ED4F9A" w:rsidRPr="00A90B17" w:rsidRDefault="00ED4F9A" w:rsidP="00203A89">
            <w:pPr>
              <w:pStyle w:val="Styl10bVlevo02cm"/>
            </w:pPr>
            <w:r w:rsidRPr="00A90B17">
              <w:t xml:space="preserve">(rodinné příběhy; zážitky a zkušenost z Evropy a světa; život dětí v jiných </w:t>
            </w:r>
            <w:proofErr w:type="gramStart"/>
            <w:r w:rsidRPr="00A90B17">
              <w:t>zemích;, lidová</w:t>
            </w:r>
            <w:proofErr w:type="gramEnd"/>
            <w:r w:rsidRPr="00A90B17">
              <w:t xml:space="preserve"> slovesnost)</w:t>
            </w:r>
          </w:p>
          <w:p w:rsidR="00ED4F9A" w:rsidRPr="00A90B17" w:rsidRDefault="00ED4F9A" w:rsidP="00203A89">
            <w:pPr>
              <w:pStyle w:val="Styl10bVlevo02cm"/>
            </w:pPr>
          </w:p>
          <w:p w:rsidR="00ED4F9A" w:rsidRPr="00A90B17" w:rsidRDefault="00ED4F9A" w:rsidP="00203A89">
            <w:pPr>
              <w:rPr>
                <w:b/>
                <w:sz w:val="20"/>
                <w:szCs w:val="20"/>
              </w:rPr>
            </w:pPr>
            <w:r w:rsidRPr="00A90B17">
              <w:rPr>
                <w:b/>
                <w:sz w:val="20"/>
                <w:szCs w:val="20"/>
              </w:rPr>
              <w:t>MK</w:t>
            </w:r>
          </w:p>
          <w:p w:rsidR="00ED4F9A" w:rsidRPr="00A90B17" w:rsidRDefault="00ED4F9A" w:rsidP="00203A89">
            <w:pPr>
              <w:pStyle w:val="Styl10bKurzva"/>
            </w:pPr>
            <w:r w:rsidRPr="00A90B17">
              <w:t>lidské vztahy</w:t>
            </w:r>
          </w:p>
          <w:p w:rsidR="00ED4F9A" w:rsidRPr="00A90B17" w:rsidRDefault="00ED4F9A" w:rsidP="00203A89">
            <w:pPr>
              <w:pStyle w:val="Styl10bVlevo02cm"/>
            </w:pPr>
            <w:r w:rsidRPr="00A90B17">
              <w:t>(vztahy mezi kulturami, důležitost integrace v rodinných, vrstevnických a profesních vztazích; význam kvality mezilidských vztahů pro harmonický rozvoj osobnosti – tolerance, empatie …)</w:t>
            </w:r>
          </w:p>
          <w:p w:rsidR="00ED4F9A" w:rsidRPr="00A90B17" w:rsidRDefault="00ED4F9A" w:rsidP="00203A89">
            <w:pPr>
              <w:pStyle w:val="Styl10bVlevo02cm"/>
            </w:pPr>
          </w:p>
          <w:p w:rsidR="00ED4F9A" w:rsidRPr="00A90B17" w:rsidRDefault="00ED4F9A" w:rsidP="00203A89">
            <w:pPr>
              <w:pStyle w:val="Styl10bVlevo02cm"/>
            </w:pPr>
          </w:p>
          <w:p w:rsidR="00ED4F9A" w:rsidRPr="00A90B17" w:rsidRDefault="00ED4F9A" w:rsidP="00203A89">
            <w:pPr>
              <w:rPr>
                <w:b/>
                <w:sz w:val="20"/>
                <w:szCs w:val="20"/>
              </w:rPr>
            </w:pPr>
            <w:proofErr w:type="spellStart"/>
            <w:r w:rsidRPr="00A90B17">
              <w:rPr>
                <w:b/>
                <w:sz w:val="20"/>
                <w:szCs w:val="20"/>
              </w:rPr>
              <w:t>MdV</w:t>
            </w:r>
            <w:proofErr w:type="spellEnd"/>
          </w:p>
          <w:p w:rsidR="00ED4F9A" w:rsidRPr="00A90B17" w:rsidRDefault="00ED4F9A" w:rsidP="00203A89">
            <w:pPr>
              <w:pStyle w:val="Styl10bKurzva"/>
            </w:pPr>
            <w:r w:rsidRPr="00A90B17">
              <w:t>kritické čtení a vnímání mediálních sdělení</w:t>
            </w:r>
          </w:p>
          <w:p w:rsidR="00ED4F9A" w:rsidRPr="00A90B17" w:rsidRDefault="00ED4F9A" w:rsidP="00203A89">
            <w:pPr>
              <w:pStyle w:val="Styl10bVlevo02cm"/>
            </w:pPr>
            <w:r w:rsidRPr="00A90B17">
              <w:t>(rozlišování zábavních prvků ve sdělení od informativních a společensky významných; hledání rozdílů mezi informativním, zábavním a reklamním sdělením; identifikování základních orientačních prvků v textu)</w:t>
            </w:r>
          </w:p>
          <w:p w:rsidR="00ED4F9A" w:rsidRPr="00A90B17" w:rsidRDefault="00ED4F9A" w:rsidP="00203A89">
            <w:pPr>
              <w:pStyle w:val="Styl10bVlevo02cm"/>
            </w:pPr>
          </w:p>
          <w:p w:rsidR="00ED4F9A" w:rsidRPr="00A90B17" w:rsidRDefault="00ED4F9A" w:rsidP="00203A89">
            <w:pPr>
              <w:pStyle w:val="Styl10bKurzva"/>
            </w:pPr>
            <w:r w:rsidRPr="00A90B17">
              <w:t>fungování a vliv medií ve společnosti</w:t>
            </w:r>
          </w:p>
          <w:p w:rsidR="00ED4F9A" w:rsidRPr="00A90B17" w:rsidRDefault="00ED4F9A" w:rsidP="00203A89">
            <w:pPr>
              <w:pStyle w:val="Styl10bVlevo02cm"/>
            </w:pPr>
            <w:r w:rsidRPr="00A90B17">
              <w:t>(vliv medií na každodenní život; role medií v každodenním životě; vliv medií na kulturu - role filmu a televize v životě jednotlivce, rodiny, společnosti)</w:t>
            </w:r>
          </w:p>
          <w:p w:rsidR="00ED4F9A" w:rsidRPr="00A90B17" w:rsidRDefault="00ED4F9A" w:rsidP="00203A89">
            <w:pPr>
              <w:pStyle w:val="Styl10bVlevo02cm"/>
            </w:pPr>
          </w:p>
          <w:p w:rsidR="00ED4F9A" w:rsidRPr="00A90B17" w:rsidRDefault="00ED4F9A" w:rsidP="00203A89">
            <w:pPr>
              <w:pStyle w:val="Styl10bKurzva"/>
            </w:pPr>
            <w:r w:rsidRPr="00A90B17">
              <w:t>práce v realizačním týmu</w:t>
            </w:r>
          </w:p>
          <w:p w:rsidR="00ED4F9A" w:rsidRPr="00A90B17" w:rsidRDefault="00ED4F9A" w:rsidP="00203A89">
            <w:pPr>
              <w:pStyle w:val="Styl10bVlevo02cm"/>
            </w:pPr>
            <w:r w:rsidRPr="00A90B17">
              <w:t>(komunikace a spolupráce v týmu+ stanovení si cíle, časového harmonogramu a delegování úkolů a zodpovědnosti; faktory ovlivňující práci v týmu)</w:t>
            </w:r>
          </w:p>
        </w:tc>
        <w:tc>
          <w:tcPr>
            <w:tcW w:w="2534" w:type="dxa"/>
          </w:tcPr>
          <w:p w:rsidR="00ED4F9A" w:rsidRPr="00A90B17" w:rsidRDefault="00ED4F9A" w:rsidP="00203A89">
            <w:pPr>
              <w:rPr>
                <w:b/>
                <w:sz w:val="20"/>
                <w:szCs w:val="20"/>
              </w:rPr>
            </w:pPr>
          </w:p>
        </w:tc>
      </w:tr>
      <w:tr w:rsidR="00ED4F9A" w:rsidRPr="00A90B17" w:rsidTr="00203A89">
        <w:trPr>
          <w:cantSplit/>
        </w:trPr>
        <w:tc>
          <w:tcPr>
            <w:tcW w:w="584" w:type="dxa"/>
          </w:tcPr>
          <w:p w:rsidR="00ED4F9A" w:rsidRPr="00A90B17" w:rsidRDefault="00ED4F9A" w:rsidP="00203A89">
            <w:pPr>
              <w:jc w:val="center"/>
            </w:pPr>
            <w:r w:rsidRPr="00A90B17">
              <w:t>2</w:t>
            </w:r>
          </w:p>
        </w:tc>
        <w:tc>
          <w:tcPr>
            <w:tcW w:w="3446" w:type="dxa"/>
          </w:tcPr>
          <w:p w:rsidR="00ED4F9A" w:rsidRPr="00A90B17" w:rsidRDefault="00ED4F9A" w:rsidP="00203A89">
            <w:pPr>
              <w:pStyle w:val="SVPtabvystupucivo"/>
              <w:rPr>
                <w:b/>
              </w:rPr>
            </w:pPr>
            <w:r w:rsidRPr="00A90B17">
              <w:t>Používá spisovných tvarů slov.</w:t>
            </w:r>
          </w:p>
        </w:tc>
        <w:tc>
          <w:tcPr>
            <w:tcW w:w="4320" w:type="dxa"/>
          </w:tcPr>
          <w:p w:rsidR="00ED4F9A" w:rsidRPr="00A90B17" w:rsidRDefault="00ED4F9A" w:rsidP="00203A89">
            <w:pPr>
              <w:rPr>
                <w:rStyle w:val="StylTun"/>
              </w:rPr>
            </w:pPr>
            <w:r w:rsidRPr="00A90B17">
              <w:rPr>
                <w:rStyle w:val="StylTun"/>
              </w:rPr>
              <w:t>Tvarosloví:</w:t>
            </w:r>
          </w:p>
          <w:p w:rsidR="00ED4F9A" w:rsidRPr="00A90B17" w:rsidRDefault="00ED4F9A" w:rsidP="00203A89">
            <w:pPr>
              <w:pStyle w:val="SVPtabvystupucivo"/>
            </w:pPr>
            <w:r w:rsidRPr="00A90B17">
              <w:t>Opakování ohebných slovních druhů</w:t>
            </w:r>
          </w:p>
          <w:p w:rsidR="00ED4F9A" w:rsidRPr="00A90B17" w:rsidRDefault="00ED4F9A" w:rsidP="00203A89">
            <w:pPr>
              <w:pStyle w:val="SVPtabvystupucivo"/>
            </w:pPr>
            <w:r w:rsidRPr="00A90B17">
              <w:t>Slovesa, slovesný rod</w:t>
            </w:r>
          </w:p>
          <w:p w:rsidR="00ED4F9A" w:rsidRPr="00A90B17" w:rsidRDefault="00ED4F9A" w:rsidP="00203A89">
            <w:pPr>
              <w:pStyle w:val="SVPtabvystupucivo"/>
              <w:rPr>
                <w:b/>
              </w:rPr>
            </w:pPr>
            <w:r w:rsidRPr="00A90B17">
              <w:t>Neohebné slovní druhy</w:t>
            </w:r>
          </w:p>
        </w:tc>
        <w:tc>
          <w:tcPr>
            <w:tcW w:w="4425" w:type="dxa"/>
            <w:vMerge/>
          </w:tcPr>
          <w:p w:rsidR="00ED4F9A" w:rsidRPr="00A90B17" w:rsidRDefault="00ED4F9A" w:rsidP="00203A89">
            <w:pPr>
              <w:rPr>
                <w:b/>
              </w:rPr>
            </w:pPr>
          </w:p>
        </w:tc>
        <w:tc>
          <w:tcPr>
            <w:tcW w:w="2534" w:type="dxa"/>
          </w:tcPr>
          <w:p w:rsidR="00ED4F9A" w:rsidRPr="00A90B17" w:rsidRDefault="00ED4F9A" w:rsidP="00203A89">
            <w:pPr>
              <w:rPr>
                <w:b/>
                <w:sz w:val="20"/>
                <w:szCs w:val="20"/>
              </w:rPr>
            </w:pPr>
          </w:p>
        </w:tc>
      </w:tr>
      <w:tr w:rsidR="00ED4F9A" w:rsidRPr="00A90B17" w:rsidTr="00203A89">
        <w:trPr>
          <w:cantSplit/>
        </w:trPr>
        <w:tc>
          <w:tcPr>
            <w:tcW w:w="584" w:type="dxa"/>
          </w:tcPr>
          <w:p w:rsidR="00ED4F9A" w:rsidRPr="00A90B17" w:rsidRDefault="00ED4F9A" w:rsidP="00203A89">
            <w:pPr>
              <w:jc w:val="center"/>
            </w:pPr>
            <w:r w:rsidRPr="00A90B17">
              <w:t>3</w:t>
            </w:r>
          </w:p>
        </w:tc>
        <w:tc>
          <w:tcPr>
            <w:tcW w:w="3446" w:type="dxa"/>
          </w:tcPr>
          <w:p w:rsidR="00ED4F9A" w:rsidRPr="00A90B17" w:rsidRDefault="00ED4F9A" w:rsidP="00203A89">
            <w:pPr>
              <w:pStyle w:val="SVPtabvystupucivo"/>
              <w:rPr>
                <w:b/>
              </w:rPr>
            </w:pPr>
            <w:r w:rsidRPr="00A90B17">
              <w:t>Rozlišuje větné členy, ovládá základní pravopisné jevy syntaktické ve větě jednoduché.</w:t>
            </w:r>
          </w:p>
        </w:tc>
        <w:tc>
          <w:tcPr>
            <w:tcW w:w="4320" w:type="dxa"/>
          </w:tcPr>
          <w:p w:rsidR="00ED4F9A" w:rsidRPr="00A90B17" w:rsidRDefault="00ED4F9A" w:rsidP="00203A89">
            <w:pPr>
              <w:rPr>
                <w:rStyle w:val="StylTun"/>
              </w:rPr>
            </w:pPr>
            <w:r w:rsidRPr="00A90B17">
              <w:rPr>
                <w:rStyle w:val="StylTun"/>
              </w:rPr>
              <w:t>Skladba:</w:t>
            </w:r>
          </w:p>
          <w:p w:rsidR="00ED4F9A" w:rsidRPr="00A90B17" w:rsidRDefault="00ED4F9A" w:rsidP="00203A89">
            <w:pPr>
              <w:pStyle w:val="SVPtabvystupucivo"/>
            </w:pPr>
            <w:r w:rsidRPr="00A90B17">
              <w:t>Druhy vět podle postoje mluvčího</w:t>
            </w:r>
          </w:p>
          <w:p w:rsidR="00ED4F9A" w:rsidRPr="00A90B17" w:rsidRDefault="00ED4F9A" w:rsidP="00203A89">
            <w:pPr>
              <w:pStyle w:val="SVPtabvystupucivo"/>
            </w:pPr>
            <w:r w:rsidRPr="00A90B17">
              <w:t>Věty jednočlenné, dvojčlenné</w:t>
            </w:r>
          </w:p>
          <w:p w:rsidR="00ED4F9A" w:rsidRPr="00A90B17" w:rsidRDefault="00ED4F9A" w:rsidP="00203A89">
            <w:pPr>
              <w:pStyle w:val="SVPtabvystupucivo"/>
              <w:rPr>
                <w:b/>
              </w:rPr>
            </w:pPr>
            <w:r w:rsidRPr="00A90B17">
              <w:t>Větné členy, druhy vedlejších vět</w:t>
            </w:r>
          </w:p>
        </w:tc>
        <w:tc>
          <w:tcPr>
            <w:tcW w:w="4425" w:type="dxa"/>
            <w:vMerge/>
          </w:tcPr>
          <w:p w:rsidR="00ED4F9A" w:rsidRPr="00A90B17" w:rsidRDefault="00ED4F9A" w:rsidP="00203A89">
            <w:pPr>
              <w:rPr>
                <w:b/>
              </w:rPr>
            </w:pPr>
          </w:p>
        </w:tc>
        <w:tc>
          <w:tcPr>
            <w:tcW w:w="2534" w:type="dxa"/>
          </w:tcPr>
          <w:p w:rsidR="00ED4F9A" w:rsidRPr="00A90B17" w:rsidRDefault="00ED4F9A" w:rsidP="00203A89">
            <w:pPr>
              <w:rPr>
                <w:b/>
                <w:sz w:val="20"/>
                <w:szCs w:val="20"/>
              </w:rPr>
            </w:pPr>
          </w:p>
        </w:tc>
      </w:tr>
      <w:tr w:rsidR="00ED4F9A" w:rsidRPr="00A90B17" w:rsidTr="00203A89">
        <w:trPr>
          <w:cantSplit/>
        </w:trPr>
        <w:tc>
          <w:tcPr>
            <w:tcW w:w="584" w:type="dxa"/>
          </w:tcPr>
          <w:p w:rsidR="00ED4F9A" w:rsidRPr="00A90B17" w:rsidRDefault="00ED4F9A" w:rsidP="00203A89">
            <w:pPr>
              <w:jc w:val="center"/>
            </w:pPr>
            <w:r w:rsidRPr="00A90B17">
              <w:t>4</w:t>
            </w:r>
          </w:p>
        </w:tc>
        <w:tc>
          <w:tcPr>
            <w:tcW w:w="3446" w:type="dxa"/>
          </w:tcPr>
          <w:p w:rsidR="00ED4F9A" w:rsidRPr="00A90B17" w:rsidRDefault="00ED4F9A" w:rsidP="00203A89">
            <w:pPr>
              <w:pStyle w:val="SVPtabvystupucivo"/>
              <w:rPr>
                <w:b/>
              </w:rPr>
            </w:pPr>
            <w:r w:rsidRPr="00A90B17">
              <w:t>Ovládá pravopisné jevy morfologické.</w:t>
            </w:r>
          </w:p>
        </w:tc>
        <w:tc>
          <w:tcPr>
            <w:tcW w:w="4320" w:type="dxa"/>
          </w:tcPr>
          <w:p w:rsidR="00ED4F9A" w:rsidRPr="00A90B17" w:rsidRDefault="00ED4F9A" w:rsidP="00203A89">
            <w:pPr>
              <w:rPr>
                <w:rStyle w:val="StylTun"/>
              </w:rPr>
            </w:pPr>
            <w:r w:rsidRPr="00A90B17">
              <w:rPr>
                <w:rStyle w:val="StylTun"/>
              </w:rPr>
              <w:t>Pravopis:</w:t>
            </w:r>
          </w:p>
          <w:p w:rsidR="00ED4F9A" w:rsidRPr="00A90B17" w:rsidRDefault="00ED4F9A" w:rsidP="00203A89">
            <w:pPr>
              <w:pStyle w:val="SVPtabvystupucivo"/>
            </w:pPr>
            <w:r w:rsidRPr="00A90B17">
              <w:t>Vyjmenovaná slova</w:t>
            </w:r>
          </w:p>
          <w:p w:rsidR="00ED4F9A" w:rsidRPr="00A90B17" w:rsidRDefault="00ED4F9A" w:rsidP="00203A89">
            <w:pPr>
              <w:pStyle w:val="SVPtabvystupucivo"/>
            </w:pPr>
            <w:r w:rsidRPr="00A90B17">
              <w:t>Koncovky podstatných jmen</w:t>
            </w:r>
          </w:p>
          <w:p w:rsidR="00ED4F9A" w:rsidRPr="00A90B17" w:rsidRDefault="00ED4F9A" w:rsidP="00203A89">
            <w:pPr>
              <w:pStyle w:val="SVPtabvystupucivo"/>
            </w:pPr>
            <w:r w:rsidRPr="00A90B17">
              <w:t>Koncovky přídavných jmen</w:t>
            </w:r>
          </w:p>
          <w:p w:rsidR="00ED4F9A" w:rsidRPr="00A90B17" w:rsidRDefault="00ED4F9A" w:rsidP="00203A89">
            <w:pPr>
              <w:pStyle w:val="SVPtabvystupucivo"/>
            </w:pPr>
            <w:r w:rsidRPr="00A90B17">
              <w:t>Shoda přísudku s podmětem</w:t>
            </w:r>
          </w:p>
          <w:p w:rsidR="00ED4F9A" w:rsidRPr="00A90B17" w:rsidRDefault="00ED4F9A" w:rsidP="00203A89">
            <w:pPr>
              <w:pStyle w:val="SVPtabvystupucivo"/>
              <w:rPr>
                <w:b/>
              </w:rPr>
            </w:pPr>
            <w:r w:rsidRPr="00A90B17">
              <w:t>Velká písmena</w:t>
            </w:r>
          </w:p>
        </w:tc>
        <w:tc>
          <w:tcPr>
            <w:tcW w:w="4425" w:type="dxa"/>
            <w:vMerge/>
          </w:tcPr>
          <w:p w:rsidR="00ED4F9A" w:rsidRPr="00A90B17" w:rsidRDefault="00ED4F9A" w:rsidP="00203A89">
            <w:pPr>
              <w:rPr>
                <w:b/>
              </w:rPr>
            </w:pPr>
          </w:p>
        </w:tc>
        <w:tc>
          <w:tcPr>
            <w:tcW w:w="2534" w:type="dxa"/>
          </w:tcPr>
          <w:p w:rsidR="00ED4F9A" w:rsidRPr="00A90B17" w:rsidRDefault="00ED4F9A" w:rsidP="00203A89">
            <w:pPr>
              <w:rPr>
                <w:b/>
                <w:sz w:val="20"/>
                <w:szCs w:val="20"/>
              </w:rPr>
            </w:pPr>
          </w:p>
        </w:tc>
      </w:tr>
      <w:tr w:rsidR="00ED4F9A" w:rsidRPr="00A90B17" w:rsidTr="00203A89">
        <w:trPr>
          <w:cantSplit/>
        </w:trPr>
        <w:tc>
          <w:tcPr>
            <w:tcW w:w="584" w:type="dxa"/>
          </w:tcPr>
          <w:p w:rsidR="00ED4F9A" w:rsidRPr="00A90B17" w:rsidRDefault="00ED4F9A" w:rsidP="00203A89">
            <w:pPr>
              <w:jc w:val="center"/>
            </w:pPr>
            <w:r w:rsidRPr="00A90B17">
              <w:lastRenderedPageBreak/>
              <w:t>5</w:t>
            </w:r>
          </w:p>
          <w:p w:rsidR="00ED4F9A" w:rsidRPr="00A90B17" w:rsidRDefault="00ED4F9A" w:rsidP="00203A89">
            <w:pPr>
              <w:jc w:val="center"/>
            </w:pPr>
          </w:p>
          <w:p w:rsidR="00ED4F9A" w:rsidRPr="00A90B17" w:rsidRDefault="00ED4F9A" w:rsidP="00203A89">
            <w:pPr>
              <w:jc w:val="center"/>
            </w:pPr>
            <w:r w:rsidRPr="00A90B17">
              <w:t>6</w:t>
            </w:r>
          </w:p>
          <w:p w:rsidR="00ED4F9A" w:rsidRPr="00A90B17" w:rsidRDefault="00ED4F9A" w:rsidP="00203A89">
            <w:pPr>
              <w:jc w:val="center"/>
            </w:pPr>
            <w:r w:rsidRPr="00A90B17">
              <w:t>7</w:t>
            </w:r>
          </w:p>
          <w:p w:rsidR="00ED4F9A" w:rsidRPr="00A90B17" w:rsidRDefault="00ED4F9A" w:rsidP="00203A89">
            <w:pPr>
              <w:jc w:val="center"/>
            </w:pPr>
          </w:p>
          <w:p w:rsidR="00160218" w:rsidRPr="00A90B17" w:rsidRDefault="00160218" w:rsidP="00203A89">
            <w:pPr>
              <w:jc w:val="center"/>
            </w:pPr>
          </w:p>
          <w:p w:rsidR="00ED4F9A" w:rsidRPr="00A90B17" w:rsidRDefault="00ED4F9A" w:rsidP="00203A89">
            <w:pPr>
              <w:jc w:val="center"/>
            </w:pPr>
            <w:r w:rsidRPr="00A90B17">
              <w:t>8</w:t>
            </w:r>
          </w:p>
          <w:p w:rsidR="00ED4F9A" w:rsidRPr="00A90B17" w:rsidRDefault="00ED4F9A" w:rsidP="00203A89">
            <w:pPr>
              <w:jc w:val="center"/>
            </w:pPr>
          </w:p>
          <w:p w:rsidR="00160218" w:rsidRPr="00A90B17" w:rsidRDefault="00160218" w:rsidP="00203A89">
            <w:pPr>
              <w:jc w:val="center"/>
            </w:pPr>
          </w:p>
          <w:p w:rsidR="00ED4F9A" w:rsidRPr="00A90B17" w:rsidRDefault="00ED4F9A" w:rsidP="00203A89">
            <w:pPr>
              <w:jc w:val="center"/>
            </w:pPr>
            <w:r w:rsidRPr="00A90B17">
              <w:t>9</w:t>
            </w:r>
          </w:p>
          <w:p w:rsidR="00ED4F9A" w:rsidRPr="00A90B17" w:rsidRDefault="00ED4F9A" w:rsidP="00203A89">
            <w:pPr>
              <w:jc w:val="center"/>
            </w:pPr>
          </w:p>
          <w:p w:rsidR="00ED4F9A" w:rsidRPr="00A90B17" w:rsidRDefault="00ED4F9A" w:rsidP="00203A89">
            <w:pPr>
              <w:jc w:val="center"/>
            </w:pPr>
            <w:r w:rsidRPr="00A90B17">
              <w:t>10</w:t>
            </w:r>
          </w:p>
          <w:p w:rsidR="00160218" w:rsidRPr="00A90B17" w:rsidRDefault="00160218" w:rsidP="00203A89">
            <w:pPr>
              <w:jc w:val="center"/>
            </w:pPr>
          </w:p>
          <w:p w:rsidR="00ED4F9A" w:rsidRPr="00A90B17" w:rsidRDefault="00ED4F9A" w:rsidP="00203A89">
            <w:pPr>
              <w:jc w:val="center"/>
            </w:pPr>
            <w:r w:rsidRPr="00A90B17">
              <w:t>11</w:t>
            </w:r>
          </w:p>
          <w:p w:rsidR="00160218" w:rsidRPr="00A90B17" w:rsidRDefault="00160218" w:rsidP="00203A89">
            <w:pPr>
              <w:jc w:val="center"/>
            </w:pPr>
          </w:p>
          <w:p w:rsidR="00ED4F9A" w:rsidRPr="00A90B17" w:rsidRDefault="00ED4F9A" w:rsidP="00203A89">
            <w:pPr>
              <w:jc w:val="center"/>
            </w:pPr>
          </w:p>
          <w:p w:rsidR="00ED4F9A" w:rsidRPr="00A90B17" w:rsidRDefault="00ED4F9A" w:rsidP="00203A89">
            <w:pPr>
              <w:jc w:val="center"/>
            </w:pPr>
            <w:r w:rsidRPr="00A90B17">
              <w:t>12</w:t>
            </w:r>
          </w:p>
          <w:p w:rsidR="00160218" w:rsidRPr="00A90B17" w:rsidRDefault="00160218" w:rsidP="00203A89">
            <w:pPr>
              <w:jc w:val="center"/>
            </w:pPr>
          </w:p>
          <w:p w:rsidR="00ED4F9A" w:rsidRPr="00A90B17" w:rsidRDefault="00ED4F9A" w:rsidP="00203A89">
            <w:pPr>
              <w:jc w:val="center"/>
            </w:pPr>
          </w:p>
          <w:p w:rsidR="00ED4F9A" w:rsidRPr="00A90B17" w:rsidRDefault="00ED4F9A" w:rsidP="00203A89">
            <w:pPr>
              <w:jc w:val="center"/>
            </w:pPr>
            <w:r w:rsidRPr="00A90B17">
              <w:t>13</w:t>
            </w:r>
          </w:p>
          <w:p w:rsidR="00ED4F9A" w:rsidRPr="00A90B17" w:rsidRDefault="00ED4F9A" w:rsidP="00203A89">
            <w:pPr>
              <w:jc w:val="center"/>
            </w:pPr>
          </w:p>
          <w:p w:rsidR="00ED4F9A" w:rsidRPr="00A90B17" w:rsidRDefault="00ED4F9A" w:rsidP="00203A89">
            <w:pPr>
              <w:jc w:val="center"/>
            </w:pPr>
            <w:r w:rsidRPr="00A90B17">
              <w:t>14</w:t>
            </w:r>
          </w:p>
          <w:p w:rsidR="00160218" w:rsidRPr="00A90B17" w:rsidRDefault="00160218" w:rsidP="00203A89">
            <w:pPr>
              <w:jc w:val="center"/>
            </w:pPr>
          </w:p>
          <w:p w:rsidR="00ED4F9A" w:rsidRPr="00A90B17" w:rsidRDefault="00ED4F9A" w:rsidP="00203A89">
            <w:pPr>
              <w:jc w:val="center"/>
            </w:pPr>
          </w:p>
          <w:p w:rsidR="00ED4F9A" w:rsidRPr="00A90B17" w:rsidRDefault="00ED4F9A" w:rsidP="00203A89">
            <w:pPr>
              <w:jc w:val="center"/>
            </w:pPr>
            <w:r w:rsidRPr="00A90B17">
              <w:t>15</w:t>
            </w:r>
          </w:p>
        </w:tc>
        <w:tc>
          <w:tcPr>
            <w:tcW w:w="3446" w:type="dxa"/>
          </w:tcPr>
          <w:p w:rsidR="00ED4F9A" w:rsidRPr="00A90B17" w:rsidRDefault="00ED4F9A" w:rsidP="00203A89">
            <w:pPr>
              <w:pStyle w:val="SVPtabvystupucivo"/>
            </w:pPr>
            <w:r w:rsidRPr="00A90B17">
              <w:t>Rozlišuje slohové rozvrstvení slovní zásoby,</w:t>
            </w:r>
          </w:p>
          <w:p w:rsidR="00ED4F9A" w:rsidRPr="00A90B17" w:rsidRDefault="00ED4F9A" w:rsidP="00203A89">
            <w:pPr>
              <w:pStyle w:val="SVPtabvystupucivo"/>
            </w:pPr>
            <w:r w:rsidRPr="00A90B17">
              <w:t>Dokáže vytvořit osnovu,</w:t>
            </w:r>
          </w:p>
          <w:p w:rsidR="00ED4F9A" w:rsidRPr="00A90B17" w:rsidRDefault="00ED4F9A" w:rsidP="00203A89">
            <w:pPr>
              <w:pStyle w:val="SVPtabvystupucivo"/>
            </w:pPr>
            <w:r w:rsidRPr="00A90B17">
              <w:t>Dokáže výstižně vyjádřit charakteristické rysy popisované osoby,</w:t>
            </w:r>
          </w:p>
          <w:p w:rsidR="00ED4F9A" w:rsidRPr="00A90B17" w:rsidRDefault="00ED4F9A" w:rsidP="00203A89">
            <w:pPr>
              <w:pStyle w:val="SVPtabvystupucivo"/>
            </w:pPr>
            <w:r w:rsidRPr="00A90B17">
              <w:t xml:space="preserve">Dokáže postihnout </w:t>
            </w:r>
            <w:proofErr w:type="spellStart"/>
            <w:proofErr w:type="gramStart"/>
            <w:r w:rsidRPr="00A90B17">
              <w:t>detaily,formuluje</w:t>
            </w:r>
            <w:proofErr w:type="spellEnd"/>
            <w:proofErr w:type="gramEnd"/>
            <w:r w:rsidRPr="00A90B17">
              <w:t xml:space="preserve"> vlastní názory na umělecké dílo,</w:t>
            </w:r>
          </w:p>
          <w:p w:rsidR="00ED4F9A" w:rsidRPr="00A90B17" w:rsidRDefault="00ED4F9A" w:rsidP="00203A89">
            <w:pPr>
              <w:pStyle w:val="SVPtabvystupucivo"/>
            </w:pPr>
            <w:r w:rsidRPr="00A90B17">
              <w:t>Dokáže chápat literární text jako zdroj informací,</w:t>
            </w:r>
          </w:p>
          <w:p w:rsidR="00ED4F9A" w:rsidRPr="00A90B17" w:rsidRDefault="00ED4F9A" w:rsidP="00203A89">
            <w:pPr>
              <w:pStyle w:val="SVPtabvystupucivo"/>
            </w:pPr>
            <w:r w:rsidRPr="00A90B17">
              <w:t>Učí se formulovat hlavní myšlenky textu,</w:t>
            </w:r>
          </w:p>
          <w:p w:rsidR="00ED4F9A" w:rsidRPr="00A90B17" w:rsidRDefault="00ED4F9A" w:rsidP="00203A89">
            <w:pPr>
              <w:pStyle w:val="SVPtabvystupucivo"/>
              <w:rPr>
                <w:b/>
              </w:rPr>
            </w:pPr>
            <w:r w:rsidRPr="00A90B17">
              <w:t xml:space="preserve">Dokáže vytvořit </w:t>
            </w:r>
            <w:proofErr w:type="spellStart"/>
            <w:proofErr w:type="gramStart"/>
            <w:r w:rsidRPr="00A90B17">
              <w:t>výpisky,zvládá</w:t>
            </w:r>
            <w:proofErr w:type="spellEnd"/>
            <w:proofErr w:type="gramEnd"/>
            <w:r w:rsidRPr="00A90B17">
              <w:t xml:space="preserve"> </w:t>
            </w:r>
            <w:proofErr w:type="spellStart"/>
            <w:r w:rsidRPr="00A90B17">
              <w:t>návod,jak</w:t>
            </w:r>
            <w:proofErr w:type="spellEnd"/>
            <w:r w:rsidRPr="00A90B17">
              <w:t xml:space="preserve"> se učit,</w:t>
            </w:r>
          </w:p>
          <w:p w:rsidR="00ED4F9A" w:rsidRPr="00A90B17" w:rsidRDefault="00ED4F9A" w:rsidP="00203A89">
            <w:pPr>
              <w:pStyle w:val="SVPtabvystupucivo"/>
            </w:pPr>
            <w:r w:rsidRPr="00A90B17">
              <w:t>Jednoduše a výstižně charakterizuje hlavní žánry literatury,</w:t>
            </w:r>
          </w:p>
          <w:p w:rsidR="00ED4F9A" w:rsidRPr="00A90B17" w:rsidRDefault="00ED4F9A" w:rsidP="00203A89">
            <w:pPr>
              <w:pStyle w:val="SVPtabvystupucivo"/>
            </w:pPr>
            <w:r w:rsidRPr="00A90B17">
              <w:t>Formuluje vlastní názory na přečtený text,</w:t>
            </w:r>
          </w:p>
          <w:p w:rsidR="00ED4F9A" w:rsidRPr="00A90B17" w:rsidRDefault="00ED4F9A" w:rsidP="00203A89">
            <w:pPr>
              <w:pStyle w:val="SVPtabvystupucivo"/>
            </w:pPr>
            <w:r w:rsidRPr="00A90B17">
              <w:t xml:space="preserve">Orientuje se v základních literárních pojmech (viz. </w:t>
            </w:r>
            <w:proofErr w:type="gramStart"/>
            <w:r w:rsidRPr="00A90B17">
              <w:t>učivo</w:t>
            </w:r>
            <w:proofErr w:type="gramEnd"/>
            <w:r w:rsidRPr="00A90B17">
              <w:t>),</w:t>
            </w:r>
          </w:p>
          <w:p w:rsidR="00ED4F9A" w:rsidRPr="00A90B17" w:rsidRDefault="00ED4F9A" w:rsidP="00203A89">
            <w:pPr>
              <w:pStyle w:val="SVPtabvystupucivo"/>
              <w:rPr>
                <w:b/>
              </w:rPr>
            </w:pPr>
            <w:r w:rsidRPr="00A90B17">
              <w:t>Výrazně čte nebo přednáší vhodný literární text.</w:t>
            </w:r>
          </w:p>
        </w:tc>
        <w:tc>
          <w:tcPr>
            <w:tcW w:w="4320" w:type="dxa"/>
          </w:tcPr>
          <w:p w:rsidR="00ED4F9A" w:rsidRPr="00A90B17" w:rsidRDefault="00ED4F9A" w:rsidP="00203A89">
            <w:pPr>
              <w:rPr>
                <w:rStyle w:val="StylTun"/>
              </w:rPr>
            </w:pPr>
            <w:r w:rsidRPr="00A90B17">
              <w:rPr>
                <w:rStyle w:val="StylTun"/>
              </w:rPr>
              <w:t>Vypravování</w:t>
            </w:r>
          </w:p>
          <w:p w:rsidR="00ED4F9A" w:rsidRPr="00A90B17" w:rsidRDefault="00ED4F9A" w:rsidP="00203A89">
            <w:pPr>
              <w:rPr>
                <w:rStyle w:val="StylTun"/>
              </w:rPr>
            </w:pPr>
            <w:r w:rsidRPr="00A90B17">
              <w:rPr>
                <w:rStyle w:val="StylTun"/>
              </w:rPr>
              <w:t>Popis:</w:t>
            </w:r>
          </w:p>
          <w:p w:rsidR="00ED4F9A" w:rsidRPr="00A90B17" w:rsidRDefault="00ED4F9A" w:rsidP="00203A89">
            <w:pPr>
              <w:pStyle w:val="SVPtabvystupucivo"/>
            </w:pPr>
            <w:r w:rsidRPr="00A90B17">
              <w:t xml:space="preserve">Charakteristika </w:t>
            </w:r>
            <w:proofErr w:type="spellStart"/>
            <w:proofErr w:type="gramStart"/>
            <w:r w:rsidRPr="00A90B17">
              <w:t>přímá,nepřímá</w:t>
            </w:r>
            <w:proofErr w:type="spellEnd"/>
            <w:proofErr w:type="gramEnd"/>
          </w:p>
          <w:p w:rsidR="00ED4F9A" w:rsidRPr="00A90B17" w:rsidRDefault="00ED4F9A" w:rsidP="00203A89">
            <w:pPr>
              <w:pStyle w:val="SVPtabvystupucivo"/>
            </w:pPr>
            <w:r w:rsidRPr="00A90B17">
              <w:t>Pracovní postup</w:t>
            </w:r>
          </w:p>
          <w:p w:rsidR="00ED4F9A" w:rsidRPr="00A90B17" w:rsidRDefault="00ED4F9A" w:rsidP="00203A89">
            <w:pPr>
              <w:pStyle w:val="SVPtabvystupucivo"/>
            </w:pPr>
            <w:r w:rsidRPr="00A90B17">
              <w:t>Popis výrobku</w:t>
            </w:r>
          </w:p>
          <w:p w:rsidR="00ED4F9A" w:rsidRPr="00A90B17" w:rsidRDefault="00ED4F9A" w:rsidP="00203A89">
            <w:pPr>
              <w:pStyle w:val="SVPtabvystupucivo"/>
            </w:pPr>
            <w:r w:rsidRPr="00A90B17">
              <w:t>Popis uměleckého díla</w:t>
            </w:r>
          </w:p>
          <w:p w:rsidR="00ED4F9A" w:rsidRPr="00A90B17" w:rsidRDefault="00ED4F9A" w:rsidP="00203A89">
            <w:pPr>
              <w:rPr>
                <w:rStyle w:val="StylTun"/>
              </w:rPr>
            </w:pPr>
            <w:r w:rsidRPr="00A90B17">
              <w:rPr>
                <w:rStyle w:val="StylTun"/>
              </w:rPr>
              <w:t>Výtah, výpisky</w:t>
            </w:r>
          </w:p>
          <w:p w:rsidR="00ED4F9A" w:rsidRPr="00A90B17" w:rsidRDefault="00ED4F9A" w:rsidP="00203A89">
            <w:pPr>
              <w:rPr>
                <w:rStyle w:val="StylTun"/>
              </w:rPr>
            </w:pPr>
            <w:r w:rsidRPr="00A90B17">
              <w:rPr>
                <w:rStyle w:val="StylTun"/>
              </w:rPr>
              <w:t>Žádost</w:t>
            </w:r>
          </w:p>
          <w:p w:rsidR="00ED4F9A" w:rsidRPr="00A90B17" w:rsidRDefault="00ED4F9A" w:rsidP="00203A89">
            <w:pPr>
              <w:rPr>
                <w:rStyle w:val="StylTun"/>
              </w:rPr>
            </w:pPr>
            <w:r w:rsidRPr="00A90B17">
              <w:rPr>
                <w:rStyle w:val="StylTun"/>
              </w:rPr>
              <w:t>Životopis</w:t>
            </w:r>
          </w:p>
          <w:p w:rsidR="00ED4F9A" w:rsidRPr="00A90B17" w:rsidRDefault="00ED4F9A" w:rsidP="00203A89">
            <w:pPr>
              <w:rPr>
                <w:rStyle w:val="StylTun"/>
              </w:rPr>
            </w:pPr>
            <w:r w:rsidRPr="00A90B17">
              <w:rPr>
                <w:rStyle w:val="StylTun"/>
              </w:rPr>
              <w:t>Bajky</w:t>
            </w:r>
          </w:p>
          <w:p w:rsidR="00ED4F9A" w:rsidRPr="00A90B17" w:rsidRDefault="00ED4F9A" w:rsidP="00203A89">
            <w:pPr>
              <w:rPr>
                <w:rStyle w:val="StylTun"/>
              </w:rPr>
            </w:pPr>
            <w:r w:rsidRPr="00A90B17">
              <w:rPr>
                <w:rStyle w:val="StylTun"/>
              </w:rPr>
              <w:t>Báje</w:t>
            </w:r>
          </w:p>
          <w:p w:rsidR="00ED4F9A" w:rsidRPr="00A90B17" w:rsidRDefault="00ED4F9A" w:rsidP="00203A89">
            <w:pPr>
              <w:rPr>
                <w:rStyle w:val="StylTun"/>
              </w:rPr>
            </w:pPr>
            <w:r w:rsidRPr="00A90B17">
              <w:rPr>
                <w:rStyle w:val="StylTun"/>
              </w:rPr>
              <w:t xml:space="preserve">Pověsti </w:t>
            </w:r>
          </w:p>
          <w:p w:rsidR="00ED4F9A" w:rsidRPr="00A90B17" w:rsidRDefault="00ED4F9A" w:rsidP="00203A89">
            <w:pPr>
              <w:rPr>
                <w:rStyle w:val="StylTun"/>
              </w:rPr>
            </w:pPr>
            <w:r w:rsidRPr="00A90B17">
              <w:rPr>
                <w:rStyle w:val="StylTun"/>
              </w:rPr>
              <w:t>Pohádky</w:t>
            </w:r>
          </w:p>
          <w:p w:rsidR="00ED4F9A" w:rsidRPr="00A90B17" w:rsidRDefault="00ED4F9A" w:rsidP="00203A89">
            <w:pPr>
              <w:rPr>
                <w:rStyle w:val="StylTun"/>
              </w:rPr>
            </w:pPr>
            <w:r w:rsidRPr="00A90B17">
              <w:rPr>
                <w:rStyle w:val="StylTun"/>
              </w:rPr>
              <w:t>Literatura doby Karla IV. a husitství</w:t>
            </w:r>
          </w:p>
          <w:p w:rsidR="00ED4F9A" w:rsidRPr="00A90B17" w:rsidRDefault="00ED4F9A" w:rsidP="00203A89">
            <w:pPr>
              <w:rPr>
                <w:rStyle w:val="StylTun"/>
              </w:rPr>
            </w:pPr>
            <w:r w:rsidRPr="00A90B17">
              <w:rPr>
                <w:rStyle w:val="StylTun"/>
              </w:rPr>
              <w:t>Kroniky</w:t>
            </w:r>
          </w:p>
          <w:p w:rsidR="00ED4F9A" w:rsidRPr="00A90B17" w:rsidRDefault="00ED4F9A" w:rsidP="00203A89">
            <w:pPr>
              <w:rPr>
                <w:rStyle w:val="StylTun"/>
              </w:rPr>
            </w:pPr>
            <w:r w:rsidRPr="00A90B17">
              <w:rPr>
                <w:rStyle w:val="StylTun"/>
              </w:rPr>
              <w:t>Cestopisy</w:t>
            </w:r>
          </w:p>
          <w:p w:rsidR="00ED4F9A" w:rsidRPr="00A90B17" w:rsidRDefault="00ED4F9A" w:rsidP="00203A89">
            <w:pPr>
              <w:rPr>
                <w:rStyle w:val="StylTun"/>
              </w:rPr>
            </w:pPr>
            <w:r w:rsidRPr="00A90B17">
              <w:rPr>
                <w:rStyle w:val="StylTun"/>
              </w:rPr>
              <w:t>Literatura pro mládež</w:t>
            </w:r>
          </w:p>
          <w:p w:rsidR="00ED4F9A" w:rsidRPr="00A90B17" w:rsidRDefault="00ED4F9A" w:rsidP="00203A89">
            <w:pPr>
              <w:rPr>
                <w:rStyle w:val="StylTun"/>
              </w:rPr>
            </w:pPr>
            <w:r w:rsidRPr="00A90B17">
              <w:rPr>
                <w:rStyle w:val="StylTun"/>
              </w:rPr>
              <w:t>O zvířatech a lidech</w:t>
            </w:r>
          </w:p>
          <w:p w:rsidR="00ED4F9A" w:rsidRPr="00A90B17" w:rsidRDefault="00ED4F9A" w:rsidP="00203A89">
            <w:pPr>
              <w:rPr>
                <w:rStyle w:val="StylTun"/>
              </w:rPr>
            </w:pPr>
            <w:r w:rsidRPr="00A90B17">
              <w:rPr>
                <w:rStyle w:val="StylTun"/>
              </w:rPr>
              <w:t>Balady a romance</w:t>
            </w:r>
          </w:p>
          <w:p w:rsidR="00ED4F9A" w:rsidRPr="00A90B17" w:rsidRDefault="00ED4F9A" w:rsidP="00203A89">
            <w:pPr>
              <w:rPr>
                <w:b/>
              </w:rPr>
            </w:pPr>
            <w:r w:rsidRPr="00A90B17">
              <w:rPr>
                <w:rStyle w:val="StylTun"/>
              </w:rPr>
              <w:t>Poezie</w:t>
            </w:r>
          </w:p>
        </w:tc>
        <w:tc>
          <w:tcPr>
            <w:tcW w:w="4425" w:type="dxa"/>
            <w:vMerge/>
          </w:tcPr>
          <w:p w:rsidR="00ED4F9A" w:rsidRPr="00A90B17" w:rsidRDefault="00ED4F9A" w:rsidP="00203A89">
            <w:pPr>
              <w:rPr>
                <w:b/>
              </w:rPr>
            </w:pPr>
          </w:p>
        </w:tc>
        <w:tc>
          <w:tcPr>
            <w:tcW w:w="2534" w:type="dxa"/>
          </w:tcPr>
          <w:p w:rsidR="00ED4F9A" w:rsidRPr="00A90B17" w:rsidRDefault="00ED4F9A" w:rsidP="00203A89">
            <w:pPr>
              <w:rPr>
                <w:b/>
                <w:sz w:val="20"/>
                <w:szCs w:val="20"/>
              </w:rPr>
            </w:pPr>
          </w:p>
        </w:tc>
      </w:tr>
    </w:tbl>
    <w:p w:rsidR="00ED4F9A" w:rsidRPr="00A90B17" w:rsidRDefault="00ED4F9A" w:rsidP="00ED4F9A">
      <w:pPr>
        <w:pStyle w:val="SVP-pedmt-ronk"/>
      </w:pPr>
      <w:r w:rsidRPr="00A90B17">
        <w:lastRenderedPageBreak/>
        <w:t>Vyučovací předmět:</w:t>
      </w:r>
      <w:r w:rsidRPr="00A90B17">
        <w:tab/>
        <w:t>Český jazyk a literatura</w:t>
      </w:r>
      <w:r w:rsidRPr="00A90B17">
        <w:br/>
        <w:t>Ročník: 8.</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5"/>
        <w:gridCol w:w="5181"/>
        <w:gridCol w:w="4648"/>
        <w:gridCol w:w="3240"/>
        <w:gridCol w:w="1695"/>
      </w:tblGrid>
      <w:tr w:rsidR="00ED4F9A" w:rsidRPr="00A90B17" w:rsidTr="00203A89">
        <w:trPr>
          <w:tblHeader/>
          <w:jc w:val="center"/>
        </w:trPr>
        <w:tc>
          <w:tcPr>
            <w:tcW w:w="545" w:type="dxa"/>
          </w:tcPr>
          <w:p w:rsidR="00ED4F9A" w:rsidRPr="00A90B17" w:rsidRDefault="00ED4F9A" w:rsidP="00203A89">
            <w:pPr>
              <w:pStyle w:val="SVPtabzahlavi"/>
            </w:pPr>
            <w:r w:rsidRPr="00A90B17">
              <w:t>ČV</w:t>
            </w:r>
          </w:p>
        </w:tc>
        <w:tc>
          <w:tcPr>
            <w:tcW w:w="5181" w:type="dxa"/>
            <w:vAlign w:val="center"/>
          </w:tcPr>
          <w:p w:rsidR="00ED4F9A" w:rsidRPr="00A90B17" w:rsidRDefault="00ED4F9A" w:rsidP="00203A89">
            <w:pPr>
              <w:pStyle w:val="SVPtabzahlavi"/>
            </w:pPr>
            <w:r w:rsidRPr="00A90B17">
              <w:t>Výstup</w:t>
            </w:r>
          </w:p>
        </w:tc>
        <w:tc>
          <w:tcPr>
            <w:tcW w:w="4648" w:type="dxa"/>
            <w:vAlign w:val="center"/>
          </w:tcPr>
          <w:p w:rsidR="00ED4F9A" w:rsidRPr="00A90B17" w:rsidRDefault="00ED4F9A" w:rsidP="00203A89">
            <w:pPr>
              <w:pStyle w:val="SVPtabzahlavi"/>
            </w:pPr>
            <w:r w:rsidRPr="00A90B17">
              <w:t>Učivo</w:t>
            </w:r>
          </w:p>
        </w:tc>
        <w:tc>
          <w:tcPr>
            <w:tcW w:w="3240" w:type="dxa"/>
            <w:vAlign w:val="center"/>
          </w:tcPr>
          <w:p w:rsidR="00ED4F9A" w:rsidRPr="00A90B17" w:rsidRDefault="00ED4F9A" w:rsidP="00203A89">
            <w:pPr>
              <w:pStyle w:val="SVPtabzahlavi"/>
            </w:pPr>
            <w:r w:rsidRPr="00A90B17">
              <w:t>Průřezová témata</w:t>
            </w:r>
          </w:p>
        </w:tc>
        <w:tc>
          <w:tcPr>
            <w:tcW w:w="1695" w:type="dxa"/>
            <w:vAlign w:val="center"/>
          </w:tcPr>
          <w:p w:rsidR="00ED4F9A" w:rsidRPr="00A90B17" w:rsidRDefault="00ED4F9A" w:rsidP="00203A89">
            <w:pPr>
              <w:pStyle w:val="SVPtabzahlavi"/>
            </w:pPr>
            <w:r w:rsidRPr="00A90B17">
              <w:t>Poznámky</w:t>
            </w:r>
          </w:p>
        </w:tc>
      </w:tr>
      <w:tr w:rsidR="00ED4F9A" w:rsidRPr="00A90B17" w:rsidTr="00203A89">
        <w:trPr>
          <w:jc w:val="center"/>
        </w:trPr>
        <w:tc>
          <w:tcPr>
            <w:tcW w:w="545" w:type="dxa"/>
          </w:tcPr>
          <w:p w:rsidR="00ED4F9A" w:rsidRPr="00A90B17" w:rsidRDefault="00ED4F9A" w:rsidP="00203A89">
            <w:pPr>
              <w:pStyle w:val="SVPtabvystupucivo"/>
              <w:numPr>
                <w:ilvl w:val="0"/>
                <w:numId w:val="0"/>
              </w:numPr>
              <w:jc w:val="center"/>
            </w:pPr>
            <w:r w:rsidRPr="00A90B17">
              <w:t>1</w:t>
            </w:r>
          </w:p>
        </w:tc>
        <w:tc>
          <w:tcPr>
            <w:tcW w:w="5181" w:type="dxa"/>
          </w:tcPr>
          <w:p w:rsidR="00ED4F9A" w:rsidRPr="00A90B17" w:rsidRDefault="00ED4F9A" w:rsidP="00203A89">
            <w:pPr>
              <w:pStyle w:val="SVPtabvystupucivo"/>
            </w:pPr>
            <w:r w:rsidRPr="00A90B17">
              <w:t>Žák má přehled o slovanských a světových jazycích,</w:t>
            </w:r>
          </w:p>
          <w:p w:rsidR="00ED4F9A" w:rsidRPr="00A90B17" w:rsidRDefault="00ED4F9A" w:rsidP="00203A89">
            <w:pPr>
              <w:pStyle w:val="SVPtabvystupucivo"/>
            </w:pPr>
            <w:r w:rsidRPr="00A90B17">
              <w:t>Rozpozná některé dialekty, jazyk spisovný, hovorový, nespisovný, slang,….</w:t>
            </w:r>
          </w:p>
        </w:tc>
        <w:tc>
          <w:tcPr>
            <w:tcW w:w="4648" w:type="dxa"/>
          </w:tcPr>
          <w:p w:rsidR="00ED4F9A" w:rsidRPr="00A90B17" w:rsidRDefault="00ED4F9A" w:rsidP="00203A89">
            <w:pPr>
              <w:rPr>
                <w:rStyle w:val="StylTun"/>
              </w:rPr>
            </w:pPr>
            <w:r w:rsidRPr="00A90B17">
              <w:rPr>
                <w:rStyle w:val="StylTun"/>
              </w:rPr>
              <w:t>Mluvnice:</w:t>
            </w:r>
          </w:p>
          <w:p w:rsidR="00ED4F9A" w:rsidRPr="00A90B17" w:rsidRDefault="00ED4F9A" w:rsidP="00203A89">
            <w:pPr>
              <w:pStyle w:val="SVPtabvystupucivo"/>
            </w:pPr>
            <w:r w:rsidRPr="00A90B17">
              <w:t>Čeština a další slovanské jazyky</w:t>
            </w:r>
          </w:p>
          <w:p w:rsidR="00ED4F9A" w:rsidRPr="00A90B17" w:rsidRDefault="00ED4F9A" w:rsidP="00203A89">
            <w:pPr>
              <w:pStyle w:val="SVPtabvystupucivo"/>
            </w:pPr>
            <w:r w:rsidRPr="00A90B17">
              <w:t>Útvary českého jazyka</w:t>
            </w:r>
          </w:p>
        </w:tc>
        <w:tc>
          <w:tcPr>
            <w:tcW w:w="3240" w:type="dxa"/>
          </w:tcPr>
          <w:p w:rsidR="00ED4F9A" w:rsidRPr="00A90B17" w:rsidRDefault="00ED4F9A" w:rsidP="00203A89">
            <w:pPr>
              <w:rPr>
                <w:b/>
              </w:rPr>
            </w:pPr>
          </w:p>
        </w:tc>
        <w:tc>
          <w:tcPr>
            <w:tcW w:w="1695" w:type="dxa"/>
          </w:tcPr>
          <w:p w:rsidR="00ED4F9A" w:rsidRPr="00A90B17" w:rsidRDefault="00ED4F9A" w:rsidP="00203A89">
            <w:pPr>
              <w:rPr>
                <w:sz w:val="20"/>
                <w:szCs w:val="20"/>
              </w:rPr>
            </w:pPr>
          </w:p>
        </w:tc>
      </w:tr>
      <w:tr w:rsidR="00ED4F9A" w:rsidRPr="00A90B17" w:rsidTr="00203A89">
        <w:trPr>
          <w:jc w:val="center"/>
        </w:trPr>
        <w:tc>
          <w:tcPr>
            <w:tcW w:w="545" w:type="dxa"/>
          </w:tcPr>
          <w:p w:rsidR="00ED4F9A" w:rsidRPr="00A90B17" w:rsidRDefault="00ED4F9A" w:rsidP="00203A89">
            <w:pPr>
              <w:pStyle w:val="SVPtabvystupucivo"/>
              <w:numPr>
                <w:ilvl w:val="0"/>
                <w:numId w:val="0"/>
              </w:numPr>
              <w:jc w:val="center"/>
            </w:pPr>
            <w:r w:rsidRPr="00A90B17">
              <w:t>2</w:t>
            </w:r>
          </w:p>
        </w:tc>
        <w:tc>
          <w:tcPr>
            <w:tcW w:w="5181" w:type="dxa"/>
          </w:tcPr>
          <w:p w:rsidR="00ED4F9A" w:rsidRPr="00A90B17" w:rsidRDefault="00ED4F9A" w:rsidP="00203A89">
            <w:pPr>
              <w:pStyle w:val="SVPtabvystupucivo"/>
            </w:pPr>
            <w:r w:rsidRPr="00A90B17">
              <w:t>Žáci ovládají několik způsobů rozšiřování slovní zásoby, jsou schopni skloňovat slova i vlastní jména cizích jazyků, chápou důvody osvojování cizích slov, převážně anglického původu.</w:t>
            </w:r>
          </w:p>
          <w:p w:rsidR="00ED4F9A" w:rsidRPr="00A90B17" w:rsidRDefault="00ED4F9A" w:rsidP="00203A89">
            <w:pPr>
              <w:pStyle w:val="SVPtabvystupucivo"/>
            </w:pPr>
            <w:r w:rsidRPr="00A90B17">
              <w:t>Umí používat základní jazykové příručky.</w:t>
            </w:r>
          </w:p>
        </w:tc>
        <w:tc>
          <w:tcPr>
            <w:tcW w:w="4648" w:type="dxa"/>
          </w:tcPr>
          <w:p w:rsidR="00ED4F9A" w:rsidRPr="00A90B17" w:rsidRDefault="00ED4F9A" w:rsidP="00203A89">
            <w:pPr>
              <w:rPr>
                <w:rStyle w:val="StylTun"/>
              </w:rPr>
            </w:pPr>
            <w:r w:rsidRPr="00A90B17">
              <w:rPr>
                <w:rStyle w:val="StylTun"/>
              </w:rPr>
              <w:t>Nauka o slovní zásobě:</w:t>
            </w:r>
          </w:p>
          <w:p w:rsidR="00ED4F9A" w:rsidRPr="00A90B17" w:rsidRDefault="00ED4F9A" w:rsidP="00203A89">
            <w:pPr>
              <w:pStyle w:val="SVPtabvystupucivo"/>
            </w:pPr>
            <w:r w:rsidRPr="00A90B17">
              <w:t>slova přejatá, výslovnost, pravopis, skloňování, skloňování cizích vlastních jmen.</w:t>
            </w:r>
          </w:p>
          <w:p w:rsidR="00ED4F9A" w:rsidRPr="00A90B17" w:rsidRDefault="00ED4F9A" w:rsidP="00203A89">
            <w:pPr>
              <w:pStyle w:val="SVPtabvystupucivo"/>
            </w:pPr>
            <w:r w:rsidRPr="00A90B17">
              <w:t>Práce se slovníky a příručkami, Pravidly českého pravopisu, SSČJ.</w:t>
            </w:r>
          </w:p>
        </w:tc>
        <w:tc>
          <w:tcPr>
            <w:tcW w:w="3240" w:type="dxa"/>
          </w:tcPr>
          <w:p w:rsidR="00ED4F9A" w:rsidRPr="00A90B17" w:rsidRDefault="00ED4F9A" w:rsidP="00203A89">
            <w:pPr>
              <w:rPr>
                <w:b/>
              </w:rPr>
            </w:pPr>
          </w:p>
        </w:tc>
        <w:tc>
          <w:tcPr>
            <w:tcW w:w="1695" w:type="dxa"/>
          </w:tcPr>
          <w:p w:rsidR="00ED4F9A" w:rsidRPr="00A90B17" w:rsidRDefault="00ED4F9A" w:rsidP="00203A89">
            <w:pPr>
              <w:rPr>
                <w:sz w:val="20"/>
                <w:szCs w:val="20"/>
              </w:rPr>
            </w:pPr>
          </w:p>
        </w:tc>
      </w:tr>
      <w:tr w:rsidR="00ED4F9A" w:rsidRPr="00A90B17" w:rsidTr="00203A89">
        <w:trPr>
          <w:jc w:val="center"/>
        </w:trPr>
        <w:tc>
          <w:tcPr>
            <w:tcW w:w="545" w:type="dxa"/>
          </w:tcPr>
          <w:p w:rsidR="00ED4F9A" w:rsidRPr="00A90B17" w:rsidRDefault="00ED4F9A" w:rsidP="00203A89">
            <w:pPr>
              <w:pStyle w:val="SVPtabvystupucivo"/>
              <w:numPr>
                <w:ilvl w:val="0"/>
                <w:numId w:val="0"/>
              </w:numPr>
              <w:jc w:val="center"/>
            </w:pPr>
            <w:r w:rsidRPr="00A90B17">
              <w:t>3</w:t>
            </w:r>
          </w:p>
        </w:tc>
        <w:tc>
          <w:tcPr>
            <w:tcW w:w="5181" w:type="dxa"/>
          </w:tcPr>
          <w:p w:rsidR="00ED4F9A" w:rsidRPr="00A90B17" w:rsidRDefault="00ED4F9A" w:rsidP="00203A89">
            <w:pPr>
              <w:pStyle w:val="SVPtabvystupucivo"/>
            </w:pPr>
            <w:r w:rsidRPr="00A90B17">
              <w:t>Žák ovládá skloňování a časování českých slov i slov cizího původu.</w:t>
            </w:r>
          </w:p>
          <w:p w:rsidR="00ED4F9A" w:rsidRPr="00A90B17" w:rsidRDefault="00ED4F9A" w:rsidP="00203A89">
            <w:pPr>
              <w:pStyle w:val="SVPtabvystupucivo"/>
            </w:pPr>
            <w:r w:rsidRPr="00A90B17">
              <w:t>U sloves dokáže určit všechny mluvnické kategorie, orientuje se v zařazování sloves do slovesných tříd, určuje slovesné vzory.</w:t>
            </w:r>
          </w:p>
        </w:tc>
        <w:tc>
          <w:tcPr>
            <w:tcW w:w="4648" w:type="dxa"/>
          </w:tcPr>
          <w:p w:rsidR="00ED4F9A" w:rsidRPr="00A90B17" w:rsidRDefault="00ED4F9A" w:rsidP="00203A89">
            <w:pPr>
              <w:rPr>
                <w:rStyle w:val="StylTun"/>
              </w:rPr>
            </w:pPr>
            <w:r w:rsidRPr="00A90B17">
              <w:rPr>
                <w:rStyle w:val="StylTun"/>
              </w:rPr>
              <w:t>Tvarosloví:</w:t>
            </w:r>
          </w:p>
          <w:p w:rsidR="00ED4F9A" w:rsidRPr="00A90B17" w:rsidRDefault="00ED4F9A" w:rsidP="00ED4F9A">
            <w:pPr>
              <w:pStyle w:val="Zhlav"/>
              <w:numPr>
                <w:ilvl w:val="0"/>
                <w:numId w:val="54"/>
              </w:numPr>
              <w:tabs>
                <w:tab w:val="clear" w:pos="720"/>
                <w:tab w:val="clear" w:pos="4536"/>
                <w:tab w:val="clear" w:pos="9072"/>
                <w:tab w:val="num" w:pos="379"/>
              </w:tabs>
              <w:ind w:left="379"/>
            </w:pPr>
            <w:r w:rsidRPr="00A90B17">
              <w:t>opakování a prohloubení učiva, nepravidelnosti skloňování podstatných jmen, slovesné kategorie</w:t>
            </w:r>
          </w:p>
          <w:p w:rsidR="00ED4F9A" w:rsidRPr="00A90B17" w:rsidRDefault="00ED4F9A" w:rsidP="00ED4F9A">
            <w:pPr>
              <w:pStyle w:val="Zhlav"/>
              <w:numPr>
                <w:ilvl w:val="0"/>
                <w:numId w:val="54"/>
              </w:numPr>
              <w:tabs>
                <w:tab w:val="clear" w:pos="720"/>
                <w:tab w:val="clear" w:pos="4536"/>
                <w:tab w:val="clear" w:pos="9072"/>
                <w:tab w:val="num" w:pos="379"/>
              </w:tabs>
              <w:ind w:left="379"/>
            </w:pPr>
            <w:r w:rsidRPr="00A90B17">
              <w:t>vid, třídy a jejich vzory.</w:t>
            </w:r>
          </w:p>
        </w:tc>
        <w:tc>
          <w:tcPr>
            <w:tcW w:w="3240" w:type="dxa"/>
          </w:tcPr>
          <w:p w:rsidR="00ED4F9A" w:rsidRPr="00A90B17" w:rsidRDefault="00ED4F9A" w:rsidP="00203A89">
            <w:pPr>
              <w:rPr>
                <w:b/>
              </w:rPr>
            </w:pPr>
          </w:p>
        </w:tc>
        <w:tc>
          <w:tcPr>
            <w:tcW w:w="1695" w:type="dxa"/>
          </w:tcPr>
          <w:p w:rsidR="00ED4F9A" w:rsidRPr="00A90B17" w:rsidRDefault="00ED4F9A" w:rsidP="00203A89">
            <w:pPr>
              <w:rPr>
                <w:sz w:val="20"/>
                <w:szCs w:val="20"/>
              </w:rPr>
            </w:pPr>
          </w:p>
        </w:tc>
      </w:tr>
      <w:tr w:rsidR="00ED4F9A" w:rsidRPr="00A90B17" w:rsidTr="00203A89">
        <w:trPr>
          <w:jc w:val="center"/>
        </w:trPr>
        <w:tc>
          <w:tcPr>
            <w:tcW w:w="545" w:type="dxa"/>
          </w:tcPr>
          <w:p w:rsidR="00ED4F9A" w:rsidRPr="00A90B17" w:rsidRDefault="00ED4F9A" w:rsidP="00203A89">
            <w:pPr>
              <w:pStyle w:val="SVPtabvystupucivo"/>
              <w:numPr>
                <w:ilvl w:val="0"/>
                <w:numId w:val="0"/>
              </w:numPr>
              <w:jc w:val="center"/>
            </w:pPr>
            <w:r w:rsidRPr="00A90B17">
              <w:t>4</w:t>
            </w:r>
          </w:p>
        </w:tc>
        <w:tc>
          <w:tcPr>
            <w:tcW w:w="5181" w:type="dxa"/>
          </w:tcPr>
          <w:p w:rsidR="00ED4F9A" w:rsidRPr="00A90B17" w:rsidRDefault="00ED4F9A" w:rsidP="00203A89">
            <w:pPr>
              <w:pStyle w:val="SVPtabvystupucivo"/>
            </w:pPr>
            <w:r w:rsidRPr="00A90B17">
              <w:t>Umí určit větu jednoduchou, souvětí podřadné, souřadné.</w:t>
            </w:r>
          </w:p>
          <w:p w:rsidR="00ED4F9A" w:rsidRPr="00A90B17" w:rsidRDefault="00ED4F9A" w:rsidP="00203A89">
            <w:pPr>
              <w:pStyle w:val="SVPtabvystupucivo"/>
            </w:pPr>
            <w:r w:rsidRPr="00A90B17">
              <w:t>Umí vytvořit přístavek, PK volný, PK těsný.</w:t>
            </w:r>
          </w:p>
        </w:tc>
        <w:tc>
          <w:tcPr>
            <w:tcW w:w="4648" w:type="dxa"/>
          </w:tcPr>
          <w:p w:rsidR="00ED4F9A" w:rsidRPr="00A90B17" w:rsidRDefault="00ED4F9A" w:rsidP="00203A89">
            <w:pPr>
              <w:rPr>
                <w:rStyle w:val="StylTun"/>
              </w:rPr>
            </w:pPr>
            <w:r w:rsidRPr="00A90B17">
              <w:rPr>
                <w:rStyle w:val="StylTun"/>
              </w:rPr>
              <w:t>Skladba:</w:t>
            </w:r>
          </w:p>
          <w:p w:rsidR="00ED4F9A" w:rsidRPr="00A90B17" w:rsidRDefault="00ED4F9A" w:rsidP="00ED4F9A">
            <w:pPr>
              <w:numPr>
                <w:ilvl w:val="0"/>
                <w:numId w:val="54"/>
              </w:numPr>
              <w:tabs>
                <w:tab w:val="clear" w:pos="720"/>
                <w:tab w:val="num" w:pos="379"/>
              </w:tabs>
              <w:ind w:left="379"/>
            </w:pPr>
            <w:r w:rsidRPr="00A90B17">
              <w:t>věta jednoduchá, souvětí, věta dvojčlenná a jednočlenná, použití záporu v jazyce,</w:t>
            </w:r>
          </w:p>
          <w:p w:rsidR="00ED4F9A" w:rsidRPr="00A90B17" w:rsidRDefault="00ED4F9A" w:rsidP="00ED4F9A">
            <w:pPr>
              <w:numPr>
                <w:ilvl w:val="0"/>
                <w:numId w:val="54"/>
              </w:numPr>
              <w:tabs>
                <w:tab w:val="clear" w:pos="720"/>
                <w:tab w:val="num" w:pos="379"/>
              </w:tabs>
              <w:ind w:left="379"/>
            </w:pPr>
            <w:r w:rsidRPr="00A90B17">
              <w:t xml:space="preserve">spojovací výrazy </w:t>
            </w:r>
            <w:proofErr w:type="spellStart"/>
            <w:r w:rsidRPr="00A90B17">
              <w:t>podřadící</w:t>
            </w:r>
            <w:proofErr w:type="spellEnd"/>
            <w:r w:rsidRPr="00A90B17">
              <w:t>, souřadící,</w:t>
            </w:r>
          </w:p>
          <w:p w:rsidR="00ED4F9A" w:rsidRPr="00A90B17" w:rsidRDefault="00ED4F9A" w:rsidP="00ED4F9A">
            <w:pPr>
              <w:numPr>
                <w:ilvl w:val="0"/>
                <w:numId w:val="54"/>
              </w:numPr>
              <w:tabs>
                <w:tab w:val="clear" w:pos="720"/>
                <w:tab w:val="num" w:pos="379"/>
              </w:tabs>
              <w:ind w:left="379"/>
            </w:pPr>
            <w:r w:rsidRPr="00A90B17">
              <w:t>souvětí podřadné, souřadné</w:t>
            </w:r>
          </w:p>
        </w:tc>
        <w:tc>
          <w:tcPr>
            <w:tcW w:w="3240" w:type="dxa"/>
          </w:tcPr>
          <w:p w:rsidR="00ED4F9A" w:rsidRPr="00A90B17" w:rsidRDefault="00ED4F9A" w:rsidP="00203A89">
            <w:pPr>
              <w:rPr>
                <w:b/>
              </w:rPr>
            </w:pPr>
          </w:p>
        </w:tc>
        <w:tc>
          <w:tcPr>
            <w:tcW w:w="1695" w:type="dxa"/>
          </w:tcPr>
          <w:p w:rsidR="00ED4F9A" w:rsidRPr="00A90B17" w:rsidRDefault="00ED4F9A" w:rsidP="00203A89">
            <w:pPr>
              <w:rPr>
                <w:sz w:val="20"/>
                <w:szCs w:val="20"/>
              </w:rPr>
            </w:pPr>
          </w:p>
        </w:tc>
      </w:tr>
      <w:tr w:rsidR="00ED4F9A" w:rsidRPr="00A90B17" w:rsidTr="00203A89">
        <w:trPr>
          <w:jc w:val="center"/>
        </w:trPr>
        <w:tc>
          <w:tcPr>
            <w:tcW w:w="545" w:type="dxa"/>
          </w:tcPr>
          <w:p w:rsidR="00ED4F9A" w:rsidRPr="00A90B17" w:rsidRDefault="00ED4F9A" w:rsidP="00203A89">
            <w:pPr>
              <w:pStyle w:val="SVPtabvystupucivo"/>
              <w:numPr>
                <w:ilvl w:val="0"/>
                <w:numId w:val="0"/>
              </w:numPr>
              <w:jc w:val="center"/>
            </w:pPr>
            <w:r w:rsidRPr="00A90B17">
              <w:t>5</w:t>
            </w:r>
          </w:p>
        </w:tc>
        <w:tc>
          <w:tcPr>
            <w:tcW w:w="5181" w:type="dxa"/>
          </w:tcPr>
          <w:p w:rsidR="00ED4F9A" w:rsidRPr="00A90B17" w:rsidRDefault="00ED4F9A" w:rsidP="00203A89">
            <w:pPr>
              <w:pStyle w:val="SVPtabvystupucivo"/>
            </w:pPr>
            <w:r w:rsidRPr="00A90B17">
              <w:t>Umí aplikovat učivo gramatických jevů v textu.</w:t>
            </w:r>
          </w:p>
        </w:tc>
        <w:tc>
          <w:tcPr>
            <w:tcW w:w="4648" w:type="dxa"/>
          </w:tcPr>
          <w:p w:rsidR="00ED4F9A" w:rsidRPr="00A90B17" w:rsidRDefault="00ED4F9A" w:rsidP="00203A89">
            <w:pPr>
              <w:rPr>
                <w:rStyle w:val="StylTun"/>
              </w:rPr>
            </w:pPr>
            <w:r w:rsidRPr="00A90B17">
              <w:rPr>
                <w:rStyle w:val="StylTun"/>
              </w:rPr>
              <w:t>Gramatika:</w:t>
            </w:r>
          </w:p>
          <w:p w:rsidR="00ED4F9A" w:rsidRPr="00A90B17" w:rsidRDefault="00ED4F9A" w:rsidP="00203A89">
            <w:pPr>
              <w:pStyle w:val="SVPtabvystupucivo"/>
              <w:rPr>
                <w:rStyle w:val="StylTun"/>
                <w:b w:val="0"/>
                <w:bCs w:val="0"/>
              </w:rPr>
            </w:pPr>
            <w:r w:rsidRPr="00A90B17">
              <w:rPr>
                <w:rStyle w:val="StylTun"/>
              </w:rPr>
              <w:t xml:space="preserve"> – i/y, </w:t>
            </w:r>
            <w:proofErr w:type="spellStart"/>
            <w:r w:rsidRPr="00A90B17">
              <w:rPr>
                <w:rStyle w:val="StylTun"/>
              </w:rPr>
              <w:t>bě</w:t>
            </w:r>
            <w:proofErr w:type="spellEnd"/>
            <w:r w:rsidRPr="00A90B17">
              <w:rPr>
                <w:rStyle w:val="StylTun"/>
              </w:rPr>
              <w:t>, mě, s-, z-,</w:t>
            </w:r>
          </w:p>
          <w:p w:rsidR="00ED4F9A" w:rsidRPr="00A90B17" w:rsidRDefault="00ED4F9A" w:rsidP="00203A89">
            <w:pPr>
              <w:pStyle w:val="SVPtabvystupucivo"/>
              <w:rPr>
                <w:rStyle w:val="StylTun"/>
                <w:b w:val="0"/>
                <w:bCs w:val="0"/>
              </w:rPr>
            </w:pPr>
            <w:r w:rsidRPr="00A90B17">
              <w:rPr>
                <w:rStyle w:val="StylTun"/>
              </w:rPr>
              <w:t>velká písmena,</w:t>
            </w:r>
          </w:p>
          <w:p w:rsidR="00ED4F9A" w:rsidRPr="00A90B17" w:rsidRDefault="00ED4F9A" w:rsidP="00203A89">
            <w:pPr>
              <w:pStyle w:val="SVPtabvystupucivo"/>
              <w:rPr>
                <w:rStyle w:val="StylTun"/>
                <w:b w:val="0"/>
                <w:bCs w:val="0"/>
              </w:rPr>
            </w:pPr>
            <w:r w:rsidRPr="00A90B17">
              <w:rPr>
                <w:rStyle w:val="StylTun"/>
              </w:rPr>
              <w:t>shoda PO s PŘ,</w:t>
            </w:r>
          </w:p>
          <w:p w:rsidR="00ED4F9A" w:rsidRPr="00A90B17" w:rsidRDefault="00ED4F9A" w:rsidP="00203A89">
            <w:pPr>
              <w:pStyle w:val="SVPtabvystupucivo"/>
              <w:rPr>
                <w:rStyle w:val="StylTun"/>
                <w:b w:val="0"/>
                <w:bCs w:val="0"/>
              </w:rPr>
            </w:pPr>
            <w:r w:rsidRPr="00A90B17">
              <w:rPr>
                <w:rStyle w:val="StylTun"/>
              </w:rPr>
              <w:t>interpunkce,</w:t>
            </w:r>
          </w:p>
          <w:p w:rsidR="00ED4F9A" w:rsidRPr="00A90B17" w:rsidRDefault="00ED4F9A" w:rsidP="00203A89">
            <w:pPr>
              <w:pStyle w:val="SVPtabvystupucivo"/>
              <w:rPr>
                <w:rStyle w:val="StylTun"/>
              </w:rPr>
            </w:pPr>
            <w:r w:rsidRPr="00A90B17">
              <w:rPr>
                <w:rStyle w:val="StylTun"/>
              </w:rPr>
              <w:t>pravopis slov cizího původu</w:t>
            </w:r>
          </w:p>
        </w:tc>
        <w:tc>
          <w:tcPr>
            <w:tcW w:w="3240" w:type="dxa"/>
          </w:tcPr>
          <w:p w:rsidR="00ED4F9A" w:rsidRPr="00A90B17" w:rsidRDefault="00ED4F9A" w:rsidP="00203A89"/>
        </w:tc>
        <w:tc>
          <w:tcPr>
            <w:tcW w:w="1695" w:type="dxa"/>
          </w:tcPr>
          <w:p w:rsidR="00ED4F9A" w:rsidRPr="00A90B17" w:rsidRDefault="00ED4F9A" w:rsidP="00203A89">
            <w:pPr>
              <w:rPr>
                <w:sz w:val="20"/>
                <w:szCs w:val="20"/>
              </w:rPr>
            </w:pPr>
          </w:p>
        </w:tc>
      </w:tr>
      <w:tr w:rsidR="00ED4F9A" w:rsidRPr="00A90B17" w:rsidTr="00203A89">
        <w:trPr>
          <w:cantSplit/>
          <w:jc w:val="center"/>
        </w:trPr>
        <w:tc>
          <w:tcPr>
            <w:tcW w:w="545" w:type="dxa"/>
          </w:tcPr>
          <w:p w:rsidR="00ED4F9A" w:rsidRPr="00A90B17" w:rsidRDefault="00ED4F9A" w:rsidP="00203A89">
            <w:pPr>
              <w:pStyle w:val="SVPtabvystupucivo"/>
              <w:numPr>
                <w:ilvl w:val="0"/>
                <w:numId w:val="0"/>
              </w:numPr>
              <w:jc w:val="center"/>
            </w:pPr>
            <w:r w:rsidRPr="00A90B17">
              <w:lastRenderedPageBreak/>
              <w:t>6</w:t>
            </w:r>
          </w:p>
          <w:p w:rsidR="00ED4F9A" w:rsidRPr="00A90B17" w:rsidRDefault="00ED4F9A" w:rsidP="00203A89">
            <w:pPr>
              <w:pStyle w:val="SVPtabvystupucivo"/>
              <w:numPr>
                <w:ilvl w:val="0"/>
                <w:numId w:val="0"/>
              </w:numPr>
              <w:jc w:val="center"/>
            </w:pPr>
          </w:p>
          <w:p w:rsidR="00ED4F9A" w:rsidRPr="00A90B17" w:rsidRDefault="00ED4F9A" w:rsidP="00203A89">
            <w:pPr>
              <w:pStyle w:val="SVPtabvystupucivo"/>
              <w:numPr>
                <w:ilvl w:val="0"/>
                <w:numId w:val="0"/>
              </w:numPr>
              <w:jc w:val="center"/>
            </w:pPr>
          </w:p>
          <w:p w:rsidR="00ED4F9A" w:rsidRPr="00A90B17" w:rsidRDefault="00ED4F9A" w:rsidP="00203A89">
            <w:pPr>
              <w:pStyle w:val="SVPtabvystupucivo"/>
              <w:numPr>
                <w:ilvl w:val="0"/>
                <w:numId w:val="0"/>
              </w:numPr>
              <w:jc w:val="center"/>
            </w:pPr>
          </w:p>
          <w:p w:rsidR="00ED4F9A" w:rsidRPr="00A90B17" w:rsidRDefault="00ED4F9A" w:rsidP="00203A89">
            <w:pPr>
              <w:pStyle w:val="SVPtabvystupucivo"/>
              <w:numPr>
                <w:ilvl w:val="0"/>
                <w:numId w:val="0"/>
              </w:numPr>
              <w:jc w:val="center"/>
            </w:pPr>
          </w:p>
          <w:p w:rsidR="00ED4F9A" w:rsidRPr="00A90B17" w:rsidRDefault="00ED4F9A" w:rsidP="00203A89">
            <w:pPr>
              <w:pStyle w:val="SVPtabvystupucivo"/>
              <w:numPr>
                <w:ilvl w:val="0"/>
                <w:numId w:val="0"/>
              </w:numPr>
              <w:jc w:val="center"/>
            </w:pPr>
            <w:r w:rsidRPr="00A90B17">
              <w:t>7</w:t>
            </w:r>
          </w:p>
          <w:p w:rsidR="00ED4F9A" w:rsidRPr="00A90B17" w:rsidRDefault="00ED4F9A" w:rsidP="00203A89">
            <w:pPr>
              <w:pStyle w:val="SVPtabvystupucivo"/>
              <w:numPr>
                <w:ilvl w:val="0"/>
                <w:numId w:val="0"/>
              </w:numPr>
              <w:jc w:val="center"/>
            </w:pPr>
          </w:p>
          <w:p w:rsidR="00ED4F9A" w:rsidRPr="00A90B17" w:rsidRDefault="00ED4F9A" w:rsidP="00203A89">
            <w:pPr>
              <w:pStyle w:val="SVPtabvystupucivo"/>
              <w:numPr>
                <w:ilvl w:val="0"/>
                <w:numId w:val="0"/>
              </w:numPr>
              <w:jc w:val="center"/>
            </w:pPr>
          </w:p>
          <w:p w:rsidR="00ED4F9A" w:rsidRPr="00A90B17" w:rsidRDefault="00ED4F9A" w:rsidP="00203A89">
            <w:pPr>
              <w:pStyle w:val="SVPtabvystupucivo"/>
              <w:numPr>
                <w:ilvl w:val="0"/>
                <w:numId w:val="0"/>
              </w:numPr>
              <w:jc w:val="center"/>
            </w:pPr>
          </w:p>
          <w:p w:rsidR="00ED4F9A" w:rsidRPr="00A90B17" w:rsidRDefault="00ED4F9A" w:rsidP="00203A89">
            <w:pPr>
              <w:pStyle w:val="SVPtabvystupucivo"/>
              <w:numPr>
                <w:ilvl w:val="0"/>
                <w:numId w:val="0"/>
              </w:numPr>
              <w:jc w:val="center"/>
            </w:pPr>
          </w:p>
          <w:p w:rsidR="00ED4F9A" w:rsidRPr="00A90B17" w:rsidRDefault="00ED4F9A" w:rsidP="00203A89">
            <w:pPr>
              <w:pStyle w:val="SVPtabvystupucivo"/>
              <w:numPr>
                <w:ilvl w:val="0"/>
                <w:numId w:val="0"/>
              </w:numPr>
              <w:jc w:val="center"/>
            </w:pPr>
            <w:r w:rsidRPr="00A90B17">
              <w:t>8</w:t>
            </w:r>
          </w:p>
        </w:tc>
        <w:tc>
          <w:tcPr>
            <w:tcW w:w="5181" w:type="dxa"/>
          </w:tcPr>
          <w:p w:rsidR="00ED4F9A" w:rsidRPr="00A90B17" w:rsidRDefault="00ED4F9A" w:rsidP="00203A89">
            <w:pPr>
              <w:pStyle w:val="SVPtabvystupucivo"/>
            </w:pPr>
            <w:r w:rsidRPr="00A90B17">
              <w:t>Žák je schopen vyjadřovat souvisle své myšlenky, umí pomocí správných jazykových prostředků vyjádřit zadanou slohovou formu jak písemně, tak verbálně.</w:t>
            </w:r>
          </w:p>
          <w:p w:rsidR="00ED4F9A" w:rsidRPr="00A90B17" w:rsidRDefault="00ED4F9A" w:rsidP="00203A89">
            <w:pPr>
              <w:pStyle w:val="SVPtabvystupucivo"/>
            </w:pPr>
            <w:r w:rsidRPr="00A90B17">
              <w:t>Dovede vyjádřit své pocity, city.</w:t>
            </w:r>
          </w:p>
          <w:p w:rsidR="00ED4F9A" w:rsidRPr="00A90B17" w:rsidRDefault="00ED4F9A" w:rsidP="00203A89">
            <w:pPr>
              <w:pStyle w:val="SVPtabvystupucivo"/>
            </w:pPr>
            <w:r w:rsidRPr="00A90B17">
              <w:t>Umí diskutovat a obhájit své myšlenky, nápady.</w:t>
            </w:r>
          </w:p>
          <w:p w:rsidR="00ED4F9A" w:rsidRPr="00A90B17" w:rsidRDefault="00ED4F9A" w:rsidP="00203A89">
            <w:pPr>
              <w:pStyle w:val="SVPtabvystupucivo"/>
            </w:pPr>
            <w:r w:rsidRPr="00A90B17">
              <w:t xml:space="preserve">Hledá, porovnává, používá zásady kultivovaného projevu, umí naslouchat druhému, respektuje komunikační principy – postavení těla, oční kontakt, naslouchání,… </w:t>
            </w:r>
          </w:p>
          <w:p w:rsidR="00ED4F9A" w:rsidRPr="00A90B17" w:rsidRDefault="00ED4F9A" w:rsidP="00203A89">
            <w:pPr>
              <w:pStyle w:val="SVPtabvystupucivo"/>
            </w:pPr>
            <w:r w:rsidRPr="00A90B17">
              <w:t>Evaluace žáka.</w:t>
            </w:r>
          </w:p>
        </w:tc>
        <w:tc>
          <w:tcPr>
            <w:tcW w:w="4648" w:type="dxa"/>
          </w:tcPr>
          <w:p w:rsidR="00ED4F9A" w:rsidRPr="00A90B17" w:rsidRDefault="00ED4F9A" w:rsidP="00203A89">
            <w:pPr>
              <w:pStyle w:val="Nadpis2"/>
              <w:rPr>
                <w:rFonts w:ascii="Times New Roman" w:hAnsi="Times New Roman"/>
              </w:rPr>
            </w:pPr>
            <w:r w:rsidRPr="00A90B17">
              <w:rPr>
                <w:rFonts w:ascii="Times New Roman" w:hAnsi="Times New Roman"/>
              </w:rPr>
              <w:t>SLOH:</w:t>
            </w:r>
          </w:p>
          <w:p w:rsidR="00ED4F9A" w:rsidRPr="00A90B17" w:rsidRDefault="00ED4F9A" w:rsidP="00203A89">
            <w:pPr>
              <w:pStyle w:val="SVPtabvystupucivo"/>
            </w:pPr>
            <w:r w:rsidRPr="00A90B17">
              <w:t>Charakteristika literární postavy</w:t>
            </w:r>
          </w:p>
          <w:p w:rsidR="00ED4F9A" w:rsidRPr="00A90B17" w:rsidRDefault="00ED4F9A" w:rsidP="00203A89">
            <w:pPr>
              <w:pStyle w:val="SVPtabvystupucivo"/>
            </w:pPr>
            <w:r w:rsidRPr="00A90B17">
              <w:t>Líčení – subjektivně zabarvený popis</w:t>
            </w:r>
          </w:p>
          <w:p w:rsidR="00ED4F9A" w:rsidRPr="00A90B17" w:rsidRDefault="00ED4F9A" w:rsidP="00203A89">
            <w:pPr>
              <w:pStyle w:val="SVPtabvystupucivo"/>
            </w:pPr>
            <w:r w:rsidRPr="00A90B17">
              <w:t>Výklad, výtah</w:t>
            </w:r>
          </w:p>
          <w:p w:rsidR="00ED4F9A" w:rsidRPr="00A90B17" w:rsidRDefault="00ED4F9A" w:rsidP="00203A89">
            <w:pPr>
              <w:pStyle w:val="SVPtabvystupucivo"/>
            </w:pPr>
            <w:r w:rsidRPr="00A90B17">
              <w:t xml:space="preserve">Úvaha </w:t>
            </w:r>
          </w:p>
          <w:p w:rsidR="00ED4F9A" w:rsidRPr="00A90B17" w:rsidRDefault="00ED4F9A" w:rsidP="00203A89">
            <w:pPr>
              <w:pStyle w:val="SVPtabvystupucivo"/>
            </w:pPr>
            <w:r w:rsidRPr="00A90B17">
              <w:t>Rétorika a vystupování před kolektivem - diskuse</w:t>
            </w:r>
          </w:p>
        </w:tc>
        <w:tc>
          <w:tcPr>
            <w:tcW w:w="3240" w:type="dxa"/>
          </w:tcPr>
          <w:p w:rsidR="00ED4F9A" w:rsidRPr="00A90B17" w:rsidRDefault="00ED4F9A" w:rsidP="00203A89">
            <w:pPr>
              <w:rPr>
                <w:rStyle w:val="StylTun"/>
                <w:sz w:val="20"/>
                <w:szCs w:val="20"/>
              </w:rPr>
            </w:pPr>
            <w:r w:rsidRPr="00A90B17">
              <w:rPr>
                <w:rStyle w:val="StylTun"/>
                <w:sz w:val="20"/>
                <w:szCs w:val="20"/>
              </w:rPr>
              <w:t>OSV</w:t>
            </w:r>
          </w:p>
          <w:p w:rsidR="00ED4F9A" w:rsidRPr="00A90B17" w:rsidRDefault="00ED4F9A" w:rsidP="00203A89">
            <w:pPr>
              <w:rPr>
                <w:b/>
                <w:sz w:val="20"/>
                <w:szCs w:val="20"/>
              </w:rPr>
            </w:pPr>
            <w:r w:rsidRPr="00A90B17">
              <w:rPr>
                <w:b/>
                <w:sz w:val="20"/>
                <w:szCs w:val="20"/>
              </w:rPr>
              <w:t>Sociální rozvoj</w:t>
            </w:r>
          </w:p>
          <w:p w:rsidR="00ED4F9A" w:rsidRPr="00A90B17" w:rsidRDefault="00ED4F9A" w:rsidP="00203A89">
            <w:pPr>
              <w:rPr>
                <w:i/>
                <w:sz w:val="20"/>
                <w:szCs w:val="20"/>
              </w:rPr>
            </w:pPr>
            <w:r w:rsidRPr="00A90B17">
              <w:rPr>
                <w:i/>
                <w:sz w:val="20"/>
                <w:szCs w:val="20"/>
              </w:rPr>
              <w:t>poznávání lidí</w:t>
            </w:r>
          </w:p>
          <w:p w:rsidR="00ED4F9A" w:rsidRPr="00A90B17" w:rsidRDefault="00ED4F9A" w:rsidP="00203A89">
            <w:pPr>
              <w:pStyle w:val="Styl10bVlevo02cm"/>
            </w:pPr>
            <w:r w:rsidRPr="00A90B17">
              <w:t>(vzájemné poznávání ve skupině / třídě)</w:t>
            </w:r>
          </w:p>
          <w:p w:rsidR="00ED4F9A" w:rsidRPr="00A90B17" w:rsidRDefault="00ED4F9A" w:rsidP="00203A89">
            <w:pPr>
              <w:rPr>
                <w:i/>
                <w:sz w:val="20"/>
                <w:szCs w:val="20"/>
              </w:rPr>
            </w:pPr>
            <w:r w:rsidRPr="00A90B17">
              <w:rPr>
                <w:i/>
                <w:sz w:val="20"/>
                <w:szCs w:val="20"/>
              </w:rPr>
              <w:t>komunikace</w:t>
            </w:r>
          </w:p>
          <w:p w:rsidR="00ED4F9A" w:rsidRPr="00A90B17" w:rsidRDefault="00ED4F9A" w:rsidP="00203A89">
            <w:pPr>
              <w:pStyle w:val="Styl10bVlevo02cm"/>
            </w:pPr>
            <w:r w:rsidRPr="00A90B17">
              <w:t>(vedení dialogu, komunikace v různých situacích)</w:t>
            </w:r>
          </w:p>
          <w:p w:rsidR="00ED4F9A" w:rsidRPr="00A90B17" w:rsidRDefault="00ED4F9A" w:rsidP="00203A89">
            <w:pPr>
              <w:rPr>
                <w:b/>
                <w:sz w:val="20"/>
                <w:szCs w:val="20"/>
              </w:rPr>
            </w:pPr>
            <w:r w:rsidRPr="00A90B17">
              <w:rPr>
                <w:b/>
                <w:sz w:val="20"/>
                <w:szCs w:val="20"/>
              </w:rPr>
              <w:t>Osobnostní rozvoj</w:t>
            </w:r>
          </w:p>
          <w:p w:rsidR="00ED4F9A" w:rsidRPr="00A90B17" w:rsidRDefault="00ED4F9A" w:rsidP="00203A89">
            <w:pPr>
              <w:rPr>
                <w:i/>
                <w:sz w:val="20"/>
                <w:szCs w:val="20"/>
              </w:rPr>
            </w:pPr>
            <w:r w:rsidRPr="00A90B17">
              <w:rPr>
                <w:i/>
                <w:sz w:val="20"/>
                <w:szCs w:val="20"/>
              </w:rPr>
              <w:t>sebepoznání a sebepojetí</w:t>
            </w:r>
          </w:p>
          <w:p w:rsidR="00ED4F9A" w:rsidRPr="00A90B17" w:rsidRDefault="00ED4F9A" w:rsidP="00203A89">
            <w:pPr>
              <w:pStyle w:val="Styl10bVlevo02cm"/>
            </w:pPr>
            <w:r w:rsidRPr="00A90B17">
              <w:t>(moje psychika, moje učení)</w:t>
            </w:r>
          </w:p>
          <w:p w:rsidR="00ED4F9A" w:rsidRPr="00A90B17" w:rsidRDefault="00ED4F9A" w:rsidP="00203A89">
            <w:pPr>
              <w:pStyle w:val="Styl10bVlevo02cm"/>
            </w:pPr>
          </w:p>
        </w:tc>
        <w:tc>
          <w:tcPr>
            <w:tcW w:w="1695" w:type="dxa"/>
          </w:tcPr>
          <w:p w:rsidR="00ED4F9A" w:rsidRPr="00A90B17" w:rsidRDefault="00ED4F9A" w:rsidP="00203A89">
            <w:pPr>
              <w:rPr>
                <w:rStyle w:val="StylTun"/>
                <w:sz w:val="20"/>
                <w:szCs w:val="20"/>
              </w:rPr>
            </w:pPr>
            <w:r w:rsidRPr="00A90B17">
              <w:rPr>
                <w:rStyle w:val="StylTun"/>
                <w:sz w:val="20"/>
                <w:szCs w:val="20"/>
              </w:rPr>
              <w:t>Mezipředmětové vztahy</w:t>
            </w:r>
          </w:p>
          <w:p w:rsidR="00ED4F9A" w:rsidRPr="00A90B17" w:rsidRDefault="00ED4F9A" w:rsidP="00203A89">
            <w:pPr>
              <w:rPr>
                <w:sz w:val="20"/>
                <w:szCs w:val="20"/>
              </w:rPr>
            </w:pPr>
            <w:r w:rsidRPr="00A90B17">
              <w:rPr>
                <w:rStyle w:val="StylTun"/>
                <w:sz w:val="20"/>
                <w:szCs w:val="20"/>
              </w:rPr>
              <w:t>RV</w:t>
            </w:r>
            <w:r w:rsidRPr="00A90B17">
              <w:rPr>
                <w:sz w:val="20"/>
                <w:szCs w:val="20"/>
              </w:rPr>
              <w:t xml:space="preserve"> - </w:t>
            </w:r>
            <w:r w:rsidRPr="00A90B17">
              <w:rPr>
                <w:rStyle w:val="StylTun"/>
                <w:sz w:val="20"/>
                <w:szCs w:val="20"/>
              </w:rPr>
              <w:t>VV</w:t>
            </w:r>
            <w:r w:rsidRPr="00A90B17">
              <w:rPr>
                <w:sz w:val="20"/>
                <w:szCs w:val="20"/>
              </w:rPr>
              <w:t xml:space="preserve"> – </w:t>
            </w:r>
            <w:r w:rsidRPr="00A90B17">
              <w:rPr>
                <w:rStyle w:val="StylTun"/>
                <w:sz w:val="20"/>
                <w:szCs w:val="20"/>
              </w:rPr>
              <w:t>HV</w:t>
            </w:r>
          </w:p>
          <w:p w:rsidR="00ED4F9A" w:rsidRPr="00A90B17" w:rsidRDefault="00ED4F9A" w:rsidP="00203A89">
            <w:pPr>
              <w:rPr>
                <w:sz w:val="20"/>
                <w:szCs w:val="20"/>
              </w:rPr>
            </w:pPr>
          </w:p>
        </w:tc>
      </w:tr>
      <w:tr w:rsidR="00ED4F9A" w:rsidRPr="00A90B17" w:rsidTr="00203A89">
        <w:trPr>
          <w:trHeight w:val="5105"/>
          <w:jc w:val="center"/>
        </w:trPr>
        <w:tc>
          <w:tcPr>
            <w:tcW w:w="545" w:type="dxa"/>
          </w:tcPr>
          <w:p w:rsidR="00ED4F9A" w:rsidRPr="00A90B17" w:rsidRDefault="00ED4F9A" w:rsidP="00203A89">
            <w:pPr>
              <w:pStyle w:val="SVPtabvystupucivo"/>
              <w:numPr>
                <w:ilvl w:val="0"/>
                <w:numId w:val="0"/>
              </w:numPr>
              <w:jc w:val="center"/>
            </w:pPr>
            <w:r w:rsidRPr="00A90B17">
              <w:t>9</w:t>
            </w:r>
          </w:p>
          <w:p w:rsidR="00ED4F9A" w:rsidRPr="00A90B17" w:rsidRDefault="00ED4F9A" w:rsidP="00203A89">
            <w:pPr>
              <w:pStyle w:val="SVPtabvystupucivo"/>
              <w:numPr>
                <w:ilvl w:val="0"/>
                <w:numId w:val="0"/>
              </w:numPr>
              <w:jc w:val="center"/>
            </w:pPr>
          </w:p>
          <w:p w:rsidR="00ED4F9A" w:rsidRPr="00A90B17" w:rsidRDefault="00ED4F9A" w:rsidP="00203A89">
            <w:pPr>
              <w:pStyle w:val="SVPtabvystupucivo"/>
              <w:numPr>
                <w:ilvl w:val="0"/>
                <w:numId w:val="0"/>
              </w:numPr>
              <w:jc w:val="center"/>
            </w:pPr>
          </w:p>
          <w:p w:rsidR="00ED4F9A" w:rsidRPr="00A90B17" w:rsidRDefault="00ED4F9A" w:rsidP="00203A89">
            <w:pPr>
              <w:pStyle w:val="SVPtabvystupucivo"/>
              <w:numPr>
                <w:ilvl w:val="0"/>
                <w:numId w:val="0"/>
              </w:numPr>
              <w:jc w:val="center"/>
            </w:pPr>
          </w:p>
          <w:p w:rsidR="00ED4F9A" w:rsidRPr="00A90B17" w:rsidRDefault="00ED4F9A" w:rsidP="00203A89">
            <w:pPr>
              <w:pStyle w:val="SVPtabvystupucivo"/>
              <w:numPr>
                <w:ilvl w:val="0"/>
                <w:numId w:val="0"/>
              </w:numPr>
              <w:jc w:val="center"/>
            </w:pPr>
            <w:r w:rsidRPr="00A90B17">
              <w:t>10</w:t>
            </w:r>
          </w:p>
        </w:tc>
        <w:tc>
          <w:tcPr>
            <w:tcW w:w="5181" w:type="dxa"/>
          </w:tcPr>
          <w:p w:rsidR="00ED4F9A" w:rsidRPr="00A90B17" w:rsidRDefault="00ED4F9A" w:rsidP="00203A89">
            <w:pPr>
              <w:pStyle w:val="SVPtabvystupucivo"/>
            </w:pPr>
            <w:r w:rsidRPr="00A90B17">
              <w:t>Žák používá přiměřeně rychlého čtení, orientuje se v textu, umí jej analyzovat, vyhledávat zdroje informací, dovede vyjádřit prožitky z ukázek, dramaticky zaznamenává výstupy figur.</w:t>
            </w:r>
          </w:p>
          <w:p w:rsidR="00ED4F9A" w:rsidRPr="00A90B17" w:rsidRDefault="00ED4F9A" w:rsidP="00203A89">
            <w:pPr>
              <w:pStyle w:val="SVPtabvystupucivo"/>
            </w:pPr>
            <w:r w:rsidRPr="00A90B17">
              <w:t>Ovládá základní informace o spisovatelích doby, dovede zařadit autora či dílo do období, ovládá literární názvosloví. </w:t>
            </w:r>
          </w:p>
        </w:tc>
        <w:tc>
          <w:tcPr>
            <w:tcW w:w="4648" w:type="dxa"/>
          </w:tcPr>
          <w:p w:rsidR="00ED4F9A" w:rsidRPr="00A90B17" w:rsidRDefault="00ED4F9A" w:rsidP="00203A89">
            <w:r w:rsidRPr="00A90B17">
              <w:rPr>
                <w:rStyle w:val="StylTun"/>
              </w:rPr>
              <w:t>LITERATURA</w:t>
            </w:r>
            <w:r w:rsidRPr="00A90B17">
              <w:t xml:space="preserve"> </w:t>
            </w:r>
          </w:p>
          <w:p w:rsidR="00ED4F9A" w:rsidRPr="00A90B17" w:rsidRDefault="00ED4F9A" w:rsidP="00203A89">
            <w:r w:rsidRPr="00A90B17">
              <w:t>chronologie od 9. st. do 19. st.</w:t>
            </w:r>
          </w:p>
          <w:p w:rsidR="00ED4F9A" w:rsidRPr="00A90B17" w:rsidRDefault="00ED4F9A" w:rsidP="00203A89">
            <w:pPr>
              <w:pStyle w:val="SVPtabvystupucivo"/>
            </w:pPr>
            <w:r w:rsidRPr="00A90B17">
              <w:t>Staroslověnské a staročeské památky</w:t>
            </w:r>
          </w:p>
          <w:p w:rsidR="00ED4F9A" w:rsidRPr="00A90B17" w:rsidRDefault="00ED4F9A" w:rsidP="00203A89">
            <w:pPr>
              <w:pStyle w:val="SVPtabvystupucivo"/>
            </w:pPr>
            <w:r w:rsidRPr="00A90B17">
              <w:t>Mistr Jan Hus</w:t>
            </w:r>
          </w:p>
          <w:p w:rsidR="00ED4F9A" w:rsidRPr="00A90B17" w:rsidRDefault="00ED4F9A" w:rsidP="00203A89">
            <w:pPr>
              <w:pStyle w:val="SVPtabvystupucivo"/>
            </w:pPr>
            <w:r w:rsidRPr="00A90B17">
              <w:t>William Shakespeare</w:t>
            </w:r>
          </w:p>
          <w:p w:rsidR="00ED4F9A" w:rsidRPr="00A90B17" w:rsidRDefault="00ED4F9A" w:rsidP="00203A89">
            <w:pPr>
              <w:pStyle w:val="SVPtabvystupucivo"/>
            </w:pPr>
            <w:r w:rsidRPr="00A90B17">
              <w:t>Jan Ámos Komenský</w:t>
            </w:r>
          </w:p>
          <w:p w:rsidR="00ED4F9A" w:rsidRPr="00A90B17" w:rsidRDefault="00ED4F9A" w:rsidP="00203A89">
            <w:pPr>
              <w:pStyle w:val="SVPtabvystupucivo"/>
            </w:pPr>
            <w:r w:rsidRPr="00A90B17">
              <w:t xml:space="preserve">Ústní lidová slovesnost </w:t>
            </w:r>
          </w:p>
          <w:p w:rsidR="00ED4F9A" w:rsidRPr="00A90B17" w:rsidRDefault="00ED4F9A" w:rsidP="00203A89">
            <w:pPr>
              <w:pStyle w:val="SVPtabvystupucivo"/>
            </w:pPr>
            <w:r w:rsidRPr="00A90B17">
              <w:t>Období národního obrození</w:t>
            </w:r>
          </w:p>
          <w:p w:rsidR="00ED4F9A" w:rsidRPr="00A90B17" w:rsidRDefault="00ED4F9A" w:rsidP="00203A89">
            <w:pPr>
              <w:pStyle w:val="SVPtabvystupucivo"/>
            </w:pPr>
            <w:r w:rsidRPr="00A90B17">
              <w:t>Josef Jungmann, Josef Dobrovský</w:t>
            </w:r>
          </w:p>
          <w:p w:rsidR="00ED4F9A" w:rsidRPr="00A90B17" w:rsidRDefault="00ED4F9A" w:rsidP="00203A89">
            <w:pPr>
              <w:pStyle w:val="SVPtabvystupucivo"/>
            </w:pPr>
            <w:r w:rsidRPr="00A90B17">
              <w:t xml:space="preserve">Evropský romantismus </w:t>
            </w:r>
          </w:p>
          <w:p w:rsidR="00ED4F9A" w:rsidRPr="00A90B17" w:rsidRDefault="00ED4F9A" w:rsidP="00203A89">
            <w:pPr>
              <w:pStyle w:val="SVPtabvystupucivo"/>
            </w:pPr>
            <w:r w:rsidRPr="00A90B17">
              <w:t>Karel Hynek Mácha</w:t>
            </w:r>
          </w:p>
          <w:p w:rsidR="00ED4F9A" w:rsidRPr="00A90B17" w:rsidRDefault="00ED4F9A" w:rsidP="00203A89">
            <w:pPr>
              <w:pStyle w:val="SVPtabvystupucivo"/>
            </w:pPr>
            <w:r w:rsidRPr="00A90B17">
              <w:t xml:space="preserve">Božena Němcová </w:t>
            </w:r>
          </w:p>
          <w:p w:rsidR="00ED4F9A" w:rsidRPr="00A90B17" w:rsidRDefault="00ED4F9A" w:rsidP="00203A89">
            <w:pPr>
              <w:pStyle w:val="SVPtabvystupucivo"/>
            </w:pPr>
            <w:r w:rsidRPr="00A90B17">
              <w:t>Karel Havlíček Borovský</w:t>
            </w:r>
          </w:p>
          <w:p w:rsidR="00ED4F9A" w:rsidRPr="00A90B17" w:rsidRDefault="00ED4F9A" w:rsidP="00203A89">
            <w:pPr>
              <w:pStyle w:val="SVPtabvystupucivo"/>
            </w:pPr>
            <w:r w:rsidRPr="00A90B17">
              <w:t>Josef Kajetán Tyl</w:t>
            </w:r>
          </w:p>
          <w:p w:rsidR="00ED4F9A" w:rsidRPr="00A90B17" w:rsidRDefault="00ED4F9A" w:rsidP="00203A89">
            <w:pPr>
              <w:pStyle w:val="SVPtabvystupucivo"/>
            </w:pPr>
            <w:r w:rsidRPr="00A90B17">
              <w:t>Národní divadlo</w:t>
            </w:r>
          </w:p>
          <w:p w:rsidR="00ED4F9A" w:rsidRPr="00A90B17" w:rsidRDefault="00ED4F9A" w:rsidP="00203A89">
            <w:pPr>
              <w:pStyle w:val="SVPtabvystupucivo"/>
            </w:pPr>
            <w:r w:rsidRPr="00A90B17">
              <w:t xml:space="preserve">Jan Neruda, Alois Jirásek </w:t>
            </w:r>
          </w:p>
          <w:p w:rsidR="00ED4F9A" w:rsidRPr="00A90B17" w:rsidRDefault="00ED4F9A" w:rsidP="00203A89">
            <w:pPr>
              <w:pStyle w:val="SVPtabvystupucivo"/>
            </w:pPr>
            <w:r w:rsidRPr="00A90B17">
              <w:t>Tomáš G. Masaryk</w:t>
            </w:r>
          </w:p>
          <w:p w:rsidR="00ED4F9A" w:rsidRPr="00A90B17" w:rsidRDefault="00ED4F9A" w:rsidP="00203A89">
            <w:pPr>
              <w:pStyle w:val="SVPtabvystupucivo"/>
            </w:pPr>
            <w:r w:rsidRPr="00A90B17">
              <w:t>Evropský realismus</w:t>
            </w:r>
          </w:p>
        </w:tc>
        <w:tc>
          <w:tcPr>
            <w:tcW w:w="3240" w:type="dxa"/>
          </w:tcPr>
          <w:p w:rsidR="00ED4F9A" w:rsidRPr="00A90B17" w:rsidRDefault="00ED4F9A" w:rsidP="00203A89">
            <w:pPr>
              <w:rPr>
                <w:rStyle w:val="StylTun"/>
                <w:sz w:val="20"/>
                <w:szCs w:val="20"/>
              </w:rPr>
            </w:pPr>
            <w:r w:rsidRPr="00A90B17">
              <w:rPr>
                <w:rStyle w:val="StylTun"/>
                <w:sz w:val="20"/>
                <w:szCs w:val="20"/>
              </w:rPr>
              <w:t>VMEGS</w:t>
            </w:r>
          </w:p>
          <w:p w:rsidR="00ED4F9A" w:rsidRPr="00A90B17" w:rsidRDefault="00ED4F9A" w:rsidP="00203A89">
            <w:pPr>
              <w:rPr>
                <w:i/>
                <w:sz w:val="20"/>
                <w:szCs w:val="20"/>
              </w:rPr>
            </w:pPr>
            <w:r w:rsidRPr="00A90B17">
              <w:rPr>
                <w:i/>
                <w:sz w:val="20"/>
                <w:szCs w:val="20"/>
              </w:rPr>
              <w:t>Evropa a svět nás zajímá</w:t>
            </w:r>
          </w:p>
          <w:p w:rsidR="00ED4F9A" w:rsidRPr="00A90B17" w:rsidRDefault="00ED4F9A" w:rsidP="00203A89">
            <w:pPr>
              <w:pStyle w:val="Styl10bVlevo02cm"/>
            </w:pPr>
            <w:r w:rsidRPr="00A90B17">
              <w:t>(lidová slovesnost, zvyky, tradice národů Evropy)</w:t>
            </w:r>
          </w:p>
          <w:p w:rsidR="00ED4F9A" w:rsidRPr="00A90B17" w:rsidRDefault="00ED4F9A" w:rsidP="00203A89">
            <w:pPr>
              <w:rPr>
                <w:i/>
                <w:sz w:val="20"/>
                <w:szCs w:val="20"/>
              </w:rPr>
            </w:pPr>
          </w:p>
          <w:p w:rsidR="00ED4F9A" w:rsidRPr="00A90B17" w:rsidRDefault="00ED4F9A" w:rsidP="00203A89">
            <w:pPr>
              <w:rPr>
                <w:rStyle w:val="StylTun"/>
                <w:sz w:val="20"/>
                <w:szCs w:val="20"/>
              </w:rPr>
            </w:pPr>
            <w:r w:rsidRPr="00A90B17">
              <w:rPr>
                <w:rStyle w:val="StylTun"/>
                <w:sz w:val="20"/>
                <w:szCs w:val="20"/>
              </w:rPr>
              <w:t>MK</w:t>
            </w:r>
          </w:p>
          <w:p w:rsidR="00ED4F9A" w:rsidRPr="00A90B17" w:rsidRDefault="00ED4F9A" w:rsidP="00203A89">
            <w:pPr>
              <w:rPr>
                <w:i/>
                <w:sz w:val="20"/>
                <w:szCs w:val="20"/>
              </w:rPr>
            </w:pPr>
            <w:r w:rsidRPr="00A90B17">
              <w:rPr>
                <w:i/>
                <w:sz w:val="20"/>
                <w:szCs w:val="20"/>
              </w:rPr>
              <w:t>lidské vztahy</w:t>
            </w:r>
          </w:p>
          <w:p w:rsidR="00ED4F9A" w:rsidRPr="00A90B17" w:rsidRDefault="00ED4F9A" w:rsidP="00203A89">
            <w:pPr>
              <w:pStyle w:val="Styl10bVlevo02cm"/>
            </w:pPr>
            <w:r w:rsidRPr="00A90B17">
              <w:t>(uplatňování principu slušného chování)</w:t>
            </w:r>
          </w:p>
          <w:p w:rsidR="00ED4F9A" w:rsidRPr="00A90B17" w:rsidRDefault="00ED4F9A" w:rsidP="00203A89">
            <w:pPr>
              <w:rPr>
                <w:i/>
                <w:sz w:val="20"/>
                <w:szCs w:val="20"/>
              </w:rPr>
            </w:pPr>
          </w:p>
          <w:p w:rsidR="00ED4F9A" w:rsidRPr="00A90B17" w:rsidRDefault="00ED4F9A" w:rsidP="00203A89">
            <w:pPr>
              <w:rPr>
                <w:rStyle w:val="StylTun"/>
                <w:sz w:val="20"/>
                <w:szCs w:val="20"/>
              </w:rPr>
            </w:pPr>
            <w:proofErr w:type="spellStart"/>
            <w:r w:rsidRPr="00A90B17">
              <w:rPr>
                <w:rStyle w:val="StylTun"/>
                <w:sz w:val="20"/>
                <w:szCs w:val="20"/>
              </w:rPr>
              <w:t>MdV</w:t>
            </w:r>
            <w:proofErr w:type="spellEnd"/>
          </w:p>
          <w:p w:rsidR="00ED4F9A" w:rsidRPr="00A90B17" w:rsidRDefault="00ED4F9A" w:rsidP="00203A89">
            <w:pPr>
              <w:rPr>
                <w:i/>
                <w:sz w:val="20"/>
                <w:szCs w:val="20"/>
              </w:rPr>
            </w:pPr>
            <w:r w:rsidRPr="00A90B17">
              <w:rPr>
                <w:i/>
                <w:sz w:val="20"/>
                <w:szCs w:val="20"/>
              </w:rPr>
              <w:t>kritické čtení a vnímání mediálních sdělení</w:t>
            </w:r>
          </w:p>
          <w:p w:rsidR="00ED4F9A" w:rsidRPr="00A90B17" w:rsidRDefault="00ED4F9A" w:rsidP="00203A89">
            <w:pPr>
              <w:pStyle w:val="Styl10bVlevo02cm"/>
            </w:pPr>
            <w:r w:rsidRPr="00A90B17">
              <w:t>(kritický přístup ke zpravodajství a reklamě)</w:t>
            </w:r>
          </w:p>
          <w:p w:rsidR="00ED4F9A" w:rsidRPr="00A90B17" w:rsidRDefault="00ED4F9A" w:rsidP="00203A89">
            <w:pPr>
              <w:rPr>
                <w:i/>
                <w:sz w:val="20"/>
                <w:szCs w:val="20"/>
              </w:rPr>
            </w:pPr>
            <w:r w:rsidRPr="00A90B17">
              <w:rPr>
                <w:i/>
                <w:sz w:val="20"/>
                <w:szCs w:val="20"/>
              </w:rPr>
              <w:t>fungování a vliv médií</w:t>
            </w:r>
          </w:p>
          <w:p w:rsidR="00ED4F9A" w:rsidRPr="00A90B17" w:rsidRDefault="00ED4F9A" w:rsidP="00203A89">
            <w:pPr>
              <w:pStyle w:val="Styl10bVlevo02cm"/>
            </w:pPr>
            <w:r w:rsidRPr="00A90B17">
              <w:t xml:space="preserve">(vliv medií n </w:t>
            </w:r>
            <w:proofErr w:type="spellStart"/>
            <w:r w:rsidRPr="00A90B17">
              <w:t>aspolečnost</w:t>
            </w:r>
            <w:proofErr w:type="spellEnd"/>
            <w:r w:rsidRPr="00A90B17">
              <w:t>)</w:t>
            </w:r>
          </w:p>
          <w:p w:rsidR="00ED4F9A" w:rsidRPr="00A90B17" w:rsidRDefault="00ED4F9A" w:rsidP="00203A89">
            <w:pPr>
              <w:rPr>
                <w:i/>
                <w:sz w:val="20"/>
                <w:szCs w:val="20"/>
              </w:rPr>
            </w:pPr>
            <w:r w:rsidRPr="00A90B17">
              <w:rPr>
                <w:i/>
                <w:sz w:val="20"/>
                <w:szCs w:val="20"/>
              </w:rPr>
              <w:t>práce v realizačním týmu</w:t>
            </w:r>
          </w:p>
          <w:p w:rsidR="00ED4F9A" w:rsidRPr="00A90B17" w:rsidRDefault="00ED4F9A" w:rsidP="00203A89">
            <w:pPr>
              <w:pStyle w:val="Styl10bVlevo02cm"/>
            </w:pPr>
            <w:r w:rsidRPr="00A90B17">
              <w:t>(školní časopis)</w:t>
            </w:r>
          </w:p>
          <w:p w:rsidR="00ED4F9A" w:rsidRPr="00A90B17" w:rsidRDefault="00ED4F9A" w:rsidP="00203A89">
            <w:pPr>
              <w:pStyle w:val="Nadpis3"/>
              <w:rPr>
                <w:b/>
                <w:bCs/>
                <w:i w:val="0"/>
              </w:rPr>
            </w:pPr>
          </w:p>
        </w:tc>
        <w:tc>
          <w:tcPr>
            <w:tcW w:w="1695" w:type="dxa"/>
          </w:tcPr>
          <w:p w:rsidR="00ED4F9A" w:rsidRPr="00A90B17" w:rsidRDefault="00ED4F9A" w:rsidP="00203A89">
            <w:pPr>
              <w:rPr>
                <w:sz w:val="20"/>
                <w:szCs w:val="20"/>
              </w:rPr>
            </w:pPr>
            <w:r w:rsidRPr="00A90B17">
              <w:rPr>
                <w:sz w:val="20"/>
                <w:szCs w:val="20"/>
              </w:rPr>
              <w:t>Mezipředmětové vztahy</w:t>
            </w:r>
          </w:p>
          <w:p w:rsidR="00ED4F9A" w:rsidRPr="00A90B17" w:rsidRDefault="00ED4F9A" w:rsidP="00203A89">
            <w:pPr>
              <w:rPr>
                <w:sz w:val="20"/>
                <w:szCs w:val="20"/>
              </w:rPr>
            </w:pPr>
            <w:proofErr w:type="gramStart"/>
            <w:r w:rsidRPr="00A90B17">
              <w:rPr>
                <w:sz w:val="20"/>
                <w:szCs w:val="20"/>
              </w:rPr>
              <w:t>ZEM</w:t>
            </w:r>
            <w:proofErr w:type="gramEnd"/>
            <w:r w:rsidRPr="00A90B17">
              <w:rPr>
                <w:sz w:val="20"/>
                <w:szCs w:val="20"/>
              </w:rPr>
              <w:t xml:space="preserve"> –</w:t>
            </w:r>
            <w:proofErr w:type="gramStart"/>
            <w:r w:rsidRPr="00A90B17">
              <w:rPr>
                <w:sz w:val="20"/>
                <w:szCs w:val="20"/>
              </w:rPr>
              <w:t>DĚJ</w:t>
            </w:r>
            <w:proofErr w:type="gramEnd"/>
            <w:r w:rsidRPr="00A90B17">
              <w:rPr>
                <w:sz w:val="20"/>
                <w:szCs w:val="20"/>
              </w:rPr>
              <w:t xml:space="preserve"> – HV – VV </w:t>
            </w:r>
          </w:p>
          <w:p w:rsidR="00ED4F9A" w:rsidRPr="00A90B17" w:rsidRDefault="00ED4F9A" w:rsidP="00203A89">
            <w:pPr>
              <w:rPr>
                <w:sz w:val="20"/>
                <w:szCs w:val="20"/>
              </w:rPr>
            </w:pPr>
          </w:p>
        </w:tc>
      </w:tr>
    </w:tbl>
    <w:p w:rsidR="00ED4F9A" w:rsidRPr="00A90B17" w:rsidRDefault="00ED4F9A" w:rsidP="00ED4F9A">
      <w:pPr>
        <w:pStyle w:val="SVP-pedmt-ronk"/>
      </w:pPr>
      <w:r w:rsidRPr="00A90B17">
        <w:lastRenderedPageBreak/>
        <w:t>Vyučovací předmět:</w:t>
      </w:r>
      <w:r w:rsidRPr="00A90B17">
        <w:tab/>
        <w:t xml:space="preserve">Český jazyk a literatura </w:t>
      </w:r>
      <w:r w:rsidRPr="00A90B17">
        <w:br/>
        <w:t>Ročník: 9.</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9"/>
        <w:gridCol w:w="5700"/>
        <w:gridCol w:w="4303"/>
        <w:gridCol w:w="3250"/>
        <w:gridCol w:w="1497"/>
      </w:tblGrid>
      <w:tr w:rsidR="00ED4F9A" w:rsidRPr="00A90B17" w:rsidTr="00203A89">
        <w:trPr>
          <w:cantSplit/>
          <w:tblHeader/>
          <w:jc w:val="center"/>
        </w:trPr>
        <w:tc>
          <w:tcPr>
            <w:tcW w:w="559" w:type="dxa"/>
            <w:vAlign w:val="center"/>
          </w:tcPr>
          <w:p w:rsidR="00ED4F9A" w:rsidRPr="00A90B17" w:rsidRDefault="00ED4F9A" w:rsidP="00203A89">
            <w:pPr>
              <w:pStyle w:val="Nadpis1"/>
              <w:rPr>
                <w:rFonts w:ascii="Times New Roman" w:hAnsi="Times New Roman" w:cs="Times New Roman"/>
                <w:sz w:val="28"/>
                <w:szCs w:val="28"/>
              </w:rPr>
            </w:pPr>
            <w:r w:rsidRPr="00A90B17">
              <w:t>ČV</w:t>
            </w:r>
          </w:p>
        </w:tc>
        <w:tc>
          <w:tcPr>
            <w:tcW w:w="5700" w:type="dxa"/>
            <w:vAlign w:val="center"/>
          </w:tcPr>
          <w:p w:rsidR="00ED4F9A" w:rsidRPr="00A90B17" w:rsidRDefault="00ED4F9A" w:rsidP="00203A89">
            <w:pPr>
              <w:pStyle w:val="Nadpis1"/>
              <w:rPr>
                <w:rFonts w:ascii="Times New Roman" w:hAnsi="Times New Roman" w:cs="Times New Roman"/>
                <w:sz w:val="28"/>
                <w:szCs w:val="28"/>
              </w:rPr>
            </w:pPr>
            <w:r w:rsidRPr="00A90B17">
              <w:rPr>
                <w:rFonts w:ascii="Times New Roman" w:hAnsi="Times New Roman" w:cs="Times New Roman"/>
                <w:sz w:val="28"/>
                <w:szCs w:val="28"/>
              </w:rPr>
              <w:t>Výstup</w:t>
            </w:r>
          </w:p>
        </w:tc>
        <w:tc>
          <w:tcPr>
            <w:tcW w:w="4303" w:type="dxa"/>
            <w:vAlign w:val="center"/>
          </w:tcPr>
          <w:p w:rsidR="00ED4F9A" w:rsidRPr="00A90B17" w:rsidRDefault="00ED4F9A" w:rsidP="00203A89">
            <w:pPr>
              <w:pStyle w:val="Nadpis1"/>
              <w:rPr>
                <w:rFonts w:ascii="Times New Roman" w:hAnsi="Times New Roman" w:cs="Times New Roman"/>
                <w:sz w:val="28"/>
                <w:szCs w:val="28"/>
              </w:rPr>
            </w:pPr>
            <w:r w:rsidRPr="00A90B17">
              <w:rPr>
                <w:rFonts w:ascii="Times New Roman" w:hAnsi="Times New Roman" w:cs="Times New Roman"/>
                <w:sz w:val="28"/>
                <w:szCs w:val="28"/>
              </w:rPr>
              <w:t>Učivo</w:t>
            </w:r>
          </w:p>
        </w:tc>
        <w:tc>
          <w:tcPr>
            <w:tcW w:w="3250" w:type="dxa"/>
            <w:vAlign w:val="center"/>
          </w:tcPr>
          <w:p w:rsidR="00ED4F9A" w:rsidRPr="00A90B17" w:rsidRDefault="00ED4F9A" w:rsidP="00203A89">
            <w:pPr>
              <w:pStyle w:val="Nadpis1"/>
              <w:rPr>
                <w:rFonts w:ascii="Times New Roman" w:hAnsi="Times New Roman" w:cs="Times New Roman"/>
                <w:sz w:val="28"/>
                <w:szCs w:val="28"/>
              </w:rPr>
            </w:pPr>
            <w:r w:rsidRPr="00A90B17">
              <w:rPr>
                <w:rFonts w:ascii="Times New Roman" w:hAnsi="Times New Roman" w:cs="Times New Roman"/>
                <w:sz w:val="28"/>
                <w:szCs w:val="28"/>
              </w:rPr>
              <w:t>Průřezová témata</w:t>
            </w:r>
          </w:p>
        </w:tc>
        <w:tc>
          <w:tcPr>
            <w:tcW w:w="1497" w:type="dxa"/>
            <w:vAlign w:val="center"/>
          </w:tcPr>
          <w:p w:rsidR="00ED4F9A" w:rsidRPr="00A90B17" w:rsidRDefault="00ED4F9A" w:rsidP="00203A89">
            <w:pPr>
              <w:pStyle w:val="Nadpis2"/>
              <w:jc w:val="center"/>
              <w:rPr>
                <w:rFonts w:ascii="Times New Roman" w:hAnsi="Times New Roman" w:cs="Times New Roman"/>
                <w:sz w:val="28"/>
                <w:szCs w:val="28"/>
              </w:rPr>
            </w:pPr>
            <w:r w:rsidRPr="00A90B17">
              <w:rPr>
                <w:rFonts w:ascii="Times New Roman" w:hAnsi="Times New Roman" w:cs="Times New Roman"/>
                <w:sz w:val="28"/>
                <w:szCs w:val="28"/>
              </w:rPr>
              <w:t>Poznámky</w:t>
            </w:r>
          </w:p>
        </w:tc>
      </w:tr>
      <w:tr w:rsidR="00ED4F9A" w:rsidRPr="00A90B17" w:rsidTr="00203A89">
        <w:trPr>
          <w:cantSplit/>
          <w:jc w:val="center"/>
        </w:trPr>
        <w:tc>
          <w:tcPr>
            <w:tcW w:w="559" w:type="dxa"/>
          </w:tcPr>
          <w:p w:rsidR="00ED4F9A" w:rsidRPr="00A90B17" w:rsidRDefault="00ED4F9A" w:rsidP="00203A89">
            <w:pPr>
              <w:pStyle w:val="SVPtabvystupucivo"/>
              <w:numPr>
                <w:ilvl w:val="0"/>
                <w:numId w:val="0"/>
              </w:numPr>
              <w:jc w:val="center"/>
            </w:pPr>
            <w:r w:rsidRPr="00A90B17">
              <w:t>1</w:t>
            </w:r>
          </w:p>
        </w:tc>
        <w:tc>
          <w:tcPr>
            <w:tcW w:w="5700" w:type="dxa"/>
          </w:tcPr>
          <w:p w:rsidR="00ED4F9A" w:rsidRPr="00A90B17" w:rsidRDefault="00ED4F9A" w:rsidP="00203A89">
            <w:pPr>
              <w:pStyle w:val="SVPtabvystupucivo"/>
              <w:rPr>
                <w:b/>
              </w:rPr>
            </w:pPr>
            <w:r w:rsidRPr="00A90B17">
              <w:t>Rozlišuje spisovný jazyk, nářečí a obecnou češtinu a zdůvodní jejich užití.</w:t>
            </w:r>
          </w:p>
        </w:tc>
        <w:tc>
          <w:tcPr>
            <w:tcW w:w="4303" w:type="dxa"/>
          </w:tcPr>
          <w:p w:rsidR="00ED4F9A" w:rsidRPr="00A90B17" w:rsidRDefault="00ED4F9A" w:rsidP="00203A89">
            <w:r w:rsidRPr="00A90B17">
              <w:rPr>
                <w:rStyle w:val="StylTun"/>
              </w:rPr>
              <w:t>Obecné poučení o českém jazyce</w:t>
            </w:r>
            <w:r w:rsidRPr="00A90B17">
              <w:t>:</w:t>
            </w:r>
          </w:p>
          <w:p w:rsidR="00ED4F9A" w:rsidRPr="00A90B17" w:rsidRDefault="00ED4F9A" w:rsidP="00203A89">
            <w:pPr>
              <w:pStyle w:val="SVPtabvystupucivo"/>
              <w:rPr>
                <w:rStyle w:val="StylTun"/>
              </w:rPr>
            </w:pPr>
            <w:r w:rsidRPr="00A90B17">
              <w:t>původ a základy vývoje češtiny,</w:t>
            </w:r>
          </w:p>
          <w:p w:rsidR="00ED4F9A" w:rsidRPr="00A90B17" w:rsidRDefault="00ED4F9A" w:rsidP="00203A89">
            <w:pPr>
              <w:pStyle w:val="SVPtabvystupucivo"/>
              <w:rPr>
                <w:rStyle w:val="StylTun"/>
              </w:rPr>
            </w:pPr>
            <w:r w:rsidRPr="00A90B17">
              <w:t>skupiny jazyků,</w:t>
            </w:r>
          </w:p>
          <w:p w:rsidR="00ED4F9A" w:rsidRPr="00A90B17" w:rsidRDefault="00ED4F9A" w:rsidP="00203A89">
            <w:pPr>
              <w:pStyle w:val="SVPtabvystupucivo"/>
              <w:rPr>
                <w:b/>
              </w:rPr>
            </w:pPr>
            <w:r w:rsidRPr="00A90B17">
              <w:t>jazykověda.</w:t>
            </w:r>
          </w:p>
        </w:tc>
        <w:tc>
          <w:tcPr>
            <w:tcW w:w="3250" w:type="dxa"/>
          </w:tcPr>
          <w:p w:rsidR="00ED4F9A" w:rsidRPr="00A90B17" w:rsidRDefault="00ED4F9A" w:rsidP="00203A89">
            <w:pPr>
              <w:rPr>
                <w:b/>
                <w:sz w:val="28"/>
              </w:rPr>
            </w:pPr>
          </w:p>
        </w:tc>
        <w:tc>
          <w:tcPr>
            <w:tcW w:w="1497" w:type="dxa"/>
          </w:tcPr>
          <w:p w:rsidR="00ED4F9A" w:rsidRPr="00A90B17" w:rsidRDefault="00ED4F9A" w:rsidP="00203A89">
            <w:pPr>
              <w:rPr>
                <w:b/>
                <w:sz w:val="20"/>
                <w:szCs w:val="20"/>
              </w:rPr>
            </w:pPr>
          </w:p>
        </w:tc>
      </w:tr>
      <w:tr w:rsidR="00ED4F9A" w:rsidRPr="00A90B17" w:rsidTr="00203A89">
        <w:trPr>
          <w:cantSplit/>
          <w:jc w:val="center"/>
        </w:trPr>
        <w:tc>
          <w:tcPr>
            <w:tcW w:w="559" w:type="dxa"/>
          </w:tcPr>
          <w:p w:rsidR="00ED4F9A" w:rsidRPr="00A90B17" w:rsidRDefault="00ED4F9A" w:rsidP="00203A89">
            <w:pPr>
              <w:pStyle w:val="SVPtabvystupucivo"/>
              <w:numPr>
                <w:ilvl w:val="0"/>
                <w:numId w:val="0"/>
              </w:numPr>
              <w:jc w:val="center"/>
            </w:pPr>
            <w:r w:rsidRPr="00A90B17">
              <w:t>2</w:t>
            </w:r>
          </w:p>
        </w:tc>
        <w:tc>
          <w:tcPr>
            <w:tcW w:w="5700" w:type="dxa"/>
          </w:tcPr>
          <w:p w:rsidR="00ED4F9A" w:rsidRPr="00A90B17" w:rsidRDefault="00ED4F9A" w:rsidP="00203A89">
            <w:pPr>
              <w:pStyle w:val="SVPtabvystupucivo"/>
              <w:rPr>
                <w:rStyle w:val="StylTun"/>
              </w:rPr>
            </w:pPr>
            <w:r w:rsidRPr="00A90B17">
              <w:t>Správně vyslovuje hlásky a hláskové skupiny,</w:t>
            </w:r>
          </w:p>
          <w:p w:rsidR="00ED4F9A" w:rsidRPr="00A90B17" w:rsidRDefault="00ED4F9A" w:rsidP="00203A89">
            <w:pPr>
              <w:pStyle w:val="SVPtabvystupucivo"/>
              <w:rPr>
                <w:b/>
              </w:rPr>
            </w:pPr>
            <w:r w:rsidRPr="00A90B17">
              <w:t>Dbá na kladení správného přízvuku u slov a vět.</w:t>
            </w:r>
          </w:p>
        </w:tc>
        <w:tc>
          <w:tcPr>
            <w:tcW w:w="4303" w:type="dxa"/>
          </w:tcPr>
          <w:p w:rsidR="00ED4F9A" w:rsidRPr="00A90B17" w:rsidRDefault="00ED4F9A" w:rsidP="00203A89">
            <w:pPr>
              <w:rPr>
                <w:rStyle w:val="StylTun"/>
              </w:rPr>
            </w:pPr>
            <w:r w:rsidRPr="00A90B17">
              <w:rPr>
                <w:rStyle w:val="StylTun"/>
              </w:rPr>
              <w:t>Zvuková stránka jazyka:</w:t>
            </w:r>
          </w:p>
          <w:p w:rsidR="00ED4F9A" w:rsidRPr="00A90B17" w:rsidRDefault="00ED4F9A" w:rsidP="00203A89">
            <w:pPr>
              <w:pStyle w:val="SVPtabvystupucivo"/>
            </w:pPr>
            <w:r w:rsidRPr="00A90B17">
              <w:t>hláskosloví,</w:t>
            </w:r>
          </w:p>
          <w:p w:rsidR="00ED4F9A" w:rsidRPr="00A90B17" w:rsidRDefault="00ED4F9A" w:rsidP="00203A89">
            <w:pPr>
              <w:pStyle w:val="SVPtabvystupucivo"/>
            </w:pPr>
            <w:r w:rsidRPr="00A90B17">
              <w:t>spisovná výslovnost,</w:t>
            </w:r>
          </w:p>
          <w:p w:rsidR="00ED4F9A" w:rsidRPr="00A90B17" w:rsidRDefault="00ED4F9A" w:rsidP="00203A89">
            <w:pPr>
              <w:pStyle w:val="SVPtabvystupucivo"/>
              <w:rPr>
                <w:b/>
                <w:sz w:val="28"/>
              </w:rPr>
            </w:pPr>
            <w:r w:rsidRPr="00A90B17">
              <w:t>zvuková stránka věty</w:t>
            </w:r>
          </w:p>
        </w:tc>
        <w:tc>
          <w:tcPr>
            <w:tcW w:w="3250" w:type="dxa"/>
          </w:tcPr>
          <w:p w:rsidR="00ED4F9A" w:rsidRPr="00A90B17" w:rsidRDefault="00ED4F9A" w:rsidP="00203A89">
            <w:pPr>
              <w:rPr>
                <w:b/>
                <w:sz w:val="28"/>
              </w:rPr>
            </w:pPr>
          </w:p>
        </w:tc>
        <w:tc>
          <w:tcPr>
            <w:tcW w:w="1497" w:type="dxa"/>
          </w:tcPr>
          <w:p w:rsidR="00ED4F9A" w:rsidRPr="00A90B17" w:rsidRDefault="00ED4F9A" w:rsidP="00203A89">
            <w:pPr>
              <w:rPr>
                <w:b/>
                <w:sz w:val="20"/>
                <w:szCs w:val="20"/>
              </w:rPr>
            </w:pPr>
          </w:p>
        </w:tc>
      </w:tr>
      <w:tr w:rsidR="00ED4F9A" w:rsidRPr="00A90B17" w:rsidTr="00203A89">
        <w:trPr>
          <w:cantSplit/>
          <w:jc w:val="center"/>
        </w:trPr>
        <w:tc>
          <w:tcPr>
            <w:tcW w:w="559" w:type="dxa"/>
          </w:tcPr>
          <w:p w:rsidR="00ED4F9A" w:rsidRPr="00A90B17" w:rsidRDefault="00ED4F9A" w:rsidP="00203A89">
            <w:pPr>
              <w:pStyle w:val="SVPtabvystupucivo"/>
              <w:numPr>
                <w:ilvl w:val="0"/>
                <w:numId w:val="0"/>
              </w:numPr>
              <w:jc w:val="center"/>
            </w:pPr>
            <w:r w:rsidRPr="00A90B17">
              <w:t>3</w:t>
            </w:r>
          </w:p>
        </w:tc>
        <w:tc>
          <w:tcPr>
            <w:tcW w:w="5700" w:type="dxa"/>
          </w:tcPr>
          <w:p w:rsidR="00ED4F9A" w:rsidRPr="00A90B17" w:rsidRDefault="00ED4F9A" w:rsidP="00203A89">
            <w:pPr>
              <w:pStyle w:val="SVPtabvystupucivo"/>
              <w:rPr>
                <w:rStyle w:val="StylTun"/>
              </w:rPr>
            </w:pPr>
            <w:r w:rsidRPr="00A90B17">
              <w:t>Rozeznává různé způsoby tvoření slov,</w:t>
            </w:r>
          </w:p>
          <w:p w:rsidR="00ED4F9A" w:rsidRPr="00A90B17" w:rsidRDefault="00ED4F9A" w:rsidP="00203A89">
            <w:pPr>
              <w:pStyle w:val="SVPtabvystupucivo"/>
              <w:rPr>
                <w:b/>
              </w:rPr>
            </w:pPr>
            <w:r w:rsidRPr="00A90B17">
              <w:t>Používá poznatky při písemném dělení slov.</w:t>
            </w:r>
          </w:p>
        </w:tc>
        <w:tc>
          <w:tcPr>
            <w:tcW w:w="4303" w:type="dxa"/>
          </w:tcPr>
          <w:p w:rsidR="00ED4F9A" w:rsidRPr="00A90B17" w:rsidRDefault="00ED4F9A" w:rsidP="00203A89">
            <w:pPr>
              <w:rPr>
                <w:rStyle w:val="StylTun"/>
              </w:rPr>
            </w:pPr>
            <w:r w:rsidRPr="00A90B17">
              <w:rPr>
                <w:rStyle w:val="StylTun"/>
              </w:rPr>
              <w:t>Tvoření slov:</w:t>
            </w:r>
          </w:p>
          <w:p w:rsidR="00ED4F9A" w:rsidRPr="00A90B17" w:rsidRDefault="00ED4F9A" w:rsidP="00203A89">
            <w:pPr>
              <w:pStyle w:val="SVPtabvystupucivo"/>
            </w:pPr>
            <w:r w:rsidRPr="00A90B17">
              <w:t>stavba slova,</w:t>
            </w:r>
          </w:p>
          <w:p w:rsidR="00ED4F9A" w:rsidRPr="00A90B17" w:rsidRDefault="00ED4F9A" w:rsidP="00203A89">
            <w:pPr>
              <w:pStyle w:val="SVPtabvystupucivo"/>
            </w:pPr>
            <w:r w:rsidRPr="00A90B17">
              <w:t>odvozování, skládání a zkracování slov,</w:t>
            </w:r>
          </w:p>
          <w:p w:rsidR="00ED4F9A" w:rsidRPr="00A90B17" w:rsidRDefault="00ED4F9A" w:rsidP="00203A89">
            <w:pPr>
              <w:pStyle w:val="SVPtabvystupucivo"/>
              <w:rPr>
                <w:b/>
              </w:rPr>
            </w:pPr>
            <w:r w:rsidRPr="00A90B17">
              <w:t>kořen, předpona, přípona a koncovka slova</w:t>
            </w:r>
          </w:p>
        </w:tc>
        <w:tc>
          <w:tcPr>
            <w:tcW w:w="3250" w:type="dxa"/>
          </w:tcPr>
          <w:p w:rsidR="00ED4F9A" w:rsidRPr="00A90B17" w:rsidRDefault="00ED4F9A" w:rsidP="00203A89">
            <w:pPr>
              <w:rPr>
                <w:b/>
                <w:sz w:val="28"/>
              </w:rPr>
            </w:pPr>
          </w:p>
        </w:tc>
        <w:tc>
          <w:tcPr>
            <w:tcW w:w="1497" w:type="dxa"/>
          </w:tcPr>
          <w:p w:rsidR="00ED4F9A" w:rsidRPr="00A90B17" w:rsidRDefault="00ED4F9A" w:rsidP="00203A89">
            <w:pPr>
              <w:rPr>
                <w:b/>
                <w:sz w:val="20"/>
                <w:szCs w:val="20"/>
              </w:rPr>
            </w:pPr>
          </w:p>
        </w:tc>
      </w:tr>
      <w:tr w:rsidR="00ED4F9A" w:rsidRPr="00A90B17" w:rsidTr="00203A89">
        <w:trPr>
          <w:cantSplit/>
          <w:jc w:val="center"/>
        </w:trPr>
        <w:tc>
          <w:tcPr>
            <w:tcW w:w="559" w:type="dxa"/>
          </w:tcPr>
          <w:p w:rsidR="00ED4F9A" w:rsidRPr="00A90B17" w:rsidRDefault="00ED4F9A" w:rsidP="00203A89">
            <w:pPr>
              <w:pStyle w:val="SVPtabvystupucivo"/>
              <w:numPr>
                <w:ilvl w:val="0"/>
                <w:numId w:val="0"/>
              </w:numPr>
              <w:jc w:val="center"/>
            </w:pPr>
            <w:r w:rsidRPr="00A90B17">
              <w:t>4</w:t>
            </w:r>
          </w:p>
        </w:tc>
        <w:tc>
          <w:tcPr>
            <w:tcW w:w="5700" w:type="dxa"/>
          </w:tcPr>
          <w:p w:rsidR="00ED4F9A" w:rsidRPr="00A90B17" w:rsidRDefault="00ED4F9A" w:rsidP="00203A89">
            <w:pPr>
              <w:pStyle w:val="SVPtabvystupucivo"/>
              <w:rPr>
                <w:rStyle w:val="StylTun"/>
              </w:rPr>
            </w:pPr>
            <w:r w:rsidRPr="00A90B17">
              <w:t>Samostatně pracuje s Pravidly českého pravopisu, se Slovníkem spisovné češtiny a dalšími jazykovými příručkami,</w:t>
            </w:r>
          </w:p>
          <w:p w:rsidR="00ED4F9A" w:rsidRPr="00A90B17" w:rsidRDefault="00ED4F9A" w:rsidP="00203A89">
            <w:pPr>
              <w:pStyle w:val="SVPtabvystupucivo"/>
              <w:rPr>
                <w:b/>
              </w:rPr>
            </w:pPr>
            <w:r w:rsidRPr="00A90B17">
              <w:t>Rozeznává přenesená pojmenování.</w:t>
            </w:r>
          </w:p>
        </w:tc>
        <w:tc>
          <w:tcPr>
            <w:tcW w:w="4303" w:type="dxa"/>
          </w:tcPr>
          <w:p w:rsidR="00ED4F9A" w:rsidRPr="00A90B17" w:rsidRDefault="00ED4F9A" w:rsidP="00203A89">
            <w:pPr>
              <w:rPr>
                <w:rStyle w:val="StylTun"/>
              </w:rPr>
            </w:pPr>
            <w:r w:rsidRPr="00A90B17">
              <w:rPr>
                <w:rStyle w:val="StylTun"/>
              </w:rPr>
              <w:t>Slovní zásoba a význam slova:</w:t>
            </w:r>
          </w:p>
          <w:p w:rsidR="00ED4F9A" w:rsidRPr="00A90B17" w:rsidRDefault="00ED4F9A" w:rsidP="00203A89">
            <w:pPr>
              <w:pStyle w:val="SVPtabvystupucivo"/>
            </w:pPr>
            <w:r w:rsidRPr="00A90B17">
              <w:t>slova významově nadřazená a podřazená,</w:t>
            </w:r>
          </w:p>
          <w:p w:rsidR="00ED4F9A" w:rsidRPr="00A90B17" w:rsidRDefault="00ED4F9A" w:rsidP="00203A89">
            <w:pPr>
              <w:pStyle w:val="SVPtabvystupucivo"/>
            </w:pPr>
            <w:r w:rsidRPr="00A90B17">
              <w:t>slovo a sousloví,</w:t>
            </w:r>
          </w:p>
          <w:p w:rsidR="00ED4F9A" w:rsidRPr="00A90B17" w:rsidRDefault="00ED4F9A" w:rsidP="00203A89">
            <w:pPr>
              <w:pStyle w:val="SVPtabvystupucivo"/>
            </w:pPr>
            <w:r w:rsidRPr="00A90B17">
              <w:t>homonyma, antonyma, synonyma,</w:t>
            </w:r>
          </w:p>
          <w:p w:rsidR="00ED4F9A" w:rsidRPr="00A90B17" w:rsidRDefault="00ED4F9A" w:rsidP="00203A89">
            <w:pPr>
              <w:pStyle w:val="SVPtabvystupucivo"/>
            </w:pPr>
            <w:r w:rsidRPr="00A90B17">
              <w:t>odborné názvy,</w:t>
            </w:r>
          </w:p>
          <w:p w:rsidR="00ED4F9A" w:rsidRPr="00A90B17" w:rsidRDefault="00ED4F9A" w:rsidP="00203A89">
            <w:pPr>
              <w:pStyle w:val="SVPtabvystupucivo"/>
              <w:rPr>
                <w:b/>
              </w:rPr>
            </w:pPr>
            <w:r w:rsidRPr="00A90B17">
              <w:t>slova jednoznačná, mnohoznačná</w:t>
            </w:r>
          </w:p>
        </w:tc>
        <w:tc>
          <w:tcPr>
            <w:tcW w:w="3250" w:type="dxa"/>
          </w:tcPr>
          <w:p w:rsidR="00ED4F9A" w:rsidRPr="00A90B17" w:rsidRDefault="00ED4F9A" w:rsidP="00203A89">
            <w:pPr>
              <w:rPr>
                <w:b/>
                <w:sz w:val="28"/>
              </w:rPr>
            </w:pPr>
          </w:p>
        </w:tc>
        <w:tc>
          <w:tcPr>
            <w:tcW w:w="1497" w:type="dxa"/>
          </w:tcPr>
          <w:p w:rsidR="00ED4F9A" w:rsidRPr="00A90B17" w:rsidRDefault="00ED4F9A" w:rsidP="00203A89">
            <w:pPr>
              <w:rPr>
                <w:b/>
                <w:sz w:val="20"/>
                <w:szCs w:val="20"/>
              </w:rPr>
            </w:pPr>
          </w:p>
        </w:tc>
      </w:tr>
      <w:tr w:rsidR="00ED4F9A" w:rsidRPr="00A90B17" w:rsidTr="00203A89">
        <w:trPr>
          <w:cantSplit/>
          <w:jc w:val="center"/>
        </w:trPr>
        <w:tc>
          <w:tcPr>
            <w:tcW w:w="559" w:type="dxa"/>
          </w:tcPr>
          <w:p w:rsidR="00ED4F9A" w:rsidRPr="00A90B17" w:rsidRDefault="00ED4F9A" w:rsidP="00203A89">
            <w:pPr>
              <w:pStyle w:val="SVPtabvystupucivo"/>
              <w:numPr>
                <w:ilvl w:val="0"/>
                <w:numId w:val="0"/>
              </w:numPr>
              <w:jc w:val="center"/>
            </w:pPr>
            <w:r w:rsidRPr="00A90B17">
              <w:t>5</w:t>
            </w:r>
          </w:p>
        </w:tc>
        <w:tc>
          <w:tcPr>
            <w:tcW w:w="5700" w:type="dxa"/>
          </w:tcPr>
          <w:p w:rsidR="00ED4F9A" w:rsidRPr="00A90B17" w:rsidRDefault="00ED4F9A" w:rsidP="00203A89">
            <w:pPr>
              <w:pStyle w:val="SVPtabvystupucivo"/>
              <w:rPr>
                <w:rStyle w:val="StylTun"/>
              </w:rPr>
            </w:pPr>
            <w:r w:rsidRPr="00A90B17">
              <w:t>Správně třídí slovní druhy,</w:t>
            </w:r>
          </w:p>
          <w:p w:rsidR="00ED4F9A" w:rsidRPr="00A90B17" w:rsidRDefault="00ED4F9A" w:rsidP="00203A89">
            <w:pPr>
              <w:pStyle w:val="SVPtabvystupucivo"/>
              <w:rPr>
                <w:rStyle w:val="StylTun"/>
              </w:rPr>
            </w:pPr>
            <w:r w:rsidRPr="00A90B17">
              <w:t>Tvoří spisovné tvary slov a vědomě jich používá ve vhodné komunikační situaci,</w:t>
            </w:r>
          </w:p>
          <w:p w:rsidR="00ED4F9A" w:rsidRPr="00A90B17" w:rsidRDefault="00ED4F9A" w:rsidP="00203A89">
            <w:pPr>
              <w:pStyle w:val="SVPtabvystupucivo"/>
              <w:rPr>
                <w:b/>
              </w:rPr>
            </w:pPr>
            <w:r w:rsidRPr="00A90B17">
              <w:t>Ovládá mluvnické kategorie ohebných slovních druhů.</w:t>
            </w:r>
          </w:p>
        </w:tc>
        <w:tc>
          <w:tcPr>
            <w:tcW w:w="4303" w:type="dxa"/>
          </w:tcPr>
          <w:p w:rsidR="00ED4F9A" w:rsidRPr="00A90B17" w:rsidRDefault="00ED4F9A" w:rsidP="00203A89">
            <w:pPr>
              <w:rPr>
                <w:rStyle w:val="StylTun"/>
              </w:rPr>
            </w:pPr>
            <w:r w:rsidRPr="00A90B17">
              <w:rPr>
                <w:rStyle w:val="StylTun"/>
              </w:rPr>
              <w:t>Tvarosloví:</w:t>
            </w:r>
          </w:p>
          <w:p w:rsidR="00ED4F9A" w:rsidRPr="00A90B17" w:rsidRDefault="00ED4F9A" w:rsidP="00203A89">
            <w:pPr>
              <w:pStyle w:val="SVPtabvystupucivo"/>
            </w:pPr>
            <w:r w:rsidRPr="00A90B17">
              <w:t>ohebné a neohebné slovní druhy,</w:t>
            </w:r>
          </w:p>
          <w:p w:rsidR="00ED4F9A" w:rsidRPr="00A90B17" w:rsidRDefault="00ED4F9A" w:rsidP="00203A89">
            <w:pPr>
              <w:pStyle w:val="SVPtabvystupucivo"/>
            </w:pPr>
            <w:r w:rsidRPr="00A90B17">
              <w:t>vlastní jména a názvy, obecná jména přejatá,</w:t>
            </w:r>
          </w:p>
          <w:p w:rsidR="00ED4F9A" w:rsidRPr="00A90B17" w:rsidRDefault="00ED4F9A" w:rsidP="00203A89">
            <w:pPr>
              <w:pStyle w:val="SVPtabvystupucivo"/>
              <w:rPr>
                <w:b/>
                <w:sz w:val="28"/>
              </w:rPr>
            </w:pPr>
            <w:r w:rsidRPr="00A90B17">
              <w:t>přechodníky</w:t>
            </w:r>
          </w:p>
        </w:tc>
        <w:tc>
          <w:tcPr>
            <w:tcW w:w="3250" w:type="dxa"/>
          </w:tcPr>
          <w:p w:rsidR="00ED4F9A" w:rsidRPr="00A90B17" w:rsidRDefault="00ED4F9A" w:rsidP="00203A89">
            <w:pPr>
              <w:rPr>
                <w:b/>
                <w:sz w:val="28"/>
              </w:rPr>
            </w:pPr>
          </w:p>
        </w:tc>
        <w:tc>
          <w:tcPr>
            <w:tcW w:w="1497" w:type="dxa"/>
          </w:tcPr>
          <w:p w:rsidR="00ED4F9A" w:rsidRPr="00A90B17" w:rsidRDefault="00ED4F9A" w:rsidP="00203A89">
            <w:pPr>
              <w:rPr>
                <w:b/>
                <w:sz w:val="20"/>
                <w:szCs w:val="20"/>
              </w:rPr>
            </w:pPr>
          </w:p>
        </w:tc>
      </w:tr>
      <w:tr w:rsidR="00ED4F9A" w:rsidRPr="00A90B17" w:rsidTr="00203A89">
        <w:trPr>
          <w:cantSplit/>
          <w:jc w:val="center"/>
        </w:trPr>
        <w:tc>
          <w:tcPr>
            <w:tcW w:w="559" w:type="dxa"/>
          </w:tcPr>
          <w:p w:rsidR="00ED4F9A" w:rsidRPr="00A90B17" w:rsidRDefault="00ED4F9A" w:rsidP="00203A89">
            <w:pPr>
              <w:pStyle w:val="SVPtabvystupucivo"/>
              <w:numPr>
                <w:ilvl w:val="0"/>
                <w:numId w:val="0"/>
              </w:numPr>
              <w:jc w:val="center"/>
            </w:pPr>
            <w:r w:rsidRPr="00A90B17">
              <w:lastRenderedPageBreak/>
              <w:t>6</w:t>
            </w:r>
          </w:p>
        </w:tc>
        <w:tc>
          <w:tcPr>
            <w:tcW w:w="5700" w:type="dxa"/>
          </w:tcPr>
          <w:p w:rsidR="00ED4F9A" w:rsidRPr="00A90B17" w:rsidRDefault="00ED4F9A" w:rsidP="00203A89">
            <w:pPr>
              <w:pStyle w:val="SVPtabvystupucivo"/>
              <w:rPr>
                <w:b/>
              </w:rPr>
            </w:pPr>
            <w:r w:rsidRPr="00A90B17">
              <w:t>Rozlišuje významové vztahy gramatických jednotek ve větě a v souvětí,</w:t>
            </w:r>
          </w:p>
          <w:p w:rsidR="00ED4F9A" w:rsidRPr="00A90B17" w:rsidRDefault="00ED4F9A" w:rsidP="00203A89">
            <w:pPr>
              <w:pStyle w:val="SVPtabvystupucivo"/>
              <w:rPr>
                <w:b/>
              </w:rPr>
            </w:pPr>
            <w:r w:rsidRPr="00A90B17">
              <w:t>Určuje druh souvětí,</w:t>
            </w:r>
          </w:p>
          <w:p w:rsidR="00ED4F9A" w:rsidRPr="00A90B17" w:rsidRDefault="00ED4F9A" w:rsidP="00203A89">
            <w:pPr>
              <w:pStyle w:val="SVPtabvystupucivo"/>
              <w:rPr>
                <w:b/>
              </w:rPr>
            </w:pPr>
            <w:r w:rsidRPr="00A90B17">
              <w:t>Má přehled o členění složitého souvětí.</w:t>
            </w:r>
          </w:p>
        </w:tc>
        <w:tc>
          <w:tcPr>
            <w:tcW w:w="4303" w:type="dxa"/>
          </w:tcPr>
          <w:p w:rsidR="00ED4F9A" w:rsidRPr="00A90B17" w:rsidRDefault="00ED4F9A" w:rsidP="00203A89">
            <w:pPr>
              <w:rPr>
                <w:b/>
                <w:sz w:val="23"/>
              </w:rPr>
            </w:pPr>
            <w:r w:rsidRPr="00A90B17">
              <w:rPr>
                <w:b/>
                <w:sz w:val="23"/>
              </w:rPr>
              <w:t>Skladba:</w:t>
            </w:r>
          </w:p>
          <w:p w:rsidR="00ED4F9A" w:rsidRPr="00A90B17" w:rsidRDefault="00ED4F9A" w:rsidP="00203A89">
            <w:pPr>
              <w:pStyle w:val="SVPtabvystupucivo"/>
            </w:pPr>
            <w:r w:rsidRPr="00A90B17">
              <w:t>věta jednoduchá,</w:t>
            </w:r>
          </w:p>
          <w:p w:rsidR="00ED4F9A" w:rsidRPr="00A90B17" w:rsidRDefault="00ED4F9A" w:rsidP="00203A89">
            <w:pPr>
              <w:pStyle w:val="SVPtabvystupucivo"/>
            </w:pPr>
            <w:r w:rsidRPr="00A90B17">
              <w:t>souvětí podřadné a souřadné,</w:t>
            </w:r>
          </w:p>
          <w:p w:rsidR="00ED4F9A" w:rsidRPr="00A90B17" w:rsidRDefault="00ED4F9A" w:rsidP="00203A89">
            <w:pPr>
              <w:pStyle w:val="SVPtabvystupucivo"/>
            </w:pPr>
            <w:r w:rsidRPr="00A90B17">
              <w:t>věta jednočlenná a dvojčlenná,</w:t>
            </w:r>
          </w:p>
          <w:p w:rsidR="00ED4F9A" w:rsidRPr="00A90B17" w:rsidRDefault="00ED4F9A" w:rsidP="00203A89">
            <w:pPr>
              <w:pStyle w:val="SVPtabvystupucivo"/>
            </w:pPr>
            <w:r w:rsidRPr="00A90B17">
              <w:t>větný ekvivalent,</w:t>
            </w:r>
          </w:p>
          <w:p w:rsidR="00ED4F9A" w:rsidRPr="00A90B17" w:rsidRDefault="00ED4F9A" w:rsidP="00203A89">
            <w:pPr>
              <w:pStyle w:val="SVPtabvystupucivo"/>
              <w:rPr>
                <w:b/>
              </w:rPr>
            </w:pPr>
            <w:r w:rsidRPr="00A90B17">
              <w:t>pořádek slov ve větě, stavba textu, valence sloves</w:t>
            </w:r>
          </w:p>
        </w:tc>
        <w:tc>
          <w:tcPr>
            <w:tcW w:w="3250" w:type="dxa"/>
          </w:tcPr>
          <w:p w:rsidR="00ED4F9A" w:rsidRPr="00A90B17" w:rsidRDefault="00ED4F9A" w:rsidP="00203A89">
            <w:pPr>
              <w:rPr>
                <w:b/>
                <w:sz w:val="28"/>
              </w:rPr>
            </w:pPr>
          </w:p>
        </w:tc>
        <w:tc>
          <w:tcPr>
            <w:tcW w:w="1497" w:type="dxa"/>
          </w:tcPr>
          <w:p w:rsidR="00ED4F9A" w:rsidRPr="00A90B17" w:rsidRDefault="00ED4F9A" w:rsidP="00203A89">
            <w:pPr>
              <w:rPr>
                <w:b/>
                <w:sz w:val="20"/>
                <w:szCs w:val="20"/>
              </w:rPr>
            </w:pPr>
          </w:p>
        </w:tc>
      </w:tr>
      <w:tr w:rsidR="00ED4F9A" w:rsidRPr="00A90B17" w:rsidTr="00203A89">
        <w:trPr>
          <w:cantSplit/>
          <w:jc w:val="center"/>
        </w:trPr>
        <w:tc>
          <w:tcPr>
            <w:tcW w:w="559" w:type="dxa"/>
          </w:tcPr>
          <w:p w:rsidR="00ED4F9A" w:rsidRPr="00A90B17" w:rsidRDefault="00ED4F9A" w:rsidP="00203A89">
            <w:pPr>
              <w:pStyle w:val="SVPtabvystupucivo"/>
              <w:numPr>
                <w:ilvl w:val="0"/>
                <w:numId w:val="0"/>
              </w:numPr>
              <w:jc w:val="center"/>
            </w:pPr>
            <w:r w:rsidRPr="00A90B17">
              <w:t>7</w:t>
            </w:r>
          </w:p>
        </w:tc>
        <w:tc>
          <w:tcPr>
            <w:tcW w:w="5700" w:type="dxa"/>
          </w:tcPr>
          <w:p w:rsidR="00ED4F9A" w:rsidRPr="00A90B17" w:rsidRDefault="00ED4F9A" w:rsidP="00203A89">
            <w:pPr>
              <w:pStyle w:val="SVPtabvystupucivo"/>
              <w:rPr>
                <w:b/>
              </w:rPr>
            </w:pPr>
            <w:r w:rsidRPr="00A90B17">
              <w:t>V písemném projevu zvládá pravopis lexikální, tvaroslovný, skladební.</w:t>
            </w:r>
          </w:p>
        </w:tc>
        <w:tc>
          <w:tcPr>
            <w:tcW w:w="4303" w:type="dxa"/>
          </w:tcPr>
          <w:p w:rsidR="00ED4F9A" w:rsidRPr="00A90B17" w:rsidRDefault="00ED4F9A" w:rsidP="00203A89">
            <w:pPr>
              <w:rPr>
                <w:b/>
                <w:sz w:val="23"/>
              </w:rPr>
            </w:pPr>
            <w:r w:rsidRPr="00A90B17">
              <w:rPr>
                <w:b/>
                <w:sz w:val="23"/>
              </w:rPr>
              <w:t>Pravopis:</w:t>
            </w:r>
          </w:p>
          <w:p w:rsidR="00ED4F9A" w:rsidRPr="00A90B17" w:rsidRDefault="00ED4F9A" w:rsidP="00203A89">
            <w:pPr>
              <w:pStyle w:val="SVPtabvystupucivo"/>
              <w:rPr>
                <w:b/>
              </w:rPr>
            </w:pPr>
            <w:r w:rsidRPr="00A90B17">
              <w:t xml:space="preserve">procvičování ú/ů, z/s, i/y, </w:t>
            </w:r>
            <w:proofErr w:type="spellStart"/>
            <w:r w:rsidRPr="00A90B17">
              <w:t>bě</w:t>
            </w:r>
            <w:proofErr w:type="spellEnd"/>
            <w:r w:rsidRPr="00A90B17">
              <w:t>/</w:t>
            </w:r>
            <w:proofErr w:type="spellStart"/>
            <w:r w:rsidRPr="00A90B17">
              <w:t>bje</w:t>
            </w:r>
            <w:proofErr w:type="spellEnd"/>
            <w:r w:rsidRPr="00A90B17">
              <w:t xml:space="preserve">, </w:t>
            </w:r>
            <w:proofErr w:type="spellStart"/>
            <w:r w:rsidRPr="00A90B17">
              <w:t>vě</w:t>
            </w:r>
            <w:proofErr w:type="spellEnd"/>
            <w:r w:rsidRPr="00A90B17">
              <w:t>/</w:t>
            </w:r>
            <w:proofErr w:type="spellStart"/>
            <w:r w:rsidRPr="00A90B17">
              <w:t>vje</w:t>
            </w:r>
            <w:proofErr w:type="spellEnd"/>
            <w:r w:rsidRPr="00A90B17">
              <w:t xml:space="preserve">, </w:t>
            </w:r>
            <w:proofErr w:type="spellStart"/>
            <w:r w:rsidRPr="00A90B17">
              <w:t>pě</w:t>
            </w:r>
            <w:proofErr w:type="spellEnd"/>
            <w:r w:rsidRPr="00A90B17">
              <w:t>, mně/mě</w:t>
            </w:r>
          </w:p>
        </w:tc>
        <w:tc>
          <w:tcPr>
            <w:tcW w:w="3250" w:type="dxa"/>
          </w:tcPr>
          <w:p w:rsidR="00ED4F9A" w:rsidRPr="00A90B17" w:rsidRDefault="00ED4F9A" w:rsidP="00203A89">
            <w:pPr>
              <w:rPr>
                <w:b/>
                <w:sz w:val="28"/>
              </w:rPr>
            </w:pPr>
          </w:p>
        </w:tc>
        <w:tc>
          <w:tcPr>
            <w:tcW w:w="1497" w:type="dxa"/>
          </w:tcPr>
          <w:p w:rsidR="00ED4F9A" w:rsidRPr="00A90B17" w:rsidRDefault="00ED4F9A" w:rsidP="00203A89">
            <w:pPr>
              <w:rPr>
                <w:b/>
                <w:sz w:val="20"/>
                <w:szCs w:val="20"/>
              </w:rPr>
            </w:pPr>
          </w:p>
        </w:tc>
      </w:tr>
      <w:tr w:rsidR="00ED4F9A" w:rsidRPr="00A90B17" w:rsidTr="00203A89">
        <w:trPr>
          <w:cantSplit/>
          <w:trHeight w:val="4470"/>
          <w:jc w:val="center"/>
        </w:trPr>
        <w:tc>
          <w:tcPr>
            <w:tcW w:w="559" w:type="dxa"/>
          </w:tcPr>
          <w:p w:rsidR="00ED4F9A" w:rsidRPr="00A90B17" w:rsidRDefault="00ED4F9A" w:rsidP="00203A89">
            <w:pPr>
              <w:pStyle w:val="SVPtabvystupucivo"/>
              <w:numPr>
                <w:ilvl w:val="0"/>
                <w:numId w:val="0"/>
              </w:numPr>
              <w:jc w:val="center"/>
            </w:pPr>
            <w:r w:rsidRPr="00A90B17">
              <w:t>8</w:t>
            </w:r>
          </w:p>
          <w:p w:rsidR="00ED4F9A" w:rsidRPr="00A90B17" w:rsidRDefault="00ED4F9A" w:rsidP="00203A89">
            <w:pPr>
              <w:pStyle w:val="SVPtabvystupucivo"/>
              <w:numPr>
                <w:ilvl w:val="0"/>
                <w:numId w:val="0"/>
              </w:numPr>
              <w:jc w:val="center"/>
            </w:pPr>
          </w:p>
          <w:p w:rsidR="00ED4F9A" w:rsidRPr="00A90B17" w:rsidRDefault="00ED4F9A" w:rsidP="00203A89">
            <w:pPr>
              <w:pStyle w:val="SVPtabvystupucivo"/>
              <w:numPr>
                <w:ilvl w:val="0"/>
                <w:numId w:val="0"/>
              </w:numPr>
              <w:jc w:val="center"/>
            </w:pPr>
          </w:p>
          <w:p w:rsidR="00ED4F9A" w:rsidRPr="00A90B17" w:rsidRDefault="00ED4F9A" w:rsidP="00203A89">
            <w:pPr>
              <w:pStyle w:val="SVPtabvystupucivo"/>
              <w:numPr>
                <w:ilvl w:val="0"/>
                <w:numId w:val="0"/>
              </w:numPr>
              <w:jc w:val="center"/>
            </w:pPr>
            <w:r w:rsidRPr="00A90B17">
              <w:t>9</w:t>
            </w:r>
          </w:p>
          <w:p w:rsidR="00ED4F9A" w:rsidRPr="00A90B17" w:rsidRDefault="00ED4F9A" w:rsidP="00203A89">
            <w:pPr>
              <w:pStyle w:val="SVPtabvystupucivo"/>
              <w:numPr>
                <w:ilvl w:val="0"/>
                <w:numId w:val="0"/>
              </w:numPr>
              <w:jc w:val="center"/>
            </w:pPr>
          </w:p>
          <w:p w:rsidR="00ED4F9A" w:rsidRPr="00A90B17" w:rsidRDefault="00ED4F9A" w:rsidP="00203A89">
            <w:pPr>
              <w:pStyle w:val="SVPtabvystupucivo"/>
              <w:numPr>
                <w:ilvl w:val="0"/>
                <w:numId w:val="0"/>
              </w:numPr>
              <w:jc w:val="center"/>
            </w:pPr>
            <w:r w:rsidRPr="00A90B17">
              <w:t>10</w:t>
            </w:r>
          </w:p>
        </w:tc>
        <w:tc>
          <w:tcPr>
            <w:tcW w:w="5700" w:type="dxa"/>
            <w:vMerge w:val="restart"/>
          </w:tcPr>
          <w:p w:rsidR="00ED4F9A" w:rsidRPr="00A90B17" w:rsidRDefault="00ED4F9A" w:rsidP="00203A89">
            <w:pPr>
              <w:pStyle w:val="SVPtabvystupucivo"/>
            </w:pPr>
            <w:r w:rsidRPr="00A90B17">
              <w:t>Odlišuje spisovný a nespisovný projev a vhodně užívá jazykové prostředky vzhledem ke svému komunikačnímu záměru,</w:t>
            </w:r>
          </w:p>
          <w:p w:rsidR="00ED4F9A" w:rsidRPr="00A90B17" w:rsidRDefault="00ED4F9A" w:rsidP="00203A89">
            <w:pPr>
              <w:pStyle w:val="SVPtabvystupucivo"/>
            </w:pPr>
            <w:r w:rsidRPr="00A90B17">
              <w:t>Zapojuje se do diskuse, řídí ji a využívá zásad komunikace a pravidel dialogu,</w:t>
            </w:r>
          </w:p>
          <w:p w:rsidR="00ED4F9A" w:rsidRPr="00A90B17" w:rsidRDefault="00ED4F9A" w:rsidP="00203A89">
            <w:pPr>
              <w:pStyle w:val="SVPtabvystupucivo"/>
            </w:pPr>
            <w:r w:rsidRPr="00A90B17">
              <w:t>Zvládá grafickou úpravu textu, členění na odstavce,</w:t>
            </w:r>
          </w:p>
          <w:p w:rsidR="00ED4F9A" w:rsidRPr="00A90B17" w:rsidRDefault="00ED4F9A" w:rsidP="00203A89">
            <w:pPr>
              <w:pStyle w:val="SVPtabvystupucivo"/>
            </w:pPr>
            <w:r w:rsidRPr="00A90B17">
              <w:t xml:space="preserve">Orientuje se v různých slohových útvarech a využívá vhodnou slovní </w:t>
            </w:r>
            <w:proofErr w:type="gramStart"/>
            <w:r w:rsidRPr="00A90B17">
              <w:t>zásobu ,</w:t>
            </w:r>
            <w:proofErr w:type="gramEnd"/>
          </w:p>
          <w:p w:rsidR="00ED4F9A" w:rsidRPr="00A90B17" w:rsidRDefault="00ED4F9A" w:rsidP="00203A89">
            <w:pPr>
              <w:pStyle w:val="SVPtabvystupucivo"/>
              <w:rPr>
                <w:b/>
              </w:rPr>
            </w:pPr>
            <w:r w:rsidRPr="00A90B17">
              <w:t>Pracuje s odborným textem.</w:t>
            </w:r>
          </w:p>
        </w:tc>
        <w:tc>
          <w:tcPr>
            <w:tcW w:w="4303" w:type="dxa"/>
            <w:vMerge w:val="restart"/>
          </w:tcPr>
          <w:p w:rsidR="00ED4F9A" w:rsidRPr="00A90B17" w:rsidRDefault="00ED4F9A" w:rsidP="00203A89">
            <w:pPr>
              <w:pStyle w:val="Nadpis3"/>
              <w:rPr>
                <w:rFonts w:ascii="Times New Roman" w:hAnsi="Times New Roman" w:cs="Times New Roman"/>
                <w:b/>
                <w:i w:val="0"/>
                <w:sz w:val="23"/>
              </w:rPr>
            </w:pPr>
            <w:r w:rsidRPr="00A90B17">
              <w:rPr>
                <w:rFonts w:ascii="Times New Roman" w:hAnsi="Times New Roman" w:cs="Times New Roman"/>
                <w:b/>
                <w:i w:val="0"/>
                <w:sz w:val="23"/>
              </w:rPr>
              <w:t>Slohová výchova:</w:t>
            </w:r>
          </w:p>
          <w:p w:rsidR="00ED4F9A" w:rsidRPr="00A90B17" w:rsidRDefault="00ED4F9A" w:rsidP="00203A89">
            <w:pPr>
              <w:pStyle w:val="SVPtabvystupucivo"/>
            </w:pPr>
            <w:r w:rsidRPr="00A90B17">
              <w:t>Vypravování</w:t>
            </w:r>
          </w:p>
          <w:p w:rsidR="00ED4F9A" w:rsidRPr="00A90B17" w:rsidRDefault="00ED4F9A" w:rsidP="00203A89">
            <w:pPr>
              <w:pStyle w:val="SVPtabvystupucivo"/>
            </w:pPr>
            <w:r w:rsidRPr="00A90B17">
              <w:t>Popis a charakteristika</w:t>
            </w:r>
          </w:p>
          <w:p w:rsidR="00ED4F9A" w:rsidRPr="00A90B17" w:rsidRDefault="00ED4F9A" w:rsidP="00203A89">
            <w:pPr>
              <w:pStyle w:val="SVPtabvystupucivo"/>
            </w:pPr>
            <w:r w:rsidRPr="00A90B17">
              <w:t>Výklad a výtah</w:t>
            </w:r>
          </w:p>
          <w:p w:rsidR="00ED4F9A" w:rsidRPr="00A90B17" w:rsidRDefault="00ED4F9A" w:rsidP="00203A89">
            <w:pPr>
              <w:pStyle w:val="SVPtabvystupucivo"/>
            </w:pPr>
            <w:r w:rsidRPr="00A90B17">
              <w:t>Úvaha</w:t>
            </w:r>
          </w:p>
          <w:p w:rsidR="00ED4F9A" w:rsidRPr="00A90B17" w:rsidRDefault="00ED4F9A" w:rsidP="00203A89">
            <w:pPr>
              <w:pStyle w:val="SVPtabvystupucivo"/>
            </w:pPr>
            <w:r w:rsidRPr="00A90B17">
              <w:t>Tiskopisy, životopis</w:t>
            </w:r>
          </w:p>
          <w:p w:rsidR="00ED4F9A" w:rsidRPr="00A90B17" w:rsidRDefault="00ED4F9A" w:rsidP="00203A89">
            <w:pPr>
              <w:pStyle w:val="SVPtabvystupucivo"/>
            </w:pPr>
            <w:r w:rsidRPr="00A90B17">
              <w:t>Publicistické útvary</w:t>
            </w:r>
          </w:p>
          <w:p w:rsidR="00ED4F9A" w:rsidRPr="00A90B17" w:rsidRDefault="00ED4F9A" w:rsidP="00203A89">
            <w:pPr>
              <w:pStyle w:val="SVPtabvystupucivo"/>
            </w:pPr>
            <w:r w:rsidRPr="00A90B17">
              <w:t xml:space="preserve">Diskuse </w:t>
            </w:r>
          </w:p>
          <w:p w:rsidR="00ED4F9A" w:rsidRPr="00A90B17" w:rsidRDefault="00ED4F9A" w:rsidP="00203A89">
            <w:pPr>
              <w:pStyle w:val="SVPtabvystupucivo"/>
            </w:pPr>
            <w:r w:rsidRPr="00A90B17">
              <w:t>Proslov</w:t>
            </w:r>
          </w:p>
          <w:p w:rsidR="00ED4F9A" w:rsidRPr="00A90B17" w:rsidRDefault="00ED4F9A" w:rsidP="00203A89">
            <w:pPr>
              <w:pStyle w:val="SVPtabvystupucivo"/>
              <w:rPr>
                <w:b/>
              </w:rPr>
            </w:pPr>
            <w:r w:rsidRPr="00A90B17">
              <w:t>Funkční styly</w:t>
            </w:r>
          </w:p>
        </w:tc>
        <w:tc>
          <w:tcPr>
            <w:tcW w:w="3250" w:type="dxa"/>
          </w:tcPr>
          <w:p w:rsidR="00ED4F9A" w:rsidRPr="00A90B17" w:rsidRDefault="00ED4F9A" w:rsidP="00203A89">
            <w:pPr>
              <w:rPr>
                <w:b/>
                <w:bCs/>
                <w:sz w:val="20"/>
                <w:szCs w:val="20"/>
              </w:rPr>
            </w:pPr>
            <w:r w:rsidRPr="00A90B17">
              <w:rPr>
                <w:b/>
                <w:bCs/>
                <w:sz w:val="20"/>
                <w:szCs w:val="20"/>
              </w:rPr>
              <w:t>OSV</w:t>
            </w:r>
          </w:p>
          <w:p w:rsidR="00ED4F9A" w:rsidRPr="00A90B17" w:rsidRDefault="00ED4F9A" w:rsidP="00203A89">
            <w:pPr>
              <w:rPr>
                <w:b/>
                <w:bCs/>
                <w:sz w:val="20"/>
                <w:szCs w:val="20"/>
              </w:rPr>
            </w:pPr>
            <w:r w:rsidRPr="00A90B17">
              <w:rPr>
                <w:b/>
                <w:bCs/>
                <w:sz w:val="20"/>
                <w:szCs w:val="20"/>
              </w:rPr>
              <w:t>Sociální rozvoj</w:t>
            </w:r>
          </w:p>
          <w:p w:rsidR="00ED4F9A" w:rsidRPr="00A90B17" w:rsidRDefault="00ED4F9A" w:rsidP="00203A89">
            <w:pPr>
              <w:rPr>
                <w:i/>
                <w:sz w:val="20"/>
                <w:szCs w:val="20"/>
              </w:rPr>
            </w:pPr>
            <w:r w:rsidRPr="00A90B17">
              <w:rPr>
                <w:i/>
                <w:sz w:val="20"/>
                <w:szCs w:val="20"/>
              </w:rPr>
              <w:t>komunikace</w:t>
            </w:r>
          </w:p>
          <w:p w:rsidR="00ED4F9A" w:rsidRPr="00A90B17" w:rsidRDefault="00ED4F9A" w:rsidP="00203A89">
            <w:pPr>
              <w:ind w:left="138"/>
              <w:rPr>
                <w:sz w:val="20"/>
                <w:szCs w:val="20"/>
              </w:rPr>
            </w:pPr>
            <w:r w:rsidRPr="00A90B17">
              <w:rPr>
                <w:sz w:val="20"/>
                <w:szCs w:val="20"/>
              </w:rPr>
              <w:t>(komunikace v různých situacích)</w:t>
            </w:r>
          </w:p>
          <w:p w:rsidR="00ED4F9A" w:rsidRPr="00A90B17" w:rsidRDefault="00ED4F9A" w:rsidP="00203A89">
            <w:pPr>
              <w:rPr>
                <w:b/>
                <w:bCs/>
                <w:sz w:val="20"/>
                <w:szCs w:val="20"/>
              </w:rPr>
            </w:pPr>
          </w:p>
          <w:p w:rsidR="00ED4F9A" w:rsidRPr="00A90B17" w:rsidRDefault="00ED4F9A" w:rsidP="00203A89">
            <w:pPr>
              <w:rPr>
                <w:b/>
                <w:bCs/>
                <w:sz w:val="20"/>
                <w:szCs w:val="20"/>
              </w:rPr>
            </w:pPr>
            <w:proofErr w:type="spellStart"/>
            <w:r w:rsidRPr="00A90B17">
              <w:rPr>
                <w:b/>
                <w:bCs/>
                <w:sz w:val="20"/>
                <w:szCs w:val="20"/>
              </w:rPr>
              <w:t>MdV</w:t>
            </w:r>
            <w:proofErr w:type="spellEnd"/>
          </w:p>
          <w:p w:rsidR="00ED4F9A" w:rsidRPr="00A90B17" w:rsidRDefault="00ED4F9A" w:rsidP="00203A89">
            <w:pPr>
              <w:rPr>
                <w:i/>
                <w:sz w:val="20"/>
                <w:szCs w:val="20"/>
              </w:rPr>
            </w:pPr>
            <w:r w:rsidRPr="00A90B17">
              <w:rPr>
                <w:i/>
                <w:sz w:val="20"/>
                <w:szCs w:val="20"/>
              </w:rPr>
              <w:t>kritické čtení a vnímání mediálních sdělení</w:t>
            </w:r>
          </w:p>
          <w:p w:rsidR="00ED4F9A" w:rsidRPr="00A90B17" w:rsidRDefault="00ED4F9A" w:rsidP="00203A89">
            <w:pPr>
              <w:ind w:left="138"/>
              <w:rPr>
                <w:sz w:val="20"/>
                <w:szCs w:val="20"/>
              </w:rPr>
            </w:pPr>
            <w:r w:rsidRPr="00A90B17">
              <w:rPr>
                <w:sz w:val="20"/>
                <w:szCs w:val="20"/>
              </w:rPr>
              <w:t>(rozlišování zábavních prvků ve sdělení od informativních a společensky významných)</w:t>
            </w:r>
          </w:p>
          <w:p w:rsidR="00ED4F9A" w:rsidRPr="00A90B17" w:rsidRDefault="00ED4F9A" w:rsidP="00203A89">
            <w:pPr>
              <w:rPr>
                <w:i/>
                <w:sz w:val="20"/>
                <w:szCs w:val="20"/>
              </w:rPr>
            </w:pPr>
            <w:r w:rsidRPr="00A90B17">
              <w:rPr>
                <w:i/>
                <w:sz w:val="20"/>
                <w:szCs w:val="20"/>
              </w:rPr>
              <w:t>stavba mediálních sdělení</w:t>
            </w:r>
          </w:p>
          <w:p w:rsidR="00ED4F9A" w:rsidRPr="00A90B17" w:rsidRDefault="00ED4F9A" w:rsidP="00203A89">
            <w:pPr>
              <w:ind w:left="138"/>
              <w:rPr>
                <w:sz w:val="20"/>
                <w:szCs w:val="20"/>
              </w:rPr>
            </w:pPr>
            <w:r w:rsidRPr="00A90B17">
              <w:rPr>
                <w:sz w:val="20"/>
                <w:szCs w:val="20"/>
              </w:rPr>
              <w:t>(příklady stavby a uspořádání zpráv a dalších mediálních sdělení)</w:t>
            </w:r>
          </w:p>
          <w:p w:rsidR="00ED4F9A" w:rsidRPr="00A90B17" w:rsidRDefault="00ED4F9A" w:rsidP="00203A89">
            <w:pPr>
              <w:rPr>
                <w:i/>
                <w:sz w:val="20"/>
                <w:szCs w:val="20"/>
              </w:rPr>
            </w:pPr>
            <w:r w:rsidRPr="00A90B17">
              <w:rPr>
                <w:i/>
                <w:sz w:val="20"/>
                <w:szCs w:val="20"/>
              </w:rPr>
              <w:t>vnímání autora mediálních sdělení</w:t>
            </w:r>
          </w:p>
          <w:p w:rsidR="00ED4F9A" w:rsidRPr="00A90B17" w:rsidRDefault="00ED4F9A" w:rsidP="00203A89">
            <w:pPr>
              <w:ind w:left="138"/>
              <w:rPr>
                <w:sz w:val="20"/>
                <w:szCs w:val="20"/>
              </w:rPr>
            </w:pPr>
            <w:r w:rsidRPr="00A90B17">
              <w:rPr>
                <w:sz w:val="20"/>
                <w:szCs w:val="20"/>
              </w:rPr>
              <w:t>(identifikování názorů a postojů autora v mediálním sdělení)</w:t>
            </w:r>
          </w:p>
          <w:p w:rsidR="00ED4F9A" w:rsidRPr="00A90B17" w:rsidRDefault="00ED4F9A" w:rsidP="00203A89">
            <w:pPr>
              <w:rPr>
                <w:i/>
                <w:sz w:val="20"/>
                <w:szCs w:val="20"/>
              </w:rPr>
            </w:pPr>
            <w:r w:rsidRPr="00A90B17">
              <w:rPr>
                <w:i/>
                <w:sz w:val="20"/>
                <w:szCs w:val="20"/>
              </w:rPr>
              <w:t>fungování a vliv médií ve společnosti</w:t>
            </w:r>
          </w:p>
          <w:p w:rsidR="00ED4F9A" w:rsidRPr="00A90B17" w:rsidRDefault="00ED4F9A" w:rsidP="00203A89">
            <w:pPr>
              <w:ind w:left="138"/>
              <w:rPr>
                <w:sz w:val="20"/>
                <w:szCs w:val="20"/>
              </w:rPr>
            </w:pPr>
            <w:r w:rsidRPr="00A90B17">
              <w:rPr>
                <w:sz w:val="20"/>
                <w:szCs w:val="20"/>
              </w:rPr>
              <w:t>(role medií v politických změnách)</w:t>
            </w:r>
          </w:p>
          <w:p w:rsidR="00ED4F9A" w:rsidRPr="00A90B17" w:rsidRDefault="00ED4F9A" w:rsidP="00203A89">
            <w:pPr>
              <w:ind w:left="138"/>
              <w:rPr>
                <w:b/>
                <w:sz w:val="20"/>
                <w:szCs w:val="20"/>
              </w:rPr>
            </w:pPr>
          </w:p>
        </w:tc>
        <w:tc>
          <w:tcPr>
            <w:tcW w:w="1497" w:type="dxa"/>
            <w:vMerge w:val="restart"/>
          </w:tcPr>
          <w:p w:rsidR="00ED4F9A" w:rsidRPr="00A90B17" w:rsidRDefault="00ED4F9A" w:rsidP="00203A89">
            <w:pPr>
              <w:rPr>
                <w:b/>
                <w:sz w:val="20"/>
                <w:szCs w:val="20"/>
              </w:rPr>
            </w:pPr>
            <w:r w:rsidRPr="00A90B17">
              <w:rPr>
                <w:sz w:val="20"/>
                <w:szCs w:val="20"/>
              </w:rPr>
              <w:t>Doporučujeme spolupráci se školním časopisem (</w:t>
            </w:r>
            <w:proofErr w:type="spellStart"/>
            <w:r w:rsidRPr="00A90B17">
              <w:rPr>
                <w:sz w:val="20"/>
                <w:szCs w:val="20"/>
              </w:rPr>
              <w:t>MdV</w:t>
            </w:r>
            <w:proofErr w:type="spellEnd"/>
            <w:r w:rsidRPr="00A90B17">
              <w:rPr>
                <w:sz w:val="20"/>
                <w:szCs w:val="20"/>
              </w:rPr>
              <w:t>)</w:t>
            </w:r>
          </w:p>
        </w:tc>
      </w:tr>
      <w:tr w:rsidR="00ED4F9A" w:rsidRPr="00A90B17" w:rsidTr="00203A89">
        <w:trPr>
          <w:cantSplit/>
          <w:trHeight w:val="825"/>
          <w:jc w:val="center"/>
        </w:trPr>
        <w:tc>
          <w:tcPr>
            <w:tcW w:w="559" w:type="dxa"/>
          </w:tcPr>
          <w:p w:rsidR="00ED4F9A" w:rsidRPr="00A90B17" w:rsidRDefault="00ED4F9A" w:rsidP="00203A89">
            <w:pPr>
              <w:pStyle w:val="SVPtabvystupucivo"/>
              <w:numPr>
                <w:ilvl w:val="0"/>
                <w:numId w:val="0"/>
              </w:numPr>
              <w:jc w:val="center"/>
            </w:pPr>
          </w:p>
        </w:tc>
        <w:tc>
          <w:tcPr>
            <w:tcW w:w="5700" w:type="dxa"/>
            <w:vMerge/>
          </w:tcPr>
          <w:p w:rsidR="00ED4F9A" w:rsidRPr="00A90B17" w:rsidRDefault="00ED4F9A" w:rsidP="00203A89">
            <w:pPr>
              <w:pStyle w:val="SVPtabvystupucivo"/>
            </w:pPr>
          </w:p>
        </w:tc>
        <w:tc>
          <w:tcPr>
            <w:tcW w:w="4303" w:type="dxa"/>
            <w:vMerge/>
          </w:tcPr>
          <w:p w:rsidR="00ED4F9A" w:rsidRPr="00A90B17" w:rsidRDefault="00ED4F9A" w:rsidP="00203A89">
            <w:pPr>
              <w:pStyle w:val="Nadpis3"/>
              <w:rPr>
                <w:rFonts w:ascii="Times New Roman" w:hAnsi="Times New Roman" w:cs="Times New Roman"/>
                <w:b/>
                <w:i w:val="0"/>
                <w:sz w:val="23"/>
              </w:rPr>
            </w:pPr>
          </w:p>
        </w:tc>
        <w:tc>
          <w:tcPr>
            <w:tcW w:w="3250" w:type="dxa"/>
          </w:tcPr>
          <w:p w:rsidR="00ED4F9A" w:rsidRPr="00A90B17" w:rsidRDefault="00ED4F9A" w:rsidP="00203A89">
            <w:pPr>
              <w:rPr>
                <w:b/>
                <w:bCs/>
                <w:sz w:val="20"/>
                <w:szCs w:val="20"/>
              </w:rPr>
            </w:pPr>
            <w:proofErr w:type="spellStart"/>
            <w:r w:rsidRPr="00A90B17">
              <w:rPr>
                <w:b/>
                <w:bCs/>
                <w:sz w:val="20"/>
                <w:szCs w:val="20"/>
              </w:rPr>
              <w:t>MdV</w:t>
            </w:r>
            <w:proofErr w:type="spellEnd"/>
          </w:p>
          <w:p w:rsidR="00ED4F9A" w:rsidRPr="00A90B17" w:rsidRDefault="00ED4F9A" w:rsidP="00203A89">
            <w:pPr>
              <w:rPr>
                <w:i/>
                <w:sz w:val="20"/>
                <w:szCs w:val="20"/>
              </w:rPr>
            </w:pPr>
            <w:r w:rsidRPr="00A90B17">
              <w:rPr>
                <w:i/>
                <w:sz w:val="20"/>
                <w:szCs w:val="20"/>
              </w:rPr>
              <w:t>tvorba mediálního sdělení</w:t>
            </w:r>
          </w:p>
          <w:p w:rsidR="00ED4F9A" w:rsidRPr="00A90B17" w:rsidRDefault="00ED4F9A" w:rsidP="00203A89">
            <w:pPr>
              <w:ind w:left="138"/>
              <w:rPr>
                <w:sz w:val="20"/>
                <w:szCs w:val="20"/>
              </w:rPr>
            </w:pPr>
            <w:r w:rsidRPr="00A90B17">
              <w:rPr>
                <w:sz w:val="20"/>
                <w:szCs w:val="20"/>
              </w:rPr>
              <w:t>(uplatnění a výběr výrazových prostředků a jejich kombinací pro tvorbu věcně správných a komunikačně vhodných sdělení)</w:t>
            </w:r>
          </w:p>
          <w:p w:rsidR="00ED4F9A" w:rsidRPr="00A90B17" w:rsidRDefault="00ED4F9A" w:rsidP="00203A89">
            <w:pPr>
              <w:rPr>
                <w:sz w:val="20"/>
                <w:szCs w:val="20"/>
              </w:rPr>
            </w:pPr>
            <w:r w:rsidRPr="00A90B17">
              <w:rPr>
                <w:i/>
                <w:sz w:val="20"/>
                <w:szCs w:val="20"/>
              </w:rPr>
              <w:t>práce v realizačním týmu</w:t>
            </w:r>
          </w:p>
          <w:p w:rsidR="00ED4F9A" w:rsidRPr="00A90B17" w:rsidRDefault="00ED4F9A" w:rsidP="00203A89">
            <w:pPr>
              <w:ind w:left="138"/>
              <w:rPr>
                <w:b/>
                <w:bCs/>
                <w:sz w:val="20"/>
                <w:szCs w:val="20"/>
              </w:rPr>
            </w:pPr>
            <w:r w:rsidRPr="00A90B17">
              <w:rPr>
                <w:sz w:val="20"/>
                <w:szCs w:val="20"/>
              </w:rPr>
              <w:t>(utváření týmu, význam různých věkových a sociálních skupin pro obohacení týmu, komunikace a spolupráce týmu)</w:t>
            </w:r>
          </w:p>
        </w:tc>
        <w:tc>
          <w:tcPr>
            <w:tcW w:w="1497" w:type="dxa"/>
            <w:vMerge/>
          </w:tcPr>
          <w:p w:rsidR="00ED4F9A" w:rsidRPr="00A90B17" w:rsidRDefault="00ED4F9A" w:rsidP="00203A89">
            <w:pPr>
              <w:rPr>
                <w:sz w:val="23"/>
              </w:rPr>
            </w:pPr>
          </w:p>
        </w:tc>
      </w:tr>
      <w:tr w:rsidR="00ED4F9A" w:rsidRPr="00A90B17" w:rsidTr="00203A89">
        <w:trPr>
          <w:cantSplit/>
          <w:jc w:val="center"/>
        </w:trPr>
        <w:tc>
          <w:tcPr>
            <w:tcW w:w="559" w:type="dxa"/>
          </w:tcPr>
          <w:p w:rsidR="00ED4F9A" w:rsidRPr="00A90B17" w:rsidRDefault="00ED4F9A" w:rsidP="00203A89">
            <w:pPr>
              <w:pStyle w:val="SVPtabvystupucivo"/>
              <w:numPr>
                <w:ilvl w:val="0"/>
                <w:numId w:val="0"/>
              </w:numPr>
              <w:jc w:val="center"/>
            </w:pPr>
            <w:r w:rsidRPr="00A90B17">
              <w:lastRenderedPageBreak/>
              <w:t>11</w:t>
            </w:r>
          </w:p>
          <w:p w:rsidR="00ED4F9A" w:rsidRPr="00A90B17" w:rsidRDefault="00ED4F9A" w:rsidP="00203A89">
            <w:pPr>
              <w:pStyle w:val="SVPtabvystupucivo"/>
              <w:numPr>
                <w:ilvl w:val="0"/>
                <w:numId w:val="0"/>
              </w:numPr>
              <w:jc w:val="center"/>
            </w:pPr>
            <w:r w:rsidRPr="00A90B17">
              <w:t>12</w:t>
            </w:r>
          </w:p>
          <w:p w:rsidR="00ED4F9A" w:rsidRPr="00A90B17" w:rsidRDefault="00ED4F9A" w:rsidP="00203A89">
            <w:pPr>
              <w:pStyle w:val="SVPtabvystupucivo"/>
              <w:numPr>
                <w:ilvl w:val="0"/>
                <w:numId w:val="0"/>
              </w:numPr>
              <w:jc w:val="center"/>
            </w:pPr>
          </w:p>
          <w:p w:rsidR="00ED4F9A" w:rsidRPr="00A90B17" w:rsidRDefault="00ED4F9A" w:rsidP="00203A89">
            <w:pPr>
              <w:pStyle w:val="SVPtabvystupucivo"/>
              <w:numPr>
                <w:ilvl w:val="0"/>
                <w:numId w:val="0"/>
              </w:numPr>
              <w:jc w:val="center"/>
            </w:pPr>
            <w:r w:rsidRPr="00A90B17">
              <w:t>13</w:t>
            </w:r>
          </w:p>
          <w:p w:rsidR="00ED4F9A" w:rsidRPr="00A90B17" w:rsidRDefault="00ED4F9A" w:rsidP="00203A89">
            <w:pPr>
              <w:pStyle w:val="SVPtabvystupucivo"/>
              <w:numPr>
                <w:ilvl w:val="0"/>
                <w:numId w:val="0"/>
              </w:numPr>
              <w:jc w:val="center"/>
            </w:pPr>
          </w:p>
          <w:p w:rsidR="00ED4F9A" w:rsidRPr="00A90B17" w:rsidRDefault="00ED4F9A" w:rsidP="00203A89">
            <w:pPr>
              <w:pStyle w:val="SVPtabvystupucivo"/>
              <w:numPr>
                <w:ilvl w:val="0"/>
                <w:numId w:val="0"/>
              </w:numPr>
              <w:jc w:val="center"/>
            </w:pPr>
          </w:p>
          <w:p w:rsidR="00ED4F9A" w:rsidRPr="00A90B17" w:rsidRDefault="00ED4F9A" w:rsidP="00203A89">
            <w:pPr>
              <w:pStyle w:val="SVPtabvystupucivo"/>
              <w:numPr>
                <w:ilvl w:val="0"/>
                <w:numId w:val="0"/>
              </w:numPr>
              <w:jc w:val="center"/>
            </w:pPr>
            <w:r w:rsidRPr="00A90B17">
              <w:t>14</w:t>
            </w:r>
          </w:p>
        </w:tc>
        <w:tc>
          <w:tcPr>
            <w:tcW w:w="5700" w:type="dxa"/>
          </w:tcPr>
          <w:p w:rsidR="00ED4F9A" w:rsidRPr="00A90B17" w:rsidRDefault="00ED4F9A" w:rsidP="00203A89">
            <w:pPr>
              <w:pStyle w:val="SVPtabvystupucivo"/>
            </w:pPr>
            <w:r w:rsidRPr="00A90B17">
              <w:t>Orientuje se v základních literárních směrech 20. st.,</w:t>
            </w:r>
          </w:p>
          <w:p w:rsidR="00ED4F9A" w:rsidRPr="00A90B17" w:rsidRDefault="00ED4F9A" w:rsidP="00203A89">
            <w:pPr>
              <w:pStyle w:val="SVPtabvystupucivo"/>
            </w:pPr>
            <w:r w:rsidRPr="00A90B17">
              <w:t>Má přehled o významných představitelích české a světové literatury 20. století,</w:t>
            </w:r>
          </w:p>
          <w:p w:rsidR="00ED4F9A" w:rsidRPr="00A90B17" w:rsidRDefault="00ED4F9A" w:rsidP="00203A89">
            <w:pPr>
              <w:pStyle w:val="SVPtabvystupucivo"/>
            </w:pPr>
            <w:r w:rsidRPr="00A90B17">
              <w:t>Projevuje zájem navštěvovat divadelní a filmová představení,</w:t>
            </w:r>
          </w:p>
          <w:p w:rsidR="00ED4F9A" w:rsidRPr="00A90B17" w:rsidRDefault="00ED4F9A" w:rsidP="00203A89">
            <w:pPr>
              <w:pStyle w:val="SVPtabvystupucivo"/>
            </w:pPr>
            <w:r w:rsidRPr="00A90B17">
              <w:t>Formuluje vlastní názory na umělecké dílo,</w:t>
            </w:r>
          </w:p>
          <w:p w:rsidR="00ED4F9A" w:rsidRPr="00A90B17" w:rsidRDefault="00ED4F9A" w:rsidP="00203A89">
            <w:pPr>
              <w:pStyle w:val="SVPtabvystupucivo"/>
              <w:rPr>
                <w:b/>
              </w:rPr>
            </w:pPr>
            <w:r w:rsidRPr="00A90B17">
              <w:t>Uceleně reprodukuje přečtený text, jednoduše popisuje strukturu a jazyk literárního díla.</w:t>
            </w:r>
          </w:p>
        </w:tc>
        <w:tc>
          <w:tcPr>
            <w:tcW w:w="4303" w:type="dxa"/>
          </w:tcPr>
          <w:p w:rsidR="00ED4F9A" w:rsidRPr="00A90B17" w:rsidRDefault="00ED4F9A" w:rsidP="00203A89">
            <w:pPr>
              <w:rPr>
                <w:b/>
                <w:sz w:val="23"/>
              </w:rPr>
            </w:pPr>
            <w:r w:rsidRPr="00A90B17">
              <w:rPr>
                <w:b/>
                <w:sz w:val="23"/>
              </w:rPr>
              <w:t>Literární výchova:</w:t>
            </w:r>
          </w:p>
          <w:p w:rsidR="00ED4F9A" w:rsidRPr="00A90B17" w:rsidRDefault="00ED4F9A" w:rsidP="00203A89">
            <w:pPr>
              <w:pStyle w:val="SVPtabvystupucivo"/>
            </w:pPr>
            <w:r w:rsidRPr="00A90B17">
              <w:t xml:space="preserve">Literatura 1. pol. 20. století (česká i světová) – meziválečná poezie a próza, odraz války v literatuře </w:t>
            </w:r>
          </w:p>
          <w:p w:rsidR="00ED4F9A" w:rsidRPr="00A90B17" w:rsidRDefault="00ED4F9A" w:rsidP="00203A89">
            <w:pPr>
              <w:pStyle w:val="SVPtabvystupucivo"/>
              <w:rPr>
                <w:b/>
              </w:rPr>
            </w:pPr>
            <w:r w:rsidRPr="00A90B17">
              <w:t>Literatura 2. pol. 20. století (česká i světová)</w:t>
            </w:r>
          </w:p>
        </w:tc>
        <w:tc>
          <w:tcPr>
            <w:tcW w:w="3250" w:type="dxa"/>
          </w:tcPr>
          <w:p w:rsidR="00ED4F9A" w:rsidRPr="00A90B17" w:rsidRDefault="00ED4F9A" w:rsidP="00203A89">
            <w:pPr>
              <w:rPr>
                <w:b/>
                <w:bCs/>
                <w:sz w:val="20"/>
                <w:szCs w:val="20"/>
              </w:rPr>
            </w:pPr>
            <w:r w:rsidRPr="00A90B17">
              <w:rPr>
                <w:b/>
                <w:bCs/>
                <w:sz w:val="20"/>
                <w:szCs w:val="20"/>
              </w:rPr>
              <w:t>OSV</w:t>
            </w:r>
          </w:p>
          <w:p w:rsidR="00ED4F9A" w:rsidRPr="00A90B17" w:rsidRDefault="00ED4F9A" w:rsidP="00203A89">
            <w:pPr>
              <w:rPr>
                <w:b/>
                <w:bCs/>
                <w:sz w:val="20"/>
                <w:szCs w:val="20"/>
              </w:rPr>
            </w:pPr>
            <w:r w:rsidRPr="00A90B17">
              <w:rPr>
                <w:b/>
                <w:bCs/>
                <w:sz w:val="20"/>
                <w:szCs w:val="20"/>
              </w:rPr>
              <w:t>Sociální rozvoj</w:t>
            </w:r>
          </w:p>
          <w:p w:rsidR="00ED4F9A" w:rsidRPr="00A90B17" w:rsidRDefault="00ED4F9A" w:rsidP="00203A89">
            <w:pPr>
              <w:rPr>
                <w:i/>
                <w:sz w:val="20"/>
                <w:szCs w:val="20"/>
              </w:rPr>
            </w:pPr>
            <w:r w:rsidRPr="00A90B17">
              <w:rPr>
                <w:i/>
                <w:sz w:val="20"/>
                <w:szCs w:val="20"/>
              </w:rPr>
              <w:t>mezilidské vztahy</w:t>
            </w:r>
          </w:p>
          <w:p w:rsidR="00ED4F9A" w:rsidRPr="00A90B17" w:rsidRDefault="00ED4F9A" w:rsidP="00203A89">
            <w:pPr>
              <w:ind w:left="138"/>
              <w:rPr>
                <w:sz w:val="20"/>
                <w:szCs w:val="20"/>
              </w:rPr>
            </w:pPr>
            <w:r w:rsidRPr="00A90B17">
              <w:rPr>
                <w:sz w:val="20"/>
                <w:szCs w:val="20"/>
              </w:rPr>
              <w:t>(vztahy a naše skupina / třída)</w:t>
            </w:r>
          </w:p>
          <w:p w:rsidR="00ED4F9A" w:rsidRPr="00A90B17" w:rsidRDefault="00ED4F9A" w:rsidP="00203A89">
            <w:pPr>
              <w:rPr>
                <w:b/>
                <w:bCs/>
                <w:sz w:val="20"/>
                <w:szCs w:val="20"/>
              </w:rPr>
            </w:pPr>
            <w:r w:rsidRPr="00A90B17">
              <w:rPr>
                <w:b/>
                <w:bCs/>
                <w:sz w:val="20"/>
                <w:szCs w:val="20"/>
              </w:rPr>
              <w:t>VMEGS</w:t>
            </w:r>
          </w:p>
          <w:p w:rsidR="00ED4F9A" w:rsidRPr="00A90B17" w:rsidRDefault="00ED4F9A" w:rsidP="00203A89">
            <w:pPr>
              <w:rPr>
                <w:sz w:val="20"/>
                <w:szCs w:val="20"/>
              </w:rPr>
            </w:pPr>
            <w:r w:rsidRPr="00A90B17">
              <w:rPr>
                <w:i/>
                <w:sz w:val="20"/>
                <w:szCs w:val="20"/>
              </w:rPr>
              <w:t>Evropa a svět nás zajímá</w:t>
            </w:r>
          </w:p>
          <w:p w:rsidR="00ED4F9A" w:rsidRPr="00A90B17" w:rsidRDefault="00ED4F9A" w:rsidP="00203A89">
            <w:pPr>
              <w:ind w:left="138"/>
              <w:rPr>
                <w:sz w:val="20"/>
                <w:szCs w:val="20"/>
              </w:rPr>
            </w:pPr>
            <w:r w:rsidRPr="00A90B17">
              <w:rPr>
                <w:sz w:val="20"/>
                <w:szCs w:val="20"/>
              </w:rPr>
              <w:t>(rodinné příběhy, zážitky a zkušenosti z Evropy a světa)</w:t>
            </w:r>
          </w:p>
          <w:p w:rsidR="00ED4F9A" w:rsidRPr="00A90B17" w:rsidRDefault="00ED4F9A" w:rsidP="00203A89">
            <w:pPr>
              <w:rPr>
                <w:b/>
                <w:bCs/>
                <w:sz w:val="20"/>
                <w:szCs w:val="20"/>
              </w:rPr>
            </w:pPr>
            <w:r w:rsidRPr="00A90B17">
              <w:rPr>
                <w:b/>
                <w:bCs/>
                <w:sz w:val="20"/>
                <w:szCs w:val="20"/>
              </w:rPr>
              <w:t>MK</w:t>
            </w:r>
          </w:p>
          <w:p w:rsidR="00ED4F9A" w:rsidRPr="00A90B17" w:rsidRDefault="00ED4F9A" w:rsidP="00203A89">
            <w:pPr>
              <w:rPr>
                <w:i/>
                <w:sz w:val="20"/>
                <w:szCs w:val="20"/>
              </w:rPr>
            </w:pPr>
            <w:r w:rsidRPr="00A90B17">
              <w:rPr>
                <w:i/>
                <w:sz w:val="20"/>
                <w:szCs w:val="20"/>
              </w:rPr>
              <w:t>kulturní diference</w:t>
            </w:r>
          </w:p>
          <w:p w:rsidR="00ED4F9A" w:rsidRPr="00A90B17" w:rsidRDefault="00ED4F9A" w:rsidP="00203A89">
            <w:pPr>
              <w:ind w:left="138"/>
              <w:rPr>
                <w:sz w:val="20"/>
                <w:szCs w:val="20"/>
              </w:rPr>
            </w:pPr>
            <w:r w:rsidRPr="00A90B17">
              <w:rPr>
                <w:sz w:val="20"/>
                <w:szCs w:val="20"/>
              </w:rPr>
              <w:t>(jedinečnost každého člověka a jeho individuální zvláštnosti)</w:t>
            </w:r>
          </w:p>
          <w:p w:rsidR="00ED4F9A" w:rsidRPr="00A90B17" w:rsidRDefault="00ED4F9A" w:rsidP="00203A89">
            <w:pPr>
              <w:rPr>
                <w:i/>
                <w:sz w:val="20"/>
                <w:szCs w:val="20"/>
              </w:rPr>
            </w:pPr>
            <w:r w:rsidRPr="00A90B17">
              <w:rPr>
                <w:i/>
                <w:sz w:val="20"/>
                <w:szCs w:val="20"/>
              </w:rPr>
              <w:t>lidské vztahy</w:t>
            </w:r>
          </w:p>
          <w:p w:rsidR="00ED4F9A" w:rsidRPr="00A90B17" w:rsidRDefault="00ED4F9A" w:rsidP="00203A89">
            <w:pPr>
              <w:ind w:left="138"/>
              <w:rPr>
                <w:sz w:val="20"/>
                <w:szCs w:val="20"/>
              </w:rPr>
            </w:pPr>
            <w:r w:rsidRPr="00A90B17">
              <w:rPr>
                <w:sz w:val="20"/>
                <w:szCs w:val="20"/>
              </w:rPr>
              <w:t>(vztahy mezi kulturami)</w:t>
            </w:r>
          </w:p>
          <w:p w:rsidR="00ED4F9A" w:rsidRPr="00A90B17" w:rsidRDefault="00ED4F9A" w:rsidP="00203A89">
            <w:pPr>
              <w:rPr>
                <w:i/>
                <w:sz w:val="20"/>
                <w:szCs w:val="20"/>
              </w:rPr>
            </w:pPr>
            <w:proofErr w:type="spellStart"/>
            <w:r w:rsidRPr="00A90B17">
              <w:rPr>
                <w:i/>
                <w:sz w:val="20"/>
                <w:szCs w:val="20"/>
              </w:rPr>
              <w:t>multikulturalita</w:t>
            </w:r>
            <w:proofErr w:type="spellEnd"/>
          </w:p>
          <w:p w:rsidR="00ED4F9A" w:rsidRPr="00A90B17" w:rsidRDefault="00ED4F9A" w:rsidP="00203A89">
            <w:pPr>
              <w:ind w:left="138"/>
              <w:rPr>
                <w:b/>
                <w:sz w:val="20"/>
                <w:szCs w:val="20"/>
              </w:rPr>
            </w:pPr>
            <w:r w:rsidRPr="00A90B17">
              <w:rPr>
                <w:sz w:val="20"/>
                <w:szCs w:val="20"/>
              </w:rPr>
              <w:t>(</w:t>
            </w:r>
            <w:proofErr w:type="spellStart"/>
            <w:r w:rsidRPr="00A90B17">
              <w:rPr>
                <w:sz w:val="20"/>
                <w:szCs w:val="20"/>
              </w:rPr>
              <w:t>multikulturalita</w:t>
            </w:r>
            <w:proofErr w:type="spellEnd"/>
            <w:r w:rsidRPr="00A90B17">
              <w:rPr>
                <w:sz w:val="20"/>
                <w:szCs w:val="20"/>
              </w:rPr>
              <w:t xml:space="preserve"> současného světa a předpokládaný vývoj v budoucnosti)</w:t>
            </w:r>
          </w:p>
        </w:tc>
        <w:tc>
          <w:tcPr>
            <w:tcW w:w="1497" w:type="dxa"/>
          </w:tcPr>
          <w:p w:rsidR="00ED4F9A" w:rsidRPr="00A90B17" w:rsidRDefault="00ED4F9A" w:rsidP="00203A89">
            <w:pPr>
              <w:rPr>
                <w:b/>
                <w:sz w:val="20"/>
                <w:szCs w:val="20"/>
              </w:rPr>
            </w:pPr>
          </w:p>
        </w:tc>
      </w:tr>
    </w:tbl>
    <w:p w:rsidR="00ED4F9A" w:rsidRPr="00A90B17" w:rsidRDefault="00ED4F9A" w:rsidP="00ED4F9A">
      <w:pPr>
        <w:pStyle w:val="SVP-normalni"/>
        <w:sectPr w:rsidR="00ED4F9A" w:rsidRPr="00A90B17">
          <w:pgSz w:w="16838" w:h="11906" w:orient="landscape"/>
          <w:pgMar w:top="1985" w:right="1418" w:bottom="1418" w:left="1418" w:header="709" w:footer="709" w:gutter="0"/>
          <w:cols w:space="708"/>
        </w:sectPr>
      </w:pPr>
    </w:p>
    <w:p w:rsidR="00285319" w:rsidRPr="00A90B17" w:rsidRDefault="00285319">
      <w:pPr>
        <w:pStyle w:val="SVP3"/>
      </w:pPr>
      <w:bookmarkStart w:id="194" w:name="_Toc213143798"/>
      <w:bookmarkStart w:id="195" w:name="_Toc214627590"/>
      <w:bookmarkStart w:id="196" w:name="_Toc214627831"/>
      <w:bookmarkStart w:id="197" w:name="_Toc214635267"/>
      <w:bookmarkStart w:id="198" w:name="_Toc525714342"/>
      <w:r w:rsidRPr="00A90B17">
        <w:lastRenderedPageBreak/>
        <w:t>Vzdělávací oblast: Matematika a její aplikace</w:t>
      </w:r>
      <w:bookmarkEnd w:id="194"/>
      <w:bookmarkEnd w:id="195"/>
      <w:bookmarkEnd w:id="196"/>
      <w:bookmarkEnd w:id="197"/>
      <w:bookmarkEnd w:id="198"/>
    </w:p>
    <w:p w:rsidR="003510E3" w:rsidRPr="00A90B17" w:rsidRDefault="003510E3" w:rsidP="003510E3">
      <w:pPr>
        <w:pStyle w:val="SVP4"/>
      </w:pPr>
      <w:bookmarkStart w:id="199" w:name="_Toc213143799"/>
      <w:bookmarkStart w:id="200" w:name="_Toc214627591"/>
      <w:bookmarkStart w:id="201" w:name="_Toc214627832"/>
      <w:bookmarkStart w:id="202" w:name="_Toc214635268"/>
      <w:bookmarkStart w:id="203" w:name="_Toc525714343"/>
      <w:r w:rsidRPr="00A90B17">
        <w:t>MATEMATIKA</w:t>
      </w:r>
      <w:bookmarkEnd w:id="199"/>
      <w:bookmarkEnd w:id="200"/>
      <w:bookmarkEnd w:id="201"/>
      <w:bookmarkEnd w:id="202"/>
      <w:bookmarkEnd w:id="203"/>
    </w:p>
    <w:p w:rsidR="003510E3" w:rsidRPr="00A90B17" w:rsidRDefault="003510E3" w:rsidP="003510E3">
      <w:pPr>
        <w:pStyle w:val="SVP5"/>
      </w:pPr>
      <w:bookmarkStart w:id="204" w:name="_Toc213143800"/>
      <w:bookmarkStart w:id="205" w:name="_Toc214627592"/>
      <w:bookmarkStart w:id="206" w:name="_Toc214627833"/>
      <w:bookmarkStart w:id="207" w:name="_Toc214635269"/>
      <w:bookmarkStart w:id="208" w:name="_Toc525714344"/>
      <w:r w:rsidRPr="00A90B17">
        <w:t>Charakteristika vyučovacího předmětu – 1. stupeň</w:t>
      </w:r>
      <w:bookmarkEnd w:id="204"/>
      <w:bookmarkEnd w:id="205"/>
      <w:bookmarkEnd w:id="206"/>
      <w:bookmarkEnd w:id="207"/>
      <w:bookmarkEnd w:id="208"/>
    </w:p>
    <w:p w:rsidR="003510E3" w:rsidRPr="00A90B17" w:rsidRDefault="003510E3" w:rsidP="003510E3">
      <w:pPr>
        <w:pStyle w:val="StylSVP-normalniTun"/>
      </w:pPr>
      <w:r w:rsidRPr="00A90B17">
        <w:t>Obsahové, časové a organizační vymezení:</w:t>
      </w:r>
    </w:p>
    <w:p w:rsidR="003510E3" w:rsidRPr="00A90B17" w:rsidRDefault="003510E3" w:rsidP="003510E3">
      <w:pPr>
        <w:pStyle w:val="SVP-normalni"/>
      </w:pPr>
      <w:r w:rsidRPr="00A90B17">
        <w:t>Učivo je realizováno v 1. až 9. ročníku:</w:t>
      </w:r>
    </w:p>
    <w:p w:rsidR="003510E3" w:rsidRPr="00A90B17" w:rsidRDefault="003510E3" w:rsidP="003510E3">
      <w:pPr>
        <w:pStyle w:val="SVP-normalni"/>
      </w:pPr>
      <w:r w:rsidRPr="00A90B17">
        <w:t>v 1. – 5. ročníku 5 hodin týdně</w:t>
      </w:r>
    </w:p>
    <w:p w:rsidR="003510E3" w:rsidRPr="00A90B17" w:rsidRDefault="003510E3" w:rsidP="003510E3">
      <w:pPr>
        <w:pStyle w:val="StylSVP-normalniTun"/>
      </w:pPr>
      <w:r w:rsidRPr="00A90B17">
        <w:t>Vzdělávací obsah je rozdělen na čtyři tematické okruhy:</w:t>
      </w:r>
    </w:p>
    <w:p w:rsidR="003510E3" w:rsidRPr="00A90B17" w:rsidRDefault="003510E3" w:rsidP="003510E3">
      <w:pPr>
        <w:pStyle w:val="StylSVP-normalniTun"/>
      </w:pPr>
      <w:r w:rsidRPr="00A90B17">
        <w:t>čísla a početní operace:</w:t>
      </w:r>
    </w:p>
    <w:p w:rsidR="003510E3" w:rsidRPr="00A90B17" w:rsidRDefault="003510E3" w:rsidP="003510E3">
      <w:pPr>
        <w:pStyle w:val="SVP-normalni"/>
      </w:pPr>
      <w:r w:rsidRPr="00A90B17">
        <w:t xml:space="preserve">osvojení aritmetických operací ve třech složkách: </w:t>
      </w:r>
    </w:p>
    <w:p w:rsidR="003510E3" w:rsidRPr="00A90B17" w:rsidRDefault="003510E3" w:rsidP="003510E3">
      <w:pPr>
        <w:pStyle w:val="SVP-odrky"/>
      </w:pPr>
      <w:r w:rsidRPr="00A90B17">
        <w:t>dovednost provádět operaci</w:t>
      </w:r>
    </w:p>
    <w:p w:rsidR="003510E3" w:rsidRPr="00A90B17" w:rsidRDefault="003510E3" w:rsidP="003510E3">
      <w:pPr>
        <w:pStyle w:val="SVP-odrky"/>
      </w:pPr>
      <w:r w:rsidRPr="00A90B17">
        <w:t>algoritmické porozumění</w:t>
      </w:r>
    </w:p>
    <w:p w:rsidR="003510E3" w:rsidRPr="00A90B17" w:rsidRDefault="003510E3" w:rsidP="003510E3">
      <w:pPr>
        <w:pStyle w:val="SVP-odrky"/>
      </w:pPr>
      <w:r w:rsidRPr="00A90B17">
        <w:t>významové porozumění</w:t>
      </w:r>
    </w:p>
    <w:p w:rsidR="003510E3" w:rsidRPr="00A90B17" w:rsidRDefault="003510E3" w:rsidP="003510E3">
      <w:pPr>
        <w:pStyle w:val="SVP-odrky"/>
      </w:pPr>
      <w:r w:rsidRPr="00A90B17">
        <w:t>získávání číselných údajů, seznámení se s pojmem proměnná.</w:t>
      </w:r>
    </w:p>
    <w:p w:rsidR="003510E3" w:rsidRPr="00A90B17" w:rsidRDefault="003510E3" w:rsidP="003510E3">
      <w:pPr>
        <w:pStyle w:val="StylSVP-normalniTun"/>
      </w:pPr>
      <w:r w:rsidRPr="00A90B17">
        <w:t>závislosti, vztahy a práce s daty:</w:t>
      </w:r>
    </w:p>
    <w:p w:rsidR="003510E3" w:rsidRPr="00A90B17" w:rsidRDefault="003510E3" w:rsidP="003510E3">
      <w:pPr>
        <w:pStyle w:val="SVP-normalni"/>
      </w:pPr>
      <w:r w:rsidRPr="00A90B17">
        <w:t xml:space="preserve">rozpoznávání a uvědomění si určitých typů změn a závislostí, jejich analyzování z tabulek, diagramů a grafů. </w:t>
      </w:r>
    </w:p>
    <w:p w:rsidR="003510E3" w:rsidRPr="00A90B17" w:rsidRDefault="003510E3" w:rsidP="003510E3">
      <w:pPr>
        <w:pStyle w:val="StylSVP-normalniTun"/>
      </w:pPr>
      <w:r w:rsidRPr="00A90B17">
        <w:t>geometrie v rovině a prostoru:</w:t>
      </w:r>
    </w:p>
    <w:p w:rsidR="003510E3" w:rsidRPr="00A90B17" w:rsidRDefault="003510E3" w:rsidP="003510E3">
      <w:pPr>
        <w:pStyle w:val="SVP-normalni"/>
      </w:pPr>
      <w:r w:rsidRPr="00A90B17">
        <w:t>určování a znázorňování geometrických útvarů a modelování reálných situací, zkoumání tvarů a prostoru.</w:t>
      </w:r>
    </w:p>
    <w:p w:rsidR="003510E3" w:rsidRPr="00A90B17" w:rsidRDefault="003510E3" w:rsidP="003510E3">
      <w:pPr>
        <w:pStyle w:val="StylSVP-normalniTun"/>
      </w:pPr>
      <w:r w:rsidRPr="00A90B17">
        <w:t>nestandardní aplikační úlohy a problémy:</w:t>
      </w:r>
    </w:p>
    <w:p w:rsidR="003510E3" w:rsidRPr="00A90B17" w:rsidRDefault="003510E3" w:rsidP="003510E3">
      <w:pPr>
        <w:pStyle w:val="SVP-normalni"/>
      </w:pPr>
      <w:r w:rsidRPr="00A90B17">
        <w:t>uplatňování logického myšlení, řešení problémových situací a úloh z běžného života.</w:t>
      </w:r>
    </w:p>
    <w:p w:rsidR="003510E3" w:rsidRPr="00A90B17" w:rsidRDefault="003510E3" w:rsidP="003510E3">
      <w:pPr>
        <w:pStyle w:val="StylSVP-normalniTun"/>
      </w:pPr>
      <w:r w:rsidRPr="00A90B17">
        <w:t>Organizace:</w:t>
      </w:r>
    </w:p>
    <w:p w:rsidR="003510E3" w:rsidRPr="00A90B17" w:rsidRDefault="003510E3" w:rsidP="003510E3">
      <w:pPr>
        <w:pStyle w:val="SVP-normalni"/>
      </w:pPr>
      <w:r w:rsidRPr="00A90B17">
        <w:t>Žáci z každého ročníku pracují během vyučovací hodiny ve třídě nebo v počítačové učebně a využívají k učení různé formy práce. Během hodiny učitel a žáci používají všechny dostupné vyučovací pomůcky.</w:t>
      </w:r>
    </w:p>
    <w:p w:rsidR="003510E3" w:rsidRPr="00A90B17" w:rsidRDefault="003510E3" w:rsidP="003510E3">
      <w:pPr>
        <w:pStyle w:val="StylSVP-normalniTun"/>
      </w:pPr>
      <w:r w:rsidRPr="00A90B17">
        <w:t>Průřezová témata:</w:t>
      </w:r>
    </w:p>
    <w:p w:rsidR="003510E3" w:rsidRPr="00A90B17" w:rsidRDefault="003510E3" w:rsidP="003510E3">
      <w:pPr>
        <w:pStyle w:val="SVP-normalni"/>
      </w:pPr>
      <w:r w:rsidRPr="00A90B17">
        <w:t xml:space="preserve">V tomto předmětu jsou realizována: OSV – osobnostní, sociální a morální rozvoj </w:t>
      </w:r>
    </w:p>
    <w:p w:rsidR="003510E3" w:rsidRPr="00A90B17" w:rsidRDefault="003510E3" w:rsidP="003510E3">
      <w:pPr>
        <w:pStyle w:val="SVPnadpis1"/>
      </w:pPr>
      <w:r w:rsidRPr="00A90B17">
        <w:t>Výchovné a vzdělávací strategie pro rozvoj klíčových kompetencí žáků:</w:t>
      </w:r>
    </w:p>
    <w:p w:rsidR="003510E3" w:rsidRPr="00A90B17" w:rsidRDefault="003510E3" w:rsidP="003510E3">
      <w:pPr>
        <w:pStyle w:val="StylSVP-normalniTun"/>
      </w:pPr>
      <w:r w:rsidRPr="00A90B17">
        <w:t>Kompetence k učení:</w:t>
      </w:r>
    </w:p>
    <w:p w:rsidR="003510E3" w:rsidRPr="00A90B17" w:rsidRDefault="003510E3" w:rsidP="003510E3">
      <w:pPr>
        <w:pStyle w:val="SVP-normalni"/>
      </w:pPr>
      <w:r w:rsidRPr="00A90B17">
        <w:t xml:space="preserve">Učí se přesně a stručně vyjadřovat užíváním matematického jazyka včetně symboliky, prováděním rozborů a zápisů při řešení úloh a zdokonaluje grafický projev, rozvíjí </w:t>
      </w:r>
      <w:proofErr w:type="spellStart"/>
      <w:proofErr w:type="gramStart"/>
      <w:r w:rsidRPr="00A90B17">
        <w:t>abstraktní,exaktní</w:t>
      </w:r>
      <w:proofErr w:type="spellEnd"/>
      <w:proofErr w:type="gramEnd"/>
      <w:r w:rsidRPr="00A90B17">
        <w:t xml:space="preserve">, kombinatorické a logické myšlení k věcné a srozumitelné argumentaci. Učitel umožňuje žákům, aby se podíleli na utváření kritérií hodnocení činností nebo jejich </w:t>
      </w:r>
      <w:r w:rsidRPr="00A90B17">
        <w:lastRenderedPageBreak/>
        <w:t>výsledků; srozumitelně jim vysvětluje, co se mají naučit; stanovuje dílčí vzdělávací cíle v souladu s cíli vzdělávacího programu, vede žáky k ověřování výsledků.</w:t>
      </w:r>
    </w:p>
    <w:p w:rsidR="003510E3" w:rsidRPr="00A90B17" w:rsidRDefault="003510E3" w:rsidP="003510E3">
      <w:pPr>
        <w:pStyle w:val="StylSVP-normalniTun"/>
      </w:pPr>
      <w:r w:rsidRPr="00A90B17">
        <w:t>Kompetence k řešení problémů:</w:t>
      </w:r>
    </w:p>
    <w:p w:rsidR="003510E3" w:rsidRPr="00A90B17" w:rsidRDefault="003510E3" w:rsidP="003510E3">
      <w:pPr>
        <w:pStyle w:val="SVP-normalni"/>
      </w:pPr>
      <w:r w:rsidRPr="00A90B17">
        <w:t>Učí se rozvíjet důvěru ve vlastní schopnosti a možnosti při řešení úloh, k sebekontrole, k systematičnosti, vytrvalosti a přesnosti, učí se provádět rozbor problémů a plánu řešení, odhadování výsledků, volbě správného postupu, vyhodnocování správností výsledků. Učitel se zajímá o náměty, názory, zkušenosti žáků, klade otevřené otázky a vybízí žáky k pojmenování cíle činnosti; vede žáky k plánování úkolů a postupů; zařazuje metody, při kterých docházejí k objevům, řešením a závěrům sami žáci; umožňuje, aby žáci v hodině pracovali s odbornou literaturou. Učitel podle potřeby žákům v činnostech pomáhá, pracuje s chybou žáka jako s příležitostí, jak ukázat cestu ke správnému řešení, dodává žákům sebedůvěru.</w:t>
      </w:r>
    </w:p>
    <w:p w:rsidR="003510E3" w:rsidRPr="00A90B17" w:rsidRDefault="003510E3" w:rsidP="003510E3">
      <w:pPr>
        <w:pStyle w:val="StylSVP-normalniTun"/>
      </w:pPr>
      <w:r w:rsidRPr="00A90B17">
        <w:t>Kompetence komunikativní:</w:t>
      </w:r>
    </w:p>
    <w:p w:rsidR="003510E3" w:rsidRPr="00A90B17" w:rsidRDefault="003510E3" w:rsidP="003510E3">
      <w:pPr>
        <w:pStyle w:val="SVP-normalni"/>
        <w:rPr>
          <w:b/>
        </w:rPr>
      </w:pPr>
      <w:r w:rsidRPr="00A90B17">
        <w:t>Žáci se učí přesnému a stručnému vyjadřování užíváním matematického jazyka včetně symboliky. Učitel zadává úkoly způsobem, který umožňuje volbu různých postupů, vede žáky k užívání správné terminologie a symboliky, vede žáky k výstižnému, souvislému a kultivovanému projevu.</w:t>
      </w:r>
    </w:p>
    <w:p w:rsidR="003510E3" w:rsidRPr="00A90B17" w:rsidRDefault="003510E3" w:rsidP="003510E3">
      <w:pPr>
        <w:pStyle w:val="StylSVP-normalniTun"/>
      </w:pPr>
      <w:r w:rsidRPr="00A90B17">
        <w:t>Kompetence sociální a personální:</w:t>
      </w:r>
    </w:p>
    <w:p w:rsidR="003510E3" w:rsidRPr="00A90B17" w:rsidRDefault="003510E3" w:rsidP="003510E3">
      <w:pPr>
        <w:pStyle w:val="SVP-normalni"/>
      </w:pPr>
      <w:r w:rsidRPr="00A90B17">
        <w:t>Žáci jsou vedeni ke kritickému usuzování, srozumitelné a věcné argumentaci prostřednictvím řešení matematických problémů, ke kolegiální radě a pomoci, učí se pracovat v týmu. Učitel umožňuje každému žákovi zažít úspěch, podněcuje žáky k argumentaci, hodnotí žáky způsobem, který jim umožňuje vnímat vlastní pokrok.</w:t>
      </w:r>
    </w:p>
    <w:p w:rsidR="003510E3" w:rsidRPr="00A90B17" w:rsidRDefault="003510E3" w:rsidP="003510E3">
      <w:pPr>
        <w:pStyle w:val="StylSVP-normalniTun"/>
      </w:pPr>
      <w:r w:rsidRPr="00A90B17">
        <w:t>Kompetence občanská:</w:t>
      </w:r>
    </w:p>
    <w:p w:rsidR="003510E3" w:rsidRPr="00A90B17" w:rsidRDefault="003510E3" w:rsidP="003510E3">
      <w:pPr>
        <w:pStyle w:val="SVP-normalni"/>
      </w:pPr>
      <w:r w:rsidRPr="00A90B17">
        <w:t>Při zpracovávání informací jsou žáci vedeni ke kritickému myšlení nad obsahy sdělení, učí se hodnotit svoji práci a práci ostatních, jsou vedeni k ohleduplnosti a taktu, učí se vnímat složitosti světa. Učitel podle potřeby žákům v činnostech pomáhá a umožňuje jim, aby na základě jasných kritérií hodnotili své činnosti nebo výsledky.</w:t>
      </w:r>
    </w:p>
    <w:p w:rsidR="003510E3" w:rsidRPr="00A90B17" w:rsidRDefault="003510E3" w:rsidP="003510E3">
      <w:pPr>
        <w:pStyle w:val="StylSVP-normalniTun"/>
      </w:pPr>
      <w:r w:rsidRPr="00A90B17">
        <w:t>Kompetence pracovní:</w:t>
      </w:r>
    </w:p>
    <w:p w:rsidR="00285319" w:rsidRPr="00A90B17" w:rsidRDefault="003510E3">
      <w:pPr>
        <w:pStyle w:val="SVP-normalni"/>
      </w:pPr>
      <w:r w:rsidRPr="00A90B17">
        <w:t xml:space="preserve">Žáci jsou vedeni k vytváření zásoby matematických nástrojů pro řešení reálných situací v životě, učí se využívat matematické poznatky a dovednosti v praktických činnostech. Pro žáky s postižením jsou k dispozici vhodně přizpůsobené pracovní materiály. Učitel zadává úkoly, při kterých žáci vyhledávají a kombinují informace z různých informačních </w:t>
      </w:r>
      <w:proofErr w:type="gramStart"/>
      <w:r w:rsidRPr="00A90B17">
        <w:t>zdrojů a které</w:t>
      </w:r>
      <w:proofErr w:type="gramEnd"/>
      <w:r w:rsidRPr="00A90B17">
        <w:t xml:space="preserve"> vyžadují využití poznatků z různých předmětů, vede žáky ke správným způsobům užití vybavení, techniky a pomůcek Vytváří příležitosti k interpretaci různých textů, obrazových materiálů, grafů a jiných forem záznamů.</w:t>
      </w:r>
    </w:p>
    <w:p w:rsidR="00285319" w:rsidRPr="00A90B17" w:rsidRDefault="00285319">
      <w:pPr>
        <w:pStyle w:val="SVP-normalni"/>
        <w:sectPr w:rsidR="00285319" w:rsidRPr="00A90B17">
          <w:pgSz w:w="11906" w:h="16838"/>
          <w:pgMar w:top="1985" w:right="1418" w:bottom="1418" w:left="1418" w:header="709" w:footer="709" w:gutter="0"/>
          <w:cols w:space="708"/>
        </w:sectPr>
      </w:pPr>
    </w:p>
    <w:p w:rsidR="00CD2E28" w:rsidRPr="00CD2E28" w:rsidRDefault="00CD2E28" w:rsidP="00CD2E28">
      <w:pPr>
        <w:pStyle w:val="SVP-pedmt-ronk"/>
      </w:pPr>
      <w:r w:rsidRPr="00CD2E28">
        <w:lastRenderedPageBreak/>
        <w:t>Vyučovací předmět:</w:t>
      </w:r>
      <w:r w:rsidRPr="00CD2E28">
        <w:tab/>
        <w:t>Matematika – prof. Hejný</w:t>
      </w:r>
      <w:r w:rsidRPr="00CD2E28">
        <w:br/>
        <w:t xml:space="preserve">Ročník: 1. </w:t>
      </w:r>
    </w:p>
    <w:tbl>
      <w:tblPr>
        <w:tblStyle w:val="Mkatabulky"/>
        <w:tblW w:w="1559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559"/>
        <w:gridCol w:w="6095"/>
        <w:gridCol w:w="4536"/>
        <w:gridCol w:w="1843"/>
      </w:tblGrid>
      <w:tr w:rsidR="00CD2E28" w:rsidRPr="00CD2E28" w:rsidTr="00391203">
        <w:trPr>
          <w:trHeight w:val="609"/>
        </w:trPr>
        <w:tc>
          <w:tcPr>
            <w:tcW w:w="1560" w:type="dxa"/>
            <w:vAlign w:val="center"/>
          </w:tcPr>
          <w:p w:rsidR="00CD2E28" w:rsidRPr="00CD2E28" w:rsidRDefault="00CD2E28" w:rsidP="00CD2E28">
            <w:pPr>
              <w:jc w:val="center"/>
              <w:rPr>
                <w:rFonts w:ascii="Times New Roman" w:hAnsi="Times New Roman"/>
                <w:b/>
                <w:sz w:val="28"/>
              </w:rPr>
            </w:pPr>
            <w:r w:rsidRPr="00CD2E28">
              <w:rPr>
                <w:rFonts w:ascii="Times New Roman" w:hAnsi="Times New Roman"/>
                <w:b/>
                <w:sz w:val="28"/>
              </w:rPr>
              <w:t>ČV</w:t>
            </w:r>
          </w:p>
        </w:tc>
        <w:tc>
          <w:tcPr>
            <w:tcW w:w="1559" w:type="dxa"/>
            <w:vAlign w:val="center"/>
          </w:tcPr>
          <w:p w:rsidR="00CD2E28" w:rsidRPr="00CD2E28" w:rsidRDefault="00CD2E28" w:rsidP="00CD2E28">
            <w:pPr>
              <w:jc w:val="center"/>
              <w:rPr>
                <w:rFonts w:ascii="Times New Roman" w:hAnsi="Times New Roman"/>
                <w:b/>
                <w:sz w:val="28"/>
              </w:rPr>
            </w:pPr>
            <w:r w:rsidRPr="00CD2E28">
              <w:rPr>
                <w:rFonts w:ascii="Times New Roman" w:hAnsi="Times New Roman"/>
                <w:b/>
                <w:sz w:val="28"/>
              </w:rPr>
              <w:t>Okruh</w:t>
            </w:r>
          </w:p>
        </w:tc>
        <w:tc>
          <w:tcPr>
            <w:tcW w:w="6095" w:type="dxa"/>
            <w:vAlign w:val="center"/>
          </w:tcPr>
          <w:p w:rsidR="00CD2E28" w:rsidRPr="00CD2E28" w:rsidRDefault="00CD2E28" w:rsidP="00CD2E28">
            <w:pPr>
              <w:jc w:val="center"/>
              <w:rPr>
                <w:rFonts w:ascii="Times New Roman" w:hAnsi="Times New Roman"/>
                <w:b/>
                <w:sz w:val="28"/>
              </w:rPr>
            </w:pPr>
            <w:r w:rsidRPr="00CD2E28">
              <w:rPr>
                <w:rFonts w:ascii="Times New Roman" w:hAnsi="Times New Roman"/>
                <w:b/>
                <w:sz w:val="28"/>
              </w:rPr>
              <w:t>Výstup</w:t>
            </w:r>
          </w:p>
        </w:tc>
        <w:tc>
          <w:tcPr>
            <w:tcW w:w="4536" w:type="dxa"/>
            <w:vAlign w:val="center"/>
          </w:tcPr>
          <w:p w:rsidR="00CD2E28" w:rsidRPr="00CD2E28" w:rsidRDefault="00CD2E28" w:rsidP="00CD2E28">
            <w:pPr>
              <w:jc w:val="center"/>
              <w:rPr>
                <w:rFonts w:ascii="Times New Roman" w:hAnsi="Times New Roman"/>
                <w:b/>
                <w:sz w:val="28"/>
              </w:rPr>
            </w:pPr>
            <w:r w:rsidRPr="00CD2E28">
              <w:rPr>
                <w:rFonts w:ascii="Times New Roman" w:hAnsi="Times New Roman"/>
                <w:b/>
                <w:sz w:val="28"/>
              </w:rPr>
              <w:t>Učivo</w:t>
            </w:r>
          </w:p>
        </w:tc>
        <w:tc>
          <w:tcPr>
            <w:tcW w:w="1843" w:type="dxa"/>
            <w:vAlign w:val="center"/>
          </w:tcPr>
          <w:p w:rsidR="00CD2E28" w:rsidRPr="00CD2E28" w:rsidRDefault="00CD2E28" w:rsidP="00CD2E28">
            <w:pPr>
              <w:jc w:val="center"/>
              <w:rPr>
                <w:rFonts w:ascii="Times New Roman" w:hAnsi="Times New Roman"/>
                <w:b/>
                <w:sz w:val="28"/>
              </w:rPr>
            </w:pPr>
            <w:r w:rsidRPr="00CD2E28">
              <w:rPr>
                <w:rFonts w:ascii="Times New Roman" w:hAnsi="Times New Roman"/>
                <w:b/>
                <w:sz w:val="28"/>
              </w:rPr>
              <w:t>Průřezová témata</w:t>
            </w:r>
          </w:p>
        </w:tc>
      </w:tr>
      <w:tr w:rsidR="00CD2E28" w:rsidRPr="00CD2E28" w:rsidTr="00391203">
        <w:trPr>
          <w:trHeight w:val="572"/>
        </w:trPr>
        <w:tc>
          <w:tcPr>
            <w:tcW w:w="1560" w:type="dxa"/>
            <w:vMerge w:val="restart"/>
            <w:vAlign w:val="center"/>
          </w:tcPr>
          <w:p w:rsidR="00CD2E28" w:rsidRPr="00CD2E28" w:rsidRDefault="00CD2E28" w:rsidP="00CD2E28">
            <w:pPr>
              <w:jc w:val="center"/>
              <w:rPr>
                <w:rFonts w:ascii="Times New Roman" w:hAnsi="Times New Roman"/>
              </w:rPr>
            </w:pPr>
            <w:r w:rsidRPr="00CD2E28">
              <w:rPr>
                <w:rFonts w:ascii="Times New Roman" w:hAnsi="Times New Roman"/>
              </w:rPr>
              <w:t>1 OV 1</w:t>
            </w:r>
          </w:p>
        </w:tc>
        <w:tc>
          <w:tcPr>
            <w:tcW w:w="1559" w:type="dxa"/>
            <w:vMerge w:val="restart"/>
            <w:textDirection w:val="btLr"/>
            <w:vAlign w:val="center"/>
          </w:tcPr>
          <w:p w:rsidR="00CD2E28" w:rsidRPr="00CD2E28" w:rsidRDefault="00CD2E28" w:rsidP="00CD2E28">
            <w:pPr>
              <w:ind w:left="113" w:right="113"/>
              <w:jc w:val="center"/>
            </w:pPr>
            <w:r w:rsidRPr="00CD2E28">
              <w:rPr>
                <w:rFonts w:ascii="Times New Roman" w:hAnsi="Times New Roman"/>
                <w:b/>
              </w:rPr>
              <w:t>Číslo a početní operace</w:t>
            </w:r>
          </w:p>
        </w:tc>
        <w:tc>
          <w:tcPr>
            <w:tcW w:w="6095" w:type="dxa"/>
          </w:tcPr>
          <w:p w:rsidR="00CD2E28" w:rsidRPr="00CD2E28" w:rsidRDefault="00CD2E28" w:rsidP="00CD2E28">
            <w:pPr>
              <w:rPr>
                <w:rFonts w:ascii="Times New Roman" w:hAnsi="Times New Roman"/>
              </w:rPr>
            </w:pPr>
          </w:p>
          <w:p w:rsidR="00CD2E28" w:rsidRPr="00CD2E28" w:rsidRDefault="00CD2E28" w:rsidP="00CD2E28">
            <w:r w:rsidRPr="00CD2E28">
              <w:rPr>
                <w:rFonts w:ascii="Times New Roman" w:hAnsi="Times New Roman"/>
              </w:rPr>
              <w:t>Žák rozumí číslům do 20, užívá je v různých sémantických i strukturálních modelech.</w:t>
            </w:r>
          </w:p>
        </w:tc>
        <w:tc>
          <w:tcPr>
            <w:tcW w:w="4536" w:type="dxa"/>
            <w:vMerge w:val="restart"/>
          </w:tcPr>
          <w:p w:rsidR="00CD2E28" w:rsidRPr="00CD2E28" w:rsidRDefault="00CD2E28" w:rsidP="00CD2E28">
            <w:r w:rsidRPr="00CD2E28">
              <w:rPr>
                <w:rFonts w:ascii="Times New Roman" w:hAnsi="Times New Roman"/>
              </w:rPr>
              <w:t>Numerace v oboru do 20. Modelování situací v prostředí předmětů, kroků, trojúhelníků, šipek, her s kostkami, tvarových modelů čísel, neposedů, busů, hadů, schodišť, číselných trojic, sousedů, her na obchod.</w:t>
            </w:r>
          </w:p>
        </w:tc>
        <w:tc>
          <w:tcPr>
            <w:tcW w:w="1843" w:type="dxa"/>
            <w:vMerge w:val="restart"/>
            <w:vAlign w:val="center"/>
          </w:tcPr>
          <w:p w:rsidR="00CD2E28" w:rsidRPr="00CD2E28" w:rsidRDefault="00CD2E28" w:rsidP="00CD2E28">
            <w:pPr>
              <w:pStyle w:val="Nadpis2"/>
              <w:outlineLvl w:val="1"/>
              <w:rPr>
                <w:rFonts w:ascii="Times New Roman" w:hAnsi="Times New Roman" w:cs="Times New Roman"/>
                <w:sz w:val="20"/>
                <w:szCs w:val="20"/>
              </w:rPr>
            </w:pPr>
            <w:r w:rsidRPr="00CD2E28">
              <w:rPr>
                <w:rFonts w:ascii="Times New Roman" w:hAnsi="Times New Roman" w:cs="Times New Roman"/>
                <w:sz w:val="20"/>
                <w:szCs w:val="20"/>
              </w:rPr>
              <w:t>OSV</w:t>
            </w:r>
          </w:p>
          <w:p w:rsidR="00CD2E28" w:rsidRPr="00CD2E28" w:rsidRDefault="00CD2E28" w:rsidP="00CD2E28">
            <w:pPr>
              <w:rPr>
                <w:b/>
                <w:sz w:val="20"/>
                <w:szCs w:val="20"/>
              </w:rPr>
            </w:pPr>
            <w:r w:rsidRPr="00CD2E28">
              <w:rPr>
                <w:b/>
                <w:sz w:val="20"/>
                <w:szCs w:val="20"/>
              </w:rPr>
              <w:t>Osobnostní rozvoj</w:t>
            </w:r>
          </w:p>
          <w:p w:rsidR="00CD2E28" w:rsidRPr="00CD2E28" w:rsidRDefault="00CD2E28" w:rsidP="00CD2E28">
            <w:pPr>
              <w:pStyle w:val="Styl10bKurzva"/>
            </w:pPr>
            <w:r w:rsidRPr="00CD2E28">
              <w:t>rozvoj schopnosti poznávání</w:t>
            </w:r>
          </w:p>
          <w:p w:rsidR="00CD2E28" w:rsidRPr="00CD2E28" w:rsidRDefault="00CD2E28" w:rsidP="00CD2E28">
            <w:r w:rsidRPr="00CD2E28">
              <w:t>(dovednosti pro učení)</w:t>
            </w:r>
          </w:p>
        </w:tc>
      </w:tr>
      <w:tr w:rsidR="00CD2E28" w:rsidRPr="00CD2E28" w:rsidTr="00391203">
        <w:trPr>
          <w:trHeight w:val="261"/>
        </w:trPr>
        <w:tc>
          <w:tcPr>
            <w:tcW w:w="1560" w:type="dxa"/>
            <w:vMerge/>
            <w:vAlign w:val="center"/>
          </w:tcPr>
          <w:p w:rsidR="00CD2E28" w:rsidRPr="00CD2E28" w:rsidRDefault="00CD2E28" w:rsidP="00CD2E28">
            <w:pPr>
              <w:jc w:val="center"/>
            </w:pPr>
          </w:p>
        </w:tc>
        <w:tc>
          <w:tcPr>
            <w:tcW w:w="1559" w:type="dxa"/>
            <w:vMerge/>
          </w:tcPr>
          <w:p w:rsidR="00CD2E28" w:rsidRPr="00CD2E28" w:rsidRDefault="00CD2E28" w:rsidP="00CD2E28"/>
        </w:tc>
        <w:tc>
          <w:tcPr>
            <w:tcW w:w="6095" w:type="dxa"/>
          </w:tcPr>
          <w:p w:rsidR="00CD2E28" w:rsidRPr="00CD2E28" w:rsidRDefault="00CD2E28" w:rsidP="00CD2E28">
            <w:r w:rsidRPr="00CD2E28">
              <w:rPr>
                <w:rFonts w:ascii="Times New Roman" w:hAnsi="Times New Roman"/>
              </w:rPr>
              <w:t>Počítá v oboru do 20.</w:t>
            </w:r>
          </w:p>
        </w:tc>
        <w:tc>
          <w:tcPr>
            <w:tcW w:w="4536" w:type="dxa"/>
            <w:vMerge/>
          </w:tcPr>
          <w:p w:rsidR="00CD2E28" w:rsidRPr="00CD2E28" w:rsidRDefault="00CD2E28" w:rsidP="00CD2E28"/>
        </w:tc>
        <w:tc>
          <w:tcPr>
            <w:tcW w:w="1843" w:type="dxa"/>
            <w:vMerge/>
          </w:tcPr>
          <w:p w:rsidR="00CD2E28" w:rsidRPr="00CD2E28" w:rsidRDefault="00CD2E28" w:rsidP="00CD2E28"/>
        </w:tc>
      </w:tr>
      <w:tr w:rsidR="00CD2E28" w:rsidRPr="00CD2E28" w:rsidTr="00391203">
        <w:trPr>
          <w:trHeight w:val="548"/>
        </w:trPr>
        <w:tc>
          <w:tcPr>
            <w:tcW w:w="1560" w:type="dxa"/>
            <w:vMerge/>
            <w:vAlign w:val="center"/>
          </w:tcPr>
          <w:p w:rsidR="00CD2E28" w:rsidRPr="00CD2E28" w:rsidRDefault="00CD2E28" w:rsidP="00CD2E28">
            <w:pPr>
              <w:jc w:val="center"/>
            </w:pPr>
          </w:p>
        </w:tc>
        <w:tc>
          <w:tcPr>
            <w:tcW w:w="1559" w:type="dxa"/>
            <w:vMerge/>
          </w:tcPr>
          <w:p w:rsidR="00CD2E28" w:rsidRPr="00CD2E28" w:rsidRDefault="00CD2E28" w:rsidP="00CD2E28"/>
        </w:tc>
        <w:tc>
          <w:tcPr>
            <w:tcW w:w="6095" w:type="dxa"/>
            <w:vAlign w:val="center"/>
          </w:tcPr>
          <w:p w:rsidR="00CD2E28" w:rsidRPr="00CD2E28" w:rsidRDefault="00CD2E28" w:rsidP="00CD2E28">
            <w:r w:rsidRPr="00CD2E28">
              <w:rPr>
                <w:rFonts w:ascii="Times New Roman" w:hAnsi="Times New Roman"/>
              </w:rPr>
              <w:t>Rozumí slovu polovina.</w:t>
            </w:r>
          </w:p>
        </w:tc>
        <w:tc>
          <w:tcPr>
            <w:tcW w:w="4536" w:type="dxa"/>
            <w:vMerge/>
          </w:tcPr>
          <w:p w:rsidR="00CD2E28" w:rsidRPr="00CD2E28" w:rsidRDefault="00CD2E28" w:rsidP="00CD2E28"/>
        </w:tc>
        <w:tc>
          <w:tcPr>
            <w:tcW w:w="1843" w:type="dxa"/>
            <w:vMerge/>
          </w:tcPr>
          <w:p w:rsidR="00CD2E28" w:rsidRPr="00CD2E28" w:rsidRDefault="00CD2E28" w:rsidP="00CD2E28"/>
        </w:tc>
      </w:tr>
      <w:tr w:rsidR="00CD2E28" w:rsidRPr="00CD2E28" w:rsidTr="00391203">
        <w:tc>
          <w:tcPr>
            <w:tcW w:w="1560" w:type="dxa"/>
            <w:vMerge w:val="restart"/>
            <w:vAlign w:val="center"/>
          </w:tcPr>
          <w:p w:rsidR="00CD2E28" w:rsidRPr="00CD2E28" w:rsidRDefault="00CD2E28" w:rsidP="00CD2E28">
            <w:pPr>
              <w:jc w:val="center"/>
              <w:rPr>
                <w:rFonts w:ascii="Times New Roman" w:hAnsi="Times New Roman"/>
              </w:rPr>
            </w:pPr>
            <w:r w:rsidRPr="00CD2E28">
              <w:rPr>
                <w:rFonts w:ascii="Times New Roman" w:hAnsi="Times New Roman"/>
              </w:rPr>
              <w:t>1 OV 2</w:t>
            </w:r>
          </w:p>
        </w:tc>
        <w:tc>
          <w:tcPr>
            <w:tcW w:w="1559" w:type="dxa"/>
            <w:vMerge/>
          </w:tcPr>
          <w:p w:rsidR="00CD2E28" w:rsidRPr="00CD2E28" w:rsidRDefault="00CD2E28" w:rsidP="00CD2E28"/>
        </w:tc>
        <w:tc>
          <w:tcPr>
            <w:tcW w:w="6095" w:type="dxa"/>
          </w:tcPr>
          <w:p w:rsidR="00CD2E28" w:rsidRPr="00CD2E28" w:rsidRDefault="00CD2E28" w:rsidP="00CD2E28">
            <w:pPr>
              <w:rPr>
                <w:rFonts w:ascii="Times New Roman" w:hAnsi="Times New Roman"/>
              </w:rPr>
            </w:pPr>
            <w:r w:rsidRPr="00CD2E28">
              <w:rPr>
                <w:rFonts w:ascii="Times New Roman" w:hAnsi="Times New Roman"/>
              </w:rPr>
              <w:t>Má vhled do různých reprezentací malých čísel.</w:t>
            </w:r>
          </w:p>
        </w:tc>
        <w:tc>
          <w:tcPr>
            <w:tcW w:w="4536" w:type="dxa"/>
            <w:vMerge w:val="restart"/>
            <w:vAlign w:val="center"/>
          </w:tcPr>
          <w:p w:rsidR="00CD2E28" w:rsidRPr="00CD2E28" w:rsidRDefault="00CD2E28" w:rsidP="00CD2E28">
            <w:pPr>
              <w:rPr>
                <w:rFonts w:ascii="Times New Roman" w:hAnsi="Times New Roman"/>
              </w:rPr>
            </w:pPr>
            <w:r w:rsidRPr="00CD2E28">
              <w:rPr>
                <w:rFonts w:ascii="Times New Roman" w:hAnsi="Times New Roman"/>
              </w:rPr>
              <w:t>Čtení čísel 1 – 20. Psaní číslic 0 – 9. Porovnávání čísel.</w:t>
            </w:r>
          </w:p>
        </w:tc>
        <w:tc>
          <w:tcPr>
            <w:tcW w:w="1843" w:type="dxa"/>
            <w:vMerge/>
          </w:tcPr>
          <w:p w:rsidR="00CD2E28" w:rsidRPr="00CD2E28" w:rsidRDefault="00CD2E28" w:rsidP="00CD2E28"/>
        </w:tc>
      </w:tr>
      <w:tr w:rsidR="00CD2E28" w:rsidRPr="00CD2E28" w:rsidTr="00391203">
        <w:tc>
          <w:tcPr>
            <w:tcW w:w="1560" w:type="dxa"/>
            <w:vMerge/>
            <w:vAlign w:val="center"/>
          </w:tcPr>
          <w:p w:rsidR="00CD2E28" w:rsidRPr="00CD2E28" w:rsidRDefault="00CD2E28" w:rsidP="00CD2E28">
            <w:pPr>
              <w:jc w:val="center"/>
              <w:rPr>
                <w:rFonts w:ascii="Times New Roman" w:hAnsi="Times New Roman"/>
              </w:rPr>
            </w:pPr>
          </w:p>
        </w:tc>
        <w:tc>
          <w:tcPr>
            <w:tcW w:w="1559" w:type="dxa"/>
            <w:vMerge/>
          </w:tcPr>
          <w:p w:rsidR="00CD2E28" w:rsidRPr="00CD2E28" w:rsidRDefault="00CD2E28" w:rsidP="00CD2E28"/>
        </w:tc>
        <w:tc>
          <w:tcPr>
            <w:tcW w:w="6095" w:type="dxa"/>
          </w:tcPr>
          <w:p w:rsidR="00CD2E28" w:rsidRPr="00CD2E28" w:rsidRDefault="00CD2E28" w:rsidP="00CD2E28">
            <w:pPr>
              <w:rPr>
                <w:rFonts w:ascii="Times New Roman" w:hAnsi="Times New Roman"/>
              </w:rPr>
            </w:pPr>
            <w:r w:rsidRPr="00CD2E28">
              <w:rPr>
                <w:rFonts w:ascii="Times New Roman" w:hAnsi="Times New Roman"/>
              </w:rPr>
              <w:t>Umí porovnávat čísla do 20.</w:t>
            </w:r>
          </w:p>
        </w:tc>
        <w:tc>
          <w:tcPr>
            <w:tcW w:w="4536" w:type="dxa"/>
            <w:vMerge/>
            <w:vAlign w:val="center"/>
          </w:tcPr>
          <w:p w:rsidR="00CD2E28" w:rsidRPr="00CD2E28" w:rsidRDefault="00CD2E28" w:rsidP="00CD2E28">
            <w:pPr>
              <w:rPr>
                <w:rFonts w:ascii="Times New Roman" w:hAnsi="Times New Roman"/>
              </w:rPr>
            </w:pPr>
          </w:p>
        </w:tc>
        <w:tc>
          <w:tcPr>
            <w:tcW w:w="1843" w:type="dxa"/>
            <w:vMerge/>
          </w:tcPr>
          <w:p w:rsidR="00CD2E28" w:rsidRPr="00CD2E28" w:rsidRDefault="00CD2E28" w:rsidP="00CD2E28"/>
        </w:tc>
      </w:tr>
      <w:tr w:rsidR="00CD2E28" w:rsidRPr="00CD2E28" w:rsidTr="00391203">
        <w:tc>
          <w:tcPr>
            <w:tcW w:w="1560" w:type="dxa"/>
            <w:vMerge w:val="restart"/>
            <w:vAlign w:val="center"/>
          </w:tcPr>
          <w:p w:rsidR="00CD2E28" w:rsidRPr="00CD2E28" w:rsidRDefault="00CD2E28" w:rsidP="00CD2E28">
            <w:pPr>
              <w:jc w:val="center"/>
              <w:rPr>
                <w:rFonts w:ascii="Times New Roman" w:hAnsi="Times New Roman"/>
              </w:rPr>
            </w:pPr>
            <w:r w:rsidRPr="00CD2E28">
              <w:rPr>
                <w:rFonts w:ascii="Times New Roman" w:hAnsi="Times New Roman"/>
              </w:rPr>
              <w:t>1 OV 3</w:t>
            </w:r>
          </w:p>
        </w:tc>
        <w:tc>
          <w:tcPr>
            <w:tcW w:w="1559" w:type="dxa"/>
            <w:vMerge/>
          </w:tcPr>
          <w:p w:rsidR="00CD2E28" w:rsidRPr="00CD2E28" w:rsidRDefault="00CD2E28" w:rsidP="00CD2E28"/>
        </w:tc>
        <w:tc>
          <w:tcPr>
            <w:tcW w:w="6095" w:type="dxa"/>
          </w:tcPr>
          <w:p w:rsidR="00CD2E28" w:rsidRPr="00CD2E28" w:rsidRDefault="00CD2E28" w:rsidP="00CD2E28">
            <w:pPr>
              <w:rPr>
                <w:rFonts w:ascii="Times New Roman" w:hAnsi="Times New Roman"/>
              </w:rPr>
            </w:pPr>
            <w:r w:rsidRPr="00CD2E28">
              <w:rPr>
                <w:rFonts w:ascii="Times New Roman" w:hAnsi="Times New Roman"/>
              </w:rPr>
              <w:t>Rozumí číselné ose, má intuitivní představu záporného čísla.</w:t>
            </w:r>
          </w:p>
        </w:tc>
        <w:tc>
          <w:tcPr>
            <w:tcW w:w="4536" w:type="dxa"/>
            <w:vMerge w:val="restart"/>
            <w:vAlign w:val="center"/>
          </w:tcPr>
          <w:p w:rsidR="00CD2E28" w:rsidRPr="00CD2E28" w:rsidRDefault="00CD2E28" w:rsidP="00CD2E28">
            <w:pPr>
              <w:rPr>
                <w:rFonts w:ascii="Times New Roman" w:hAnsi="Times New Roman"/>
              </w:rPr>
            </w:pPr>
            <w:r w:rsidRPr="00CD2E28">
              <w:rPr>
                <w:rFonts w:ascii="Times New Roman" w:hAnsi="Times New Roman"/>
              </w:rPr>
              <w:t>Rytmus dynamický a statický. Číselná osa – krokování; uspořádání podle počtu, velikosti; doplňování čísel. Cyklické adresy – ciferník.</w:t>
            </w:r>
          </w:p>
        </w:tc>
        <w:tc>
          <w:tcPr>
            <w:tcW w:w="1843" w:type="dxa"/>
            <w:vMerge/>
          </w:tcPr>
          <w:p w:rsidR="00CD2E28" w:rsidRPr="00CD2E28" w:rsidRDefault="00CD2E28" w:rsidP="00CD2E28"/>
        </w:tc>
      </w:tr>
      <w:tr w:rsidR="00CD2E28" w:rsidRPr="00CD2E28" w:rsidTr="00391203">
        <w:tc>
          <w:tcPr>
            <w:tcW w:w="1560" w:type="dxa"/>
            <w:vMerge/>
            <w:vAlign w:val="center"/>
          </w:tcPr>
          <w:p w:rsidR="00CD2E28" w:rsidRPr="00CD2E28" w:rsidRDefault="00CD2E28" w:rsidP="00CD2E28">
            <w:pPr>
              <w:jc w:val="center"/>
              <w:rPr>
                <w:rFonts w:ascii="Times New Roman" w:hAnsi="Times New Roman"/>
              </w:rPr>
            </w:pPr>
          </w:p>
        </w:tc>
        <w:tc>
          <w:tcPr>
            <w:tcW w:w="1559" w:type="dxa"/>
            <w:vMerge/>
          </w:tcPr>
          <w:p w:rsidR="00CD2E28" w:rsidRPr="00CD2E28" w:rsidRDefault="00CD2E28" w:rsidP="00CD2E28"/>
        </w:tc>
        <w:tc>
          <w:tcPr>
            <w:tcW w:w="6095" w:type="dxa"/>
          </w:tcPr>
          <w:p w:rsidR="00CD2E28" w:rsidRPr="00CD2E28" w:rsidRDefault="00CD2E28" w:rsidP="00CD2E28">
            <w:pPr>
              <w:rPr>
                <w:rFonts w:ascii="Times New Roman" w:hAnsi="Times New Roman"/>
              </w:rPr>
            </w:pPr>
            <w:r w:rsidRPr="00CD2E28">
              <w:rPr>
                <w:rFonts w:ascii="Times New Roman" w:hAnsi="Times New Roman"/>
              </w:rPr>
              <w:t>Chápe pojmy vlevo, vpravo, před, za.</w:t>
            </w:r>
          </w:p>
        </w:tc>
        <w:tc>
          <w:tcPr>
            <w:tcW w:w="4536" w:type="dxa"/>
            <w:vMerge/>
            <w:vAlign w:val="center"/>
          </w:tcPr>
          <w:p w:rsidR="00CD2E28" w:rsidRPr="00CD2E28" w:rsidRDefault="00CD2E28" w:rsidP="00CD2E28">
            <w:pPr>
              <w:rPr>
                <w:rFonts w:ascii="Times New Roman" w:hAnsi="Times New Roman"/>
              </w:rPr>
            </w:pPr>
          </w:p>
        </w:tc>
        <w:tc>
          <w:tcPr>
            <w:tcW w:w="1843" w:type="dxa"/>
            <w:vMerge/>
          </w:tcPr>
          <w:p w:rsidR="00CD2E28" w:rsidRPr="00CD2E28" w:rsidRDefault="00CD2E28" w:rsidP="00CD2E28"/>
        </w:tc>
      </w:tr>
      <w:tr w:rsidR="00CD2E28" w:rsidRPr="00CD2E28" w:rsidTr="00391203">
        <w:tc>
          <w:tcPr>
            <w:tcW w:w="1560" w:type="dxa"/>
            <w:vAlign w:val="center"/>
          </w:tcPr>
          <w:p w:rsidR="00CD2E28" w:rsidRPr="00CD2E28" w:rsidRDefault="00CD2E28" w:rsidP="00CD2E28">
            <w:pPr>
              <w:jc w:val="center"/>
              <w:rPr>
                <w:rFonts w:ascii="Times New Roman" w:hAnsi="Times New Roman"/>
              </w:rPr>
            </w:pPr>
            <w:r w:rsidRPr="00CD2E28">
              <w:rPr>
                <w:rFonts w:ascii="Times New Roman" w:hAnsi="Times New Roman"/>
              </w:rPr>
              <w:t>1 OV 4</w:t>
            </w:r>
          </w:p>
        </w:tc>
        <w:tc>
          <w:tcPr>
            <w:tcW w:w="1559" w:type="dxa"/>
            <w:vMerge/>
          </w:tcPr>
          <w:p w:rsidR="00CD2E28" w:rsidRPr="00CD2E28" w:rsidRDefault="00CD2E28" w:rsidP="00CD2E28"/>
        </w:tc>
        <w:tc>
          <w:tcPr>
            <w:tcW w:w="6095" w:type="dxa"/>
            <w:vAlign w:val="center"/>
          </w:tcPr>
          <w:p w:rsidR="00CD2E28" w:rsidRPr="00CD2E28" w:rsidRDefault="00CD2E28" w:rsidP="00CD2E28">
            <w:pPr>
              <w:rPr>
                <w:rFonts w:ascii="Times New Roman" w:hAnsi="Times New Roman"/>
              </w:rPr>
            </w:pPr>
            <w:r w:rsidRPr="00CD2E28">
              <w:rPr>
                <w:rFonts w:ascii="Times New Roman" w:hAnsi="Times New Roman"/>
              </w:rPr>
              <w:t xml:space="preserve"> Umí používat aditivní triádu i v kontextu.</w:t>
            </w:r>
          </w:p>
        </w:tc>
        <w:tc>
          <w:tcPr>
            <w:tcW w:w="4536" w:type="dxa"/>
            <w:vAlign w:val="center"/>
          </w:tcPr>
          <w:p w:rsidR="00CD2E28" w:rsidRPr="00CD2E28" w:rsidRDefault="00CD2E28" w:rsidP="00CD2E28">
            <w:pPr>
              <w:rPr>
                <w:rFonts w:ascii="Times New Roman" w:hAnsi="Times New Roman"/>
              </w:rPr>
            </w:pPr>
            <w:r w:rsidRPr="00CD2E28">
              <w:rPr>
                <w:rFonts w:ascii="Times New Roman" w:hAnsi="Times New Roman"/>
              </w:rPr>
              <w:t>Paměťové řešení situací v dynamických prostředích – krokování, busů, trojúhelníků, neposedů, číselných trojic, hadů.</w:t>
            </w:r>
          </w:p>
        </w:tc>
        <w:tc>
          <w:tcPr>
            <w:tcW w:w="1843" w:type="dxa"/>
            <w:vMerge/>
          </w:tcPr>
          <w:p w:rsidR="00CD2E28" w:rsidRPr="00CD2E28" w:rsidRDefault="00CD2E28" w:rsidP="00CD2E28"/>
        </w:tc>
      </w:tr>
      <w:tr w:rsidR="00CD2E28" w:rsidRPr="00CD2E28" w:rsidTr="00391203">
        <w:tc>
          <w:tcPr>
            <w:tcW w:w="1560" w:type="dxa"/>
            <w:vMerge w:val="restart"/>
            <w:vAlign w:val="center"/>
          </w:tcPr>
          <w:p w:rsidR="00CD2E28" w:rsidRPr="00CD2E28" w:rsidRDefault="00CD2E28" w:rsidP="00CD2E28">
            <w:pPr>
              <w:jc w:val="center"/>
              <w:rPr>
                <w:rFonts w:ascii="Times New Roman" w:hAnsi="Times New Roman"/>
              </w:rPr>
            </w:pPr>
            <w:r w:rsidRPr="00CD2E28">
              <w:rPr>
                <w:rFonts w:ascii="Times New Roman" w:hAnsi="Times New Roman"/>
              </w:rPr>
              <w:t>1 OV 5</w:t>
            </w:r>
          </w:p>
        </w:tc>
        <w:tc>
          <w:tcPr>
            <w:tcW w:w="1559" w:type="dxa"/>
            <w:vMerge/>
          </w:tcPr>
          <w:p w:rsidR="00CD2E28" w:rsidRPr="00CD2E28" w:rsidRDefault="00CD2E28" w:rsidP="00CD2E28"/>
        </w:tc>
        <w:tc>
          <w:tcPr>
            <w:tcW w:w="6095" w:type="dxa"/>
            <w:vAlign w:val="center"/>
          </w:tcPr>
          <w:p w:rsidR="00CD2E28" w:rsidRPr="00CD2E28" w:rsidRDefault="00CD2E28" w:rsidP="00CD2E28">
            <w:pPr>
              <w:rPr>
                <w:rFonts w:ascii="Times New Roman" w:hAnsi="Times New Roman"/>
              </w:rPr>
            </w:pPr>
            <w:r w:rsidRPr="00CD2E28">
              <w:rPr>
                <w:rFonts w:ascii="Times New Roman" w:hAnsi="Times New Roman"/>
              </w:rPr>
              <w:t>Umí řešit úlohy (i s </w:t>
            </w:r>
            <w:proofErr w:type="spellStart"/>
            <w:r w:rsidRPr="00CD2E28">
              <w:rPr>
                <w:rFonts w:ascii="Times New Roman" w:hAnsi="Times New Roman"/>
              </w:rPr>
              <w:t>antisignálem</w:t>
            </w:r>
            <w:proofErr w:type="spellEnd"/>
            <w:r w:rsidRPr="00CD2E28">
              <w:rPr>
                <w:rFonts w:ascii="Times New Roman" w:hAnsi="Times New Roman"/>
              </w:rPr>
              <w:t>).</w:t>
            </w:r>
          </w:p>
        </w:tc>
        <w:tc>
          <w:tcPr>
            <w:tcW w:w="4536" w:type="dxa"/>
            <w:vMerge w:val="restart"/>
          </w:tcPr>
          <w:p w:rsidR="00CD2E28" w:rsidRPr="00CD2E28" w:rsidRDefault="00CD2E28" w:rsidP="00CD2E28">
            <w:r w:rsidRPr="00CD2E28">
              <w:rPr>
                <w:rFonts w:ascii="Times New Roman" w:hAnsi="Times New Roman"/>
              </w:rPr>
              <w:t>Řešení slovních úloh sémantických a strukturálních. Řešení situačních úloh ve všech použitých prostředích. Tvorba úloh i v celém prostředí busů.</w:t>
            </w:r>
          </w:p>
        </w:tc>
        <w:tc>
          <w:tcPr>
            <w:tcW w:w="1843" w:type="dxa"/>
            <w:vMerge/>
          </w:tcPr>
          <w:p w:rsidR="00CD2E28" w:rsidRPr="00CD2E28" w:rsidRDefault="00CD2E28" w:rsidP="00CD2E28"/>
        </w:tc>
      </w:tr>
      <w:tr w:rsidR="00CD2E28" w:rsidRPr="00CD2E28" w:rsidTr="00391203">
        <w:tc>
          <w:tcPr>
            <w:tcW w:w="1560" w:type="dxa"/>
            <w:vMerge/>
            <w:vAlign w:val="center"/>
          </w:tcPr>
          <w:p w:rsidR="00CD2E28" w:rsidRPr="00CD2E28" w:rsidRDefault="00CD2E28" w:rsidP="00CD2E28">
            <w:pPr>
              <w:jc w:val="center"/>
              <w:rPr>
                <w:rFonts w:ascii="Times New Roman" w:hAnsi="Times New Roman"/>
              </w:rPr>
            </w:pPr>
          </w:p>
        </w:tc>
        <w:tc>
          <w:tcPr>
            <w:tcW w:w="1559" w:type="dxa"/>
            <w:vMerge/>
          </w:tcPr>
          <w:p w:rsidR="00CD2E28" w:rsidRPr="00CD2E28" w:rsidRDefault="00CD2E28" w:rsidP="00CD2E28"/>
        </w:tc>
        <w:tc>
          <w:tcPr>
            <w:tcW w:w="6095" w:type="dxa"/>
            <w:vAlign w:val="center"/>
          </w:tcPr>
          <w:p w:rsidR="00CD2E28" w:rsidRPr="00CD2E28" w:rsidRDefault="00CD2E28" w:rsidP="00CD2E28">
            <w:pPr>
              <w:rPr>
                <w:rFonts w:ascii="Times New Roman" w:hAnsi="Times New Roman"/>
              </w:rPr>
            </w:pPr>
            <w:r w:rsidRPr="00CD2E28">
              <w:rPr>
                <w:rFonts w:ascii="Times New Roman" w:hAnsi="Times New Roman"/>
              </w:rPr>
              <w:t>Umí tvořit analogické úlohy.</w:t>
            </w:r>
          </w:p>
        </w:tc>
        <w:tc>
          <w:tcPr>
            <w:tcW w:w="4536" w:type="dxa"/>
            <w:vMerge/>
          </w:tcPr>
          <w:p w:rsidR="00CD2E28" w:rsidRPr="00CD2E28" w:rsidRDefault="00CD2E28" w:rsidP="00CD2E28"/>
        </w:tc>
        <w:tc>
          <w:tcPr>
            <w:tcW w:w="1843" w:type="dxa"/>
            <w:vMerge/>
          </w:tcPr>
          <w:p w:rsidR="00CD2E28" w:rsidRPr="00CD2E28" w:rsidRDefault="00CD2E28" w:rsidP="00CD2E28"/>
        </w:tc>
      </w:tr>
      <w:tr w:rsidR="00CD2E28" w:rsidRPr="00CD2E28" w:rsidTr="00391203">
        <w:tc>
          <w:tcPr>
            <w:tcW w:w="1560" w:type="dxa"/>
            <w:vMerge/>
            <w:vAlign w:val="center"/>
          </w:tcPr>
          <w:p w:rsidR="00CD2E28" w:rsidRPr="00CD2E28" w:rsidRDefault="00CD2E28" w:rsidP="00CD2E28">
            <w:pPr>
              <w:jc w:val="center"/>
              <w:rPr>
                <w:rFonts w:ascii="Times New Roman" w:hAnsi="Times New Roman"/>
              </w:rPr>
            </w:pPr>
          </w:p>
        </w:tc>
        <w:tc>
          <w:tcPr>
            <w:tcW w:w="1559" w:type="dxa"/>
            <w:vMerge/>
          </w:tcPr>
          <w:p w:rsidR="00CD2E28" w:rsidRPr="00CD2E28" w:rsidRDefault="00CD2E28" w:rsidP="00CD2E28"/>
        </w:tc>
        <w:tc>
          <w:tcPr>
            <w:tcW w:w="6095" w:type="dxa"/>
            <w:vAlign w:val="center"/>
          </w:tcPr>
          <w:p w:rsidR="00CD2E28" w:rsidRPr="00CD2E28" w:rsidRDefault="00CD2E28" w:rsidP="00CD2E28">
            <w:pPr>
              <w:rPr>
                <w:rFonts w:ascii="Times New Roman" w:hAnsi="Times New Roman"/>
              </w:rPr>
            </w:pPr>
            <w:r w:rsidRPr="00CD2E28">
              <w:rPr>
                <w:rFonts w:ascii="Times New Roman" w:hAnsi="Times New Roman"/>
              </w:rPr>
              <w:t>Má zkušenost s jednoduchou kombinatorickou situací.</w:t>
            </w:r>
          </w:p>
        </w:tc>
        <w:tc>
          <w:tcPr>
            <w:tcW w:w="4536" w:type="dxa"/>
            <w:vMerge/>
          </w:tcPr>
          <w:p w:rsidR="00CD2E28" w:rsidRPr="00CD2E28" w:rsidRDefault="00CD2E28" w:rsidP="00CD2E28"/>
        </w:tc>
        <w:tc>
          <w:tcPr>
            <w:tcW w:w="1843" w:type="dxa"/>
            <w:vMerge/>
          </w:tcPr>
          <w:p w:rsidR="00CD2E28" w:rsidRPr="00CD2E28" w:rsidRDefault="00CD2E28" w:rsidP="00CD2E28"/>
        </w:tc>
      </w:tr>
      <w:tr w:rsidR="00CD2E28" w:rsidRPr="00CD2E28" w:rsidTr="00391203">
        <w:tc>
          <w:tcPr>
            <w:tcW w:w="1560" w:type="dxa"/>
            <w:vMerge/>
            <w:vAlign w:val="center"/>
          </w:tcPr>
          <w:p w:rsidR="00CD2E28" w:rsidRPr="00CD2E28" w:rsidRDefault="00CD2E28" w:rsidP="00CD2E28">
            <w:pPr>
              <w:jc w:val="center"/>
              <w:rPr>
                <w:rFonts w:ascii="Times New Roman" w:hAnsi="Times New Roman"/>
              </w:rPr>
            </w:pPr>
          </w:p>
        </w:tc>
        <w:tc>
          <w:tcPr>
            <w:tcW w:w="1559" w:type="dxa"/>
            <w:vMerge/>
          </w:tcPr>
          <w:p w:rsidR="00CD2E28" w:rsidRPr="00CD2E28" w:rsidRDefault="00CD2E28" w:rsidP="00CD2E28"/>
        </w:tc>
        <w:tc>
          <w:tcPr>
            <w:tcW w:w="6095" w:type="dxa"/>
            <w:vAlign w:val="center"/>
          </w:tcPr>
          <w:p w:rsidR="00CD2E28" w:rsidRPr="00CD2E28" w:rsidRDefault="00CD2E28" w:rsidP="00CD2E28">
            <w:pPr>
              <w:rPr>
                <w:rFonts w:ascii="Times New Roman" w:hAnsi="Times New Roman"/>
              </w:rPr>
            </w:pPr>
            <w:r w:rsidRPr="00CD2E28">
              <w:rPr>
                <w:rFonts w:ascii="Times New Roman" w:hAnsi="Times New Roman"/>
              </w:rPr>
              <w:t>Má zkušenost s jevem náhody.</w:t>
            </w:r>
          </w:p>
        </w:tc>
        <w:tc>
          <w:tcPr>
            <w:tcW w:w="4536" w:type="dxa"/>
            <w:vMerge/>
          </w:tcPr>
          <w:p w:rsidR="00CD2E28" w:rsidRPr="00CD2E28" w:rsidRDefault="00CD2E28" w:rsidP="00CD2E28"/>
        </w:tc>
        <w:tc>
          <w:tcPr>
            <w:tcW w:w="1843" w:type="dxa"/>
            <w:vMerge/>
          </w:tcPr>
          <w:p w:rsidR="00CD2E28" w:rsidRPr="00CD2E28" w:rsidRDefault="00CD2E28" w:rsidP="00CD2E28"/>
        </w:tc>
      </w:tr>
    </w:tbl>
    <w:p w:rsidR="00CD2E28" w:rsidRPr="00CD2E28" w:rsidRDefault="00CD2E28" w:rsidP="00CD2E28"/>
    <w:p w:rsidR="00CD2E28" w:rsidRPr="00CD2E28" w:rsidRDefault="00CD2E28" w:rsidP="00CD2E28">
      <w:pPr>
        <w:pStyle w:val="SVP-normalni"/>
        <w:pageBreakBefore/>
        <w:rPr>
          <w:b/>
          <w:sz w:val="28"/>
          <w:szCs w:val="28"/>
        </w:rPr>
      </w:pPr>
    </w:p>
    <w:tbl>
      <w:tblPr>
        <w:tblStyle w:val="Mkatabulky"/>
        <w:tblW w:w="1559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559"/>
        <w:gridCol w:w="6095"/>
        <w:gridCol w:w="4536"/>
        <w:gridCol w:w="1843"/>
      </w:tblGrid>
      <w:tr w:rsidR="00CD2E28" w:rsidRPr="00CD2E28" w:rsidTr="00391203">
        <w:tc>
          <w:tcPr>
            <w:tcW w:w="1560" w:type="dxa"/>
            <w:vAlign w:val="center"/>
          </w:tcPr>
          <w:p w:rsidR="00CD2E28" w:rsidRPr="00CD2E28" w:rsidRDefault="00CD2E28" w:rsidP="00CD2E28">
            <w:pPr>
              <w:jc w:val="center"/>
              <w:rPr>
                <w:rFonts w:ascii="Times New Roman" w:hAnsi="Times New Roman"/>
              </w:rPr>
            </w:pPr>
            <w:r w:rsidRPr="00CD2E28">
              <w:rPr>
                <w:rFonts w:ascii="Times New Roman" w:hAnsi="Times New Roman"/>
              </w:rPr>
              <w:t>2 OV 1</w:t>
            </w:r>
          </w:p>
        </w:tc>
        <w:tc>
          <w:tcPr>
            <w:tcW w:w="1559" w:type="dxa"/>
            <w:vMerge w:val="restart"/>
            <w:textDirection w:val="btLr"/>
            <w:vAlign w:val="center"/>
          </w:tcPr>
          <w:p w:rsidR="00CD2E28" w:rsidRPr="00CD2E28" w:rsidRDefault="00CD2E28" w:rsidP="00CD2E28">
            <w:pPr>
              <w:ind w:left="113" w:right="113"/>
              <w:jc w:val="center"/>
              <w:rPr>
                <w:rFonts w:ascii="Times New Roman" w:hAnsi="Times New Roman"/>
                <w:b/>
              </w:rPr>
            </w:pPr>
            <w:r w:rsidRPr="00CD2E28">
              <w:rPr>
                <w:rFonts w:ascii="Times New Roman" w:hAnsi="Times New Roman"/>
                <w:b/>
              </w:rPr>
              <w:t>Závislosti, vztahy, práce s daty</w:t>
            </w:r>
          </w:p>
        </w:tc>
        <w:tc>
          <w:tcPr>
            <w:tcW w:w="6095" w:type="dxa"/>
            <w:vAlign w:val="center"/>
          </w:tcPr>
          <w:p w:rsidR="00CD2E28" w:rsidRPr="00CD2E28" w:rsidRDefault="00CD2E28" w:rsidP="00CD2E28">
            <w:pPr>
              <w:rPr>
                <w:rFonts w:ascii="Times New Roman" w:hAnsi="Times New Roman"/>
              </w:rPr>
            </w:pPr>
            <w:r w:rsidRPr="00CD2E28">
              <w:rPr>
                <w:rFonts w:ascii="Times New Roman" w:hAnsi="Times New Roman"/>
              </w:rPr>
              <w:t>Umí číst a nastavit celé hodiny, zná strukturu týdne, má představu věku.</w:t>
            </w:r>
          </w:p>
        </w:tc>
        <w:tc>
          <w:tcPr>
            <w:tcW w:w="4536" w:type="dxa"/>
            <w:vAlign w:val="center"/>
          </w:tcPr>
          <w:p w:rsidR="00CD2E28" w:rsidRPr="00CD2E28" w:rsidRDefault="00CD2E28" w:rsidP="00CD2E28">
            <w:pPr>
              <w:rPr>
                <w:rFonts w:ascii="Times New Roman" w:hAnsi="Times New Roman"/>
              </w:rPr>
            </w:pPr>
            <w:r w:rsidRPr="00CD2E28">
              <w:rPr>
                <w:rFonts w:ascii="Times New Roman" w:hAnsi="Times New Roman"/>
              </w:rPr>
              <w:t>Týden, hodiny, věk.</w:t>
            </w:r>
          </w:p>
        </w:tc>
        <w:tc>
          <w:tcPr>
            <w:tcW w:w="1843" w:type="dxa"/>
            <w:vMerge w:val="restart"/>
          </w:tcPr>
          <w:p w:rsidR="00CD2E28" w:rsidRPr="00CD2E28" w:rsidRDefault="00CD2E28" w:rsidP="00CD2E28">
            <w:pPr>
              <w:pStyle w:val="SVP-normalni"/>
              <w:rPr>
                <w:b/>
                <w:sz w:val="28"/>
                <w:szCs w:val="28"/>
              </w:rPr>
            </w:pPr>
          </w:p>
        </w:tc>
      </w:tr>
      <w:tr w:rsidR="00CD2E28" w:rsidRPr="00CD2E28" w:rsidTr="00391203">
        <w:tc>
          <w:tcPr>
            <w:tcW w:w="1560" w:type="dxa"/>
            <w:vAlign w:val="center"/>
          </w:tcPr>
          <w:p w:rsidR="00CD2E28" w:rsidRPr="00CD2E28" w:rsidRDefault="00CD2E28" w:rsidP="00CD2E28">
            <w:pPr>
              <w:jc w:val="center"/>
              <w:rPr>
                <w:rFonts w:ascii="Times New Roman" w:hAnsi="Times New Roman"/>
              </w:rPr>
            </w:pPr>
            <w:r w:rsidRPr="00CD2E28">
              <w:rPr>
                <w:rFonts w:ascii="Times New Roman" w:hAnsi="Times New Roman"/>
              </w:rPr>
              <w:t>2 OV 2</w:t>
            </w:r>
          </w:p>
        </w:tc>
        <w:tc>
          <w:tcPr>
            <w:tcW w:w="1559" w:type="dxa"/>
            <w:vMerge/>
          </w:tcPr>
          <w:p w:rsidR="00CD2E28" w:rsidRPr="00CD2E28" w:rsidRDefault="00CD2E28" w:rsidP="00CD2E28">
            <w:pPr>
              <w:pStyle w:val="SVP-normalni"/>
              <w:rPr>
                <w:b/>
                <w:sz w:val="28"/>
                <w:szCs w:val="28"/>
              </w:rPr>
            </w:pPr>
          </w:p>
        </w:tc>
        <w:tc>
          <w:tcPr>
            <w:tcW w:w="6095" w:type="dxa"/>
            <w:vAlign w:val="center"/>
          </w:tcPr>
          <w:p w:rsidR="00CD2E28" w:rsidRPr="00CD2E28" w:rsidRDefault="00CD2E28" w:rsidP="00CD2E28">
            <w:pPr>
              <w:rPr>
                <w:rFonts w:ascii="Times New Roman" w:hAnsi="Times New Roman"/>
              </w:rPr>
            </w:pPr>
            <w:r w:rsidRPr="00CD2E28">
              <w:rPr>
                <w:rFonts w:ascii="Times New Roman" w:hAnsi="Times New Roman"/>
              </w:rPr>
              <w:t>Umí evidovat jednoduché statické i dynamické situace pomocí ikon, slov, šipek i tabulky.</w:t>
            </w:r>
          </w:p>
        </w:tc>
        <w:tc>
          <w:tcPr>
            <w:tcW w:w="4536" w:type="dxa"/>
            <w:vMerge w:val="restart"/>
            <w:vAlign w:val="center"/>
          </w:tcPr>
          <w:p w:rsidR="00CD2E28" w:rsidRPr="00CD2E28" w:rsidRDefault="00CD2E28" w:rsidP="00CD2E28">
            <w:pPr>
              <w:rPr>
                <w:rFonts w:ascii="Times New Roman" w:hAnsi="Times New Roman"/>
              </w:rPr>
            </w:pPr>
            <w:r w:rsidRPr="00CD2E28">
              <w:rPr>
                <w:rFonts w:ascii="Times New Roman" w:hAnsi="Times New Roman"/>
              </w:rPr>
              <w:t>Celé prostředí busů a krokování. Nestandardní úlohy.</w:t>
            </w:r>
          </w:p>
          <w:p w:rsidR="00CD2E28" w:rsidRPr="00CD2E28" w:rsidRDefault="00CD2E28" w:rsidP="00CD2E28">
            <w:pPr>
              <w:rPr>
                <w:rFonts w:ascii="Times New Roman" w:hAnsi="Times New Roman"/>
              </w:rPr>
            </w:pPr>
            <w:r w:rsidRPr="00CD2E28">
              <w:rPr>
                <w:rFonts w:ascii="Times New Roman" w:hAnsi="Times New Roman"/>
              </w:rPr>
              <w:t>Doplňování tabulky. Cesta v grafu. Řešení v grafu.</w:t>
            </w:r>
          </w:p>
        </w:tc>
        <w:tc>
          <w:tcPr>
            <w:tcW w:w="1843" w:type="dxa"/>
            <w:vMerge/>
          </w:tcPr>
          <w:p w:rsidR="00CD2E28" w:rsidRPr="00CD2E28" w:rsidRDefault="00CD2E28" w:rsidP="00CD2E28">
            <w:pPr>
              <w:pStyle w:val="SVP-normalni"/>
              <w:rPr>
                <w:b/>
                <w:sz w:val="28"/>
                <w:szCs w:val="28"/>
              </w:rPr>
            </w:pPr>
          </w:p>
        </w:tc>
      </w:tr>
      <w:tr w:rsidR="00CD2E28" w:rsidRPr="00CD2E28" w:rsidTr="00391203">
        <w:tc>
          <w:tcPr>
            <w:tcW w:w="1560" w:type="dxa"/>
            <w:vMerge w:val="restart"/>
            <w:vAlign w:val="center"/>
          </w:tcPr>
          <w:p w:rsidR="00CD2E28" w:rsidRPr="00CD2E28" w:rsidRDefault="00CD2E28" w:rsidP="00CD2E28">
            <w:pPr>
              <w:jc w:val="center"/>
              <w:rPr>
                <w:rFonts w:ascii="Times New Roman" w:hAnsi="Times New Roman"/>
              </w:rPr>
            </w:pPr>
            <w:r w:rsidRPr="00CD2E28">
              <w:rPr>
                <w:rFonts w:ascii="Times New Roman" w:hAnsi="Times New Roman"/>
              </w:rPr>
              <w:t>2 OV 3</w:t>
            </w:r>
          </w:p>
        </w:tc>
        <w:tc>
          <w:tcPr>
            <w:tcW w:w="1559" w:type="dxa"/>
            <w:vMerge/>
          </w:tcPr>
          <w:p w:rsidR="00CD2E28" w:rsidRPr="00CD2E28" w:rsidRDefault="00CD2E28" w:rsidP="00CD2E28">
            <w:pPr>
              <w:pStyle w:val="SVP-normalni"/>
              <w:rPr>
                <w:b/>
                <w:sz w:val="28"/>
                <w:szCs w:val="28"/>
              </w:rPr>
            </w:pPr>
          </w:p>
        </w:tc>
        <w:tc>
          <w:tcPr>
            <w:tcW w:w="6095" w:type="dxa"/>
            <w:vAlign w:val="center"/>
          </w:tcPr>
          <w:p w:rsidR="00CD2E28" w:rsidRPr="00CD2E28" w:rsidRDefault="00CD2E28" w:rsidP="00CD2E28">
            <w:pPr>
              <w:rPr>
                <w:rFonts w:ascii="Times New Roman" w:hAnsi="Times New Roman"/>
              </w:rPr>
            </w:pPr>
            <w:r w:rsidRPr="00CD2E28">
              <w:rPr>
                <w:rFonts w:ascii="Times New Roman" w:hAnsi="Times New Roman"/>
              </w:rPr>
              <w:t>Umí doplnit tabulku a použít ji jako nástroj organizace souboru objektů.</w:t>
            </w:r>
          </w:p>
        </w:tc>
        <w:tc>
          <w:tcPr>
            <w:tcW w:w="4536" w:type="dxa"/>
            <w:vMerge/>
            <w:vAlign w:val="center"/>
          </w:tcPr>
          <w:p w:rsidR="00CD2E28" w:rsidRPr="00CD2E28" w:rsidRDefault="00CD2E28" w:rsidP="00CD2E28">
            <w:pPr>
              <w:rPr>
                <w:rFonts w:ascii="Times New Roman" w:hAnsi="Times New Roman"/>
              </w:rPr>
            </w:pPr>
          </w:p>
        </w:tc>
        <w:tc>
          <w:tcPr>
            <w:tcW w:w="1843" w:type="dxa"/>
            <w:vMerge/>
          </w:tcPr>
          <w:p w:rsidR="00CD2E28" w:rsidRPr="00CD2E28" w:rsidRDefault="00CD2E28" w:rsidP="00CD2E28">
            <w:pPr>
              <w:pStyle w:val="SVP-normalni"/>
              <w:rPr>
                <w:b/>
                <w:sz w:val="28"/>
                <w:szCs w:val="28"/>
              </w:rPr>
            </w:pPr>
          </w:p>
        </w:tc>
      </w:tr>
      <w:tr w:rsidR="00CD2E28" w:rsidRPr="00CD2E28" w:rsidTr="00391203">
        <w:tc>
          <w:tcPr>
            <w:tcW w:w="1560" w:type="dxa"/>
            <w:vMerge/>
            <w:vAlign w:val="center"/>
          </w:tcPr>
          <w:p w:rsidR="00CD2E28" w:rsidRPr="00CD2E28" w:rsidRDefault="00CD2E28" w:rsidP="00CD2E28">
            <w:pPr>
              <w:jc w:val="center"/>
            </w:pPr>
          </w:p>
        </w:tc>
        <w:tc>
          <w:tcPr>
            <w:tcW w:w="1559" w:type="dxa"/>
            <w:vMerge/>
          </w:tcPr>
          <w:p w:rsidR="00CD2E28" w:rsidRPr="00CD2E28" w:rsidRDefault="00CD2E28" w:rsidP="00CD2E28">
            <w:pPr>
              <w:pStyle w:val="SVP-normalni"/>
              <w:rPr>
                <w:b/>
                <w:sz w:val="28"/>
                <w:szCs w:val="28"/>
              </w:rPr>
            </w:pPr>
          </w:p>
        </w:tc>
        <w:tc>
          <w:tcPr>
            <w:tcW w:w="6095" w:type="dxa"/>
          </w:tcPr>
          <w:p w:rsidR="00CD2E28" w:rsidRPr="00CD2E28" w:rsidRDefault="00CD2E28" w:rsidP="00CD2E28">
            <w:pPr>
              <w:pStyle w:val="SVP-normalni"/>
              <w:rPr>
                <w:b/>
                <w:sz w:val="28"/>
                <w:szCs w:val="28"/>
              </w:rPr>
            </w:pPr>
            <w:r w:rsidRPr="00CD2E28">
              <w:rPr>
                <w:rFonts w:ascii="Times New Roman" w:hAnsi="Times New Roman"/>
              </w:rPr>
              <w:t>Orientuje se ve schématech.</w:t>
            </w:r>
          </w:p>
        </w:tc>
        <w:tc>
          <w:tcPr>
            <w:tcW w:w="4536" w:type="dxa"/>
            <w:vMerge/>
            <w:vAlign w:val="center"/>
          </w:tcPr>
          <w:p w:rsidR="00CD2E28" w:rsidRPr="00CD2E28" w:rsidRDefault="00CD2E28" w:rsidP="00CD2E28">
            <w:pPr>
              <w:rPr>
                <w:rFonts w:ascii="Times New Roman" w:hAnsi="Times New Roman"/>
              </w:rPr>
            </w:pPr>
          </w:p>
        </w:tc>
        <w:tc>
          <w:tcPr>
            <w:tcW w:w="1843" w:type="dxa"/>
            <w:vMerge/>
          </w:tcPr>
          <w:p w:rsidR="00CD2E28" w:rsidRPr="00CD2E28" w:rsidRDefault="00CD2E28" w:rsidP="00CD2E28">
            <w:pPr>
              <w:pStyle w:val="SVP-normalni"/>
              <w:rPr>
                <w:b/>
                <w:sz w:val="28"/>
                <w:szCs w:val="28"/>
              </w:rPr>
            </w:pPr>
          </w:p>
        </w:tc>
      </w:tr>
      <w:tr w:rsidR="00CD2E28" w:rsidRPr="00CD2E28" w:rsidTr="00391203">
        <w:tc>
          <w:tcPr>
            <w:tcW w:w="1560" w:type="dxa"/>
            <w:vMerge w:val="restart"/>
            <w:vAlign w:val="center"/>
          </w:tcPr>
          <w:p w:rsidR="00CD2E28" w:rsidRPr="00CD2E28" w:rsidRDefault="00CD2E28" w:rsidP="00CD2E28">
            <w:pPr>
              <w:jc w:val="center"/>
              <w:rPr>
                <w:b/>
                <w:sz w:val="28"/>
                <w:szCs w:val="28"/>
              </w:rPr>
            </w:pPr>
            <w:r w:rsidRPr="00CD2E28">
              <w:rPr>
                <w:rFonts w:ascii="Times New Roman" w:hAnsi="Times New Roman"/>
              </w:rPr>
              <w:t>3 OV 1</w:t>
            </w:r>
          </w:p>
        </w:tc>
        <w:tc>
          <w:tcPr>
            <w:tcW w:w="1559" w:type="dxa"/>
            <w:vMerge w:val="restart"/>
            <w:textDirection w:val="btLr"/>
            <w:vAlign w:val="center"/>
          </w:tcPr>
          <w:p w:rsidR="00CD2E28" w:rsidRPr="00CD2E28" w:rsidRDefault="00CD2E28" w:rsidP="00CD2E28">
            <w:pPr>
              <w:ind w:left="113" w:right="113"/>
              <w:jc w:val="center"/>
              <w:rPr>
                <w:rFonts w:ascii="Times New Roman" w:hAnsi="Times New Roman"/>
                <w:b/>
              </w:rPr>
            </w:pPr>
            <w:r w:rsidRPr="00CD2E28">
              <w:rPr>
                <w:rFonts w:ascii="Times New Roman" w:hAnsi="Times New Roman"/>
                <w:b/>
              </w:rPr>
              <w:t>Geometrie v rovině a prostoru.</w:t>
            </w:r>
          </w:p>
        </w:tc>
        <w:tc>
          <w:tcPr>
            <w:tcW w:w="6095" w:type="dxa"/>
            <w:vAlign w:val="center"/>
          </w:tcPr>
          <w:p w:rsidR="00CD2E28" w:rsidRPr="00CD2E28" w:rsidRDefault="00CD2E28" w:rsidP="00CD2E28">
            <w:pPr>
              <w:rPr>
                <w:rFonts w:ascii="Times New Roman" w:hAnsi="Times New Roman"/>
              </w:rPr>
            </w:pPr>
            <w:r w:rsidRPr="00CD2E28">
              <w:rPr>
                <w:rFonts w:ascii="Times New Roman" w:hAnsi="Times New Roman"/>
              </w:rPr>
              <w:t>Do geometrie vstupuje žák přes prostor modelováním.</w:t>
            </w:r>
          </w:p>
        </w:tc>
        <w:tc>
          <w:tcPr>
            <w:tcW w:w="4536" w:type="dxa"/>
            <w:vMerge w:val="restart"/>
            <w:vAlign w:val="center"/>
          </w:tcPr>
          <w:p w:rsidR="00CD2E28" w:rsidRPr="00CD2E28" w:rsidRDefault="00CD2E28" w:rsidP="00CD2E28">
            <w:pPr>
              <w:pStyle w:val="SVP-normalni"/>
              <w:jc w:val="left"/>
              <w:rPr>
                <w:b/>
                <w:sz w:val="28"/>
                <w:szCs w:val="28"/>
              </w:rPr>
            </w:pPr>
            <w:r w:rsidRPr="00CD2E28">
              <w:rPr>
                <w:rFonts w:ascii="Times New Roman" w:hAnsi="Times New Roman"/>
              </w:rPr>
              <w:t xml:space="preserve">Orientace v prostoru. Krychlové stavby. Plán stavby. </w:t>
            </w:r>
            <w:proofErr w:type="spellStart"/>
            <w:r w:rsidRPr="00CD2E28">
              <w:rPr>
                <w:rFonts w:ascii="Times New Roman" w:hAnsi="Times New Roman"/>
              </w:rPr>
              <w:t>Dřívkové</w:t>
            </w:r>
            <w:proofErr w:type="spellEnd"/>
            <w:r w:rsidRPr="00CD2E28">
              <w:rPr>
                <w:rFonts w:ascii="Times New Roman" w:hAnsi="Times New Roman"/>
              </w:rPr>
              <w:t xml:space="preserve"> stavby. Papírové tvary (</w:t>
            </w:r>
            <w:proofErr w:type="spellStart"/>
            <w:r w:rsidRPr="00CD2E28">
              <w:rPr>
                <w:rFonts w:ascii="Times New Roman" w:hAnsi="Times New Roman"/>
              </w:rPr>
              <w:t>origami</w:t>
            </w:r>
            <w:proofErr w:type="spellEnd"/>
            <w:r w:rsidRPr="00CD2E28">
              <w:rPr>
                <w:rFonts w:ascii="Times New Roman" w:hAnsi="Times New Roman"/>
              </w:rPr>
              <w:t>).</w:t>
            </w:r>
          </w:p>
        </w:tc>
        <w:tc>
          <w:tcPr>
            <w:tcW w:w="1843" w:type="dxa"/>
            <w:vMerge/>
          </w:tcPr>
          <w:p w:rsidR="00CD2E28" w:rsidRPr="00CD2E28" w:rsidRDefault="00CD2E28" w:rsidP="00CD2E28">
            <w:pPr>
              <w:pStyle w:val="SVP-normalni"/>
              <w:rPr>
                <w:b/>
                <w:sz w:val="28"/>
                <w:szCs w:val="28"/>
              </w:rPr>
            </w:pPr>
          </w:p>
        </w:tc>
      </w:tr>
      <w:tr w:rsidR="00CD2E28" w:rsidRPr="00CD2E28" w:rsidTr="00391203">
        <w:tc>
          <w:tcPr>
            <w:tcW w:w="1560" w:type="dxa"/>
            <w:vMerge/>
          </w:tcPr>
          <w:p w:rsidR="00CD2E28" w:rsidRPr="00CD2E28" w:rsidRDefault="00CD2E28" w:rsidP="00CD2E28">
            <w:pPr>
              <w:pStyle w:val="SVP-normalni"/>
              <w:rPr>
                <w:b/>
                <w:sz w:val="28"/>
                <w:szCs w:val="28"/>
              </w:rPr>
            </w:pPr>
          </w:p>
        </w:tc>
        <w:tc>
          <w:tcPr>
            <w:tcW w:w="1559" w:type="dxa"/>
            <w:vMerge/>
          </w:tcPr>
          <w:p w:rsidR="00CD2E28" w:rsidRPr="00CD2E28" w:rsidRDefault="00CD2E28" w:rsidP="00CD2E28">
            <w:pPr>
              <w:pStyle w:val="SVP-normalni"/>
              <w:rPr>
                <w:b/>
                <w:sz w:val="28"/>
                <w:szCs w:val="28"/>
              </w:rPr>
            </w:pPr>
          </w:p>
        </w:tc>
        <w:tc>
          <w:tcPr>
            <w:tcW w:w="6095" w:type="dxa"/>
            <w:vAlign w:val="center"/>
          </w:tcPr>
          <w:p w:rsidR="00CD2E28" w:rsidRPr="00CD2E28" w:rsidRDefault="00CD2E28" w:rsidP="00CD2E28">
            <w:pPr>
              <w:rPr>
                <w:rFonts w:ascii="Times New Roman" w:hAnsi="Times New Roman"/>
              </w:rPr>
            </w:pPr>
            <w:r w:rsidRPr="00CD2E28">
              <w:rPr>
                <w:rFonts w:ascii="Times New Roman" w:hAnsi="Times New Roman"/>
              </w:rPr>
              <w:t>Umí slovně vyjádřit jednoduchou prostorovou situaci.</w:t>
            </w:r>
          </w:p>
        </w:tc>
        <w:tc>
          <w:tcPr>
            <w:tcW w:w="4536" w:type="dxa"/>
            <w:vMerge/>
          </w:tcPr>
          <w:p w:rsidR="00CD2E28" w:rsidRPr="00CD2E28" w:rsidRDefault="00CD2E28" w:rsidP="00CD2E28">
            <w:pPr>
              <w:pStyle w:val="SVP-normalni"/>
              <w:rPr>
                <w:b/>
                <w:sz w:val="28"/>
                <w:szCs w:val="28"/>
              </w:rPr>
            </w:pPr>
          </w:p>
        </w:tc>
        <w:tc>
          <w:tcPr>
            <w:tcW w:w="1843" w:type="dxa"/>
            <w:vMerge/>
          </w:tcPr>
          <w:p w:rsidR="00CD2E28" w:rsidRPr="00CD2E28" w:rsidRDefault="00CD2E28" w:rsidP="00CD2E28">
            <w:pPr>
              <w:pStyle w:val="SVP-normalni"/>
              <w:rPr>
                <w:b/>
                <w:sz w:val="28"/>
                <w:szCs w:val="28"/>
              </w:rPr>
            </w:pPr>
          </w:p>
        </w:tc>
      </w:tr>
      <w:tr w:rsidR="00CD2E28" w:rsidRPr="00CD2E28" w:rsidTr="00391203">
        <w:tc>
          <w:tcPr>
            <w:tcW w:w="1560" w:type="dxa"/>
            <w:vMerge/>
          </w:tcPr>
          <w:p w:rsidR="00CD2E28" w:rsidRPr="00CD2E28" w:rsidRDefault="00CD2E28" w:rsidP="00CD2E28">
            <w:pPr>
              <w:pStyle w:val="SVP-normalni"/>
              <w:rPr>
                <w:b/>
                <w:sz w:val="28"/>
                <w:szCs w:val="28"/>
              </w:rPr>
            </w:pPr>
          </w:p>
        </w:tc>
        <w:tc>
          <w:tcPr>
            <w:tcW w:w="1559" w:type="dxa"/>
            <w:vMerge/>
          </w:tcPr>
          <w:p w:rsidR="00CD2E28" w:rsidRPr="00CD2E28" w:rsidRDefault="00CD2E28" w:rsidP="00CD2E28">
            <w:pPr>
              <w:pStyle w:val="SVP-normalni"/>
              <w:rPr>
                <w:b/>
                <w:sz w:val="28"/>
                <w:szCs w:val="28"/>
              </w:rPr>
            </w:pPr>
          </w:p>
        </w:tc>
        <w:tc>
          <w:tcPr>
            <w:tcW w:w="6095" w:type="dxa"/>
            <w:vAlign w:val="center"/>
          </w:tcPr>
          <w:p w:rsidR="00CD2E28" w:rsidRPr="00CD2E28" w:rsidRDefault="00CD2E28" w:rsidP="00CD2E28">
            <w:pPr>
              <w:rPr>
                <w:rFonts w:ascii="Times New Roman" w:hAnsi="Times New Roman"/>
              </w:rPr>
            </w:pPr>
            <w:r w:rsidRPr="00CD2E28">
              <w:rPr>
                <w:rFonts w:ascii="Times New Roman" w:hAnsi="Times New Roman"/>
              </w:rPr>
              <w:t>Umí stavět a přestavovat krychlovou stavbu podle plánu a zapsat těleso plánem.</w:t>
            </w:r>
          </w:p>
        </w:tc>
        <w:tc>
          <w:tcPr>
            <w:tcW w:w="4536" w:type="dxa"/>
            <w:vMerge/>
          </w:tcPr>
          <w:p w:rsidR="00CD2E28" w:rsidRPr="00CD2E28" w:rsidRDefault="00CD2E28" w:rsidP="00CD2E28">
            <w:pPr>
              <w:pStyle w:val="SVP-normalni"/>
              <w:rPr>
                <w:b/>
                <w:sz w:val="28"/>
                <w:szCs w:val="28"/>
              </w:rPr>
            </w:pPr>
          </w:p>
        </w:tc>
        <w:tc>
          <w:tcPr>
            <w:tcW w:w="1843" w:type="dxa"/>
            <w:vMerge/>
          </w:tcPr>
          <w:p w:rsidR="00CD2E28" w:rsidRPr="00CD2E28" w:rsidRDefault="00CD2E28" w:rsidP="00CD2E28">
            <w:pPr>
              <w:pStyle w:val="SVP-normalni"/>
              <w:rPr>
                <w:b/>
                <w:sz w:val="28"/>
                <w:szCs w:val="28"/>
              </w:rPr>
            </w:pPr>
          </w:p>
        </w:tc>
      </w:tr>
      <w:tr w:rsidR="00CD2E28" w:rsidRPr="00CD2E28" w:rsidTr="00391203">
        <w:tc>
          <w:tcPr>
            <w:tcW w:w="1560" w:type="dxa"/>
            <w:vMerge/>
          </w:tcPr>
          <w:p w:rsidR="00CD2E28" w:rsidRPr="00CD2E28" w:rsidRDefault="00CD2E28" w:rsidP="00CD2E28">
            <w:pPr>
              <w:pStyle w:val="SVP-normalni"/>
              <w:rPr>
                <w:b/>
                <w:sz w:val="28"/>
                <w:szCs w:val="28"/>
              </w:rPr>
            </w:pPr>
          </w:p>
        </w:tc>
        <w:tc>
          <w:tcPr>
            <w:tcW w:w="1559" w:type="dxa"/>
            <w:vMerge/>
          </w:tcPr>
          <w:p w:rsidR="00CD2E28" w:rsidRPr="00CD2E28" w:rsidRDefault="00CD2E28" w:rsidP="00CD2E28">
            <w:pPr>
              <w:pStyle w:val="SVP-normalni"/>
              <w:rPr>
                <w:b/>
                <w:sz w:val="28"/>
                <w:szCs w:val="28"/>
              </w:rPr>
            </w:pPr>
          </w:p>
        </w:tc>
        <w:tc>
          <w:tcPr>
            <w:tcW w:w="6095" w:type="dxa"/>
            <w:vAlign w:val="center"/>
          </w:tcPr>
          <w:p w:rsidR="00CD2E28" w:rsidRPr="00CD2E28" w:rsidRDefault="00CD2E28" w:rsidP="00CD2E28">
            <w:pPr>
              <w:rPr>
                <w:rFonts w:ascii="Times New Roman" w:hAnsi="Times New Roman"/>
              </w:rPr>
            </w:pPr>
            <w:r w:rsidRPr="00CD2E28">
              <w:rPr>
                <w:rFonts w:ascii="Times New Roman" w:hAnsi="Times New Roman"/>
              </w:rPr>
              <w:t xml:space="preserve">Má intuitivní představu čtverce i trojúhelníku a orientuje se v prostředí </w:t>
            </w:r>
            <w:proofErr w:type="spellStart"/>
            <w:r w:rsidRPr="00CD2E28">
              <w:rPr>
                <w:rFonts w:ascii="Times New Roman" w:hAnsi="Times New Roman"/>
              </w:rPr>
              <w:t>dřívkových</w:t>
            </w:r>
            <w:proofErr w:type="spellEnd"/>
            <w:r w:rsidRPr="00CD2E28">
              <w:rPr>
                <w:rFonts w:ascii="Times New Roman" w:hAnsi="Times New Roman"/>
              </w:rPr>
              <w:t xml:space="preserve"> obrazců i </w:t>
            </w:r>
            <w:proofErr w:type="spellStart"/>
            <w:r w:rsidRPr="00CD2E28">
              <w:rPr>
                <w:rFonts w:ascii="Times New Roman" w:hAnsi="Times New Roman"/>
              </w:rPr>
              <w:t>origami</w:t>
            </w:r>
            <w:proofErr w:type="spellEnd"/>
            <w:r w:rsidRPr="00CD2E28">
              <w:rPr>
                <w:rFonts w:ascii="Times New Roman" w:hAnsi="Times New Roman"/>
              </w:rPr>
              <w:t>.</w:t>
            </w:r>
          </w:p>
        </w:tc>
        <w:tc>
          <w:tcPr>
            <w:tcW w:w="4536" w:type="dxa"/>
            <w:vMerge/>
          </w:tcPr>
          <w:p w:rsidR="00CD2E28" w:rsidRPr="00CD2E28" w:rsidRDefault="00CD2E28" w:rsidP="00CD2E28">
            <w:pPr>
              <w:pStyle w:val="SVP-normalni"/>
              <w:rPr>
                <w:b/>
                <w:sz w:val="28"/>
                <w:szCs w:val="28"/>
              </w:rPr>
            </w:pPr>
          </w:p>
        </w:tc>
        <w:tc>
          <w:tcPr>
            <w:tcW w:w="1843" w:type="dxa"/>
            <w:vMerge/>
          </w:tcPr>
          <w:p w:rsidR="00CD2E28" w:rsidRPr="00CD2E28" w:rsidRDefault="00CD2E28" w:rsidP="00CD2E28">
            <w:pPr>
              <w:pStyle w:val="SVP-normalni"/>
              <w:rPr>
                <w:b/>
                <w:sz w:val="28"/>
                <w:szCs w:val="28"/>
              </w:rPr>
            </w:pPr>
          </w:p>
        </w:tc>
      </w:tr>
      <w:tr w:rsidR="00CD2E28" w:rsidRPr="00CD2E28" w:rsidTr="00391203">
        <w:trPr>
          <w:trHeight w:val="588"/>
        </w:trPr>
        <w:tc>
          <w:tcPr>
            <w:tcW w:w="1560" w:type="dxa"/>
            <w:vMerge/>
          </w:tcPr>
          <w:p w:rsidR="00CD2E28" w:rsidRPr="00CD2E28" w:rsidRDefault="00CD2E28" w:rsidP="00CD2E28">
            <w:pPr>
              <w:pStyle w:val="SVP-normalni"/>
              <w:rPr>
                <w:b/>
                <w:sz w:val="28"/>
                <w:szCs w:val="28"/>
              </w:rPr>
            </w:pPr>
          </w:p>
        </w:tc>
        <w:tc>
          <w:tcPr>
            <w:tcW w:w="1559" w:type="dxa"/>
            <w:vMerge/>
          </w:tcPr>
          <w:p w:rsidR="00CD2E28" w:rsidRPr="00CD2E28" w:rsidRDefault="00CD2E28" w:rsidP="00CD2E28">
            <w:pPr>
              <w:pStyle w:val="SVP-normalni"/>
              <w:rPr>
                <w:b/>
                <w:sz w:val="28"/>
                <w:szCs w:val="28"/>
              </w:rPr>
            </w:pPr>
          </w:p>
        </w:tc>
        <w:tc>
          <w:tcPr>
            <w:tcW w:w="6095" w:type="dxa"/>
            <w:vAlign w:val="center"/>
          </w:tcPr>
          <w:p w:rsidR="00CD2E28" w:rsidRPr="00CD2E28" w:rsidRDefault="00CD2E28" w:rsidP="00CD2E28">
            <w:pPr>
              <w:rPr>
                <w:rFonts w:ascii="Times New Roman" w:hAnsi="Times New Roman"/>
              </w:rPr>
            </w:pPr>
            <w:r w:rsidRPr="00CD2E28">
              <w:rPr>
                <w:rFonts w:ascii="Times New Roman" w:hAnsi="Times New Roman"/>
              </w:rPr>
              <w:t>Umí vyparketovat daný obdélník.</w:t>
            </w:r>
          </w:p>
        </w:tc>
        <w:tc>
          <w:tcPr>
            <w:tcW w:w="4536" w:type="dxa"/>
            <w:vMerge/>
          </w:tcPr>
          <w:p w:rsidR="00CD2E28" w:rsidRPr="00CD2E28" w:rsidRDefault="00CD2E28" w:rsidP="00CD2E28">
            <w:pPr>
              <w:pStyle w:val="SVP-normalni"/>
              <w:rPr>
                <w:b/>
                <w:sz w:val="28"/>
                <w:szCs w:val="28"/>
              </w:rPr>
            </w:pPr>
          </w:p>
        </w:tc>
        <w:tc>
          <w:tcPr>
            <w:tcW w:w="1843" w:type="dxa"/>
            <w:vMerge/>
          </w:tcPr>
          <w:p w:rsidR="00CD2E28" w:rsidRPr="00CD2E28" w:rsidRDefault="00CD2E28" w:rsidP="00CD2E28">
            <w:pPr>
              <w:pStyle w:val="SVP-normalni"/>
              <w:rPr>
                <w:b/>
                <w:sz w:val="28"/>
                <w:szCs w:val="28"/>
              </w:rPr>
            </w:pPr>
          </w:p>
        </w:tc>
      </w:tr>
    </w:tbl>
    <w:p w:rsidR="00CD2E28" w:rsidRPr="00CD2E28" w:rsidRDefault="00CD2E28" w:rsidP="00CD2E28">
      <w:pPr>
        <w:pStyle w:val="SVP-pedmt-ronk"/>
      </w:pPr>
      <w:r w:rsidRPr="00CD2E28">
        <w:lastRenderedPageBreak/>
        <w:t>Vyučovací předmět:</w:t>
      </w:r>
      <w:r w:rsidRPr="00CD2E28">
        <w:tab/>
        <w:t>Matematika – prof. Hejný</w:t>
      </w:r>
      <w:r w:rsidRPr="00CD2E28">
        <w:br/>
        <w:t xml:space="preserve">Ročník: 2. </w:t>
      </w:r>
    </w:p>
    <w:tbl>
      <w:tblPr>
        <w:tblStyle w:val="Mkatabulky"/>
        <w:tblW w:w="1571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9"/>
        <w:gridCol w:w="1559"/>
        <w:gridCol w:w="6095"/>
        <w:gridCol w:w="4536"/>
        <w:gridCol w:w="1843"/>
      </w:tblGrid>
      <w:tr w:rsidR="00CD2E28" w:rsidRPr="00CD2E28" w:rsidTr="00391203">
        <w:trPr>
          <w:trHeight w:val="637"/>
        </w:trPr>
        <w:tc>
          <w:tcPr>
            <w:tcW w:w="1679" w:type="dxa"/>
            <w:vAlign w:val="center"/>
          </w:tcPr>
          <w:p w:rsidR="00CD2E28" w:rsidRPr="00CD2E28" w:rsidRDefault="00CD2E28" w:rsidP="00CD2E28">
            <w:pPr>
              <w:jc w:val="center"/>
              <w:rPr>
                <w:rFonts w:ascii="Times New Roman" w:hAnsi="Times New Roman"/>
                <w:b/>
                <w:sz w:val="28"/>
              </w:rPr>
            </w:pPr>
            <w:r w:rsidRPr="00CD2E28">
              <w:rPr>
                <w:rFonts w:ascii="Times New Roman" w:hAnsi="Times New Roman"/>
                <w:b/>
                <w:sz w:val="28"/>
              </w:rPr>
              <w:t>ČV</w:t>
            </w:r>
          </w:p>
        </w:tc>
        <w:tc>
          <w:tcPr>
            <w:tcW w:w="1559" w:type="dxa"/>
            <w:vAlign w:val="center"/>
          </w:tcPr>
          <w:p w:rsidR="00CD2E28" w:rsidRPr="00CD2E28" w:rsidRDefault="00CD2E28" w:rsidP="00CD2E28">
            <w:pPr>
              <w:jc w:val="center"/>
              <w:rPr>
                <w:rFonts w:ascii="Times New Roman" w:hAnsi="Times New Roman"/>
                <w:b/>
                <w:sz w:val="28"/>
              </w:rPr>
            </w:pPr>
            <w:r w:rsidRPr="00CD2E28">
              <w:rPr>
                <w:rFonts w:ascii="Times New Roman" w:hAnsi="Times New Roman"/>
                <w:b/>
                <w:sz w:val="28"/>
              </w:rPr>
              <w:t>Okruh</w:t>
            </w:r>
          </w:p>
        </w:tc>
        <w:tc>
          <w:tcPr>
            <w:tcW w:w="6095" w:type="dxa"/>
            <w:vAlign w:val="center"/>
          </w:tcPr>
          <w:p w:rsidR="00CD2E28" w:rsidRPr="00CD2E28" w:rsidRDefault="00CD2E28" w:rsidP="00CD2E28">
            <w:pPr>
              <w:jc w:val="center"/>
              <w:rPr>
                <w:rFonts w:ascii="Times New Roman" w:hAnsi="Times New Roman"/>
                <w:b/>
                <w:sz w:val="28"/>
              </w:rPr>
            </w:pPr>
            <w:r w:rsidRPr="00CD2E28">
              <w:rPr>
                <w:rFonts w:ascii="Times New Roman" w:hAnsi="Times New Roman"/>
                <w:b/>
                <w:sz w:val="28"/>
              </w:rPr>
              <w:t>Výstup</w:t>
            </w:r>
          </w:p>
        </w:tc>
        <w:tc>
          <w:tcPr>
            <w:tcW w:w="4536" w:type="dxa"/>
            <w:vAlign w:val="center"/>
          </w:tcPr>
          <w:p w:rsidR="00CD2E28" w:rsidRPr="00CD2E28" w:rsidRDefault="00CD2E28" w:rsidP="00CD2E28">
            <w:pPr>
              <w:jc w:val="center"/>
              <w:rPr>
                <w:rFonts w:ascii="Times New Roman" w:hAnsi="Times New Roman"/>
                <w:b/>
                <w:sz w:val="28"/>
              </w:rPr>
            </w:pPr>
            <w:r w:rsidRPr="00CD2E28">
              <w:rPr>
                <w:rFonts w:ascii="Times New Roman" w:hAnsi="Times New Roman"/>
                <w:b/>
                <w:sz w:val="28"/>
              </w:rPr>
              <w:t>Učivo</w:t>
            </w:r>
          </w:p>
        </w:tc>
        <w:tc>
          <w:tcPr>
            <w:tcW w:w="1843" w:type="dxa"/>
            <w:vAlign w:val="center"/>
          </w:tcPr>
          <w:p w:rsidR="00CD2E28" w:rsidRPr="00CD2E28" w:rsidRDefault="00CD2E28" w:rsidP="00CD2E28">
            <w:pPr>
              <w:jc w:val="center"/>
              <w:rPr>
                <w:rFonts w:ascii="Times New Roman" w:hAnsi="Times New Roman"/>
                <w:b/>
                <w:sz w:val="28"/>
              </w:rPr>
            </w:pPr>
            <w:r w:rsidRPr="00CD2E28">
              <w:rPr>
                <w:rFonts w:ascii="Times New Roman" w:hAnsi="Times New Roman"/>
                <w:b/>
                <w:sz w:val="28"/>
              </w:rPr>
              <w:t>Průřezová témata</w:t>
            </w:r>
          </w:p>
        </w:tc>
      </w:tr>
      <w:tr w:rsidR="00CD2E28" w:rsidRPr="00CD2E28" w:rsidTr="00391203">
        <w:trPr>
          <w:trHeight w:val="536"/>
        </w:trPr>
        <w:tc>
          <w:tcPr>
            <w:tcW w:w="1679" w:type="dxa"/>
            <w:vMerge w:val="restart"/>
            <w:vAlign w:val="center"/>
          </w:tcPr>
          <w:p w:rsidR="00CD2E28" w:rsidRPr="00CD2E28" w:rsidRDefault="00CD2E28" w:rsidP="00CD2E28">
            <w:pPr>
              <w:jc w:val="center"/>
              <w:rPr>
                <w:rFonts w:ascii="Times New Roman" w:hAnsi="Times New Roman"/>
              </w:rPr>
            </w:pPr>
            <w:r w:rsidRPr="00CD2E28">
              <w:rPr>
                <w:rFonts w:ascii="Times New Roman" w:hAnsi="Times New Roman"/>
              </w:rPr>
              <w:t>1 OV 1</w:t>
            </w:r>
          </w:p>
        </w:tc>
        <w:tc>
          <w:tcPr>
            <w:tcW w:w="1559" w:type="dxa"/>
            <w:vMerge w:val="restart"/>
            <w:textDirection w:val="btLr"/>
            <w:vAlign w:val="center"/>
          </w:tcPr>
          <w:p w:rsidR="00CD2E28" w:rsidRPr="00CD2E28" w:rsidRDefault="00CD2E28" w:rsidP="00CD2E28">
            <w:pPr>
              <w:pStyle w:val="SVP-pedmt-ronk"/>
              <w:pageBreakBefore w:val="0"/>
              <w:ind w:left="113" w:right="113"/>
              <w:jc w:val="center"/>
              <w:rPr>
                <w:sz w:val="20"/>
                <w:szCs w:val="20"/>
              </w:rPr>
            </w:pPr>
            <w:r w:rsidRPr="00CD2E28">
              <w:rPr>
                <w:rFonts w:ascii="Times New Roman" w:hAnsi="Times New Roman"/>
                <w:sz w:val="20"/>
                <w:szCs w:val="20"/>
              </w:rPr>
              <w:t>Číslo a početní operace</w:t>
            </w:r>
          </w:p>
        </w:tc>
        <w:tc>
          <w:tcPr>
            <w:tcW w:w="6095" w:type="dxa"/>
          </w:tcPr>
          <w:p w:rsidR="00CD2E28" w:rsidRPr="00CD2E28" w:rsidRDefault="00CD2E28" w:rsidP="00CD2E28">
            <w:pPr>
              <w:spacing w:after="120"/>
              <w:rPr>
                <w:rFonts w:ascii="Times New Roman" w:hAnsi="Times New Roman"/>
              </w:rPr>
            </w:pPr>
            <w:r w:rsidRPr="00CD2E28">
              <w:rPr>
                <w:rFonts w:ascii="Times New Roman" w:hAnsi="Times New Roman"/>
              </w:rPr>
              <w:t>Žák sčítá a odčítá i s přechodem přes desítku, sčítá a odčítá v oboru do 100.</w:t>
            </w:r>
          </w:p>
        </w:tc>
        <w:tc>
          <w:tcPr>
            <w:tcW w:w="4536" w:type="dxa"/>
            <w:vMerge w:val="restart"/>
            <w:vAlign w:val="center"/>
          </w:tcPr>
          <w:p w:rsidR="00CD2E28" w:rsidRPr="00CD2E28" w:rsidRDefault="00CD2E28" w:rsidP="00CD2E28">
            <w:pPr>
              <w:rPr>
                <w:rFonts w:ascii="Times New Roman" w:hAnsi="Times New Roman"/>
              </w:rPr>
            </w:pPr>
            <w:r w:rsidRPr="00CD2E28">
              <w:rPr>
                <w:rFonts w:ascii="Times New Roman" w:hAnsi="Times New Roman"/>
              </w:rPr>
              <w:t xml:space="preserve">Numerace v oboru do 100. Modelování situací v prostředí busů, kroků, kostkových her, schodišť, dědy </w:t>
            </w:r>
            <w:proofErr w:type="spellStart"/>
            <w:r w:rsidRPr="00CD2E28">
              <w:rPr>
                <w:rFonts w:ascii="Times New Roman" w:hAnsi="Times New Roman"/>
              </w:rPr>
              <w:t>Lesoně</w:t>
            </w:r>
            <w:proofErr w:type="spellEnd"/>
            <w:r w:rsidRPr="00CD2E28">
              <w:rPr>
                <w:rFonts w:ascii="Times New Roman" w:hAnsi="Times New Roman"/>
              </w:rPr>
              <w:t xml:space="preserve">, součtových trojúhelníků, neposedů v kombinaci s jiným prostředím, sčítacích tabulek, hadů, pavučin, číselných trojic, sousedů, číselných tabulek, peněz, výstavišť. Propedeutika kmenových zlomků. Ikonický jazyk v celém prostředí dědy </w:t>
            </w:r>
            <w:proofErr w:type="spellStart"/>
            <w:r w:rsidRPr="00CD2E28">
              <w:rPr>
                <w:rFonts w:ascii="Times New Roman" w:hAnsi="Times New Roman"/>
              </w:rPr>
              <w:t>Lesoně</w:t>
            </w:r>
            <w:proofErr w:type="spellEnd"/>
            <w:r w:rsidRPr="00CD2E28">
              <w:rPr>
                <w:rFonts w:ascii="Times New Roman" w:hAnsi="Times New Roman"/>
              </w:rPr>
              <w:t xml:space="preserve">. Násobky 2 – 10. Ikonický jazyk v celém prostředí dědy </w:t>
            </w:r>
            <w:proofErr w:type="spellStart"/>
            <w:r w:rsidRPr="00CD2E28">
              <w:rPr>
                <w:rFonts w:ascii="Times New Roman" w:hAnsi="Times New Roman"/>
              </w:rPr>
              <w:t>Lesoně</w:t>
            </w:r>
            <w:proofErr w:type="spellEnd"/>
            <w:r w:rsidRPr="00CD2E28">
              <w:rPr>
                <w:rFonts w:ascii="Times New Roman" w:hAnsi="Times New Roman"/>
              </w:rPr>
              <w:t>.</w:t>
            </w:r>
          </w:p>
        </w:tc>
        <w:tc>
          <w:tcPr>
            <w:tcW w:w="1843" w:type="dxa"/>
            <w:vMerge w:val="restart"/>
            <w:vAlign w:val="center"/>
          </w:tcPr>
          <w:p w:rsidR="00CD2E28" w:rsidRPr="00CD2E28" w:rsidRDefault="00CD2E28" w:rsidP="00CD2E28">
            <w:pPr>
              <w:pStyle w:val="Nadpis2"/>
              <w:outlineLvl w:val="1"/>
              <w:rPr>
                <w:rFonts w:ascii="Times New Roman" w:hAnsi="Times New Roman" w:cs="Times New Roman"/>
                <w:sz w:val="20"/>
                <w:szCs w:val="20"/>
              </w:rPr>
            </w:pPr>
            <w:r w:rsidRPr="00CD2E28">
              <w:rPr>
                <w:rFonts w:ascii="Times New Roman" w:hAnsi="Times New Roman" w:cs="Times New Roman"/>
                <w:sz w:val="20"/>
                <w:szCs w:val="20"/>
              </w:rPr>
              <w:t>OSV</w:t>
            </w:r>
          </w:p>
          <w:p w:rsidR="00CD2E28" w:rsidRPr="00CD2E28" w:rsidRDefault="00CD2E28" w:rsidP="00CD2E28">
            <w:pPr>
              <w:rPr>
                <w:b/>
                <w:sz w:val="20"/>
                <w:szCs w:val="20"/>
              </w:rPr>
            </w:pPr>
            <w:r w:rsidRPr="00CD2E28">
              <w:rPr>
                <w:b/>
                <w:sz w:val="20"/>
                <w:szCs w:val="20"/>
              </w:rPr>
              <w:t>Osobnostní rozvoj</w:t>
            </w:r>
          </w:p>
          <w:p w:rsidR="00CD2E28" w:rsidRPr="00CD2E28" w:rsidRDefault="00CD2E28" w:rsidP="00CD2E28">
            <w:pPr>
              <w:pStyle w:val="Styl10bKurzva"/>
            </w:pPr>
            <w:r w:rsidRPr="00CD2E28">
              <w:t>rozvoj schopnosti poznávání</w:t>
            </w:r>
          </w:p>
          <w:p w:rsidR="00CD2E28" w:rsidRPr="00CD2E28" w:rsidRDefault="00CD2E28" w:rsidP="00CD2E28">
            <w:pPr>
              <w:pStyle w:val="SVP-pedmt-ronk"/>
              <w:pageBreakBefore w:val="0"/>
              <w:ind w:left="0"/>
              <w:rPr>
                <w:sz w:val="20"/>
                <w:szCs w:val="20"/>
              </w:rPr>
            </w:pPr>
            <w:r w:rsidRPr="00CD2E28">
              <w:rPr>
                <w:sz w:val="20"/>
                <w:szCs w:val="20"/>
              </w:rPr>
              <w:t>(dovednosti pro učení)</w:t>
            </w:r>
          </w:p>
        </w:tc>
      </w:tr>
      <w:tr w:rsidR="00CD2E28" w:rsidRPr="00CD2E28" w:rsidTr="00391203">
        <w:trPr>
          <w:trHeight w:val="285"/>
        </w:trPr>
        <w:tc>
          <w:tcPr>
            <w:tcW w:w="1679" w:type="dxa"/>
            <w:vMerge/>
            <w:vAlign w:val="center"/>
          </w:tcPr>
          <w:p w:rsidR="00CD2E28" w:rsidRPr="00CD2E28" w:rsidRDefault="00CD2E28" w:rsidP="00CD2E28">
            <w:pPr>
              <w:jc w:val="center"/>
            </w:pPr>
          </w:p>
        </w:tc>
        <w:tc>
          <w:tcPr>
            <w:tcW w:w="1559" w:type="dxa"/>
            <w:vMerge/>
            <w:textDirection w:val="btLr"/>
            <w:vAlign w:val="center"/>
          </w:tcPr>
          <w:p w:rsidR="00CD2E28" w:rsidRPr="00CD2E28" w:rsidRDefault="00CD2E28" w:rsidP="00CD2E28">
            <w:pPr>
              <w:pStyle w:val="SVP-pedmt-ronk"/>
              <w:pageBreakBefore w:val="0"/>
              <w:ind w:left="113" w:right="113"/>
              <w:jc w:val="center"/>
              <w:rPr>
                <w:sz w:val="20"/>
                <w:szCs w:val="20"/>
              </w:rPr>
            </w:pPr>
          </w:p>
        </w:tc>
        <w:tc>
          <w:tcPr>
            <w:tcW w:w="6095" w:type="dxa"/>
          </w:tcPr>
          <w:p w:rsidR="00CD2E28" w:rsidRPr="00CD2E28" w:rsidRDefault="00CD2E28" w:rsidP="00CD2E28">
            <w:pPr>
              <w:spacing w:after="120"/>
            </w:pPr>
            <w:r w:rsidRPr="00CD2E28">
              <w:rPr>
                <w:rFonts w:ascii="Times New Roman" w:hAnsi="Times New Roman"/>
              </w:rPr>
              <w:t>Počítá po desítkách, po jedné v oboru do 100.</w:t>
            </w:r>
          </w:p>
        </w:tc>
        <w:tc>
          <w:tcPr>
            <w:tcW w:w="4536" w:type="dxa"/>
            <w:vMerge/>
            <w:vAlign w:val="center"/>
          </w:tcPr>
          <w:p w:rsidR="00CD2E28" w:rsidRPr="00CD2E28" w:rsidRDefault="00CD2E28" w:rsidP="00CD2E28"/>
        </w:tc>
        <w:tc>
          <w:tcPr>
            <w:tcW w:w="1843" w:type="dxa"/>
            <w:vMerge/>
            <w:vAlign w:val="center"/>
          </w:tcPr>
          <w:p w:rsidR="00CD2E28" w:rsidRPr="00CD2E28" w:rsidRDefault="00CD2E28" w:rsidP="00CD2E28">
            <w:pPr>
              <w:pStyle w:val="Nadpis2"/>
              <w:outlineLvl w:val="1"/>
              <w:rPr>
                <w:rFonts w:ascii="Times New Roman" w:hAnsi="Times New Roman" w:cs="Times New Roman"/>
                <w:sz w:val="20"/>
                <w:szCs w:val="20"/>
              </w:rPr>
            </w:pPr>
          </w:p>
        </w:tc>
      </w:tr>
      <w:tr w:rsidR="00CD2E28" w:rsidRPr="00CD2E28" w:rsidTr="00391203">
        <w:trPr>
          <w:trHeight w:val="268"/>
        </w:trPr>
        <w:tc>
          <w:tcPr>
            <w:tcW w:w="1679" w:type="dxa"/>
            <w:vMerge/>
            <w:vAlign w:val="center"/>
          </w:tcPr>
          <w:p w:rsidR="00CD2E28" w:rsidRPr="00CD2E28" w:rsidRDefault="00CD2E28" w:rsidP="00CD2E28">
            <w:pPr>
              <w:jc w:val="center"/>
            </w:pPr>
          </w:p>
        </w:tc>
        <w:tc>
          <w:tcPr>
            <w:tcW w:w="1559" w:type="dxa"/>
            <w:vMerge/>
            <w:textDirection w:val="btLr"/>
            <w:vAlign w:val="center"/>
          </w:tcPr>
          <w:p w:rsidR="00CD2E28" w:rsidRPr="00CD2E28" w:rsidRDefault="00CD2E28" w:rsidP="00CD2E28">
            <w:pPr>
              <w:pStyle w:val="SVP-pedmt-ronk"/>
              <w:pageBreakBefore w:val="0"/>
              <w:ind w:left="113" w:right="113"/>
              <w:jc w:val="center"/>
              <w:rPr>
                <w:sz w:val="20"/>
                <w:szCs w:val="20"/>
              </w:rPr>
            </w:pPr>
          </w:p>
        </w:tc>
        <w:tc>
          <w:tcPr>
            <w:tcW w:w="6095" w:type="dxa"/>
          </w:tcPr>
          <w:p w:rsidR="00CD2E28" w:rsidRPr="00CD2E28" w:rsidRDefault="00CD2E28" w:rsidP="00CD2E28">
            <w:pPr>
              <w:spacing w:after="120"/>
            </w:pPr>
            <w:r w:rsidRPr="00CD2E28">
              <w:rPr>
                <w:rFonts w:ascii="Times New Roman" w:hAnsi="Times New Roman"/>
              </w:rPr>
              <w:t>Porovnává a zaokrouhluje.</w:t>
            </w:r>
          </w:p>
        </w:tc>
        <w:tc>
          <w:tcPr>
            <w:tcW w:w="4536" w:type="dxa"/>
            <w:vMerge/>
            <w:vAlign w:val="center"/>
          </w:tcPr>
          <w:p w:rsidR="00CD2E28" w:rsidRPr="00CD2E28" w:rsidRDefault="00CD2E28" w:rsidP="00CD2E28"/>
        </w:tc>
        <w:tc>
          <w:tcPr>
            <w:tcW w:w="1843" w:type="dxa"/>
            <w:vMerge/>
            <w:vAlign w:val="center"/>
          </w:tcPr>
          <w:p w:rsidR="00CD2E28" w:rsidRPr="00CD2E28" w:rsidRDefault="00CD2E28" w:rsidP="00CD2E28">
            <w:pPr>
              <w:pStyle w:val="Nadpis2"/>
              <w:outlineLvl w:val="1"/>
              <w:rPr>
                <w:rFonts w:ascii="Times New Roman" w:hAnsi="Times New Roman" w:cs="Times New Roman"/>
                <w:sz w:val="20"/>
                <w:szCs w:val="20"/>
              </w:rPr>
            </w:pPr>
          </w:p>
        </w:tc>
      </w:tr>
      <w:tr w:rsidR="00CD2E28" w:rsidRPr="00CD2E28" w:rsidTr="00391203">
        <w:tc>
          <w:tcPr>
            <w:tcW w:w="1679" w:type="dxa"/>
            <w:vMerge/>
            <w:vAlign w:val="center"/>
          </w:tcPr>
          <w:p w:rsidR="00CD2E28" w:rsidRPr="00CD2E28" w:rsidRDefault="00CD2E28" w:rsidP="00CD2E28">
            <w:pPr>
              <w:jc w:val="center"/>
              <w:rPr>
                <w:rFonts w:ascii="Times New Roman" w:hAnsi="Times New Roman"/>
              </w:rPr>
            </w:pPr>
          </w:p>
        </w:tc>
        <w:tc>
          <w:tcPr>
            <w:tcW w:w="1559" w:type="dxa"/>
            <w:vMerge/>
          </w:tcPr>
          <w:p w:rsidR="00CD2E28" w:rsidRPr="00CD2E28" w:rsidRDefault="00CD2E28" w:rsidP="00CD2E28">
            <w:pPr>
              <w:pStyle w:val="SVP-pedmt-ronk"/>
              <w:pageBreakBefore w:val="0"/>
              <w:ind w:left="0"/>
            </w:pPr>
          </w:p>
        </w:tc>
        <w:tc>
          <w:tcPr>
            <w:tcW w:w="6095" w:type="dxa"/>
          </w:tcPr>
          <w:p w:rsidR="00CD2E28" w:rsidRPr="00CD2E28" w:rsidRDefault="00CD2E28" w:rsidP="00CD2E28">
            <w:pPr>
              <w:spacing w:after="120"/>
              <w:rPr>
                <w:rFonts w:ascii="Times New Roman" w:hAnsi="Times New Roman"/>
              </w:rPr>
            </w:pPr>
            <w:r w:rsidRPr="00CD2E28">
              <w:rPr>
                <w:rFonts w:ascii="Times New Roman" w:hAnsi="Times New Roman"/>
              </w:rPr>
              <w:t>Žák získává porozumění pro násobení jednomístným číslem v různých kontextech sémantických i strukturálních.</w:t>
            </w:r>
          </w:p>
        </w:tc>
        <w:tc>
          <w:tcPr>
            <w:tcW w:w="4536" w:type="dxa"/>
            <w:vMerge/>
            <w:vAlign w:val="center"/>
          </w:tcPr>
          <w:p w:rsidR="00CD2E28" w:rsidRPr="00CD2E28" w:rsidRDefault="00CD2E28" w:rsidP="00CD2E28">
            <w:pPr>
              <w:rPr>
                <w:rFonts w:ascii="Times New Roman" w:hAnsi="Times New Roman"/>
              </w:rPr>
            </w:pPr>
          </w:p>
        </w:tc>
        <w:tc>
          <w:tcPr>
            <w:tcW w:w="1843" w:type="dxa"/>
            <w:vMerge/>
          </w:tcPr>
          <w:p w:rsidR="00CD2E28" w:rsidRPr="00CD2E28" w:rsidRDefault="00CD2E28" w:rsidP="00CD2E28">
            <w:pPr>
              <w:pStyle w:val="SVP-pedmt-ronk"/>
              <w:pageBreakBefore w:val="0"/>
              <w:ind w:left="0"/>
            </w:pPr>
          </w:p>
        </w:tc>
      </w:tr>
      <w:tr w:rsidR="00CD2E28" w:rsidRPr="00CD2E28" w:rsidTr="00391203">
        <w:tc>
          <w:tcPr>
            <w:tcW w:w="1679" w:type="dxa"/>
            <w:vMerge/>
            <w:vAlign w:val="center"/>
          </w:tcPr>
          <w:p w:rsidR="00CD2E28" w:rsidRPr="00CD2E28" w:rsidRDefault="00CD2E28" w:rsidP="00CD2E28">
            <w:pPr>
              <w:jc w:val="center"/>
              <w:rPr>
                <w:rFonts w:ascii="Times New Roman" w:hAnsi="Times New Roman"/>
              </w:rPr>
            </w:pPr>
          </w:p>
        </w:tc>
        <w:tc>
          <w:tcPr>
            <w:tcW w:w="1559" w:type="dxa"/>
            <w:vMerge/>
          </w:tcPr>
          <w:p w:rsidR="00CD2E28" w:rsidRPr="00CD2E28" w:rsidRDefault="00CD2E28" w:rsidP="00CD2E28">
            <w:pPr>
              <w:pStyle w:val="SVP-pedmt-ronk"/>
              <w:pageBreakBefore w:val="0"/>
              <w:ind w:left="0"/>
            </w:pPr>
          </w:p>
        </w:tc>
        <w:tc>
          <w:tcPr>
            <w:tcW w:w="6095" w:type="dxa"/>
          </w:tcPr>
          <w:p w:rsidR="00CD2E28" w:rsidRPr="00CD2E28" w:rsidRDefault="00CD2E28" w:rsidP="00CD2E28">
            <w:pPr>
              <w:rPr>
                <w:rFonts w:ascii="Times New Roman" w:hAnsi="Times New Roman"/>
              </w:rPr>
            </w:pPr>
            <w:r w:rsidRPr="00CD2E28">
              <w:rPr>
                <w:rFonts w:ascii="Times New Roman" w:hAnsi="Times New Roman"/>
              </w:rPr>
              <w:t>Rozumí slovům polovina, čtvrtina, osmina, třetina.</w:t>
            </w:r>
          </w:p>
        </w:tc>
        <w:tc>
          <w:tcPr>
            <w:tcW w:w="4536" w:type="dxa"/>
            <w:vMerge/>
            <w:vAlign w:val="center"/>
          </w:tcPr>
          <w:p w:rsidR="00CD2E28" w:rsidRPr="00CD2E28" w:rsidRDefault="00CD2E28" w:rsidP="00CD2E28">
            <w:pPr>
              <w:rPr>
                <w:rFonts w:ascii="Times New Roman" w:hAnsi="Times New Roman"/>
              </w:rPr>
            </w:pPr>
          </w:p>
        </w:tc>
        <w:tc>
          <w:tcPr>
            <w:tcW w:w="1843" w:type="dxa"/>
            <w:vMerge/>
          </w:tcPr>
          <w:p w:rsidR="00CD2E28" w:rsidRPr="00CD2E28" w:rsidRDefault="00CD2E28" w:rsidP="00CD2E28">
            <w:pPr>
              <w:pStyle w:val="SVP-pedmt-ronk"/>
              <w:pageBreakBefore w:val="0"/>
              <w:ind w:left="0"/>
            </w:pPr>
          </w:p>
        </w:tc>
      </w:tr>
      <w:tr w:rsidR="00CD2E28" w:rsidRPr="00CD2E28" w:rsidTr="00391203">
        <w:tc>
          <w:tcPr>
            <w:tcW w:w="1679" w:type="dxa"/>
            <w:vMerge w:val="restart"/>
            <w:vAlign w:val="center"/>
          </w:tcPr>
          <w:p w:rsidR="00CD2E28" w:rsidRPr="00CD2E28" w:rsidRDefault="00CD2E28" w:rsidP="00CD2E28">
            <w:pPr>
              <w:jc w:val="center"/>
              <w:rPr>
                <w:rFonts w:ascii="Times New Roman" w:hAnsi="Times New Roman"/>
              </w:rPr>
            </w:pPr>
            <w:r w:rsidRPr="00CD2E28">
              <w:rPr>
                <w:rFonts w:ascii="Times New Roman" w:hAnsi="Times New Roman"/>
              </w:rPr>
              <w:t>1 OV 2</w:t>
            </w:r>
          </w:p>
        </w:tc>
        <w:tc>
          <w:tcPr>
            <w:tcW w:w="1559" w:type="dxa"/>
            <w:vMerge/>
          </w:tcPr>
          <w:p w:rsidR="00CD2E28" w:rsidRPr="00CD2E28" w:rsidRDefault="00CD2E28" w:rsidP="00CD2E28">
            <w:pPr>
              <w:pStyle w:val="SVP-pedmt-ronk"/>
              <w:pageBreakBefore w:val="0"/>
              <w:ind w:left="0"/>
            </w:pPr>
          </w:p>
        </w:tc>
        <w:tc>
          <w:tcPr>
            <w:tcW w:w="6095" w:type="dxa"/>
            <w:vAlign w:val="center"/>
          </w:tcPr>
          <w:p w:rsidR="00CD2E28" w:rsidRPr="00CD2E28" w:rsidRDefault="00CD2E28" w:rsidP="00CD2E28">
            <w:pPr>
              <w:spacing w:after="120"/>
              <w:rPr>
                <w:rFonts w:ascii="Times New Roman" w:hAnsi="Times New Roman"/>
              </w:rPr>
            </w:pPr>
            <w:r w:rsidRPr="00CD2E28">
              <w:rPr>
                <w:rFonts w:ascii="Times New Roman" w:hAnsi="Times New Roman"/>
              </w:rPr>
              <w:t>Rozšiřuje počítání v číselném oboru do 100.</w:t>
            </w:r>
          </w:p>
        </w:tc>
        <w:tc>
          <w:tcPr>
            <w:tcW w:w="4536" w:type="dxa"/>
            <w:vMerge w:val="restart"/>
            <w:vAlign w:val="center"/>
          </w:tcPr>
          <w:p w:rsidR="00CD2E28" w:rsidRPr="00CD2E28" w:rsidRDefault="00CD2E28" w:rsidP="00CD2E28">
            <w:pPr>
              <w:rPr>
                <w:rFonts w:ascii="Times New Roman" w:hAnsi="Times New Roman"/>
              </w:rPr>
            </w:pPr>
            <w:r w:rsidRPr="00CD2E28">
              <w:rPr>
                <w:rFonts w:ascii="Times New Roman" w:hAnsi="Times New Roman"/>
              </w:rPr>
              <w:t xml:space="preserve">Porovnávání čísel v početních úlohách, v pravidelnostech, ve slovních úlohách, při měření a v celém prostředí Dášeňky. Rovnost v prostředí kroků, rovnost a nerovnost v celém prostředí dědy </w:t>
            </w:r>
            <w:proofErr w:type="spellStart"/>
            <w:r w:rsidRPr="00CD2E28">
              <w:rPr>
                <w:rFonts w:ascii="Times New Roman" w:hAnsi="Times New Roman"/>
              </w:rPr>
              <w:t>Lesoně</w:t>
            </w:r>
            <w:proofErr w:type="spellEnd"/>
            <w:r w:rsidRPr="00CD2E28">
              <w:rPr>
                <w:rFonts w:ascii="Times New Roman" w:hAnsi="Times New Roman"/>
              </w:rPr>
              <w:t>.</w:t>
            </w:r>
          </w:p>
        </w:tc>
        <w:tc>
          <w:tcPr>
            <w:tcW w:w="1843" w:type="dxa"/>
            <w:vMerge/>
          </w:tcPr>
          <w:p w:rsidR="00CD2E28" w:rsidRPr="00CD2E28" w:rsidRDefault="00CD2E28" w:rsidP="00CD2E28">
            <w:pPr>
              <w:pStyle w:val="SVP-pedmt-ronk"/>
              <w:pageBreakBefore w:val="0"/>
              <w:ind w:left="0"/>
            </w:pPr>
          </w:p>
        </w:tc>
      </w:tr>
      <w:tr w:rsidR="00CD2E28" w:rsidRPr="00CD2E28" w:rsidTr="00391203">
        <w:tc>
          <w:tcPr>
            <w:tcW w:w="1679" w:type="dxa"/>
            <w:vMerge/>
            <w:vAlign w:val="center"/>
          </w:tcPr>
          <w:p w:rsidR="00CD2E28" w:rsidRPr="00CD2E28" w:rsidRDefault="00CD2E28" w:rsidP="00CD2E28">
            <w:pPr>
              <w:jc w:val="center"/>
              <w:rPr>
                <w:rFonts w:ascii="Times New Roman" w:hAnsi="Times New Roman"/>
              </w:rPr>
            </w:pPr>
          </w:p>
        </w:tc>
        <w:tc>
          <w:tcPr>
            <w:tcW w:w="1559" w:type="dxa"/>
            <w:vMerge/>
          </w:tcPr>
          <w:p w:rsidR="00CD2E28" w:rsidRPr="00CD2E28" w:rsidRDefault="00CD2E28" w:rsidP="00CD2E28">
            <w:pPr>
              <w:pStyle w:val="SVP-pedmt-ronk"/>
              <w:pageBreakBefore w:val="0"/>
              <w:ind w:left="0"/>
            </w:pPr>
          </w:p>
        </w:tc>
        <w:tc>
          <w:tcPr>
            <w:tcW w:w="6095" w:type="dxa"/>
            <w:vAlign w:val="center"/>
          </w:tcPr>
          <w:p w:rsidR="00CD2E28" w:rsidRPr="00CD2E28" w:rsidRDefault="00CD2E28" w:rsidP="00CD2E28">
            <w:pPr>
              <w:spacing w:after="120"/>
              <w:rPr>
                <w:rFonts w:ascii="Times New Roman" w:hAnsi="Times New Roman"/>
              </w:rPr>
            </w:pPr>
            <w:r w:rsidRPr="00CD2E28">
              <w:rPr>
                <w:rFonts w:ascii="Times New Roman" w:hAnsi="Times New Roman"/>
              </w:rPr>
              <w:t>Čte a zapisuje čísla v oboru do 100.</w:t>
            </w:r>
          </w:p>
        </w:tc>
        <w:tc>
          <w:tcPr>
            <w:tcW w:w="4536" w:type="dxa"/>
            <w:vMerge/>
            <w:vAlign w:val="center"/>
          </w:tcPr>
          <w:p w:rsidR="00CD2E28" w:rsidRPr="00CD2E28" w:rsidRDefault="00CD2E28" w:rsidP="00CD2E28">
            <w:pPr>
              <w:rPr>
                <w:rFonts w:ascii="Times New Roman" w:hAnsi="Times New Roman"/>
              </w:rPr>
            </w:pPr>
          </w:p>
        </w:tc>
        <w:tc>
          <w:tcPr>
            <w:tcW w:w="1843" w:type="dxa"/>
            <w:vMerge/>
          </w:tcPr>
          <w:p w:rsidR="00CD2E28" w:rsidRPr="00CD2E28" w:rsidRDefault="00CD2E28" w:rsidP="00CD2E28">
            <w:pPr>
              <w:pStyle w:val="SVP-pedmt-ronk"/>
              <w:pageBreakBefore w:val="0"/>
              <w:ind w:left="0"/>
            </w:pPr>
          </w:p>
        </w:tc>
      </w:tr>
      <w:tr w:rsidR="00CD2E28" w:rsidRPr="00CD2E28" w:rsidTr="00391203">
        <w:tc>
          <w:tcPr>
            <w:tcW w:w="1679" w:type="dxa"/>
            <w:vMerge/>
            <w:vAlign w:val="center"/>
          </w:tcPr>
          <w:p w:rsidR="00CD2E28" w:rsidRPr="00CD2E28" w:rsidRDefault="00CD2E28" w:rsidP="00CD2E28">
            <w:pPr>
              <w:jc w:val="center"/>
              <w:rPr>
                <w:rFonts w:ascii="Times New Roman" w:hAnsi="Times New Roman"/>
              </w:rPr>
            </w:pPr>
          </w:p>
        </w:tc>
        <w:tc>
          <w:tcPr>
            <w:tcW w:w="1559" w:type="dxa"/>
            <w:vMerge/>
          </w:tcPr>
          <w:p w:rsidR="00CD2E28" w:rsidRPr="00CD2E28" w:rsidRDefault="00CD2E28" w:rsidP="00CD2E28">
            <w:pPr>
              <w:pStyle w:val="SVP-pedmt-ronk"/>
              <w:pageBreakBefore w:val="0"/>
              <w:ind w:left="0"/>
            </w:pPr>
          </w:p>
        </w:tc>
        <w:tc>
          <w:tcPr>
            <w:tcW w:w="6095" w:type="dxa"/>
          </w:tcPr>
          <w:p w:rsidR="00CD2E28" w:rsidRPr="00CD2E28" w:rsidRDefault="00CD2E28" w:rsidP="00CD2E28">
            <w:pPr>
              <w:rPr>
                <w:rFonts w:ascii="Times New Roman" w:hAnsi="Times New Roman"/>
              </w:rPr>
            </w:pPr>
            <w:r w:rsidRPr="00CD2E28">
              <w:rPr>
                <w:rFonts w:ascii="Times New Roman" w:hAnsi="Times New Roman"/>
              </w:rPr>
              <w:t>Chápe rovnost a nerovnost i v různých sémantických kontextech (např. peníze).</w:t>
            </w:r>
          </w:p>
        </w:tc>
        <w:tc>
          <w:tcPr>
            <w:tcW w:w="4536" w:type="dxa"/>
            <w:vMerge/>
            <w:vAlign w:val="center"/>
          </w:tcPr>
          <w:p w:rsidR="00CD2E28" w:rsidRPr="00CD2E28" w:rsidRDefault="00CD2E28" w:rsidP="00CD2E28">
            <w:pPr>
              <w:rPr>
                <w:rFonts w:ascii="Times New Roman" w:hAnsi="Times New Roman"/>
              </w:rPr>
            </w:pPr>
          </w:p>
        </w:tc>
        <w:tc>
          <w:tcPr>
            <w:tcW w:w="1843" w:type="dxa"/>
            <w:vMerge/>
          </w:tcPr>
          <w:p w:rsidR="00CD2E28" w:rsidRPr="00CD2E28" w:rsidRDefault="00CD2E28" w:rsidP="00CD2E28">
            <w:pPr>
              <w:pStyle w:val="SVP-pedmt-ronk"/>
              <w:pageBreakBefore w:val="0"/>
              <w:ind w:left="0"/>
            </w:pPr>
          </w:p>
        </w:tc>
      </w:tr>
      <w:tr w:rsidR="00CD2E28" w:rsidRPr="00CD2E28" w:rsidTr="00391203">
        <w:tc>
          <w:tcPr>
            <w:tcW w:w="1679" w:type="dxa"/>
            <w:vAlign w:val="center"/>
          </w:tcPr>
          <w:p w:rsidR="00CD2E28" w:rsidRPr="00CD2E28" w:rsidRDefault="00CD2E28" w:rsidP="00CD2E28">
            <w:pPr>
              <w:jc w:val="center"/>
              <w:rPr>
                <w:rFonts w:ascii="Times New Roman" w:hAnsi="Times New Roman"/>
              </w:rPr>
            </w:pPr>
            <w:r w:rsidRPr="00CD2E28">
              <w:rPr>
                <w:rFonts w:ascii="Times New Roman" w:hAnsi="Times New Roman"/>
              </w:rPr>
              <w:t>1 OV 3</w:t>
            </w:r>
          </w:p>
        </w:tc>
        <w:tc>
          <w:tcPr>
            <w:tcW w:w="1559" w:type="dxa"/>
            <w:vMerge/>
          </w:tcPr>
          <w:p w:rsidR="00CD2E28" w:rsidRPr="00CD2E28" w:rsidRDefault="00CD2E28" w:rsidP="00CD2E28">
            <w:pPr>
              <w:pStyle w:val="SVP-pedmt-ronk"/>
              <w:pageBreakBefore w:val="0"/>
              <w:ind w:left="0"/>
            </w:pPr>
          </w:p>
        </w:tc>
        <w:tc>
          <w:tcPr>
            <w:tcW w:w="6095" w:type="dxa"/>
            <w:vAlign w:val="center"/>
          </w:tcPr>
          <w:p w:rsidR="00CD2E28" w:rsidRPr="00CD2E28" w:rsidRDefault="00CD2E28" w:rsidP="00CD2E28">
            <w:pPr>
              <w:rPr>
                <w:rFonts w:ascii="Times New Roman" w:hAnsi="Times New Roman"/>
              </w:rPr>
            </w:pPr>
            <w:r w:rsidRPr="00CD2E28">
              <w:rPr>
                <w:rFonts w:ascii="Times New Roman" w:hAnsi="Times New Roman"/>
              </w:rPr>
              <w:t>Porovnává čísla a užívá číselnou osu do 100 jak na modelování stavu, tak i na změny, nebo porovnávání.</w:t>
            </w:r>
          </w:p>
        </w:tc>
        <w:tc>
          <w:tcPr>
            <w:tcW w:w="4536" w:type="dxa"/>
            <w:vAlign w:val="center"/>
          </w:tcPr>
          <w:p w:rsidR="00CD2E28" w:rsidRPr="00CD2E28" w:rsidRDefault="00CD2E28" w:rsidP="00CD2E28">
            <w:pPr>
              <w:rPr>
                <w:rFonts w:ascii="Times New Roman" w:hAnsi="Times New Roman"/>
              </w:rPr>
            </w:pPr>
            <w:r w:rsidRPr="00CD2E28">
              <w:rPr>
                <w:rFonts w:ascii="Times New Roman" w:hAnsi="Times New Roman"/>
              </w:rPr>
              <w:t>Pravidelnosti. Propedeutika číselné osy včetně celého prostředí schodišť. Propedeutika cyklické adresy. Propedeutika číselné osy včetně celého prostředí schodišť. Úlohy o věku.</w:t>
            </w:r>
          </w:p>
        </w:tc>
        <w:tc>
          <w:tcPr>
            <w:tcW w:w="1843" w:type="dxa"/>
            <w:vMerge/>
          </w:tcPr>
          <w:p w:rsidR="00CD2E28" w:rsidRPr="00CD2E28" w:rsidRDefault="00CD2E28" w:rsidP="00CD2E28">
            <w:pPr>
              <w:pStyle w:val="SVP-pedmt-ronk"/>
              <w:pageBreakBefore w:val="0"/>
              <w:ind w:left="0"/>
            </w:pPr>
          </w:p>
        </w:tc>
      </w:tr>
    </w:tbl>
    <w:p w:rsidR="00CD2E28" w:rsidRPr="00CD2E28" w:rsidRDefault="00CD2E28" w:rsidP="00CD2E28">
      <w:pPr>
        <w:pStyle w:val="SVP-pedmt-ronk"/>
        <w:pageBreakBefore w:val="0"/>
      </w:pPr>
    </w:p>
    <w:p w:rsidR="00CD2E28" w:rsidRPr="00CD2E28" w:rsidRDefault="00CD2E28" w:rsidP="00CD2E28">
      <w:pPr>
        <w:pStyle w:val="SVP-pedmt-ronk"/>
      </w:pPr>
    </w:p>
    <w:tbl>
      <w:tblPr>
        <w:tblStyle w:val="Mkatabulky"/>
        <w:tblW w:w="1559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559"/>
        <w:gridCol w:w="6095"/>
        <w:gridCol w:w="4536"/>
        <w:gridCol w:w="1843"/>
      </w:tblGrid>
      <w:tr w:rsidR="00CD2E28" w:rsidRPr="00CD2E28" w:rsidTr="00391203">
        <w:tc>
          <w:tcPr>
            <w:tcW w:w="1560" w:type="dxa"/>
            <w:vMerge w:val="restart"/>
            <w:vAlign w:val="center"/>
          </w:tcPr>
          <w:p w:rsidR="00CD2E28" w:rsidRPr="00CD2E28" w:rsidRDefault="00CD2E28" w:rsidP="00CD2E28">
            <w:pPr>
              <w:pStyle w:val="SVP-normalni"/>
              <w:jc w:val="center"/>
              <w:rPr>
                <w:b/>
                <w:sz w:val="28"/>
                <w:szCs w:val="28"/>
              </w:rPr>
            </w:pPr>
            <w:r w:rsidRPr="00CD2E28">
              <w:rPr>
                <w:rFonts w:ascii="Times New Roman" w:hAnsi="Times New Roman"/>
              </w:rPr>
              <w:t>1 OV 4</w:t>
            </w:r>
          </w:p>
        </w:tc>
        <w:tc>
          <w:tcPr>
            <w:tcW w:w="1559" w:type="dxa"/>
            <w:vMerge w:val="restart"/>
          </w:tcPr>
          <w:p w:rsidR="00CD2E28" w:rsidRPr="00CD2E28" w:rsidRDefault="00CD2E28" w:rsidP="00CD2E28">
            <w:pPr>
              <w:pStyle w:val="SVP-normalni"/>
              <w:rPr>
                <w:b/>
                <w:sz w:val="28"/>
                <w:szCs w:val="28"/>
              </w:rPr>
            </w:pPr>
          </w:p>
        </w:tc>
        <w:tc>
          <w:tcPr>
            <w:tcW w:w="6095" w:type="dxa"/>
            <w:vAlign w:val="center"/>
          </w:tcPr>
          <w:p w:rsidR="00CD2E28" w:rsidRPr="00CD2E28" w:rsidRDefault="00CD2E28" w:rsidP="00CD2E28">
            <w:pPr>
              <w:rPr>
                <w:rFonts w:ascii="Times New Roman" w:hAnsi="Times New Roman"/>
              </w:rPr>
            </w:pPr>
            <w:r w:rsidRPr="00CD2E28">
              <w:rPr>
                <w:rFonts w:ascii="Times New Roman" w:hAnsi="Times New Roman"/>
              </w:rPr>
              <w:t xml:space="preserve">Násobí formou opakovaného sčítání. </w:t>
            </w:r>
          </w:p>
        </w:tc>
        <w:tc>
          <w:tcPr>
            <w:tcW w:w="4536" w:type="dxa"/>
            <w:vMerge w:val="restart"/>
          </w:tcPr>
          <w:p w:rsidR="00CD2E28" w:rsidRPr="00CD2E28" w:rsidRDefault="00CD2E28" w:rsidP="00CD2E28">
            <w:pPr>
              <w:pStyle w:val="SVP-normalni"/>
              <w:rPr>
                <w:b/>
                <w:sz w:val="28"/>
                <w:szCs w:val="28"/>
              </w:rPr>
            </w:pPr>
            <w:r w:rsidRPr="00CD2E28">
              <w:rPr>
                <w:rFonts w:ascii="Times New Roman" w:hAnsi="Times New Roman"/>
              </w:rPr>
              <w:t xml:space="preserve">Propedeutika násobení. Dělení na části, dělení po částech včetně některých úloh z prostředí dědy </w:t>
            </w:r>
            <w:proofErr w:type="spellStart"/>
            <w:r w:rsidRPr="00CD2E28">
              <w:rPr>
                <w:rFonts w:ascii="Times New Roman" w:hAnsi="Times New Roman"/>
              </w:rPr>
              <w:t>Lesoně</w:t>
            </w:r>
            <w:proofErr w:type="spellEnd"/>
            <w:r w:rsidRPr="00CD2E28">
              <w:rPr>
                <w:rFonts w:ascii="Times New Roman" w:hAnsi="Times New Roman"/>
              </w:rPr>
              <w:t>. Násobení- násobky.</w:t>
            </w:r>
          </w:p>
        </w:tc>
        <w:tc>
          <w:tcPr>
            <w:tcW w:w="1843" w:type="dxa"/>
            <w:vMerge w:val="restart"/>
          </w:tcPr>
          <w:p w:rsidR="00CD2E28" w:rsidRPr="00CD2E28" w:rsidRDefault="00CD2E28" w:rsidP="00CD2E28">
            <w:pPr>
              <w:pStyle w:val="SVP-normalni"/>
              <w:rPr>
                <w:b/>
                <w:sz w:val="28"/>
                <w:szCs w:val="28"/>
              </w:rPr>
            </w:pPr>
          </w:p>
        </w:tc>
      </w:tr>
      <w:tr w:rsidR="00CD2E28" w:rsidRPr="00CD2E28" w:rsidTr="00391203">
        <w:tc>
          <w:tcPr>
            <w:tcW w:w="1560" w:type="dxa"/>
            <w:vMerge/>
          </w:tcPr>
          <w:p w:rsidR="00CD2E28" w:rsidRPr="00CD2E28" w:rsidRDefault="00CD2E28" w:rsidP="00CD2E28">
            <w:pPr>
              <w:pStyle w:val="SVP-normalni"/>
              <w:rPr>
                <w:b/>
                <w:sz w:val="28"/>
                <w:szCs w:val="28"/>
              </w:rPr>
            </w:pPr>
          </w:p>
        </w:tc>
        <w:tc>
          <w:tcPr>
            <w:tcW w:w="1559" w:type="dxa"/>
            <w:vMerge/>
          </w:tcPr>
          <w:p w:rsidR="00CD2E28" w:rsidRPr="00CD2E28" w:rsidRDefault="00CD2E28" w:rsidP="00CD2E28">
            <w:pPr>
              <w:pStyle w:val="SVP-normalni"/>
              <w:rPr>
                <w:b/>
                <w:sz w:val="28"/>
                <w:szCs w:val="28"/>
              </w:rPr>
            </w:pPr>
          </w:p>
        </w:tc>
        <w:tc>
          <w:tcPr>
            <w:tcW w:w="6095" w:type="dxa"/>
            <w:vAlign w:val="center"/>
          </w:tcPr>
          <w:p w:rsidR="00CD2E28" w:rsidRPr="00CD2E28" w:rsidRDefault="00CD2E28" w:rsidP="00CD2E28">
            <w:pPr>
              <w:rPr>
                <w:rFonts w:ascii="Times New Roman" w:hAnsi="Times New Roman"/>
              </w:rPr>
            </w:pPr>
            <w:r w:rsidRPr="00CD2E28">
              <w:rPr>
                <w:rFonts w:ascii="Times New Roman" w:hAnsi="Times New Roman"/>
              </w:rPr>
              <w:t>Dělí v oboru probraných násobilek.</w:t>
            </w:r>
          </w:p>
        </w:tc>
        <w:tc>
          <w:tcPr>
            <w:tcW w:w="4536" w:type="dxa"/>
            <w:vMerge/>
          </w:tcPr>
          <w:p w:rsidR="00CD2E28" w:rsidRPr="00CD2E28" w:rsidRDefault="00CD2E28" w:rsidP="00CD2E28">
            <w:pPr>
              <w:pStyle w:val="SVP-normalni"/>
              <w:rPr>
                <w:b/>
                <w:sz w:val="28"/>
                <w:szCs w:val="28"/>
              </w:rPr>
            </w:pPr>
          </w:p>
        </w:tc>
        <w:tc>
          <w:tcPr>
            <w:tcW w:w="1843" w:type="dxa"/>
            <w:vMerge/>
          </w:tcPr>
          <w:p w:rsidR="00CD2E28" w:rsidRPr="00CD2E28" w:rsidRDefault="00CD2E28" w:rsidP="00CD2E28">
            <w:pPr>
              <w:pStyle w:val="SVP-normalni"/>
              <w:rPr>
                <w:b/>
                <w:sz w:val="28"/>
                <w:szCs w:val="28"/>
              </w:rPr>
            </w:pPr>
          </w:p>
        </w:tc>
      </w:tr>
      <w:tr w:rsidR="00CD2E28" w:rsidRPr="00CD2E28" w:rsidTr="00391203">
        <w:tc>
          <w:tcPr>
            <w:tcW w:w="1560" w:type="dxa"/>
            <w:vMerge/>
          </w:tcPr>
          <w:p w:rsidR="00CD2E28" w:rsidRPr="00CD2E28" w:rsidRDefault="00CD2E28" w:rsidP="00CD2E28">
            <w:pPr>
              <w:pStyle w:val="SVP-normalni"/>
              <w:rPr>
                <w:b/>
                <w:sz w:val="28"/>
                <w:szCs w:val="28"/>
              </w:rPr>
            </w:pPr>
          </w:p>
        </w:tc>
        <w:tc>
          <w:tcPr>
            <w:tcW w:w="1559" w:type="dxa"/>
            <w:vMerge/>
          </w:tcPr>
          <w:p w:rsidR="00CD2E28" w:rsidRPr="00CD2E28" w:rsidRDefault="00CD2E28" w:rsidP="00CD2E28">
            <w:pPr>
              <w:pStyle w:val="SVP-normalni"/>
              <w:rPr>
                <w:b/>
                <w:sz w:val="28"/>
                <w:szCs w:val="28"/>
              </w:rPr>
            </w:pPr>
          </w:p>
        </w:tc>
        <w:tc>
          <w:tcPr>
            <w:tcW w:w="6095" w:type="dxa"/>
            <w:vAlign w:val="center"/>
          </w:tcPr>
          <w:p w:rsidR="00CD2E28" w:rsidRPr="00CD2E28" w:rsidRDefault="00CD2E28" w:rsidP="00CD2E28">
            <w:pPr>
              <w:rPr>
                <w:rFonts w:ascii="Times New Roman" w:hAnsi="Times New Roman"/>
              </w:rPr>
            </w:pPr>
            <w:r w:rsidRPr="00CD2E28">
              <w:rPr>
                <w:rFonts w:ascii="Times New Roman" w:hAnsi="Times New Roman"/>
              </w:rPr>
              <w:t>Dělí na části, dělí po částech.</w:t>
            </w:r>
          </w:p>
        </w:tc>
        <w:tc>
          <w:tcPr>
            <w:tcW w:w="4536" w:type="dxa"/>
            <w:vMerge/>
          </w:tcPr>
          <w:p w:rsidR="00CD2E28" w:rsidRPr="00CD2E28" w:rsidRDefault="00CD2E28" w:rsidP="00CD2E28">
            <w:pPr>
              <w:pStyle w:val="SVP-normalni"/>
              <w:rPr>
                <w:b/>
                <w:sz w:val="28"/>
                <w:szCs w:val="28"/>
              </w:rPr>
            </w:pPr>
          </w:p>
        </w:tc>
        <w:tc>
          <w:tcPr>
            <w:tcW w:w="1843" w:type="dxa"/>
            <w:vMerge/>
          </w:tcPr>
          <w:p w:rsidR="00CD2E28" w:rsidRPr="00CD2E28" w:rsidRDefault="00CD2E28" w:rsidP="00CD2E28">
            <w:pPr>
              <w:pStyle w:val="SVP-normalni"/>
              <w:rPr>
                <w:b/>
                <w:sz w:val="28"/>
                <w:szCs w:val="28"/>
              </w:rPr>
            </w:pPr>
          </w:p>
        </w:tc>
      </w:tr>
      <w:tr w:rsidR="00CD2E28" w:rsidRPr="00CD2E28" w:rsidTr="00391203">
        <w:tc>
          <w:tcPr>
            <w:tcW w:w="1560" w:type="dxa"/>
            <w:vMerge w:val="restart"/>
            <w:vAlign w:val="center"/>
          </w:tcPr>
          <w:p w:rsidR="00CD2E28" w:rsidRPr="00CD2E28" w:rsidRDefault="00CD2E28" w:rsidP="00CD2E28">
            <w:pPr>
              <w:jc w:val="center"/>
              <w:rPr>
                <w:rFonts w:ascii="Times New Roman" w:hAnsi="Times New Roman"/>
              </w:rPr>
            </w:pPr>
          </w:p>
          <w:p w:rsidR="00CD2E28" w:rsidRPr="00CD2E28" w:rsidRDefault="00CD2E28" w:rsidP="00CD2E28">
            <w:pPr>
              <w:jc w:val="center"/>
              <w:rPr>
                <w:rFonts w:ascii="Times New Roman" w:hAnsi="Times New Roman"/>
              </w:rPr>
            </w:pPr>
          </w:p>
          <w:p w:rsidR="00CD2E28" w:rsidRPr="00CD2E28" w:rsidRDefault="00CD2E28" w:rsidP="00CD2E28">
            <w:pPr>
              <w:jc w:val="center"/>
              <w:rPr>
                <w:rFonts w:ascii="Times New Roman" w:hAnsi="Times New Roman"/>
              </w:rPr>
            </w:pPr>
            <w:r w:rsidRPr="00CD2E28">
              <w:rPr>
                <w:rFonts w:ascii="Times New Roman" w:hAnsi="Times New Roman"/>
              </w:rPr>
              <w:t>1 OV 5</w:t>
            </w:r>
          </w:p>
        </w:tc>
        <w:tc>
          <w:tcPr>
            <w:tcW w:w="1559" w:type="dxa"/>
            <w:vMerge/>
          </w:tcPr>
          <w:p w:rsidR="00CD2E28" w:rsidRPr="00CD2E28" w:rsidRDefault="00CD2E28" w:rsidP="00CD2E28">
            <w:pPr>
              <w:pStyle w:val="SVP-normalni"/>
              <w:rPr>
                <w:b/>
                <w:sz w:val="28"/>
                <w:szCs w:val="28"/>
              </w:rPr>
            </w:pPr>
          </w:p>
        </w:tc>
        <w:tc>
          <w:tcPr>
            <w:tcW w:w="6095" w:type="dxa"/>
            <w:vAlign w:val="center"/>
          </w:tcPr>
          <w:p w:rsidR="00CD2E28" w:rsidRPr="00CD2E28" w:rsidRDefault="00CD2E28" w:rsidP="00CD2E28">
            <w:pPr>
              <w:rPr>
                <w:rFonts w:ascii="Times New Roman" w:hAnsi="Times New Roman"/>
              </w:rPr>
            </w:pPr>
            <w:r w:rsidRPr="00CD2E28">
              <w:rPr>
                <w:rFonts w:ascii="Times New Roman" w:hAnsi="Times New Roman"/>
              </w:rPr>
              <w:t>Umí řešit úlohy na násobení a dělení v oboru násobilek (i s </w:t>
            </w:r>
            <w:proofErr w:type="spellStart"/>
            <w:r w:rsidRPr="00CD2E28">
              <w:rPr>
                <w:rFonts w:ascii="Times New Roman" w:hAnsi="Times New Roman"/>
              </w:rPr>
              <w:t>antisignálem</w:t>
            </w:r>
            <w:proofErr w:type="spellEnd"/>
            <w:r w:rsidRPr="00CD2E28">
              <w:rPr>
                <w:rFonts w:ascii="Times New Roman" w:hAnsi="Times New Roman"/>
              </w:rPr>
              <w:t xml:space="preserve">). </w:t>
            </w:r>
          </w:p>
        </w:tc>
        <w:tc>
          <w:tcPr>
            <w:tcW w:w="4536" w:type="dxa"/>
            <w:vMerge w:val="restart"/>
            <w:vAlign w:val="center"/>
          </w:tcPr>
          <w:p w:rsidR="00CD2E28" w:rsidRPr="00CD2E28" w:rsidRDefault="00CD2E28" w:rsidP="00CD2E28">
            <w:pPr>
              <w:rPr>
                <w:rFonts w:ascii="Times New Roman" w:hAnsi="Times New Roman"/>
              </w:rPr>
            </w:pPr>
            <w:r w:rsidRPr="00CD2E28">
              <w:rPr>
                <w:rFonts w:ascii="Times New Roman" w:hAnsi="Times New Roman"/>
              </w:rPr>
              <w:t xml:space="preserve">Řešení úloh sémantických z prostředí kroků / schodišť, busů, peněz, dědy </w:t>
            </w:r>
            <w:proofErr w:type="spellStart"/>
            <w:r w:rsidRPr="00CD2E28">
              <w:rPr>
                <w:rFonts w:ascii="Times New Roman" w:hAnsi="Times New Roman"/>
              </w:rPr>
              <w:t>Lesoně</w:t>
            </w:r>
            <w:proofErr w:type="spellEnd"/>
            <w:r w:rsidRPr="00CD2E28">
              <w:rPr>
                <w:rFonts w:ascii="Times New Roman" w:hAnsi="Times New Roman"/>
              </w:rPr>
              <w:t xml:space="preserve">; strukturálních z prostředí součtových trojúhelníků, pavučin, sčítacích tabulek, barevných trojic, hadů, výstavišť, rozkladů, sousedů, číselných tabulek, neposedů, násobilkových čtverců a dalších slovních úloh. Kombinatorické situace. Tvorba slovních úloh. </w:t>
            </w:r>
          </w:p>
        </w:tc>
        <w:tc>
          <w:tcPr>
            <w:tcW w:w="1843" w:type="dxa"/>
            <w:vMerge/>
          </w:tcPr>
          <w:p w:rsidR="00CD2E28" w:rsidRPr="00CD2E28" w:rsidRDefault="00CD2E28" w:rsidP="00CD2E28">
            <w:pPr>
              <w:pStyle w:val="SVP-normalni"/>
              <w:rPr>
                <w:b/>
                <w:sz w:val="28"/>
                <w:szCs w:val="28"/>
              </w:rPr>
            </w:pPr>
          </w:p>
        </w:tc>
      </w:tr>
      <w:tr w:rsidR="00CD2E28" w:rsidRPr="00CD2E28" w:rsidTr="00391203">
        <w:tc>
          <w:tcPr>
            <w:tcW w:w="1560" w:type="dxa"/>
            <w:vMerge/>
            <w:vAlign w:val="center"/>
          </w:tcPr>
          <w:p w:rsidR="00CD2E28" w:rsidRPr="00CD2E28" w:rsidRDefault="00CD2E28" w:rsidP="00CD2E28">
            <w:pPr>
              <w:jc w:val="center"/>
              <w:rPr>
                <w:rFonts w:ascii="Times New Roman" w:hAnsi="Times New Roman"/>
              </w:rPr>
            </w:pPr>
          </w:p>
        </w:tc>
        <w:tc>
          <w:tcPr>
            <w:tcW w:w="1559" w:type="dxa"/>
            <w:vMerge/>
          </w:tcPr>
          <w:p w:rsidR="00CD2E28" w:rsidRPr="00CD2E28" w:rsidRDefault="00CD2E28" w:rsidP="00CD2E28">
            <w:pPr>
              <w:pStyle w:val="SVP-normalni"/>
              <w:rPr>
                <w:b/>
                <w:sz w:val="28"/>
                <w:szCs w:val="28"/>
              </w:rPr>
            </w:pPr>
          </w:p>
        </w:tc>
        <w:tc>
          <w:tcPr>
            <w:tcW w:w="6095" w:type="dxa"/>
            <w:vAlign w:val="center"/>
          </w:tcPr>
          <w:p w:rsidR="00CD2E28" w:rsidRPr="00CD2E28" w:rsidRDefault="00CD2E28" w:rsidP="00CD2E28">
            <w:pPr>
              <w:rPr>
                <w:rFonts w:ascii="Times New Roman" w:hAnsi="Times New Roman"/>
              </w:rPr>
            </w:pPr>
            <w:r w:rsidRPr="00CD2E28">
              <w:rPr>
                <w:rFonts w:ascii="Times New Roman" w:hAnsi="Times New Roman"/>
              </w:rPr>
              <w:t>Umí tvořit analogické úlohy.</w:t>
            </w:r>
          </w:p>
        </w:tc>
        <w:tc>
          <w:tcPr>
            <w:tcW w:w="4536" w:type="dxa"/>
            <w:vMerge/>
            <w:vAlign w:val="center"/>
          </w:tcPr>
          <w:p w:rsidR="00CD2E28" w:rsidRPr="00CD2E28" w:rsidRDefault="00CD2E28" w:rsidP="00CD2E28">
            <w:pPr>
              <w:rPr>
                <w:rFonts w:ascii="Times New Roman" w:hAnsi="Times New Roman"/>
              </w:rPr>
            </w:pPr>
          </w:p>
        </w:tc>
        <w:tc>
          <w:tcPr>
            <w:tcW w:w="1843" w:type="dxa"/>
            <w:vMerge/>
          </w:tcPr>
          <w:p w:rsidR="00CD2E28" w:rsidRPr="00CD2E28" w:rsidRDefault="00CD2E28" w:rsidP="00CD2E28">
            <w:pPr>
              <w:pStyle w:val="SVP-normalni"/>
              <w:rPr>
                <w:b/>
                <w:sz w:val="28"/>
                <w:szCs w:val="28"/>
              </w:rPr>
            </w:pPr>
          </w:p>
        </w:tc>
      </w:tr>
      <w:tr w:rsidR="00CD2E28" w:rsidRPr="00CD2E28" w:rsidTr="00391203">
        <w:tc>
          <w:tcPr>
            <w:tcW w:w="1560" w:type="dxa"/>
            <w:vMerge/>
            <w:vAlign w:val="center"/>
          </w:tcPr>
          <w:p w:rsidR="00CD2E28" w:rsidRPr="00CD2E28" w:rsidRDefault="00CD2E28" w:rsidP="00CD2E28">
            <w:pPr>
              <w:jc w:val="center"/>
              <w:rPr>
                <w:rFonts w:ascii="Times New Roman" w:hAnsi="Times New Roman"/>
              </w:rPr>
            </w:pPr>
          </w:p>
        </w:tc>
        <w:tc>
          <w:tcPr>
            <w:tcW w:w="1559" w:type="dxa"/>
            <w:vMerge/>
          </w:tcPr>
          <w:p w:rsidR="00CD2E28" w:rsidRPr="00CD2E28" w:rsidRDefault="00CD2E28" w:rsidP="00CD2E28">
            <w:pPr>
              <w:pStyle w:val="SVP-normalni"/>
              <w:rPr>
                <w:b/>
                <w:sz w:val="28"/>
                <w:szCs w:val="28"/>
              </w:rPr>
            </w:pPr>
          </w:p>
        </w:tc>
        <w:tc>
          <w:tcPr>
            <w:tcW w:w="6095" w:type="dxa"/>
            <w:vAlign w:val="center"/>
          </w:tcPr>
          <w:p w:rsidR="00CD2E28" w:rsidRPr="00CD2E28" w:rsidRDefault="00CD2E28" w:rsidP="00CD2E28">
            <w:pPr>
              <w:rPr>
                <w:rFonts w:ascii="Times New Roman" w:hAnsi="Times New Roman"/>
              </w:rPr>
            </w:pPr>
            <w:r w:rsidRPr="00CD2E28">
              <w:rPr>
                <w:rFonts w:ascii="Times New Roman" w:hAnsi="Times New Roman"/>
              </w:rPr>
              <w:t>Řeší a vytváří slovní úlohy se dvěma různými početními výkony.</w:t>
            </w:r>
          </w:p>
        </w:tc>
        <w:tc>
          <w:tcPr>
            <w:tcW w:w="4536" w:type="dxa"/>
            <w:vMerge/>
            <w:vAlign w:val="center"/>
          </w:tcPr>
          <w:p w:rsidR="00CD2E28" w:rsidRPr="00CD2E28" w:rsidRDefault="00CD2E28" w:rsidP="00CD2E28">
            <w:pPr>
              <w:rPr>
                <w:rFonts w:ascii="Times New Roman" w:hAnsi="Times New Roman"/>
              </w:rPr>
            </w:pPr>
          </w:p>
        </w:tc>
        <w:tc>
          <w:tcPr>
            <w:tcW w:w="1843" w:type="dxa"/>
            <w:vMerge/>
          </w:tcPr>
          <w:p w:rsidR="00CD2E28" w:rsidRPr="00CD2E28" w:rsidRDefault="00CD2E28" w:rsidP="00CD2E28">
            <w:pPr>
              <w:pStyle w:val="SVP-normalni"/>
              <w:rPr>
                <w:b/>
                <w:sz w:val="28"/>
                <w:szCs w:val="28"/>
              </w:rPr>
            </w:pPr>
          </w:p>
        </w:tc>
      </w:tr>
      <w:tr w:rsidR="00CD2E28" w:rsidRPr="00CD2E28" w:rsidTr="00391203">
        <w:tc>
          <w:tcPr>
            <w:tcW w:w="1560" w:type="dxa"/>
            <w:vMerge/>
            <w:vAlign w:val="center"/>
          </w:tcPr>
          <w:p w:rsidR="00CD2E28" w:rsidRPr="00CD2E28" w:rsidRDefault="00CD2E28" w:rsidP="00CD2E28">
            <w:pPr>
              <w:jc w:val="center"/>
              <w:rPr>
                <w:rFonts w:ascii="Times New Roman" w:hAnsi="Times New Roman"/>
              </w:rPr>
            </w:pPr>
          </w:p>
        </w:tc>
        <w:tc>
          <w:tcPr>
            <w:tcW w:w="1559" w:type="dxa"/>
            <w:vMerge/>
          </w:tcPr>
          <w:p w:rsidR="00CD2E28" w:rsidRPr="00CD2E28" w:rsidRDefault="00CD2E28" w:rsidP="00CD2E28">
            <w:pPr>
              <w:pStyle w:val="SVP-normalni"/>
              <w:rPr>
                <w:b/>
                <w:sz w:val="28"/>
                <w:szCs w:val="28"/>
              </w:rPr>
            </w:pPr>
          </w:p>
        </w:tc>
        <w:tc>
          <w:tcPr>
            <w:tcW w:w="6095" w:type="dxa"/>
            <w:vAlign w:val="center"/>
          </w:tcPr>
          <w:p w:rsidR="00CD2E28" w:rsidRPr="00CD2E28" w:rsidRDefault="00CD2E28" w:rsidP="00CD2E28">
            <w:pPr>
              <w:rPr>
                <w:rFonts w:ascii="Times New Roman" w:hAnsi="Times New Roman"/>
              </w:rPr>
            </w:pPr>
            <w:r w:rsidRPr="00CD2E28">
              <w:rPr>
                <w:rFonts w:ascii="Times New Roman" w:hAnsi="Times New Roman"/>
              </w:rPr>
              <w:t>Rozumí kombinatorickému kontextu násobení.</w:t>
            </w:r>
          </w:p>
        </w:tc>
        <w:tc>
          <w:tcPr>
            <w:tcW w:w="4536" w:type="dxa"/>
            <w:vMerge/>
            <w:vAlign w:val="center"/>
          </w:tcPr>
          <w:p w:rsidR="00CD2E28" w:rsidRPr="00CD2E28" w:rsidRDefault="00CD2E28" w:rsidP="00CD2E28">
            <w:pPr>
              <w:rPr>
                <w:rFonts w:ascii="Times New Roman" w:hAnsi="Times New Roman"/>
              </w:rPr>
            </w:pPr>
          </w:p>
        </w:tc>
        <w:tc>
          <w:tcPr>
            <w:tcW w:w="1843" w:type="dxa"/>
            <w:vMerge/>
          </w:tcPr>
          <w:p w:rsidR="00CD2E28" w:rsidRPr="00CD2E28" w:rsidRDefault="00CD2E28" w:rsidP="00CD2E28">
            <w:pPr>
              <w:pStyle w:val="SVP-normalni"/>
              <w:rPr>
                <w:b/>
                <w:sz w:val="28"/>
                <w:szCs w:val="28"/>
              </w:rPr>
            </w:pPr>
          </w:p>
        </w:tc>
      </w:tr>
      <w:tr w:rsidR="00CD2E28" w:rsidRPr="00CD2E28" w:rsidTr="00391203">
        <w:tc>
          <w:tcPr>
            <w:tcW w:w="1560" w:type="dxa"/>
            <w:vAlign w:val="center"/>
          </w:tcPr>
          <w:p w:rsidR="00CD2E28" w:rsidRPr="00CD2E28" w:rsidRDefault="00CD2E28" w:rsidP="00CD2E28">
            <w:pPr>
              <w:jc w:val="center"/>
              <w:rPr>
                <w:rFonts w:ascii="Times New Roman" w:hAnsi="Times New Roman"/>
              </w:rPr>
            </w:pPr>
            <w:r w:rsidRPr="00CD2E28">
              <w:rPr>
                <w:rFonts w:ascii="Times New Roman" w:hAnsi="Times New Roman"/>
              </w:rPr>
              <w:t>2 OV 1</w:t>
            </w:r>
          </w:p>
        </w:tc>
        <w:tc>
          <w:tcPr>
            <w:tcW w:w="1559" w:type="dxa"/>
            <w:vMerge w:val="restart"/>
            <w:textDirection w:val="btLr"/>
            <w:vAlign w:val="center"/>
          </w:tcPr>
          <w:p w:rsidR="00CD2E28" w:rsidRPr="00CD2E28" w:rsidRDefault="00CD2E28" w:rsidP="00CD2E28">
            <w:pPr>
              <w:ind w:left="113" w:right="113"/>
              <w:jc w:val="center"/>
              <w:rPr>
                <w:rFonts w:ascii="Times New Roman" w:hAnsi="Times New Roman"/>
                <w:b/>
              </w:rPr>
            </w:pPr>
            <w:r w:rsidRPr="00CD2E28">
              <w:rPr>
                <w:rFonts w:ascii="Times New Roman" w:hAnsi="Times New Roman"/>
                <w:b/>
              </w:rPr>
              <w:t>Závislosti, vztahy, práce s daty</w:t>
            </w:r>
          </w:p>
        </w:tc>
        <w:tc>
          <w:tcPr>
            <w:tcW w:w="6095" w:type="dxa"/>
            <w:vAlign w:val="center"/>
          </w:tcPr>
          <w:p w:rsidR="00CD2E28" w:rsidRPr="00CD2E28" w:rsidRDefault="00CD2E28" w:rsidP="00CD2E28">
            <w:pPr>
              <w:rPr>
                <w:rFonts w:ascii="Times New Roman" w:hAnsi="Times New Roman"/>
              </w:rPr>
            </w:pPr>
            <w:r w:rsidRPr="00CD2E28">
              <w:rPr>
                <w:rFonts w:ascii="Times New Roman" w:hAnsi="Times New Roman"/>
              </w:rPr>
              <w:t xml:space="preserve">Umí číst minuty, orientuje se v kalendáři - den, měsíc, rok. </w:t>
            </w:r>
          </w:p>
        </w:tc>
        <w:tc>
          <w:tcPr>
            <w:tcW w:w="4536" w:type="dxa"/>
            <w:vAlign w:val="center"/>
          </w:tcPr>
          <w:p w:rsidR="00CD2E28" w:rsidRPr="00CD2E28" w:rsidRDefault="00CD2E28" w:rsidP="00CD2E28">
            <w:pPr>
              <w:rPr>
                <w:rFonts w:ascii="Times New Roman" w:hAnsi="Times New Roman"/>
              </w:rPr>
            </w:pPr>
            <w:r w:rsidRPr="00CD2E28">
              <w:rPr>
                <w:rFonts w:ascii="Times New Roman" w:hAnsi="Times New Roman"/>
              </w:rPr>
              <w:t xml:space="preserve">Hodiny, roky, kalendář včetně úloh o věku. </w:t>
            </w:r>
          </w:p>
        </w:tc>
        <w:tc>
          <w:tcPr>
            <w:tcW w:w="1843" w:type="dxa"/>
            <w:vMerge/>
          </w:tcPr>
          <w:p w:rsidR="00CD2E28" w:rsidRPr="00CD2E28" w:rsidRDefault="00CD2E28" w:rsidP="00CD2E28">
            <w:pPr>
              <w:pStyle w:val="SVP-normalni"/>
              <w:rPr>
                <w:b/>
                <w:sz w:val="28"/>
                <w:szCs w:val="28"/>
              </w:rPr>
            </w:pPr>
          </w:p>
        </w:tc>
      </w:tr>
      <w:tr w:rsidR="00CD2E28" w:rsidRPr="00CD2E28" w:rsidTr="00391203">
        <w:tc>
          <w:tcPr>
            <w:tcW w:w="1560" w:type="dxa"/>
            <w:vMerge w:val="restart"/>
            <w:vAlign w:val="center"/>
          </w:tcPr>
          <w:p w:rsidR="00CD2E28" w:rsidRPr="00CD2E28" w:rsidRDefault="00CD2E28" w:rsidP="00CD2E28">
            <w:pPr>
              <w:jc w:val="center"/>
              <w:rPr>
                <w:rFonts w:ascii="Times New Roman" w:hAnsi="Times New Roman"/>
              </w:rPr>
            </w:pPr>
            <w:r w:rsidRPr="00CD2E28">
              <w:rPr>
                <w:rFonts w:ascii="Times New Roman" w:hAnsi="Times New Roman"/>
              </w:rPr>
              <w:t>2 OV 2</w:t>
            </w:r>
          </w:p>
        </w:tc>
        <w:tc>
          <w:tcPr>
            <w:tcW w:w="1559" w:type="dxa"/>
            <w:vMerge/>
          </w:tcPr>
          <w:p w:rsidR="00CD2E28" w:rsidRPr="00CD2E28" w:rsidRDefault="00CD2E28" w:rsidP="00CD2E28">
            <w:pPr>
              <w:pStyle w:val="SVP-normalni"/>
              <w:rPr>
                <w:b/>
                <w:sz w:val="28"/>
                <w:szCs w:val="28"/>
              </w:rPr>
            </w:pPr>
          </w:p>
        </w:tc>
        <w:tc>
          <w:tcPr>
            <w:tcW w:w="6095" w:type="dxa"/>
            <w:vAlign w:val="center"/>
          </w:tcPr>
          <w:p w:rsidR="00CD2E28" w:rsidRPr="00CD2E28" w:rsidRDefault="00CD2E28" w:rsidP="00CD2E28">
            <w:pPr>
              <w:rPr>
                <w:rFonts w:ascii="Times New Roman" w:hAnsi="Times New Roman"/>
              </w:rPr>
            </w:pPr>
            <w:r w:rsidRPr="00CD2E28">
              <w:rPr>
                <w:rFonts w:ascii="Times New Roman" w:hAnsi="Times New Roman"/>
              </w:rPr>
              <w:t>Umí evidovat složitější dynamické i statické situace pomocí ikon, slov, šipek, tabulky a grafu.</w:t>
            </w:r>
          </w:p>
        </w:tc>
        <w:tc>
          <w:tcPr>
            <w:tcW w:w="4536" w:type="dxa"/>
            <w:vMerge w:val="restart"/>
            <w:vAlign w:val="center"/>
          </w:tcPr>
          <w:p w:rsidR="00CD2E28" w:rsidRPr="00CD2E28" w:rsidRDefault="00CD2E28" w:rsidP="00CD2E28">
            <w:pPr>
              <w:rPr>
                <w:rFonts w:ascii="Times New Roman" w:hAnsi="Times New Roman"/>
              </w:rPr>
            </w:pPr>
            <w:r w:rsidRPr="00CD2E28">
              <w:rPr>
                <w:rFonts w:ascii="Times New Roman" w:hAnsi="Times New Roman"/>
              </w:rPr>
              <w:t xml:space="preserve">Celé prostředí kroků / schodišť, busů, cyklotras, dědy </w:t>
            </w:r>
            <w:proofErr w:type="spellStart"/>
            <w:r w:rsidRPr="00CD2E28">
              <w:rPr>
                <w:rFonts w:ascii="Times New Roman" w:hAnsi="Times New Roman"/>
              </w:rPr>
              <w:t>Lesoně</w:t>
            </w:r>
            <w:proofErr w:type="spellEnd"/>
            <w:r w:rsidRPr="00CD2E28">
              <w:rPr>
                <w:rFonts w:ascii="Times New Roman" w:hAnsi="Times New Roman"/>
              </w:rPr>
              <w:t xml:space="preserve"> včetně dalších úloh, při nichž se data evidují v tabulce a grafem. Propedeutika statistiky v prostředí Dášeňka. Prostředí rodiny. </w:t>
            </w:r>
          </w:p>
        </w:tc>
        <w:tc>
          <w:tcPr>
            <w:tcW w:w="1843" w:type="dxa"/>
            <w:vMerge/>
          </w:tcPr>
          <w:p w:rsidR="00CD2E28" w:rsidRPr="00CD2E28" w:rsidRDefault="00CD2E28" w:rsidP="00CD2E28">
            <w:pPr>
              <w:pStyle w:val="SVP-normalni"/>
              <w:rPr>
                <w:b/>
                <w:sz w:val="28"/>
                <w:szCs w:val="28"/>
              </w:rPr>
            </w:pPr>
          </w:p>
        </w:tc>
      </w:tr>
      <w:tr w:rsidR="00CD2E28" w:rsidRPr="00CD2E28" w:rsidTr="00391203">
        <w:tc>
          <w:tcPr>
            <w:tcW w:w="1560" w:type="dxa"/>
            <w:vMerge/>
            <w:vAlign w:val="center"/>
          </w:tcPr>
          <w:p w:rsidR="00CD2E28" w:rsidRPr="00CD2E28" w:rsidRDefault="00CD2E28" w:rsidP="00CD2E28">
            <w:pPr>
              <w:jc w:val="center"/>
              <w:rPr>
                <w:rFonts w:ascii="Times New Roman" w:hAnsi="Times New Roman"/>
              </w:rPr>
            </w:pPr>
          </w:p>
        </w:tc>
        <w:tc>
          <w:tcPr>
            <w:tcW w:w="1559" w:type="dxa"/>
            <w:vMerge/>
          </w:tcPr>
          <w:p w:rsidR="00CD2E28" w:rsidRPr="00CD2E28" w:rsidRDefault="00CD2E28" w:rsidP="00CD2E28">
            <w:pPr>
              <w:pStyle w:val="SVP-normalni"/>
              <w:rPr>
                <w:b/>
                <w:sz w:val="28"/>
                <w:szCs w:val="28"/>
              </w:rPr>
            </w:pPr>
          </w:p>
        </w:tc>
        <w:tc>
          <w:tcPr>
            <w:tcW w:w="6095" w:type="dxa"/>
            <w:vAlign w:val="center"/>
          </w:tcPr>
          <w:p w:rsidR="00CD2E28" w:rsidRPr="00CD2E28" w:rsidRDefault="00CD2E28" w:rsidP="00CD2E28">
            <w:pPr>
              <w:rPr>
                <w:rFonts w:ascii="Times New Roman" w:hAnsi="Times New Roman"/>
              </w:rPr>
            </w:pPr>
            <w:r w:rsidRPr="00CD2E28">
              <w:rPr>
                <w:rFonts w:ascii="Times New Roman" w:hAnsi="Times New Roman"/>
              </w:rPr>
              <w:t>Umí z náhodných jevů vytvořit statistický soubor.</w:t>
            </w:r>
          </w:p>
        </w:tc>
        <w:tc>
          <w:tcPr>
            <w:tcW w:w="4536" w:type="dxa"/>
            <w:vMerge/>
            <w:vAlign w:val="center"/>
          </w:tcPr>
          <w:p w:rsidR="00CD2E28" w:rsidRPr="00CD2E28" w:rsidRDefault="00CD2E28" w:rsidP="00CD2E28">
            <w:pPr>
              <w:rPr>
                <w:rFonts w:ascii="Times New Roman" w:hAnsi="Times New Roman"/>
              </w:rPr>
            </w:pPr>
          </w:p>
        </w:tc>
        <w:tc>
          <w:tcPr>
            <w:tcW w:w="1843" w:type="dxa"/>
            <w:vMerge/>
          </w:tcPr>
          <w:p w:rsidR="00CD2E28" w:rsidRPr="00CD2E28" w:rsidRDefault="00CD2E28" w:rsidP="00CD2E28">
            <w:pPr>
              <w:pStyle w:val="SVP-normalni"/>
              <w:rPr>
                <w:b/>
                <w:sz w:val="28"/>
                <w:szCs w:val="28"/>
              </w:rPr>
            </w:pPr>
          </w:p>
        </w:tc>
      </w:tr>
      <w:tr w:rsidR="00CD2E28" w:rsidRPr="00CD2E28" w:rsidTr="00391203">
        <w:tc>
          <w:tcPr>
            <w:tcW w:w="1560" w:type="dxa"/>
            <w:vAlign w:val="center"/>
          </w:tcPr>
          <w:p w:rsidR="00CD2E28" w:rsidRPr="00CD2E28" w:rsidRDefault="00CD2E28" w:rsidP="00CD2E28">
            <w:pPr>
              <w:jc w:val="center"/>
              <w:rPr>
                <w:rFonts w:ascii="Times New Roman" w:hAnsi="Times New Roman"/>
              </w:rPr>
            </w:pPr>
            <w:r w:rsidRPr="00CD2E28">
              <w:rPr>
                <w:rFonts w:ascii="Times New Roman" w:hAnsi="Times New Roman"/>
              </w:rPr>
              <w:t>2 OV 3</w:t>
            </w:r>
          </w:p>
        </w:tc>
        <w:tc>
          <w:tcPr>
            <w:tcW w:w="1559" w:type="dxa"/>
          </w:tcPr>
          <w:p w:rsidR="00CD2E28" w:rsidRPr="00CD2E28" w:rsidRDefault="00CD2E28" w:rsidP="00CD2E28">
            <w:pPr>
              <w:pStyle w:val="SVP-normalni"/>
              <w:rPr>
                <w:b/>
                <w:sz w:val="28"/>
                <w:szCs w:val="28"/>
              </w:rPr>
            </w:pPr>
          </w:p>
        </w:tc>
        <w:tc>
          <w:tcPr>
            <w:tcW w:w="6095" w:type="dxa"/>
            <w:vAlign w:val="center"/>
          </w:tcPr>
          <w:p w:rsidR="00CD2E28" w:rsidRPr="00CD2E28" w:rsidRDefault="00CD2E28" w:rsidP="00CD2E28">
            <w:pPr>
              <w:rPr>
                <w:rFonts w:ascii="Times New Roman" w:hAnsi="Times New Roman"/>
              </w:rPr>
            </w:pPr>
            <w:r w:rsidRPr="00CD2E28">
              <w:rPr>
                <w:rFonts w:ascii="Times New Roman" w:hAnsi="Times New Roman"/>
              </w:rPr>
              <w:t>Používá tabulku jako nástroj organizace souboru objektů do 100.</w:t>
            </w:r>
          </w:p>
        </w:tc>
        <w:tc>
          <w:tcPr>
            <w:tcW w:w="4536" w:type="dxa"/>
            <w:vAlign w:val="center"/>
          </w:tcPr>
          <w:p w:rsidR="00CD2E28" w:rsidRPr="00CD2E28" w:rsidRDefault="00CD2E28" w:rsidP="00CD2E28">
            <w:pPr>
              <w:rPr>
                <w:rFonts w:ascii="Times New Roman" w:hAnsi="Times New Roman"/>
              </w:rPr>
            </w:pPr>
            <w:r w:rsidRPr="00CD2E28">
              <w:rPr>
                <w:rFonts w:ascii="Times New Roman" w:hAnsi="Times New Roman"/>
              </w:rPr>
              <w:t xml:space="preserve">Doplňován tabulky včetně celého prostředí busů. Cesta v grafu včetně celého prostředí výstavišť. Řešení grafů v celém prostředí pavučin. Výběr objektu jistých vlastností, třídění. Tvorba grafů. </w:t>
            </w:r>
          </w:p>
        </w:tc>
        <w:tc>
          <w:tcPr>
            <w:tcW w:w="1843" w:type="dxa"/>
          </w:tcPr>
          <w:p w:rsidR="00CD2E28" w:rsidRPr="00CD2E28" w:rsidRDefault="00CD2E28" w:rsidP="00CD2E28">
            <w:pPr>
              <w:pStyle w:val="SVP-normalni"/>
              <w:rPr>
                <w:b/>
                <w:sz w:val="28"/>
                <w:szCs w:val="28"/>
              </w:rPr>
            </w:pPr>
          </w:p>
        </w:tc>
      </w:tr>
    </w:tbl>
    <w:tbl>
      <w:tblPr>
        <w:tblStyle w:val="Mkatabulky"/>
        <w:tblpPr w:leftFromText="141" w:rightFromText="141" w:vertAnchor="page" w:horzAnchor="page" w:tblpX="661" w:tblpY="2296"/>
        <w:tblW w:w="15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1578"/>
        <w:gridCol w:w="6029"/>
        <w:gridCol w:w="4564"/>
        <w:gridCol w:w="1768"/>
      </w:tblGrid>
      <w:tr w:rsidR="00CD2E28" w:rsidRPr="00CD2E28" w:rsidTr="00391203">
        <w:trPr>
          <w:trHeight w:val="284"/>
        </w:trPr>
        <w:tc>
          <w:tcPr>
            <w:tcW w:w="1574" w:type="dxa"/>
            <w:vMerge w:val="restart"/>
            <w:vAlign w:val="center"/>
          </w:tcPr>
          <w:p w:rsidR="00CD2E28" w:rsidRPr="00CD2E28" w:rsidRDefault="00CD2E28" w:rsidP="00CD2E28">
            <w:pPr>
              <w:jc w:val="center"/>
            </w:pPr>
          </w:p>
          <w:p w:rsidR="00CD2E28" w:rsidRPr="00CD2E28" w:rsidRDefault="00CD2E28" w:rsidP="00CD2E28">
            <w:pPr>
              <w:jc w:val="center"/>
              <w:rPr>
                <w:rFonts w:ascii="Times New Roman" w:hAnsi="Times New Roman"/>
              </w:rPr>
            </w:pPr>
            <w:r w:rsidRPr="00CD2E28">
              <w:rPr>
                <w:rFonts w:ascii="Times New Roman" w:hAnsi="Times New Roman"/>
              </w:rPr>
              <w:t>3 OV 1</w:t>
            </w:r>
          </w:p>
          <w:p w:rsidR="00CD2E28" w:rsidRPr="00CD2E28" w:rsidRDefault="00CD2E28" w:rsidP="00CD2E28">
            <w:pPr>
              <w:jc w:val="center"/>
            </w:pPr>
          </w:p>
        </w:tc>
        <w:tc>
          <w:tcPr>
            <w:tcW w:w="1578" w:type="dxa"/>
            <w:vMerge w:val="restart"/>
            <w:textDirection w:val="btLr"/>
            <w:vAlign w:val="center"/>
          </w:tcPr>
          <w:p w:rsidR="00CD2E28" w:rsidRPr="00CD2E28" w:rsidRDefault="00CD2E28" w:rsidP="00CD2E28">
            <w:pPr>
              <w:ind w:left="113" w:right="113"/>
              <w:rPr>
                <w:rFonts w:ascii="Times New Roman" w:hAnsi="Times New Roman"/>
                <w:b/>
              </w:rPr>
            </w:pPr>
            <w:r w:rsidRPr="00CD2E28">
              <w:rPr>
                <w:rFonts w:ascii="Times New Roman" w:hAnsi="Times New Roman"/>
                <w:b/>
              </w:rPr>
              <w:t>Geometrie v rovině a prostoru.</w:t>
            </w:r>
          </w:p>
          <w:p w:rsidR="00CD2E28" w:rsidRPr="00CD2E28" w:rsidRDefault="00CD2E28" w:rsidP="00CD2E28">
            <w:pPr>
              <w:ind w:left="113" w:right="113"/>
            </w:pPr>
          </w:p>
        </w:tc>
        <w:tc>
          <w:tcPr>
            <w:tcW w:w="6029" w:type="dxa"/>
            <w:vAlign w:val="center"/>
          </w:tcPr>
          <w:p w:rsidR="00CD2E28" w:rsidRPr="00CD2E28" w:rsidRDefault="00CD2E28" w:rsidP="00CD2E28">
            <w:pPr>
              <w:rPr>
                <w:rFonts w:ascii="Times New Roman" w:hAnsi="Times New Roman"/>
              </w:rPr>
            </w:pPr>
            <w:r w:rsidRPr="00CD2E28">
              <w:rPr>
                <w:rFonts w:ascii="Times New Roman" w:hAnsi="Times New Roman"/>
              </w:rPr>
              <w:t xml:space="preserve">Umí pracovat s krychlovými tělesy. </w:t>
            </w:r>
          </w:p>
        </w:tc>
        <w:tc>
          <w:tcPr>
            <w:tcW w:w="4564" w:type="dxa"/>
            <w:vMerge w:val="restart"/>
            <w:vAlign w:val="center"/>
          </w:tcPr>
          <w:p w:rsidR="00CD2E28" w:rsidRPr="00CD2E28" w:rsidRDefault="00CD2E28" w:rsidP="00CD2E28">
            <w:pPr>
              <w:rPr>
                <w:rFonts w:ascii="Times New Roman" w:hAnsi="Times New Roman"/>
              </w:rPr>
            </w:pPr>
            <w:r w:rsidRPr="00CD2E28">
              <w:rPr>
                <w:rFonts w:ascii="Times New Roman" w:hAnsi="Times New Roman"/>
              </w:rPr>
              <w:t xml:space="preserve">Orientace v rovině včetně prostředí cyklotras. Krychlové stavby, jejich plány a proces konstrukce krychlových staveb. Parkety. Tvary ze dřívek. Měření. Rovinné útvary. Čtverečkovaný papír a </w:t>
            </w:r>
            <w:proofErr w:type="spellStart"/>
            <w:r w:rsidRPr="00CD2E28">
              <w:rPr>
                <w:rFonts w:ascii="Times New Roman" w:hAnsi="Times New Roman"/>
              </w:rPr>
              <w:t>geodeska</w:t>
            </w:r>
            <w:proofErr w:type="spellEnd"/>
            <w:r w:rsidRPr="00CD2E28">
              <w:rPr>
                <w:rFonts w:ascii="Times New Roman" w:hAnsi="Times New Roman"/>
              </w:rPr>
              <w:t xml:space="preserve">. Střihy na krychle- sítě, krychle. Obvod a obsah. </w:t>
            </w:r>
          </w:p>
        </w:tc>
        <w:tc>
          <w:tcPr>
            <w:tcW w:w="1768" w:type="dxa"/>
            <w:vMerge w:val="restart"/>
            <w:vAlign w:val="center"/>
          </w:tcPr>
          <w:p w:rsidR="00CD2E28" w:rsidRPr="00CD2E28" w:rsidRDefault="00CD2E28" w:rsidP="00CD2E28"/>
        </w:tc>
      </w:tr>
      <w:tr w:rsidR="00CD2E28" w:rsidRPr="00CD2E28" w:rsidTr="00391203">
        <w:trPr>
          <w:trHeight w:val="318"/>
        </w:trPr>
        <w:tc>
          <w:tcPr>
            <w:tcW w:w="1574" w:type="dxa"/>
            <w:vMerge/>
          </w:tcPr>
          <w:p w:rsidR="00CD2E28" w:rsidRPr="00CD2E28" w:rsidRDefault="00CD2E28" w:rsidP="00CD2E28"/>
        </w:tc>
        <w:tc>
          <w:tcPr>
            <w:tcW w:w="1578" w:type="dxa"/>
            <w:vMerge/>
          </w:tcPr>
          <w:p w:rsidR="00CD2E28" w:rsidRPr="00CD2E28" w:rsidRDefault="00CD2E28" w:rsidP="00CD2E28"/>
        </w:tc>
        <w:tc>
          <w:tcPr>
            <w:tcW w:w="6029" w:type="dxa"/>
            <w:vAlign w:val="center"/>
          </w:tcPr>
          <w:p w:rsidR="00CD2E28" w:rsidRPr="00CD2E28" w:rsidRDefault="00CD2E28" w:rsidP="00CD2E28">
            <w:pPr>
              <w:rPr>
                <w:rFonts w:ascii="Times New Roman" w:hAnsi="Times New Roman"/>
              </w:rPr>
            </w:pPr>
            <w:r w:rsidRPr="00CD2E28">
              <w:rPr>
                <w:rFonts w:ascii="Times New Roman" w:hAnsi="Times New Roman"/>
              </w:rPr>
              <w:t>Orientuje se v 2D, ve čtverečkovaném papíru a využívá jej.</w:t>
            </w:r>
          </w:p>
        </w:tc>
        <w:tc>
          <w:tcPr>
            <w:tcW w:w="4564" w:type="dxa"/>
            <w:vMerge/>
            <w:vAlign w:val="center"/>
          </w:tcPr>
          <w:p w:rsidR="00CD2E28" w:rsidRPr="00CD2E28" w:rsidRDefault="00CD2E28" w:rsidP="00CD2E28"/>
        </w:tc>
        <w:tc>
          <w:tcPr>
            <w:tcW w:w="1768" w:type="dxa"/>
            <w:vMerge/>
            <w:vAlign w:val="center"/>
          </w:tcPr>
          <w:p w:rsidR="00CD2E28" w:rsidRPr="00CD2E28" w:rsidRDefault="00CD2E28" w:rsidP="00CD2E28"/>
        </w:tc>
      </w:tr>
      <w:tr w:rsidR="00CD2E28" w:rsidRPr="00CD2E28" w:rsidTr="00391203">
        <w:trPr>
          <w:trHeight w:val="301"/>
        </w:trPr>
        <w:tc>
          <w:tcPr>
            <w:tcW w:w="1574" w:type="dxa"/>
            <w:vMerge/>
          </w:tcPr>
          <w:p w:rsidR="00CD2E28" w:rsidRPr="00CD2E28" w:rsidRDefault="00CD2E28" w:rsidP="00CD2E28"/>
        </w:tc>
        <w:tc>
          <w:tcPr>
            <w:tcW w:w="1578" w:type="dxa"/>
            <w:vMerge/>
          </w:tcPr>
          <w:p w:rsidR="00CD2E28" w:rsidRPr="00CD2E28" w:rsidRDefault="00CD2E28" w:rsidP="00CD2E28"/>
        </w:tc>
        <w:tc>
          <w:tcPr>
            <w:tcW w:w="6029" w:type="dxa"/>
            <w:vAlign w:val="center"/>
          </w:tcPr>
          <w:p w:rsidR="00CD2E28" w:rsidRPr="00CD2E28" w:rsidRDefault="00CD2E28" w:rsidP="00CD2E28">
            <w:pPr>
              <w:rPr>
                <w:rFonts w:ascii="Times New Roman" w:hAnsi="Times New Roman"/>
              </w:rPr>
            </w:pPr>
            <w:r w:rsidRPr="00CD2E28">
              <w:rPr>
                <w:rFonts w:ascii="Times New Roman" w:hAnsi="Times New Roman"/>
              </w:rPr>
              <w:t xml:space="preserve">Získává zkušenosti se základními rovinnými útvary. </w:t>
            </w:r>
          </w:p>
        </w:tc>
        <w:tc>
          <w:tcPr>
            <w:tcW w:w="4564" w:type="dxa"/>
            <w:vMerge/>
            <w:vAlign w:val="center"/>
          </w:tcPr>
          <w:p w:rsidR="00CD2E28" w:rsidRPr="00CD2E28" w:rsidRDefault="00CD2E28" w:rsidP="00CD2E28"/>
        </w:tc>
        <w:tc>
          <w:tcPr>
            <w:tcW w:w="1768" w:type="dxa"/>
            <w:vMerge/>
            <w:vAlign w:val="center"/>
          </w:tcPr>
          <w:p w:rsidR="00CD2E28" w:rsidRPr="00CD2E28" w:rsidRDefault="00CD2E28" w:rsidP="00CD2E28"/>
        </w:tc>
      </w:tr>
      <w:tr w:rsidR="00CD2E28" w:rsidRPr="00CD2E28" w:rsidTr="00391203">
        <w:trPr>
          <w:trHeight w:val="318"/>
        </w:trPr>
        <w:tc>
          <w:tcPr>
            <w:tcW w:w="1574" w:type="dxa"/>
            <w:vMerge/>
          </w:tcPr>
          <w:p w:rsidR="00CD2E28" w:rsidRPr="00CD2E28" w:rsidRDefault="00CD2E28" w:rsidP="00CD2E28"/>
        </w:tc>
        <w:tc>
          <w:tcPr>
            <w:tcW w:w="1578" w:type="dxa"/>
            <w:vMerge/>
          </w:tcPr>
          <w:p w:rsidR="00CD2E28" w:rsidRPr="00CD2E28" w:rsidRDefault="00CD2E28" w:rsidP="00CD2E28"/>
        </w:tc>
        <w:tc>
          <w:tcPr>
            <w:tcW w:w="6029" w:type="dxa"/>
            <w:vAlign w:val="center"/>
          </w:tcPr>
          <w:p w:rsidR="00CD2E28" w:rsidRPr="00CD2E28" w:rsidRDefault="00CD2E28" w:rsidP="00CD2E28">
            <w:pPr>
              <w:rPr>
                <w:rFonts w:ascii="Times New Roman" w:hAnsi="Times New Roman"/>
              </w:rPr>
            </w:pPr>
            <w:r w:rsidRPr="00CD2E28">
              <w:rPr>
                <w:rFonts w:ascii="Times New Roman" w:hAnsi="Times New Roman"/>
              </w:rPr>
              <w:t>Umí vytvořit síť krychle a komunikovat v metaforickém jazyce o vztahu krychle – její sítě.</w:t>
            </w:r>
          </w:p>
        </w:tc>
        <w:tc>
          <w:tcPr>
            <w:tcW w:w="4564" w:type="dxa"/>
            <w:vMerge/>
            <w:vAlign w:val="center"/>
          </w:tcPr>
          <w:p w:rsidR="00CD2E28" w:rsidRPr="00CD2E28" w:rsidRDefault="00CD2E28" w:rsidP="00CD2E28"/>
        </w:tc>
        <w:tc>
          <w:tcPr>
            <w:tcW w:w="1768" w:type="dxa"/>
            <w:vMerge/>
            <w:vAlign w:val="center"/>
          </w:tcPr>
          <w:p w:rsidR="00CD2E28" w:rsidRPr="00CD2E28" w:rsidRDefault="00CD2E28" w:rsidP="00CD2E28"/>
        </w:tc>
      </w:tr>
      <w:tr w:rsidR="00CD2E28" w:rsidRPr="00CD2E28" w:rsidTr="00391203">
        <w:trPr>
          <w:trHeight w:val="318"/>
        </w:trPr>
        <w:tc>
          <w:tcPr>
            <w:tcW w:w="1574" w:type="dxa"/>
            <w:vMerge/>
          </w:tcPr>
          <w:p w:rsidR="00CD2E28" w:rsidRPr="00CD2E28" w:rsidRDefault="00CD2E28" w:rsidP="00CD2E28"/>
        </w:tc>
        <w:tc>
          <w:tcPr>
            <w:tcW w:w="1578" w:type="dxa"/>
            <w:vMerge/>
          </w:tcPr>
          <w:p w:rsidR="00CD2E28" w:rsidRPr="00CD2E28" w:rsidRDefault="00CD2E28" w:rsidP="00CD2E28"/>
        </w:tc>
        <w:tc>
          <w:tcPr>
            <w:tcW w:w="6029" w:type="dxa"/>
            <w:vAlign w:val="center"/>
          </w:tcPr>
          <w:p w:rsidR="00CD2E28" w:rsidRPr="00CD2E28" w:rsidRDefault="00CD2E28" w:rsidP="00CD2E28">
            <w:pPr>
              <w:rPr>
                <w:rFonts w:ascii="Times New Roman" w:hAnsi="Times New Roman"/>
              </w:rPr>
            </w:pPr>
            <w:r w:rsidRPr="00CD2E28">
              <w:rPr>
                <w:rFonts w:ascii="Times New Roman" w:hAnsi="Times New Roman"/>
              </w:rPr>
              <w:t>Pozná jednotky délky 1 cm, 1 m; jednotky objemu 1 l.</w:t>
            </w:r>
          </w:p>
        </w:tc>
        <w:tc>
          <w:tcPr>
            <w:tcW w:w="4564" w:type="dxa"/>
            <w:vMerge/>
            <w:vAlign w:val="center"/>
          </w:tcPr>
          <w:p w:rsidR="00CD2E28" w:rsidRPr="00CD2E28" w:rsidRDefault="00CD2E28" w:rsidP="00CD2E28"/>
        </w:tc>
        <w:tc>
          <w:tcPr>
            <w:tcW w:w="1768" w:type="dxa"/>
            <w:vMerge/>
            <w:vAlign w:val="center"/>
          </w:tcPr>
          <w:p w:rsidR="00CD2E28" w:rsidRPr="00CD2E28" w:rsidRDefault="00CD2E28" w:rsidP="00CD2E28"/>
        </w:tc>
      </w:tr>
      <w:tr w:rsidR="00CD2E28" w:rsidRPr="00CD2E28" w:rsidTr="00391203">
        <w:trPr>
          <w:trHeight w:val="70"/>
        </w:trPr>
        <w:tc>
          <w:tcPr>
            <w:tcW w:w="1574" w:type="dxa"/>
            <w:vMerge/>
          </w:tcPr>
          <w:p w:rsidR="00CD2E28" w:rsidRPr="00CD2E28" w:rsidRDefault="00CD2E28" w:rsidP="00CD2E28"/>
        </w:tc>
        <w:tc>
          <w:tcPr>
            <w:tcW w:w="1578" w:type="dxa"/>
            <w:vMerge/>
          </w:tcPr>
          <w:p w:rsidR="00CD2E28" w:rsidRPr="00CD2E28" w:rsidRDefault="00CD2E28" w:rsidP="00CD2E28"/>
        </w:tc>
        <w:tc>
          <w:tcPr>
            <w:tcW w:w="6029" w:type="dxa"/>
            <w:vAlign w:val="center"/>
          </w:tcPr>
          <w:p w:rsidR="00CD2E28" w:rsidRPr="00CD2E28" w:rsidRDefault="00CD2E28" w:rsidP="00CD2E28">
            <w:pPr>
              <w:rPr>
                <w:rFonts w:ascii="Times New Roman" w:hAnsi="Times New Roman"/>
              </w:rPr>
            </w:pPr>
            <w:r w:rsidRPr="00CD2E28">
              <w:rPr>
                <w:rFonts w:ascii="Times New Roman" w:hAnsi="Times New Roman"/>
              </w:rPr>
              <w:t>Má intuitivní představu měření obsahu mřížkového čtyřúhelníku.</w:t>
            </w:r>
          </w:p>
        </w:tc>
        <w:tc>
          <w:tcPr>
            <w:tcW w:w="4564" w:type="dxa"/>
            <w:vMerge/>
            <w:vAlign w:val="center"/>
          </w:tcPr>
          <w:p w:rsidR="00CD2E28" w:rsidRPr="00CD2E28" w:rsidRDefault="00CD2E28" w:rsidP="00CD2E28"/>
        </w:tc>
        <w:tc>
          <w:tcPr>
            <w:tcW w:w="1768" w:type="dxa"/>
            <w:vMerge/>
            <w:vAlign w:val="center"/>
          </w:tcPr>
          <w:p w:rsidR="00CD2E28" w:rsidRPr="00CD2E28" w:rsidRDefault="00CD2E28" w:rsidP="00CD2E28"/>
        </w:tc>
      </w:tr>
    </w:tbl>
    <w:p w:rsidR="00CD2E28" w:rsidRPr="00CD2E28" w:rsidRDefault="00CD2E28" w:rsidP="00CD2E28">
      <w:pPr>
        <w:pStyle w:val="SVP-pedmt-ronk"/>
        <w:keepNext w:val="0"/>
      </w:pPr>
      <w:r w:rsidRPr="00CD2E28">
        <w:lastRenderedPageBreak/>
        <w:t>Vyučovací předmět:</w:t>
      </w:r>
      <w:r w:rsidRPr="00CD2E28">
        <w:tab/>
        <w:t>Matematika – prof. Hejný</w:t>
      </w:r>
      <w:r w:rsidRPr="00CD2E28">
        <w:br/>
        <w:t xml:space="preserve">Ročník: 3. </w:t>
      </w:r>
    </w:p>
    <w:tbl>
      <w:tblPr>
        <w:tblStyle w:val="Mkatabulky"/>
        <w:tblpPr w:leftFromText="141" w:rightFromText="141" w:vertAnchor="page" w:horzAnchor="margin" w:tblpXSpec="center" w:tblpY="2881"/>
        <w:tblW w:w="15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1578"/>
        <w:gridCol w:w="6029"/>
        <w:gridCol w:w="4564"/>
        <w:gridCol w:w="1768"/>
      </w:tblGrid>
      <w:tr w:rsidR="00CD2E28" w:rsidRPr="00CD2E28" w:rsidTr="00391203">
        <w:trPr>
          <w:trHeight w:val="301"/>
        </w:trPr>
        <w:tc>
          <w:tcPr>
            <w:tcW w:w="1574" w:type="dxa"/>
            <w:vAlign w:val="center"/>
            <w:hideMark/>
          </w:tcPr>
          <w:p w:rsidR="00CD2E28" w:rsidRPr="00CD2E28" w:rsidRDefault="00CD2E28" w:rsidP="00CD2E28">
            <w:pPr>
              <w:jc w:val="center"/>
              <w:rPr>
                <w:rFonts w:ascii="Times New Roman" w:hAnsi="Times New Roman"/>
                <w:b/>
                <w:sz w:val="28"/>
              </w:rPr>
            </w:pPr>
            <w:r w:rsidRPr="00CD2E28">
              <w:rPr>
                <w:rFonts w:ascii="Times New Roman" w:hAnsi="Times New Roman"/>
                <w:b/>
                <w:sz w:val="28"/>
              </w:rPr>
              <w:t>ČV</w:t>
            </w:r>
          </w:p>
        </w:tc>
        <w:tc>
          <w:tcPr>
            <w:tcW w:w="1578" w:type="dxa"/>
            <w:vAlign w:val="center"/>
            <w:hideMark/>
          </w:tcPr>
          <w:p w:rsidR="00CD2E28" w:rsidRPr="00CD2E28" w:rsidRDefault="00CD2E28" w:rsidP="00CD2E28">
            <w:pPr>
              <w:jc w:val="center"/>
              <w:rPr>
                <w:rFonts w:ascii="Times New Roman" w:hAnsi="Times New Roman"/>
                <w:b/>
                <w:sz w:val="28"/>
              </w:rPr>
            </w:pPr>
            <w:r w:rsidRPr="00CD2E28">
              <w:rPr>
                <w:rFonts w:ascii="Times New Roman" w:hAnsi="Times New Roman"/>
                <w:b/>
                <w:sz w:val="28"/>
              </w:rPr>
              <w:t>Okruh</w:t>
            </w:r>
          </w:p>
        </w:tc>
        <w:tc>
          <w:tcPr>
            <w:tcW w:w="6029" w:type="dxa"/>
            <w:vAlign w:val="center"/>
            <w:hideMark/>
          </w:tcPr>
          <w:p w:rsidR="00CD2E28" w:rsidRPr="00CD2E28" w:rsidRDefault="00CD2E28" w:rsidP="00CD2E28">
            <w:pPr>
              <w:jc w:val="center"/>
              <w:rPr>
                <w:rFonts w:ascii="Times New Roman" w:hAnsi="Times New Roman"/>
                <w:b/>
                <w:sz w:val="28"/>
              </w:rPr>
            </w:pPr>
            <w:r w:rsidRPr="00CD2E28">
              <w:rPr>
                <w:rFonts w:ascii="Times New Roman" w:hAnsi="Times New Roman"/>
                <w:b/>
                <w:sz w:val="28"/>
              </w:rPr>
              <w:t>Výstup</w:t>
            </w:r>
          </w:p>
        </w:tc>
        <w:tc>
          <w:tcPr>
            <w:tcW w:w="4564" w:type="dxa"/>
            <w:vAlign w:val="center"/>
            <w:hideMark/>
          </w:tcPr>
          <w:p w:rsidR="00CD2E28" w:rsidRPr="00CD2E28" w:rsidRDefault="00CD2E28" w:rsidP="00CD2E28">
            <w:pPr>
              <w:jc w:val="center"/>
              <w:rPr>
                <w:rFonts w:ascii="Times New Roman" w:hAnsi="Times New Roman"/>
                <w:b/>
                <w:sz w:val="28"/>
              </w:rPr>
            </w:pPr>
            <w:r w:rsidRPr="00CD2E28">
              <w:rPr>
                <w:rFonts w:ascii="Times New Roman" w:hAnsi="Times New Roman"/>
                <w:b/>
                <w:sz w:val="28"/>
              </w:rPr>
              <w:t>Učivo</w:t>
            </w:r>
          </w:p>
        </w:tc>
        <w:tc>
          <w:tcPr>
            <w:tcW w:w="1768" w:type="dxa"/>
            <w:hideMark/>
          </w:tcPr>
          <w:p w:rsidR="00CD2E28" w:rsidRPr="00CD2E28" w:rsidRDefault="00CD2E28" w:rsidP="00CD2E28">
            <w:pPr>
              <w:jc w:val="center"/>
              <w:rPr>
                <w:rFonts w:ascii="Times New Roman" w:hAnsi="Times New Roman"/>
                <w:b/>
                <w:sz w:val="28"/>
              </w:rPr>
            </w:pPr>
            <w:r w:rsidRPr="00CD2E28">
              <w:rPr>
                <w:rFonts w:ascii="Times New Roman" w:hAnsi="Times New Roman"/>
                <w:b/>
                <w:sz w:val="28"/>
              </w:rPr>
              <w:t>Průřezová témata</w:t>
            </w:r>
          </w:p>
        </w:tc>
      </w:tr>
      <w:tr w:rsidR="00CD2E28" w:rsidRPr="00CD2E28" w:rsidTr="00391203">
        <w:trPr>
          <w:trHeight w:val="285"/>
        </w:trPr>
        <w:tc>
          <w:tcPr>
            <w:tcW w:w="1574" w:type="dxa"/>
            <w:vMerge w:val="restart"/>
            <w:vAlign w:val="center"/>
            <w:hideMark/>
          </w:tcPr>
          <w:p w:rsidR="00CD2E28" w:rsidRPr="00CD2E28" w:rsidRDefault="00CD2E28" w:rsidP="00CD2E28">
            <w:pPr>
              <w:jc w:val="center"/>
              <w:rPr>
                <w:rFonts w:ascii="Times New Roman" w:hAnsi="Times New Roman"/>
              </w:rPr>
            </w:pPr>
            <w:r w:rsidRPr="00CD2E28">
              <w:rPr>
                <w:rFonts w:ascii="Times New Roman" w:hAnsi="Times New Roman"/>
              </w:rPr>
              <w:t>1 OV 1</w:t>
            </w:r>
          </w:p>
        </w:tc>
        <w:tc>
          <w:tcPr>
            <w:tcW w:w="1578" w:type="dxa"/>
            <w:vMerge w:val="restart"/>
            <w:textDirection w:val="btLr"/>
            <w:vAlign w:val="center"/>
            <w:hideMark/>
          </w:tcPr>
          <w:p w:rsidR="00CD2E28" w:rsidRPr="00CD2E28" w:rsidRDefault="00CD2E28" w:rsidP="00CD2E28">
            <w:pPr>
              <w:ind w:right="113"/>
              <w:jc w:val="center"/>
              <w:rPr>
                <w:rFonts w:ascii="Times New Roman" w:hAnsi="Times New Roman"/>
                <w:b/>
              </w:rPr>
            </w:pPr>
            <w:r w:rsidRPr="00CD2E28">
              <w:rPr>
                <w:rFonts w:ascii="Times New Roman" w:hAnsi="Times New Roman"/>
                <w:b/>
              </w:rPr>
              <w:t>Číslo a početní operace</w:t>
            </w:r>
          </w:p>
        </w:tc>
        <w:tc>
          <w:tcPr>
            <w:tcW w:w="6029" w:type="dxa"/>
            <w:vAlign w:val="center"/>
            <w:hideMark/>
          </w:tcPr>
          <w:p w:rsidR="00CD2E28" w:rsidRPr="00CD2E28" w:rsidRDefault="00CD2E28" w:rsidP="00CD2E28">
            <w:pPr>
              <w:spacing w:after="120"/>
              <w:rPr>
                <w:rFonts w:asciiTheme="minorHAnsi" w:hAnsiTheme="minorHAnsi" w:cstheme="minorBidi"/>
              </w:rPr>
            </w:pPr>
            <w:r w:rsidRPr="00CD2E28">
              <w:rPr>
                <w:rFonts w:ascii="Times New Roman" w:hAnsi="Times New Roman"/>
              </w:rPr>
              <w:t>Žák se orientuje v desítkové soustavě do 1 000.</w:t>
            </w:r>
          </w:p>
        </w:tc>
        <w:tc>
          <w:tcPr>
            <w:tcW w:w="4564" w:type="dxa"/>
            <w:vMerge w:val="restart"/>
            <w:vAlign w:val="center"/>
            <w:hideMark/>
          </w:tcPr>
          <w:p w:rsidR="00CD2E28" w:rsidRPr="00CD2E28" w:rsidRDefault="00CD2E28" w:rsidP="00CD2E28">
            <w:pPr>
              <w:rPr>
                <w:rFonts w:ascii="Times New Roman" w:hAnsi="Times New Roman"/>
              </w:rPr>
            </w:pPr>
            <w:r w:rsidRPr="00CD2E28">
              <w:rPr>
                <w:rFonts w:ascii="Times New Roman" w:hAnsi="Times New Roman"/>
              </w:rPr>
              <w:t xml:space="preserve">Numerace v oboru do 1 000. Modelování situací v prostředí a) sémantických: autobus, krokování a schody, děda </w:t>
            </w:r>
            <w:proofErr w:type="spellStart"/>
            <w:r w:rsidRPr="00CD2E28">
              <w:rPr>
                <w:rFonts w:ascii="Times New Roman" w:hAnsi="Times New Roman"/>
              </w:rPr>
              <w:t>Lesoň</w:t>
            </w:r>
            <w:proofErr w:type="spellEnd"/>
            <w:r w:rsidRPr="00CD2E28">
              <w:rPr>
                <w:rFonts w:ascii="Times New Roman" w:hAnsi="Times New Roman"/>
              </w:rPr>
              <w:t xml:space="preserve">, peníze, </w:t>
            </w:r>
            <w:proofErr w:type="spellStart"/>
            <w:r w:rsidRPr="00CD2E28">
              <w:rPr>
                <w:rFonts w:ascii="Times New Roman" w:hAnsi="Times New Roman"/>
              </w:rPr>
              <w:t>Biland</w:t>
            </w:r>
            <w:proofErr w:type="spellEnd"/>
            <w:r w:rsidRPr="00CD2E28">
              <w:rPr>
                <w:rFonts w:ascii="Times New Roman" w:hAnsi="Times New Roman"/>
              </w:rPr>
              <w:t xml:space="preserve">, výstaviště; b) strukturálních: stovková tabulka, hadi, pavučiny. </w:t>
            </w:r>
          </w:p>
          <w:p w:rsidR="00CD2E28" w:rsidRPr="00CD2E28" w:rsidRDefault="00CD2E28" w:rsidP="00CD2E28">
            <w:pPr>
              <w:rPr>
                <w:rFonts w:ascii="Times New Roman" w:hAnsi="Times New Roman"/>
              </w:rPr>
            </w:pPr>
            <w:r w:rsidRPr="00CD2E28">
              <w:rPr>
                <w:rFonts w:ascii="Times New Roman" w:hAnsi="Times New Roman"/>
              </w:rPr>
              <w:t>Propedeutika kmenových zlomků v kontextu části (počtu, veličiny včetně času, úsečky, rovinného obrazce).</w:t>
            </w:r>
          </w:p>
        </w:tc>
        <w:tc>
          <w:tcPr>
            <w:tcW w:w="1768" w:type="dxa"/>
            <w:vMerge w:val="restart"/>
            <w:vAlign w:val="center"/>
            <w:hideMark/>
          </w:tcPr>
          <w:p w:rsidR="00CD2E28" w:rsidRPr="00CD2E28" w:rsidRDefault="00CD2E28" w:rsidP="00CD2E28">
            <w:pPr>
              <w:pStyle w:val="Nadpis2"/>
              <w:outlineLvl w:val="1"/>
              <w:rPr>
                <w:rFonts w:ascii="Times New Roman" w:hAnsi="Times New Roman" w:cs="Times New Roman"/>
                <w:sz w:val="20"/>
                <w:szCs w:val="20"/>
              </w:rPr>
            </w:pPr>
            <w:r w:rsidRPr="00CD2E28">
              <w:rPr>
                <w:rFonts w:ascii="Times New Roman" w:hAnsi="Times New Roman" w:cs="Times New Roman"/>
                <w:sz w:val="20"/>
                <w:szCs w:val="20"/>
              </w:rPr>
              <w:t>OSV</w:t>
            </w:r>
          </w:p>
          <w:p w:rsidR="00CD2E28" w:rsidRPr="00CD2E28" w:rsidRDefault="00CD2E28" w:rsidP="00CD2E28">
            <w:pPr>
              <w:rPr>
                <w:rFonts w:asciiTheme="minorHAnsi" w:hAnsiTheme="minorHAnsi" w:cstheme="minorBidi"/>
                <w:b/>
                <w:sz w:val="20"/>
                <w:szCs w:val="20"/>
              </w:rPr>
            </w:pPr>
            <w:r w:rsidRPr="00CD2E28">
              <w:rPr>
                <w:b/>
                <w:sz w:val="20"/>
                <w:szCs w:val="20"/>
              </w:rPr>
              <w:t>Osobnostní rozvoj</w:t>
            </w:r>
          </w:p>
          <w:p w:rsidR="00CD2E28" w:rsidRPr="00CD2E28" w:rsidRDefault="00CD2E28" w:rsidP="00CD2E28">
            <w:pPr>
              <w:pStyle w:val="Styl10bKurzva"/>
            </w:pPr>
            <w:r w:rsidRPr="00CD2E28">
              <w:t>rozvoj schopnosti poznávání</w:t>
            </w:r>
          </w:p>
          <w:p w:rsidR="00CD2E28" w:rsidRPr="00CD2E28" w:rsidRDefault="00CD2E28" w:rsidP="00CD2E28">
            <w:pPr>
              <w:rPr>
                <w:rFonts w:ascii="Times New Roman" w:hAnsi="Times New Roman"/>
              </w:rPr>
            </w:pPr>
            <w:r w:rsidRPr="00CD2E28">
              <w:t>(dovednosti pro učení)</w:t>
            </w:r>
          </w:p>
        </w:tc>
      </w:tr>
      <w:tr w:rsidR="00CD2E28" w:rsidRPr="00CD2E28" w:rsidTr="00391203">
        <w:trPr>
          <w:trHeight w:val="524"/>
        </w:trPr>
        <w:tc>
          <w:tcPr>
            <w:tcW w:w="1574" w:type="dxa"/>
            <w:vMerge/>
            <w:vAlign w:val="center"/>
          </w:tcPr>
          <w:p w:rsidR="00CD2E28" w:rsidRPr="00CD2E28" w:rsidRDefault="00CD2E28" w:rsidP="00CD2E28">
            <w:pPr>
              <w:jc w:val="center"/>
            </w:pPr>
          </w:p>
        </w:tc>
        <w:tc>
          <w:tcPr>
            <w:tcW w:w="1578" w:type="dxa"/>
            <w:vMerge/>
            <w:textDirection w:val="btLr"/>
            <w:vAlign w:val="center"/>
          </w:tcPr>
          <w:p w:rsidR="00CD2E28" w:rsidRPr="00CD2E28" w:rsidRDefault="00CD2E28" w:rsidP="00CD2E28">
            <w:pPr>
              <w:ind w:right="113"/>
              <w:jc w:val="center"/>
              <w:rPr>
                <w:b/>
              </w:rPr>
            </w:pPr>
          </w:p>
        </w:tc>
        <w:tc>
          <w:tcPr>
            <w:tcW w:w="6029" w:type="dxa"/>
            <w:vAlign w:val="center"/>
          </w:tcPr>
          <w:p w:rsidR="00CD2E28" w:rsidRPr="00CD2E28" w:rsidRDefault="00CD2E28" w:rsidP="00CD2E28">
            <w:r w:rsidRPr="00CD2E28">
              <w:rPr>
                <w:rFonts w:ascii="Times New Roman" w:hAnsi="Times New Roman"/>
              </w:rPr>
              <w:t xml:space="preserve">Aritmetické operace i vztahy mezi čísly poznává v různých kontextech sémantických i strukturálních. </w:t>
            </w:r>
          </w:p>
        </w:tc>
        <w:tc>
          <w:tcPr>
            <w:tcW w:w="4564" w:type="dxa"/>
            <w:vMerge/>
            <w:vAlign w:val="center"/>
          </w:tcPr>
          <w:p w:rsidR="00CD2E28" w:rsidRPr="00CD2E28" w:rsidRDefault="00CD2E28" w:rsidP="00CD2E28"/>
        </w:tc>
        <w:tc>
          <w:tcPr>
            <w:tcW w:w="1768" w:type="dxa"/>
            <w:vMerge/>
            <w:vAlign w:val="center"/>
          </w:tcPr>
          <w:p w:rsidR="00CD2E28" w:rsidRPr="00CD2E28" w:rsidRDefault="00CD2E28" w:rsidP="00CD2E28">
            <w:pPr>
              <w:pStyle w:val="Nadpis2"/>
              <w:outlineLvl w:val="1"/>
              <w:rPr>
                <w:rFonts w:ascii="Times New Roman" w:hAnsi="Times New Roman" w:cs="Times New Roman"/>
                <w:sz w:val="20"/>
                <w:szCs w:val="20"/>
              </w:rPr>
            </w:pPr>
          </w:p>
        </w:tc>
      </w:tr>
      <w:tr w:rsidR="00CD2E28" w:rsidRPr="00CD2E28" w:rsidTr="00391203">
        <w:trPr>
          <w:trHeight w:val="196"/>
        </w:trPr>
        <w:tc>
          <w:tcPr>
            <w:tcW w:w="1574" w:type="dxa"/>
            <w:vMerge/>
            <w:vAlign w:val="center"/>
          </w:tcPr>
          <w:p w:rsidR="00CD2E28" w:rsidRPr="00CD2E28" w:rsidRDefault="00CD2E28" w:rsidP="00CD2E28">
            <w:pPr>
              <w:jc w:val="center"/>
            </w:pPr>
          </w:p>
        </w:tc>
        <w:tc>
          <w:tcPr>
            <w:tcW w:w="1578" w:type="dxa"/>
            <w:vMerge/>
            <w:textDirection w:val="btLr"/>
            <w:vAlign w:val="center"/>
          </w:tcPr>
          <w:p w:rsidR="00CD2E28" w:rsidRPr="00CD2E28" w:rsidRDefault="00CD2E28" w:rsidP="00CD2E28">
            <w:pPr>
              <w:ind w:right="113"/>
              <w:jc w:val="center"/>
              <w:rPr>
                <w:b/>
              </w:rPr>
            </w:pPr>
          </w:p>
        </w:tc>
        <w:tc>
          <w:tcPr>
            <w:tcW w:w="6029" w:type="dxa"/>
            <w:vAlign w:val="center"/>
          </w:tcPr>
          <w:p w:rsidR="00CD2E28" w:rsidRPr="00CD2E28" w:rsidRDefault="00CD2E28" w:rsidP="00CD2E28">
            <w:r w:rsidRPr="00CD2E28">
              <w:rPr>
                <w:rFonts w:ascii="Times New Roman" w:hAnsi="Times New Roman"/>
              </w:rPr>
              <w:t>Rozvíjí porozumění pro jednoduché kmenové zlomky.</w:t>
            </w:r>
          </w:p>
        </w:tc>
        <w:tc>
          <w:tcPr>
            <w:tcW w:w="4564" w:type="dxa"/>
            <w:vMerge/>
            <w:vAlign w:val="center"/>
          </w:tcPr>
          <w:p w:rsidR="00CD2E28" w:rsidRPr="00CD2E28" w:rsidRDefault="00CD2E28" w:rsidP="00CD2E28"/>
        </w:tc>
        <w:tc>
          <w:tcPr>
            <w:tcW w:w="1768" w:type="dxa"/>
            <w:vMerge/>
            <w:vAlign w:val="center"/>
          </w:tcPr>
          <w:p w:rsidR="00CD2E28" w:rsidRPr="00CD2E28" w:rsidRDefault="00CD2E28" w:rsidP="00CD2E28">
            <w:pPr>
              <w:pStyle w:val="Nadpis2"/>
              <w:outlineLvl w:val="1"/>
              <w:rPr>
                <w:rFonts w:ascii="Times New Roman" w:hAnsi="Times New Roman" w:cs="Times New Roman"/>
                <w:sz w:val="20"/>
                <w:szCs w:val="20"/>
              </w:rPr>
            </w:pPr>
          </w:p>
        </w:tc>
      </w:tr>
      <w:tr w:rsidR="00CD2E28" w:rsidRPr="00CD2E28" w:rsidTr="00391203">
        <w:trPr>
          <w:trHeight w:val="1066"/>
        </w:trPr>
        <w:tc>
          <w:tcPr>
            <w:tcW w:w="1574" w:type="dxa"/>
            <w:vMerge/>
            <w:vAlign w:val="center"/>
          </w:tcPr>
          <w:p w:rsidR="00CD2E28" w:rsidRPr="00CD2E28" w:rsidRDefault="00CD2E28" w:rsidP="00CD2E28">
            <w:pPr>
              <w:jc w:val="center"/>
            </w:pPr>
          </w:p>
        </w:tc>
        <w:tc>
          <w:tcPr>
            <w:tcW w:w="1578" w:type="dxa"/>
            <w:vMerge/>
            <w:textDirection w:val="btLr"/>
            <w:vAlign w:val="center"/>
          </w:tcPr>
          <w:p w:rsidR="00CD2E28" w:rsidRPr="00CD2E28" w:rsidRDefault="00CD2E28" w:rsidP="00CD2E28">
            <w:pPr>
              <w:ind w:right="113"/>
              <w:jc w:val="center"/>
              <w:rPr>
                <w:b/>
              </w:rPr>
            </w:pPr>
          </w:p>
        </w:tc>
        <w:tc>
          <w:tcPr>
            <w:tcW w:w="6029" w:type="dxa"/>
          </w:tcPr>
          <w:p w:rsidR="00CD2E28" w:rsidRPr="00CD2E28" w:rsidRDefault="00CD2E28" w:rsidP="00CD2E28">
            <w:r w:rsidRPr="00CD2E28">
              <w:rPr>
                <w:rFonts w:ascii="Times New Roman" w:hAnsi="Times New Roman"/>
              </w:rPr>
              <w:t>Užívá závorky.</w:t>
            </w:r>
          </w:p>
        </w:tc>
        <w:tc>
          <w:tcPr>
            <w:tcW w:w="4564" w:type="dxa"/>
            <w:vMerge/>
            <w:vAlign w:val="center"/>
          </w:tcPr>
          <w:p w:rsidR="00CD2E28" w:rsidRPr="00CD2E28" w:rsidRDefault="00CD2E28" w:rsidP="00CD2E28"/>
        </w:tc>
        <w:tc>
          <w:tcPr>
            <w:tcW w:w="1768" w:type="dxa"/>
            <w:vMerge/>
            <w:vAlign w:val="center"/>
          </w:tcPr>
          <w:p w:rsidR="00CD2E28" w:rsidRPr="00CD2E28" w:rsidRDefault="00CD2E28" w:rsidP="00CD2E28">
            <w:pPr>
              <w:pStyle w:val="Nadpis2"/>
              <w:outlineLvl w:val="1"/>
              <w:rPr>
                <w:rFonts w:ascii="Times New Roman" w:hAnsi="Times New Roman" w:cs="Times New Roman"/>
                <w:sz w:val="20"/>
                <w:szCs w:val="20"/>
              </w:rPr>
            </w:pPr>
          </w:p>
        </w:tc>
      </w:tr>
      <w:tr w:rsidR="00CD2E28" w:rsidRPr="00CD2E28" w:rsidTr="00391203">
        <w:trPr>
          <w:trHeight w:val="284"/>
        </w:trPr>
        <w:tc>
          <w:tcPr>
            <w:tcW w:w="1574" w:type="dxa"/>
            <w:vMerge w:val="restart"/>
            <w:vAlign w:val="center"/>
            <w:hideMark/>
          </w:tcPr>
          <w:p w:rsidR="00CD2E28" w:rsidRPr="00CD2E28" w:rsidRDefault="00CD2E28" w:rsidP="00CD2E28">
            <w:pPr>
              <w:jc w:val="center"/>
              <w:rPr>
                <w:rFonts w:ascii="Times New Roman" w:hAnsi="Times New Roman"/>
              </w:rPr>
            </w:pPr>
            <w:r w:rsidRPr="00CD2E28">
              <w:rPr>
                <w:rFonts w:ascii="Times New Roman" w:hAnsi="Times New Roman"/>
              </w:rPr>
              <w:t>1 OV 2</w:t>
            </w:r>
          </w:p>
        </w:tc>
        <w:tc>
          <w:tcPr>
            <w:tcW w:w="0" w:type="auto"/>
            <w:vMerge/>
            <w:vAlign w:val="center"/>
            <w:hideMark/>
          </w:tcPr>
          <w:p w:rsidR="00CD2E28" w:rsidRPr="00CD2E28" w:rsidRDefault="00CD2E28" w:rsidP="00CD2E28">
            <w:pPr>
              <w:rPr>
                <w:rFonts w:ascii="Times New Roman" w:hAnsi="Times New Roman"/>
                <w:b/>
              </w:rPr>
            </w:pPr>
          </w:p>
        </w:tc>
        <w:tc>
          <w:tcPr>
            <w:tcW w:w="6029" w:type="dxa"/>
            <w:vAlign w:val="center"/>
            <w:hideMark/>
          </w:tcPr>
          <w:p w:rsidR="00CD2E28" w:rsidRPr="00CD2E28" w:rsidRDefault="00CD2E28" w:rsidP="00CD2E28">
            <w:pPr>
              <w:rPr>
                <w:rFonts w:ascii="Times New Roman" w:hAnsi="Times New Roman"/>
              </w:rPr>
            </w:pPr>
            <w:r w:rsidRPr="00CD2E28">
              <w:rPr>
                <w:rFonts w:ascii="Times New Roman" w:hAnsi="Times New Roman"/>
              </w:rPr>
              <w:t>Rozšiřuje počítání v číselném oboru do 1 000.</w:t>
            </w:r>
          </w:p>
        </w:tc>
        <w:tc>
          <w:tcPr>
            <w:tcW w:w="4564" w:type="dxa"/>
            <w:vMerge w:val="restart"/>
            <w:vAlign w:val="center"/>
            <w:hideMark/>
          </w:tcPr>
          <w:p w:rsidR="00CD2E28" w:rsidRPr="00CD2E28" w:rsidRDefault="00CD2E28" w:rsidP="00CD2E28">
            <w:pPr>
              <w:rPr>
                <w:rFonts w:ascii="Times New Roman" w:hAnsi="Times New Roman"/>
              </w:rPr>
            </w:pPr>
            <w:r w:rsidRPr="00CD2E28">
              <w:rPr>
                <w:rFonts w:ascii="Times New Roman" w:hAnsi="Times New Roman"/>
              </w:rPr>
              <w:t xml:space="preserve">Porovnávání čísel v různých prostředích. Číselná osa. Číselné řady. </w:t>
            </w:r>
            <w:proofErr w:type="spellStart"/>
            <w:r w:rsidRPr="00CD2E28">
              <w:rPr>
                <w:rFonts w:ascii="Times New Roman" w:hAnsi="Times New Roman"/>
              </w:rPr>
              <w:t>Zaokrohlouvání</w:t>
            </w:r>
            <w:proofErr w:type="spellEnd"/>
            <w:r w:rsidRPr="00CD2E28">
              <w:rPr>
                <w:rFonts w:ascii="Times New Roman" w:hAnsi="Times New Roman"/>
              </w:rPr>
              <w:t xml:space="preserve">. Evidence souboru dat tabulkou. </w:t>
            </w:r>
          </w:p>
        </w:tc>
        <w:tc>
          <w:tcPr>
            <w:tcW w:w="0" w:type="auto"/>
            <w:vMerge/>
            <w:vAlign w:val="center"/>
            <w:hideMark/>
          </w:tcPr>
          <w:p w:rsidR="00CD2E28" w:rsidRPr="00CD2E28" w:rsidRDefault="00CD2E28" w:rsidP="00CD2E28">
            <w:pPr>
              <w:rPr>
                <w:rFonts w:ascii="Times New Roman" w:hAnsi="Times New Roman"/>
              </w:rPr>
            </w:pPr>
          </w:p>
        </w:tc>
      </w:tr>
      <w:tr w:rsidR="00CD2E28" w:rsidRPr="00CD2E28" w:rsidTr="00391203">
        <w:trPr>
          <w:trHeight w:val="284"/>
        </w:trPr>
        <w:tc>
          <w:tcPr>
            <w:tcW w:w="0" w:type="auto"/>
            <w:vMerge/>
            <w:vAlign w:val="center"/>
            <w:hideMark/>
          </w:tcPr>
          <w:p w:rsidR="00CD2E28" w:rsidRPr="00CD2E28" w:rsidRDefault="00CD2E28" w:rsidP="00CD2E28">
            <w:pPr>
              <w:rPr>
                <w:rFonts w:ascii="Times New Roman" w:hAnsi="Times New Roman"/>
              </w:rPr>
            </w:pPr>
          </w:p>
        </w:tc>
        <w:tc>
          <w:tcPr>
            <w:tcW w:w="0" w:type="auto"/>
            <w:vMerge/>
            <w:vAlign w:val="center"/>
            <w:hideMark/>
          </w:tcPr>
          <w:p w:rsidR="00CD2E28" w:rsidRPr="00CD2E28" w:rsidRDefault="00CD2E28" w:rsidP="00CD2E28">
            <w:pPr>
              <w:rPr>
                <w:rFonts w:ascii="Times New Roman" w:hAnsi="Times New Roman"/>
                <w:b/>
              </w:rPr>
            </w:pPr>
          </w:p>
        </w:tc>
        <w:tc>
          <w:tcPr>
            <w:tcW w:w="6029" w:type="dxa"/>
            <w:vAlign w:val="center"/>
            <w:hideMark/>
          </w:tcPr>
          <w:p w:rsidR="00CD2E28" w:rsidRPr="00CD2E28" w:rsidRDefault="00CD2E28" w:rsidP="00CD2E28">
            <w:pPr>
              <w:rPr>
                <w:rFonts w:ascii="Times New Roman" w:hAnsi="Times New Roman"/>
              </w:rPr>
            </w:pPr>
            <w:r w:rsidRPr="00CD2E28">
              <w:rPr>
                <w:rFonts w:ascii="Times New Roman" w:hAnsi="Times New Roman"/>
              </w:rPr>
              <w:t>Čte a zapisuje čísla v oboru do 1 000.</w:t>
            </w:r>
          </w:p>
        </w:tc>
        <w:tc>
          <w:tcPr>
            <w:tcW w:w="0" w:type="auto"/>
            <w:vMerge/>
            <w:vAlign w:val="center"/>
            <w:hideMark/>
          </w:tcPr>
          <w:p w:rsidR="00CD2E28" w:rsidRPr="00CD2E28" w:rsidRDefault="00CD2E28" w:rsidP="00CD2E28">
            <w:pPr>
              <w:rPr>
                <w:rFonts w:ascii="Times New Roman" w:hAnsi="Times New Roman"/>
              </w:rPr>
            </w:pPr>
          </w:p>
        </w:tc>
        <w:tc>
          <w:tcPr>
            <w:tcW w:w="0" w:type="auto"/>
            <w:vMerge/>
            <w:vAlign w:val="center"/>
            <w:hideMark/>
          </w:tcPr>
          <w:p w:rsidR="00CD2E28" w:rsidRPr="00CD2E28" w:rsidRDefault="00CD2E28" w:rsidP="00CD2E28">
            <w:pPr>
              <w:rPr>
                <w:rFonts w:ascii="Times New Roman" w:hAnsi="Times New Roman"/>
              </w:rPr>
            </w:pPr>
          </w:p>
        </w:tc>
      </w:tr>
      <w:tr w:rsidR="00CD2E28" w:rsidRPr="00CD2E28" w:rsidTr="00391203">
        <w:trPr>
          <w:trHeight w:val="284"/>
        </w:trPr>
        <w:tc>
          <w:tcPr>
            <w:tcW w:w="0" w:type="auto"/>
            <w:vMerge/>
            <w:vAlign w:val="center"/>
            <w:hideMark/>
          </w:tcPr>
          <w:p w:rsidR="00CD2E28" w:rsidRPr="00CD2E28" w:rsidRDefault="00CD2E28" w:rsidP="00CD2E28">
            <w:pPr>
              <w:rPr>
                <w:rFonts w:ascii="Times New Roman" w:hAnsi="Times New Roman"/>
              </w:rPr>
            </w:pPr>
          </w:p>
        </w:tc>
        <w:tc>
          <w:tcPr>
            <w:tcW w:w="0" w:type="auto"/>
            <w:vMerge/>
            <w:vAlign w:val="center"/>
            <w:hideMark/>
          </w:tcPr>
          <w:p w:rsidR="00CD2E28" w:rsidRPr="00CD2E28" w:rsidRDefault="00CD2E28" w:rsidP="00CD2E28">
            <w:pPr>
              <w:rPr>
                <w:rFonts w:ascii="Times New Roman" w:hAnsi="Times New Roman"/>
                <w:b/>
              </w:rPr>
            </w:pPr>
          </w:p>
        </w:tc>
        <w:tc>
          <w:tcPr>
            <w:tcW w:w="6029" w:type="dxa"/>
            <w:vAlign w:val="center"/>
            <w:hideMark/>
          </w:tcPr>
          <w:p w:rsidR="00CD2E28" w:rsidRPr="00CD2E28" w:rsidRDefault="00CD2E28" w:rsidP="00CD2E28">
            <w:pPr>
              <w:rPr>
                <w:rFonts w:ascii="Times New Roman" w:hAnsi="Times New Roman"/>
              </w:rPr>
            </w:pPr>
            <w:r w:rsidRPr="00CD2E28">
              <w:rPr>
                <w:rFonts w:ascii="Times New Roman" w:hAnsi="Times New Roman"/>
              </w:rPr>
              <w:t xml:space="preserve">Chápe rovnost a nerovnost i v různých sémantických kontextech (např. počet, délka, obsah, čas, peníze). </w:t>
            </w:r>
          </w:p>
        </w:tc>
        <w:tc>
          <w:tcPr>
            <w:tcW w:w="0" w:type="auto"/>
            <w:vMerge/>
            <w:vAlign w:val="center"/>
            <w:hideMark/>
          </w:tcPr>
          <w:p w:rsidR="00CD2E28" w:rsidRPr="00CD2E28" w:rsidRDefault="00CD2E28" w:rsidP="00CD2E28">
            <w:pPr>
              <w:rPr>
                <w:rFonts w:ascii="Times New Roman" w:hAnsi="Times New Roman"/>
              </w:rPr>
            </w:pPr>
          </w:p>
        </w:tc>
        <w:tc>
          <w:tcPr>
            <w:tcW w:w="0" w:type="auto"/>
            <w:vMerge/>
            <w:vAlign w:val="center"/>
            <w:hideMark/>
          </w:tcPr>
          <w:p w:rsidR="00CD2E28" w:rsidRPr="00CD2E28" w:rsidRDefault="00CD2E28" w:rsidP="00CD2E28">
            <w:pPr>
              <w:rPr>
                <w:rFonts w:ascii="Times New Roman" w:hAnsi="Times New Roman"/>
              </w:rPr>
            </w:pPr>
          </w:p>
        </w:tc>
      </w:tr>
      <w:tr w:rsidR="00CD2E28" w:rsidRPr="00CD2E28" w:rsidTr="00391203">
        <w:trPr>
          <w:trHeight w:val="849"/>
        </w:trPr>
        <w:tc>
          <w:tcPr>
            <w:tcW w:w="1574" w:type="dxa"/>
            <w:vAlign w:val="center"/>
            <w:hideMark/>
          </w:tcPr>
          <w:p w:rsidR="00CD2E28" w:rsidRPr="00CD2E28" w:rsidRDefault="00CD2E28" w:rsidP="00CD2E28">
            <w:pPr>
              <w:jc w:val="center"/>
              <w:rPr>
                <w:rFonts w:ascii="Times New Roman" w:hAnsi="Times New Roman"/>
              </w:rPr>
            </w:pPr>
            <w:r w:rsidRPr="00CD2E28">
              <w:rPr>
                <w:rFonts w:ascii="Times New Roman" w:hAnsi="Times New Roman"/>
              </w:rPr>
              <w:t>1 OV 3</w:t>
            </w:r>
          </w:p>
        </w:tc>
        <w:tc>
          <w:tcPr>
            <w:tcW w:w="0" w:type="auto"/>
            <w:vMerge/>
            <w:vAlign w:val="center"/>
            <w:hideMark/>
          </w:tcPr>
          <w:p w:rsidR="00CD2E28" w:rsidRPr="00CD2E28" w:rsidRDefault="00CD2E28" w:rsidP="00CD2E28">
            <w:pPr>
              <w:rPr>
                <w:rFonts w:ascii="Times New Roman" w:hAnsi="Times New Roman"/>
                <w:b/>
              </w:rPr>
            </w:pPr>
          </w:p>
        </w:tc>
        <w:tc>
          <w:tcPr>
            <w:tcW w:w="6029" w:type="dxa"/>
            <w:vAlign w:val="center"/>
            <w:hideMark/>
          </w:tcPr>
          <w:p w:rsidR="00CD2E28" w:rsidRPr="00CD2E28" w:rsidRDefault="00CD2E28" w:rsidP="00CD2E28">
            <w:pPr>
              <w:rPr>
                <w:rFonts w:ascii="Times New Roman" w:hAnsi="Times New Roman"/>
              </w:rPr>
            </w:pPr>
            <w:r w:rsidRPr="00CD2E28">
              <w:rPr>
                <w:rFonts w:ascii="Times New Roman" w:hAnsi="Times New Roman"/>
              </w:rPr>
              <w:t xml:space="preserve">Porovnává čísla a užívá číselnou osu do 1 000 jak k modelování adresy, stavu, tak i změny a porovnávání. Porovná trojciferná čísla pomocí číselné osy. </w:t>
            </w:r>
          </w:p>
        </w:tc>
        <w:tc>
          <w:tcPr>
            <w:tcW w:w="4564" w:type="dxa"/>
            <w:vAlign w:val="center"/>
            <w:hideMark/>
          </w:tcPr>
          <w:p w:rsidR="00CD2E28" w:rsidRPr="00CD2E28" w:rsidRDefault="00CD2E28" w:rsidP="00CD2E28">
            <w:pPr>
              <w:rPr>
                <w:rFonts w:ascii="Times New Roman" w:hAnsi="Times New Roman"/>
              </w:rPr>
            </w:pPr>
            <w:r w:rsidRPr="00CD2E28">
              <w:rPr>
                <w:rFonts w:ascii="Times New Roman" w:hAnsi="Times New Roman"/>
              </w:rPr>
              <w:t>Číselné rytmy a pravidelnosti. Sémantické modely číselné osy (horizontální i vertikální). Trojí role čísla na číselné ose (adresa, změna, vzdálenost). Pohyb po číselné ose- propedeutika záporných čísel. Číselná osa jako nástroj modelování (např. úlohy o věku).</w:t>
            </w:r>
          </w:p>
        </w:tc>
        <w:tc>
          <w:tcPr>
            <w:tcW w:w="0" w:type="auto"/>
            <w:vMerge/>
            <w:vAlign w:val="center"/>
            <w:hideMark/>
          </w:tcPr>
          <w:p w:rsidR="00CD2E28" w:rsidRPr="00CD2E28" w:rsidRDefault="00CD2E28" w:rsidP="00CD2E28">
            <w:pPr>
              <w:rPr>
                <w:rFonts w:ascii="Times New Roman" w:hAnsi="Times New Roman"/>
              </w:rPr>
            </w:pPr>
          </w:p>
        </w:tc>
      </w:tr>
    </w:tbl>
    <w:p w:rsidR="00CD2E28" w:rsidRPr="00CD2E28" w:rsidRDefault="00CD2E28" w:rsidP="00CD2E28">
      <w:r w:rsidRPr="00CD2E28">
        <w:br w:type="page"/>
      </w:r>
    </w:p>
    <w:tbl>
      <w:tblPr>
        <w:tblStyle w:val="Mkatabulky"/>
        <w:tblpPr w:leftFromText="141" w:rightFromText="141" w:vertAnchor="page" w:horzAnchor="page" w:tblpX="661" w:tblpY="2296"/>
        <w:tblW w:w="15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1578"/>
        <w:gridCol w:w="6029"/>
        <w:gridCol w:w="4564"/>
        <w:gridCol w:w="1768"/>
      </w:tblGrid>
      <w:tr w:rsidR="00CD2E28" w:rsidRPr="00CD2E28" w:rsidTr="00391203">
        <w:trPr>
          <w:trHeight w:val="846"/>
        </w:trPr>
        <w:tc>
          <w:tcPr>
            <w:tcW w:w="1574" w:type="dxa"/>
            <w:vMerge w:val="restart"/>
            <w:vAlign w:val="center"/>
            <w:hideMark/>
          </w:tcPr>
          <w:p w:rsidR="00CD2E28" w:rsidRPr="00CD2E28" w:rsidRDefault="00CD2E28" w:rsidP="00CD2E28">
            <w:pPr>
              <w:jc w:val="center"/>
              <w:rPr>
                <w:rFonts w:ascii="Times New Roman" w:hAnsi="Times New Roman"/>
              </w:rPr>
            </w:pPr>
            <w:r w:rsidRPr="00CD2E28">
              <w:rPr>
                <w:rFonts w:ascii="Times New Roman" w:hAnsi="Times New Roman"/>
              </w:rPr>
              <w:lastRenderedPageBreak/>
              <w:t>1 OV 4</w:t>
            </w:r>
          </w:p>
        </w:tc>
        <w:tc>
          <w:tcPr>
            <w:tcW w:w="1578" w:type="dxa"/>
            <w:vMerge w:val="restart"/>
            <w:textDirection w:val="btLr"/>
            <w:vAlign w:val="center"/>
          </w:tcPr>
          <w:p w:rsidR="00CD2E28" w:rsidRPr="00CD2E28" w:rsidRDefault="00CD2E28" w:rsidP="00CD2E28">
            <w:pPr>
              <w:rPr>
                <w:rFonts w:ascii="Times New Roman" w:hAnsi="Times New Roman"/>
                <w:b/>
              </w:rPr>
            </w:pPr>
          </w:p>
        </w:tc>
        <w:tc>
          <w:tcPr>
            <w:tcW w:w="6029" w:type="dxa"/>
            <w:vAlign w:val="center"/>
            <w:hideMark/>
          </w:tcPr>
          <w:p w:rsidR="00CD2E28" w:rsidRPr="00CD2E28" w:rsidRDefault="00CD2E28" w:rsidP="00CD2E28">
            <w:pPr>
              <w:rPr>
                <w:rFonts w:ascii="Times New Roman" w:hAnsi="Times New Roman"/>
              </w:rPr>
            </w:pPr>
            <w:r w:rsidRPr="00CD2E28">
              <w:rPr>
                <w:rFonts w:ascii="Times New Roman" w:hAnsi="Times New Roman"/>
              </w:rPr>
              <w:t xml:space="preserve">Má vhled od čtyř základních operací, zpaměti provádí </w:t>
            </w:r>
          </w:p>
          <w:p w:rsidR="00CD2E28" w:rsidRPr="00CD2E28" w:rsidRDefault="00CD2E28" w:rsidP="00CD2E28">
            <w:pPr>
              <w:rPr>
                <w:rFonts w:ascii="Times New Roman" w:hAnsi="Times New Roman"/>
              </w:rPr>
            </w:pPr>
            <w:r w:rsidRPr="00CD2E28">
              <w:rPr>
                <w:rFonts w:ascii="Times New Roman" w:hAnsi="Times New Roman"/>
              </w:rPr>
              <w:t xml:space="preserve">jednoduché operace, písemně zvládá sčítání, odčítání a násobení v oboru do 1 000. </w:t>
            </w:r>
          </w:p>
        </w:tc>
        <w:tc>
          <w:tcPr>
            <w:tcW w:w="4564" w:type="dxa"/>
            <w:vMerge w:val="restart"/>
            <w:vAlign w:val="center"/>
            <w:hideMark/>
          </w:tcPr>
          <w:p w:rsidR="00CD2E28" w:rsidRPr="00CD2E28" w:rsidRDefault="00CD2E28" w:rsidP="00CD2E28">
            <w:pPr>
              <w:rPr>
                <w:rFonts w:ascii="Times New Roman" w:hAnsi="Times New Roman"/>
              </w:rPr>
            </w:pPr>
            <w:r w:rsidRPr="00CD2E28">
              <w:rPr>
                <w:rFonts w:ascii="Times New Roman" w:hAnsi="Times New Roman"/>
              </w:rPr>
              <w:t>Paměťové i písemné sčítání, odčítání, násobení. Písemné sčítání obvyklým i modifikovaným způsobem, písemné násobení obvyklým a indickým způsobem. Paměťové dělení v rozsahu malé násobilky. Dělení se zbytkem.</w:t>
            </w:r>
          </w:p>
        </w:tc>
        <w:tc>
          <w:tcPr>
            <w:tcW w:w="1768" w:type="dxa"/>
            <w:vMerge w:val="restart"/>
            <w:vAlign w:val="center"/>
          </w:tcPr>
          <w:p w:rsidR="00CD2E28" w:rsidRPr="00CD2E28" w:rsidRDefault="00CD2E28" w:rsidP="00CD2E28">
            <w:pPr>
              <w:rPr>
                <w:rFonts w:ascii="Times New Roman" w:hAnsi="Times New Roman"/>
              </w:rPr>
            </w:pPr>
          </w:p>
        </w:tc>
      </w:tr>
      <w:tr w:rsidR="00CD2E28" w:rsidRPr="00CD2E28" w:rsidTr="00391203">
        <w:trPr>
          <w:trHeight w:val="270"/>
        </w:trPr>
        <w:tc>
          <w:tcPr>
            <w:tcW w:w="0" w:type="auto"/>
            <w:vMerge/>
            <w:vAlign w:val="center"/>
            <w:hideMark/>
          </w:tcPr>
          <w:p w:rsidR="00CD2E28" w:rsidRPr="00CD2E28" w:rsidRDefault="00CD2E28" w:rsidP="00CD2E28">
            <w:pPr>
              <w:rPr>
                <w:rFonts w:ascii="Times New Roman" w:hAnsi="Times New Roman"/>
              </w:rPr>
            </w:pPr>
          </w:p>
        </w:tc>
        <w:tc>
          <w:tcPr>
            <w:tcW w:w="0" w:type="auto"/>
            <w:vMerge/>
            <w:vAlign w:val="center"/>
            <w:hideMark/>
          </w:tcPr>
          <w:p w:rsidR="00CD2E28" w:rsidRPr="00CD2E28" w:rsidRDefault="00CD2E28" w:rsidP="00CD2E28">
            <w:pPr>
              <w:rPr>
                <w:rFonts w:ascii="Times New Roman" w:hAnsi="Times New Roman"/>
                <w:b/>
              </w:rPr>
            </w:pPr>
          </w:p>
        </w:tc>
        <w:tc>
          <w:tcPr>
            <w:tcW w:w="6029" w:type="dxa"/>
            <w:vAlign w:val="center"/>
            <w:hideMark/>
          </w:tcPr>
          <w:p w:rsidR="00CD2E28" w:rsidRPr="00CD2E28" w:rsidRDefault="00CD2E28" w:rsidP="00CD2E28">
            <w:pPr>
              <w:rPr>
                <w:rFonts w:ascii="Times New Roman" w:hAnsi="Times New Roman"/>
              </w:rPr>
            </w:pPr>
            <w:r w:rsidRPr="00CD2E28">
              <w:rPr>
                <w:rFonts w:ascii="Times New Roman" w:hAnsi="Times New Roman"/>
              </w:rPr>
              <w:t>Dělí (i se zbytkem) v oboru probraných násobilek.</w:t>
            </w:r>
          </w:p>
        </w:tc>
        <w:tc>
          <w:tcPr>
            <w:tcW w:w="0" w:type="auto"/>
            <w:vMerge/>
            <w:vAlign w:val="center"/>
            <w:hideMark/>
          </w:tcPr>
          <w:p w:rsidR="00CD2E28" w:rsidRPr="00CD2E28" w:rsidRDefault="00CD2E28" w:rsidP="00CD2E28">
            <w:pPr>
              <w:rPr>
                <w:rFonts w:ascii="Times New Roman" w:hAnsi="Times New Roman"/>
              </w:rPr>
            </w:pPr>
          </w:p>
        </w:tc>
        <w:tc>
          <w:tcPr>
            <w:tcW w:w="0" w:type="auto"/>
            <w:vMerge/>
            <w:vAlign w:val="center"/>
            <w:hideMark/>
          </w:tcPr>
          <w:p w:rsidR="00CD2E28" w:rsidRPr="00CD2E28" w:rsidRDefault="00CD2E28" w:rsidP="00CD2E28">
            <w:pPr>
              <w:rPr>
                <w:rFonts w:ascii="Times New Roman" w:hAnsi="Times New Roman"/>
              </w:rPr>
            </w:pPr>
          </w:p>
        </w:tc>
      </w:tr>
      <w:tr w:rsidR="00CD2E28" w:rsidRPr="00CD2E28" w:rsidTr="00391203">
        <w:trPr>
          <w:trHeight w:val="489"/>
        </w:trPr>
        <w:tc>
          <w:tcPr>
            <w:tcW w:w="0" w:type="auto"/>
            <w:vMerge/>
            <w:vAlign w:val="center"/>
            <w:hideMark/>
          </w:tcPr>
          <w:p w:rsidR="00CD2E28" w:rsidRPr="00CD2E28" w:rsidRDefault="00CD2E28" w:rsidP="00CD2E28">
            <w:pPr>
              <w:rPr>
                <w:rFonts w:ascii="Times New Roman" w:hAnsi="Times New Roman"/>
              </w:rPr>
            </w:pPr>
          </w:p>
        </w:tc>
        <w:tc>
          <w:tcPr>
            <w:tcW w:w="0" w:type="auto"/>
            <w:vMerge/>
            <w:vAlign w:val="center"/>
            <w:hideMark/>
          </w:tcPr>
          <w:p w:rsidR="00CD2E28" w:rsidRPr="00CD2E28" w:rsidRDefault="00CD2E28" w:rsidP="00CD2E28">
            <w:pPr>
              <w:rPr>
                <w:rFonts w:ascii="Times New Roman" w:hAnsi="Times New Roman"/>
                <w:b/>
              </w:rPr>
            </w:pPr>
          </w:p>
        </w:tc>
        <w:tc>
          <w:tcPr>
            <w:tcW w:w="6029" w:type="dxa"/>
            <w:vAlign w:val="center"/>
            <w:hideMark/>
          </w:tcPr>
          <w:p w:rsidR="00CD2E28" w:rsidRPr="00CD2E28" w:rsidRDefault="00CD2E28" w:rsidP="00CD2E28">
            <w:pPr>
              <w:rPr>
                <w:rFonts w:ascii="Times New Roman" w:hAnsi="Times New Roman"/>
              </w:rPr>
            </w:pPr>
            <w:r w:rsidRPr="00CD2E28">
              <w:rPr>
                <w:rFonts w:ascii="Times New Roman" w:hAnsi="Times New Roman"/>
              </w:rPr>
              <w:t>Využívá početní operace k modelování sémantických situací.</w:t>
            </w:r>
          </w:p>
        </w:tc>
        <w:tc>
          <w:tcPr>
            <w:tcW w:w="0" w:type="auto"/>
            <w:vMerge/>
            <w:vAlign w:val="center"/>
            <w:hideMark/>
          </w:tcPr>
          <w:p w:rsidR="00CD2E28" w:rsidRPr="00CD2E28" w:rsidRDefault="00CD2E28" w:rsidP="00CD2E28">
            <w:pPr>
              <w:rPr>
                <w:rFonts w:ascii="Times New Roman" w:hAnsi="Times New Roman"/>
              </w:rPr>
            </w:pPr>
          </w:p>
        </w:tc>
        <w:tc>
          <w:tcPr>
            <w:tcW w:w="0" w:type="auto"/>
            <w:vMerge/>
            <w:vAlign w:val="center"/>
            <w:hideMark/>
          </w:tcPr>
          <w:p w:rsidR="00CD2E28" w:rsidRPr="00CD2E28" w:rsidRDefault="00CD2E28" w:rsidP="00CD2E28">
            <w:pPr>
              <w:rPr>
                <w:rFonts w:ascii="Times New Roman" w:hAnsi="Times New Roman"/>
              </w:rPr>
            </w:pPr>
          </w:p>
        </w:tc>
      </w:tr>
      <w:tr w:rsidR="00CD2E28" w:rsidRPr="00CD2E28" w:rsidTr="00391203">
        <w:trPr>
          <w:trHeight w:val="843"/>
        </w:trPr>
        <w:tc>
          <w:tcPr>
            <w:tcW w:w="1574" w:type="dxa"/>
            <w:vMerge w:val="restart"/>
            <w:vAlign w:val="center"/>
          </w:tcPr>
          <w:p w:rsidR="00CD2E28" w:rsidRPr="00CD2E28" w:rsidRDefault="00CD2E28" w:rsidP="00CD2E28">
            <w:pPr>
              <w:jc w:val="center"/>
              <w:rPr>
                <w:rFonts w:ascii="Times New Roman" w:hAnsi="Times New Roman"/>
              </w:rPr>
            </w:pPr>
          </w:p>
          <w:p w:rsidR="00CD2E28" w:rsidRPr="00CD2E28" w:rsidRDefault="00CD2E28" w:rsidP="00CD2E28">
            <w:pPr>
              <w:jc w:val="center"/>
              <w:rPr>
                <w:rFonts w:ascii="Times New Roman" w:hAnsi="Times New Roman"/>
              </w:rPr>
            </w:pPr>
          </w:p>
          <w:p w:rsidR="00CD2E28" w:rsidRPr="00CD2E28" w:rsidRDefault="00CD2E28" w:rsidP="00CD2E28">
            <w:pPr>
              <w:jc w:val="center"/>
              <w:rPr>
                <w:rFonts w:ascii="Times New Roman" w:hAnsi="Times New Roman"/>
              </w:rPr>
            </w:pPr>
            <w:r w:rsidRPr="00CD2E28">
              <w:rPr>
                <w:rFonts w:ascii="Times New Roman" w:hAnsi="Times New Roman"/>
              </w:rPr>
              <w:t>1 OV 5</w:t>
            </w:r>
          </w:p>
        </w:tc>
        <w:tc>
          <w:tcPr>
            <w:tcW w:w="0" w:type="auto"/>
            <w:vMerge/>
            <w:vAlign w:val="center"/>
            <w:hideMark/>
          </w:tcPr>
          <w:p w:rsidR="00CD2E28" w:rsidRPr="00CD2E28" w:rsidRDefault="00CD2E28" w:rsidP="00CD2E28">
            <w:pPr>
              <w:rPr>
                <w:rFonts w:ascii="Times New Roman" w:hAnsi="Times New Roman"/>
                <w:b/>
              </w:rPr>
            </w:pPr>
          </w:p>
        </w:tc>
        <w:tc>
          <w:tcPr>
            <w:tcW w:w="6029" w:type="dxa"/>
            <w:vAlign w:val="center"/>
            <w:hideMark/>
          </w:tcPr>
          <w:p w:rsidR="00CD2E28" w:rsidRPr="00CD2E28" w:rsidRDefault="00CD2E28" w:rsidP="00CD2E28">
            <w:pPr>
              <w:rPr>
                <w:rFonts w:ascii="Times New Roman" w:hAnsi="Times New Roman"/>
              </w:rPr>
            </w:pPr>
            <w:r w:rsidRPr="00CD2E28">
              <w:rPr>
                <w:rFonts w:ascii="Times New Roman" w:hAnsi="Times New Roman"/>
              </w:rPr>
              <w:t>Umí modelovat a řešit slovní úlohy využívající čtyř základních početních operací.</w:t>
            </w:r>
          </w:p>
        </w:tc>
        <w:tc>
          <w:tcPr>
            <w:tcW w:w="4564" w:type="dxa"/>
            <w:vMerge w:val="restart"/>
            <w:vAlign w:val="center"/>
            <w:hideMark/>
          </w:tcPr>
          <w:p w:rsidR="00CD2E28" w:rsidRPr="00CD2E28" w:rsidRDefault="00CD2E28" w:rsidP="00CD2E28">
            <w:pPr>
              <w:rPr>
                <w:rFonts w:ascii="Times New Roman" w:hAnsi="Times New Roman"/>
              </w:rPr>
            </w:pPr>
            <w:r w:rsidRPr="00CD2E28">
              <w:rPr>
                <w:rFonts w:ascii="Times New Roman" w:hAnsi="Times New Roman"/>
              </w:rPr>
              <w:t xml:space="preserve">Využití aritmetických operací k modelování situací a procesů v prostředích a) sémantických: autobus, krokování a schody, peníze, děda </w:t>
            </w:r>
            <w:proofErr w:type="spellStart"/>
            <w:r w:rsidRPr="00CD2E28">
              <w:rPr>
                <w:rFonts w:ascii="Times New Roman" w:hAnsi="Times New Roman"/>
              </w:rPr>
              <w:t>Lesoň</w:t>
            </w:r>
            <w:proofErr w:type="spellEnd"/>
            <w:r w:rsidRPr="00CD2E28">
              <w:rPr>
                <w:rFonts w:ascii="Times New Roman" w:hAnsi="Times New Roman"/>
              </w:rPr>
              <w:t xml:space="preserve">, </w:t>
            </w:r>
            <w:proofErr w:type="spellStart"/>
            <w:r w:rsidRPr="00CD2E28">
              <w:rPr>
                <w:rFonts w:ascii="Times New Roman" w:hAnsi="Times New Roman"/>
              </w:rPr>
              <w:t>Biland</w:t>
            </w:r>
            <w:proofErr w:type="spellEnd"/>
            <w:r w:rsidRPr="00CD2E28">
              <w:rPr>
                <w:rFonts w:ascii="Times New Roman" w:hAnsi="Times New Roman"/>
              </w:rPr>
              <w:t xml:space="preserve">; b) strukturálních: součtové trojúhelníky, násobilkové obdélníky, pavučina a hadi, sčítací tabulky, stovková tabulka, neposedové v kombinaci s jiným prostředím, </w:t>
            </w:r>
            <w:proofErr w:type="spellStart"/>
            <w:r w:rsidRPr="00CD2E28">
              <w:rPr>
                <w:rFonts w:ascii="Times New Roman" w:hAnsi="Times New Roman"/>
              </w:rPr>
              <w:t>algebrogramy</w:t>
            </w:r>
            <w:proofErr w:type="spellEnd"/>
            <w:r w:rsidRPr="00CD2E28">
              <w:rPr>
                <w:rFonts w:ascii="Times New Roman" w:hAnsi="Times New Roman"/>
              </w:rPr>
              <w:t xml:space="preserve">, sousedé, číselné trojice, číselná kouzla </w:t>
            </w:r>
            <w:proofErr w:type="spellStart"/>
            <w:r w:rsidRPr="00CD2E28">
              <w:rPr>
                <w:rFonts w:ascii="Times New Roman" w:hAnsi="Times New Roman"/>
              </w:rPr>
              <w:t>algebrogramů</w:t>
            </w:r>
            <w:proofErr w:type="spellEnd"/>
            <w:r w:rsidRPr="00CD2E28">
              <w:rPr>
                <w:rFonts w:ascii="Times New Roman" w:hAnsi="Times New Roman"/>
              </w:rPr>
              <w:t>, indického násobení… Kombinatorické situace.</w:t>
            </w:r>
          </w:p>
        </w:tc>
        <w:tc>
          <w:tcPr>
            <w:tcW w:w="0" w:type="auto"/>
            <w:vMerge/>
            <w:vAlign w:val="center"/>
            <w:hideMark/>
          </w:tcPr>
          <w:p w:rsidR="00CD2E28" w:rsidRPr="00CD2E28" w:rsidRDefault="00CD2E28" w:rsidP="00CD2E28">
            <w:pPr>
              <w:rPr>
                <w:rFonts w:ascii="Times New Roman" w:hAnsi="Times New Roman"/>
              </w:rPr>
            </w:pPr>
          </w:p>
        </w:tc>
      </w:tr>
      <w:tr w:rsidR="00CD2E28" w:rsidRPr="00CD2E28" w:rsidTr="00391203">
        <w:trPr>
          <w:trHeight w:val="709"/>
        </w:trPr>
        <w:tc>
          <w:tcPr>
            <w:tcW w:w="0" w:type="auto"/>
            <w:vMerge/>
            <w:vAlign w:val="center"/>
            <w:hideMark/>
          </w:tcPr>
          <w:p w:rsidR="00CD2E28" w:rsidRPr="00CD2E28" w:rsidRDefault="00CD2E28" w:rsidP="00CD2E28">
            <w:pPr>
              <w:rPr>
                <w:rFonts w:ascii="Times New Roman" w:hAnsi="Times New Roman"/>
              </w:rPr>
            </w:pPr>
          </w:p>
        </w:tc>
        <w:tc>
          <w:tcPr>
            <w:tcW w:w="0" w:type="auto"/>
            <w:vMerge/>
            <w:vAlign w:val="center"/>
            <w:hideMark/>
          </w:tcPr>
          <w:p w:rsidR="00CD2E28" w:rsidRPr="00CD2E28" w:rsidRDefault="00CD2E28" w:rsidP="00CD2E28">
            <w:pPr>
              <w:rPr>
                <w:rFonts w:ascii="Times New Roman" w:hAnsi="Times New Roman"/>
                <w:b/>
              </w:rPr>
            </w:pPr>
          </w:p>
        </w:tc>
        <w:tc>
          <w:tcPr>
            <w:tcW w:w="6029" w:type="dxa"/>
            <w:vAlign w:val="center"/>
            <w:hideMark/>
          </w:tcPr>
          <w:p w:rsidR="00CD2E28" w:rsidRPr="00CD2E28" w:rsidRDefault="00CD2E28" w:rsidP="00CD2E28">
            <w:pPr>
              <w:rPr>
                <w:rFonts w:ascii="Times New Roman" w:hAnsi="Times New Roman"/>
              </w:rPr>
            </w:pPr>
            <w:r w:rsidRPr="00CD2E28">
              <w:rPr>
                <w:rFonts w:ascii="Times New Roman" w:hAnsi="Times New Roman"/>
              </w:rPr>
              <w:t>Umí tvořit analogické úlohy.</w:t>
            </w:r>
          </w:p>
        </w:tc>
        <w:tc>
          <w:tcPr>
            <w:tcW w:w="0" w:type="auto"/>
            <w:vMerge/>
            <w:vAlign w:val="center"/>
            <w:hideMark/>
          </w:tcPr>
          <w:p w:rsidR="00CD2E28" w:rsidRPr="00CD2E28" w:rsidRDefault="00CD2E28" w:rsidP="00CD2E28">
            <w:pPr>
              <w:rPr>
                <w:rFonts w:ascii="Times New Roman" w:hAnsi="Times New Roman"/>
              </w:rPr>
            </w:pPr>
          </w:p>
        </w:tc>
        <w:tc>
          <w:tcPr>
            <w:tcW w:w="0" w:type="auto"/>
            <w:vMerge/>
            <w:vAlign w:val="center"/>
            <w:hideMark/>
          </w:tcPr>
          <w:p w:rsidR="00CD2E28" w:rsidRPr="00CD2E28" w:rsidRDefault="00CD2E28" w:rsidP="00CD2E28">
            <w:pPr>
              <w:rPr>
                <w:rFonts w:ascii="Times New Roman" w:hAnsi="Times New Roman"/>
              </w:rPr>
            </w:pPr>
          </w:p>
        </w:tc>
      </w:tr>
      <w:tr w:rsidR="00CD2E28" w:rsidRPr="00CD2E28" w:rsidTr="00391203">
        <w:trPr>
          <w:trHeight w:val="822"/>
        </w:trPr>
        <w:tc>
          <w:tcPr>
            <w:tcW w:w="0" w:type="auto"/>
            <w:vMerge/>
            <w:vAlign w:val="center"/>
            <w:hideMark/>
          </w:tcPr>
          <w:p w:rsidR="00CD2E28" w:rsidRPr="00CD2E28" w:rsidRDefault="00CD2E28" w:rsidP="00CD2E28">
            <w:pPr>
              <w:rPr>
                <w:rFonts w:ascii="Times New Roman" w:hAnsi="Times New Roman"/>
              </w:rPr>
            </w:pPr>
          </w:p>
        </w:tc>
        <w:tc>
          <w:tcPr>
            <w:tcW w:w="0" w:type="auto"/>
            <w:vMerge/>
            <w:vAlign w:val="center"/>
            <w:hideMark/>
          </w:tcPr>
          <w:p w:rsidR="00CD2E28" w:rsidRPr="00CD2E28" w:rsidRDefault="00CD2E28" w:rsidP="00CD2E28">
            <w:pPr>
              <w:rPr>
                <w:rFonts w:ascii="Times New Roman" w:hAnsi="Times New Roman"/>
                <w:b/>
              </w:rPr>
            </w:pPr>
          </w:p>
        </w:tc>
        <w:tc>
          <w:tcPr>
            <w:tcW w:w="6029" w:type="dxa"/>
            <w:vAlign w:val="center"/>
            <w:hideMark/>
          </w:tcPr>
          <w:p w:rsidR="00CD2E28" w:rsidRPr="00CD2E28" w:rsidRDefault="00CD2E28" w:rsidP="00CD2E28">
            <w:pPr>
              <w:rPr>
                <w:rFonts w:ascii="Times New Roman" w:hAnsi="Times New Roman"/>
              </w:rPr>
            </w:pPr>
            <w:r w:rsidRPr="00CD2E28">
              <w:rPr>
                <w:rFonts w:ascii="Times New Roman" w:hAnsi="Times New Roman"/>
              </w:rPr>
              <w:t xml:space="preserve">Ovládá řešitelské strategie jako pokus – omyl, řetězení od konce, vyčerpání všech možností, rozklad na </w:t>
            </w:r>
            <w:proofErr w:type="spellStart"/>
            <w:r w:rsidRPr="00CD2E28">
              <w:rPr>
                <w:rFonts w:ascii="Times New Roman" w:hAnsi="Times New Roman"/>
              </w:rPr>
              <w:t>podúlohy</w:t>
            </w:r>
            <w:proofErr w:type="spellEnd"/>
            <w:r w:rsidRPr="00CD2E28">
              <w:rPr>
                <w:rFonts w:ascii="Times New Roman" w:hAnsi="Times New Roman"/>
              </w:rPr>
              <w:t>, …</w:t>
            </w:r>
          </w:p>
        </w:tc>
        <w:tc>
          <w:tcPr>
            <w:tcW w:w="0" w:type="auto"/>
            <w:vMerge/>
            <w:vAlign w:val="center"/>
            <w:hideMark/>
          </w:tcPr>
          <w:p w:rsidR="00CD2E28" w:rsidRPr="00CD2E28" w:rsidRDefault="00CD2E28" w:rsidP="00CD2E28">
            <w:pPr>
              <w:rPr>
                <w:rFonts w:ascii="Times New Roman" w:hAnsi="Times New Roman"/>
              </w:rPr>
            </w:pPr>
          </w:p>
        </w:tc>
        <w:tc>
          <w:tcPr>
            <w:tcW w:w="0" w:type="auto"/>
            <w:vMerge/>
            <w:vAlign w:val="center"/>
            <w:hideMark/>
          </w:tcPr>
          <w:p w:rsidR="00CD2E28" w:rsidRPr="00CD2E28" w:rsidRDefault="00CD2E28" w:rsidP="00CD2E28">
            <w:pPr>
              <w:rPr>
                <w:rFonts w:ascii="Times New Roman" w:hAnsi="Times New Roman"/>
              </w:rPr>
            </w:pPr>
          </w:p>
        </w:tc>
      </w:tr>
      <w:tr w:rsidR="00CD2E28" w:rsidRPr="00CD2E28" w:rsidTr="00391203">
        <w:trPr>
          <w:trHeight w:val="489"/>
        </w:trPr>
        <w:tc>
          <w:tcPr>
            <w:tcW w:w="0" w:type="auto"/>
            <w:vMerge/>
            <w:vAlign w:val="center"/>
            <w:hideMark/>
          </w:tcPr>
          <w:p w:rsidR="00CD2E28" w:rsidRPr="00CD2E28" w:rsidRDefault="00CD2E28" w:rsidP="00CD2E28">
            <w:pPr>
              <w:rPr>
                <w:rFonts w:ascii="Times New Roman" w:hAnsi="Times New Roman"/>
              </w:rPr>
            </w:pPr>
          </w:p>
        </w:tc>
        <w:tc>
          <w:tcPr>
            <w:tcW w:w="0" w:type="auto"/>
            <w:vMerge/>
            <w:vAlign w:val="center"/>
            <w:hideMark/>
          </w:tcPr>
          <w:p w:rsidR="00CD2E28" w:rsidRPr="00CD2E28" w:rsidRDefault="00CD2E28" w:rsidP="00CD2E28">
            <w:pPr>
              <w:rPr>
                <w:rFonts w:ascii="Times New Roman" w:hAnsi="Times New Roman"/>
                <w:b/>
              </w:rPr>
            </w:pPr>
          </w:p>
        </w:tc>
        <w:tc>
          <w:tcPr>
            <w:tcW w:w="6029" w:type="dxa"/>
            <w:vAlign w:val="center"/>
            <w:hideMark/>
          </w:tcPr>
          <w:p w:rsidR="00CD2E28" w:rsidRPr="00CD2E28" w:rsidRDefault="00CD2E28" w:rsidP="00CD2E28">
            <w:pPr>
              <w:rPr>
                <w:rFonts w:ascii="Times New Roman" w:hAnsi="Times New Roman"/>
              </w:rPr>
            </w:pPr>
            <w:r w:rsidRPr="00CD2E28">
              <w:rPr>
                <w:rFonts w:ascii="Times New Roman" w:hAnsi="Times New Roman"/>
              </w:rPr>
              <w:t>Rozumí kombinatorickému pojetí násobení.</w:t>
            </w:r>
          </w:p>
        </w:tc>
        <w:tc>
          <w:tcPr>
            <w:tcW w:w="0" w:type="auto"/>
            <w:vMerge/>
            <w:vAlign w:val="center"/>
            <w:hideMark/>
          </w:tcPr>
          <w:p w:rsidR="00CD2E28" w:rsidRPr="00CD2E28" w:rsidRDefault="00CD2E28" w:rsidP="00CD2E28">
            <w:pPr>
              <w:rPr>
                <w:rFonts w:ascii="Times New Roman" w:hAnsi="Times New Roman"/>
              </w:rPr>
            </w:pPr>
          </w:p>
        </w:tc>
        <w:tc>
          <w:tcPr>
            <w:tcW w:w="0" w:type="auto"/>
            <w:vMerge/>
            <w:vAlign w:val="center"/>
            <w:hideMark/>
          </w:tcPr>
          <w:p w:rsidR="00CD2E28" w:rsidRPr="00CD2E28" w:rsidRDefault="00CD2E28" w:rsidP="00CD2E28">
            <w:pPr>
              <w:rPr>
                <w:rFonts w:ascii="Times New Roman" w:hAnsi="Times New Roman"/>
              </w:rPr>
            </w:pPr>
          </w:p>
        </w:tc>
      </w:tr>
      <w:tr w:rsidR="00CD2E28" w:rsidRPr="00CD2E28" w:rsidTr="00391203">
        <w:trPr>
          <w:trHeight w:val="489"/>
        </w:trPr>
        <w:tc>
          <w:tcPr>
            <w:tcW w:w="1574" w:type="dxa"/>
            <w:vAlign w:val="center"/>
            <w:hideMark/>
          </w:tcPr>
          <w:p w:rsidR="00CD2E28" w:rsidRPr="00CD2E28" w:rsidRDefault="00CD2E28" w:rsidP="00CD2E28">
            <w:pPr>
              <w:jc w:val="center"/>
              <w:rPr>
                <w:rFonts w:ascii="Times New Roman" w:hAnsi="Times New Roman"/>
              </w:rPr>
            </w:pPr>
            <w:r w:rsidRPr="00CD2E28">
              <w:rPr>
                <w:rFonts w:ascii="Times New Roman" w:hAnsi="Times New Roman"/>
              </w:rPr>
              <w:t>2 OV 1</w:t>
            </w:r>
          </w:p>
        </w:tc>
        <w:tc>
          <w:tcPr>
            <w:tcW w:w="1578" w:type="dxa"/>
            <w:vMerge w:val="restart"/>
            <w:textDirection w:val="btLr"/>
            <w:vAlign w:val="center"/>
          </w:tcPr>
          <w:p w:rsidR="00CD2E28" w:rsidRPr="00CD2E28" w:rsidRDefault="00CD2E28" w:rsidP="00CD2E28">
            <w:pPr>
              <w:ind w:left="113" w:right="113"/>
              <w:jc w:val="center"/>
              <w:rPr>
                <w:rFonts w:ascii="Times New Roman" w:hAnsi="Times New Roman"/>
                <w:b/>
              </w:rPr>
            </w:pPr>
            <w:r w:rsidRPr="00CD2E28">
              <w:rPr>
                <w:rFonts w:ascii="Times New Roman" w:hAnsi="Times New Roman"/>
                <w:b/>
              </w:rPr>
              <w:t>Závislosti, vztahy, práce s daty</w:t>
            </w:r>
          </w:p>
          <w:p w:rsidR="00CD2E28" w:rsidRPr="00CD2E28" w:rsidRDefault="00CD2E28" w:rsidP="00CD2E28">
            <w:pPr>
              <w:ind w:left="113" w:right="113"/>
              <w:jc w:val="center"/>
              <w:rPr>
                <w:rFonts w:ascii="Times New Roman" w:hAnsi="Times New Roman"/>
              </w:rPr>
            </w:pPr>
          </w:p>
        </w:tc>
        <w:tc>
          <w:tcPr>
            <w:tcW w:w="6029" w:type="dxa"/>
            <w:vAlign w:val="center"/>
            <w:hideMark/>
          </w:tcPr>
          <w:p w:rsidR="00CD2E28" w:rsidRPr="00CD2E28" w:rsidRDefault="00CD2E28" w:rsidP="00CD2E28">
            <w:pPr>
              <w:rPr>
                <w:rFonts w:ascii="Times New Roman" w:hAnsi="Times New Roman"/>
              </w:rPr>
            </w:pPr>
            <w:r w:rsidRPr="00CD2E28">
              <w:rPr>
                <w:rFonts w:ascii="Times New Roman" w:hAnsi="Times New Roman"/>
              </w:rPr>
              <w:t xml:space="preserve">Prohlubuje si znalosti o měření času v různých kontextech (minuty, hodiny, dny, týdny, měsíce, roky).  </w:t>
            </w:r>
          </w:p>
        </w:tc>
        <w:tc>
          <w:tcPr>
            <w:tcW w:w="4564" w:type="dxa"/>
            <w:vAlign w:val="center"/>
            <w:hideMark/>
          </w:tcPr>
          <w:p w:rsidR="00CD2E28" w:rsidRPr="00CD2E28" w:rsidRDefault="00CD2E28" w:rsidP="00CD2E28">
            <w:pPr>
              <w:rPr>
                <w:rFonts w:ascii="Times New Roman" w:hAnsi="Times New Roman"/>
              </w:rPr>
            </w:pPr>
            <w:r w:rsidRPr="00CD2E28">
              <w:rPr>
                <w:rFonts w:ascii="Times New Roman" w:hAnsi="Times New Roman"/>
              </w:rPr>
              <w:t xml:space="preserve">Hodiny, kalendář včetně úloh o věku. Aritmetika ciferníku. </w:t>
            </w:r>
          </w:p>
        </w:tc>
        <w:tc>
          <w:tcPr>
            <w:tcW w:w="0" w:type="auto"/>
            <w:vMerge/>
            <w:vAlign w:val="center"/>
            <w:hideMark/>
          </w:tcPr>
          <w:p w:rsidR="00CD2E28" w:rsidRPr="00CD2E28" w:rsidRDefault="00CD2E28" w:rsidP="00CD2E28">
            <w:pPr>
              <w:rPr>
                <w:rFonts w:ascii="Times New Roman" w:hAnsi="Times New Roman"/>
              </w:rPr>
            </w:pPr>
          </w:p>
        </w:tc>
      </w:tr>
      <w:tr w:rsidR="00CD2E28" w:rsidRPr="00CD2E28" w:rsidTr="00391203">
        <w:trPr>
          <w:cantSplit/>
          <w:trHeight w:val="1900"/>
        </w:trPr>
        <w:tc>
          <w:tcPr>
            <w:tcW w:w="1574" w:type="dxa"/>
            <w:vMerge w:val="restart"/>
            <w:vAlign w:val="center"/>
            <w:hideMark/>
          </w:tcPr>
          <w:p w:rsidR="00CD2E28" w:rsidRPr="00CD2E28" w:rsidRDefault="00CD2E28" w:rsidP="00CD2E28">
            <w:pPr>
              <w:jc w:val="center"/>
              <w:rPr>
                <w:rFonts w:ascii="Times New Roman" w:hAnsi="Times New Roman"/>
              </w:rPr>
            </w:pPr>
            <w:r w:rsidRPr="00CD2E28">
              <w:rPr>
                <w:rFonts w:ascii="Times New Roman" w:hAnsi="Times New Roman"/>
              </w:rPr>
              <w:t>2 OV 2</w:t>
            </w:r>
          </w:p>
        </w:tc>
        <w:tc>
          <w:tcPr>
            <w:tcW w:w="0" w:type="auto"/>
            <w:vMerge/>
            <w:vAlign w:val="center"/>
            <w:hideMark/>
          </w:tcPr>
          <w:p w:rsidR="00CD2E28" w:rsidRPr="00CD2E28" w:rsidRDefault="00CD2E28" w:rsidP="00CD2E28">
            <w:pPr>
              <w:rPr>
                <w:rFonts w:ascii="Times New Roman" w:hAnsi="Times New Roman"/>
              </w:rPr>
            </w:pPr>
          </w:p>
        </w:tc>
        <w:tc>
          <w:tcPr>
            <w:tcW w:w="6029" w:type="dxa"/>
            <w:vAlign w:val="center"/>
            <w:hideMark/>
          </w:tcPr>
          <w:p w:rsidR="00CD2E28" w:rsidRPr="00CD2E28" w:rsidRDefault="00CD2E28" w:rsidP="00CD2E28">
            <w:pPr>
              <w:rPr>
                <w:rFonts w:ascii="Times New Roman" w:hAnsi="Times New Roman"/>
              </w:rPr>
            </w:pPr>
            <w:r w:rsidRPr="00CD2E28">
              <w:rPr>
                <w:rFonts w:ascii="Times New Roman" w:hAnsi="Times New Roman"/>
              </w:rPr>
              <w:t xml:space="preserve">Umí evidovat složitější dynamické i statické situace pomocí znaků, slov, šipek, tabulek a grafů. </w:t>
            </w:r>
          </w:p>
        </w:tc>
        <w:tc>
          <w:tcPr>
            <w:tcW w:w="4564" w:type="dxa"/>
            <w:vMerge w:val="restart"/>
            <w:vAlign w:val="center"/>
            <w:hideMark/>
          </w:tcPr>
          <w:p w:rsidR="00CD2E28" w:rsidRPr="00CD2E28" w:rsidRDefault="00CD2E28" w:rsidP="00CD2E28">
            <w:pPr>
              <w:rPr>
                <w:rFonts w:ascii="Times New Roman" w:hAnsi="Times New Roman"/>
              </w:rPr>
            </w:pPr>
            <w:r w:rsidRPr="00CD2E28">
              <w:rPr>
                <w:rFonts w:ascii="Times New Roman" w:hAnsi="Times New Roman"/>
              </w:rPr>
              <w:t xml:space="preserve">Závislosti v různých aritmetických prostředích a) sémantických: autobus, korkování a schody, děda </w:t>
            </w:r>
            <w:proofErr w:type="spellStart"/>
            <w:r w:rsidRPr="00CD2E28">
              <w:rPr>
                <w:rFonts w:ascii="Times New Roman" w:hAnsi="Times New Roman"/>
              </w:rPr>
              <w:t>Lesoň</w:t>
            </w:r>
            <w:proofErr w:type="spellEnd"/>
            <w:r w:rsidRPr="00CD2E28">
              <w:rPr>
                <w:rFonts w:ascii="Times New Roman" w:hAnsi="Times New Roman"/>
              </w:rPr>
              <w:t xml:space="preserve">, peníze, </w:t>
            </w:r>
            <w:proofErr w:type="spellStart"/>
            <w:r w:rsidRPr="00CD2E28">
              <w:rPr>
                <w:rFonts w:ascii="Times New Roman" w:hAnsi="Times New Roman"/>
              </w:rPr>
              <w:t>Biland</w:t>
            </w:r>
            <w:proofErr w:type="spellEnd"/>
            <w:r w:rsidRPr="00CD2E28">
              <w:rPr>
                <w:rFonts w:ascii="Times New Roman" w:hAnsi="Times New Roman"/>
              </w:rPr>
              <w:t xml:space="preserve">, cyklotrasy a autobusové linky, výstaviště, rodina;  b) strukturálních: součtové trojúhelníky, násobilkové obdélníky, pavučiny a hadi, sčítací tabulky, </w:t>
            </w:r>
            <w:proofErr w:type="spellStart"/>
            <w:r w:rsidRPr="00CD2E28">
              <w:rPr>
                <w:rFonts w:ascii="Times New Roman" w:hAnsi="Times New Roman"/>
              </w:rPr>
              <w:t>algebrogramy</w:t>
            </w:r>
            <w:proofErr w:type="spellEnd"/>
            <w:r w:rsidRPr="00CD2E28">
              <w:rPr>
                <w:rFonts w:ascii="Times New Roman" w:hAnsi="Times New Roman"/>
              </w:rPr>
              <w:t xml:space="preserve">, sousedé, číselné trojice, číselná kouzla; c) geometrických: cesty ve čtvercové mříži, mřížové i nemřížové </w:t>
            </w:r>
            <w:r w:rsidRPr="00CD2E28">
              <w:rPr>
                <w:rFonts w:ascii="Times New Roman" w:hAnsi="Times New Roman"/>
              </w:rPr>
              <w:lastRenderedPageBreak/>
              <w:t xml:space="preserve">objekty, parkety, dřívka, krychlové stavby a krychlová tělesa. Propedeutika statistiky a pravděpodobnosti. Práce s parametrem jako propedeutika funkčního myšlení. </w:t>
            </w:r>
          </w:p>
        </w:tc>
        <w:tc>
          <w:tcPr>
            <w:tcW w:w="0" w:type="auto"/>
            <w:vMerge w:val="restart"/>
            <w:vAlign w:val="center"/>
            <w:hideMark/>
          </w:tcPr>
          <w:p w:rsidR="00CD2E28" w:rsidRPr="00CD2E28" w:rsidRDefault="00CD2E28" w:rsidP="00CD2E28">
            <w:pPr>
              <w:rPr>
                <w:rFonts w:ascii="Times New Roman" w:hAnsi="Times New Roman"/>
              </w:rPr>
            </w:pPr>
          </w:p>
        </w:tc>
      </w:tr>
      <w:tr w:rsidR="00CD2E28" w:rsidRPr="00CD2E28" w:rsidTr="00391203">
        <w:trPr>
          <w:trHeight w:val="301"/>
        </w:trPr>
        <w:tc>
          <w:tcPr>
            <w:tcW w:w="0" w:type="auto"/>
            <w:vMerge/>
            <w:vAlign w:val="center"/>
            <w:hideMark/>
          </w:tcPr>
          <w:p w:rsidR="00CD2E28" w:rsidRPr="00CD2E28" w:rsidRDefault="00CD2E28" w:rsidP="00CD2E28">
            <w:pPr>
              <w:rPr>
                <w:rFonts w:ascii="Times New Roman" w:hAnsi="Times New Roman"/>
              </w:rPr>
            </w:pPr>
          </w:p>
        </w:tc>
        <w:tc>
          <w:tcPr>
            <w:tcW w:w="0" w:type="auto"/>
            <w:vMerge/>
            <w:vAlign w:val="center"/>
            <w:hideMark/>
          </w:tcPr>
          <w:p w:rsidR="00CD2E28" w:rsidRPr="00CD2E28" w:rsidRDefault="00CD2E28" w:rsidP="00CD2E28">
            <w:pPr>
              <w:rPr>
                <w:rFonts w:ascii="Times New Roman" w:hAnsi="Times New Roman"/>
              </w:rPr>
            </w:pPr>
          </w:p>
        </w:tc>
        <w:tc>
          <w:tcPr>
            <w:tcW w:w="6029" w:type="dxa"/>
            <w:vAlign w:val="center"/>
            <w:hideMark/>
          </w:tcPr>
          <w:p w:rsidR="00CD2E28" w:rsidRPr="00CD2E28" w:rsidRDefault="00CD2E28" w:rsidP="00CD2E28">
            <w:pPr>
              <w:rPr>
                <w:rFonts w:ascii="Times New Roman" w:hAnsi="Times New Roman"/>
              </w:rPr>
            </w:pPr>
            <w:r w:rsidRPr="00CD2E28">
              <w:rPr>
                <w:rFonts w:ascii="Times New Roman" w:hAnsi="Times New Roman"/>
              </w:rPr>
              <w:t xml:space="preserve">Pracuje s daty: umí z náhodných jevů tvořit statický soubor, eviduje soubor dat a organizuje je tabulkou i grafem. </w:t>
            </w:r>
          </w:p>
        </w:tc>
        <w:tc>
          <w:tcPr>
            <w:tcW w:w="0" w:type="auto"/>
            <w:vMerge/>
            <w:vAlign w:val="center"/>
            <w:hideMark/>
          </w:tcPr>
          <w:p w:rsidR="00CD2E28" w:rsidRPr="00CD2E28" w:rsidRDefault="00CD2E28" w:rsidP="00CD2E28">
            <w:pPr>
              <w:rPr>
                <w:rFonts w:ascii="Times New Roman" w:hAnsi="Times New Roman"/>
              </w:rPr>
            </w:pPr>
          </w:p>
        </w:tc>
        <w:tc>
          <w:tcPr>
            <w:tcW w:w="0" w:type="auto"/>
            <w:vMerge/>
            <w:vAlign w:val="center"/>
            <w:hideMark/>
          </w:tcPr>
          <w:p w:rsidR="00CD2E28" w:rsidRPr="00CD2E28" w:rsidRDefault="00CD2E28" w:rsidP="00CD2E28">
            <w:pPr>
              <w:rPr>
                <w:rFonts w:ascii="Times New Roman" w:hAnsi="Times New Roman"/>
              </w:rPr>
            </w:pPr>
          </w:p>
        </w:tc>
      </w:tr>
      <w:tr w:rsidR="00CD2E28" w:rsidRPr="00CD2E28" w:rsidTr="00391203">
        <w:trPr>
          <w:trHeight w:val="559"/>
        </w:trPr>
        <w:tc>
          <w:tcPr>
            <w:tcW w:w="1574" w:type="dxa"/>
            <w:vAlign w:val="center"/>
            <w:hideMark/>
          </w:tcPr>
          <w:p w:rsidR="00CD2E28" w:rsidRPr="00CD2E28" w:rsidRDefault="00CD2E28" w:rsidP="00CD2E28">
            <w:pPr>
              <w:jc w:val="center"/>
              <w:rPr>
                <w:rFonts w:ascii="Times New Roman" w:hAnsi="Times New Roman"/>
              </w:rPr>
            </w:pPr>
            <w:r w:rsidRPr="00CD2E28">
              <w:rPr>
                <w:rFonts w:ascii="Times New Roman" w:hAnsi="Times New Roman"/>
              </w:rPr>
              <w:lastRenderedPageBreak/>
              <w:t>2 OV 3</w:t>
            </w:r>
          </w:p>
        </w:tc>
        <w:tc>
          <w:tcPr>
            <w:tcW w:w="0" w:type="auto"/>
            <w:vMerge/>
            <w:vAlign w:val="center"/>
            <w:hideMark/>
          </w:tcPr>
          <w:p w:rsidR="00CD2E28" w:rsidRPr="00CD2E28" w:rsidRDefault="00CD2E28" w:rsidP="00CD2E28">
            <w:pPr>
              <w:rPr>
                <w:rFonts w:ascii="Times New Roman" w:hAnsi="Times New Roman"/>
              </w:rPr>
            </w:pPr>
          </w:p>
        </w:tc>
        <w:tc>
          <w:tcPr>
            <w:tcW w:w="6029" w:type="dxa"/>
            <w:vAlign w:val="center"/>
            <w:hideMark/>
          </w:tcPr>
          <w:p w:rsidR="00CD2E28" w:rsidRPr="00CD2E28" w:rsidRDefault="00CD2E28" w:rsidP="00CD2E28">
            <w:pPr>
              <w:rPr>
                <w:rFonts w:ascii="Times New Roman" w:hAnsi="Times New Roman"/>
              </w:rPr>
            </w:pPr>
            <w:r w:rsidRPr="00CD2E28">
              <w:rPr>
                <w:rFonts w:ascii="Times New Roman" w:hAnsi="Times New Roman"/>
              </w:rPr>
              <w:t>Používá tabulku jako nástroj organizace souboru objektů do 1 000. Poznává některé obecné jevy z kombinatoriky, pravděpodobnosti, statistiky, z pravidelností a závislostí.</w:t>
            </w:r>
          </w:p>
        </w:tc>
        <w:tc>
          <w:tcPr>
            <w:tcW w:w="4564" w:type="dxa"/>
            <w:vAlign w:val="center"/>
            <w:hideMark/>
          </w:tcPr>
          <w:p w:rsidR="00CD2E28" w:rsidRPr="00CD2E28" w:rsidRDefault="00CD2E28" w:rsidP="00CD2E28">
            <w:pPr>
              <w:rPr>
                <w:rFonts w:ascii="Times New Roman" w:hAnsi="Times New Roman"/>
              </w:rPr>
            </w:pPr>
            <w:r w:rsidRPr="00CD2E28">
              <w:rPr>
                <w:rFonts w:ascii="Times New Roman" w:hAnsi="Times New Roman"/>
              </w:rPr>
              <w:t>Doplňování chybějících údajů do strukturované tabulky (např. bus, stovková tabulka). Využití tabulky k porozumění pravděpodobnostním jevům. Diagram různých typů (vývojové, výstaviště, cyklostezky, pavučiny…). Organizační principy.</w:t>
            </w:r>
          </w:p>
        </w:tc>
        <w:tc>
          <w:tcPr>
            <w:tcW w:w="0" w:type="auto"/>
            <w:vMerge/>
            <w:vAlign w:val="center"/>
            <w:hideMark/>
          </w:tcPr>
          <w:p w:rsidR="00CD2E28" w:rsidRPr="00CD2E28" w:rsidRDefault="00CD2E28" w:rsidP="00CD2E28">
            <w:pPr>
              <w:rPr>
                <w:rFonts w:ascii="Times New Roman" w:hAnsi="Times New Roman"/>
              </w:rPr>
            </w:pPr>
          </w:p>
        </w:tc>
      </w:tr>
      <w:tr w:rsidR="00CD2E28" w:rsidRPr="00CD2E28" w:rsidTr="00391203">
        <w:trPr>
          <w:trHeight w:val="284"/>
        </w:trPr>
        <w:tc>
          <w:tcPr>
            <w:tcW w:w="1574" w:type="dxa"/>
            <w:vMerge w:val="restart"/>
            <w:vAlign w:val="center"/>
          </w:tcPr>
          <w:p w:rsidR="00CD2E28" w:rsidRPr="00CD2E28" w:rsidRDefault="00CD2E28" w:rsidP="00CD2E28">
            <w:pPr>
              <w:jc w:val="center"/>
              <w:rPr>
                <w:rFonts w:asciiTheme="minorHAnsi" w:hAnsiTheme="minorHAnsi" w:cstheme="minorBidi"/>
              </w:rPr>
            </w:pPr>
          </w:p>
          <w:p w:rsidR="00CD2E28" w:rsidRPr="00CD2E28" w:rsidRDefault="00CD2E28" w:rsidP="00CD2E28">
            <w:pPr>
              <w:jc w:val="center"/>
              <w:rPr>
                <w:rFonts w:ascii="Times New Roman" w:hAnsi="Times New Roman"/>
              </w:rPr>
            </w:pPr>
            <w:r w:rsidRPr="00CD2E28">
              <w:rPr>
                <w:rFonts w:ascii="Times New Roman" w:hAnsi="Times New Roman"/>
              </w:rPr>
              <w:t xml:space="preserve">3 </w:t>
            </w:r>
            <w:proofErr w:type="gramStart"/>
            <w:r w:rsidRPr="00CD2E28">
              <w:rPr>
                <w:rFonts w:ascii="Times New Roman" w:hAnsi="Times New Roman"/>
              </w:rPr>
              <w:t>OV 1 –       3 OV</w:t>
            </w:r>
            <w:proofErr w:type="gramEnd"/>
            <w:r w:rsidRPr="00CD2E28">
              <w:rPr>
                <w:rFonts w:ascii="Times New Roman" w:hAnsi="Times New Roman"/>
              </w:rPr>
              <w:t xml:space="preserve"> 3</w:t>
            </w:r>
          </w:p>
          <w:p w:rsidR="00CD2E28" w:rsidRPr="00CD2E28" w:rsidRDefault="00CD2E28" w:rsidP="00CD2E28">
            <w:pPr>
              <w:jc w:val="center"/>
              <w:rPr>
                <w:rFonts w:asciiTheme="minorHAnsi" w:hAnsiTheme="minorHAnsi" w:cstheme="minorBidi"/>
              </w:rPr>
            </w:pPr>
          </w:p>
        </w:tc>
        <w:tc>
          <w:tcPr>
            <w:tcW w:w="1578" w:type="dxa"/>
            <w:vMerge w:val="restart"/>
            <w:textDirection w:val="btLr"/>
            <w:vAlign w:val="center"/>
          </w:tcPr>
          <w:p w:rsidR="00CD2E28" w:rsidRPr="00CD2E28" w:rsidRDefault="00CD2E28" w:rsidP="00CD2E28">
            <w:pPr>
              <w:ind w:left="113" w:right="113"/>
              <w:jc w:val="center"/>
            </w:pPr>
          </w:p>
          <w:p w:rsidR="00CD2E28" w:rsidRPr="00CD2E28" w:rsidRDefault="00CD2E28" w:rsidP="00CD2E28">
            <w:pPr>
              <w:ind w:left="113" w:right="113"/>
              <w:jc w:val="center"/>
            </w:pPr>
          </w:p>
          <w:p w:rsidR="00CD2E28" w:rsidRPr="00CD2E28" w:rsidRDefault="00CD2E28" w:rsidP="00CD2E28">
            <w:pPr>
              <w:ind w:left="113" w:right="113"/>
              <w:jc w:val="center"/>
              <w:rPr>
                <w:rFonts w:ascii="Times New Roman" w:hAnsi="Times New Roman"/>
                <w:b/>
              </w:rPr>
            </w:pPr>
            <w:r w:rsidRPr="00CD2E28">
              <w:rPr>
                <w:rFonts w:ascii="Times New Roman" w:hAnsi="Times New Roman"/>
                <w:b/>
              </w:rPr>
              <w:t>Geometrie v rovině a prostoru.</w:t>
            </w:r>
          </w:p>
          <w:p w:rsidR="00CD2E28" w:rsidRPr="00CD2E28" w:rsidRDefault="00CD2E28" w:rsidP="00CD2E28">
            <w:pPr>
              <w:ind w:left="113" w:right="113"/>
              <w:jc w:val="center"/>
              <w:rPr>
                <w:rFonts w:asciiTheme="minorHAnsi" w:hAnsiTheme="minorHAnsi" w:cstheme="minorBidi"/>
              </w:rPr>
            </w:pPr>
          </w:p>
          <w:p w:rsidR="00CD2E28" w:rsidRPr="00CD2E28" w:rsidRDefault="00CD2E28" w:rsidP="00CD2E28">
            <w:pPr>
              <w:ind w:left="113" w:right="113"/>
            </w:pPr>
          </w:p>
        </w:tc>
        <w:tc>
          <w:tcPr>
            <w:tcW w:w="6029" w:type="dxa"/>
            <w:vAlign w:val="center"/>
            <w:hideMark/>
          </w:tcPr>
          <w:p w:rsidR="00CD2E28" w:rsidRPr="00CD2E28" w:rsidRDefault="00CD2E28" w:rsidP="00CD2E28">
            <w:pPr>
              <w:rPr>
                <w:rFonts w:ascii="Times New Roman" w:hAnsi="Times New Roman"/>
              </w:rPr>
            </w:pPr>
            <w:r w:rsidRPr="00CD2E28">
              <w:rPr>
                <w:rFonts w:ascii="Times New Roman" w:hAnsi="Times New Roman"/>
              </w:rPr>
              <w:t>Umí pracovat s krychlovými stavbami a tělesy v různých reprezentacích.</w:t>
            </w:r>
          </w:p>
        </w:tc>
        <w:tc>
          <w:tcPr>
            <w:tcW w:w="4564" w:type="dxa"/>
            <w:vMerge w:val="restart"/>
            <w:vAlign w:val="center"/>
            <w:hideMark/>
          </w:tcPr>
          <w:p w:rsidR="00CD2E28" w:rsidRPr="00CD2E28" w:rsidRDefault="00CD2E28" w:rsidP="00CD2E28">
            <w:pPr>
              <w:rPr>
                <w:rFonts w:ascii="Times New Roman" w:hAnsi="Times New Roman"/>
              </w:rPr>
            </w:pPr>
            <w:r w:rsidRPr="00CD2E28">
              <w:rPr>
                <w:rFonts w:ascii="Times New Roman" w:hAnsi="Times New Roman"/>
              </w:rPr>
              <w:t xml:space="preserve">Rovinné útvary. Čtverec, obdélník, čtyřúhelníky, pěti a šesti úhelníky, trojúhelník rovnoramenný, rovnostranný, pravoúhlý, kruh a kružnice v různých prostředích. </w:t>
            </w:r>
            <w:proofErr w:type="spellStart"/>
            <w:r w:rsidRPr="00CD2E28">
              <w:rPr>
                <w:rFonts w:ascii="Times New Roman" w:hAnsi="Times New Roman"/>
              </w:rPr>
              <w:t>Geodeska</w:t>
            </w:r>
            <w:proofErr w:type="spellEnd"/>
            <w:r w:rsidRPr="00CD2E28">
              <w:rPr>
                <w:rFonts w:ascii="Times New Roman" w:hAnsi="Times New Roman"/>
              </w:rPr>
              <w:t xml:space="preserve"> a čtverečkovaný papír, mřížkový útvar. Orientace v rovině v prostředí cyklotras. Krychlové stavby, jejich plány, půdorys a nárys, proces konstrukce a přestavby krychlové stavby. Koule, kužel, válec, kvádr, jehlan. Sítě těles. Měření: obvod, obsah, objem.</w:t>
            </w:r>
          </w:p>
        </w:tc>
        <w:tc>
          <w:tcPr>
            <w:tcW w:w="1768" w:type="dxa"/>
            <w:vMerge w:val="restart"/>
            <w:vAlign w:val="center"/>
          </w:tcPr>
          <w:p w:rsidR="00CD2E28" w:rsidRPr="00CD2E28" w:rsidRDefault="00CD2E28" w:rsidP="00CD2E28">
            <w:pPr>
              <w:rPr>
                <w:rFonts w:asciiTheme="minorHAnsi" w:hAnsiTheme="minorHAnsi" w:cstheme="minorBidi"/>
              </w:rPr>
            </w:pPr>
          </w:p>
        </w:tc>
      </w:tr>
      <w:tr w:rsidR="00CD2E28" w:rsidRPr="00CD2E28" w:rsidTr="00391203">
        <w:trPr>
          <w:trHeight w:val="703"/>
        </w:trPr>
        <w:tc>
          <w:tcPr>
            <w:tcW w:w="0" w:type="auto"/>
            <w:vMerge/>
            <w:vAlign w:val="center"/>
            <w:hideMark/>
          </w:tcPr>
          <w:p w:rsidR="00CD2E28" w:rsidRPr="00CD2E28" w:rsidRDefault="00CD2E28" w:rsidP="00CD2E28"/>
        </w:tc>
        <w:tc>
          <w:tcPr>
            <w:tcW w:w="0" w:type="auto"/>
            <w:vMerge/>
            <w:vAlign w:val="center"/>
            <w:hideMark/>
          </w:tcPr>
          <w:p w:rsidR="00CD2E28" w:rsidRPr="00CD2E28" w:rsidRDefault="00CD2E28" w:rsidP="00CD2E28"/>
        </w:tc>
        <w:tc>
          <w:tcPr>
            <w:tcW w:w="6029" w:type="dxa"/>
            <w:vAlign w:val="center"/>
            <w:hideMark/>
          </w:tcPr>
          <w:p w:rsidR="00CD2E28" w:rsidRPr="00CD2E28" w:rsidRDefault="00CD2E28" w:rsidP="00CD2E28">
            <w:pPr>
              <w:rPr>
                <w:rFonts w:ascii="Times New Roman" w:hAnsi="Times New Roman"/>
              </w:rPr>
            </w:pPr>
            <w:r w:rsidRPr="00CD2E28">
              <w:rPr>
                <w:rFonts w:ascii="Times New Roman" w:hAnsi="Times New Roman"/>
              </w:rPr>
              <w:t>Pozná různé jednoduché mnohoúhelníky, kruh, kružnici, dále kvádr, hranol, jehlan, válec, kužel a kouli.</w:t>
            </w:r>
          </w:p>
        </w:tc>
        <w:tc>
          <w:tcPr>
            <w:tcW w:w="0" w:type="auto"/>
            <w:vMerge/>
            <w:vAlign w:val="center"/>
            <w:hideMark/>
          </w:tcPr>
          <w:p w:rsidR="00CD2E28" w:rsidRPr="00CD2E28" w:rsidRDefault="00CD2E28" w:rsidP="00CD2E28">
            <w:pPr>
              <w:rPr>
                <w:rFonts w:ascii="Times New Roman" w:hAnsi="Times New Roman"/>
              </w:rPr>
            </w:pPr>
          </w:p>
        </w:tc>
        <w:tc>
          <w:tcPr>
            <w:tcW w:w="0" w:type="auto"/>
            <w:vMerge/>
            <w:vAlign w:val="center"/>
            <w:hideMark/>
          </w:tcPr>
          <w:p w:rsidR="00CD2E28" w:rsidRPr="00CD2E28" w:rsidRDefault="00CD2E28" w:rsidP="00CD2E28"/>
        </w:tc>
      </w:tr>
      <w:tr w:rsidR="00CD2E28" w:rsidRPr="00CD2E28" w:rsidTr="00391203">
        <w:trPr>
          <w:trHeight w:val="698"/>
        </w:trPr>
        <w:tc>
          <w:tcPr>
            <w:tcW w:w="0" w:type="auto"/>
            <w:vMerge/>
            <w:vAlign w:val="center"/>
            <w:hideMark/>
          </w:tcPr>
          <w:p w:rsidR="00CD2E28" w:rsidRPr="00CD2E28" w:rsidRDefault="00CD2E28" w:rsidP="00CD2E28"/>
        </w:tc>
        <w:tc>
          <w:tcPr>
            <w:tcW w:w="0" w:type="auto"/>
            <w:vMerge/>
            <w:vAlign w:val="center"/>
            <w:hideMark/>
          </w:tcPr>
          <w:p w:rsidR="00CD2E28" w:rsidRPr="00CD2E28" w:rsidRDefault="00CD2E28" w:rsidP="00CD2E28"/>
        </w:tc>
        <w:tc>
          <w:tcPr>
            <w:tcW w:w="6029" w:type="dxa"/>
            <w:vAlign w:val="center"/>
            <w:hideMark/>
          </w:tcPr>
          <w:p w:rsidR="00CD2E28" w:rsidRPr="00CD2E28" w:rsidRDefault="00CD2E28" w:rsidP="00CD2E28">
            <w:pPr>
              <w:rPr>
                <w:rFonts w:ascii="Times New Roman" w:hAnsi="Times New Roman"/>
              </w:rPr>
            </w:pPr>
            <w:r w:rsidRPr="00CD2E28">
              <w:rPr>
                <w:rFonts w:ascii="Times New Roman" w:hAnsi="Times New Roman"/>
              </w:rPr>
              <w:t>Seznamuje se s pojmy: vrchol, hrana, stěna, uhlopříčka, střed, obvod, povrch, obsah, objem a vlastnostmi útvarů.</w:t>
            </w:r>
          </w:p>
        </w:tc>
        <w:tc>
          <w:tcPr>
            <w:tcW w:w="0" w:type="auto"/>
            <w:vMerge/>
            <w:vAlign w:val="center"/>
            <w:hideMark/>
          </w:tcPr>
          <w:p w:rsidR="00CD2E28" w:rsidRPr="00CD2E28" w:rsidRDefault="00CD2E28" w:rsidP="00CD2E28">
            <w:pPr>
              <w:rPr>
                <w:rFonts w:ascii="Times New Roman" w:hAnsi="Times New Roman"/>
              </w:rPr>
            </w:pPr>
          </w:p>
        </w:tc>
        <w:tc>
          <w:tcPr>
            <w:tcW w:w="0" w:type="auto"/>
            <w:vMerge/>
            <w:vAlign w:val="center"/>
            <w:hideMark/>
          </w:tcPr>
          <w:p w:rsidR="00CD2E28" w:rsidRPr="00CD2E28" w:rsidRDefault="00CD2E28" w:rsidP="00CD2E28"/>
        </w:tc>
      </w:tr>
      <w:tr w:rsidR="00CD2E28" w:rsidRPr="00CD2E28" w:rsidTr="00391203">
        <w:trPr>
          <w:trHeight w:val="403"/>
        </w:trPr>
        <w:tc>
          <w:tcPr>
            <w:tcW w:w="0" w:type="auto"/>
            <w:vMerge/>
            <w:vAlign w:val="center"/>
            <w:hideMark/>
          </w:tcPr>
          <w:p w:rsidR="00CD2E28" w:rsidRPr="00CD2E28" w:rsidRDefault="00CD2E28" w:rsidP="00CD2E28"/>
        </w:tc>
        <w:tc>
          <w:tcPr>
            <w:tcW w:w="0" w:type="auto"/>
            <w:vMerge/>
            <w:vAlign w:val="center"/>
            <w:hideMark/>
          </w:tcPr>
          <w:p w:rsidR="00CD2E28" w:rsidRPr="00CD2E28" w:rsidRDefault="00CD2E28" w:rsidP="00CD2E28"/>
        </w:tc>
        <w:tc>
          <w:tcPr>
            <w:tcW w:w="6029" w:type="dxa"/>
            <w:vAlign w:val="center"/>
            <w:hideMark/>
          </w:tcPr>
          <w:p w:rsidR="00CD2E28" w:rsidRPr="00CD2E28" w:rsidRDefault="00CD2E28" w:rsidP="00CD2E28">
            <w:pPr>
              <w:rPr>
                <w:rFonts w:ascii="Times New Roman" w:hAnsi="Times New Roman"/>
              </w:rPr>
            </w:pPr>
            <w:r w:rsidRPr="00CD2E28">
              <w:rPr>
                <w:rFonts w:ascii="Times New Roman" w:hAnsi="Times New Roman"/>
              </w:rPr>
              <w:t>Umí narýsovat rovinné útvary.</w:t>
            </w:r>
          </w:p>
        </w:tc>
        <w:tc>
          <w:tcPr>
            <w:tcW w:w="0" w:type="auto"/>
            <w:vMerge/>
            <w:vAlign w:val="center"/>
            <w:hideMark/>
          </w:tcPr>
          <w:p w:rsidR="00CD2E28" w:rsidRPr="00CD2E28" w:rsidRDefault="00CD2E28" w:rsidP="00CD2E28">
            <w:pPr>
              <w:rPr>
                <w:rFonts w:ascii="Times New Roman" w:hAnsi="Times New Roman"/>
              </w:rPr>
            </w:pPr>
          </w:p>
        </w:tc>
        <w:tc>
          <w:tcPr>
            <w:tcW w:w="0" w:type="auto"/>
            <w:vMerge/>
            <w:vAlign w:val="center"/>
            <w:hideMark/>
          </w:tcPr>
          <w:p w:rsidR="00CD2E28" w:rsidRPr="00CD2E28" w:rsidRDefault="00CD2E28" w:rsidP="00CD2E28"/>
        </w:tc>
      </w:tr>
      <w:tr w:rsidR="00CD2E28" w:rsidRPr="00CD2E28" w:rsidTr="00391203">
        <w:trPr>
          <w:trHeight w:val="604"/>
        </w:trPr>
        <w:tc>
          <w:tcPr>
            <w:tcW w:w="0" w:type="auto"/>
            <w:vMerge/>
            <w:vAlign w:val="center"/>
            <w:hideMark/>
          </w:tcPr>
          <w:p w:rsidR="00CD2E28" w:rsidRPr="00CD2E28" w:rsidRDefault="00CD2E28" w:rsidP="00CD2E28"/>
        </w:tc>
        <w:tc>
          <w:tcPr>
            <w:tcW w:w="0" w:type="auto"/>
            <w:vMerge/>
            <w:vAlign w:val="center"/>
            <w:hideMark/>
          </w:tcPr>
          <w:p w:rsidR="00CD2E28" w:rsidRPr="00CD2E28" w:rsidRDefault="00CD2E28" w:rsidP="00CD2E28"/>
        </w:tc>
        <w:tc>
          <w:tcPr>
            <w:tcW w:w="6029" w:type="dxa"/>
            <w:vAlign w:val="center"/>
            <w:hideMark/>
          </w:tcPr>
          <w:p w:rsidR="00CD2E28" w:rsidRPr="00CD2E28" w:rsidRDefault="00CD2E28" w:rsidP="00CD2E28">
            <w:pPr>
              <w:rPr>
                <w:rFonts w:ascii="Times New Roman" w:hAnsi="Times New Roman"/>
              </w:rPr>
            </w:pPr>
            <w:r w:rsidRPr="00CD2E28">
              <w:rPr>
                <w:rFonts w:ascii="Times New Roman" w:hAnsi="Times New Roman"/>
              </w:rPr>
              <w:t>Využívá čtverečkovaného papíru, jazyka šipek k propedeutice souřadnic v 2D.</w:t>
            </w:r>
          </w:p>
        </w:tc>
        <w:tc>
          <w:tcPr>
            <w:tcW w:w="0" w:type="auto"/>
            <w:vMerge/>
            <w:vAlign w:val="center"/>
            <w:hideMark/>
          </w:tcPr>
          <w:p w:rsidR="00CD2E28" w:rsidRPr="00CD2E28" w:rsidRDefault="00CD2E28" w:rsidP="00CD2E28">
            <w:pPr>
              <w:rPr>
                <w:rFonts w:ascii="Times New Roman" w:hAnsi="Times New Roman"/>
              </w:rPr>
            </w:pPr>
          </w:p>
        </w:tc>
        <w:tc>
          <w:tcPr>
            <w:tcW w:w="0" w:type="auto"/>
            <w:vMerge/>
            <w:vAlign w:val="center"/>
            <w:hideMark/>
          </w:tcPr>
          <w:p w:rsidR="00CD2E28" w:rsidRPr="00CD2E28" w:rsidRDefault="00CD2E28" w:rsidP="00CD2E28"/>
        </w:tc>
      </w:tr>
    </w:tbl>
    <w:p w:rsidR="00CD2E28" w:rsidRPr="00CD2E28" w:rsidRDefault="00CD2E28" w:rsidP="00CD2E28">
      <w:pPr>
        <w:pStyle w:val="SVP-pedmt-ronk"/>
      </w:pPr>
      <w:r w:rsidRPr="00CD2E28">
        <w:lastRenderedPageBreak/>
        <w:t>Vyučovací předmět:</w:t>
      </w:r>
      <w:r w:rsidRPr="00CD2E28">
        <w:tab/>
        <w:t>Matematika – prof. Hejný</w:t>
      </w:r>
      <w:r w:rsidRPr="00CD2E28">
        <w:br/>
        <w:t xml:space="preserve">Ročník: 4. </w:t>
      </w:r>
    </w:p>
    <w:tbl>
      <w:tblPr>
        <w:tblStyle w:val="Mkatabulky"/>
        <w:tblpPr w:leftFromText="141" w:rightFromText="141" w:vertAnchor="page" w:horzAnchor="margin" w:tblpXSpec="center" w:tblpY="2844"/>
        <w:tblW w:w="15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2"/>
        <w:gridCol w:w="1396"/>
        <w:gridCol w:w="7229"/>
        <w:gridCol w:w="4148"/>
        <w:gridCol w:w="1618"/>
      </w:tblGrid>
      <w:tr w:rsidR="00CD2E28" w:rsidRPr="00CD2E28" w:rsidTr="00391203">
        <w:trPr>
          <w:trHeight w:val="301"/>
        </w:trPr>
        <w:tc>
          <w:tcPr>
            <w:tcW w:w="1122" w:type="dxa"/>
            <w:vAlign w:val="center"/>
          </w:tcPr>
          <w:p w:rsidR="00CD2E28" w:rsidRPr="00CD2E28" w:rsidRDefault="00CD2E28" w:rsidP="00CD2E28">
            <w:pPr>
              <w:jc w:val="center"/>
              <w:rPr>
                <w:rFonts w:ascii="Times New Roman" w:hAnsi="Times New Roman"/>
                <w:b/>
                <w:sz w:val="28"/>
              </w:rPr>
            </w:pPr>
            <w:r w:rsidRPr="00CD2E28">
              <w:rPr>
                <w:rFonts w:ascii="Times New Roman" w:hAnsi="Times New Roman"/>
                <w:b/>
                <w:sz w:val="28"/>
              </w:rPr>
              <w:t>ČV</w:t>
            </w:r>
          </w:p>
        </w:tc>
        <w:tc>
          <w:tcPr>
            <w:tcW w:w="1396" w:type="dxa"/>
            <w:vAlign w:val="center"/>
          </w:tcPr>
          <w:p w:rsidR="00CD2E28" w:rsidRPr="00CD2E28" w:rsidRDefault="00CD2E28" w:rsidP="00CD2E28">
            <w:pPr>
              <w:jc w:val="center"/>
              <w:rPr>
                <w:rFonts w:ascii="Times New Roman" w:hAnsi="Times New Roman"/>
                <w:b/>
                <w:sz w:val="28"/>
              </w:rPr>
            </w:pPr>
            <w:r w:rsidRPr="00CD2E28">
              <w:rPr>
                <w:rFonts w:ascii="Times New Roman" w:hAnsi="Times New Roman"/>
                <w:b/>
                <w:sz w:val="28"/>
              </w:rPr>
              <w:t>Okruh</w:t>
            </w:r>
          </w:p>
        </w:tc>
        <w:tc>
          <w:tcPr>
            <w:tcW w:w="7229" w:type="dxa"/>
            <w:vAlign w:val="center"/>
          </w:tcPr>
          <w:p w:rsidR="00CD2E28" w:rsidRPr="00CD2E28" w:rsidRDefault="00CD2E28" w:rsidP="00CD2E28">
            <w:pPr>
              <w:jc w:val="center"/>
              <w:rPr>
                <w:rFonts w:ascii="Times New Roman" w:hAnsi="Times New Roman"/>
                <w:b/>
                <w:sz w:val="28"/>
              </w:rPr>
            </w:pPr>
            <w:r w:rsidRPr="00CD2E28">
              <w:rPr>
                <w:rFonts w:ascii="Times New Roman" w:hAnsi="Times New Roman"/>
                <w:b/>
                <w:sz w:val="28"/>
              </w:rPr>
              <w:t>Výstup</w:t>
            </w:r>
          </w:p>
        </w:tc>
        <w:tc>
          <w:tcPr>
            <w:tcW w:w="4148" w:type="dxa"/>
            <w:vAlign w:val="center"/>
          </w:tcPr>
          <w:p w:rsidR="00CD2E28" w:rsidRPr="00CD2E28" w:rsidRDefault="00CD2E28" w:rsidP="00CD2E28">
            <w:pPr>
              <w:jc w:val="center"/>
              <w:rPr>
                <w:rFonts w:ascii="Times New Roman" w:hAnsi="Times New Roman"/>
                <w:b/>
                <w:sz w:val="28"/>
              </w:rPr>
            </w:pPr>
            <w:r w:rsidRPr="00CD2E28">
              <w:rPr>
                <w:rFonts w:ascii="Times New Roman" w:hAnsi="Times New Roman"/>
                <w:b/>
                <w:sz w:val="28"/>
              </w:rPr>
              <w:t>Učivo</w:t>
            </w:r>
          </w:p>
        </w:tc>
        <w:tc>
          <w:tcPr>
            <w:tcW w:w="1618" w:type="dxa"/>
          </w:tcPr>
          <w:p w:rsidR="00CD2E28" w:rsidRPr="00CD2E28" w:rsidRDefault="00CD2E28" w:rsidP="00CD2E28">
            <w:pPr>
              <w:jc w:val="center"/>
              <w:rPr>
                <w:rFonts w:ascii="Times New Roman" w:hAnsi="Times New Roman"/>
                <w:b/>
                <w:sz w:val="28"/>
              </w:rPr>
            </w:pPr>
            <w:r w:rsidRPr="00CD2E28">
              <w:rPr>
                <w:rFonts w:ascii="Times New Roman" w:hAnsi="Times New Roman"/>
                <w:b/>
                <w:sz w:val="28"/>
              </w:rPr>
              <w:t>Průřezová témata</w:t>
            </w:r>
          </w:p>
        </w:tc>
      </w:tr>
      <w:tr w:rsidR="00CD2E28" w:rsidRPr="00CD2E28" w:rsidTr="00391203">
        <w:trPr>
          <w:trHeight w:val="1175"/>
        </w:trPr>
        <w:tc>
          <w:tcPr>
            <w:tcW w:w="1122" w:type="dxa"/>
            <w:vMerge w:val="restart"/>
            <w:vAlign w:val="center"/>
          </w:tcPr>
          <w:p w:rsidR="00CD2E28" w:rsidRPr="00CD2E28" w:rsidRDefault="00CD2E28" w:rsidP="00CD2E28">
            <w:pPr>
              <w:jc w:val="center"/>
              <w:rPr>
                <w:rFonts w:ascii="Times New Roman" w:hAnsi="Times New Roman"/>
              </w:rPr>
            </w:pPr>
            <w:r w:rsidRPr="00CD2E28">
              <w:rPr>
                <w:rFonts w:ascii="Times New Roman" w:hAnsi="Times New Roman"/>
              </w:rPr>
              <w:t>1 OV1</w:t>
            </w:r>
          </w:p>
          <w:p w:rsidR="00CD2E28" w:rsidRPr="00CD2E28" w:rsidRDefault="00CD2E28" w:rsidP="00CD2E28">
            <w:pPr>
              <w:jc w:val="center"/>
              <w:rPr>
                <w:rFonts w:ascii="Times New Roman" w:hAnsi="Times New Roman"/>
              </w:rPr>
            </w:pPr>
          </w:p>
        </w:tc>
        <w:tc>
          <w:tcPr>
            <w:tcW w:w="1396" w:type="dxa"/>
            <w:vMerge w:val="restart"/>
            <w:textDirection w:val="btLr"/>
            <w:vAlign w:val="center"/>
          </w:tcPr>
          <w:p w:rsidR="00CD2E28" w:rsidRPr="00CD2E28" w:rsidRDefault="00CD2E28" w:rsidP="00CD2E28">
            <w:pPr>
              <w:ind w:right="113"/>
              <w:jc w:val="center"/>
              <w:rPr>
                <w:rFonts w:ascii="Times New Roman" w:hAnsi="Times New Roman"/>
                <w:b/>
              </w:rPr>
            </w:pPr>
            <w:r w:rsidRPr="00CD2E28">
              <w:rPr>
                <w:rFonts w:ascii="Times New Roman" w:hAnsi="Times New Roman"/>
                <w:b/>
              </w:rPr>
              <w:t>Číslo a početní operace</w:t>
            </w:r>
          </w:p>
        </w:tc>
        <w:tc>
          <w:tcPr>
            <w:tcW w:w="7229" w:type="dxa"/>
          </w:tcPr>
          <w:p w:rsidR="00CD2E28" w:rsidRPr="00CD2E28" w:rsidRDefault="00CD2E28" w:rsidP="00CD2E28">
            <w:pPr>
              <w:rPr>
                <w:rFonts w:ascii="Times New Roman" w:hAnsi="Times New Roman"/>
              </w:rPr>
            </w:pPr>
          </w:p>
          <w:p w:rsidR="00CD2E28" w:rsidRPr="00CD2E28" w:rsidRDefault="00CD2E28" w:rsidP="00CD2E28">
            <w:pPr>
              <w:rPr>
                <w:rFonts w:ascii="Times New Roman" w:hAnsi="Times New Roman"/>
              </w:rPr>
            </w:pPr>
            <w:r w:rsidRPr="00CD2E28">
              <w:rPr>
                <w:rFonts w:ascii="Times New Roman" w:hAnsi="Times New Roman"/>
              </w:rPr>
              <w:t>Žák se orientuje v oboru 0 – 1 000 000</w:t>
            </w:r>
          </w:p>
          <w:p w:rsidR="00CD2E28" w:rsidRPr="00CD2E28" w:rsidRDefault="00CD2E28" w:rsidP="00CD2E28">
            <w:pPr>
              <w:rPr>
                <w:rFonts w:ascii="Times New Roman" w:hAnsi="Times New Roman"/>
              </w:rPr>
            </w:pPr>
            <w:r w:rsidRPr="00CD2E28">
              <w:rPr>
                <w:rFonts w:ascii="Times New Roman" w:hAnsi="Times New Roman"/>
              </w:rPr>
              <w:t xml:space="preserve">Dokáže využívat základní vlastnosti početních výkonů. </w:t>
            </w:r>
          </w:p>
          <w:p w:rsidR="00CD2E28" w:rsidRPr="00CD2E28" w:rsidRDefault="00CD2E28" w:rsidP="00CD2E28">
            <w:pPr>
              <w:rPr>
                <w:rFonts w:ascii="Times New Roman" w:hAnsi="Times New Roman"/>
              </w:rPr>
            </w:pPr>
            <w:r w:rsidRPr="00CD2E28">
              <w:rPr>
                <w:rFonts w:ascii="Times New Roman" w:hAnsi="Times New Roman"/>
              </w:rPr>
              <w:t>Využívá šikovné počítání „na přeskáčku“.</w:t>
            </w:r>
          </w:p>
          <w:p w:rsidR="00CD2E28" w:rsidRPr="00CD2E28" w:rsidRDefault="00CD2E28" w:rsidP="00CD2E28"/>
        </w:tc>
        <w:tc>
          <w:tcPr>
            <w:tcW w:w="4148" w:type="dxa"/>
            <w:vAlign w:val="center"/>
          </w:tcPr>
          <w:p w:rsidR="00CD2E28" w:rsidRPr="00CD2E28" w:rsidRDefault="00CD2E28" w:rsidP="00CD2E28">
            <w:pPr>
              <w:rPr>
                <w:rFonts w:ascii="Times New Roman" w:hAnsi="Times New Roman"/>
              </w:rPr>
            </w:pPr>
            <w:r w:rsidRPr="00CD2E28">
              <w:rPr>
                <w:rFonts w:ascii="Times New Roman" w:hAnsi="Times New Roman"/>
              </w:rPr>
              <w:t>Číslo a početní operace.</w:t>
            </w:r>
          </w:p>
          <w:p w:rsidR="00CD2E28" w:rsidRPr="00CD2E28" w:rsidRDefault="00CD2E28" w:rsidP="00CD2E28">
            <w:pPr>
              <w:rPr>
                <w:rFonts w:ascii="Times New Roman" w:hAnsi="Times New Roman"/>
              </w:rPr>
            </w:pPr>
            <w:r w:rsidRPr="00CD2E28">
              <w:rPr>
                <w:rFonts w:ascii="Times New Roman" w:hAnsi="Times New Roman"/>
              </w:rPr>
              <w:t>Komutativnost, asociativnost.</w:t>
            </w:r>
          </w:p>
          <w:p w:rsidR="00CD2E28" w:rsidRPr="00CD2E28" w:rsidRDefault="00CD2E28" w:rsidP="00CD2E28">
            <w:r w:rsidRPr="00CD2E28">
              <w:rPr>
                <w:rFonts w:ascii="Times New Roman" w:hAnsi="Times New Roman"/>
              </w:rPr>
              <w:t>Matematické pojmy.</w:t>
            </w:r>
          </w:p>
        </w:tc>
        <w:tc>
          <w:tcPr>
            <w:tcW w:w="1618" w:type="dxa"/>
            <w:vMerge w:val="restart"/>
            <w:vAlign w:val="center"/>
          </w:tcPr>
          <w:p w:rsidR="00CD2E28" w:rsidRPr="00CD2E28" w:rsidRDefault="00CD2E28" w:rsidP="00CD2E28">
            <w:pPr>
              <w:pStyle w:val="Nadpis2"/>
              <w:keepNext w:val="0"/>
              <w:outlineLvl w:val="1"/>
              <w:rPr>
                <w:rFonts w:ascii="Times New Roman" w:hAnsi="Times New Roman" w:cs="Times New Roman"/>
                <w:sz w:val="20"/>
                <w:szCs w:val="20"/>
              </w:rPr>
            </w:pPr>
            <w:r w:rsidRPr="00CD2E28">
              <w:rPr>
                <w:rFonts w:ascii="Times New Roman" w:hAnsi="Times New Roman" w:cs="Times New Roman"/>
                <w:sz w:val="20"/>
                <w:szCs w:val="20"/>
              </w:rPr>
              <w:t>OSV</w:t>
            </w:r>
          </w:p>
          <w:p w:rsidR="00CD2E28" w:rsidRPr="00CD2E28" w:rsidRDefault="00CD2E28" w:rsidP="00CD2E28">
            <w:pPr>
              <w:rPr>
                <w:b/>
                <w:sz w:val="20"/>
                <w:szCs w:val="20"/>
              </w:rPr>
            </w:pPr>
            <w:r w:rsidRPr="00CD2E28">
              <w:rPr>
                <w:b/>
                <w:sz w:val="20"/>
                <w:szCs w:val="20"/>
              </w:rPr>
              <w:t>Osobnostní rozvoj</w:t>
            </w:r>
          </w:p>
          <w:p w:rsidR="00CD2E28" w:rsidRPr="00CD2E28" w:rsidRDefault="00CD2E28" w:rsidP="00CD2E28">
            <w:pPr>
              <w:pStyle w:val="Styl10bKurzva"/>
            </w:pPr>
            <w:r w:rsidRPr="00CD2E28">
              <w:t>rozvoj schopnosti poznávání</w:t>
            </w:r>
          </w:p>
          <w:p w:rsidR="00CD2E28" w:rsidRPr="00CD2E28" w:rsidRDefault="00CD2E28" w:rsidP="00CD2E28">
            <w:pPr>
              <w:rPr>
                <w:rFonts w:ascii="Times New Roman" w:hAnsi="Times New Roman"/>
              </w:rPr>
            </w:pPr>
            <w:r w:rsidRPr="00CD2E28">
              <w:t>(dovednosti pro učení)</w:t>
            </w:r>
          </w:p>
        </w:tc>
      </w:tr>
      <w:tr w:rsidR="00CD2E28" w:rsidRPr="00CD2E28" w:rsidTr="00391203">
        <w:trPr>
          <w:trHeight w:val="783"/>
        </w:trPr>
        <w:tc>
          <w:tcPr>
            <w:tcW w:w="1122" w:type="dxa"/>
            <w:vMerge/>
            <w:vAlign w:val="center"/>
          </w:tcPr>
          <w:p w:rsidR="00CD2E28" w:rsidRPr="00CD2E28" w:rsidRDefault="00CD2E28" w:rsidP="00CD2E28">
            <w:pPr>
              <w:jc w:val="center"/>
              <w:rPr>
                <w:rFonts w:ascii="Times New Roman" w:hAnsi="Times New Roman"/>
              </w:rPr>
            </w:pPr>
          </w:p>
        </w:tc>
        <w:tc>
          <w:tcPr>
            <w:tcW w:w="1396" w:type="dxa"/>
            <w:vMerge/>
            <w:vAlign w:val="center"/>
          </w:tcPr>
          <w:p w:rsidR="00CD2E28" w:rsidRPr="00CD2E28" w:rsidRDefault="00CD2E28" w:rsidP="00CD2E28">
            <w:pPr>
              <w:jc w:val="center"/>
              <w:rPr>
                <w:rFonts w:ascii="Times New Roman" w:hAnsi="Times New Roman"/>
              </w:rPr>
            </w:pPr>
          </w:p>
        </w:tc>
        <w:tc>
          <w:tcPr>
            <w:tcW w:w="7229" w:type="dxa"/>
            <w:vAlign w:val="center"/>
          </w:tcPr>
          <w:p w:rsidR="00CD2E28" w:rsidRPr="00CD2E28" w:rsidRDefault="00CD2E28" w:rsidP="00CD2E28">
            <w:pPr>
              <w:rPr>
                <w:rFonts w:ascii="Times New Roman" w:hAnsi="Times New Roman"/>
              </w:rPr>
            </w:pPr>
            <w:r w:rsidRPr="00CD2E28">
              <w:rPr>
                <w:rFonts w:ascii="Times New Roman" w:hAnsi="Times New Roman"/>
              </w:rPr>
              <w:t>Vymodeluje číslo ve zjednodušené formě.</w:t>
            </w:r>
          </w:p>
          <w:p w:rsidR="00CD2E28" w:rsidRPr="00CD2E28" w:rsidRDefault="00CD2E28" w:rsidP="00CD2E28">
            <w:pPr>
              <w:rPr>
                <w:rFonts w:ascii="Times New Roman" w:hAnsi="Times New Roman"/>
              </w:rPr>
            </w:pPr>
            <w:r w:rsidRPr="00CD2E28">
              <w:rPr>
                <w:rFonts w:ascii="Times New Roman" w:hAnsi="Times New Roman"/>
              </w:rPr>
              <w:t>Počítá do 1 000 000 po statisících, desetitisících, tisících. Čte, zapisuje a zobrazuje čísla na číselné ose.</w:t>
            </w:r>
          </w:p>
        </w:tc>
        <w:tc>
          <w:tcPr>
            <w:tcW w:w="4148" w:type="dxa"/>
            <w:vAlign w:val="center"/>
          </w:tcPr>
          <w:p w:rsidR="00CD2E28" w:rsidRPr="00CD2E28" w:rsidRDefault="00CD2E28" w:rsidP="00CD2E28">
            <w:pPr>
              <w:rPr>
                <w:rFonts w:ascii="Times New Roman" w:hAnsi="Times New Roman"/>
              </w:rPr>
            </w:pPr>
            <w:r w:rsidRPr="00CD2E28">
              <w:rPr>
                <w:rFonts w:ascii="Times New Roman" w:hAnsi="Times New Roman"/>
              </w:rPr>
              <w:t xml:space="preserve">Velká čísla, řády, číselná osa. </w:t>
            </w:r>
          </w:p>
        </w:tc>
        <w:tc>
          <w:tcPr>
            <w:tcW w:w="1618" w:type="dxa"/>
            <w:vMerge/>
            <w:vAlign w:val="center"/>
          </w:tcPr>
          <w:p w:rsidR="00CD2E28" w:rsidRPr="00CD2E28" w:rsidRDefault="00CD2E28" w:rsidP="00CD2E28">
            <w:pPr>
              <w:rPr>
                <w:rFonts w:ascii="Times New Roman" w:hAnsi="Times New Roman"/>
              </w:rPr>
            </w:pPr>
          </w:p>
        </w:tc>
      </w:tr>
      <w:tr w:rsidR="00CD2E28" w:rsidRPr="00CD2E28" w:rsidTr="00391203">
        <w:trPr>
          <w:trHeight w:val="512"/>
        </w:trPr>
        <w:tc>
          <w:tcPr>
            <w:tcW w:w="1122" w:type="dxa"/>
            <w:vMerge/>
            <w:vAlign w:val="center"/>
          </w:tcPr>
          <w:p w:rsidR="00CD2E28" w:rsidRPr="00CD2E28" w:rsidRDefault="00CD2E28" w:rsidP="00CD2E28">
            <w:pPr>
              <w:jc w:val="center"/>
              <w:rPr>
                <w:rFonts w:ascii="Times New Roman" w:hAnsi="Times New Roman"/>
              </w:rPr>
            </w:pPr>
          </w:p>
        </w:tc>
        <w:tc>
          <w:tcPr>
            <w:tcW w:w="1396" w:type="dxa"/>
            <w:vMerge/>
            <w:vAlign w:val="center"/>
          </w:tcPr>
          <w:p w:rsidR="00CD2E28" w:rsidRPr="00CD2E28" w:rsidRDefault="00CD2E28" w:rsidP="00CD2E28">
            <w:pPr>
              <w:jc w:val="center"/>
              <w:rPr>
                <w:rFonts w:ascii="Times New Roman" w:hAnsi="Times New Roman"/>
              </w:rPr>
            </w:pPr>
          </w:p>
        </w:tc>
        <w:tc>
          <w:tcPr>
            <w:tcW w:w="7229" w:type="dxa"/>
            <w:vAlign w:val="center"/>
          </w:tcPr>
          <w:p w:rsidR="00CD2E28" w:rsidRPr="00CD2E28" w:rsidRDefault="00CD2E28" w:rsidP="00CD2E28">
            <w:pPr>
              <w:rPr>
                <w:rFonts w:ascii="Times New Roman" w:hAnsi="Times New Roman"/>
              </w:rPr>
            </w:pPr>
            <w:r w:rsidRPr="00CD2E28">
              <w:rPr>
                <w:rFonts w:ascii="Times New Roman" w:hAnsi="Times New Roman"/>
              </w:rPr>
              <w:t>Pamětně sčítá a odčítá čísla. Chápe vztahy mezi sčítáním a odčítáním.</w:t>
            </w:r>
          </w:p>
        </w:tc>
        <w:tc>
          <w:tcPr>
            <w:tcW w:w="4148" w:type="dxa"/>
            <w:vAlign w:val="center"/>
          </w:tcPr>
          <w:p w:rsidR="00CD2E28" w:rsidRPr="00CD2E28" w:rsidRDefault="00CD2E28" w:rsidP="00CD2E28">
            <w:pPr>
              <w:rPr>
                <w:rFonts w:ascii="Times New Roman" w:hAnsi="Times New Roman"/>
              </w:rPr>
            </w:pPr>
            <w:r w:rsidRPr="00CD2E28">
              <w:rPr>
                <w:rFonts w:ascii="Times New Roman" w:hAnsi="Times New Roman"/>
              </w:rPr>
              <w:t>Pamětné sčítání a odčítání.</w:t>
            </w:r>
          </w:p>
        </w:tc>
        <w:tc>
          <w:tcPr>
            <w:tcW w:w="1618" w:type="dxa"/>
            <w:vMerge/>
            <w:vAlign w:val="center"/>
          </w:tcPr>
          <w:p w:rsidR="00CD2E28" w:rsidRPr="00CD2E28" w:rsidRDefault="00CD2E28" w:rsidP="00CD2E28">
            <w:pPr>
              <w:rPr>
                <w:rFonts w:ascii="Times New Roman" w:hAnsi="Times New Roman"/>
              </w:rPr>
            </w:pPr>
          </w:p>
        </w:tc>
      </w:tr>
      <w:tr w:rsidR="00CD2E28" w:rsidRPr="00CD2E28" w:rsidTr="00391203">
        <w:trPr>
          <w:trHeight w:val="668"/>
        </w:trPr>
        <w:tc>
          <w:tcPr>
            <w:tcW w:w="1122" w:type="dxa"/>
            <w:vMerge w:val="restart"/>
            <w:vAlign w:val="center"/>
          </w:tcPr>
          <w:p w:rsidR="00CD2E28" w:rsidRPr="00CD2E28" w:rsidRDefault="00CD2E28" w:rsidP="00CD2E28">
            <w:pPr>
              <w:jc w:val="center"/>
              <w:rPr>
                <w:rFonts w:ascii="Times New Roman" w:hAnsi="Times New Roman"/>
              </w:rPr>
            </w:pPr>
          </w:p>
          <w:p w:rsidR="00CD2E28" w:rsidRPr="00CD2E28" w:rsidRDefault="00CD2E28" w:rsidP="00CD2E28">
            <w:pPr>
              <w:jc w:val="center"/>
              <w:rPr>
                <w:rFonts w:ascii="Times New Roman" w:hAnsi="Times New Roman"/>
              </w:rPr>
            </w:pPr>
          </w:p>
          <w:p w:rsidR="00CD2E28" w:rsidRPr="00CD2E28" w:rsidRDefault="00CD2E28" w:rsidP="00CD2E28">
            <w:pPr>
              <w:jc w:val="center"/>
              <w:rPr>
                <w:rFonts w:ascii="Times New Roman" w:hAnsi="Times New Roman"/>
              </w:rPr>
            </w:pPr>
          </w:p>
          <w:p w:rsidR="00CD2E28" w:rsidRPr="00CD2E28" w:rsidRDefault="00CD2E28" w:rsidP="00CD2E28">
            <w:pPr>
              <w:jc w:val="center"/>
              <w:rPr>
                <w:rFonts w:ascii="Times New Roman" w:hAnsi="Times New Roman"/>
              </w:rPr>
            </w:pPr>
            <w:r w:rsidRPr="00CD2E28">
              <w:rPr>
                <w:rFonts w:ascii="Times New Roman" w:hAnsi="Times New Roman"/>
              </w:rPr>
              <w:t>1 OV2</w:t>
            </w:r>
          </w:p>
          <w:p w:rsidR="00CD2E28" w:rsidRPr="00CD2E28" w:rsidRDefault="00CD2E28" w:rsidP="00CD2E28">
            <w:pPr>
              <w:jc w:val="center"/>
              <w:rPr>
                <w:rFonts w:ascii="Times New Roman" w:hAnsi="Times New Roman"/>
              </w:rPr>
            </w:pPr>
          </w:p>
          <w:p w:rsidR="00CD2E28" w:rsidRPr="00CD2E28" w:rsidRDefault="00CD2E28" w:rsidP="00CD2E28">
            <w:pPr>
              <w:jc w:val="center"/>
              <w:rPr>
                <w:rFonts w:ascii="Times New Roman" w:hAnsi="Times New Roman"/>
              </w:rPr>
            </w:pPr>
          </w:p>
          <w:p w:rsidR="00CD2E28" w:rsidRPr="00CD2E28" w:rsidRDefault="00CD2E28" w:rsidP="00CD2E28">
            <w:pPr>
              <w:jc w:val="center"/>
              <w:rPr>
                <w:rFonts w:ascii="Times New Roman" w:hAnsi="Times New Roman"/>
              </w:rPr>
            </w:pPr>
          </w:p>
        </w:tc>
        <w:tc>
          <w:tcPr>
            <w:tcW w:w="1396" w:type="dxa"/>
            <w:vMerge/>
            <w:textDirection w:val="btLr"/>
            <w:vAlign w:val="center"/>
          </w:tcPr>
          <w:p w:rsidR="00CD2E28" w:rsidRPr="00CD2E28" w:rsidRDefault="00CD2E28" w:rsidP="00CD2E28">
            <w:pPr>
              <w:ind w:left="113" w:right="113"/>
              <w:jc w:val="center"/>
              <w:rPr>
                <w:rFonts w:ascii="Times New Roman" w:hAnsi="Times New Roman"/>
                <w:b/>
              </w:rPr>
            </w:pPr>
          </w:p>
        </w:tc>
        <w:tc>
          <w:tcPr>
            <w:tcW w:w="7229" w:type="dxa"/>
            <w:vAlign w:val="center"/>
          </w:tcPr>
          <w:p w:rsidR="00CD2E28" w:rsidRPr="00CD2E28" w:rsidRDefault="00CD2E28" w:rsidP="00CD2E28">
            <w:pPr>
              <w:rPr>
                <w:rFonts w:ascii="Times New Roman" w:hAnsi="Times New Roman"/>
              </w:rPr>
            </w:pPr>
            <w:r w:rsidRPr="00CD2E28">
              <w:rPr>
                <w:rFonts w:ascii="Times New Roman" w:hAnsi="Times New Roman"/>
              </w:rPr>
              <w:t xml:space="preserve">Správně určí pořadí početních výkonů.  </w:t>
            </w:r>
          </w:p>
        </w:tc>
        <w:tc>
          <w:tcPr>
            <w:tcW w:w="4148" w:type="dxa"/>
            <w:vAlign w:val="center"/>
          </w:tcPr>
          <w:p w:rsidR="00CD2E28" w:rsidRPr="00CD2E28" w:rsidRDefault="00CD2E28" w:rsidP="00CD2E28">
            <w:pPr>
              <w:rPr>
                <w:rFonts w:ascii="Times New Roman" w:hAnsi="Times New Roman"/>
              </w:rPr>
            </w:pPr>
            <w:r w:rsidRPr="00CD2E28">
              <w:rPr>
                <w:rFonts w:ascii="Times New Roman" w:hAnsi="Times New Roman"/>
              </w:rPr>
              <w:t>Co má přednost, závorka.</w:t>
            </w:r>
          </w:p>
        </w:tc>
        <w:tc>
          <w:tcPr>
            <w:tcW w:w="1618" w:type="dxa"/>
            <w:vMerge/>
            <w:vAlign w:val="center"/>
          </w:tcPr>
          <w:p w:rsidR="00CD2E28" w:rsidRPr="00CD2E28" w:rsidRDefault="00CD2E28" w:rsidP="00CD2E28">
            <w:pPr>
              <w:rPr>
                <w:rFonts w:ascii="Times New Roman" w:hAnsi="Times New Roman"/>
              </w:rPr>
            </w:pPr>
          </w:p>
        </w:tc>
      </w:tr>
      <w:tr w:rsidR="00CD2E28" w:rsidRPr="00CD2E28" w:rsidTr="00391203">
        <w:trPr>
          <w:trHeight w:val="662"/>
        </w:trPr>
        <w:tc>
          <w:tcPr>
            <w:tcW w:w="1122" w:type="dxa"/>
            <w:vMerge/>
            <w:vAlign w:val="center"/>
          </w:tcPr>
          <w:p w:rsidR="00CD2E28" w:rsidRPr="00CD2E28" w:rsidRDefault="00CD2E28" w:rsidP="00CD2E28">
            <w:pPr>
              <w:jc w:val="center"/>
              <w:rPr>
                <w:rFonts w:ascii="Times New Roman" w:hAnsi="Times New Roman"/>
              </w:rPr>
            </w:pPr>
          </w:p>
        </w:tc>
        <w:tc>
          <w:tcPr>
            <w:tcW w:w="1396" w:type="dxa"/>
            <w:vMerge/>
            <w:textDirection w:val="btLr"/>
            <w:vAlign w:val="center"/>
          </w:tcPr>
          <w:p w:rsidR="00CD2E28" w:rsidRPr="00CD2E28" w:rsidRDefault="00CD2E28" w:rsidP="00CD2E28">
            <w:pPr>
              <w:ind w:left="113" w:right="113"/>
              <w:jc w:val="center"/>
              <w:rPr>
                <w:rFonts w:ascii="Times New Roman" w:hAnsi="Times New Roman"/>
                <w:b/>
              </w:rPr>
            </w:pPr>
          </w:p>
        </w:tc>
        <w:tc>
          <w:tcPr>
            <w:tcW w:w="7229" w:type="dxa"/>
            <w:vAlign w:val="center"/>
          </w:tcPr>
          <w:p w:rsidR="00CD2E28" w:rsidRPr="00CD2E28" w:rsidRDefault="00CD2E28" w:rsidP="00CD2E28">
            <w:pPr>
              <w:rPr>
                <w:rFonts w:ascii="Times New Roman" w:hAnsi="Times New Roman"/>
              </w:rPr>
            </w:pPr>
            <w:r w:rsidRPr="00CD2E28">
              <w:rPr>
                <w:rFonts w:ascii="Times New Roman" w:hAnsi="Times New Roman"/>
              </w:rPr>
              <w:t>Určí bezchybný výsledek početních operací, v nichž se vyskytne nula. Správně chápe, proč nulou nelze dělit.</w:t>
            </w:r>
          </w:p>
        </w:tc>
        <w:tc>
          <w:tcPr>
            <w:tcW w:w="4148" w:type="dxa"/>
            <w:vAlign w:val="center"/>
          </w:tcPr>
          <w:p w:rsidR="00CD2E28" w:rsidRPr="00CD2E28" w:rsidRDefault="00CD2E28" w:rsidP="00CD2E28">
            <w:pPr>
              <w:rPr>
                <w:rFonts w:ascii="Times New Roman" w:hAnsi="Times New Roman"/>
              </w:rPr>
            </w:pPr>
            <w:r w:rsidRPr="00CD2E28">
              <w:rPr>
                <w:rFonts w:ascii="Times New Roman" w:hAnsi="Times New Roman"/>
              </w:rPr>
              <w:t>Nula a jedna.</w:t>
            </w:r>
          </w:p>
        </w:tc>
        <w:tc>
          <w:tcPr>
            <w:tcW w:w="1618" w:type="dxa"/>
            <w:vMerge/>
            <w:vAlign w:val="center"/>
          </w:tcPr>
          <w:p w:rsidR="00CD2E28" w:rsidRPr="00CD2E28" w:rsidRDefault="00CD2E28" w:rsidP="00CD2E28">
            <w:pPr>
              <w:rPr>
                <w:rFonts w:ascii="Times New Roman" w:hAnsi="Times New Roman"/>
              </w:rPr>
            </w:pPr>
          </w:p>
        </w:tc>
      </w:tr>
      <w:tr w:rsidR="00CD2E28" w:rsidRPr="00CD2E28" w:rsidTr="00391203">
        <w:trPr>
          <w:trHeight w:val="850"/>
        </w:trPr>
        <w:tc>
          <w:tcPr>
            <w:tcW w:w="1122" w:type="dxa"/>
            <w:vMerge/>
            <w:vAlign w:val="center"/>
          </w:tcPr>
          <w:p w:rsidR="00CD2E28" w:rsidRPr="00CD2E28" w:rsidRDefault="00CD2E28" w:rsidP="00CD2E28">
            <w:pPr>
              <w:jc w:val="center"/>
              <w:rPr>
                <w:rFonts w:ascii="Times New Roman" w:hAnsi="Times New Roman"/>
              </w:rPr>
            </w:pPr>
          </w:p>
        </w:tc>
        <w:tc>
          <w:tcPr>
            <w:tcW w:w="1396" w:type="dxa"/>
            <w:vMerge/>
            <w:textDirection w:val="btLr"/>
            <w:vAlign w:val="center"/>
          </w:tcPr>
          <w:p w:rsidR="00CD2E28" w:rsidRPr="00CD2E28" w:rsidRDefault="00CD2E28" w:rsidP="00CD2E28">
            <w:pPr>
              <w:ind w:left="113" w:right="113"/>
              <w:jc w:val="center"/>
              <w:rPr>
                <w:rFonts w:ascii="Times New Roman" w:hAnsi="Times New Roman"/>
                <w:b/>
              </w:rPr>
            </w:pPr>
          </w:p>
        </w:tc>
        <w:tc>
          <w:tcPr>
            <w:tcW w:w="7229" w:type="dxa"/>
            <w:vAlign w:val="center"/>
          </w:tcPr>
          <w:p w:rsidR="00CD2E28" w:rsidRPr="00CD2E28" w:rsidRDefault="00CD2E28" w:rsidP="00CD2E28">
            <w:pPr>
              <w:rPr>
                <w:rFonts w:ascii="Times New Roman" w:hAnsi="Times New Roman"/>
              </w:rPr>
            </w:pPr>
            <w:r w:rsidRPr="00CD2E28">
              <w:rPr>
                <w:rFonts w:ascii="Times New Roman" w:hAnsi="Times New Roman"/>
              </w:rPr>
              <w:t>Zapíše pomocí římských číslic 1, 5, 10, 50, 100, 500, 1 000</w:t>
            </w:r>
          </w:p>
          <w:p w:rsidR="00CD2E28" w:rsidRPr="00CD2E28" w:rsidRDefault="00CD2E28" w:rsidP="00CD2E28">
            <w:pPr>
              <w:rPr>
                <w:rFonts w:ascii="Times New Roman" w:hAnsi="Times New Roman"/>
              </w:rPr>
            </w:pPr>
            <w:r w:rsidRPr="00CD2E28">
              <w:rPr>
                <w:rFonts w:ascii="Times New Roman" w:hAnsi="Times New Roman"/>
              </w:rPr>
              <w:t>Uvede příklady užívání římských číslic.</w:t>
            </w:r>
          </w:p>
        </w:tc>
        <w:tc>
          <w:tcPr>
            <w:tcW w:w="4148" w:type="dxa"/>
            <w:vAlign w:val="center"/>
          </w:tcPr>
          <w:p w:rsidR="00CD2E28" w:rsidRPr="00CD2E28" w:rsidRDefault="00CD2E28" w:rsidP="00CD2E28">
            <w:pPr>
              <w:rPr>
                <w:rFonts w:ascii="Times New Roman" w:hAnsi="Times New Roman"/>
              </w:rPr>
            </w:pPr>
            <w:r w:rsidRPr="00CD2E28">
              <w:rPr>
                <w:rFonts w:ascii="Times New Roman" w:hAnsi="Times New Roman"/>
              </w:rPr>
              <w:t>Historie a matematika, římské číslice.</w:t>
            </w:r>
          </w:p>
        </w:tc>
        <w:tc>
          <w:tcPr>
            <w:tcW w:w="1618" w:type="dxa"/>
            <w:vMerge/>
            <w:vAlign w:val="center"/>
          </w:tcPr>
          <w:p w:rsidR="00CD2E28" w:rsidRPr="00CD2E28" w:rsidRDefault="00CD2E28" w:rsidP="00CD2E28">
            <w:pPr>
              <w:rPr>
                <w:rFonts w:ascii="Times New Roman" w:hAnsi="Times New Roman"/>
              </w:rPr>
            </w:pPr>
          </w:p>
        </w:tc>
      </w:tr>
      <w:tr w:rsidR="00CD2E28" w:rsidRPr="00CD2E28" w:rsidTr="00391203">
        <w:trPr>
          <w:trHeight w:val="709"/>
        </w:trPr>
        <w:tc>
          <w:tcPr>
            <w:tcW w:w="1122" w:type="dxa"/>
            <w:vAlign w:val="center"/>
          </w:tcPr>
          <w:p w:rsidR="00CD2E28" w:rsidRPr="00CD2E28" w:rsidRDefault="00CD2E28" w:rsidP="00CD2E28">
            <w:pPr>
              <w:jc w:val="center"/>
              <w:rPr>
                <w:rFonts w:ascii="Times New Roman" w:hAnsi="Times New Roman"/>
              </w:rPr>
            </w:pPr>
            <w:r w:rsidRPr="00CD2E28">
              <w:rPr>
                <w:rFonts w:ascii="Times New Roman" w:hAnsi="Times New Roman"/>
              </w:rPr>
              <w:t>1 OV3</w:t>
            </w:r>
          </w:p>
        </w:tc>
        <w:tc>
          <w:tcPr>
            <w:tcW w:w="1396" w:type="dxa"/>
            <w:vMerge/>
            <w:textDirection w:val="btLr"/>
            <w:vAlign w:val="center"/>
          </w:tcPr>
          <w:p w:rsidR="00CD2E28" w:rsidRPr="00CD2E28" w:rsidRDefault="00CD2E28" w:rsidP="00CD2E28">
            <w:pPr>
              <w:ind w:left="113" w:right="113"/>
              <w:jc w:val="center"/>
              <w:rPr>
                <w:rFonts w:ascii="Times New Roman" w:hAnsi="Times New Roman"/>
                <w:b/>
              </w:rPr>
            </w:pPr>
          </w:p>
        </w:tc>
        <w:tc>
          <w:tcPr>
            <w:tcW w:w="7229" w:type="dxa"/>
            <w:vAlign w:val="center"/>
          </w:tcPr>
          <w:p w:rsidR="00CD2E28" w:rsidRPr="00CD2E28" w:rsidRDefault="00CD2E28" w:rsidP="00CD2E28">
            <w:pPr>
              <w:rPr>
                <w:rFonts w:ascii="Times New Roman" w:hAnsi="Times New Roman"/>
              </w:rPr>
            </w:pPr>
            <w:r w:rsidRPr="00CD2E28">
              <w:rPr>
                <w:rFonts w:ascii="Times New Roman" w:hAnsi="Times New Roman"/>
              </w:rPr>
              <w:t xml:space="preserve">Názorně vyznačí polovinu, třetinu, čtvrtinu, pětinu a desetinu celku pomocí různých modelů. </w:t>
            </w:r>
          </w:p>
          <w:p w:rsidR="00CD2E28" w:rsidRPr="00CD2E28" w:rsidRDefault="00CD2E28" w:rsidP="00CD2E28">
            <w:pPr>
              <w:rPr>
                <w:rFonts w:ascii="Times New Roman" w:hAnsi="Times New Roman"/>
              </w:rPr>
            </w:pPr>
            <w:r w:rsidRPr="00CD2E28">
              <w:rPr>
                <w:rFonts w:ascii="Times New Roman" w:hAnsi="Times New Roman"/>
              </w:rPr>
              <w:t>Vyjádří celek z jeho dané části.</w:t>
            </w:r>
          </w:p>
          <w:p w:rsidR="00CD2E28" w:rsidRPr="00CD2E28" w:rsidRDefault="00CD2E28" w:rsidP="00CD2E28">
            <w:pPr>
              <w:rPr>
                <w:rFonts w:ascii="Times New Roman" w:hAnsi="Times New Roman"/>
              </w:rPr>
            </w:pPr>
            <w:r w:rsidRPr="00CD2E28">
              <w:rPr>
                <w:rFonts w:ascii="Times New Roman" w:hAnsi="Times New Roman"/>
              </w:rPr>
              <w:t>Porovná, sčítá a odčítá zlomky se stejným jmenovatelem.</w:t>
            </w:r>
          </w:p>
        </w:tc>
        <w:tc>
          <w:tcPr>
            <w:tcW w:w="4148" w:type="dxa"/>
            <w:vAlign w:val="center"/>
          </w:tcPr>
          <w:p w:rsidR="00CD2E28" w:rsidRPr="00CD2E28" w:rsidRDefault="00CD2E28" w:rsidP="00CD2E28">
            <w:pPr>
              <w:rPr>
                <w:rFonts w:ascii="Times New Roman" w:hAnsi="Times New Roman"/>
              </w:rPr>
            </w:pPr>
            <w:r w:rsidRPr="00CD2E28">
              <w:rPr>
                <w:rFonts w:ascii="Times New Roman" w:hAnsi="Times New Roman"/>
              </w:rPr>
              <w:t>Zlomky – celek a jeho části.</w:t>
            </w:r>
          </w:p>
        </w:tc>
        <w:tc>
          <w:tcPr>
            <w:tcW w:w="1618" w:type="dxa"/>
            <w:vMerge/>
            <w:vAlign w:val="center"/>
          </w:tcPr>
          <w:p w:rsidR="00CD2E28" w:rsidRPr="00CD2E28" w:rsidRDefault="00CD2E28" w:rsidP="00CD2E28">
            <w:pPr>
              <w:rPr>
                <w:rFonts w:ascii="Times New Roman" w:hAnsi="Times New Roman"/>
              </w:rPr>
            </w:pPr>
          </w:p>
        </w:tc>
      </w:tr>
    </w:tbl>
    <w:p w:rsidR="00CD2E28" w:rsidRPr="00CD2E28" w:rsidRDefault="00CD2E28" w:rsidP="00CD2E28">
      <w:r w:rsidRPr="00CD2E28">
        <w:br w:type="page"/>
      </w:r>
    </w:p>
    <w:p w:rsidR="00CD2E28" w:rsidRPr="00CD2E28" w:rsidRDefault="00CD2E28" w:rsidP="00CD2E28"/>
    <w:tbl>
      <w:tblPr>
        <w:tblStyle w:val="Mkatabulky"/>
        <w:tblpPr w:leftFromText="141" w:rightFromText="141" w:vertAnchor="page" w:horzAnchor="page" w:tblpX="661" w:tblpY="2296"/>
        <w:tblW w:w="15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2"/>
        <w:gridCol w:w="1396"/>
        <w:gridCol w:w="7229"/>
        <w:gridCol w:w="4148"/>
        <w:gridCol w:w="1618"/>
      </w:tblGrid>
      <w:tr w:rsidR="00CD2E28" w:rsidRPr="00CD2E28" w:rsidTr="00391203">
        <w:trPr>
          <w:trHeight w:val="555"/>
        </w:trPr>
        <w:tc>
          <w:tcPr>
            <w:tcW w:w="1122" w:type="dxa"/>
            <w:vMerge w:val="restart"/>
            <w:vAlign w:val="center"/>
          </w:tcPr>
          <w:p w:rsidR="00CD2E28" w:rsidRPr="00CD2E28" w:rsidRDefault="00CD2E28" w:rsidP="00CD2E28">
            <w:pPr>
              <w:jc w:val="center"/>
              <w:rPr>
                <w:rFonts w:ascii="Times New Roman" w:hAnsi="Times New Roman"/>
              </w:rPr>
            </w:pPr>
            <w:r w:rsidRPr="00CD2E28">
              <w:rPr>
                <w:rFonts w:ascii="Times New Roman" w:hAnsi="Times New Roman"/>
              </w:rPr>
              <w:t>1 OV4</w:t>
            </w:r>
          </w:p>
        </w:tc>
        <w:tc>
          <w:tcPr>
            <w:tcW w:w="1396" w:type="dxa"/>
            <w:vMerge w:val="restart"/>
            <w:textDirection w:val="btLr"/>
            <w:vAlign w:val="center"/>
          </w:tcPr>
          <w:p w:rsidR="00CD2E28" w:rsidRPr="00CD2E28" w:rsidRDefault="00CD2E28" w:rsidP="00CD2E28">
            <w:pPr>
              <w:rPr>
                <w:rFonts w:ascii="Times New Roman" w:hAnsi="Times New Roman"/>
                <w:b/>
              </w:rPr>
            </w:pPr>
          </w:p>
        </w:tc>
        <w:tc>
          <w:tcPr>
            <w:tcW w:w="7229" w:type="dxa"/>
            <w:vAlign w:val="center"/>
          </w:tcPr>
          <w:p w:rsidR="00CD2E28" w:rsidRPr="00CD2E28" w:rsidRDefault="00CD2E28" w:rsidP="00CD2E28">
            <w:pPr>
              <w:rPr>
                <w:rFonts w:ascii="Times New Roman" w:hAnsi="Times New Roman"/>
              </w:rPr>
            </w:pPr>
            <w:r w:rsidRPr="00CD2E28">
              <w:rPr>
                <w:rFonts w:ascii="Times New Roman" w:hAnsi="Times New Roman"/>
              </w:rPr>
              <w:t>Písemně sčítá a odčítá. Provádí odhad a kontrolu svého výpočtu.</w:t>
            </w:r>
          </w:p>
        </w:tc>
        <w:tc>
          <w:tcPr>
            <w:tcW w:w="4148" w:type="dxa"/>
            <w:vAlign w:val="center"/>
          </w:tcPr>
          <w:p w:rsidR="00CD2E28" w:rsidRPr="00CD2E28" w:rsidRDefault="00CD2E28" w:rsidP="00CD2E28">
            <w:pPr>
              <w:rPr>
                <w:rFonts w:ascii="Times New Roman" w:hAnsi="Times New Roman"/>
              </w:rPr>
            </w:pPr>
            <w:r w:rsidRPr="00CD2E28">
              <w:rPr>
                <w:rFonts w:ascii="Times New Roman" w:hAnsi="Times New Roman"/>
              </w:rPr>
              <w:t>Písemné sčítání a odčítání.</w:t>
            </w:r>
          </w:p>
        </w:tc>
        <w:tc>
          <w:tcPr>
            <w:tcW w:w="1618" w:type="dxa"/>
            <w:vMerge w:val="restart"/>
            <w:vAlign w:val="center"/>
          </w:tcPr>
          <w:p w:rsidR="00CD2E28" w:rsidRPr="00CD2E28" w:rsidRDefault="00CD2E28" w:rsidP="00CD2E28">
            <w:pPr>
              <w:rPr>
                <w:rFonts w:ascii="Times New Roman" w:hAnsi="Times New Roman"/>
              </w:rPr>
            </w:pPr>
          </w:p>
        </w:tc>
      </w:tr>
      <w:tr w:rsidR="00CD2E28" w:rsidRPr="00CD2E28" w:rsidTr="00391203">
        <w:trPr>
          <w:trHeight w:val="805"/>
        </w:trPr>
        <w:tc>
          <w:tcPr>
            <w:tcW w:w="1122" w:type="dxa"/>
            <w:vMerge/>
            <w:vAlign w:val="center"/>
          </w:tcPr>
          <w:p w:rsidR="00CD2E28" w:rsidRPr="00CD2E28" w:rsidRDefault="00CD2E28" w:rsidP="00CD2E28">
            <w:pPr>
              <w:jc w:val="center"/>
              <w:rPr>
                <w:rFonts w:ascii="Times New Roman" w:hAnsi="Times New Roman"/>
              </w:rPr>
            </w:pPr>
          </w:p>
        </w:tc>
        <w:tc>
          <w:tcPr>
            <w:tcW w:w="1396" w:type="dxa"/>
            <w:vMerge/>
            <w:textDirection w:val="btLr"/>
            <w:vAlign w:val="center"/>
          </w:tcPr>
          <w:p w:rsidR="00CD2E28" w:rsidRPr="00CD2E28" w:rsidRDefault="00CD2E28" w:rsidP="00CD2E28">
            <w:pPr>
              <w:ind w:left="113" w:right="113"/>
              <w:jc w:val="center"/>
              <w:rPr>
                <w:rFonts w:ascii="Times New Roman" w:hAnsi="Times New Roman"/>
                <w:b/>
              </w:rPr>
            </w:pPr>
          </w:p>
        </w:tc>
        <w:tc>
          <w:tcPr>
            <w:tcW w:w="7229" w:type="dxa"/>
            <w:vAlign w:val="center"/>
          </w:tcPr>
          <w:p w:rsidR="00CD2E28" w:rsidRPr="00CD2E28" w:rsidRDefault="00CD2E28" w:rsidP="00CD2E28">
            <w:pPr>
              <w:rPr>
                <w:rFonts w:ascii="Times New Roman" w:hAnsi="Times New Roman"/>
              </w:rPr>
            </w:pPr>
            <w:r w:rsidRPr="00CD2E28">
              <w:rPr>
                <w:rFonts w:ascii="Times New Roman" w:hAnsi="Times New Roman"/>
              </w:rPr>
              <w:t>Písemně násobí jednociferným a dvojciferným činitelem.</w:t>
            </w:r>
          </w:p>
          <w:p w:rsidR="00CD2E28" w:rsidRPr="00CD2E28" w:rsidRDefault="00CD2E28" w:rsidP="00CD2E28">
            <w:pPr>
              <w:rPr>
                <w:rFonts w:ascii="Times New Roman" w:hAnsi="Times New Roman"/>
              </w:rPr>
            </w:pPr>
            <w:r w:rsidRPr="00CD2E28">
              <w:rPr>
                <w:rFonts w:ascii="Times New Roman" w:hAnsi="Times New Roman"/>
              </w:rPr>
              <w:t>Chápe vztah mezi násobením a dělením.</w:t>
            </w:r>
          </w:p>
          <w:p w:rsidR="00CD2E28" w:rsidRPr="00CD2E28" w:rsidRDefault="00CD2E28" w:rsidP="00CD2E28">
            <w:pPr>
              <w:rPr>
                <w:rFonts w:ascii="Times New Roman" w:hAnsi="Times New Roman"/>
              </w:rPr>
            </w:pPr>
            <w:r w:rsidRPr="00CD2E28">
              <w:rPr>
                <w:rFonts w:ascii="Times New Roman" w:hAnsi="Times New Roman"/>
              </w:rPr>
              <w:t>Zvládne písemný algoritmus násobení.</w:t>
            </w:r>
          </w:p>
        </w:tc>
        <w:tc>
          <w:tcPr>
            <w:tcW w:w="4148" w:type="dxa"/>
            <w:vAlign w:val="center"/>
          </w:tcPr>
          <w:p w:rsidR="00CD2E28" w:rsidRPr="00CD2E28" w:rsidRDefault="00CD2E28" w:rsidP="00CD2E28">
            <w:pPr>
              <w:rPr>
                <w:rFonts w:ascii="Times New Roman" w:hAnsi="Times New Roman"/>
              </w:rPr>
            </w:pPr>
            <w:r w:rsidRPr="00CD2E28">
              <w:rPr>
                <w:rFonts w:ascii="Times New Roman" w:hAnsi="Times New Roman"/>
              </w:rPr>
              <w:t>Písemné násobení.</w:t>
            </w:r>
          </w:p>
        </w:tc>
        <w:tc>
          <w:tcPr>
            <w:tcW w:w="1618" w:type="dxa"/>
            <w:vMerge/>
            <w:vAlign w:val="center"/>
          </w:tcPr>
          <w:p w:rsidR="00CD2E28" w:rsidRPr="00CD2E28" w:rsidRDefault="00CD2E28" w:rsidP="00CD2E28">
            <w:pPr>
              <w:rPr>
                <w:rFonts w:ascii="Times New Roman" w:hAnsi="Times New Roman"/>
              </w:rPr>
            </w:pPr>
          </w:p>
        </w:tc>
      </w:tr>
      <w:tr w:rsidR="00CD2E28" w:rsidRPr="00CD2E28" w:rsidTr="00391203">
        <w:trPr>
          <w:trHeight w:val="206"/>
        </w:trPr>
        <w:tc>
          <w:tcPr>
            <w:tcW w:w="1122" w:type="dxa"/>
            <w:vMerge/>
            <w:vAlign w:val="center"/>
          </w:tcPr>
          <w:p w:rsidR="00CD2E28" w:rsidRPr="00CD2E28" w:rsidRDefault="00CD2E28" w:rsidP="00CD2E28">
            <w:pPr>
              <w:jc w:val="center"/>
              <w:rPr>
                <w:rFonts w:ascii="Times New Roman" w:hAnsi="Times New Roman"/>
              </w:rPr>
            </w:pPr>
          </w:p>
        </w:tc>
        <w:tc>
          <w:tcPr>
            <w:tcW w:w="1396" w:type="dxa"/>
            <w:vMerge/>
            <w:textDirection w:val="btLr"/>
            <w:vAlign w:val="center"/>
          </w:tcPr>
          <w:p w:rsidR="00CD2E28" w:rsidRPr="00CD2E28" w:rsidRDefault="00CD2E28" w:rsidP="00CD2E28">
            <w:pPr>
              <w:ind w:left="113" w:right="113"/>
              <w:jc w:val="center"/>
              <w:rPr>
                <w:rFonts w:ascii="Times New Roman" w:hAnsi="Times New Roman"/>
                <w:b/>
              </w:rPr>
            </w:pPr>
          </w:p>
        </w:tc>
        <w:tc>
          <w:tcPr>
            <w:tcW w:w="7229" w:type="dxa"/>
            <w:vAlign w:val="center"/>
          </w:tcPr>
          <w:p w:rsidR="00CD2E28" w:rsidRPr="00CD2E28" w:rsidRDefault="00CD2E28" w:rsidP="00CD2E28">
            <w:pPr>
              <w:rPr>
                <w:rFonts w:ascii="Times New Roman" w:hAnsi="Times New Roman"/>
              </w:rPr>
            </w:pPr>
            <w:r w:rsidRPr="00CD2E28">
              <w:rPr>
                <w:rFonts w:ascii="Times New Roman" w:hAnsi="Times New Roman"/>
              </w:rPr>
              <w:t>Zvládne písemný algoritmus dělení. Písemně děli jednociferným dělitelem.</w:t>
            </w:r>
          </w:p>
        </w:tc>
        <w:tc>
          <w:tcPr>
            <w:tcW w:w="4148" w:type="dxa"/>
            <w:vAlign w:val="center"/>
          </w:tcPr>
          <w:p w:rsidR="00CD2E28" w:rsidRPr="00CD2E28" w:rsidRDefault="00CD2E28" w:rsidP="00CD2E28">
            <w:pPr>
              <w:rPr>
                <w:rFonts w:ascii="Times New Roman" w:hAnsi="Times New Roman"/>
              </w:rPr>
            </w:pPr>
            <w:r w:rsidRPr="00CD2E28">
              <w:rPr>
                <w:rFonts w:ascii="Times New Roman" w:hAnsi="Times New Roman"/>
              </w:rPr>
              <w:t>Písemné dělení beze zbytku. Písemné dělení se zbytkem.</w:t>
            </w:r>
          </w:p>
        </w:tc>
        <w:tc>
          <w:tcPr>
            <w:tcW w:w="1618" w:type="dxa"/>
            <w:vMerge/>
            <w:vAlign w:val="center"/>
          </w:tcPr>
          <w:p w:rsidR="00CD2E28" w:rsidRPr="00CD2E28" w:rsidRDefault="00CD2E28" w:rsidP="00CD2E28">
            <w:pPr>
              <w:rPr>
                <w:rFonts w:ascii="Times New Roman" w:hAnsi="Times New Roman"/>
              </w:rPr>
            </w:pPr>
          </w:p>
        </w:tc>
      </w:tr>
      <w:tr w:rsidR="00CD2E28" w:rsidRPr="00CD2E28" w:rsidTr="00391203">
        <w:trPr>
          <w:trHeight w:val="206"/>
        </w:trPr>
        <w:tc>
          <w:tcPr>
            <w:tcW w:w="1122" w:type="dxa"/>
            <w:vMerge/>
            <w:vAlign w:val="center"/>
          </w:tcPr>
          <w:p w:rsidR="00CD2E28" w:rsidRPr="00CD2E28" w:rsidRDefault="00CD2E28" w:rsidP="00CD2E28">
            <w:pPr>
              <w:jc w:val="center"/>
              <w:rPr>
                <w:rFonts w:ascii="Times New Roman" w:hAnsi="Times New Roman"/>
              </w:rPr>
            </w:pPr>
          </w:p>
        </w:tc>
        <w:tc>
          <w:tcPr>
            <w:tcW w:w="1396" w:type="dxa"/>
            <w:vMerge/>
            <w:textDirection w:val="btLr"/>
            <w:vAlign w:val="center"/>
          </w:tcPr>
          <w:p w:rsidR="00CD2E28" w:rsidRPr="00CD2E28" w:rsidRDefault="00CD2E28" w:rsidP="00CD2E28">
            <w:pPr>
              <w:ind w:left="113" w:right="113"/>
              <w:jc w:val="center"/>
              <w:rPr>
                <w:rFonts w:ascii="Times New Roman" w:hAnsi="Times New Roman"/>
                <w:b/>
              </w:rPr>
            </w:pPr>
          </w:p>
        </w:tc>
        <w:tc>
          <w:tcPr>
            <w:tcW w:w="7229" w:type="dxa"/>
            <w:vAlign w:val="center"/>
          </w:tcPr>
          <w:p w:rsidR="00CD2E28" w:rsidRPr="00CD2E28" w:rsidRDefault="00CD2E28" w:rsidP="00CD2E28">
            <w:pPr>
              <w:rPr>
                <w:rFonts w:ascii="Times New Roman" w:hAnsi="Times New Roman"/>
              </w:rPr>
            </w:pPr>
            <w:r w:rsidRPr="00CD2E28">
              <w:rPr>
                <w:rFonts w:ascii="Times New Roman" w:hAnsi="Times New Roman"/>
              </w:rPr>
              <w:t>Porovnává čísla do milionu a řeší příslušné nerovnice.</w:t>
            </w:r>
          </w:p>
          <w:p w:rsidR="00CD2E28" w:rsidRPr="00CD2E28" w:rsidRDefault="00CD2E28" w:rsidP="00CD2E28">
            <w:pPr>
              <w:rPr>
                <w:rFonts w:ascii="Times New Roman" w:hAnsi="Times New Roman"/>
              </w:rPr>
            </w:pPr>
            <w:r w:rsidRPr="00CD2E28">
              <w:rPr>
                <w:rFonts w:ascii="Times New Roman" w:hAnsi="Times New Roman"/>
              </w:rPr>
              <w:t>Vyřeší jednoduché nerovnice s užitím číselné osy.</w:t>
            </w:r>
          </w:p>
          <w:p w:rsidR="00CD2E28" w:rsidRPr="00CD2E28" w:rsidRDefault="00CD2E28" w:rsidP="00CD2E28">
            <w:pPr>
              <w:rPr>
                <w:rFonts w:ascii="Times New Roman" w:hAnsi="Times New Roman"/>
              </w:rPr>
            </w:pPr>
            <w:r w:rsidRPr="00CD2E28">
              <w:rPr>
                <w:rFonts w:ascii="Times New Roman" w:hAnsi="Times New Roman"/>
              </w:rPr>
              <w:t>Zaokrouhluje čísla na statisíce, desetitisíce, tisíce, sta, desítky.</w:t>
            </w:r>
          </w:p>
          <w:p w:rsidR="00CD2E28" w:rsidRPr="00CD2E28" w:rsidRDefault="00CD2E28" w:rsidP="00CD2E28">
            <w:pPr>
              <w:rPr>
                <w:rFonts w:ascii="Times New Roman" w:hAnsi="Times New Roman"/>
              </w:rPr>
            </w:pPr>
            <w:r w:rsidRPr="00CD2E28">
              <w:rPr>
                <w:rFonts w:ascii="Times New Roman" w:hAnsi="Times New Roman"/>
              </w:rPr>
              <w:t>Manipuluje s řády, užívá vztahy hned před, hned za</w:t>
            </w:r>
          </w:p>
        </w:tc>
        <w:tc>
          <w:tcPr>
            <w:tcW w:w="4148" w:type="dxa"/>
            <w:vAlign w:val="center"/>
          </w:tcPr>
          <w:p w:rsidR="00CD2E28" w:rsidRPr="00CD2E28" w:rsidRDefault="00CD2E28" w:rsidP="00CD2E28">
            <w:pPr>
              <w:rPr>
                <w:rFonts w:ascii="Times New Roman" w:hAnsi="Times New Roman"/>
              </w:rPr>
            </w:pPr>
            <w:r w:rsidRPr="00CD2E28">
              <w:rPr>
                <w:rFonts w:ascii="Times New Roman" w:hAnsi="Times New Roman"/>
              </w:rPr>
              <w:t>Velká čísla. Nerovnice. Zaokrouhlování na daný řád.</w:t>
            </w:r>
          </w:p>
        </w:tc>
        <w:tc>
          <w:tcPr>
            <w:tcW w:w="1618" w:type="dxa"/>
            <w:vMerge/>
            <w:vAlign w:val="center"/>
          </w:tcPr>
          <w:p w:rsidR="00CD2E28" w:rsidRPr="00CD2E28" w:rsidRDefault="00CD2E28" w:rsidP="00CD2E28">
            <w:pPr>
              <w:rPr>
                <w:rFonts w:ascii="Times New Roman" w:hAnsi="Times New Roman"/>
              </w:rPr>
            </w:pPr>
          </w:p>
        </w:tc>
      </w:tr>
      <w:tr w:rsidR="00CD2E28" w:rsidRPr="00CD2E28" w:rsidTr="00391203">
        <w:trPr>
          <w:trHeight w:val="1591"/>
        </w:trPr>
        <w:tc>
          <w:tcPr>
            <w:tcW w:w="1122" w:type="dxa"/>
            <w:vMerge w:val="restart"/>
            <w:vAlign w:val="center"/>
          </w:tcPr>
          <w:p w:rsidR="00CD2E28" w:rsidRPr="00CD2E28" w:rsidRDefault="00CD2E28" w:rsidP="00CD2E28">
            <w:pPr>
              <w:jc w:val="center"/>
              <w:rPr>
                <w:rFonts w:ascii="Times New Roman" w:hAnsi="Times New Roman"/>
              </w:rPr>
            </w:pPr>
            <w:r w:rsidRPr="00CD2E28">
              <w:rPr>
                <w:rFonts w:ascii="Times New Roman" w:hAnsi="Times New Roman"/>
              </w:rPr>
              <w:t>1 OV5</w:t>
            </w:r>
          </w:p>
        </w:tc>
        <w:tc>
          <w:tcPr>
            <w:tcW w:w="1396" w:type="dxa"/>
            <w:vMerge/>
            <w:textDirection w:val="btLr"/>
            <w:vAlign w:val="center"/>
          </w:tcPr>
          <w:p w:rsidR="00CD2E28" w:rsidRPr="00CD2E28" w:rsidRDefault="00CD2E28" w:rsidP="00CD2E28">
            <w:pPr>
              <w:ind w:left="113" w:right="113"/>
              <w:jc w:val="center"/>
              <w:rPr>
                <w:rFonts w:ascii="Times New Roman" w:hAnsi="Times New Roman"/>
                <w:b/>
              </w:rPr>
            </w:pPr>
          </w:p>
        </w:tc>
        <w:tc>
          <w:tcPr>
            <w:tcW w:w="7229" w:type="dxa"/>
            <w:vAlign w:val="center"/>
          </w:tcPr>
          <w:p w:rsidR="00CD2E28" w:rsidRPr="00CD2E28" w:rsidRDefault="00CD2E28" w:rsidP="00CD2E28">
            <w:pPr>
              <w:rPr>
                <w:rFonts w:ascii="Times New Roman" w:hAnsi="Times New Roman"/>
              </w:rPr>
            </w:pPr>
            <w:r w:rsidRPr="00CD2E28">
              <w:rPr>
                <w:rFonts w:ascii="Times New Roman" w:hAnsi="Times New Roman"/>
              </w:rPr>
              <w:t xml:space="preserve">Dokáže analyzovat slovní úlohu. </w:t>
            </w:r>
          </w:p>
          <w:p w:rsidR="00CD2E28" w:rsidRPr="00CD2E28" w:rsidRDefault="00CD2E28" w:rsidP="00CD2E28">
            <w:pPr>
              <w:rPr>
                <w:rFonts w:ascii="Times New Roman" w:hAnsi="Times New Roman"/>
              </w:rPr>
            </w:pPr>
            <w:r w:rsidRPr="00CD2E28">
              <w:rPr>
                <w:rFonts w:ascii="Times New Roman" w:hAnsi="Times New Roman"/>
              </w:rPr>
              <w:t>Řeší a vytváří slovní úlohy na vztahy o n více (méně), n krát více (méně).</w:t>
            </w:r>
          </w:p>
          <w:p w:rsidR="00CD2E28" w:rsidRPr="00CD2E28" w:rsidRDefault="00CD2E28" w:rsidP="00CD2E28">
            <w:pPr>
              <w:rPr>
                <w:rFonts w:ascii="Times New Roman" w:hAnsi="Times New Roman"/>
              </w:rPr>
            </w:pPr>
            <w:r w:rsidRPr="00CD2E28">
              <w:rPr>
                <w:rFonts w:ascii="Times New Roman" w:hAnsi="Times New Roman"/>
              </w:rPr>
              <w:t>Řeší a vytváří složené slovní úlohy.</w:t>
            </w:r>
          </w:p>
          <w:p w:rsidR="00CD2E28" w:rsidRPr="00CD2E28" w:rsidRDefault="00CD2E28" w:rsidP="00CD2E28">
            <w:pPr>
              <w:rPr>
                <w:rFonts w:ascii="Times New Roman" w:hAnsi="Times New Roman"/>
              </w:rPr>
            </w:pPr>
            <w:r w:rsidRPr="00CD2E28">
              <w:rPr>
                <w:rFonts w:ascii="Times New Roman" w:hAnsi="Times New Roman"/>
              </w:rPr>
              <w:t>Řeší jednoduché slovní úlohy na jednotlivé části celku.</w:t>
            </w:r>
          </w:p>
        </w:tc>
        <w:tc>
          <w:tcPr>
            <w:tcW w:w="4148" w:type="dxa"/>
            <w:vAlign w:val="center"/>
          </w:tcPr>
          <w:p w:rsidR="00CD2E28" w:rsidRPr="00CD2E28" w:rsidRDefault="00CD2E28" w:rsidP="00CD2E28">
            <w:pPr>
              <w:rPr>
                <w:rFonts w:ascii="Times New Roman" w:hAnsi="Times New Roman"/>
              </w:rPr>
            </w:pPr>
            <w:r w:rsidRPr="00CD2E28">
              <w:rPr>
                <w:rFonts w:ascii="Times New Roman" w:hAnsi="Times New Roman"/>
              </w:rPr>
              <w:t>Slovní úlohy.</w:t>
            </w:r>
          </w:p>
        </w:tc>
        <w:tc>
          <w:tcPr>
            <w:tcW w:w="1618" w:type="dxa"/>
            <w:vMerge/>
            <w:vAlign w:val="center"/>
          </w:tcPr>
          <w:p w:rsidR="00CD2E28" w:rsidRPr="00CD2E28" w:rsidRDefault="00CD2E28" w:rsidP="00CD2E28">
            <w:pPr>
              <w:rPr>
                <w:rFonts w:ascii="Times New Roman" w:hAnsi="Times New Roman"/>
              </w:rPr>
            </w:pPr>
          </w:p>
        </w:tc>
      </w:tr>
      <w:tr w:rsidR="00CD2E28" w:rsidRPr="00CD2E28" w:rsidTr="00391203">
        <w:trPr>
          <w:trHeight w:val="902"/>
        </w:trPr>
        <w:tc>
          <w:tcPr>
            <w:tcW w:w="1122" w:type="dxa"/>
            <w:vMerge/>
            <w:vAlign w:val="center"/>
          </w:tcPr>
          <w:p w:rsidR="00CD2E28" w:rsidRPr="00CD2E28" w:rsidRDefault="00CD2E28" w:rsidP="00CD2E28">
            <w:pPr>
              <w:jc w:val="center"/>
              <w:rPr>
                <w:rFonts w:ascii="Times New Roman" w:hAnsi="Times New Roman"/>
              </w:rPr>
            </w:pPr>
          </w:p>
        </w:tc>
        <w:tc>
          <w:tcPr>
            <w:tcW w:w="1396" w:type="dxa"/>
            <w:vMerge/>
            <w:textDirection w:val="btLr"/>
            <w:vAlign w:val="center"/>
          </w:tcPr>
          <w:p w:rsidR="00CD2E28" w:rsidRPr="00CD2E28" w:rsidRDefault="00CD2E28" w:rsidP="00CD2E28">
            <w:pPr>
              <w:ind w:left="113" w:right="113"/>
              <w:jc w:val="center"/>
              <w:rPr>
                <w:rFonts w:ascii="Times New Roman" w:hAnsi="Times New Roman"/>
                <w:b/>
              </w:rPr>
            </w:pPr>
          </w:p>
        </w:tc>
        <w:tc>
          <w:tcPr>
            <w:tcW w:w="7229" w:type="dxa"/>
            <w:vAlign w:val="center"/>
          </w:tcPr>
          <w:p w:rsidR="00CD2E28" w:rsidRPr="00CD2E28" w:rsidRDefault="00CD2E28" w:rsidP="00CD2E28">
            <w:pPr>
              <w:rPr>
                <w:rFonts w:ascii="Times New Roman" w:hAnsi="Times New Roman"/>
              </w:rPr>
            </w:pPr>
            <w:r w:rsidRPr="00CD2E28">
              <w:rPr>
                <w:rFonts w:ascii="Times New Roman" w:hAnsi="Times New Roman"/>
              </w:rPr>
              <w:t>Řeší úlohy s </w:t>
            </w:r>
            <w:proofErr w:type="spellStart"/>
            <w:r w:rsidRPr="00CD2E28">
              <w:rPr>
                <w:rFonts w:ascii="Times New Roman" w:hAnsi="Times New Roman"/>
              </w:rPr>
              <w:t>antisignálem</w:t>
            </w:r>
            <w:proofErr w:type="spellEnd"/>
            <w:r w:rsidRPr="00CD2E28">
              <w:rPr>
                <w:rFonts w:ascii="Times New Roman" w:hAnsi="Times New Roman"/>
              </w:rPr>
              <w:t xml:space="preserve">. </w:t>
            </w:r>
          </w:p>
          <w:p w:rsidR="00CD2E28" w:rsidRPr="00CD2E28" w:rsidRDefault="00CD2E28" w:rsidP="00CD2E28">
            <w:pPr>
              <w:rPr>
                <w:rFonts w:ascii="Times New Roman" w:hAnsi="Times New Roman"/>
              </w:rPr>
            </w:pPr>
            <w:r w:rsidRPr="00CD2E28">
              <w:rPr>
                <w:rFonts w:ascii="Times New Roman" w:hAnsi="Times New Roman"/>
              </w:rPr>
              <w:t>Řeší slovní úlohy s kombinatorikou, s grafikou a rébusy.</w:t>
            </w:r>
          </w:p>
        </w:tc>
        <w:tc>
          <w:tcPr>
            <w:tcW w:w="4148" w:type="dxa"/>
            <w:vAlign w:val="center"/>
          </w:tcPr>
          <w:p w:rsidR="00CD2E28" w:rsidRPr="00CD2E28" w:rsidRDefault="00CD2E28" w:rsidP="00CD2E28">
            <w:pPr>
              <w:rPr>
                <w:rFonts w:ascii="Times New Roman" w:hAnsi="Times New Roman"/>
              </w:rPr>
            </w:pPr>
            <w:r w:rsidRPr="00CD2E28">
              <w:rPr>
                <w:rFonts w:ascii="Times New Roman" w:hAnsi="Times New Roman"/>
              </w:rPr>
              <w:t>Problémové úlohy.</w:t>
            </w:r>
          </w:p>
        </w:tc>
        <w:tc>
          <w:tcPr>
            <w:tcW w:w="1618" w:type="dxa"/>
            <w:vMerge/>
            <w:vAlign w:val="center"/>
          </w:tcPr>
          <w:p w:rsidR="00CD2E28" w:rsidRPr="00CD2E28" w:rsidRDefault="00CD2E28" w:rsidP="00CD2E28">
            <w:pPr>
              <w:rPr>
                <w:rFonts w:ascii="Times New Roman" w:hAnsi="Times New Roman"/>
              </w:rPr>
            </w:pPr>
          </w:p>
        </w:tc>
      </w:tr>
      <w:tr w:rsidR="00CD2E28" w:rsidRPr="00CD2E28" w:rsidTr="00391203">
        <w:trPr>
          <w:trHeight w:val="1457"/>
        </w:trPr>
        <w:tc>
          <w:tcPr>
            <w:tcW w:w="1122" w:type="dxa"/>
            <w:vAlign w:val="center"/>
          </w:tcPr>
          <w:p w:rsidR="00CD2E28" w:rsidRPr="00CD2E28" w:rsidRDefault="00CD2E28" w:rsidP="00CD2E28">
            <w:pPr>
              <w:jc w:val="center"/>
              <w:rPr>
                <w:rFonts w:ascii="Times New Roman" w:hAnsi="Times New Roman"/>
              </w:rPr>
            </w:pPr>
            <w:r w:rsidRPr="00CD2E28">
              <w:rPr>
                <w:rFonts w:ascii="Times New Roman" w:hAnsi="Times New Roman"/>
              </w:rPr>
              <w:t>2 OV 1</w:t>
            </w:r>
          </w:p>
        </w:tc>
        <w:tc>
          <w:tcPr>
            <w:tcW w:w="1396" w:type="dxa"/>
            <w:textDirection w:val="btLr"/>
            <w:vAlign w:val="center"/>
          </w:tcPr>
          <w:p w:rsidR="00CD2E28" w:rsidRPr="00CD2E28" w:rsidRDefault="00CD2E28" w:rsidP="00CD2E28">
            <w:pPr>
              <w:ind w:left="113" w:right="113"/>
              <w:jc w:val="center"/>
              <w:rPr>
                <w:rFonts w:ascii="Times New Roman" w:hAnsi="Times New Roman"/>
                <w:b/>
              </w:rPr>
            </w:pPr>
            <w:r w:rsidRPr="00CD2E28">
              <w:rPr>
                <w:rFonts w:ascii="Times New Roman" w:hAnsi="Times New Roman"/>
                <w:b/>
              </w:rPr>
              <w:t>Závislosti, vztahy, práce s daty</w:t>
            </w:r>
          </w:p>
          <w:p w:rsidR="00CD2E28" w:rsidRPr="00CD2E28" w:rsidRDefault="00CD2E28" w:rsidP="00CD2E28">
            <w:pPr>
              <w:ind w:left="113" w:right="113"/>
              <w:rPr>
                <w:rFonts w:ascii="Times New Roman" w:hAnsi="Times New Roman"/>
              </w:rPr>
            </w:pPr>
          </w:p>
        </w:tc>
        <w:tc>
          <w:tcPr>
            <w:tcW w:w="7229" w:type="dxa"/>
            <w:vAlign w:val="center"/>
          </w:tcPr>
          <w:p w:rsidR="00CD2E28" w:rsidRPr="00CD2E28" w:rsidRDefault="00CD2E28" w:rsidP="00CD2E28">
            <w:pPr>
              <w:rPr>
                <w:rFonts w:ascii="Times New Roman" w:hAnsi="Times New Roman"/>
              </w:rPr>
            </w:pPr>
            <w:r w:rsidRPr="00CD2E28">
              <w:rPr>
                <w:rFonts w:ascii="Times New Roman" w:hAnsi="Times New Roman"/>
              </w:rPr>
              <w:t xml:space="preserve">Čte a sestavuje jednoduché tabulky a diagramy.  </w:t>
            </w:r>
          </w:p>
        </w:tc>
        <w:tc>
          <w:tcPr>
            <w:tcW w:w="4148" w:type="dxa"/>
            <w:vAlign w:val="center"/>
          </w:tcPr>
          <w:p w:rsidR="00CD2E28" w:rsidRPr="00CD2E28" w:rsidRDefault="00CD2E28" w:rsidP="00CD2E28">
            <w:pPr>
              <w:rPr>
                <w:rFonts w:ascii="Times New Roman" w:hAnsi="Times New Roman"/>
              </w:rPr>
            </w:pPr>
            <w:r w:rsidRPr="00CD2E28">
              <w:rPr>
                <w:rFonts w:ascii="Times New Roman" w:hAnsi="Times New Roman"/>
              </w:rPr>
              <w:t>Přirozená čísla.</w:t>
            </w:r>
          </w:p>
          <w:p w:rsidR="00CD2E28" w:rsidRPr="00CD2E28" w:rsidRDefault="00CD2E28" w:rsidP="00CD2E28">
            <w:pPr>
              <w:rPr>
                <w:rFonts w:ascii="Times New Roman" w:hAnsi="Times New Roman"/>
              </w:rPr>
            </w:pPr>
            <w:r w:rsidRPr="00CD2E28">
              <w:rPr>
                <w:rFonts w:ascii="Times New Roman" w:hAnsi="Times New Roman"/>
              </w:rPr>
              <w:t xml:space="preserve">Tabulky, grafy, diagramy. </w:t>
            </w:r>
          </w:p>
        </w:tc>
        <w:tc>
          <w:tcPr>
            <w:tcW w:w="1618" w:type="dxa"/>
            <w:vMerge/>
            <w:vAlign w:val="center"/>
          </w:tcPr>
          <w:p w:rsidR="00CD2E28" w:rsidRPr="00CD2E28" w:rsidRDefault="00CD2E28" w:rsidP="00CD2E28">
            <w:pPr>
              <w:rPr>
                <w:rFonts w:ascii="Times New Roman" w:hAnsi="Times New Roman"/>
              </w:rPr>
            </w:pPr>
          </w:p>
        </w:tc>
      </w:tr>
    </w:tbl>
    <w:p w:rsidR="00CD2E28" w:rsidRPr="00CD2E28" w:rsidRDefault="00CD2E28" w:rsidP="00CD2E28">
      <w:r w:rsidRPr="00CD2E28">
        <w:br w:type="page"/>
      </w:r>
    </w:p>
    <w:tbl>
      <w:tblPr>
        <w:tblStyle w:val="Mkatabulky"/>
        <w:tblpPr w:leftFromText="141" w:rightFromText="141" w:vertAnchor="page" w:horzAnchor="page" w:tblpX="661" w:tblpY="2296"/>
        <w:tblW w:w="15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2"/>
        <w:gridCol w:w="1396"/>
        <w:gridCol w:w="7229"/>
        <w:gridCol w:w="4148"/>
        <w:gridCol w:w="1618"/>
      </w:tblGrid>
      <w:tr w:rsidR="00CD2E28" w:rsidRPr="00CD2E28" w:rsidTr="00391203">
        <w:trPr>
          <w:trHeight w:val="1138"/>
        </w:trPr>
        <w:tc>
          <w:tcPr>
            <w:tcW w:w="1122" w:type="dxa"/>
            <w:vAlign w:val="center"/>
          </w:tcPr>
          <w:p w:rsidR="00CD2E28" w:rsidRPr="00CD2E28" w:rsidRDefault="00CD2E28" w:rsidP="00CD2E28">
            <w:pPr>
              <w:jc w:val="center"/>
              <w:rPr>
                <w:rFonts w:ascii="Times New Roman" w:hAnsi="Times New Roman"/>
              </w:rPr>
            </w:pPr>
            <w:r w:rsidRPr="00CD2E28">
              <w:rPr>
                <w:rFonts w:ascii="Times New Roman" w:hAnsi="Times New Roman"/>
              </w:rPr>
              <w:lastRenderedPageBreak/>
              <w:t>3 OV1</w:t>
            </w:r>
          </w:p>
        </w:tc>
        <w:tc>
          <w:tcPr>
            <w:tcW w:w="1396" w:type="dxa"/>
            <w:vMerge w:val="restart"/>
            <w:textDirection w:val="btLr"/>
            <w:vAlign w:val="center"/>
          </w:tcPr>
          <w:p w:rsidR="00CD2E28" w:rsidRPr="00CD2E28" w:rsidRDefault="00CD2E28" w:rsidP="00CD2E28">
            <w:pPr>
              <w:ind w:left="113" w:right="113"/>
              <w:jc w:val="center"/>
            </w:pPr>
          </w:p>
          <w:p w:rsidR="00CD2E28" w:rsidRPr="00CD2E28" w:rsidRDefault="00CD2E28" w:rsidP="00CD2E28">
            <w:pPr>
              <w:ind w:left="113" w:right="113"/>
              <w:jc w:val="center"/>
            </w:pPr>
          </w:p>
          <w:p w:rsidR="00CD2E28" w:rsidRPr="00CD2E28" w:rsidRDefault="00CD2E28" w:rsidP="00CD2E28">
            <w:pPr>
              <w:ind w:left="113" w:right="113"/>
              <w:jc w:val="center"/>
              <w:rPr>
                <w:rFonts w:ascii="Times New Roman" w:hAnsi="Times New Roman"/>
                <w:b/>
              </w:rPr>
            </w:pPr>
            <w:r w:rsidRPr="00CD2E28">
              <w:rPr>
                <w:rFonts w:ascii="Times New Roman" w:hAnsi="Times New Roman"/>
                <w:b/>
              </w:rPr>
              <w:t>Geometrie v rovině a prostoru.</w:t>
            </w:r>
          </w:p>
          <w:p w:rsidR="00CD2E28" w:rsidRPr="00CD2E28" w:rsidRDefault="00CD2E28" w:rsidP="00CD2E28">
            <w:pPr>
              <w:ind w:left="113" w:right="113"/>
              <w:jc w:val="center"/>
            </w:pPr>
          </w:p>
          <w:p w:rsidR="00CD2E28" w:rsidRPr="00CD2E28" w:rsidRDefault="00CD2E28" w:rsidP="00CD2E28">
            <w:pPr>
              <w:ind w:left="113" w:right="113"/>
            </w:pPr>
          </w:p>
        </w:tc>
        <w:tc>
          <w:tcPr>
            <w:tcW w:w="7229" w:type="dxa"/>
            <w:vAlign w:val="center"/>
          </w:tcPr>
          <w:p w:rsidR="00CD2E28" w:rsidRPr="00CD2E28" w:rsidRDefault="00CD2E28" w:rsidP="00CD2E28">
            <w:pPr>
              <w:rPr>
                <w:rFonts w:ascii="Times New Roman" w:hAnsi="Times New Roman"/>
              </w:rPr>
            </w:pPr>
            <w:r w:rsidRPr="00CD2E28">
              <w:rPr>
                <w:rFonts w:ascii="Times New Roman" w:hAnsi="Times New Roman"/>
              </w:rPr>
              <w:t>Narýsuje kružnici s daným středem a daným poloměrem. Vymodeluje nebo označí rovnoramenný a rovnostranný trojúhelník.</w:t>
            </w:r>
          </w:p>
        </w:tc>
        <w:tc>
          <w:tcPr>
            <w:tcW w:w="4148" w:type="dxa"/>
            <w:vAlign w:val="center"/>
          </w:tcPr>
          <w:p w:rsidR="00CD2E28" w:rsidRPr="00CD2E28" w:rsidRDefault="00CD2E28" w:rsidP="00CD2E28">
            <w:pPr>
              <w:rPr>
                <w:rFonts w:ascii="Times New Roman" w:hAnsi="Times New Roman"/>
              </w:rPr>
            </w:pPr>
            <w:r w:rsidRPr="00CD2E28">
              <w:rPr>
                <w:rFonts w:ascii="Times New Roman" w:hAnsi="Times New Roman"/>
              </w:rPr>
              <w:t>Rovinné obrazce. Kruh a kružnice. Střed úsečky a oblouk kružnice. Obrazce, prostor a rovina. Rovnoramenný a rovnostranný trojúhelník.</w:t>
            </w:r>
          </w:p>
        </w:tc>
        <w:tc>
          <w:tcPr>
            <w:tcW w:w="1618" w:type="dxa"/>
            <w:vMerge w:val="restart"/>
            <w:vAlign w:val="center"/>
          </w:tcPr>
          <w:p w:rsidR="00CD2E28" w:rsidRPr="00CD2E28" w:rsidRDefault="00CD2E28" w:rsidP="00CD2E28"/>
        </w:tc>
      </w:tr>
      <w:tr w:rsidR="00CD2E28" w:rsidRPr="00CD2E28" w:rsidTr="00391203">
        <w:trPr>
          <w:trHeight w:val="703"/>
        </w:trPr>
        <w:tc>
          <w:tcPr>
            <w:tcW w:w="1122" w:type="dxa"/>
            <w:vAlign w:val="center"/>
          </w:tcPr>
          <w:p w:rsidR="00CD2E28" w:rsidRPr="00CD2E28" w:rsidRDefault="00CD2E28" w:rsidP="00CD2E28">
            <w:pPr>
              <w:jc w:val="center"/>
              <w:rPr>
                <w:rFonts w:ascii="Times New Roman" w:hAnsi="Times New Roman"/>
              </w:rPr>
            </w:pPr>
            <w:r w:rsidRPr="00CD2E28">
              <w:rPr>
                <w:rFonts w:ascii="Times New Roman" w:hAnsi="Times New Roman"/>
              </w:rPr>
              <w:t>3 OV2</w:t>
            </w:r>
          </w:p>
        </w:tc>
        <w:tc>
          <w:tcPr>
            <w:tcW w:w="1396" w:type="dxa"/>
            <w:vMerge/>
          </w:tcPr>
          <w:p w:rsidR="00CD2E28" w:rsidRPr="00CD2E28" w:rsidRDefault="00CD2E28" w:rsidP="00CD2E28"/>
        </w:tc>
        <w:tc>
          <w:tcPr>
            <w:tcW w:w="7229" w:type="dxa"/>
            <w:vAlign w:val="center"/>
          </w:tcPr>
          <w:p w:rsidR="00CD2E28" w:rsidRPr="00CD2E28" w:rsidRDefault="00CD2E28" w:rsidP="00CD2E28">
            <w:pPr>
              <w:rPr>
                <w:rFonts w:ascii="Times New Roman" w:hAnsi="Times New Roman"/>
              </w:rPr>
            </w:pPr>
            <w:r w:rsidRPr="00CD2E28">
              <w:rPr>
                <w:rFonts w:ascii="Times New Roman" w:hAnsi="Times New Roman"/>
              </w:rPr>
              <w:t xml:space="preserve">Určí grafický součet a rozdíl úseček. </w:t>
            </w:r>
          </w:p>
          <w:p w:rsidR="00CD2E28" w:rsidRPr="00CD2E28" w:rsidRDefault="00CD2E28" w:rsidP="00CD2E28">
            <w:pPr>
              <w:rPr>
                <w:rFonts w:ascii="Times New Roman" w:hAnsi="Times New Roman"/>
              </w:rPr>
            </w:pPr>
            <w:r w:rsidRPr="00CD2E28">
              <w:rPr>
                <w:rFonts w:ascii="Times New Roman" w:hAnsi="Times New Roman"/>
              </w:rPr>
              <w:t>Využívá grafického součtu a rozdílu úseček při řešení slovních úloh.</w:t>
            </w:r>
          </w:p>
        </w:tc>
        <w:tc>
          <w:tcPr>
            <w:tcW w:w="4148" w:type="dxa"/>
            <w:vAlign w:val="center"/>
          </w:tcPr>
          <w:p w:rsidR="00CD2E28" w:rsidRPr="00CD2E28" w:rsidRDefault="00CD2E28" w:rsidP="00CD2E28">
            <w:pPr>
              <w:rPr>
                <w:rFonts w:ascii="Times New Roman" w:hAnsi="Times New Roman"/>
              </w:rPr>
            </w:pPr>
            <w:r w:rsidRPr="00CD2E28">
              <w:rPr>
                <w:rFonts w:ascii="Times New Roman" w:hAnsi="Times New Roman"/>
              </w:rPr>
              <w:t>Grafický součet a rozdíl úseček. Lomená čára. Přímka, úsečka, polopřímka. Mnohoúhelníky, obvod.</w:t>
            </w:r>
          </w:p>
        </w:tc>
        <w:tc>
          <w:tcPr>
            <w:tcW w:w="1618" w:type="dxa"/>
            <w:vMerge/>
            <w:vAlign w:val="center"/>
          </w:tcPr>
          <w:p w:rsidR="00CD2E28" w:rsidRPr="00CD2E28" w:rsidRDefault="00CD2E28" w:rsidP="00CD2E28"/>
        </w:tc>
      </w:tr>
      <w:tr w:rsidR="00CD2E28" w:rsidRPr="00CD2E28" w:rsidTr="00391203">
        <w:trPr>
          <w:trHeight w:val="698"/>
        </w:trPr>
        <w:tc>
          <w:tcPr>
            <w:tcW w:w="1122" w:type="dxa"/>
            <w:vAlign w:val="center"/>
          </w:tcPr>
          <w:p w:rsidR="00CD2E28" w:rsidRPr="00CD2E28" w:rsidRDefault="00CD2E28" w:rsidP="00CD2E28">
            <w:pPr>
              <w:jc w:val="center"/>
              <w:rPr>
                <w:rFonts w:ascii="Times New Roman" w:hAnsi="Times New Roman"/>
              </w:rPr>
            </w:pPr>
            <w:r w:rsidRPr="00CD2E28">
              <w:rPr>
                <w:rFonts w:ascii="Times New Roman" w:hAnsi="Times New Roman"/>
              </w:rPr>
              <w:t>3 OV3</w:t>
            </w:r>
          </w:p>
        </w:tc>
        <w:tc>
          <w:tcPr>
            <w:tcW w:w="1396" w:type="dxa"/>
            <w:vMerge/>
          </w:tcPr>
          <w:p w:rsidR="00CD2E28" w:rsidRPr="00CD2E28" w:rsidRDefault="00CD2E28" w:rsidP="00CD2E28"/>
        </w:tc>
        <w:tc>
          <w:tcPr>
            <w:tcW w:w="7229" w:type="dxa"/>
            <w:vAlign w:val="center"/>
          </w:tcPr>
          <w:p w:rsidR="00CD2E28" w:rsidRPr="00CD2E28" w:rsidRDefault="00CD2E28" w:rsidP="00CD2E28">
            <w:pPr>
              <w:rPr>
                <w:rFonts w:ascii="Times New Roman" w:hAnsi="Times New Roman"/>
              </w:rPr>
            </w:pPr>
            <w:r w:rsidRPr="00CD2E28">
              <w:rPr>
                <w:rFonts w:ascii="Times New Roman" w:hAnsi="Times New Roman"/>
              </w:rPr>
              <w:t>Určí vzájemnou polohu dvou přímek. Sestrojí rovnoběžku s danou přímkou a kolmici k dané přímce.</w:t>
            </w:r>
          </w:p>
          <w:p w:rsidR="00CD2E28" w:rsidRPr="00CD2E28" w:rsidRDefault="00CD2E28" w:rsidP="00CD2E28">
            <w:pPr>
              <w:rPr>
                <w:rFonts w:ascii="Times New Roman" w:hAnsi="Times New Roman"/>
              </w:rPr>
            </w:pPr>
            <w:r w:rsidRPr="00CD2E28">
              <w:rPr>
                <w:rFonts w:ascii="Times New Roman" w:hAnsi="Times New Roman"/>
              </w:rPr>
              <w:t>Vyznačí průsečík. Nakreslí ve čtvercové síti rovnoběžky a různoběžky.</w:t>
            </w:r>
          </w:p>
        </w:tc>
        <w:tc>
          <w:tcPr>
            <w:tcW w:w="4148" w:type="dxa"/>
            <w:vAlign w:val="center"/>
          </w:tcPr>
          <w:p w:rsidR="00CD2E28" w:rsidRPr="00CD2E28" w:rsidRDefault="00CD2E28" w:rsidP="00CD2E28">
            <w:pPr>
              <w:rPr>
                <w:rFonts w:ascii="Times New Roman" w:hAnsi="Times New Roman"/>
              </w:rPr>
            </w:pPr>
            <w:r w:rsidRPr="00CD2E28">
              <w:rPr>
                <w:rFonts w:ascii="Times New Roman" w:hAnsi="Times New Roman"/>
              </w:rPr>
              <w:t>Vzájemná poloha dvou přímek. Kolmice a rovnoběžky.</w:t>
            </w:r>
          </w:p>
        </w:tc>
        <w:tc>
          <w:tcPr>
            <w:tcW w:w="1618" w:type="dxa"/>
            <w:vMerge/>
            <w:vAlign w:val="center"/>
          </w:tcPr>
          <w:p w:rsidR="00CD2E28" w:rsidRPr="00CD2E28" w:rsidRDefault="00CD2E28" w:rsidP="00CD2E28"/>
        </w:tc>
      </w:tr>
      <w:tr w:rsidR="00CD2E28" w:rsidRPr="00CD2E28" w:rsidTr="00391203">
        <w:trPr>
          <w:trHeight w:val="403"/>
        </w:trPr>
        <w:tc>
          <w:tcPr>
            <w:tcW w:w="1122" w:type="dxa"/>
            <w:vAlign w:val="center"/>
          </w:tcPr>
          <w:p w:rsidR="00CD2E28" w:rsidRPr="00CD2E28" w:rsidRDefault="00CD2E28" w:rsidP="00CD2E28">
            <w:pPr>
              <w:jc w:val="center"/>
              <w:rPr>
                <w:rFonts w:ascii="Times New Roman" w:hAnsi="Times New Roman"/>
              </w:rPr>
            </w:pPr>
            <w:r w:rsidRPr="00CD2E28">
              <w:rPr>
                <w:rFonts w:ascii="Times New Roman" w:hAnsi="Times New Roman"/>
              </w:rPr>
              <w:t>3 OV4</w:t>
            </w:r>
          </w:p>
        </w:tc>
        <w:tc>
          <w:tcPr>
            <w:tcW w:w="1396" w:type="dxa"/>
            <w:vMerge/>
          </w:tcPr>
          <w:p w:rsidR="00CD2E28" w:rsidRPr="00CD2E28" w:rsidRDefault="00CD2E28" w:rsidP="00CD2E28"/>
        </w:tc>
        <w:tc>
          <w:tcPr>
            <w:tcW w:w="7229" w:type="dxa"/>
            <w:vAlign w:val="center"/>
          </w:tcPr>
          <w:p w:rsidR="00CD2E28" w:rsidRPr="00CD2E28" w:rsidRDefault="00CD2E28" w:rsidP="00CD2E28">
            <w:pPr>
              <w:rPr>
                <w:rFonts w:ascii="Times New Roman" w:hAnsi="Times New Roman"/>
              </w:rPr>
            </w:pPr>
            <w:r w:rsidRPr="00CD2E28">
              <w:rPr>
                <w:rFonts w:ascii="Times New Roman" w:hAnsi="Times New Roman"/>
              </w:rPr>
              <w:t>Umí aktivně používat čtvercovou síť, určí obsah rovinných obrazců, obsah čtverce a obdélníku.</w:t>
            </w:r>
          </w:p>
          <w:p w:rsidR="00CD2E28" w:rsidRPr="00CD2E28" w:rsidRDefault="00CD2E28" w:rsidP="00CD2E28">
            <w:pPr>
              <w:rPr>
                <w:rFonts w:ascii="Times New Roman" w:hAnsi="Times New Roman"/>
              </w:rPr>
            </w:pPr>
            <w:r w:rsidRPr="00CD2E28">
              <w:rPr>
                <w:rFonts w:ascii="Times New Roman" w:hAnsi="Times New Roman"/>
              </w:rPr>
              <w:t>Rozpozná krychli, kvádr, kouli, jehlan, kužel, válec.</w:t>
            </w:r>
          </w:p>
          <w:p w:rsidR="00CD2E28" w:rsidRPr="00CD2E28" w:rsidRDefault="00CD2E28" w:rsidP="00CD2E28">
            <w:pPr>
              <w:rPr>
                <w:rFonts w:ascii="Times New Roman" w:hAnsi="Times New Roman"/>
              </w:rPr>
            </w:pPr>
            <w:r w:rsidRPr="00CD2E28">
              <w:rPr>
                <w:rFonts w:ascii="Times New Roman" w:hAnsi="Times New Roman"/>
              </w:rPr>
              <w:t>Postaví krychlovou stavbu dle zadání, určí počet jednotkových krychlí, z nichž je postavena.</w:t>
            </w:r>
          </w:p>
          <w:p w:rsidR="00CD2E28" w:rsidRPr="00CD2E28" w:rsidRDefault="00CD2E28" w:rsidP="00CD2E28">
            <w:pPr>
              <w:rPr>
                <w:rFonts w:ascii="Times New Roman" w:hAnsi="Times New Roman"/>
              </w:rPr>
            </w:pPr>
            <w:r w:rsidRPr="00CD2E28">
              <w:rPr>
                <w:rFonts w:ascii="Times New Roman" w:hAnsi="Times New Roman"/>
              </w:rPr>
              <w:t>Určí povrch kvádru, vymodeluje síť, vymodeluje kvádr, krychli z dané sítě.</w:t>
            </w:r>
          </w:p>
        </w:tc>
        <w:tc>
          <w:tcPr>
            <w:tcW w:w="4148" w:type="dxa"/>
            <w:vAlign w:val="center"/>
          </w:tcPr>
          <w:p w:rsidR="00CD2E28" w:rsidRPr="00CD2E28" w:rsidRDefault="00CD2E28" w:rsidP="00CD2E28">
            <w:pPr>
              <w:rPr>
                <w:rFonts w:ascii="Times New Roman" w:hAnsi="Times New Roman"/>
              </w:rPr>
            </w:pPr>
            <w:r w:rsidRPr="00CD2E28">
              <w:rPr>
                <w:rFonts w:ascii="Times New Roman" w:hAnsi="Times New Roman"/>
              </w:rPr>
              <w:t>Obvod a obsah. Jednotky obsahu, délky. Povrch kvádru a krychle. Tělesa, sítě těles. Krychlové stavby.</w:t>
            </w:r>
          </w:p>
        </w:tc>
        <w:tc>
          <w:tcPr>
            <w:tcW w:w="1618" w:type="dxa"/>
            <w:vMerge/>
            <w:vAlign w:val="center"/>
          </w:tcPr>
          <w:p w:rsidR="00CD2E28" w:rsidRPr="00CD2E28" w:rsidRDefault="00CD2E28" w:rsidP="00CD2E28"/>
        </w:tc>
      </w:tr>
      <w:tr w:rsidR="00CD2E28" w:rsidRPr="00CD2E28" w:rsidTr="00391203">
        <w:trPr>
          <w:trHeight w:val="690"/>
        </w:trPr>
        <w:tc>
          <w:tcPr>
            <w:tcW w:w="1122" w:type="dxa"/>
            <w:vAlign w:val="center"/>
          </w:tcPr>
          <w:p w:rsidR="00CD2E28" w:rsidRPr="00CD2E28" w:rsidRDefault="00CD2E28" w:rsidP="00CD2E28">
            <w:pPr>
              <w:jc w:val="center"/>
              <w:rPr>
                <w:rFonts w:ascii="Times New Roman" w:hAnsi="Times New Roman"/>
              </w:rPr>
            </w:pPr>
            <w:r w:rsidRPr="00CD2E28">
              <w:rPr>
                <w:rFonts w:ascii="Times New Roman" w:hAnsi="Times New Roman"/>
              </w:rPr>
              <w:t>3 OV5</w:t>
            </w:r>
          </w:p>
        </w:tc>
        <w:tc>
          <w:tcPr>
            <w:tcW w:w="1396" w:type="dxa"/>
            <w:vMerge/>
          </w:tcPr>
          <w:p w:rsidR="00CD2E28" w:rsidRPr="00CD2E28" w:rsidRDefault="00CD2E28" w:rsidP="00CD2E28"/>
        </w:tc>
        <w:tc>
          <w:tcPr>
            <w:tcW w:w="7229" w:type="dxa"/>
            <w:vAlign w:val="center"/>
          </w:tcPr>
          <w:p w:rsidR="00CD2E28" w:rsidRPr="00CD2E28" w:rsidRDefault="00CD2E28" w:rsidP="00CD2E28">
            <w:pPr>
              <w:rPr>
                <w:rFonts w:ascii="Times New Roman" w:hAnsi="Times New Roman"/>
              </w:rPr>
            </w:pPr>
            <w:r w:rsidRPr="00CD2E28">
              <w:rPr>
                <w:rFonts w:ascii="Times New Roman" w:hAnsi="Times New Roman"/>
              </w:rPr>
              <w:t xml:space="preserve">Aktivně používá souřadnice pole, bodu. Řeší slovní úlohy, k jejichž řešení lze využít souřadnic. Pozná souměrný útvar. </w:t>
            </w:r>
          </w:p>
          <w:p w:rsidR="00CD2E28" w:rsidRPr="00CD2E28" w:rsidRDefault="00CD2E28" w:rsidP="00CD2E28">
            <w:pPr>
              <w:rPr>
                <w:rFonts w:ascii="Times New Roman" w:hAnsi="Times New Roman"/>
              </w:rPr>
            </w:pPr>
            <w:r w:rsidRPr="00CD2E28">
              <w:rPr>
                <w:rFonts w:ascii="Times New Roman" w:hAnsi="Times New Roman"/>
              </w:rPr>
              <w:t>Určí osu souměrnosti modelováním, překládáním apod.</w:t>
            </w:r>
          </w:p>
          <w:p w:rsidR="00CD2E28" w:rsidRPr="00CD2E28" w:rsidRDefault="00CD2E28" w:rsidP="00CD2E28">
            <w:pPr>
              <w:rPr>
                <w:rFonts w:ascii="Times New Roman" w:hAnsi="Times New Roman"/>
              </w:rPr>
            </w:pPr>
            <w:r w:rsidRPr="00CD2E28">
              <w:rPr>
                <w:rFonts w:ascii="Times New Roman" w:hAnsi="Times New Roman"/>
              </w:rPr>
              <w:t>Nakreslí souměrný útvar. Aktivně využívá znalostí souměrností.</w:t>
            </w:r>
          </w:p>
        </w:tc>
        <w:tc>
          <w:tcPr>
            <w:tcW w:w="4148" w:type="dxa"/>
            <w:vAlign w:val="center"/>
          </w:tcPr>
          <w:p w:rsidR="00CD2E28" w:rsidRPr="00CD2E28" w:rsidRDefault="00CD2E28" w:rsidP="00CD2E28">
            <w:pPr>
              <w:rPr>
                <w:rFonts w:ascii="Times New Roman" w:hAnsi="Times New Roman"/>
              </w:rPr>
            </w:pPr>
            <w:r w:rsidRPr="00CD2E28">
              <w:rPr>
                <w:rFonts w:ascii="Times New Roman" w:hAnsi="Times New Roman"/>
              </w:rPr>
              <w:t>Souřadnice pole. Souřadnice bodu. Osa úsečky, souměrnosti.</w:t>
            </w:r>
          </w:p>
        </w:tc>
        <w:tc>
          <w:tcPr>
            <w:tcW w:w="1618" w:type="dxa"/>
            <w:vMerge/>
            <w:vAlign w:val="center"/>
          </w:tcPr>
          <w:p w:rsidR="00CD2E28" w:rsidRPr="00CD2E28" w:rsidRDefault="00CD2E28" w:rsidP="00CD2E28"/>
        </w:tc>
      </w:tr>
      <w:tr w:rsidR="00CD2E28" w:rsidRPr="00CD2E28" w:rsidTr="00391203">
        <w:trPr>
          <w:trHeight w:val="413"/>
        </w:trPr>
        <w:tc>
          <w:tcPr>
            <w:tcW w:w="1122" w:type="dxa"/>
            <w:vAlign w:val="center"/>
          </w:tcPr>
          <w:p w:rsidR="00CD2E28" w:rsidRPr="00CD2E28" w:rsidRDefault="00CD2E28" w:rsidP="00CD2E28">
            <w:pPr>
              <w:jc w:val="center"/>
              <w:rPr>
                <w:rFonts w:ascii="Times New Roman" w:hAnsi="Times New Roman"/>
              </w:rPr>
            </w:pPr>
            <w:r w:rsidRPr="00CD2E28">
              <w:rPr>
                <w:rFonts w:ascii="Times New Roman" w:hAnsi="Times New Roman"/>
              </w:rPr>
              <w:t>3 OV6</w:t>
            </w:r>
          </w:p>
        </w:tc>
        <w:tc>
          <w:tcPr>
            <w:tcW w:w="1396" w:type="dxa"/>
            <w:vMerge/>
          </w:tcPr>
          <w:p w:rsidR="00CD2E28" w:rsidRPr="00CD2E28" w:rsidRDefault="00CD2E28" w:rsidP="00CD2E28"/>
        </w:tc>
        <w:tc>
          <w:tcPr>
            <w:tcW w:w="7229" w:type="dxa"/>
            <w:vAlign w:val="center"/>
          </w:tcPr>
          <w:p w:rsidR="00CD2E28" w:rsidRPr="00CD2E28" w:rsidRDefault="00CD2E28" w:rsidP="00CD2E28">
            <w:pPr>
              <w:rPr>
                <w:rFonts w:ascii="Times New Roman" w:hAnsi="Times New Roman"/>
              </w:rPr>
            </w:pPr>
            <w:r w:rsidRPr="00CD2E28">
              <w:rPr>
                <w:rFonts w:ascii="Times New Roman" w:hAnsi="Times New Roman"/>
              </w:rPr>
              <w:t>Řeší jednoduché slovní úlohy na výpočty obsahu obdélníku a čtverce. Řeší problémové slovní úlohy na výpočet obsahu obrazce. Rozliší různé pohledy na tělesa.</w:t>
            </w:r>
          </w:p>
        </w:tc>
        <w:tc>
          <w:tcPr>
            <w:tcW w:w="4148" w:type="dxa"/>
            <w:vAlign w:val="center"/>
          </w:tcPr>
          <w:p w:rsidR="00CD2E28" w:rsidRPr="00CD2E28" w:rsidRDefault="00CD2E28" w:rsidP="00CD2E28">
            <w:pPr>
              <w:rPr>
                <w:rFonts w:ascii="Times New Roman" w:hAnsi="Times New Roman"/>
              </w:rPr>
            </w:pPr>
            <w:r w:rsidRPr="00CD2E28">
              <w:rPr>
                <w:rFonts w:ascii="Times New Roman" w:hAnsi="Times New Roman"/>
              </w:rPr>
              <w:t>Obvod. Obsah. Pohledy na stavby.</w:t>
            </w:r>
          </w:p>
        </w:tc>
        <w:tc>
          <w:tcPr>
            <w:tcW w:w="1618" w:type="dxa"/>
            <w:vMerge/>
            <w:vAlign w:val="center"/>
          </w:tcPr>
          <w:p w:rsidR="00CD2E28" w:rsidRPr="00CD2E28" w:rsidRDefault="00CD2E28" w:rsidP="00CD2E28"/>
        </w:tc>
      </w:tr>
      <w:tr w:rsidR="00CD2E28" w:rsidRPr="00CD2E28" w:rsidTr="00391203">
        <w:trPr>
          <w:cantSplit/>
          <w:trHeight w:val="1981"/>
        </w:trPr>
        <w:tc>
          <w:tcPr>
            <w:tcW w:w="1122" w:type="dxa"/>
          </w:tcPr>
          <w:p w:rsidR="00CD2E28" w:rsidRPr="00CD2E28" w:rsidRDefault="00CD2E28" w:rsidP="00CD2E28">
            <w:pPr>
              <w:rPr>
                <w:rFonts w:ascii="Times New Roman" w:hAnsi="Times New Roman"/>
              </w:rPr>
            </w:pPr>
            <w:r w:rsidRPr="00CD2E28">
              <w:rPr>
                <w:rFonts w:ascii="Times New Roman" w:hAnsi="Times New Roman"/>
              </w:rPr>
              <w:lastRenderedPageBreak/>
              <w:t>4 OV1</w:t>
            </w:r>
          </w:p>
        </w:tc>
        <w:tc>
          <w:tcPr>
            <w:tcW w:w="1396" w:type="dxa"/>
            <w:textDirection w:val="btLr"/>
          </w:tcPr>
          <w:p w:rsidR="00CD2E28" w:rsidRPr="00CD2E28" w:rsidRDefault="00CD2E28" w:rsidP="00CD2E28">
            <w:pPr>
              <w:ind w:left="113" w:right="113"/>
              <w:jc w:val="center"/>
              <w:rPr>
                <w:rFonts w:ascii="Times New Roman" w:hAnsi="Times New Roman"/>
                <w:b/>
              </w:rPr>
            </w:pPr>
          </w:p>
          <w:p w:rsidR="00CD2E28" w:rsidRPr="00CD2E28" w:rsidRDefault="00CD2E28" w:rsidP="00CD2E28">
            <w:pPr>
              <w:ind w:left="113" w:right="113"/>
              <w:jc w:val="center"/>
              <w:rPr>
                <w:rFonts w:ascii="Times New Roman" w:hAnsi="Times New Roman"/>
                <w:b/>
              </w:rPr>
            </w:pPr>
            <w:r w:rsidRPr="00CD2E28">
              <w:rPr>
                <w:rFonts w:ascii="Times New Roman" w:hAnsi="Times New Roman"/>
                <w:b/>
              </w:rPr>
              <w:t>Nestandardní aplikační úlohy a problémy.</w:t>
            </w:r>
          </w:p>
          <w:p w:rsidR="00CD2E28" w:rsidRPr="00CD2E28" w:rsidRDefault="00CD2E28" w:rsidP="00CD2E28">
            <w:pPr>
              <w:ind w:left="113" w:right="113"/>
              <w:jc w:val="center"/>
              <w:rPr>
                <w:rFonts w:ascii="Times New Roman" w:hAnsi="Times New Roman"/>
                <w:b/>
              </w:rPr>
            </w:pPr>
          </w:p>
          <w:p w:rsidR="00CD2E28" w:rsidRPr="00CD2E28" w:rsidRDefault="00CD2E28" w:rsidP="00CD2E28">
            <w:pPr>
              <w:ind w:left="113" w:right="113"/>
              <w:jc w:val="center"/>
              <w:rPr>
                <w:rFonts w:ascii="Times New Roman" w:hAnsi="Times New Roman"/>
                <w:b/>
              </w:rPr>
            </w:pPr>
          </w:p>
          <w:p w:rsidR="00CD2E28" w:rsidRPr="00CD2E28" w:rsidRDefault="00CD2E28" w:rsidP="00CD2E28">
            <w:pPr>
              <w:ind w:left="113" w:right="113"/>
              <w:jc w:val="center"/>
            </w:pPr>
          </w:p>
          <w:p w:rsidR="00CD2E28" w:rsidRPr="00CD2E28" w:rsidRDefault="00CD2E28" w:rsidP="00CD2E28">
            <w:pPr>
              <w:ind w:left="113" w:right="113"/>
              <w:jc w:val="center"/>
            </w:pPr>
          </w:p>
          <w:p w:rsidR="00CD2E28" w:rsidRPr="00CD2E28" w:rsidRDefault="00CD2E28" w:rsidP="00CD2E28">
            <w:pPr>
              <w:ind w:left="113" w:right="113"/>
              <w:jc w:val="center"/>
            </w:pPr>
          </w:p>
          <w:p w:rsidR="00CD2E28" w:rsidRPr="00CD2E28" w:rsidRDefault="00CD2E28" w:rsidP="00CD2E28">
            <w:pPr>
              <w:ind w:left="113" w:right="113"/>
            </w:pPr>
          </w:p>
          <w:p w:rsidR="00CD2E28" w:rsidRPr="00CD2E28" w:rsidRDefault="00CD2E28" w:rsidP="00CD2E28">
            <w:pPr>
              <w:ind w:left="113" w:right="113"/>
            </w:pPr>
          </w:p>
          <w:p w:rsidR="00CD2E28" w:rsidRPr="00CD2E28" w:rsidRDefault="00CD2E28" w:rsidP="00CD2E28">
            <w:pPr>
              <w:ind w:left="113" w:right="113"/>
            </w:pPr>
          </w:p>
          <w:p w:rsidR="00CD2E28" w:rsidRPr="00CD2E28" w:rsidRDefault="00CD2E28" w:rsidP="00CD2E28">
            <w:pPr>
              <w:ind w:left="113" w:right="113"/>
            </w:pPr>
          </w:p>
          <w:p w:rsidR="00CD2E28" w:rsidRPr="00CD2E28" w:rsidRDefault="00CD2E28" w:rsidP="00CD2E28">
            <w:pPr>
              <w:ind w:left="113" w:right="113"/>
            </w:pPr>
          </w:p>
          <w:p w:rsidR="00CD2E28" w:rsidRPr="00CD2E28" w:rsidRDefault="00CD2E28" w:rsidP="00CD2E28">
            <w:pPr>
              <w:ind w:left="113" w:right="113"/>
            </w:pPr>
          </w:p>
          <w:p w:rsidR="00CD2E28" w:rsidRPr="00CD2E28" w:rsidRDefault="00CD2E28" w:rsidP="00CD2E28">
            <w:pPr>
              <w:ind w:left="113" w:right="113"/>
            </w:pPr>
          </w:p>
          <w:p w:rsidR="00CD2E28" w:rsidRPr="00CD2E28" w:rsidRDefault="00CD2E28" w:rsidP="00CD2E28">
            <w:pPr>
              <w:ind w:left="113" w:right="113"/>
            </w:pPr>
          </w:p>
          <w:p w:rsidR="00CD2E28" w:rsidRPr="00CD2E28" w:rsidRDefault="00CD2E28" w:rsidP="00CD2E28">
            <w:pPr>
              <w:ind w:left="113" w:right="113"/>
            </w:pPr>
          </w:p>
          <w:p w:rsidR="00CD2E28" w:rsidRPr="00CD2E28" w:rsidRDefault="00CD2E28" w:rsidP="00CD2E28">
            <w:pPr>
              <w:ind w:left="113" w:right="113"/>
            </w:pPr>
          </w:p>
          <w:p w:rsidR="00CD2E28" w:rsidRPr="00CD2E28" w:rsidRDefault="00CD2E28" w:rsidP="00CD2E28">
            <w:pPr>
              <w:ind w:left="113" w:right="113"/>
            </w:pPr>
          </w:p>
          <w:p w:rsidR="00CD2E28" w:rsidRPr="00CD2E28" w:rsidRDefault="00CD2E28" w:rsidP="00CD2E28">
            <w:pPr>
              <w:ind w:left="113" w:right="113"/>
            </w:pPr>
          </w:p>
          <w:p w:rsidR="00CD2E28" w:rsidRPr="00CD2E28" w:rsidRDefault="00CD2E28" w:rsidP="00CD2E28">
            <w:pPr>
              <w:ind w:left="113" w:right="113"/>
            </w:pPr>
          </w:p>
        </w:tc>
        <w:tc>
          <w:tcPr>
            <w:tcW w:w="7229" w:type="dxa"/>
            <w:vAlign w:val="center"/>
          </w:tcPr>
          <w:p w:rsidR="00CD2E28" w:rsidRPr="00CD2E28" w:rsidRDefault="00CD2E28" w:rsidP="00CD2E28">
            <w:pPr>
              <w:rPr>
                <w:rFonts w:ascii="Times New Roman" w:hAnsi="Times New Roman"/>
              </w:rPr>
            </w:pPr>
            <w:r w:rsidRPr="00CD2E28">
              <w:rPr>
                <w:rFonts w:ascii="Times New Roman" w:hAnsi="Times New Roman"/>
              </w:rPr>
              <w:t>Dokáže analyzovat úlohu. Přistupuje k matematickým problémům tvůrčím způsobem. Dokáže objasnit postup řešení. Porovná a zhodnotí své řešení ve vztahu k jiným možným postupům. Aktivně pracuje s chybou.</w:t>
            </w:r>
          </w:p>
        </w:tc>
        <w:tc>
          <w:tcPr>
            <w:tcW w:w="4148" w:type="dxa"/>
            <w:vAlign w:val="center"/>
          </w:tcPr>
          <w:p w:rsidR="00CD2E28" w:rsidRPr="00CD2E28" w:rsidRDefault="00CD2E28" w:rsidP="00CD2E28">
            <w:pPr>
              <w:rPr>
                <w:rFonts w:ascii="Times New Roman" w:hAnsi="Times New Roman"/>
              </w:rPr>
            </w:pPr>
            <w:r w:rsidRPr="00CD2E28">
              <w:rPr>
                <w:rFonts w:ascii="Times New Roman" w:hAnsi="Times New Roman"/>
              </w:rPr>
              <w:t>Nestandardní úlohy.</w:t>
            </w:r>
          </w:p>
        </w:tc>
        <w:tc>
          <w:tcPr>
            <w:tcW w:w="1618" w:type="dxa"/>
            <w:vMerge/>
            <w:vAlign w:val="center"/>
          </w:tcPr>
          <w:p w:rsidR="00CD2E28" w:rsidRPr="00CD2E28" w:rsidRDefault="00CD2E28" w:rsidP="00CD2E28"/>
        </w:tc>
      </w:tr>
    </w:tbl>
    <w:p w:rsidR="00CD2E28" w:rsidRPr="00CD2E28" w:rsidRDefault="00CD2E28" w:rsidP="00CD2E28"/>
    <w:p w:rsidR="00CD2E28" w:rsidRPr="00391203" w:rsidRDefault="00CD2E28" w:rsidP="00CD2E28">
      <w:pPr>
        <w:pStyle w:val="SVP-pedmt-ronk"/>
      </w:pPr>
      <w:r w:rsidRPr="00391203">
        <w:lastRenderedPageBreak/>
        <w:t>Vyučovací předmět:</w:t>
      </w:r>
      <w:r w:rsidRPr="00391203">
        <w:tab/>
        <w:t>Matematika – prof. Hejný</w:t>
      </w:r>
      <w:r w:rsidRPr="00391203">
        <w:br/>
        <w:t xml:space="preserve">Ročník: 5. </w:t>
      </w:r>
    </w:p>
    <w:tbl>
      <w:tblPr>
        <w:tblStyle w:val="Mkatabulky"/>
        <w:tblpPr w:leftFromText="141" w:rightFromText="141" w:vertAnchor="page" w:horzAnchor="margin" w:tblpXSpec="center" w:tblpY="2791"/>
        <w:tblW w:w="15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2"/>
        <w:gridCol w:w="1396"/>
        <w:gridCol w:w="7229"/>
        <w:gridCol w:w="4148"/>
        <w:gridCol w:w="1618"/>
      </w:tblGrid>
      <w:tr w:rsidR="00391203" w:rsidRPr="00391203" w:rsidTr="00391203">
        <w:trPr>
          <w:trHeight w:val="301"/>
        </w:trPr>
        <w:tc>
          <w:tcPr>
            <w:tcW w:w="1122" w:type="dxa"/>
            <w:vAlign w:val="center"/>
          </w:tcPr>
          <w:p w:rsidR="00CD2E28" w:rsidRDefault="00CD2E28" w:rsidP="00CD2E28">
            <w:pPr>
              <w:jc w:val="center"/>
              <w:rPr>
                <w:rFonts w:ascii="Times New Roman" w:hAnsi="Times New Roman"/>
                <w:b/>
                <w:sz w:val="28"/>
              </w:rPr>
            </w:pPr>
            <w:r w:rsidRPr="00391203">
              <w:rPr>
                <w:rFonts w:ascii="Times New Roman" w:hAnsi="Times New Roman"/>
                <w:b/>
                <w:sz w:val="28"/>
              </w:rPr>
              <w:t>ČV</w:t>
            </w:r>
          </w:p>
          <w:p w:rsidR="00391203" w:rsidRDefault="00391203" w:rsidP="00CD2E28">
            <w:pPr>
              <w:jc w:val="center"/>
              <w:rPr>
                <w:rFonts w:ascii="Times New Roman" w:hAnsi="Times New Roman"/>
                <w:b/>
                <w:sz w:val="28"/>
              </w:rPr>
            </w:pPr>
          </w:p>
          <w:p w:rsidR="00391203" w:rsidRDefault="00391203" w:rsidP="00CD2E28">
            <w:pPr>
              <w:jc w:val="center"/>
              <w:rPr>
                <w:rFonts w:ascii="Times New Roman" w:hAnsi="Times New Roman"/>
                <w:b/>
                <w:sz w:val="28"/>
              </w:rPr>
            </w:pPr>
          </w:p>
          <w:p w:rsidR="00391203" w:rsidRPr="00391203" w:rsidRDefault="00391203" w:rsidP="00CD2E28">
            <w:pPr>
              <w:jc w:val="center"/>
              <w:rPr>
                <w:rFonts w:ascii="Times New Roman" w:hAnsi="Times New Roman"/>
                <w:b/>
                <w:sz w:val="28"/>
              </w:rPr>
            </w:pPr>
          </w:p>
        </w:tc>
        <w:tc>
          <w:tcPr>
            <w:tcW w:w="1396" w:type="dxa"/>
            <w:vAlign w:val="center"/>
          </w:tcPr>
          <w:p w:rsidR="00CD2E28" w:rsidRPr="00391203" w:rsidRDefault="00CD2E28" w:rsidP="00CD2E28">
            <w:pPr>
              <w:jc w:val="center"/>
              <w:rPr>
                <w:rFonts w:ascii="Times New Roman" w:hAnsi="Times New Roman"/>
                <w:b/>
                <w:sz w:val="28"/>
              </w:rPr>
            </w:pPr>
            <w:r w:rsidRPr="00391203">
              <w:rPr>
                <w:rFonts w:ascii="Times New Roman" w:hAnsi="Times New Roman"/>
                <w:b/>
                <w:sz w:val="28"/>
              </w:rPr>
              <w:t>Okruh</w:t>
            </w:r>
          </w:p>
        </w:tc>
        <w:tc>
          <w:tcPr>
            <w:tcW w:w="7229" w:type="dxa"/>
            <w:vAlign w:val="center"/>
          </w:tcPr>
          <w:p w:rsidR="00CD2E28" w:rsidRPr="00391203" w:rsidRDefault="00CD2E28" w:rsidP="00CD2E28">
            <w:pPr>
              <w:jc w:val="center"/>
              <w:rPr>
                <w:rFonts w:ascii="Times New Roman" w:hAnsi="Times New Roman"/>
                <w:b/>
                <w:sz w:val="28"/>
              </w:rPr>
            </w:pPr>
            <w:r w:rsidRPr="00391203">
              <w:rPr>
                <w:rFonts w:ascii="Times New Roman" w:hAnsi="Times New Roman"/>
                <w:b/>
                <w:sz w:val="28"/>
              </w:rPr>
              <w:t>Výstup</w:t>
            </w:r>
          </w:p>
        </w:tc>
        <w:tc>
          <w:tcPr>
            <w:tcW w:w="4148" w:type="dxa"/>
            <w:vAlign w:val="center"/>
          </w:tcPr>
          <w:p w:rsidR="00CD2E28" w:rsidRPr="00391203" w:rsidRDefault="00CD2E28" w:rsidP="00CD2E28">
            <w:pPr>
              <w:jc w:val="center"/>
              <w:rPr>
                <w:rFonts w:ascii="Times New Roman" w:hAnsi="Times New Roman"/>
                <w:b/>
                <w:sz w:val="28"/>
              </w:rPr>
            </w:pPr>
            <w:r w:rsidRPr="00391203">
              <w:rPr>
                <w:rFonts w:ascii="Times New Roman" w:hAnsi="Times New Roman"/>
                <w:b/>
                <w:sz w:val="28"/>
              </w:rPr>
              <w:t>Učivo</w:t>
            </w:r>
          </w:p>
        </w:tc>
        <w:tc>
          <w:tcPr>
            <w:tcW w:w="1618" w:type="dxa"/>
          </w:tcPr>
          <w:p w:rsidR="00CD2E28" w:rsidRPr="00391203" w:rsidRDefault="00CD2E28" w:rsidP="00CD2E28">
            <w:pPr>
              <w:jc w:val="center"/>
              <w:rPr>
                <w:rFonts w:ascii="Times New Roman" w:hAnsi="Times New Roman"/>
                <w:b/>
                <w:sz w:val="28"/>
              </w:rPr>
            </w:pPr>
            <w:r w:rsidRPr="00391203">
              <w:rPr>
                <w:rFonts w:ascii="Times New Roman" w:hAnsi="Times New Roman"/>
                <w:b/>
                <w:sz w:val="28"/>
              </w:rPr>
              <w:t>Průřezová témata</w:t>
            </w:r>
          </w:p>
        </w:tc>
      </w:tr>
      <w:tr w:rsidR="00391203" w:rsidRPr="00391203" w:rsidTr="00391203">
        <w:trPr>
          <w:trHeight w:val="758"/>
        </w:trPr>
        <w:tc>
          <w:tcPr>
            <w:tcW w:w="1122" w:type="dxa"/>
            <w:vMerge w:val="restart"/>
            <w:vAlign w:val="center"/>
          </w:tcPr>
          <w:p w:rsidR="00CD2E28" w:rsidRPr="00391203" w:rsidRDefault="00CD2E28" w:rsidP="00CD2E28">
            <w:pPr>
              <w:jc w:val="center"/>
              <w:rPr>
                <w:rFonts w:ascii="Times New Roman" w:hAnsi="Times New Roman"/>
              </w:rPr>
            </w:pPr>
            <w:r w:rsidRPr="00391203">
              <w:rPr>
                <w:rFonts w:ascii="Times New Roman" w:hAnsi="Times New Roman"/>
              </w:rPr>
              <w:t>1 OV1</w:t>
            </w:r>
          </w:p>
          <w:p w:rsidR="00CD2E28" w:rsidRPr="00391203" w:rsidRDefault="00CD2E28" w:rsidP="00CD2E28">
            <w:pPr>
              <w:jc w:val="center"/>
              <w:rPr>
                <w:rFonts w:ascii="Times New Roman" w:hAnsi="Times New Roman"/>
              </w:rPr>
            </w:pPr>
          </w:p>
        </w:tc>
        <w:tc>
          <w:tcPr>
            <w:tcW w:w="1396" w:type="dxa"/>
            <w:vMerge w:val="restart"/>
            <w:textDirection w:val="btLr"/>
            <w:vAlign w:val="center"/>
          </w:tcPr>
          <w:p w:rsidR="00CD2E28" w:rsidRPr="00391203" w:rsidRDefault="00CD2E28" w:rsidP="00CD2E28">
            <w:pPr>
              <w:ind w:right="113"/>
              <w:jc w:val="center"/>
              <w:rPr>
                <w:rFonts w:ascii="Times New Roman" w:hAnsi="Times New Roman"/>
                <w:b/>
              </w:rPr>
            </w:pPr>
            <w:r w:rsidRPr="00391203">
              <w:rPr>
                <w:rFonts w:ascii="Times New Roman" w:hAnsi="Times New Roman"/>
                <w:b/>
              </w:rPr>
              <w:t>Číslo a početní operace</w:t>
            </w:r>
          </w:p>
        </w:tc>
        <w:tc>
          <w:tcPr>
            <w:tcW w:w="7229" w:type="dxa"/>
          </w:tcPr>
          <w:p w:rsidR="00CD2E28" w:rsidRPr="00391203" w:rsidRDefault="00CD2E28" w:rsidP="00CD2E28">
            <w:pPr>
              <w:rPr>
                <w:rFonts w:ascii="Times New Roman" w:hAnsi="Times New Roman"/>
              </w:rPr>
            </w:pPr>
          </w:p>
          <w:p w:rsidR="00CD2E28" w:rsidRPr="00391203" w:rsidRDefault="00CD2E28" w:rsidP="00CD2E28">
            <w:pPr>
              <w:rPr>
                <w:rFonts w:ascii="Times New Roman" w:hAnsi="Times New Roman"/>
              </w:rPr>
            </w:pPr>
            <w:r w:rsidRPr="00391203">
              <w:rPr>
                <w:rFonts w:ascii="Times New Roman" w:hAnsi="Times New Roman"/>
              </w:rPr>
              <w:t>Žák se orientuje v oboru 0 – 1 000 000 000</w:t>
            </w:r>
          </w:p>
          <w:p w:rsidR="00CD2E28" w:rsidRPr="00391203" w:rsidRDefault="00CD2E28" w:rsidP="00CD2E28">
            <w:pPr>
              <w:rPr>
                <w:rFonts w:ascii="Times New Roman" w:hAnsi="Times New Roman"/>
              </w:rPr>
            </w:pPr>
            <w:r w:rsidRPr="00391203">
              <w:rPr>
                <w:rFonts w:ascii="Times New Roman" w:hAnsi="Times New Roman"/>
              </w:rPr>
              <w:t>Řeší jednoduché úlohy s parametrem a zobecňuje získané poznání.</w:t>
            </w:r>
          </w:p>
        </w:tc>
        <w:tc>
          <w:tcPr>
            <w:tcW w:w="4148" w:type="dxa"/>
            <w:vAlign w:val="center"/>
          </w:tcPr>
          <w:p w:rsidR="00CD2E28" w:rsidRPr="00391203" w:rsidRDefault="00CD2E28" w:rsidP="00CD2E28">
            <w:pPr>
              <w:rPr>
                <w:rFonts w:ascii="Times New Roman" w:hAnsi="Times New Roman"/>
              </w:rPr>
            </w:pPr>
            <w:r w:rsidRPr="00391203">
              <w:rPr>
                <w:rFonts w:ascii="Times New Roman" w:hAnsi="Times New Roman"/>
              </w:rPr>
              <w:t>Numerace v oboru přes 1 000 000 000.</w:t>
            </w:r>
          </w:p>
          <w:p w:rsidR="00CD2E28" w:rsidRPr="00391203" w:rsidRDefault="00CD2E28" w:rsidP="00CD2E28">
            <w:pPr>
              <w:rPr>
                <w:rFonts w:ascii="Times New Roman" w:hAnsi="Times New Roman"/>
              </w:rPr>
            </w:pPr>
            <w:r w:rsidRPr="00391203">
              <w:rPr>
                <w:rFonts w:ascii="Times New Roman" w:hAnsi="Times New Roman"/>
              </w:rPr>
              <w:t xml:space="preserve">Pořadí početních operací. </w:t>
            </w:r>
          </w:p>
        </w:tc>
        <w:tc>
          <w:tcPr>
            <w:tcW w:w="1618" w:type="dxa"/>
            <w:vMerge w:val="restart"/>
            <w:vAlign w:val="center"/>
          </w:tcPr>
          <w:p w:rsidR="00CD2E28" w:rsidRPr="00391203" w:rsidRDefault="00CD2E28" w:rsidP="00CD2E28">
            <w:pPr>
              <w:pStyle w:val="Nadpis2"/>
              <w:outlineLvl w:val="1"/>
              <w:rPr>
                <w:rFonts w:ascii="Times New Roman" w:hAnsi="Times New Roman" w:cs="Times New Roman"/>
                <w:sz w:val="20"/>
                <w:szCs w:val="20"/>
              </w:rPr>
            </w:pPr>
            <w:r w:rsidRPr="00391203">
              <w:rPr>
                <w:rFonts w:ascii="Times New Roman" w:hAnsi="Times New Roman" w:cs="Times New Roman"/>
                <w:sz w:val="20"/>
                <w:szCs w:val="20"/>
              </w:rPr>
              <w:t>OSV</w:t>
            </w:r>
          </w:p>
          <w:p w:rsidR="00CD2E28" w:rsidRPr="00391203" w:rsidRDefault="00CD2E28" w:rsidP="00CD2E28">
            <w:pPr>
              <w:rPr>
                <w:b/>
                <w:sz w:val="20"/>
                <w:szCs w:val="20"/>
              </w:rPr>
            </w:pPr>
            <w:r w:rsidRPr="00391203">
              <w:rPr>
                <w:b/>
                <w:sz w:val="20"/>
                <w:szCs w:val="20"/>
              </w:rPr>
              <w:t>Osobnostní rozvoj</w:t>
            </w:r>
          </w:p>
          <w:p w:rsidR="00CD2E28" w:rsidRPr="00391203" w:rsidRDefault="00CD2E28" w:rsidP="00CD2E28">
            <w:pPr>
              <w:pStyle w:val="Styl10bKurzva"/>
            </w:pPr>
            <w:r w:rsidRPr="00391203">
              <w:t>rozvoj schopnosti poznávání</w:t>
            </w:r>
          </w:p>
          <w:p w:rsidR="00CD2E28" w:rsidRPr="00391203" w:rsidRDefault="00CD2E28" w:rsidP="00CD2E28">
            <w:pPr>
              <w:rPr>
                <w:rFonts w:ascii="Times New Roman" w:hAnsi="Times New Roman"/>
              </w:rPr>
            </w:pPr>
            <w:r w:rsidRPr="00391203">
              <w:t>(dovednosti pro učení)</w:t>
            </w:r>
          </w:p>
        </w:tc>
      </w:tr>
      <w:tr w:rsidR="00391203" w:rsidRPr="00391203" w:rsidTr="00391203">
        <w:trPr>
          <w:trHeight w:val="1217"/>
        </w:trPr>
        <w:tc>
          <w:tcPr>
            <w:tcW w:w="1122" w:type="dxa"/>
            <w:vMerge/>
            <w:vAlign w:val="center"/>
          </w:tcPr>
          <w:p w:rsidR="00CD2E28" w:rsidRPr="00391203" w:rsidRDefault="00CD2E28" w:rsidP="00CD2E28">
            <w:pPr>
              <w:jc w:val="center"/>
              <w:rPr>
                <w:rFonts w:ascii="Times New Roman" w:hAnsi="Times New Roman"/>
              </w:rPr>
            </w:pPr>
          </w:p>
        </w:tc>
        <w:tc>
          <w:tcPr>
            <w:tcW w:w="1396" w:type="dxa"/>
            <w:vMerge/>
            <w:vAlign w:val="center"/>
          </w:tcPr>
          <w:p w:rsidR="00CD2E28" w:rsidRPr="00391203" w:rsidRDefault="00CD2E28" w:rsidP="00CD2E28">
            <w:pPr>
              <w:jc w:val="center"/>
              <w:rPr>
                <w:rFonts w:ascii="Times New Roman" w:hAnsi="Times New Roman"/>
              </w:rPr>
            </w:pPr>
          </w:p>
        </w:tc>
        <w:tc>
          <w:tcPr>
            <w:tcW w:w="7229" w:type="dxa"/>
            <w:vAlign w:val="center"/>
          </w:tcPr>
          <w:p w:rsidR="00CD2E28" w:rsidRPr="00391203" w:rsidRDefault="00CD2E28" w:rsidP="00CD2E28">
            <w:pPr>
              <w:rPr>
                <w:rFonts w:ascii="Times New Roman" w:hAnsi="Times New Roman"/>
              </w:rPr>
            </w:pPr>
            <w:r w:rsidRPr="00391203">
              <w:rPr>
                <w:rFonts w:ascii="Times New Roman" w:hAnsi="Times New Roman"/>
              </w:rPr>
              <w:t>Řeší jednoduché úlohy se zlomky, desetinnými čísly a procenty.</w:t>
            </w:r>
          </w:p>
        </w:tc>
        <w:tc>
          <w:tcPr>
            <w:tcW w:w="4148" w:type="dxa"/>
            <w:vAlign w:val="center"/>
          </w:tcPr>
          <w:p w:rsidR="00CD2E28" w:rsidRPr="00391203" w:rsidRDefault="00CD2E28" w:rsidP="00CD2E28">
            <w:pPr>
              <w:rPr>
                <w:rFonts w:ascii="Times New Roman" w:hAnsi="Times New Roman"/>
              </w:rPr>
            </w:pPr>
            <w:r w:rsidRPr="00391203">
              <w:rPr>
                <w:rFonts w:ascii="Times New Roman" w:hAnsi="Times New Roman"/>
              </w:rPr>
              <w:t>Zlomky</w:t>
            </w:r>
          </w:p>
          <w:p w:rsidR="00CD2E28" w:rsidRPr="00391203" w:rsidRDefault="00CD2E28" w:rsidP="00CD2E28">
            <w:pPr>
              <w:rPr>
                <w:rFonts w:ascii="Times New Roman" w:hAnsi="Times New Roman"/>
              </w:rPr>
            </w:pPr>
            <w:r w:rsidRPr="00391203">
              <w:rPr>
                <w:rFonts w:ascii="Times New Roman" w:hAnsi="Times New Roman"/>
              </w:rPr>
              <w:t>Desetinná čísla.</w:t>
            </w:r>
          </w:p>
          <w:p w:rsidR="00CD2E28" w:rsidRPr="00391203" w:rsidRDefault="00CD2E28" w:rsidP="00CD2E28">
            <w:pPr>
              <w:rPr>
                <w:rFonts w:ascii="Times New Roman" w:hAnsi="Times New Roman"/>
              </w:rPr>
            </w:pPr>
            <w:r w:rsidRPr="00391203">
              <w:rPr>
                <w:rFonts w:ascii="Times New Roman" w:hAnsi="Times New Roman"/>
              </w:rPr>
              <w:t>Obdélníková čísla, dělitelnost, grafy dělitelů.</w:t>
            </w:r>
          </w:p>
        </w:tc>
        <w:tc>
          <w:tcPr>
            <w:tcW w:w="1618" w:type="dxa"/>
            <w:vMerge/>
            <w:vAlign w:val="center"/>
          </w:tcPr>
          <w:p w:rsidR="00CD2E28" w:rsidRPr="00391203" w:rsidRDefault="00CD2E28" w:rsidP="00CD2E28">
            <w:pPr>
              <w:rPr>
                <w:rFonts w:ascii="Times New Roman" w:hAnsi="Times New Roman"/>
              </w:rPr>
            </w:pPr>
          </w:p>
        </w:tc>
      </w:tr>
      <w:tr w:rsidR="00391203" w:rsidRPr="00391203" w:rsidTr="00391203">
        <w:trPr>
          <w:trHeight w:val="668"/>
        </w:trPr>
        <w:tc>
          <w:tcPr>
            <w:tcW w:w="1122" w:type="dxa"/>
            <w:vMerge w:val="restart"/>
            <w:vAlign w:val="center"/>
          </w:tcPr>
          <w:p w:rsidR="00CD2E28" w:rsidRPr="00391203" w:rsidRDefault="00CD2E28" w:rsidP="00CD2E28">
            <w:pPr>
              <w:jc w:val="center"/>
              <w:rPr>
                <w:rFonts w:ascii="Times New Roman" w:hAnsi="Times New Roman"/>
              </w:rPr>
            </w:pPr>
          </w:p>
          <w:p w:rsidR="00CD2E28" w:rsidRPr="00391203" w:rsidRDefault="00CD2E28" w:rsidP="00CD2E28">
            <w:pPr>
              <w:jc w:val="center"/>
              <w:rPr>
                <w:rFonts w:ascii="Times New Roman" w:hAnsi="Times New Roman"/>
              </w:rPr>
            </w:pPr>
          </w:p>
          <w:p w:rsidR="00CD2E28" w:rsidRPr="00391203" w:rsidRDefault="00CD2E28" w:rsidP="00CD2E28">
            <w:pPr>
              <w:jc w:val="center"/>
              <w:rPr>
                <w:rFonts w:ascii="Times New Roman" w:hAnsi="Times New Roman"/>
              </w:rPr>
            </w:pPr>
          </w:p>
          <w:p w:rsidR="00CD2E28" w:rsidRPr="00391203" w:rsidRDefault="00CD2E28" w:rsidP="00CD2E28">
            <w:pPr>
              <w:jc w:val="center"/>
              <w:rPr>
                <w:rFonts w:ascii="Times New Roman" w:hAnsi="Times New Roman"/>
              </w:rPr>
            </w:pPr>
            <w:r w:rsidRPr="00391203">
              <w:rPr>
                <w:rFonts w:ascii="Times New Roman" w:hAnsi="Times New Roman"/>
              </w:rPr>
              <w:t>1 OV2</w:t>
            </w:r>
          </w:p>
          <w:p w:rsidR="00CD2E28" w:rsidRPr="00391203" w:rsidRDefault="00CD2E28" w:rsidP="00CD2E28">
            <w:pPr>
              <w:jc w:val="center"/>
              <w:rPr>
                <w:rFonts w:ascii="Times New Roman" w:hAnsi="Times New Roman"/>
              </w:rPr>
            </w:pPr>
          </w:p>
          <w:p w:rsidR="00CD2E28" w:rsidRPr="00391203" w:rsidRDefault="00CD2E28" w:rsidP="00CD2E28">
            <w:pPr>
              <w:jc w:val="center"/>
              <w:rPr>
                <w:rFonts w:ascii="Times New Roman" w:hAnsi="Times New Roman"/>
              </w:rPr>
            </w:pPr>
          </w:p>
          <w:p w:rsidR="00CD2E28" w:rsidRPr="00391203" w:rsidRDefault="00CD2E28" w:rsidP="00CD2E28">
            <w:pPr>
              <w:jc w:val="center"/>
              <w:rPr>
                <w:rFonts w:ascii="Times New Roman" w:hAnsi="Times New Roman"/>
              </w:rPr>
            </w:pPr>
          </w:p>
        </w:tc>
        <w:tc>
          <w:tcPr>
            <w:tcW w:w="1396" w:type="dxa"/>
            <w:vMerge/>
            <w:textDirection w:val="btLr"/>
            <w:vAlign w:val="center"/>
          </w:tcPr>
          <w:p w:rsidR="00CD2E28" w:rsidRPr="00391203" w:rsidRDefault="00CD2E28" w:rsidP="00CD2E28">
            <w:pPr>
              <w:ind w:left="113" w:right="113"/>
              <w:jc w:val="center"/>
              <w:rPr>
                <w:rFonts w:ascii="Times New Roman" w:hAnsi="Times New Roman"/>
                <w:b/>
              </w:rPr>
            </w:pPr>
          </w:p>
        </w:tc>
        <w:tc>
          <w:tcPr>
            <w:tcW w:w="7229" w:type="dxa"/>
            <w:vAlign w:val="center"/>
          </w:tcPr>
          <w:p w:rsidR="00CD2E28" w:rsidRPr="00391203" w:rsidRDefault="00CD2E28" w:rsidP="00CD2E28">
            <w:pPr>
              <w:rPr>
                <w:rFonts w:ascii="Times New Roman" w:hAnsi="Times New Roman"/>
              </w:rPr>
            </w:pPr>
            <w:r w:rsidRPr="00391203">
              <w:rPr>
                <w:rFonts w:ascii="Times New Roman" w:hAnsi="Times New Roman"/>
              </w:rPr>
              <w:t xml:space="preserve">Počítá v jiných číselných soustavách. Řeší jednoduché rovnice a soustavy rovnic, využívá i jazyk písmen.  </w:t>
            </w:r>
          </w:p>
        </w:tc>
        <w:tc>
          <w:tcPr>
            <w:tcW w:w="4148" w:type="dxa"/>
            <w:vMerge w:val="restart"/>
            <w:vAlign w:val="center"/>
          </w:tcPr>
          <w:p w:rsidR="00CD2E28" w:rsidRPr="00391203" w:rsidRDefault="00CD2E28" w:rsidP="00CD2E28">
            <w:pPr>
              <w:rPr>
                <w:rFonts w:ascii="Times New Roman" w:hAnsi="Times New Roman"/>
              </w:rPr>
            </w:pPr>
            <w:r w:rsidRPr="00391203">
              <w:rPr>
                <w:rFonts w:ascii="Times New Roman" w:hAnsi="Times New Roman"/>
              </w:rPr>
              <w:t>Pamětné i písemné sčítání, odčítání, násobení.</w:t>
            </w:r>
          </w:p>
          <w:p w:rsidR="00CD2E28" w:rsidRPr="00391203" w:rsidRDefault="00CD2E28" w:rsidP="00CD2E28">
            <w:pPr>
              <w:rPr>
                <w:rFonts w:ascii="Times New Roman" w:hAnsi="Times New Roman"/>
              </w:rPr>
            </w:pPr>
            <w:proofErr w:type="spellStart"/>
            <w:r w:rsidRPr="00391203">
              <w:rPr>
                <w:rFonts w:ascii="Times New Roman" w:hAnsi="Times New Roman"/>
              </w:rPr>
              <w:t>Bilandská</w:t>
            </w:r>
            <w:proofErr w:type="spellEnd"/>
            <w:r w:rsidRPr="00391203">
              <w:rPr>
                <w:rFonts w:ascii="Times New Roman" w:hAnsi="Times New Roman"/>
              </w:rPr>
              <w:t xml:space="preserve"> a ciferníková aritmetika, triády.</w:t>
            </w:r>
          </w:p>
          <w:p w:rsidR="00CD2E28" w:rsidRPr="00391203" w:rsidRDefault="00CD2E28" w:rsidP="00CD2E28">
            <w:pPr>
              <w:rPr>
                <w:rFonts w:ascii="Times New Roman" w:hAnsi="Times New Roman"/>
              </w:rPr>
            </w:pPr>
            <w:r w:rsidRPr="00391203">
              <w:rPr>
                <w:rFonts w:ascii="Times New Roman" w:hAnsi="Times New Roman"/>
              </w:rPr>
              <w:t xml:space="preserve">Pohyb po číselné ose včetně záporných čísel. </w:t>
            </w:r>
          </w:p>
          <w:p w:rsidR="00CD2E28" w:rsidRPr="00391203" w:rsidRDefault="00CD2E28" w:rsidP="00CD2E28">
            <w:pPr>
              <w:rPr>
                <w:rFonts w:ascii="Times New Roman" w:hAnsi="Times New Roman"/>
              </w:rPr>
            </w:pPr>
            <w:r w:rsidRPr="00391203">
              <w:rPr>
                <w:rFonts w:ascii="Times New Roman" w:hAnsi="Times New Roman"/>
              </w:rPr>
              <w:t>Písemné dělení dvoumístným číslem (se zbytkem).</w:t>
            </w:r>
          </w:p>
        </w:tc>
        <w:tc>
          <w:tcPr>
            <w:tcW w:w="1618" w:type="dxa"/>
            <w:vMerge/>
            <w:vAlign w:val="center"/>
          </w:tcPr>
          <w:p w:rsidR="00CD2E28" w:rsidRPr="00391203" w:rsidRDefault="00CD2E28" w:rsidP="00CD2E28">
            <w:pPr>
              <w:rPr>
                <w:rFonts w:ascii="Times New Roman" w:hAnsi="Times New Roman"/>
              </w:rPr>
            </w:pPr>
          </w:p>
        </w:tc>
      </w:tr>
      <w:tr w:rsidR="00391203" w:rsidRPr="00391203" w:rsidTr="00391203">
        <w:trPr>
          <w:trHeight w:val="662"/>
        </w:trPr>
        <w:tc>
          <w:tcPr>
            <w:tcW w:w="1122" w:type="dxa"/>
            <w:vMerge/>
            <w:vAlign w:val="center"/>
          </w:tcPr>
          <w:p w:rsidR="00CD2E28" w:rsidRPr="00391203" w:rsidRDefault="00CD2E28" w:rsidP="00CD2E28">
            <w:pPr>
              <w:jc w:val="center"/>
              <w:rPr>
                <w:rFonts w:ascii="Times New Roman" w:hAnsi="Times New Roman"/>
              </w:rPr>
            </w:pPr>
          </w:p>
        </w:tc>
        <w:tc>
          <w:tcPr>
            <w:tcW w:w="1396" w:type="dxa"/>
            <w:vMerge/>
            <w:textDirection w:val="btLr"/>
            <w:vAlign w:val="center"/>
          </w:tcPr>
          <w:p w:rsidR="00CD2E28" w:rsidRPr="00391203" w:rsidRDefault="00CD2E28" w:rsidP="00CD2E28">
            <w:pPr>
              <w:ind w:left="113" w:right="113"/>
              <w:jc w:val="center"/>
              <w:rPr>
                <w:rFonts w:ascii="Times New Roman" w:hAnsi="Times New Roman"/>
                <w:b/>
              </w:rPr>
            </w:pPr>
          </w:p>
        </w:tc>
        <w:tc>
          <w:tcPr>
            <w:tcW w:w="7229" w:type="dxa"/>
            <w:vAlign w:val="center"/>
          </w:tcPr>
          <w:p w:rsidR="00CD2E28" w:rsidRPr="00391203" w:rsidRDefault="00CD2E28" w:rsidP="00CD2E28">
            <w:pPr>
              <w:rPr>
                <w:rFonts w:ascii="Times New Roman" w:hAnsi="Times New Roman"/>
              </w:rPr>
            </w:pPr>
            <w:r w:rsidRPr="00391203">
              <w:rPr>
                <w:rFonts w:ascii="Times New Roman" w:hAnsi="Times New Roman"/>
              </w:rPr>
              <w:t>Řeší úlohy se závorkami v oboru celých čísel.</w:t>
            </w:r>
          </w:p>
        </w:tc>
        <w:tc>
          <w:tcPr>
            <w:tcW w:w="4148" w:type="dxa"/>
            <w:vMerge/>
            <w:vAlign w:val="center"/>
          </w:tcPr>
          <w:p w:rsidR="00CD2E28" w:rsidRPr="00391203" w:rsidRDefault="00CD2E28" w:rsidP="00CD2E28">
            <w:pPr>
              <w:rPr>
                <w:rFonts w:ascii="Times New Roman" w:hAnsi="Times New Roman"/>
              </w:rPr>
            </w:pPr>
          </w:p>
        </w:tc>
        <w:tc>
          <w:tcPr>
            <w:tcW w:w="1618" w:type="dxa"/>
            <w:vMerge/>
            <w:vAlign w:val="center"/>
          </w:tcPr>
          <w:p w:rsidR="00CD2E28" w:rsidRPr="00391203" w:rsidRDefault="00CD2E28" w:rsidP="00CD2E28">
            <w:pPr>
              <w:rPr>
                <w:rFonts w:ascii="Times New Roman" w:hAnsi="Times New Roman"/>
              </w:rPr>
            </w:pPr>
          </w:p>
        </w:tc>
      </w:tr>
      <w:tr w:rsidR="00391203" w:rsidRPr="00391203" w:rsidTr="00391203">
        <w:trPr>
          <w:trHeight w:val="850"/>
        </w:trPr>
        <w:tc>
          <w:tcPr>
            <w:tcW w:w="1122" w:type="dxa"/>
            <w:vMerge/>
            <w:vAlign w:val="center"/>
          </w:tcPr>
          <w:p w:rsidR="00CD2E28" w:rsidRPr="00391203" w:rsidRDefault="00CD2E28" w:rsidP="00CD2E28">
            <w:pPr>
              <w:jc w:val="center"/>
              <w:rPr>
                <w:rFonts w:ascii="Times New Roman" w:hAnsi="Times New Roman"/>
              </w:rPr>
            </w:pPr>
          </w:p>
        </w:tc>
        <w:tc>
          <w:tcPr>
            <w:tcW w:w="1396" w:type="dxa"/>
            <w:vMerge/>
            <w:textDirection w:val="btLr"/>
            <w:vAlign w:val="center"/>
          </w:tcPr>
          <w:p w:rsidR="00CD2E28" w:rsidRPr="00391203" w:rsidRDefault="00CD2E28" w:rsidP="00CD2E28">
            <w:pPr>
              <w:ind w:left="113" w:right="113"/>
              <w:jc w:val="center"/>
              <w:rPr>
                <w:rFonts w:ascii="Times New Roman" w:hAnsi="Times New Roman"/>
                <w:b/>
              </w:rPr>
            </w:pPr>
          </w:p>
        </w:tc>
        <w:tc>
          <w:tcPr>
            <w:tcW w:w="7229" w:type="dxa"/>
            <w:vAlign w:val="center"/>
          </w:tcPr>
          <w:p w:rsidR="00CD2E28" w:rsidRPr="00391203" w:rsidRDefault="00CD2E28" w:rsidP="00CD2E28">
            <w:pPr>
              <w:rPr>
                <w:rFonts w:ascii="Times New Roman" w:hAnsi="Times New Roman"/>
              </w:rPr>
            </w:pPr>
            <w:r w:rsidRPr="00391203">
              <w:rPr>
                <w:rFonts w:ascii="Times New Roman" w:hAnsi="Times New Roman"/>
              </w:rPr>
              <w:t xml:space="preserve">Dělí dvoumístným číslem (se zbytkem). </w:t>
            </w:r>
          </w:p>
          <w:p w:rsidR="00CD2E28" w:rsidRPr="00391203" w:rsidRDefault="00CD2E28" w:rsidP="00CD2E28">
            <w:pPr>
              <w:rPr>
                <w:rFonts w:ascii="Times New Roman" w:hAnsi="Times New Roman"/>
              </w:rPr>
            </w:pPr>
            <w:r w:rsidRPr="00391203">
              <w:rPr>
                <w:rFonts w:ascii="Times New Roman" w:hAnsi="Times New Roman"/>
              </w:rPr>
              <w:t>Propojuje písemné i pamětné počítání (i s použitím kalkulačky)</w:t>
            </w:r>
          </w:p>
        </w:tc>
        <w:tc>
          <w:tcPr>
            <w:tcW w:w="4148" w:type="dxa"/>
            <w:vMerge/>
            <w:vAlign w:val="center"/>
          </w:tcPr>
          <w:p w:rsidR="00CD2E28" w:rsidRPr="00391203" w:rsidRDefault="00CD2E28" w:rsidP="00CD2E28">
            <w:pPr>
              <w:rPr>
                <w:rFonts w:ascii="Times New Roman" w:hAnsi="Times New Roman"/>
              </w:rPr>
            </w:pPr>
          </w:p>
        </w:tc>
        <w:tc>
          <w:tcPr>
            <w:tcW w:w="1618" w:type="dxa"/>
            <w:vMerge/>
            <w:vAlign w:val="center"/>
          </w:tcPr>
          <w:p w:rsidR="00CD2E28" w:rsidRPr="00391203" w:rsidRDefault="00CD2E28" w:rsidP="00CD2E28">
            <w:pPr>
              <w:rPr>
                <w:rFonts w:ascii="Times New Roman" w:hAnsi="Times New Roman"/>
              </w:rPr>
            </w:pPr>
          </w:p>
        </w:tc>
      </w:tr>
      <w:tr w:rsidR="00391203" w:rsidRPr="00391203" w:rsidTr="00391203">
        <w:trPr>
          <w:trHeight w:val="1711"/>
        </w:trPr>
        <w:tc>
          <w:tcPr>
            <w:tcW w:w="1122" w:type="dxa"/>
            <w:vAlign w:val="center"/>
          </w:tcPr>
          <w:p w:rsidR="00CD2E28" w:rsidRPr="00391203" w:rsidRDefault="00CD2E28" w:rsidP="00CD2E28">
            <w:pPr>
              <w:jc w:val="center"/>
              <w:rPr>
                <w:rFonts w:ascii="Times New Roman" w:hAnsi="Times New Roman"/>
              </w:rPr>
            </w:pPr>
            <w:r w:rsidRPr="00391203">
              <w:rPr>
                <w:rFonts w:ascii="Times New Roman" w:hAnsi="Times New Roman"/>
              </w:rPr>
              <w:t>1 OV3</w:t>
            </w:r>
          </w:p>
        </w:tc>
        <w:tc>
          <w:tcPr>
            <w:tcW w:w="1396" w:type="dxa"/>
            <w:vMerge/>
            <w:textDirection w:val="btLr"/>
            <w:vAlign w:val="center"/>
          </w:tcPr>
          <w:p w:rsidR="00CD2E28" w:rsidRPr="00391203" w:rsidRDefault="00CD2E28" w:rsidP="00CD2E28">
            <w:pPr>
              <w:ind w:left="113" w:right="113"/>
              <w:jc w:val="center"/>
              <w:rPr>
                <w:rFonts w:ascii="Times New Roman" w:hAnsi="Times New Roman"/>
                <w:b/>
              </w:rPr>
            </w:pPr>
          </w:p>
        </w:tc>
        <w:tc>
          <w:tcPr>
            <w:tcW w:w="7229" w:type="dxa"/>
            <w:vAlign w:val="center"/>
          </w:tcPr>
          <w:p w:rsidR="00CD2E28" w:rsidRPr="00391203" w:rsidRDefault="00CD2E28" w:rsidP="00CD2E28">
            <w:pPr>
              <w:rPr>
                <w:rFonts w:ascii="Times New Roman" w:hAnsi="Times New Roman"/>
              </w:rPr>
            </w:pPr>
            <w:r w:rsidRPr="00391203">
              <w:rPr>
                <w:rFonts w:ascii="Times New Roman" w:hAnsi="Times New Roman"/>
              </w:rPr>
              <w:t>Provádí složitější operace na číselné ose (zahušťování, zvětšování, zmenšování, změna měřítka).</w:t>
            </w:r>
          </w:p>
          <w:p w:rsidR="00CD2E28" w:rsidRPr="00391203" w:rsidRDefault="00CD2E28" w:rsidP="00CD2E28">
            <w:pPr>
              <w:rPr>
                <w:rFonts w:ascii="Times New Roman" w:hAnsi="Times New Roman"/>
              </w:rPr>
            </w:pPr>
            <w:r w:rsidRPr="00391203">
              <w:rPr>
                <w:rFonts w:ascii="Times New Roman" w:hAnsi="Times New Roman"/>
              </w:rPr>
              <w:t>Provádí operace se zlomky.</w:t>
            </w:r>
          </w:p>
          <w:p w:rsidR="00CD2E28" w:rsidRPr="00391203" w:rsidRDefault="00CD2E28" w:rsidP="00CD2E28">
            <w:pPr>
              <w:rPr>
                <w:rFonts w:ascii="Times New Roman" w:hAnsi="Times New Roman"/>
              </w:rPr>
            </w:pPr>
            <w:r w:rsidRPr="00391203">
              <w:rPr>
                <w:rFonts w:ascii="Times New Roman" w:hAnsi="Times New Roman"/>
              </w:rPr>
              <w:t>Rozumí číslu se dvěma desetinnými místy a umí s nimi operovat.</w:t>
            </w:r>
          </w:p>
        </w:tc>
        <w:tc>
          <w:tcPr>
            <w:tcW w:w="4148" w:type="dxa"/>
            <w:vAlign w:val="center"/>
          </w:tcPr>
          <w:p w:rsidR="00CD2E28" w:rsidRPr="00391203" w:rsidRDefault="00CD2E28" w:rsidP="00CD2E28">
            <w:pPr>
              <w:rPr>
                <w:rFonts w:ascii="Times New Roman" w:hAnsi="Times New Roman"/>
              </w:rPr>
            </w:pPr>
            <w:r w:rsidRPr="00391203">
              <w:rPr>
                <w:rFonts w:ascii="Times New Roman" w:hAnsi="Times New Roman"/>
              </w:rPr>
              <w:t>Porovnávání čísel v různých prostředích a jejich zaokrouhlování. Číselné řady, číselné rytmy a pravidelnosti. Figurální čísla. Uspořádání desetinných čísel a zlomků a jejich znázornění na číselné ose.</w:t>
            </w:r>
          </w:p>
        </w:tc>
        <w:tc>
          <w:tcPr>
            <w:tcW w:w="1618" w:type="dxa"/>
            <w:vMerge/>
            <w:vAlign w:val="center"/>
          </w:tcPr>
          <w:p w:rsidR="00CD2E28" w:rsidRPr="00391203" w:rsidRDefault="00CD2E28" w:rsidP="00CD2E28">
            <w:pPr>
              <w:rPr>
                <w:rFonts w:ascii="Times New Roman" w:hAnsi="Times New Roman"/>
              </w:rPr>
            </w:pPr>
          </w:p>
        </w:tc>
      </w:tr>
    </w:tbl>
    <w:p w:rsidR="00CD2E28" w:rsidRPr="00391203" w:rsidRDefault="00CD2E28" w:rsidP="00CD2E28">
      <w:pPr>
        <w:pStyle w:val="SVP-normalni"/>
        <w:rPr>
          <w:b/>
          <w:sz w:val="28"/>
          <w:szCs w:val="28"/>
        </w:rPr>
      </w:pPr>
    </w:p>
    <w:p w:rsidR="00CD2E28" w:rsidRPr="00CD2E28" w:rsidRDefault="00CD2E28" w:rsidP="00CD2E28"/>
    <w:tbl>
      <w:tblPr>
        <w:tblStyle w:val="Mkatabulky"/>
        <w:tblpPr w:leftFromText="141" w:rightFromText="141" w:vertAnchor="page" w:horzAnchor="page" w:tblpX="661" w:tblpY="2296"/>
        <w:tblW w:w="15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2"/>
        <w:gridCol w:w="1396"/>
        <w:gridCol w:w="7229"/>
        <w:gridCol w:w="4148"/>
        <w:gridCol w:w="1618"/>
      </w:tblGrid>
      <w:tr w:rsidR="00CD2E28" w:rsidRPr="00CD2E28" w:rsidTr="00391203">
        <w:trPr>
          <w:trHeight w:val="822"/>
        </w:trPr>
        <w:tc>
          <w:tcPr>
            <w:tcW w:w="1122" w:type="dxa"/>
            <w:vMerge w:val="restart"/>
            <w:vAlign w:val="center"/>
          </w:tcPr>
          <w:p w:rsidR="00CD2E28" w:rsidRPr="00CD2E28" w:rsidRDefault="00CD2E28" w:rsidP="00CD2E28">
            <w:pPr>
              <w:jc w:val="center"/>
              <w:rPr>
                <w:rFonts w:ascii="Times New Roman" w:hAnsi="Times New Roman"/>
              </w:rPr>
            </w:pPr>
            <w:r w:rsidRPr="00CD2E28">
              <w:rPr>
                <w:rFonts w:ascii="Times New Roman" w:hAnsi="Times New Roman"/>
              </w:rPr>
              <w:t>1 OV4</w:t>
            </w:r>
          </w:p>
        </w:tc>
        <w:tc>
          <w:tcPr>
            <w:tcW w:w="1396" w:type="dxa"/>
            <w:vMerge w:val="restart"/>
            <w:textDirection w:val="btLr"/>
            <w:vAlign w:val="center"/>
          </w:tcPr>
          <w:p w:rsidR="00CD2E28" w:rsidRPr="00CD2E28" w:rsidRDefault="00CD2E28" w:rsidP="00CD2E28">
            <w:pPr>
              <w:rPr>
                <w:rFonts w:ascii="Times New Roman" w:hAnsi="Times New Roman"/>
                <w:b/>
              </w:rPr>
            </w:pPr>
          </w:p>
        </w:tc>
        <w:tc>
          <w:tcPr>
            <w:tcW w:w="7229" w:type="dxa"/>
            <w:vAlign w:val="center"/>
          </w:tcPr>
          <w:p w:rsidR="00CD2E28" w:rsidRPr="00CD2E28" w:rsidRDefault="00CD2E28" w:rsidP="00CD2E28">
            <w:pPr>
              <w:rPr>
                <w:rFonts w:ascii="Times New Roman" w:hAnsi="Times New Roman"/>
              </w:rPr>
            </w:pPr>
            <w:r w:rsidRPr="00CD2E28">
              <w:rPr>
                <w:rFonts w:ascii="Times New Roman" w:hAnsi="Times New Roman"/>
              </w:rPr>
              <w:t>Řeší slovní úlohy (i dynamické) včetně úloh s </w:t>
            </w:r>
            <w:proofErr w:type="spellStart"/>
            <w:r w:rsidRPr="00CD2E28">
              <w:rPr>
                <w:rFonts w:ascii="Times New Roman" w:hAnsi="Times New Roman"/>
              </w:rPr>
              <w:t>antisignálem</w:t>
            </w:r>
            <w:proofErr w:type="spellEnd"/>
            <w:r w:rsidRPr="00CD2E28">
              <w:rPr>
                <w:rFonts w:ascii="Times New Roman" w:hAnsi="Times New Roman"/>
              </w:rPr>
              <w:t xml:space="preserve">. </w:t>
            </w:r>
          </w:p>
        </w:tc>
        <w:tc>
          <w:tcPr>
            <w:tcW w:w="4148" w:type="dxa"/>
            <w:vMerge w:val="restart"/>
            <w:vAlign w:val="center"/>
          </w:tcPr>
          <w:p w:rsidR="00CD2E28" w:rsidRPr="00CD2E28" w:rsidRDefault="00CD2E28" w:rsidP="00CD2E28">
            <w:pPr>
              <w:rPr>
                <w:rFonts w:ascii="Times New Roman" w:hAnsi="Times New Roman"/>
              </w:rPr>
            </w:pPr>
            <w:r w:rsidRPr="00CD2E28">
              <w:rPr>
                <w:rFonts w:ascii="Times New Roman" w:hAnsi="Times New Roman"/>
              </w:rPr>
              <w:t xml:space="preserve">Využití aritmetických operací k modelování situací a procesů v prostředích sémantických (autobus, krokování, děda </w:t>
            </w:r>
            <w:proofErr w:type="spellStart"/>
            <w:r w:rsidRPr="00CD2E28">
              <w:rPr>
                <w:rFonts w:ascii="Times New Roman" w:hAnsi="Times New Roman"/>
              </w:rPr>
              <w:t>Lesoň</w:t>
            </w:r>
            <w:proofErr w:type="spellEnd"/>
            <w:r w:rsidRPr="00CD2E28">
              <w:rPr>
                <w:rFonts w:ascii="Times New Roman" w:hAnsi="Times New Roman"/>
              </w:rPr>
              <w:t xml:space="preserve">, </w:t>
            </w:r>
            <w:proofErr w:type="spellStart"/>
            <w:r w:rsidRPr="00CD2E28">
              <w:rPr>
                <w:rFonts w:ascii="Times New Roman" w:hAnsi="Times New Roman"/>
              </w:rPr>
              <w:t>Biland</w:t>
            </w:r>
            <w:proofErr w:type="spellEnd"/>
            <w:r w:rsidRPr="00CD2E28">
              <w:rPr>
                <w:rFonts w:ascii="Times New Roman" w:hAnsi="Times New Roman"/>
              </w:rPr>
              <w:t xml:space="preserve">) a strukturálních (součtové trojúhelníky, násobilkové obdélníky, hadi a pavučiny, </w:t>
            </w:r>
            <w:proofErr w:type="spellStart"/>
            <w:r w:rsidRPr="00CD2E28">
              <w:rPr>
                <w:rFonts w:ascii="Times New Roman" w:hAnsi="Times New Roman"/>
              </w:rPr>
              <w:t>algebrogramy</w:t>
            </w:r>
            <w:proofErr w:type="spellEnd"/>
            <w:r w:rsidRPr="00CD2E28">
              <w:rPr>
                <w:rFonts w:ascii="Times New Roman" w:hAnsi="Times New Roman"/>
              </w:rPr>
              <w:t>, indické násobení…)</w:t>
            </w:r>
          </w:p>
          <w:p w:rsidR="00CD2E28" w:rsidRPr="00CD2E28" w:rsidRDefault="00CD2E28" w:rsidP="00CD2E28">
            <w:pPr>
              <w:rPr>
                <w:rFonts w:ascii="Times New Roman" w:hAnsi="Times New Roman"/>
              </w:rPr>
            </w:pPr>
            <w:r w:rsidRPr="00CD2E28">
              <w:rPr>
                <w:rFonts w:ascii="Times New Roman" w:hAnsi="Times New Roman"/>
              </w:rPr>
              <w:t>Kombinatorické situace, pravděpodobnost a náhoda.</w:t>
            </w:r>
          </w:p>
        </w:tc>
        <w:tc>
          <w:tcPr>
            <w:tcW w:w="1618" w:type="dxa"/>
            <w:vMerge w:val="restart"/>
            <w:vAlign w:val="center"/>
          </w:tcPr>
          <w:p w:rsidR="00CD2E28" w:rsidRPr="00CD2E28" w:rsidRDefault="00CD2E28" w:rsidP="00CD2E28">
            <w:pPr>
              <w:rPr>
                <w:rFonts w:ascii="Times New Roman" w:hAnsi="Times New Roman"/>
              </w:rPr>
            </w:pPr>
          </w:p>
        </w:tc>
      </w:tr>
      <w:tr w:rsidR="00CD2E28" w:rsidRPr="00CD2E28" w:rsidTr="00391203">
        <w:trPr>
          <w:trHeight w:val="736"/>
        </w:trPr>
        <w:tc>
          <w:tcPr>
            <w:tcW w:w="1122" w:type="dxa"/>
            <w:vMerge/>
            <w:vAlign w:val="center"/>
          </w:tcPr>
          <w:p w:rsidR="00CD2E28" w:rsidRPr="00CD2E28" w:rsidRDefault="00CD2E28" w:rsidP="00CD2E28">
            <w:pPr>
              <w:jc w:val="center"/>
              <w:rPr>
                <w:rFonts w:ascii="Times New Roman" w:hAnsi="Times New Roman"/>
              </w:rPr>
            </w:pPr>
          </w:p>
        </w:tc>
        <w:tc>
          <w:tcPr>
            <w:tcW w:w="1396" w:type="dxa"/>
            <w:vMerge/>
            <w:textDirection w:val="btLr"/>
            <w:vAlign w:val="center"/>
          </w:tcPr>
          <w:p w:rsidR="00CD2E28" w:rsidRPr="00CD2E28" w:rsidRDefault="00CD2E28" w:rsidP="00CD2E28">
            <w:pPr>
              <w:ind w:left="113" w:right="113"/>
              <w:jc w:val="center"/>
              <w:rPr>
                <w:rFonts w:ascii="Times New Roman" w:hAnsi="Times New Roman"/>
                <w:b/>
              </w:rPr>
            </w:pPr>
          </w:p>
        </w:tc>
        <w:tc>
          <w:tcPr>
            <w:tcW w:w="7229" w:type="dxa"/>
            <w:vAlign w:val="center"/>
          </w:tcPr>
          <w:p w:rsidR="00CD2E28" w:rsidRPr="00CD2E28" w:rsidRDefault="00CD2E28" w:rsidP="00CD2E28">
            <w:pPr>
              <w:rPr>
                <w:rFonts w:ascii="Times New Roman" w:hAnsi="Times New Roman"/>
              </w:rPr>
            </w:pPr>
            <w:r w:rsidRPr="00CD2E28">
              <w:rPr>
                <w:rFonts w:ascii="Times New Roman" w:hAnsi="Times New Roman"/>
              </w:rPr>
              <w:t>Umí tvořit analogické úlohy.</w:t>
            </w:r>
          </w:p>
        </w:tc>
        <w:tc>
          <w:tcPr>
            <w:tcW w:w="4148" w:type="dxa"/>
            <w:vMerge/>
            <w:vAlign w:val="center"/>
          </w:tcPr>
          <w:p w:rsidR="00CD2E28" w:rsidRPr="00CD2E28" w:rsidRDefault="00CD2E28" w:rsidP="00CD2E28">
            <w:pPr>
              <w:rPr>
                <w:rFonts w:ascii="Times New Roman" w:hAnsi="Times New Roman"/>
              </w:rPr>
            </w:pPr>
          </w:p>
        </w:tc>
        <w:tc>
          <w:tcPr>
            <w:tcW w:w="1618" w:type="dxa"/>
            <w:vMerge/>
            <w:vAlign w:val="center"/>
          </w:tcPr>
          <w:p w:rsidR="00CD2E28" w:rsidRPr="00CD2E28" w:rsidRDefault="00CD2E28" w:rsidP="00CD2E28">
            <w:pPr>
              <w:rPr>
                <w:rFonts w:ascii="Times New Roman" w:hAnsi="Times New Roman"/>
              </w:rPr>
            </w:pPr>
          </w:p>
        </w:tc>
      </w:tr>
      <w:tr w:rsidR="00CD2E28" w:rsidRPr="00CD2E28" w:rsidTr="00391203">
        <w:trPr>
          <w:trHeight w:val="838"/>
        </w:trPr>
        <w:tc>
          <w:tcPr>
            <w:tcW w:w="1122" w:type="dxa"/>
            <w:vMerge/>
            <w:vAlign w:val="center"/>
          </w:tcPr>
          <w:p w:rsidR="00CD2E28" w:rsidRPr="00CD2E28" w:rsidRDefault="00CD2E28" w:rsidP="00CD2E28">
            <w:pPr>
              <w:jc w:val="center"/>
              <w:rPr>
                <w:rFonts w:ascii="Times New Roman" w:hAnsi="Times New Roman"/>
              </w:rPr>
            </w:pPr>
          </w:p>
        </w:tc>
        <w:tc>
          <w:tcPr>
            <w:tcW w:w="1396" w:type="dxa"/>
            <w:vMerge/>
            <w:textDirection w:val="btLr"/>
            <w:vAlign w:val="center"/>
          </w:tcPr>
          <w:p w:rsidR="00CD2E28" w:rsidRPr="00CD2E28" w:rsidRDefault="00CD2E28" w:rsidP="00CD2E28">
            <w:pPr>
              <w:ind w:left="113" w:right="113"/>
              <w:jc w:val="center"/>
              <w:rPr>
                <w:rFonts w:ascii="Times New Roman" w:hAnsi="Times New Roman"/>
                <w:b/>
              </w:rPr>
            </w:pPr>
          </w:p>
        </w:tc>
        <w:tc>
          <w:tcPr>
            <w:tcW w:w="7229" w:type="dxa"/>
            <w:vAlign w:val="center"/>
          </w:tcPr>
          <w:p w:rsidR="00CD2E28" w:rsidRPr="00CD2E28" w:rsidRDefault="00CD2E28" w:rsidP="00CD2E28">
            <w:pPr>
              <w:rPr>
                <w:rFonts w:ascii="Times New Roman" w:hAnsi="Times New Roman"/>
              </w:rPr>
            </w:pPr>
            <w:r w:rsidRPr="00CD2E28">
              <w:rPr>
                <w:rFonts w:ascii="Times New Roman" w:hAnsi="Times New Roman"/>
              </w:rPr>
              <w:t>Buduje různé řešitelské strategie založené na osvojených početních operacích v celém oboru přirozených čísel.</w:t>
            </w:r>
          </w:p>
        </w:tc>
        <w:tc>
          <w:tcPr>
            <w:tcW w:w="4148" w:type="dxa"/>
            <w:vMerge/>
            <w:vAlign w:val="center"/>
          </w:tcPr>
          <w:p w:rsidR="00CD2E28" w:rsidRPr="00CD2E28" w:rsidRDefault="00CD2E28" w:rsidP="00CD2E28">
            <w:pPr>
              <w:rPr>
                <w:rFonts w:ascii="Times New Roman" w:hAnsi="Times New Roman"/>
              </w:rPr>
            </w:pPr>
          </w:p>
        </w:tc>
        <w:tc>
          <w:tcPr>
            <w:tcW w:w="1618" w:type="dxa"/>
            <w:vMerge/>
            <w:vAlign w:val="center"/>
          </w:tcPr>
          <w:p w:rsidR="00CD2E28" w:rsidRPr="00CD2E28" w:rsidRDefault="00CD2E28" w:rsidP="00CD2E28">
            <w:pPr>
              <w:rPr>
                <w:rFonts w:ascii="Times New Roman" w:hAnsi="Times New Roman"/>
              </w:rPr>
            </w:pPr>
          </w:p>
        </w:tc>
      </w:tr>
      <w:tr w:rsidR="00CD2E28" w:rsidRPr="00CD2E28" w:rsidTr="00391203">
        <w:trPr>
          <w:trHeight w:val="1605"/>
        </w:trPr>
        <w:tc>
          <w:tcPr>
            <w:tcW w:w="1122" w:type="dxa"/>
            <w:vAlign w:val="center"/>
          </w:tcPr>
          <w:p w:rsidR="00CD2E28" w:rsidRPr="00CD2E28" w:rsidRDefault="00CD2E28" w:rsidP="00CD2E28">
            <w:pPr>
              <w:jc w:val="center"/>
              <w:rPr>
                <w:rFonts w:ascii="Times New Roman" w:hAnsi="Times New Roman"/>
              </w:rPr>
            </w:pPr>
            <w:r w:rsidRPr="00CD2E28">
              <w:rPr>
                <w:rFonts w:ascii="Times New Roman" w:hAnsi="Times New Roman"/>
              </w:rPr>
              <w:t>2 OV1</w:t>
            </w:r>
          </w:p>
        </w:tc>
        <w:tc>
          <w:tcPr>
            <w:tcW w:w="1396" w:type="dxa"/>
            <w:vMerge w:val="restart"/>
            <w:textDirection w:val="btLr"/>
            <w:vAlign w:val="center"/>
          </w:tcPr>
          <w:p w:rsidR="00CD2E28" w:rsidRPr="00CD2E28" w:rsidRDefault="00CD2E28" w:rsidP="00CD2E28">
            <w:pPr>
              <w:ind w:left="113" w:right="113"/>
              <w:jc w:val="center"/>
              <w:rPr>
                <w:rFonts w:ascii="Times New Roman" w:hAnsi="Times New Roman"/>
                <w:b/>
              </w:rPr>
            </w:pPr>
            <w:r w:rsidRPr="00CD2E28">
              <w:rPr>
                <w:rFonts w:ascii="Times New Roman" w:hAnsi="Times New Roman"/>
                <w:b/>
              </w:rPr>
              <w:t>Závislosti, vztahy, práce s daty</w:t>
            </w:r>
          </w:p>
          <w:p w:rsidR="00CD2E28" w:rsidRPr="00CD2E28" w:rsidRDefault="00CD2E28" w:rsidP="00CD2E28">
            <w:pPr>
              <w:ind w:left="113" w:right="113"/>
              <w:rPr>
                <w:rFonts w:ascii="Times New Roman" w:hAnsi="Times New Roman"/>
              </w:rPr>
            </w:pPr>
          </w:p>
        </w:tc>
        <w:tc>
          <w:tcPr>
            <w:tcW w:w="7229" w:type="dxa"/>
            <w:vAlign w:val="center"/>
          </w:tcPr>
          <w:p w:rsidR="00CD2E28" w:rsidRPr="00CD2E28" w:rsidRDefault="00CD2E28" w:rsidP="00CD2E28">
            <w:pPr>
              <w:rPr>
                <w:rFonts w:ascii="Times New Roman" w:hAnsi="Times New Roman"/>
              </w:rPr>
            </w:pPr>
            <w:r w:rsidRPr="00CD2E28">
              <w:rPr>
                <w:rFonts w:ascii="Times New Roman" w:hAnsi="Times New Roman"/>
              </w:rPr>
              <w:t xml:space="preserve">Používá tabulky a grafy k modelování a řešení různých situací. </w:t>
            </w:r>
          </w:p>
          <w:p w:rsidR="00CD2E28" w:rsidRPr="00CD2E28" w:rsidRDefault="00CD2E28" w:rsidP="00CD2E28">
            <w:pPr>
              <w:rPr>
                <w:rFonts w:ascii="Times New Roman" w:hAnsi="Times New Roman"/>
              </w:rPr>
            </w:pPr>
            <w:r w:rsidRPr="00CD2E28">
              <w:rPr>
                <w:rFonts w:ascii="Times New Roman" w:hAnsi="Times New Roman"/>
              </w:rPr>
              <w:t>Pracuje s daty, umí z náhodných jevů tvořit statistický soubor, eviduje soubor dat a organizuje je tabulkou i grafem.</w:t>
            </w:r>
          </w:p>
        </w:tc>
        <w:tc>
          <w:tcPr>
            <w:tcW w:w="4148" w:type="dxa"/>
            <w:vAlign w:val="center"/>
          </w:tcPr>
          <w:p w:rsidR="00CD2E28" w:rsidRPr="00CD2E28" w:rsidRDefault="00CD2E28" w:rsidP="00CD2E28">
            <w:pPr>
              <w:rPr>
                <w:rFonts w:ascii="Times New Roman" w:hAnsi="Times New Roman"/>
              </w:rPr>
            </w:pPr>
            <w:r w:rsidRPr="00CD2E28">
              <w:rPr>
                <w:rFonts w:ascii="Times New Roman" w:hAnsi="Times New Roman"/>
              </w:rPr>
              <w:t xml:space="preserve"> Evidence souboru dat. Organizační principy.</w:t>
            </w:r>
          </w:p>
          <w:p w:rsidR="00CD2E28" w:rsidRPr="00CD2E28" w:rsidRDefault="00CD2E28" w:rsidP="00CD2E28">
            <w:pPr>
              <w:rPr>
                <w:rFonts w:ascii="Times New Roman" w:hAnsi="Times New Roman"/>
              </w:rPr>
            </w:pPr>
            <w:r w:rsidRPr="00CD2E28">
              <w:rPr>
                <w:rFonts w:ascii="Times New Roman" w:hAnsi="Times New Roman"/>
              </w:rPr>
              <w:t xml:space="preserve">Doplňování chybějících údajů do strukturované tabulky. </w:t>
            </w:r>
          </w:p>
          <w:p w:rsidR="00CD2E28" w:rsidRPr="00CD2E28" w:rsidRDefault="00CD2E28" w:rsidP="00CD2E28">
            <w:pPr>
              <w:rPr>
                <w:rFonts w:ascii="Times New Roman" w:hAnsi="Times New Roman"/>
              </w:rPr>
            </w:pPr>
            <w:r w:rsidRPr="00CD2E28">
              <w:rPr>
                <w:rFonts w:ascii="Times New Roman" w:hAnsi="Times New Roman"/>
              </w:rPr>
              <w:t>Sloupcový graf.</w:t>
            </w:r>
          </w:p>
          <w:p w:rsidR="00CD2E28" w:rsidRPr="00CD2E28" w:rsidRDefault="00CD2E28" w:rsidP="00CD2E28">
            <w:pPr>
              <w:rPr>
                <w:rFonts w:ascii="Times New Roman" w:hAnsi="Times New Roman"/>
              </w:rPr>
            </w:pPr>
            <w:proofErr w:type="spellStart"/>
            <w:r w:rsidRPr="00CD2E28">
              <w:rPr>
                <w:rFonts w:ascii="Times New Roman" w:hAnsi="Times New Roman"/>
              </w:rPr>
              <w:t>Vennovy</w:t>
            </w:r>
            <w:proofErr w:type="spellEnd"/>
            <w:r w:rsidRPr="00CD2E28">
              <w:rPr>
                <w:rFonts w:ascii="Times New Roman" w:hAnsi="Times New Roman"/>
              </w:rPr>
              <w:t xml:space="preserve"> diagramy.</w:t>
            </w:r>
          </w:p>
          <w:p w:rsidR="00CD2E28" w:rsidRPr="00CD2E28" w:rsidRDefault="00CD2E28" w:rsidP="00CD2E28">
            <w:pPr>
              <w:rPr>
                <w:rFonts w:ascii="Times New Roman" w:hAnsi="Times New Roman"/>
              </w:rPr>
            </w:pPr>
            <w:r w:rsidRPr="00CD2E28">
              <w:rPr>
                <w:rFonts w:ascii="Times New Roman" w:hAnsi="Times New Roman"/>
              </w:rPr>
              <w:t>Vývojové diagramy.</w:t>
            </w:r>
          </w:p>
        </w:tc>
        <w:tc>
          <w:tcPr>
            <w:tcW w:w="1618" w:type="dxa"/>
            <w:vMerge/>
            <w:vAlign w:val="center"/>
          </w:tcPr>
          <w:p w:rsidR="00CD2E28" w:rsidRPr="00CD2E28" w:rsidRDefault="00CD2E28" w:rsidP="00CD2E28">
            <w:pPr>
              <w:rPr>
                <w:rFonts w:ascii="Times New Roman" w:hAnsi="Times New Roman"/>
              </w:rPr>
            </w:pPr>
          </w:p>
        </w:tc>
      </w:tr>
      <w:tr w:rsidR="00CD2E28" w:rsidRPr="00CD2E28" w:rsidTr="00391203">
        <w:trPr>
          <w:trHeight w:val="1605"/>
        </w:trPr>
        <w:tc>
          <w:tcPr>
            <w:tcW w:w="1122" w:type="dxa"/>
            <w:vAlign w:val="center"/>
          </w:tcPr>
          <w:p w:rsidR="00CD2E28" w:rsidRPr="00CD2E28" w:rsidRDefault="00CD2E28" w:rsidP="00CD2E28">
            <w:pPr>
              <w:jc w:val="center"/>
              <w:rPr>
                <w:rFonts w:ascii="Times New Roman" w:hAnsi="Times New Roman"/>
              </w:rPr>
            </w:pPr>
            <w:r w:rsidRPr="00CD2E28">
              <w:rPr>
                <w:rFonts w:ascii="Times New Roman" w:hAnsi="Times New Roman"/>
              </w:rPr>
              <w:t>2 OV2</w:t>
            </w:r>
          </w:p>
        </w:tc>
        <w:tc>
          <w:tcPr>
            <w:tcW w:w="1396" w:type="dxa"/>
            <w:vMerge/>
            <w:textDirection w:val="btLr"/>
            <w:vAlign w:val="center"/>
          </w:tcPr>
          <w:p w:rsidR="00CD2E28" w:rsidRPr="00CD2E28" w:rsidRDefault="00CD2E28" w:rsidP="00CD2E28">
            <w:pPr>
              <w:ind w:left="113" w:right="113"/>
              <w:jc w:val="center"/>
              <w:rPr>
                <w:rFonts w:ascii="Times New Roman" w:hAnsi="Times New Roman"/>
                <w:b/>
              </w:rPr>
            </w:pPr>
          </w:p>
        </w:tc>
        <w:tc>
          <w:tcPr>
            <w:tcW w:w="7229" w:type="dxa"/>
            <w:vAlign w:val="center"/>
          </w:tcPr>
          <w:p w:rsidR="00CD2E28" w:rsidRPr="00CD2E28" w:rsidRDefault="00CD2E28" w:rsidP="00CD2E28">
            <w:pPr>
              <w:rPr>
                <w:rFonts w:ascii="Times New Roman" w:hAnsi="Times New Roman"/>
              </w:rPr>
            </w:pPr>
            <w:r w:rsidRPr="00CD2E28">
              <w:rPr>
                <w:rFonts w:ascii="Times New Roman" w:hAnsi="Times New Roman"/>
              </w:rPr>
              <w:t xml:space="preserve">Vytváří projekty orientované ke statistice. </w:t>
            </w:r>
          </w:p>
          <w:p w:rsidR="00CD2E28" w:rsidRPr="00CD2E28" w:rsidRDefault="00CD2E28" w:rsidP="00CD2E28">
            <w:pPr>
              <w:rPr>
                <w:rFonts w:ascii="Times New Roman" w:hAnsi="Times New Roman"/>
              </w:rPr>
            </w:pPr>
            <w:r w:rsidRPr="00CD2E28">
              <w:rPr>
                <w:rFonts w:ascii="Times New Roman" w:hAnsi="Times New Roman"/>
              </w:rPr>
              <w:t>Umí použít písmeno ve funkci čísla.</w:t>
            </w:r>
          </w:p>
          <w:p w:rsidR="00CD2E28" w:rsidRPr="00CD2E28" w:rsidRDefault="00CD2E28" w:rsidP="00CD2E28">
            <w:pPr>
              <w:rPr>
                <w:rFonts w:ascii="Times New Roman" w:hAnsi="Times New Roman"/>
              </w:rPr>
            </w:pPr>
            <w:r w:rsidRPr="00CD2E28">
              <w:rPr>
                <w:rFonts w:ascii="Times New Roman" w:hAnsi="Times New Roman"/>
              </w:rPr>
              <w:t>Zapisuje proces, tvoří program pro situaci s jedním parametrem.</w:t>
            </w:r>
          </w:p>
          <w:p w:rsidR="00CD2E28" w:rsidRPr="00CD2E28" w:rsidRDefault="00CD2E28" w:rsidP="00CD2E28">
            <w:pPr>
              <w:rPr>
                <w:rFonts w:ascii="Times New Roman" w:hAnsi="Times New Roman"/>
              </w:rPr>
            </w:pPr>
            <w:r w:rsidRPr="00CD2E28">
              <w:rPr>
                <w:rFonts w:ascii="Times New Roman" w:hAnsi="Times New Roman"/>
              </w:rPr>
              <w:t>Umí řešit kombinatorické a pravděpodobnostní situace.</w:t>
            </w:r>
          </w:p>
        </w:tc>
        <w:tc>
          <w:tcPr>
            <w:tcW w:w="4148" w:type="dxa"/>
            <w:vAlign w:val="center"/>
          </w:tcPr>
          <w:p w:rsidR="00CD2E28" w:rsidRPr="00CD2E28" w:rsidRDefault="00CD2E28" w:rsidP="00CD2E28">
            <w:pPr>
              <w:rPr>
                <w:rFonts w:ascii="Times New Roman" w:hAnsi="Times New Roman"/>
              </w:rPr>
            </w:pPr>
            <w:r w:rsidRPr="00CD2E28">
              <w:rPr>
                <w:rFonts w:ascii="Times New Roman" w:hAnsi="Times New Roman"/>
              </w:rPr>
              <w:t>Závislosti v různých prostředích aritmetických (sémantických i strukturálních).</w:t>
            </w:r>
          </w:p>
          <w:p w:rsidR="00CD2E28" w:rsidRPr="00CD2E28" w:rsidRDefault="00CD2E28" w:rsidP="00CD2E28">
            <w:pPr>
              <w:rPr>
                <w:rFonts w:ascii="Times New Roman" w:hAnsi="Times New Roman"/>
              </w:rPr>
            </w:pPr>
            <w:r w:rsidRPr="00CD2E28">
              <w:rPr>
                <w:rFonts w:ascii="Times New Roman" w:hAnsi="Times New Roman"/>
              </w:rPr>
              <w:t>Propedeutika, statistiky a pravděpodobnosti.</w:t>
            </w:r>
          </w:p>
          <w:p w:rsidR="00CD2E28" w:rsidRPr="00CD2E28" w:rsidRDefault="00CD2E28" w:rsidP="00CD2E28">
            <w:pPr>
              <w:rPr>
                <w:rFonts w:ascii="Times New Roman" w:hAnsi="Times New Roman"/>
              </w:rPr>
            </w:pPr>
            <w:r w:rsidRPr="00CD2E28">
              <w:rPr>
                <w:rFonts w:ascii="Times New Roman" w:hAnsi="Times New Roman"/>
              </w:rPr>
              <w:t>Průměr.</w:t>
            </w:r>
          </w:p>
        </w:tc>
        <w:tc>
          <w:tcPr>
            <w:tcW w:w="1618" w:type="dxa"/>
            <w:vMerge/>
            <w:vAlign w:val="center"/>
          </w:tcPr>
          <w:p w:rsidR="00CD2E28" w:rsidRPr="00CD2E28" w:rsidRDefault="00CD2E28" w:rsidP="00CD2E28">
            <w:pPr>
              <w:rPr>
                <w:rFonts w:ascii="Times New Roman" w:hAnsi="Times New Roman"/>
              </w:rPr>
            </w:pPr>
          </w:p>
        </w:tc>
      </w:tr>
      <w:tr w:rsidR="00CD2E28" w:rsidRPr="00CD2E28" w:rsidTr="00391203">
        <w:trPr>
          <w:trHeight w:val="1835"/>
        </w:trPr>
        <w:tc>
          <w:tcPr>
            <w:tcW w:w="1122" w:type="dxa"/>
            <w:vAlign w:val="center"/>
          </w:tcPr>
          <w:p w:rsidR="00CD2E28" w:rsidRPr="00CD2E28" w:rsidRDefault="00CD2E28" w:rsidP="00CD2E28">
            <w:pPr>
              <w:rPr>
                <w:rFonts w:ascii="Times New Roman" w:hAnsi="Times New Roman"/>
              </w:rPr>
            </w:pPr>
            <w:r w:rsidRPr="00CD2E28">
              <w:rPr>
                <w:rFonts w:ascii="Times New Roman" w:hAnsi="Times New Roman"/>
              </w:rPr>
              <w:t>3 OV1</w:t>
            </w:r>
          </w:p>
        </w:tc>
        <w:tc>
          <w:tcPr>
            <w:tcW w:w="1396" w:type="dxa"/>
            <w:vMerge w:val="restart"/>
            <w:textDirection w:val="btLr"/>
            <w:vAlign w:val="center"/>
          </w:tcPr>
          <w:p w:rsidR="00CD2E28" w:rsidRPr="00CD2E28" w:rsidRDefault="00CD2E28" w:rsidP="00CD2E28">
            <w:pPr>
              <w:ind w:left="113" w:right="113"/>
              <w:jc w:val="center"/>
            </w:pPr>
          </w:p>
          <w:p w:rsidR="00CD2E28" w:rsidRPr="00CD2E28" w:rsidRDefault="00CD2E28" w:rsidP="00CD2E28">
            <w:pPr>
              <w:ind w:left="113" w:right="113"/>
              <w:jc w:val="center"/>
            </w:pPr>
          </w:p>
          <w:p w:rsidR="00CD2E28" w:rsidRPr="00CD2E28" w:rsidRDefault="00CD2E28" w:rsidP="00CD2E28">
            <w:pPr>
              <w:ind w:left="113" w:right="113"/>
              <w:jc w:val="center"/>
              <w:rPr>
                <w:rFonts w:ascii="Times New Roman" w:hAnsi="Times New Roman"/>
                <w:b/>
              </w:rPr>
            </w:pPr>
            <w:r w:rsidRPr="00CD2E28">
              <w:rPr>
                <w:rFonts w:ascii="Times New Roman" w:hAnsi="Times New Roman"/>
                <w:b/>
              </w:rPr>
              <w:t>Geometrie v rovině a prostoru.</w:t>
            </w:r>
          </w:p>
          <w:p w:rsidR="00CD2E28" w:rsidRPr="00CD2E28" w:rsidRDefault="00CD2E28" w:rsidP="00CD2E28">
            <w:pPr>
              <w:ind w:left="113" w:right="113"/>
              <w:jc w:val="center"/>
            </w:pPr>
          </w:p>
          <w:p w:rsidR="00CD2E28" w:rsidRPr="00CD2E28" w:rsidRDefault="00CD2E28" w:rsidP="00CD2E28">
            <w:pPr>
              <w:ind w:left="113" w:right="113"/>
            </w:pPr>
          </w:p>
        </w:tc>
        <w:tc>
          <w:tcPr>
            <w:tcW w:w="7229" w:type="dxa"/>
            <w:vAlign w:val="center"/>
          </w:tcPr>
          <w:p w:rsidR="00CD2E28" w:rsidRPr="00CD2E28" w:rsidRDefault="00CD2E28" w:rsidP="00CD2E28">
            <w:pPr>
              <w:rPr>
                <w:rFonts w:ascii="Times New Roman" w:hAnsi="Times New Roman"/>
              </w:rPr>
            </w:pPr>
            <w:r w:rsidRPr="00CD2E28">
              <w:rPr>
                <w:rFonts w:ascii="Times New Roman" w:hAnsi="Times New Roman"/>
              </w:rPr>
              <w:t>Rozšiřuje zkušenosti s dalšími rovinnými útvary (úhel, nekonvexní mnohoúhelník) a tělesy.</w:t>
            </w:r>
          </w:p>
          <w:p w:rsidR="00CD2E28" w:rsidRPr="00CD2E28" w:rsidRDefault="00CD2E28" w:rsidP="00CD2E28">
            <w:pPr>
              <w:rPr>
                <w:rFonts w:ascii="Times New Roman" w:hAnsi="Times New Roman"/>
              </w:rPr>
            </w:pPr>
            <w:r w:rsidRPr="00CD2E28">
              <w:rPr>
                <w:rFonts w:ascii="Times New Roman" w:hAnsi="Times New Roman"/>
              </w:rPr>
              <w:t>Umí sestrojit 2D i 3D – útvary.</w:t>
            </w:r>
          </w:p>
          <w:p w:rsidR="00CD2E28" w:rsidRPr="00CD2E28" w:rsidRDefault="00CD2E28" w:rsidP="00CD2E28">
            <w:pPr>
              <w:rPr>
                <w:rFonts w:ascii="Times New Roman" w:hAnsi="Times New Roman"/>
              </w:rPr>
            </w:pPr>
            <w:r w:rsidRPr="00CD2E28">
              <w:rPr>
                <w:rFonts w:ascii="Times New Roman" w:hAnsi="Times New Roman"/>
              </w:rPr>
              <w:t>Aktivně používá některé geometrické jazyky.</w:t>
            </w:r>
          </w:p>
          <w:p w:rsidR="00CD2E28" w:rsidRPr="00CD2E28" w:rsidRDefault="00CD2E28" w:rsidP="00CD2E28">
            <w:pPr>
              <w:rPr>
                <w:rFonts w:ascii="Times New Roman" w:hAnsi="Times New Roman"/>
              </w:rPr>
            </w:pPr>
            <w:r w:rsidRPr="00CD2E28">
              <w:rPr>
                <w:rFonts w:ascii="Times New Roman" w:hAnsi="Times New Roman"/>
              </w:rPr>
              <w:t>Umí řešit jednoduché výpočtové i konstrukční úlohy o trojúhelníku, čtyřúhelnících a mnohoúhelnících.</w:t>
            </w:r>
          </w:p>
        </w:tc>
        <w:tc>
          <w:tcPr>
            <w:tcW w:w="4148" w:type="dxa"/>
            <w:vAlign w:val="center"/>
          </w:tcPr>
          <w:p w:rsidR="00CD2E28" w:rsidRPr="00CD2E28" w:rsidRDefault="00CD2E28" w:rsidP="00CD2E28">
            <w:pPr>
              <w:rPr>
                <w:rFonts w:ascii="Times New Roman" w:hAnsi="Times New Roman"/>
              </w:rPr>
            </w:pPr>
            <w:r w:rsidRPr="00CD2E28">
              <w:rPr>
                <w:rFonts w:ascii="Times New Roman" w:hAnsi="Times New Roman"/>
              </w:rPr>
              <w:t>Rovinné útvary: čtverec, obdélník, čtyřúhelník, trojúhelník, kruh, kružnice.</w:t>
            </w:r>
          </w:p>
          <w:p w:rsidR="00CD2E28" w:rsidRPr="00CD2E28" w:rsidRDefault="00CD2E28" w:rsidP="00CD2E28">
            <w:pPr>
              <w:rPr>
                <w:rFonts w:ascii="Times New Roman" w:hAnsi="Times New Roman"/>
              </w:rPr>
            </w:pPr>
            <w:r w:rsidRPr="00CD2E28">
              <w:rPr>
                <w:rFonts w:ascii="Times New Roman" w:hAnsi="Times New Roman"/>
              </w:rPr>
              <w:t>Pravidelné mnohoúhelníky a úhlopříčky. Konvexní a nekonvexní mnohoúhelníky. Klasifikace útvarů.</w:t>
            </w:r>
          </w:p>
          <w:p w:rsidR="00CD2E28" w:rsidRPr="00CD2E28" w:rsidRDefault="00CD2E28" w:rsidP="00CD2E28">
            <w:pPr>
              <w:rPr>
                <w:rFonts w:ascii="Times New Roman" w:hAnsi="Times New Roman"/>
              </w:rPr>
            </w:pPr>
            <w:r w:rsidRPr="00CD2E28">
              <w:rPr>
                <w:rFonts w:ascii="Times New Roman" w:hAnsi="Times New Roman"/>
              </w:rPr>
              <w:t xml:space="preserve">Šipkový i souřadnicový zápis rovinného útvaru. </w:t>
            </w:r>
          </w:p>
          <w:p w:rsidR="00CD2E28" w:rsidRPr="00CD2E28" w:rsidRDefault="00CD2E28" w:rsidP="00CD2E28">
            <w:pPr>
              <w:rPr>
                <w:rFonts w:ascii="Times New Roman" w:hAnsi="Times New Roman"/>
              </w:rPr>
            </w:pPr>
            <w:r w:rsidRPr="00CD2E28">
              <w:rPr>
                <w:rFonts w:ascii="Times New Roman" w:hAnsi="Times New Roman"/>
              </w:rPr>
              <w:lastRenderedPageBreak/>
              <w:t>Krychlové stavby, plány, půdorys a nárys.</w:t>
            </w:r>
          </w:p>
          <w:p w:rsidR="00CD2E28" w:rsidRPr="00CD2E28" w:rsidRDefault="00CD2E28" w:rsidP="00CD2E28">
            <w:pPr>
              <w:rPr>
                <w:rFonts w:ascii="Times New Roman" w:hAnsi="Times New Roman"/>
              </w:rPr>
            </w:pPr>
            <w:r w:rsidRPr="00CD2E28">
              <w:rPr>
                <w:rFonts w:ascii="Times New Roman" w:hAnsi="Times New Roman"/>
              </w:rPr>
              <w:t xml:space="preserve">Popis konstrukce a přestavba krychlové stavby. </w:t>
            </w:r>
          </w:p>
          <w:p w:rsidR="00CD2E28" w:rsidRPr="00CD2E28" w:rsidRDefault="00CD2E28" w:rsidP="00CD2E28">
            <w:pPr>
              <w:rPr>
                <w:rFonts w:ascii="Times New Roman" w:hAnsi="Times New Roman"/>
              </w:rPr>
            </w:pPr>
            <w:r w:rsidRPr="00CD2E28">
              <w:rPr>
                <w:rFonts w:ascii="Times New Roman" w:hAnsi="Times New Roman"/>
              </w:rPr>
              <w:t>Koule, kužel, válec, kvádr, jehlan, čtyřstěn.</w:t>
            </w:r>
          </w:p>
          <w:p w:rsidR="00CD2E28" w:rsidRPr="00CD2E28" w:rsidRDefault="00CD2E28" w:rsidP="00CD2E28">
            <w:pPr>
              <w:rPr>
                <w:rFonts w:ascii="Times New Roman" w:hAnsi="Times New Roman"/>
              </w:rPr>
            </w:pPr>
            <w:r w:rsidRPr="00CD2E28">
              <w:rPr>
                <w:rFonts w:ascii="Times New Roman" w:hAnsi="Times New Roman"/>
              </w:rPr>
              <w:t>Sítě těles. Reprezentace úhlů.</w:t>
            </w:r>
          </w:p>
        </w:tc>
        <w:tc>
          <w:tcPr>
            <w:tcW w:w="1618" w:type="dxa"/>
            <w:vMerge w:val="restart"/>
            <w:vAlign w:val="center"/>
          </w:tcPr>
          <w:p w:rsidR="00CD2E28" w:rsidRPr="00CD2E28" w:rsidRDefault="00CD2E28" w:rsidP="00CD2E28"/>
        </w:tc>
      </w:tr>
      <w:tr w:rsidR="00CD2E28" w:rsidRPr="00CD2E28" w:rsidTr="00391203">
        <w:trPr>
          <w:trHeight w:val="703"/>
        </w:trPr>
        <w:tc>
          <w:tcPr>
            <w:tcW w:w="1122" w:type="dxa"/>
            <w:vAlign w:val="center"/>
          </w:tcPr>
          <w:p w:rsidR="00CD2E28" w:rsidRPr="00CD2E28" w:rsidRDefault="00CD2E28" w:rsidP="00CD2E28">
            <w:pPr>
              <w:jc w:val="center"/>
              <w:rPr>
                <w:rFonts w:ascii="Times New Roman" w:hAnsi="Times New Roman"/>
              </w:rPr>
            </w:pPr>
            <w:r w:rsidRPr="00CD2E28">
              <w:rPr>
                <w:rFonts w:ascii="Times New Roman" w:hAnsi="Times New Roman"/>
              </w:rPr>
              <w:lastRenderedPageBreak/>
              <w:t>3 OV2</w:t>
            </w:r>
          </w:p>
        </w:tc>
        <w:tc>
          <w:tcPr>
            <w:tcW w:w="1396" w:type="dxa"/>
            <w:vMerge/>
          </w:tcPr>
          <w:p w:rsidR="00CD2E28" w:rsidRPr="00CD2E28" w:rsidRDefault="00CD2E28" w:rsidP="00CD2E28"/>
        </w:tc>
        <w:tc>
          <w:tcPr>
            <w:tcW w:w="7229" w:type="dxa"/>
            <w:vAlign w:val="center"/>
          </w:tcPr>
          <w:p w:rsidR="00CD2E28" w:rsidRPr="00CD2E28" w:rsidRDefault="00CD2E28" w:rsidP="00CD2E28">
            <w:pPr>
              <w:rPr>
                <w:rFonts w:ascii="Times New Roman" w:hAnsi="Times New Roman"/>
              </w:rPr>
            </w:pPr>
            <w:r w:rsidRPr="00CD2E28">
              <w:rPr>
                <w:rFonts w:ascii="Times New Roman" w:hAnsi="Times New Roman"/>
              </w:rPr>
              <w:t xml:space="preserve">Prohlubuje zkušenosti s měřením v geometrii. </w:t>
            </w:r>
          </w:p>
          <w:p w:rsidR="00CD2E28" w:rsidRPr="00CD2E28" w:rsidRDefault="00CD2E28" w:rsidP="00CD2E28">
            <w:pPr>
              <w:rPr>
                <w:rFonts w:ascii="Times New Roman" w:hAnsi="Times New Roman"/>
              </w:rPr>
            </w:pPr>
            <w:r w:rsidRPr="00CD2E28">
              <w:rPr>
                <w:rFonts w:ascii="Times New Roman" w:hAnsi="Times New Roman"/>
              </w:rPr>
              <w:t>Poznává pravidelné mnohoúhelníky, určuje jejich obvod, seznamuje se s jejich konstrukcí.</w:t>
            </w:r>
          </w:p>
        </w:tc>
        <w:tc>
          <w:tcPr>
            <w:tcW w:w="4148" w:type="dxa"/>
            <w:vAlign w:val="center"/>
          </w:tcPr>
          <w:p w:rsidR="00CD2E28" w:rsidRPr="00CD2E28" w:rsidRDefault="00CD2E28" w:rsidP="00CD2E28">
            <w:pPr>
              <w:rPr>
                <w:rFonts w:ascii="Times New Roman" w:hAnsi="Times New Roman"/>
              </w:rPr>
            </w:pPr>
            <w:r w:rsidRPr="00CD2E28">
              <w:rPr>
                <w:rFonts w:ascii="Times New Roman" w:hAnsi="Times New Roman"/>
              </w:rPr>
              <w:t>Měření a zaokrouhlování získaných údajů.</w:t>
            </w:r>
          </w:p>
          <w:p w:rsidR="00CD2E28" w:rsidRPr="00CD2E28" w:rsidRDefault="00CD2E28" w:rsidP="00CD2E28">
            <w:pPr>
              <w:rPr>
                <w:rFonts w:ascii="Times New Roman" w:hAnsi="Times New Roman"/>
              </w:rPr>
            </w:pPr>
            <w:r w:rsidRPr="00CD2E28">
              <w:rPr>
                <w:rFonts w:ascii="Times New Roman" w:hAnsi="Times New Roman"/>
              </w:rPr>
              <w:t>Evidence údajů.</w:t>
            </w:r>
          </w:p>
          <w:p w:rsidR="00CD2E28" w:rsidRPr="00CD2E28" w:rsidRDefault="00CD2E28" w:rsidP="00CD2E28">
            <w:pPr>
              <w:rPr>
                <w:rFonts w:ascii="Times New Roman" w:hAnsi="Times New Roman"/>
              </w:rPr>
            </w:pPr>
            <w:r w:rsidRPr="00CD2E28">
              <w:rPr>
                <w:rFonts w:ascii="Times New Roman" w:hAnsi="Times New Roman"/>
              </w:rPr>
              <w:t>Zlomky v kontextu části (úsečky či rovinného obrazce).</w:t>
            </w:r>
          </w:p>
        </w:tc>
        <w:tc>
          <w:tcPr>
            <w:tcW w:w="1618" w:type="dxa"/>
            <w:vMerge/>
            <w:vAlign w:val="center"/>
          </w:tcPr>
          <w:p w:rsidR="00CD2E28" w:rsidRPr="00CD2E28" w:rsidRDefault="00CD2E28" w:rsidP="00CD2E28"/>
        </w:tc>
      </w:tr>
      <w:tr w:rsidR="00CD2E28" w:rsidRPr="00CD2E28" w:rsidTr="00391203">
        <w:trPr>
          <w:trHeight w:val="3317"/>
        </w:trPr>
        <w:tc>
          <w:tcPr>
            <w:tcW w:w="1122" w:type="dxa"/>
            <w:vAlign w:val="center"/>
          </w:tcPr>
          <w:p w:rsidR="00CD2E28" w:rsidRPr="00CD2E28" w:rsidRDefault="00CD2E28" w:rsidP="00CD2E28">
            <w:pPr>
              <w:jc w:val="center"/>
              <w:rPr>
                <w:rFonts w:ascii="Times New Roman" w:hAnsi="Times New Roman"/>
              </w:rPr>
            </w:pPr>
            <w:r w:rsidRPr="00CD2E28">
              <w:rPr>
                <w:rFonts w:ascii="Times New Roman" w:hAnsi="Times New Roman"/>
              </w:rPr>
              <w:t>3 OV3</w:t>
            </w:r>
          </w:p>
        </w:tc>
        <w:tc>
          <w:tcPr>
            <w:tcW w:w="1396" w:type="dxa"/>
            <w:vMerge/>
          </w:tcPr>
          <w:p w:rsidR="00CD2E28" w:rsidRPr="00CD2E28" w:rsidRDefault="00CD2E28" w:rsidP="00CD2E28"/>
        </w:tc>
        <w:tc>
          <w:tcPr>
            <w:tcW w:w="7229" w:type="dxa"/>
            <w:vAlign w:val="center"/>
          </w:tcPr>
          <w:p w:rsidR="00CD2E28" w:rsidRPr="00CD2E28" w:rsidRDefault="00CD2E28" w:rsidP="00CD2E28">
            <w:pPr>
              <w:rPr>
                <w:rFonts w:ascii="Times New Roman" w:hAnsi="Times New Roman"/>
              </w:rPr>
            </w:pPr>
            <w:r w:rsidRPr="00CD2E28">
              <w:rPr>
                <w:rFonts w:ascii="Times New Roman" w:hAnsi="Times New Roman"/>
              </w:rPr>
              <w:t>Upevňuje představy o kolmosti, rovnoběžnosti, shodnosti, podobnosti, posunutí, otočení.</w:t>
            </w:r>
          </w:p>
          <w:p w:rsidR="00CD2E28" w:rsidRPr="00CD2E28" w:rsidRDefault="00CD2E28" w:rsidP="00CD2E28">
            <w:pPr>
              <w:rPr>
                <w:rFonts w:ascii="Times New Roman" w:hAnsi="Times New Roman"/>
              </w:rPr>
            </w:pPr>
            <w:r w:rsidRPr="00CD2E28">
              <w:rPr>
                <w:rFonts w:ascii="Times New Roman" w:hAnsi="Times New Roman"/>
              </w:rPr>
              <w:t>Má představu o vzájemné poloze přímek a rovin ve 3D.</w:t>
            </w:r>
          </w:p>
          <w:p w:rsidR="00CD2E28" w:rsidRPr="00CD2E28" w:rsidRDefault="00CD2E28" w:rsidP="00CD2E28">
            <w:pPr>
              <w:rPr>
                <w:rFonts w:ascii="Times New Roman" w:hAnsi="Times New Roman"/>
              </w:rPr>
            </w:pPr>
            <w:r w:rsidRPr="00CD2E28">
              <w:rPr>
                <w:rFonts w:ascii="Times New Roman" w:hAnsi="Times New Roman"/>
              </w:rPr>
              <w:t>Upevňuje představy o obvodu, obsahu a objemu.</w:t>
            </w:r>
          </w:p>
          <w:p w:rsidR="00CD2E28" w:rsidRPr="00CD2E28" w:rsidRDefault="00CD2E28" w:rsidP="00CD2E28">
            <w:pPr>
              <w:rPr>
                <w:rFonts w:ascii="Times New Roman" w:hAnsi="Times New Roman"/>
              </w:rPr>
            </w:pPr>
            <w:r w:rsidRPr="00CD2E28">
              <w:rPr>
                <w:rFonts w:ascii="Times New Roman" w:hAnsi="Times New Roman"/>
              </w:rPr>
              <w:t>Prohlubuje zkušenosti s analýzou a syntézou rovinných útvarů.</w:t>
            </w:r>
          </w:p>
          <w:p w:rsidR="00CD2E28" w:rsidRPr="00CD2E28" w:rsidRDefault="00CD2E28" w:rsidP="00CD2E28">
            <w:pPr>
              <w:rPr>
                <w:rFonts w:ascii="Times New Roman" w:hAnsi="Times New Roman"/>
              </w:rPr>
            </w:pPr>
            <w:r w:rsidRPr="00CD2E28">
              <w:rPr>
                <w:rFonts w:ascii="Times New Roman" w:hAnsi="Times New Roman"/>
              </w:rPr>
              <w:t>Pracuje s jednotkami.</w:t>
            </w:r>
          </w:p>
        </w:tc>
        <w:tc>
          <w:tcPr>
            <w:tcW w:w="4148" w:type="dxa"/>
            <w:vAlign w:val="center"/>
          </w:tcPr>
          <w:p w:rsidR="00CD2E28" w:rsidRPr="00CD2E28" w:rsidRDefault="00CD2E28" w:rsidP="00CD2E28">
            <w:pPr>
              <w:rPr>
                <w:rFonts w:ascii="Times New Roman" w:hAnsi="Times New Roman"/>
              </w:rPr>
            </w:pPr>
            <w:r w:rsidRPr="00CD2E28">
              <w:rPr>
                <w:rFonts w:ascii="Times New Roman" w:hAnsi="Times New Roman"/>
              </w:rPr>
              <w:t xml:space="preserve">Konstrukce kolmic a rovnoběžek. </w:t>
            </w:r>
          </w:p>
          <w:p w:rsidR="00CD2E28" w:rsidRPr="00CD2E28" w:rsidRDefault="00CD2E28" w:rsidP="00CD2E28">
            <w:pPr>
              <w:rPr>
                <w:rFonts w:ascii="Times New Roman" w:hAnsi="Times New Roman"/>
              </w:rPr>
            </w:pPr>
            <w:r w:rsidRPr="00CD2E28">
              <w:rPr>
                <w:rFonts w:ascii="Times New Roman" w:hAnsi="Times New Roman"/>
              </w:rPr>
              <w:t>Konstrukce čtverce a obdélníku pomocí úhlopříček.</w:t>
            </w:r>
          </w:p>
          <w:p w:rsidR="00CD2E28" w:rsidRPr="00CD2E28" w:rsidRDefault="00CD2E28" w:rsidP="00CD2E28">
            <w:pPr>
              <w:rPr>
                <w:rFonts w:ascii="Times New Roman" w:hAnsi="Times New Roman"/>
              </w:rPr>
            </w:pPr>
            <w:r w:rsidRPr="00CD2E28">
              <w:rPr>
                <w:rFonts w:ascii="Times New Roman" w:hAnsi="Times New Roman"/>
              </w:rPr>
              <w:t>Parkety, čtverečkovaný papír, mřížový útvar.</w:t>
            </w:r>
          </w:p>
          <w:p w:rsidR="00CD2E28" w:rsidRPr="00CD2E28" w:rsidRDefault="00CD2E28" w:rsidP="00CD2E28">
            <w:pPr>
              <w:rPr>
                <w:rFonts w:ascii="Times New Roman" w:hAnsi="Times New Roman"/>
              </w:rPr>
            </w:pPr>
            <w:r w:rsidRPr="00CD2E28">
              <w:rPr>
                <w:rFonts w:ascii="Times New Roman" w:hAnsi="Times New Roman"/>
              </w:rPr>
              <w:t>Určování obsahu metodou rámování.</w:t>
            </w:r>
          </w:p>
          <w:p w:rsidR="00CD2E28" w:rsidRPr="00CD2E28" w:rsidRDefault="00CD2E28" w:rsidP="00CD2E28">
            <w:pPr>
              <w:rPr>
                <w:rFonts w:ascii="Times New Roman" w:hAnsi="Times New Roman"/>
              </w:rPr>
            </w:pPr>
            <w:r w:rsidRPr="00CD2E28">
              <w:rPr>
                <w:rFonts w:ascii="Times New Roman" w:hAnsi="Times New Roman"/>
              </w:rPr>
              <w:t>Jednotky délky, obsahu a objemu.</w:t>
            </w:r>
          </w:p>
          <w:p w:rsidR="00CD2E28" w:rsidRPr="00CD2E28" w:rsidRDefault="00CD2E28" w:rsidP="00CD2E28">
            <w:pPr>
              <w:rPr>
                <w:rFonts w:ascii="Times New Roman" w:hAnsi="Times New Roman"/>
              </w:rPr>
            </w:pPr>
            <w:r w:rsidRPr="00CD2E28">
              <w:rPr>
                <w:rFonts w:ascii="Times New Roman" w:hAnsi="Times New Roman"/>
              </w:rPr>
              <w:t>Určování obvodu a obsahu 2D útvarů.</w:t>
            </w:r>
          </w:p>
          <w:p w:rsidR="00CD2E28" w:rsidRPr="00CD2E28" w:rsidRDefault="00CD2E28" w:rsidP="00CD2E28">
            <w:pPr>
              <w:rPr>
                <w:rFonts w:ascii="Times New Roman" w:hAnsi="Times New Roman"/>
              </w:rPr>
            </w:pPr>
            <w:r w:rsidRPr="00CD2E28">
              <w:rPr>
                <w:rFonts w:ascii="Times New Roman" w:hAnsi="Times New Roman"/>
              </w:rPr>
              <w:t>Určování objemu, povrchu a kostry krychle a hranolu.</w:t>
            </w:r>
          </w:p>
          <w:p w:rsidR="00CD2E28" w:rsidRPr="00CD2E28" w:rsidRDefault="00CD2E28" w:rsidP="00CD2E28">
            <w:pPr>
              <w:rPr>
                <w:rFonts w:ascii="Times New Roman" w:hAnsi="Times New Roman"/>
              </w:rPr>
            </w:pPr>
            <w:r w:rsidRPr="00CD2E28">
              <w:rPr>
                <w:rFonts w:ascii="Times New Roman" w:hAnsi="Times New Roman"/>
              </w:rPr>
              <w:t>Sítě krychle, kvádru, tetraedru, trojbokého hranolu.</w:t>
            </w:r>
          </w:p>
        </w:tc>
        <w:tc>
          <w:tcPr>
            <w:tcW w:w="1618" w:type="dxa"/>
            <w:vMerge/>
            <w:vAlign w:val="center"/>
          </w:tcPr>
          <w:p w:rsidR="00CD2E28" w:rsidRPr="00CD2E28" w:rsidRDefault="00CD2E28" w:rsidP="00CD2E28"/>
        </w:tc>
      </w:tr>
      <w:tr w:rsidR="00CD2E28" w:rsidRPr="00CD2E28" w:rsidTr="00391203">
        <w:trPr>
          <w:trHeight w:val="403"/>
        </w:trPr>
        <w:tc>
          <w:tcPr>
            <w:tcW w:w="1122" w:type="dxa"/>
            <w:vAlign w:val="center"/>
          </w:tcPr>
          <w:p w:rsidR="00CD2E28" w:rsidRPr="00CD2E28" w:rsidRDefault="00CD2E28" w:rsidP="00CD2E28">
            <w:pPr>
              <w:jc w:val="center"/>
              <w:rPr>
                <w:rFonts w:ascii="Times New Roman" w:hAnsi="Times New Roman"/>
              </w:rPr>
            </w:pPr>
            <w:r w:rsidRPr="00CD2E28">
              <w:rPr>
                <w:rFonts w:ascii="Times New Roman" w:hAnsi="Times New Roman"/>
              </w:rPr>
              <w:t>3 OV4</w:t>
            </w:r>
          </w:p>
        </w:tc>
        <w:tc>
          <w:tcPr>
            <w:tcW w:w="1396" w:type="dxa"/>
            <w:vMerge/>
          </w:tcPr>
          <w:p w:rsidR="00CD2E28" w:rsidRPr="00CD2E28" w:rsidRDefault="00CD2E28" w:rsidP="00CD2E28"/>
        </w:tc>
        <w:tc>
          <w:tcPr>
            <w:tcW w:w="7229" w:type="dxa"/>
            <w:vAlign w:val="center"/>
          </w:tcPr>
          <w:p w:rsidR="00CD2E28" w:rsidRPr="00CD2E28" w:rsidRDefault="00CD2E28" w:rsidP="00CD2E28">
            <w:pPr>
              <w:rPr>
                <w:rFonts w:ascii="Times New Roman" w:hAnsi="Times New Roman"/>
              </w:rPr>
            </w:pPr>
            <w:r w:rsidRPr="00CD2E28">
              <w:rPr>
                <w:rFonts w:ascii="Times New Roman" w:hAnsi="Times New Roman"/>
              </w:rPr>
              <w:t xml:space="preserve">Rozvíjí představy o středové i osové souměrnosti. </w:t>
            </w:r>
          </w:p>
          <w:p w:rsidR="00CD2E28" w:rsidRPr="00CD2E28" w:rsidRDefault="00CD2E28" w:rsidP="00CD2E28">
            <w:pPr>
              <w:rPr>
                <w:rFonts w:ascii="Times New Roman" w:hAnsi="Times New Roman"/>
              </w:rPr>
            </w:pPr>
            <w:r w:rsidRPr="00CD2E28">
              <w:rPr>
                <w:rFonts w:ascii="Times New Roman" w:hAnsi="Times New Roman"/>
              </w:rPr>
              <w:t>Pracuje se souřadnicemi v 2D s využitím čtverečkovaného papíru.</w:t>
            </w:r>
          </w:p>
        </w:tc>
        <w:tc>
          <w:tcPr>
            <w:tcW w:w="4148" w:type="dxa"/>
            <w:vAlign w:val="center"/>
          </w:tcPr>
          <w:p w:rsidR="00CD2E28" w:rsidRPr="00CD2E28" w:rsidRDefault="00CD2E28" w:rsidP="00CD2E28">
            <w:pPr>
              <w:rPr>
                <w:rFonts w:ascii="Times New Roman" w:hAnsi="Times New Roman"/>
              </w:rPr>
            </w:pPr>
            <w:r w:rsidRPr="00CD2E28">
              <w:rPr>
                <w:rFonts w:ascii="Times New Roman" w:hAnsi="Times New Roman"/>
              </w:rPr>
              <w:t xml:space="preserve">Středová i osová souměrnost. </w:t>
            </w:r>
          </w:p>
          <w:p w:rsidR="00CD2E28" w:rsidRPr="00CD2E28" w:rsidRDefault="00CD2E28" w:rsidP="00CD2E28">
            <w:pPr>
              <w:rPr>
                <w:rFonts w:ascii="Times New Roman" w:hAnsi="Times New Roman"/>
              </w:rPr>
            </w:pPr>
            <w:r w:rsidRPr="00CD2E28">
              <w:rPr>
                <w:rFonts w:ascii="Times New Roman" w:hAnsi="Times New Roman"/>
              </w:rPr>
              <w:t>Symetrie v různých prostředích: výstaviště, cesty, mřížové objekty, parkety, dřívka, krychlové stavby, krychlová tělesa.</w:t>
            </w:r>
          </w:p>
          <w:p w:rsidR="00CD2E28" w:rsidRPr="00CD2E28" w:rsidRDefault="00CD2E28" w:rsidP="00CD2E28">
            <w:pPr>
              <w:rPr>
                <w:rFonts w:ascii="Times New Roman" w:hAnsi="Times New Roman"/>
              </w:rPr>
            </w:pPr>
            <w:r w:rsidRPr="00CD2E28">
              <w:rPr>
                <w:rFonts w:ascii="Times New Roman" w:hAnsi="Times New Roman"/>
              </w:rPr>
              <w:t>Osa úhlu.</w:t>
            </w:r>
          </w:p>
        </w:tc>
        <w:tc>
          <w:tcPr>
            <w:tcW w:w="1618" w:type="dxa"/>
            <w:vMerge/>
            <w:vAlign w:val="center"/>
          </w:tcPr>
          <w:p w:rsidR="00CD2E28" w:rsidRPr="00CD2E28" w:rsidRDefault="00CD2E28" w:rsidP="00CD2E28"/>
        </w:tc>
      </w:tr>
      <w:tr w:rsidR="00CD2E28" w:rsidRPr="00CD2E28" w:rsidTr="00391203">
        <w:trPr>
          <w:cantSplit/>
          <w:trHeight w:val="2831"/>
        </w:trPr>
        <w:tc>
          <w:tcPr>
            <w:tcW w:w="1122" w:type="dxa"/>
            <w:vAlign w:val="center"/>
          </w:tcPr>
          <w:p w:rsidR="00CD2E28" w:rsidRPr="00CD2E28" w:rsidRDefault="00CD2E28" w:rsidP="00CD2E28">
            <w:pPr>
              <w:jc w:val="center"/>
              <w:rPr>
                <w:rFonts w:ascii="Times New Roman" w:hAnsi="Times New Roman"/>
              </w:rPr>
            </w:pPr>
            <w:r w:rsidRPr="00CD2E28">
              <w:rPr>
                <w:rFonts w:ascii="Times New Roman" w:hAnsi="Times New Roman"/>
              </w:rPr>
              <w:lastRenderedPageBreak/>
              <w:t>4 OV1</w:t>
            </w:r>
          </w:p>
        </w:tc>
        <w:tc>
          <w:tcPr>
            <w:tcW w:w="1396" w:type="dxa"/>
            <w:textDirection w:val="btLr"/>
          </w:tcPr>
          <w:p w:rsidR="00CD2E28" w:rsidRPr="00CD2E28" w:rsidRDefault="00CD2E28" w:rsidP="00CD2E28">
            <w:pPr>
              <w:ind w:left="113" w:right="113"/>
              <w:jc w:val="center"/>
              <w:rPr>
                <w:rFonts w:ascii="Times New Roman" w:hAnsi="Times New Roman"/>
                <w:b/>
              </w:rPr>
            </w:pPr>
          </w:p>
          <w:p w:rsidR="00CD2E28" w:rsidRPr="00CD2E28" w:rsidRDefault="00CD2E28" w:rsidP="00CD2E28">
            <w:pPr>
              <w:ind w:left="113" w:right="113"/>
              <w:jc w:val="center"/>
              <w:rPr>
                <w:rFonts w:ascii="Times New Roman" w:hAnsi="Times New Roman"/>
                <w:b/>
              </w:rPr>
            </w:pPr>
            <w:r w:rsidRPr="00CD2E28">
              <w:rPr>
                <w:rFonts w:ascii="Times New Roman" w:hAnsi="Times New Roman"/>
                <w:b/>
              </w:rPr>
              <w:t>Nestandardní aplikační úlohy a problémy.</w:t>
            </w:r>
          </w:p>
          <w:p w:rsidR="00CD2E28" w:rsidRPr="00CD2E28" w:rsidRDefault="00CD2E28" w:rsidP="00CD2E28">
            <w:pPr>
              <w:ind w:left="113" w:right="113"/>
              <w:jc w:val="center"/>
              <w:rPr>
                <w:rFonts w:ascii="Times New Roman" w:hAnsi="Times New Roman"/>
                <w:b/>
              </w:rPr>
            </w:pPr>
          </w:p>
          <w:p w:rsidR="00CD2E28" w:rsidRPr="00CD2E28" w:rsidRDefault="00CD2E28" w:rsidP="00CD2E28">
            <w:pPr>
              <w:ind w:left="113" w:right="113"/>
              <w:jc w:val="center"/>
              <w:rPr>
                <w:rFonts w:ascii="Times New Roman" w:hAnsi="Times New Roman"/>
                <w:b/>
              </w:rPr>
            </w:pPr>
          </w:p>
          <w:p w:rsidR="00CD2E28" w:rsidRPr="00CD2E28" w:rsidRDefault="00CD2E28" w:rsidP="00CD2E28">
            <w:pPr>
              <w:ind w:left="113" w:right="113"/>
              <w:jc w:val="center"/>
            </w:pPr>
          </w:p>
          <w:p w:rsidR="00CD2E28" w:rsidRPr="00CD2E28" w:rsidRDefault="00CD2E28" w:rsidP="00CD2E28">
            <w:pPr>
              <w:ind w:left="113" w:right="113"/>
              <w:jc w:val="center"/>
            </w:pPr>
          </w:p>
          <w:p w:rsidR="00CD2E28" w:rsidRPr="00CD2E28" w:rsidRDefault="00CD2E28" w:rsidP="00CD2E28">
            <w:pPr>
              <w:ind w:left="113" w:right="113"/>
              <w:jc w:val="center"/>
            </w:pPr>
          </w:p>
          <w:p w:rsidR="00CD2E28" w:rsidRPr="00CD2E28" w:rsidRDefault="00CD2E28" w:rsidP="00CD2E28">
            <w:pPr>
              <w:ind w:left="113" w:right="113"/>
            </w:pPr>
          </w:p>
          <w:p w:rsidR="00CD2E28" w:rsidRPr="00CD2E28" w:rsidRDefault="00CD2E28" w:rsidP="00CD2E28">
            <w:pPr>
              <w:ind w:left="113" w:right="113"/>
            </w:pPr>
          </w:p>
          <w:p w:rsidR="00CD2E28" w:rsidRPr="00CD2E28" w:rsidRDefault="00CD2E28" w:rsidP="00CD2E28">
            <w:pPr>
              <w:ind w:left="113" w:right="113"/>
            </w:pPr>
          </w:p>
          <w:p w:rsidR="00CD2E28" w:rsidRPr="00CD2E28" w:rsidRDefault="00CD2E28" w:rsidP="00CD2E28">
            <w:pPr>
              <w:ind w:left="113" w:right="113"/>
            </w:pPr>
          </w:p>
          <w:p w:rsidR="00CD2E28" w:rsidRPr="00CD2E28" w:rsidRDefault="00CD2E28" w:rsidP="00CD2E28">
            <w:pPr>
              <w:ind w:left="113" w:right="113"/>
            </w:pPr>
          </w:p>
          <w:p w:rsidR="00CD2E28" w:rsidRPr="00CD2E28" w:rsidRDefault="00CD2E28" w:rsidP="00CD2E28">
            <w:pPr>
              <w:ind w:left="113" w:right="113"/>
            </w:pPr>
          </w:p>
          <w:p w:rsidR="00CD2E28" w:rsidRPr="00CD2E28" w:rsidRDefault="00CD2E28" w:rsidP="00CD2E28">
            <w:pPr>
              <w:ind w:left="113" w:right="113"/>
            </w:pPr>
          </w:p>
          <w:p w:rsidR="00CD2E28" w:rsidRPr="00CD2E28" w:rsidRDefault="00CD2E28" w:rsidP="00CD2E28">
            <w:pPr>
              <w:ind w:left="113" w:right="113"/>
            </w:pPr>
          </w:p>
          <w:p w:rsidR="00CD2E28" w:rsidRPr="00CD2E28" w:rsidRDefault="00CD2E28" w:rsidP="00CD2E28">
            <w:pPr>
              <w:ind w:left="113" w:right="113"/>
            </w:pPr>
          </w:p>
          <w:p w:rsidR="00CD2E28" w:rsidRPr="00CD2E28" w:rsidRDefault="00CD2E28" w:rsidP="00CD2E28">
            <w:pPr>
              <w:ind w:left="113" w:right="113"/>
            </w:pPr>
          </w:p>
          <w:p w:rsidR="00CD2E28" w:rsidRPr="00CD2E28" w:rsidRDefault="00CD2E28" w:rsidP="00CD2E28">
            <w:pPr>
              <w:ind w:left="113" w:right="113"/>
            </w:pPr>
          </w:p>
          <w:p w:rsidR="00CD2E28" w:rsidRPr="00CD2E28" w:rsidRDefault="00CD2E28" w:rsidP="00CD2E28">
            <w:pPr>
              <w:ind w:left="113" w:right="113"/>
            </w:pPr>
          </w:p>
          <w:p w:rsidR="00CD2E28" w:rsidRPr="00CD2E28" w:rsidRDefault="00CD2E28" w:rsidP="00CD2E28">
            <w:pPr>
              <w:ind w:left="113" w:right="113"/>
            </w:pPr>
          </w:p>
        </w:tc>
        <w:tc>
          <w:tcPr>
            <w:tcW w:w="7229" w:type="dxa"/>
            <w:vAlign w:val="center"/>
          </w:tcPr>
          <w:p w:rsidR="00CD2E28" w:rsidRPr="00CD2E28" w:rsidRDefault="00CD2E28" w:rsidP="00CD2E28">
            <w:pPr>
              <w:rPr>
                <w:rFonts w:ascii="Times New Roman" w:hAnsi="Times New Roman"/>
              </w:rPr>
            </w:pPr>
            <w:r w:rsidRPr="00CD2E28">
              <w:rPr>
                <w:rFonts w:ascii="Times New Roman" w:hAnsi="Times New Roman"/>
              </w:rPr>
              <w:t xml:space="preserve">Ovládá řešitelské strategie pokus-omyl, řetězení od konce, vyčerpání všech možností, rozklad na </w:t>
            </w:r>
            <w:proofErr w:type="spellStart"/>
            <w:r w:rsidRPr="00CD2E28">
              <w:rPr>
                <w:rFonts w:ascii="Times New Roman" w:hAnsi="Times New Roman"/>
              </w:rPr>
              <w:t>podúlohy</w:t>
            </w:r>
            <w:proofErr w:type="spellEnd"/>
            <w:r w:rsidRPr="00CD2E28">
              <w:rPr>
                <w:rFonts w:ascii="Times New Roman" w:hAnsi="Times New Roman"/>
              </w:rPr>
              <w:t xml:space="preserve">. </w:t>
            </w:r>
          </w:p>
          <w:p w:rsidR="00CD2E28" w:rsidRPr="00CD2E28" w:rsidRDefault="00CD2E28" w:rsidP="00CD2E28">
            <w:pPr>
              <w:rPr>
                <w:rFonts w:ascii="Times New Roman" w:hAnsi="Times New Roman"/>
              </w:rPr>
            </w:pPr>
            <w:r w:rsidRPr="00CD2E28">
              <w:rPr>
                <w:rFonts w:ascii="Times New Roman" w:hAnsi="Times New Roman"/>
              </w:rPr>
              <w:t>Objevuje zákonitost jako cestu k urychlení řešení úlohy.</w:t>
            </w:r>
          </w:p>
        </w:tc>
        <w:tc>
          <w:tcPr>
            <w:tcW w:w="4148" w:type="dxa"/>
            <w:vAlign w:val="center"/>
          </w:tcPr>
          <w:p w:rsidR="00CD2E28" w:rsidRPr="00CD2E28" w:rsidRDefault="00CD2E28" w:rsidP="00CD2E28">
            <w:pPr>
              <w:rPr>
                <w:rFonts w:ascii="Times New Roman" w:hAnsi="Times New Roman"/>
              </w:rPr>
            </w:pPr>
            <w:r w:rsidRPr="00CD2E28">
              <w:rPr>
                <w:rFonts w:ascii="Times New Roman" w:hAnsi="Times New Roman"/>
              </w:rPr>
              <w:t>Úlohy v prostředích</w:t>
            </w:r>
          </w:p>
          <w:p w:rsidR="00CD2E28" w:rsidRPr="00CD2E28" w:rsidRDefault="00CD2E28" w:rsidP="00CD2E28">
            <w:pPr>
              <w:rPr>
                <w:rFonts w:ascii="Times New Roman" w:hAnsi="Times New Roman"/>
              </w:rPr>
            </w:pPr>
            <w:r w:rsidRPr="00CD2E28">
              <w:rPr>
                <w:rFonts w:ascii="Times New Roman" w:hAnsi="Times New Roman"/>
              </w:rPr>
              <w:t xml:space="preserve">a) sémantických: autobus, krokování a schody, děda </w:t>
            </w:r>
            <w:proofErr w:type="spellStart"/>
            <w:r w:rsidRPr="00CD2E28">
              <w:rPr>
                <w:rFonts w:ascii="Times New Roman" w:hAnsi="Times New Roman"/>
              </w:rPr>
              <w:t>Lesoň</w:t>
            </w:r>
            <w:proofErr w:type="spellEnd"/>
            <w:r w:rsidRPr="00CD2E28">
              <w:rPr>
                <w:rFonts w:ascii="Times New Roman" w:hAnsi="Times New Roman"/>
              </w:rPr>
              <w:t xml:space="preserve">, peníze, </w:t>
            </w:r>
            <w:proofErr w:type="spellStart"/>
            <w:r w:rsidRPr="00CD2E28">
              <w:rPr>
                <w:rFonts w:ascii="Times New Roman" w:hAnsi="Times New Roman"/>
              </w:rPr>
              <w:t>Biland</w:t>
            </w:r>
            <w:proofErr w:type="spellEnd"/>
            <w:r w:rsidRPr="00CD2E28">
              <w:rPr>
                <w:rFonts w:ascii="Times New Roman" w:hAnsi="Times New Roman"/>
              </w:rPr>
              <w:t>, výstaviště, rodina;</w:t>
            </w:r>
          </w:p>
          <w:p w:rsidR="00CD2E28" w:rsidRPr="00CD2E28" w:rsidRDefault="00CD2E28" w:rsidP="00CD2E28">
            <w:pPr>
              <w:rPr>
                <w:rFonts w:ascii="Times New Roman" w:hAnsi="Times New Roman"/>
              </w:rPr>
            </w:pPr>
            <w:r w:rsidRPr="00CD2E28">
              <w:rPr>
                <w:rFonts w:ascii="Times New Roman" w:hAnsi="Times New Roman"/>
              </w:rPr>
              <w:t xml:space="preserve">b) strukturálních: součtové trojúhelníky, násobilkové obdélníky, hadi a pavučiny, sčítací tabulky, </w:t>
            </w:r>
            <w:proofErr w:type="spellStart"/>
            <w:r w:rsidRPr="00CD2E28">
              <w:rPr>
                <w:rFonts w:ascii="Times New Roman" w:hAnsi="Times New Roman"/>
              </w:rPr>
              <w:t>algebrobramy</w:t>
            </w:r>
            <w:proofErr w:type="spellEnd"/>
            <w:r w:rsidRPr="00CD2E28">
              <w:rPr>
                <w:rFonts w:ascii="Times New Roman" w:hAnsi="Times New Roman"/>
              </w:rPr>
              <w:t>, sousedé, číselné trojice, číselné řady, kouzla</w:t>
            </w:r>
          </w:p>
          <w:p w:rsidR="00CD2E28" w:rsidRPr="00CD2E28" w:rsidRDefault="00CD2E28" w:rsidP="00CD2E28">
            <w:pPr>
              <w:rPr>
                <w:rFonts w:ascii="Times New Roman" w:hAnsi="Times New Roman"/>
              </w:rPr>
            </w:pPr>
            <w:r w:rsidRPr="00CD2E28">
              <w:rPr>
                <w:rFonts w:ascii="Times New Roman" w:hAnsi="Times New Roman"/>
              </w:rPr>
              <w:t xml:space="preserve">c) geometrických: parkety, dřívka </w:t>
            </w:r>
          </w:p>
        </w:tc>
        <w:tc>
          <w:tcPr>
            <w:tcW w:w="1618" w:type="dxa"/>
            <w:vMerge/>
            <w:vAlign w:val="center"/>
          </w:tcPr>
          <w:p w:rsidR="00CD2E28" w:rsidRPr="00CD2E28" w:rsidRDefault="00CD2E28" w:rsidP="00CD2E28"/>
        </w:tc>
      </w:tr>
    </w:tbl>
    <w:p w:rsidR="00CD2E28" w:rsidRPr="00CD2E28" w:rsidRDefault="00CD2E28" w:rsidP="00CD2E28">
      <w:pPr>
        <w:pStyle w:val="SVP-normalni"/>
        <w:rPr>
          <w:b/>
          <w:sz w:val="28"/>
          <w:szCs w:val="28"/>
        </w:rPr>
        <w:sectPr w:rsidR="00CD2E28" w:rsidRPr="00CD2E28">
          <w:pgSz w:w="16838" w:h="11906" w:orient="landscape"/>
          <w:pgMar w:top="1985" w:right="1418" w:bottom="1418" w:left="1418" w:header="709" w:footer="709" w:gutter="0"/>
          <w:cols w:space="708"/>
          <w:docGrid w:linePitch="360"/>
        </w:sectPr>
      </w:pPr>
    </w:p>
    <w:p w:rsidR="00285319" w:rsidRPr="00A90B17" w:rsidRDefault="00285319">
      <w:pPr>
        <w:pStyle w:val="SVP4"/>
      </w:pPr>
      <w:bookmarkStart w:id="209" w:name="_Toc214627593"/>
      <w:bookmarkStart w:id="210" w:name="_Toc214627834"/>
      <w:bookmarkStart w:id="211" w:name="_Toc214635270"/>
      <w:bookmarkStart w:id="212" w:name="_Toc525714345"/>
      <w:r w:rsidRPr="00A90B17">
        <w:lastRenderedPageBreak/>
        <w:t>MATEMATIKA</w:t>
      </w:r>
      <w:bookmarkEnd w:id="209"/>
      <w:bookmarkEnd w:id="210"/>
      <w:bookmarkEnd w:id="211"/>
      <w:bookmarkEnd w:id="212"/>
    </w:p>
    <w:p w:rsidR="00285319" w:rsidRPr="00A90B17" w:rsidRDefault="00285319">
      <w:pPr>
        <w:pStyle w:val="SVP5"/>
      </w:pPr>
      <w:bookmarkStart w:id="213" w:name="_Toc213143801"/>
      <w:bookmarkStart w:id="214" w:name="_Toc214627594"/>
      <w:bookmarkStart w:id="215" w:name="_Toc214627835"/>
      <w:bookmarkStart w:id="216" w:name="_Toc214635271"/>
      <w:bookmarkStart w:id="217" w:name="_Toc525714346"/>
      <w:r w:rsidRPr="00A90B17">
        <w:t>Charakteristika vyučovacího předmětu – 2. stupeň</w:t>
      </w:r>
      <w:bookmarkEnd w:id="213"/>
      <w:bookmarkEnd w:id="214"/>
      <w:bookmarkEnd w:id="215"/>
      <w:bookmarkEnd w:id="216"/>
      <w:bookmarkEnd w:id="217"/>
    </w:p>
    <w:p w:rsidR="00285319" w:rsidRPr="00A90B17" w:rsidRDefault="00285319">
      <w:pPr>
        <w:pStyle w:val="StylSVP-normalniTun"/>
      </w:pPr>
      <w:r w:rsidRPr="00A90B17">
        <w:t>Obsahové, časové a organizační vymezení:</w:t>
      </w:r>
    </w:p>
    <w:p w:rsidR="00285319" w:rsidRPr="00A90B17" w:rsidRDefault="00285319">
      <w:pPr>
        <w:pStyle w:val="StylSVP-normalniTun"/>
      </w:pPr>
      <w:r w:rsidRPr="00A90B17">
        <w:t>Předmět matematika se vyučuje jako samostatný předmět:</w:t>
      </w:r>
    </w:p>
    <w:p w:rsidR="00285319" w:rsidRPr="00A90B17" w:rsidRDefault="00602783">
      <w:pPr>
        <w:pStyle w:val="SVP-normalni"/>
      </w:pPr>
      <w:r w:rsidRPr="00A90B17">
        <w:t xml:space="preserve">v 6. </w:t>
      </w:r>
      <w:r w:rsidR="00285319" w:rsidRPr="00A90B17">
        <w:t xml:space="preserve">a </w:t>
      </w:r>
      <w:r w:rsidRPr="00A90B17">
        <w:t>7</w:t>
      </w:r>
      <w:r w:rsidR="00285319" w:rsidRPr="00A90B17">
        <w:t>. ročníku 4 hodiny týdně,</w:t>
      </w:r>
    </w:p>
    <w:p w:rsidR="00285319" w:rsidRPr="00A90B17" w:rsidRDefault="00285319">
      <w:pPr>
        <w:pStyle w:val="SVP-normalni"/>
      </w:pPr>
      <w:r w:rsidRPr="00A90B17">
        <w:t>v 8.</w:t>
      </w:r>
      <w:r w:rsidR="00602783" w:rsidRPr="00A90B17">
        <w:t xml:space="preserve"> a 9. </w:t>
      </w:r>
      <w:r w:rsidRPr="00A90B17">
        <w:t>ročníku 5 hodin týdně.</w:t>
      </w:r>
    </w:p>
    <w:p w:rsidR="00285319" w:rsidRPr="00A90B17" w:rsidRDefault="00285319">
      <w:pPr>
        <w:pStyle w:val="SVP-normalni"/>
      </w:pPr>
      <w:r w:rsidRPr="00A90B17">
        <w:rPr>
          <w:b/>
        </w:rPr>
        <w:t>Vzdělávání</w:t>
      </w:r>
      <w:r w:rsidRPr="00A90B17">
        <w:t xml:space="preserve"> v matematice zaměřeno na:</w:t>
      </w:r>
    </w:p>
    <w:p w:rsidR="00285319" w:rsidRPr="00A90B17" w:rsidRDefault="00285319">
      <w:pPr>
        <w:pStyle w:val="SVP-odrky"/>
      </w:pPr>
      <w:r w:rsidRPr="00A90B17">
        <w:t>užití matematiky v reálných situacích,</w:t>
      </w:r>
    </w:p>
    <w:p w:rsidR="00285319" w:rsidRPr="00A90B17" w:rsidRDefault="00285319">
      <w:pPr>
        <w:pStyle w:val="SVP-odrky"/>
      </w:pPr>
      <w:r w:rsidRPr="00A90B17">
        <w:t xml:space="preserve">osvojení pojmů, matem. </w:t>
      </w:r>
      <w:proofErr w:type="gramStart"/>
      <w:r w:rsidRPr="00A90B17">
        <w:t>postupů</w:t>
      </w:r>
      <w:proofErr w:type="gramEnd"/>
      <w:r w:rsidRPr="00A90B17">
        <w:t>,</w:t>
      </w:r>
    </w:p>
    <w:p w:rsidR="00285319" w:rsidRPr="00A90B17" w:rsidRDefault="00285319">
      <w:pPr>
        <w:pStyle w:val="SVP-odrky"/>
      </w:pPr>
      <w:r w:rsidRPr="00A90B17">
        <w:t>rozvoj abstraktního a exaktního myšlení,</w:t>
      </w:r>
    </w:p>
    <w:p w:rsidR="00285319" w:rsidRPr="00A90B17" w:rsidRDefault="00285319">
      <w:pPr>
        <w:pStyle w:val="SVP-odrky"/>
      </w:pPr>
      <w:r w:rsidRPr="00A90B17">
        <w:t>logické a kritické usuzování.</w:t>
      </w:r>
    </w:p>
    <w:p w:rsidR="00285319" w:rsidRPr="00A90B17" w:rsidRDefault="00285319">
      <w:pPr>
        <w:pStyle w:val="SVP-normalni"/>
      </w:pPr>
      <w:r w:rsidRPr="00A90B17">
        <w:t>Předmět matematika je úzce spjat s ostatními předměty (např. fyzika – převody jednotek, rovnice; zeměpis – měřítko, výpočty; chemie - řešení rovnic, převody jednotek,</w:t>
      </w:r>
      <w:proofErr w:type="gramStart"/>
      <w:r w:rsidRPr="00A90B17">
        <w:t>…..)</w:t>
      </w:r>
      <w:proofErr w:type="gramEnd"/>
    </w:p>
    <w:p w:rsidR="00285319" w:rsidRPr="00A90B17" w:rsidRDefault="00285319">
      <w:pPr>
        <w:pStyle w:val="SVP-normalni"/>
      </w:pPr>
      <w:r w:rsidRPr="00A90B17">
        <w:t xml:space="preserve">Předmětem prolínají </w:t>
      </w:r>
      <w:r w:rsidRPr="00A90B17">
        <w:rPr>
          <w:b/>
        </w:rPr>
        <w:t>průřezová témata</w:t>
      </w:r>
      <w:r w:rsidRPr="00A90B17">
        <w:t>:</w:t>
      </w:r>
    </w:p>
    <w:p w:rsidR="00285319" w:rsidRPr="00A90B17" w:rsidRDefault="00285319">
      <w:pPr>
        <w:pStyle w:val="SVPprezovtmata"/>
      </w:pPr>
      <w:r w:rsidRPr="00A90B17">
        <w:t>OSV</w:t>
      </w:r>
      <w:r w:rsidRPr="00A90B17">
        <w:tab/>
        <w:t xml:space="preserve">rozvoj schopností poznávání, kreativita, kooperace a </w:t>
      </w:r>
      <w:proofErr w:type="spellStart"/>
      <w:r w:rsidRPr="00A90B17">
        <w:t>kompetice</w:t>
      </w:r>
      <w:proofErr w:type="spellEnd"/>
      <w:r w:rsidRPr="00A90B17">
        <w:t xml:space="preserve">, řešení problémů a rozhodovací dovednosti </w:t>
      </w:r>
    </w:p>
    <w:p w:rsidR="00285319" w:rsidRPr="00A90B17" w:rsidRDefault="00285319">
      <w:pPr>
        <w:pStyle w:val="SVPnadpis1"/>
      </w:pPr>
      <w:r w:rsidRPr="00A90B17">
        <w:t>Výchovné a vzdělávací strategie pro rozvoj klíčových kompetencí žáků:</w:t>
      </w:r>
    </w:p>
    <w:p w:rsidR="00285319" w:rsidRPr="00A90B17" w:rsidRDefault="00285319">
      <w:pPr>
        <w:pStyle w:val="StylSVP-normalniTun"/>
      </w:pPr>
      <w:r w:rsidRPr="00A90B17">
        <w:t>Kompetence k učení</w:t>
      </w:r>
    </w:p>
    <w:p w:rsidR="00285319" w:rsidRPr="00A90B17" w:rsidRDefault="00285319">
      <w:pPr>
        <w:pStyle w:val="SVP-normalni"/>
      </w:pPr>
      <w:r w:rsidRPr="00A90B17">
        <w:t>Žáci jsou vedeni k:</w:t>
      </w:r>
    </w:p>
    <w:p w:rsidR="00285319" w:rsidRPr="00A90B17" w:rsidRDefault="00285319">
      <w:pPr>
        <w:pStyle w:val="SVP-odrky"/>
      </w:pPr>
      <w:r w:rsidRPr="00A90B17">
        <w:t>osvojování základních matematických pojmů a vztahů postupnou abstrakcí a zobecňováním,</w:t>
      </w:r>
    </w:p>
    <w:p w:rsidR="00285319" w:rsidRPr="00A90B17" w:rsidRDefault="00285319">
      <w:pPr>
        <w:pStyle w:val="SVP-odrky"/>
      </w:pPr>
      <w:r w:rsidRPr="00A90B17">
        <w:t>reálných jevů,</w:t>
      </w:r>
    </w:p>
    <w:p w:rsidR="00285319" w:rsidRPr="00A90B17" w:rsidRDefault="00285319">
      <w:pPr>
        <w:pStyle w:val="SVP-odrky"/>
      </w:pPr>
      <w:r w:rsidRPr="00A90B17">
        <w:t>vytváření zásoby matematických nástrojů (pojmů a vztahů, algoritmů, metod řešení úloh),</w:t>
      </w:r>
    </w:p>
    <w:p w:rsidR="00285319" w:rsidRPr="00A90B17" w:rsidRDefault="00285319">
      <w:pPr>
        <w:pStyle w:val="SVP-odrky"/>
      </w:pPr>
      <w:r w:rsidRPr="00A90B17">
        <w:t>využívání prostředků výpočetní techniky.</w:t>
      </w:r>
    </w:p>
    <w:p w:rsidR="00285319" w:rsidRPr="00A90B17" w:rsidRDefault="00285319">
      <w:pPr>
        <w:pStyle w:val="SVP-normalni"/>
      </w:pPr>
      <w:r w:rsidRPr="00A90B17">
        <w:t>Učitel:</w:t>
      </w:r>
    </w:p>
    <w:p w:rsidR="00285319" w:rsidRPr="00A90B17" w:rsidRDefault="00285319">
      <w:pPr>
        <w:pStyle w:val="SVP-odrky"/>
      </w:pPr>
      <w:r w:rsidRPr="00A90B17">
        <w:t>zařazuje metody, při kterých docházejí k řešení a závěrům žáci sami,</w:t>
      </w:r>
    </w:p>
    <w:p w:rsidR="00285319" w:rsidRPr="00A90B17" w:rsidRDefault="00285319">
      <w:pPr>
        <w:pStyle w:val="SVP-odrky"/>
      </w:pPr>
      <w:r w:rsidRPr="00A90B17">
        <w:t>vede žáky k plánování postupů a úkolů,</w:t>
      </w:r>
    </w:p>
    <w:p w:rsidR="00285319" w:rsidRPr="00A90B17" w:rsidRDefault="00285319">
      <w:pPr>
        <w:pStyle w:val="SVP-odrky"/>
      </w:pPr>
      <w:r w:rsidRPr="00A90B17">
        <w:t>zadává úkoly způsobem, který umožňuje volbu různých postupů,</w:t>
      </w:r>
    </w:p>
    <w:p w:rsidR="00285319" w:rsidRPr="00A90B17" w:rsidRDefault="00285319">
      <w:pPr>
        <w:pStyle w:val="SVP-odrky"/>
      </w:pPr>
      <w:r w:rsidRPr="00A90B17">
        <w:t xml:space="preserve">vede žáky k aplikaci znalostí v ostatních vyuč. </w:t>
      </w:r>
      <w:proofErr w:type="gramStart"/>
      <w:r w:rsidRPr="00A90B17">
        <w:t>předmětech</w:t>
      </w:r>
      <w:proofErr w:type="gramEnd"/>
      <w:r w:rsidRPr="00A90B17">
        <w:t xml:space="preserve"> a v reálném životě.</w:t>
      </w:r>
    </w:p>
    <w:p w:rsidR="00285319" w:rsidRPr="00A90B17" w:rsidRDefault="00285319">
      <w:pPr>
        <w:pStyle w:val="StylSVP-normalniTun"/>
      </w:pPr>
      <w:r w:rsidRPr="00A90B17">
        <w:t>Kompetence k řešení problémů:</w:t>
      </w:r>
    </w:p>
    <w:p w:rsidR="00285319" w:rsidRPr="00A90B17" w:rsidRDefault="00285319">
      <w:pPr>
        <w:pStyle w:val="SVP-normalni"/>
      </w:pPr>
      <w:r w:rsidRPr="00A90B17">
        <w:t>Žáci:</w:t>
      </w:r>
    </w:p>
    <w:p w:rsidR="00285319" w:rsidRPr="00A90B17" w:rsidRDefault="00285319">
      <w:pPr>
        <w:pStyle w:val="SVP-odrky"/>
      </w:pPr>
      <w:r w:rsidRPr="00A90B17">
        <w:t>zjišťují, že realita je složitější než její matematický model,</w:t>
      </w:r>
    </w:p>
    <w:p w:rsidR="00285319" w:rsidRPr="00A90B17" w:rsidRDefault="00285319">
      <w:pPr>
        <w:pStyle w:val="SVP-odrky"/>
      </w:pPr>
      <w:r w:rsidRPr="00A90B17">
        <w:t>provádějí rozbor problému a plánu řešení, odhadování výsledků,</w:t>
      </w:r>
    </w:p>
    <w:p w:rsidR="00285319" w:rsidRPr="00A90B17" w:rsidRDefault="00285319">
      <w:pPr>
        <w:pStyle w:val="SVP-odrky"/>
      </w:pPr>
      <w:r w:rsidRPr="00A90B17">
        <w:t xml:space="preserve">učí se </w:t>
      </w:r>
      <w:proofErr w:type="gramStart"/>
      <w:r w:rsidRPr="00A90B17">
        <w:t>zvolit  správný</w:t>
      </w:r>
      <w:proofErr w:type="gramEnd"/>
      <w:r w:rsidRPr="00A90B17">
        <w:t xml:space="preserve">  postup při řešení slovních úloh a reálných problémů.</w:t>
      </w:r>
    </w:p>
    <w:p w:rsidR="00285319" w:rsidRPr="00A90B17" w:rsidRDefault="00285319">
      <w:pPr>
        <w:pStyle w:val="SVP-normalni"/>
      </w:pPr>
      <w:r w:rsidRPr="00A90B17">
        <w:t>Učitel:</w:t>
      </w:r>
    </w:p>
    <w:p w:rsidR="00285319" w:rsidRPr="00A90B17" w:rsidRDefault="00285319">
      <w:pPr>
        <w:pStyle w:val="SVP-odrky"/>
      </w:pPr>
      <w:r w:rsidRPr="00A90B17">
        <w:t>s chybou žáka pracuje jako s příležitostí, jak ukázat cestu ke správnému řešení,</w:t>
      </w:r>
    </w:p>
    <w:p w:rsidR="00285319" w:rsidRPr="00A90B17" w:rsidRDefault="00285319">
      <w:pPr>
        <w:pStyle w:val="SVP-odrky"/>
      </w:pPr>
      <w:r w:rsidRPr="00A90B17">
        <w:t>vede žáky k ověřování výsledků.</w:t>
      </w:r>
    </w:p>
    <w:p w:rsidR="00285319" w:rsidRPr="00A90B17" w:rsidRDefault="00285319">
      <w:pPr>
        <w:pStyle w:val="StylSVP-normalniTun"/>
        <w:rPr>
          <w:sz w:val="28"/>
        </w:rPr>
      </w:pPr>
      <w:r w:rsidRPr="00A90B17">
        <w:lastRenderedPageBreak/>
        <w:t>Kompetence komunikativní:</w:t>
      </w:r>
    </w:p>
    <w:p w:rsidR="00285319" w:rsidRPr="00A90B17" w:rsidRDefault="00285319">
      <w:pPr>
        <w:pStyle w:val="SVP-normalni"/>
      </w:pPr>
      <w:r w:rsidRPr="00A90B17">
        <w:t xml:space="preserve">Žáci: </w:t>
      </w:r>
    </w:p>
    <w:p w:rsidR="00285319" w:rsidRPr="00A90B17" w:rsidRDefault="00285319">
      <w:pPr>
        <w:pStyle w:val="SVP-odrky"/>
      </w:pPr>
      <w:r w:rsidRPr="00A90B17">
        <w:t>zdůvodňují matematické postupy,</w:t>
      </w:r>
    </w:p>
    <w:p w:rsidR="00285319" w:rsidRPr="00A90B17" w:rsidRDefault="00285319">
      <w:pPr>
        <w:pStyle w:val="SVP-odrky"/>
      </w:pPr>
      <w:r w:rsidRPr="00A90B17">
        <w:t>vytvářejí hypotézy,</w:t>
      </w:r>
    </w:p>
    <w:p w:rsidR="00285319" w:rsidRPr="00A90B17" w:rsidRDefault="00285319">
      <w:pPr>
        <w:pStyle w:val="SVP-odrky"/>
      </w:pPr>
      <w:r w:rsidRPr="00A90B17">
        <w:t>komunikují na odpovídající úrovni.</w:t>
      </w:r>
    </w:p>
    <w:p w:rsidR="00285319" w:rsidRPr="00A90B17" w:rsidRDefault="00285319">
      <w:pPr>
        <w:pStyle w:val="SVP-normalni"/>
      </w:pPr>
      <w:r w:rsidRPr="00A90B17">
        <w:t>Učitel:</w:t>
      </w:r>
    </w:p>
    <w:p w:rsidR="00285319" w:rsidRPr="00A90B17" w:rsidRDefault="00285319">
      <w:pPr>
        <w:pStyle w:val="SVP-odrky"/>
      </w:pPr>
      <w:r w:rsidRPr="00A90B17">
        <w:t>vede žáky k užívání správné terminologie a symboliky,</w:t>
      </w:r>
    </w:p>
    <w:p w:rsidR="00285319" w:rsidRPr="00A90B17" w:rsidRDefault="00285319">
      <w:pPr>
        <w:pStyle w:val="SVP-odrky"/>
      </w:pPr>
      <w:r w:rsidRPr="00A90B17">
        <w:t>podle potřeby pomáhá žákům.</w:t>
      </w:r>
    </w:p>
    <w:p w:rsidR="00285319" w:rsidRPr="00A90B17" w:rsidRDefault="00285319">
      <w:pPr>
        <w:pStyle w:val="StylSVP-normalniTun"/>
      </w:pPr>
      <w:r w:rsidRPr="00A90B17">
        <w:t>Kompetence sociální a personální:</w:t>
      </w:r>
    </w:p>
    <w:p w:rsidR="00285319" w:rsidRPr="00A90B17" w:rsidRDefault="00285319">
      <w:pPr>
        <w:pStyle w:val="SVP-normalni"/>
      </w:pPr>
      <w:r w:rsidRPr="00A90B17">
        <w:t>Žáci:</w:t>
      </w:r>
    </w:p>
    <w:p w:rsidR="00285319" w:rsidRPr="00A90B17" w:rsidRDefault="00285319">
      <w:pPr>
        <w:pStyle w:val="SVP-odrky"/>
      </w:pPr>
      <w:r w:rsidRPr="00A90B17">
        <w:t>spolupracují ve skupině,</w:t>
      </w:r>
    </w:p>
    <w:p w:rsidR="00285319" w:rsidRPr="00A90B17" w:rsidRDefault="00285319">
      <w:pPr>
        <w:pStyle w:val="SVP-odrky"/>
      </w:pPr>
      <w:r w:rsidRPr="00A90B17">
        <w:t>se podílí  na utváření příjemné atmosféry v týmu,</w:t>
      </w:r>
    </w:p>
    <w:p w:rsidR="00285319" w:rsidRPr="00A90B17" w:rsidRDefault="00285319">
      <w:pPr>
        <w:pStyle w:val="SVP-odrky"/>
        <w:rPr>
          <w:b/>
        </w:rPr>
      </w:pPr>
      <w:r w:rsidRPr="00A90B17">
        <w:t>učí se věcně argumentovat, schopnosti sebekontroly.</w:t>
      </w:r>
    </w:p>
    <w:p w:rsidR="00285319" w:rsidRPr="00A90B17" w:rsidRDefault="00285319">
      <w:pPr>
        <w:pStyle w:val="SVP-normalni"/>
      </w:pPr>
      <w:r w:rsidRPr="00A90B17">
        <w:t>Učitel:</w:t>
      </w:r>
    </w:p>
    <w:p w:rsidR="00285319" w:rsidRPr="00A90B17" w:rsidRDefault="00285319">
      <w:pPr>
        <w:pStyle w:val="SVP-odrky"/>
      </w:pPr>
      <w:r w:rsidRPr="00A90B17">
        <w:t>zadává úkoly, při kterých žáci mohou spolupracovat,</w:t>
      </w:r>
    </w:p>
    <w:p w:rsidR="00285319" w:rsidRPr="00A90B17" w:rsidRDefault="00285319">
      <w:pPr>
        <w:pStyle w:val="SVP-odrky"/>
      </w:pPr>
      <w:r w:rsidRPr="00A90B17">
        <w:t>vyžaduje dodržování pravidel slušného chování.</w:t>
      </w:r>
    </w:p>
    <w:p w:rsidR="00285319" w:rsidRPr="00A90B17" w:rsidRDefault="00285319">
      <w:pPr>
        <w:pStyle w:val="StylSVP-normalniTun"/>
      </w:pPr>
      <w:r w:rsidRPr="00A90B17">
        <w:t>Kompetence občanské:</w:t>
      </w:r>
    </w:p>
    <w:p w:rsidR="00285319" w:rsidRPr="00A90B17" w:rsidRDefault="00285319">
      <w:pPr>
        <w:pStyle w:val="SVP-normalni"/>
      </w:pPr>
      <w:r w:rsidRPr="00A90B17">
        <w:t>Žáci:</w:t>
      </w:r>
    </w:p>
    <w:p w:rsidR="00285319" w:rsidRPr="00A90B17" w:rsidRDefault="00285319">
      <w:pPr>
        <w:pStyle w:val="SVP-odrky"/>
      </w:pPr>
      <w:r w:rsidRPr="00A90B17">
        <w:t>respektují názory ostatních,</w:t>
      </w:r>
    </w:p>
    <w:p w:rsidR="00285319" w:rsidRPr="00A90B17" w:rsidRDefault="00285319">
      <w:pPr>
        <w:pStyle w:val="SVP-odrky"/>
      </w:pPr>
      <w:r w:rsidRPr="00A90B17">
        <w:t>si formují volní a charakterové rysy,</w:t>
      </w:r>
    </w:p>
    <w:p w:rsidR="00285319" w:rsidRPr="00A90B17" w:rsidRDefault="00285319">
      <w:pPr>
        <w:pStyle w:val="SVP-odrky"/>
      </w:pPr>
      <w:r w:rsidRPr="00A90B17">
        <w:t>se zodpovědně rozhodují podle dané situace.</w:t>
      </w:r>
    </w:p>
    <w:p w:rsidR="00285319" w:rsidRPr="00A90B17" w:rsidRDefault="00285319">
      <w:pPr>
        <w:pStyle w:val="SVP-normalni"/>
      </w:pPr>
      <w:r w:rsidRPr="00A90B17">
        <w:t>Učitel:</w:t>
      </w:r>
    </w:p>
    <w:p w:rsidR="00285319" w:rsidRPr="00A90B17" w:rsidRDefault="00285319">
      <w:pPr>
        <w:pStyle w:val="SVP-odrky"/>
      </w:pPr>
      <w:r w:rsidRPr="00A90B17">
        <w:t>vede žáky k tomu, aby brali ohled na druhé,</w:t>
      </w:r>
    </w:p>
    <w:p w:rsidR="00285319" w:rsidRPr="00A90B17" w:rsidRDefault="00285319">
      <w:pPr>
        <w:pStyle w:val="SVP-odrky"/>
      </w:pPr>
      <w:r w:rsidRPr="00A90B17">
        <w:t>umožňuje, aby žáci na základě jasných kritérií hodnotili svoji činnost nebo její výsledky,</w:t>
      </w:r>
    </w:p>
    <w:p w:rsidR="00285319" w:rsidRPr="00A90B17" w:rsidRDefault="00285319">
      <w:pPr>
        <w:pStyle w:val="SVP-odrky"/>
      </w:pPr>
      <w:r w:rsidRPr="00A90B17">
        <w:t>se zajímá, jak vyhovuje žákům jeho způsob výuky.</w:t>
      </w:r>
    </w:p>
    <w:p w:rsidR="00285319" w:rsidRPr="00A90B17" w:rsidRDefault="00285319">
      <w:pPr>
        <w:pStyle w:val="StylSVP-normalniTun"/>
      </w:pPr>
      <w:r w:rsidRPr="00A90B17">
        <w:t>Kompetence pracovní:</w:t>
      </w:r>
    </w:p>
    <w:p w:rsidR="00285319" w:rsidRPr="00A90B17" w:rsidRDefault="00285319">
      <w:pPr>
        <w:pStyle w:val="SVP-normalni"/>
      </w:pPr>
      <w:r w:rsidRPr="00A90B17">
        <w:t>Žáci:</w:t>
      </w:r>
    </w:p>
    <w:p w:rsidR="00285319" w:rsidRPr="00A90B17" w:rsidRDefault="00285319">
      <w:pPr>
        <w:pStyle w:val="SVP-odrky"/>
      </w:pPr>
      <w:r w:rsidRPr="00A90B17">
        <w:t>si zdokonalují grafický projev,</w:t>
      </w:r>
    </w:p>
    <w:p w:rsidR="00285319" w:rsidRPr="00A90B17" w:rsidRDefault="00285319">
      <w:pPr>
        <w:pStyle w:val="SVP-odrky"/>
      </w:pPr>
      <w:r w:rsidRPr="00A90B17">
        <w:t>jsou vedeni k efektivitě při organizování vlastní práce.</w:t>
      </w:r>
    </w:p>
    <w:p w:rsidR="00285319" w:rsidRPr="00A90B17" w:rsidRDefault="00285319">
      <w:pPr>
        <w:pStyle w:val="SVP-normalni"/>
      </w:pPr>
      <w:r w:rsidRPr="00A90B17">
        <w:t>Učitel</w:t>
      </w:r>
    </w:p>
    <w:p w:rsidR="00285319" w:rsidRPr="00A90B17" w:rsidRDefault="00285319">
      <w:pPr>
        <w:pStyle w:val="SVP-odrky"/>
      </w:pPr>
      <w:r w:rsidRPr="00A90B17">
        <w:t>požaduje dodržování dohodnuté kvality, termínů,</w:t>
      </w:r>
    </w:p>
    <w:p w:rsidR="00285319" w:rsidRPr="00A90B17" w:rsidRDefault="00285319">
      <w:pPr>
        <w:pStyle w:val="SVP-odrky"/>
      </w:pPr>
      <w:r w:rsidRPr="00A90B17">
        <w:t>vede žáky k ověřování výsledků.</w:t>
      </w:r>
    </w:p>
    <w:p w:rsidR="00285319" w:rsidRPr="00A90B17" w:rsidRDefault="00285319">
      <w:pPr>
        <w:pStyle w:val="SVP-normalni"/>
      </w:pPr>
    </w:p>
    <w:p w:rsidR="00285319" w:rsidRPr="00A90B17" w:rsidRDefault="00285319">
      <w:pPr>
        <w:pStyle w:val="SVP-normalni"/>
        <w:sectPr w:rsidR="00285319" w:rsidRPr="00A90B17">
          <w:pgSz w:w="11906" w:h="16838"/>
          <w:pgMar w:top="1985" w:right="1418" w:bottom="1418" w:left="1418" w:header="709" w:footer="709" w:gutter="0"/>
          <w:cols w:space="708"/>
          <w:docGrid w:linePitch="360"/>
        </w:sectPr>
      </w:pPr>
    </w:p>
    <w:p w:rsidR="008D265C" w:rsidRPr="00A90B17" w:rsidRDefault="008D265C" w:rsidP="008D265C">
      <w:pPr>
        <w:pStyle w:val="SVP-pedmt-ronk"/>
      </w:pPr>
      <w:r w:rsidRPr="00A90B17">
        <w:lastRenderedPageBreak/>
        <w:t>Vyučovací předmět:</w:t>
      </w:r>
      <w:r w:rsidRPr="00A90B17">
        <w:tab/>
        <w:t>Matematika</w:t>
      </w:r>
      <w:r w:rsidRPr="00A90B17">
        <w:br/>
        <w:t>Ročník: 6.</w:t>
      </w:r>
    </w:p>
    <w:tbl>
      <w:tblPr>
        <w:tblW w:w="15309"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93"/>
        <w:gridCol w:w="5361"/>
        <w:gridCol w:w="4252"/>
        <w:gridCol w:w="2552"/>
        <w:gridCol w:w="2551"/>
      </w:tblGrid>
      <w:tr w:rsidR="00E241DA" w:rsidRPr="00A90B17" w:rsidTr="00993B4F">
        <w:trPr>
          <w:tblHeader/>
        </w:trPr>
        <w:tc>
          <w:tcPr>
            <w:tcW w:w="593" w:type="dxa"/>
          </w:tcPr>
          <w:p w:rsidR="00E241DA" w:rsidRPr="00A90B17" w:rsidRDefault="00E241DA" w:rsidP="00203A89">
            <w:pPr>
              <w:pStyle w:val="Nadpis2"/>
              <w:jc w:val="center"/>
              <w:rPr>
                <w:rFonts w:ascii="Times New Roman" w:hAnsi="Times New Roman" w:cs="Times New Roman"/>
                <w:sz w:val="28"/>
                <w:szCs w:val="28"/>
              </w:rPr>
            </w:pPr>
            <w:r w:rsidRPr="00A90B17">
              <w:rPr>
                <w:rFonts w:ascii="Times New Roman" w:hAnsi="Times New Roman" w:cs="Times New Roman"/>
                <w:sz w:val="28"/>
                <w:szCs w:val="28"/>
              </w:rPr>
              <w:t>ČV</w:t>
            </w:r>
          </w:p>
        </w:tc>
        <w:tc>
          <w:tcPr>
            <w:tcW w:w="5361" w:type="dxa"/>
            <w:vAlign w:val="center"/>
          </w:tcPr>
          <w:p w:rsidR="00E241DA" w:rsidRPr="00A90B17" w:rsidRDefault="00E241DA" w:rsidP="00203A89">
            <w:pPr>
              <w:pStyle w:val="Nadpis2"/>
              <w:ind w:left="-173" w:firstLine="173"/>
              <w:jc w:val="center"/>
              <w:rPr>
                <w:rFonts w:ascii="Times New Roman" w:hAnsi="Times New Roman" w:cs="Times New Roman"/>
                <w:sz w:val="28"/>
                <w:szCs w:val="28"/>
              </w:rPr>
            </w:pPr>
            <w:r w:rsidRPr="00A90B17">
              <w:rPr>
                <w:rFonts w:ascii="Times New Roman" w:hAnsi="Times New Roman" w:cs="Times New Roman"/>
                <w:sz w:val="28"/>
                <w:szCs w:val="28"/>
              </w:rPr>
              <w:t>Výstup</w:t>
            </w:r>
          </w:p>
        </w:tc>
        <w:tc>
          <w:tcPr>
            <w:tcW w:w="4252" w:type="dxa"/>
            <w:vAlign w:val="center"/>
          </w:tcPr>
          <w:p w:rsidR="00E241DA" w:rsidRPr="00A90B17" w:rsidRDefault="00E241DA" w:rsidP="00203A89">
            <w:pPr>
              <w:pStyle w:val="Nadpis2"/>
              <w:jc w:val="center"/>
              <w:rPr>
                <w:rFonts w:ascii="Times New Roman" w:hAnsi="Times New Roman" w:cs="Times New Roman"/>
                <w:sz w:val="28"/>
                <w:szCs w:val="28"/>
              </w:rPr>
            </w:pPr>
            <w:r w:rsidRPr="00A90B17">
              <w:rPr>
                <w:rFonts w:ascii="Times New Roman" w:hAnsi="Times New Roman" w:cs="Times New Roman"/>
                <w:sz w:val="28"/>
                <w:szCs w:val="28"/>
              </w:rPr>
              <w:t xml:space="preserve">Učivo </w:t>
            </w:r>
          </w:p>
        </w:tc>
        <w:tc>
          <w:tcPr>
            <w:tcW w:w="2552" w:type="dxa"/>
            <w:vAlign w:val="center"/>
          </w:tcPr>
          <w:p w:rsidR="00E241DA" w:rsidRPr="00A90B17" w:rsidRDefault="00E241DA" w:rsidP="00203A89">
            <w:pPr>
              <w:jc w:val="center"/>
              <w:rPr>
                <w:b/>
                <w:sz w:val="28"/>
                <w:szCs w:val="28"/>
              </w:rPr>
            </w:pPr>
            <w:r w:rsidRPr="00A90B17">
              <w:rPr>
                <w:b/>
                <w:sz w:val="28"/>
                <w:szCs w:val="28"/>
              </w:rPr>
              <w:t xml:space="preserve">Průřezová témata </w:t>
            </w:r>
          </w:p>
        </w:tc>
        <w:tc>
          <w:tcPr>
            <w:tcW w:w="2551" w:type="dxa"/>
            <w:vAlign w:val="center"/>
          </w:tcPr>
          <w:p w:rsidR="00E241DA" w:rsidRPr="00A90B17" w:rsidRDefault="00E241DA" w:rsidP="00203A89">
            <w:pPr>
              <w:pStyle w:val="Nadpis2"/>
              <w:jc w:val="center"/>
              <w:rPr>
                <w:rFonts w:ascii="Times New Roman" w:hAnsi="Times New Roman" w:cs="Times New Roman"/>
                <w:sz w:val="28"/>
                <w:szCs w:val="28"/>
              </w:rPr>
            </w:pPr>
            <w:r w:rsidRPr="00A90B17">
              <w:rPr>
                <w:rFonts w:ascii="Times New Roman" w:hAnsi="Times New Roman" w:cs="Times New Roman"/>
                <w:sz w:val="28"/>
                <w:szCs w:val="28"/>
              </w:rPr>
              <w:t>Poznámky</w:t>
            </w:r>
          </w:p>
        </w:tc>
      </w:tr>
      <w:tr w:rsidR="00E241DA" w:rsidRPr="00A90B17" w:rsidTr="00993B4F">
        <w:tc>
          <w:tcPr>
            <w:tcW w:w="593" w:type="dxa"/>
          </w:tcPr>
          <w:p w:rsidR="00E241DA" w:rsidRPr="00A90B17" w:rsidRDefault="00E241DA" w:rsidP="00203A89">
            <w:pPr>
              <w:jc w:val="center"/>
            </w:pPr>
            <w:r w:rsidRPr="00A90B17">
              <w:t>1</w:t>
            </w:r>
          </w:p>
        </w:tc>
        <w:tc>
          <w:tcPr>
            <w:tcW w:w="5361" w:type="dxa"/>
          </w:tcPr>
          <w:p w:rsidR="00E241DA" w:rsidRPr="00A90B17" w:rsidRDefault="00E241DA" w:rsidP="00E241DA">
            <w:pPr>
              <w:widowControl w:val="0"/>
              <w:numPr>
                <w:ilvl w:val="0"/>
                <w:numId w:val="14"/>
              </w:numPr>
              <w:tabs>
                <w:tab w:val="clear" w:pos="340"/>
                <w:tab w:val="left" w:pos="317"/>
              </w:tabs>
              <w:ind w:left="317" w:hanging="317"/>
            </w:pPr>
            <w:r w:rsidRPr="00A90B17">
              <w:t>Čte, zapisuje a porovnává přirozená čísla,</w:t>
            </w:r>
          </w:p>
          <w:p w:rsidR="00E241DA" w:rsidRPr="00A90B17" w:rsidRDefault="00E241DA" w:rsidP="00E241DA">
            <w:pPr>
              <w:widowControl w:val="0"/>
              <w:numPr>
                <w:ilvl w:val="0"/>
                <w:numId w:val="14"/>
              </w:numPr>
              <w:tabs>
                <w:tab w:val="clear" w:pos="340"/>
                <w:tab w:val="left" w:pos="317"/>
              </w:tabs>
              <w:ind w:left="317" w:hanging="317"/>
            </w:pPr>
            <w:r w:rsidRPr="00A90B17">
              <w:t>Provádí početní operace s  přirozenými čísly zpaměti a písemně,</w:t>
            </w:r>
          </w:p>
          <w:p w:rsidR="00E241DA" w:rsidRPr="00A90B17" w:rsidRDefault="00E241DA" w:rsidP="00E241DA">
            <w:pPr>
              <w:widowControl w:val="0"/>
              <w:numPr>
                <w:ilvl w:val="0"/>
                <w:numId w:val="14"/>
              </w:numPr>
              <w:tabs>
                <w:tab w:val="clear" w:pos="340"/>
                <w:tab w:val="left" w:pos="317"/>
              </w:tabs>
              <w:ind w:left="317" w:hanging="317"/>
            </w:pPr>
            <w:r w:rsidRPr="00A90B17">
              <w:t>Provádí odhady a kontrolu výpočtů,</w:t>
            </w:r>
          </w:p>
          <w:p w:rsidR="00E241DA" w:rsidRPr="00A90B17" w:rsidRDefault="00E241DA" w:rsidP="00E241DA">
            <w:pPr>
              <w:widowControl w:val="0"/>
              <w:numPr>
                <w:ilvl w:val="0"/>
                <w:numId w:val="14"/>
              </w:numPr>
              <w:tabs>
                <w:tab w:val="clear" w:pos="340"/>
                <w:tab w:val="left" w:pos="317"/>
              </w:tabs>
              <w:ind w:left="317" w:hanging="317"/>
            </w:pPr>
            <w:r w:rsidRPr="00A90B17">
              <w:t>Zaokrouhluje,</w:t>
            </w:r>
          </w:p>
          <w:p w:rsidR="00E241DA" w:rsidRPr="00A90B17" w:rsidRDefault="00E241DA" w:rsidP="00E241DA">
            <w:pPr>
              <w:widowControl w:val="0"/>
              <w:numPr>
                <w:ilvl w:val="0"/>
                <w:numId w:val="14"/>
              </w:numPr>
              <w:tabs>
                <w:tab w:val="clear" w:pos="340"/>
                <w:tab w:val="left" w:pos="317"/>
              </w:tabs>
              <w:ind w:left="317" w:hanging="317"/>
            </w:pPr>
            <w:r w:rsidRPr="00A90B17">
              <w:t xml:space="preserve">Umí zobrazit </w:t>
            </w:r>
            <w:proofErr w:type="spellStart"/>
            <w:r w:rsidRPr="00A90B17">
              <w:t>přir</w:t>
            </w:r>
            <w:proofErr w:type="spellEnd"/>
            <w:r w:rsidRPr="00A90B17">
              <w:t>. číslo na číselné ose.</w:t>
            </w:r>
          </w:p>
        </w:tc>
        <w:tc>
          <w:tcPr>
            <w:tcW w:w="4252" w:type="dxa"/>
          </w:tcPr>
          <w:p w:rsidR="00E241DA" w:rsidRPr="00A90B17" w:rsidRDefault="00E241DA" w:rsidP="00E241DA">
            <w:pPr>
              <w:numPr>
                <w:ilvl w:val="0"/>
                <w:numId w:val="14"/>
              </w:numPr>
              <w:tabs>
                <w:tab w:val="clear" w:pos="340"/>
                <w:tab w:val="num" w:pos="290"/>
              </w:tabs>
              <w:ind w:left="290" w:hanging="290"/>
            </w:pPr>
            <w:r w:rsidRPr="00A90B17">
              <w:t>přirozená čísla</w:t>
            </w:r>
          </w:p>
          <w:p w:rsidR="00E241DA" w:rsidRPr="00A90B17" w:rsidRDefault="00E241DA" w:rsidP="00E241DA">
            <w:pPr>
              <w:numPr>
                <w:ilvl w:val="0"/>
                <w:numId w:val="14"/>
              </w:numPr>
              <w:tabs>
                <w:tab w:val="clear" w:pos="340"/>
                <w:tab w:val="num" w:pos="290"/>
              </w:tabs>
              <w:ind w:left="290" w:hanging="290"/>
            </w:pPr>
            <w:r w:rsidRPr="00A90B17">
              <w:t>čtení a zápis čísla v desítkové soustavě</w:t>
            </w:r>
          </w:p>
          <w:p w:rsidR="00E241DA" w:rsidRPr="00A90B17" w:rsidRDefault="00E241DA" w:rsidP="00E241DA">
            <w:pPr>
              <w:numPr>
                <w:ilvl w:val="0"/>
                <w:numId w:val="14"/>
              </w:numPr>
              <w:tabs>
                <w:tab w:val="clear" w:pos="340"/>
                <w:tab w:val="num" w:pos="290"/>
              </w:tabs>
              <w:ind w:left="290" w:hanging="290"/>
            </w:pPr>
            <w:r w:rsidRPr="00A90B17">
              <w:t>zobrazení na číselné ose</w:t>
            </w:r>
          </w:p>
          <w:p w:rsidR="00E241DA" w:rsidRPr="00A90B17" w:rsidRDefault="00E241DA" w:rsidP="00E241DA">
            <w:pPr>
              <w:numPr>
                <w:ilvl w:val="0"/>
                <w:numId w:val="14"/>
              </w:numPr>
              <w:tabs>
                <w:tab w:val="clear" w:pos="340"/>
                <w:tab w:val="num" w:pos="290"/>
              </w:tabs>
              <w:ind w:left="290" w:hanging="290"/>
            </w:pPr>
            <w:r w:rsidRPr="00A90B17">
              <w:t>početní operace</w:t>
            </w:r>
          </w:p>
        </w:tc>
        <w:tc>
          <w:tcPr>
            <w:tcW w:w="2552" w:type="dxa"/>
          </w:tcPr>
          <w:p w:rsidR="00E241DA" w:rsidRPr="00A90B17" w:rsidRDefault="00E241DA" w:rsidP="00203A89">
            <w:pPr>
              <w:rPr>
                <w:sz w:val="20"/>
                <w:szCs w:val="20"/>
              </w:rPr>
            </w:pPr>
          </w:p>
        </w:tc>
        <w:tc>
          <w:tcPr>
            <w:tcW w:w="2551" w:type="dxa"/>
          </w:tcPr>
          <w:p w:rsidR="00E241DA" w:rsidRPr="00A90B17" w:rsidRDefault="00E241DA" w:rsidP="00203A89">
            <w:pPr>
              <w:rPr>
                <w:b/>
                <w:sz w:val="20"/>
                <w:szCs w:val="20"/>
              </w:rPr>
            </w:pPr>
            <w:r w:rsidRPr="00A90B17">
              <w:rPr>
                <w:b/>
                <w:sz w:val="20"/>
                <w:szCs w:val="20"/>
              </w:rPr>
              <w:t>Nestandardní aplikační úlohy a problémy</w:t>
            </w:r>
          </w:p>
          <w:p w:rsidR="00E241DA" w:rsidRPr="00A90B17" w:rsidRDefault="00E241DA" w:rsidP="00E241DA">
            <w:pPr>
              <w:numPr>
                <w:ilvl w:val="0"/>
                <w:numId w:val="14"/>
              </w:numPr>
              <w:rPr>
                <w:sz w:val="20"/>
                <w:szCs w:val="20"/>
              </w:rPr>
            </w:pPr>
            <w:r w:rsidRPr="00A90B17">
              <w:rPr>
                <w:sz w:val="20"/>
                <w:szCs w:val="20"/>
              </w:rPr>
              <w:t>na přiměřené úrovni realizováno ve všech ročnících 2. stupně podle souvislosti s probíraným tématem (číselné a logické řady, logické a netradiční geometrické úlohy, úlohy na prostorovou představivost)</w:t>
            </w:r>
          </w:p>
        </w:tc>
      </w:tr>
      <w:tr w:rsidR="00E241DA" w:rsidRPr="00A90B17" w:rsidTr="00993B4F">
        <w:tc>
          <w:tcPr>
            <w:tcW w:w="593" w:type="dxa"/>
          </w:tcPr>
          <w:p w:rsidR="00E241DA" w:rsidRPr="00A90B17" w:rsidRDefault="00E241DA" w:rsidP="00203A89">
            <w:pPr>
              <w:jc w:val="center"/>
            </w:pPr>
            <w:r w:rsidRPr="00A90B17">
              <w:t>2</w:t>
            </w:r>
          </w:p>
        </w:tc>
        <w:tc>
          <w:tcPr>
            <w:tcW w:w="5361" w:type="dxa"/>
          </w:tcPr>
          <w:p w:rsidR="00E241DA" w:rsidRPr="00A90B17" w:rsidRDefault="00E241DA" w:rsidP="00E241DA">
            <w:pPr>
              <w:numPr>
                <w:ilvl w:val="0"/>
                <w:numId w:val="14"/>
              </w:numPr>
            </w:pPr>
            <w:r w:rsidRPr="00A90B17">
              <w:t>Čte a zapisuje desetinná čísla,</w:t>
            </w:r>
          </w:p>
          <w:p w:rsidR="00E241DA" w:rsidRPr="00A90B17" w:rsidRDefault="00E241DA" w:rsidP="00E241DA">
            <w:pPr>
              <w:numPr>
                <w:ilvl w:val="0"/>
                <w:numId w:val="14"/>
              </w:numPr>
            </w:pPr>
            <w:r w:rsidRPr="00A90B17">
              <w:t xml:space="preserve">Umí zobrazit des. </w:t>
            </w:r>
            <w:proofErr w:type="gramStart"/>
            <w:r w:rsidRPr="00A90B17">
              <w:t>číslo</w:t>
            </w:r>
            <w:proofErr w:type="gramEnd"/>
            <w:r w:rsidRPr="00A90B17">
              <w:t xml:space="preserve"> na číselné ose,</w:t>
            </w:r>
          </w:p>
          <w:p w:rsidR="00E241DA" w:rsidRPr="00A90B17" w:rsidRDefault="00E241DA" w:rsidP="00E241DA">
            <w:pPr>
              <w:numPr>
                <w:ilvl w:val="0"/>
                <w:numId w:val="14"/>
              </w:numPr>
            </w:pPr>
            <w:r w:rsidRPr="00A90B17">
              <w:t xml:space="preserve">Porovnává a zaokrouhluje des. </w:t>
            </w:r>
            <w:proofErr w:type="gramStart"/>
            <w:r w:rsidRPr="00A90B17">
              <w:t>čísla</w:t>
            </w:r>
            <w:proofErr w:type="gramEnd"/>
            <w:r w:rsidRPr="00A90B17">
              <w:t>,</w:t>
            </w:r>
          </w:p>
          <w:p w:rsidR="00E241DA" w:rsidRPr="00A90B17" w:rsidRDefault="00E241DA" w:rsidP="00E241DA">
            <w:pPr>
              <w:numPr>
                <w:ilvl w:val="0"/>
                <w:numId w:val="14"/>
              </w:numPr>
            </w:pPr>
            <w:r w:rsidRPr="00A90B17">
              <w:t xml:space="preserve">Provádí početní operace s des. </w:t>
            </w:r>
            <w:proofErr w:type="gramStart"/>
            <w:r w:rsidRPr="00A90B17">
              <w:t>čísly</w:t>
            </w:r>
            <w:proofErr w:type="gramEnd"/>
            <w:r w:rsidRPr="00A90B17">
              <w:t>,</w:t>
            </w:r>
          </w:p>
          <w:p w:rsidR="00E241DA" w:rsidRPr="00A90B17" w:rsidRDefault="00E241DA" w:rsidP="00E241DA">
            <w:pPr>
              <w:numPr>
                <w:ilvl w:val="0"/>
                <w:numId w:val="14"/>
              </w:numPr>
            </w:pPr>
            <w:r w:rsidRPr="00A90B17">
              <w:t>Umí vypočítat aritmetický průměr,</w:t>
            </w:r>
          </w:p>
          <w:p w:rsidR="00E241DA" w:rsidRPr="00A90B17" w:rsidRDefault="00E241DA" w:rsidP="00E241DA">
            <w:pPr>
              <w:numPr>
                <w:ilvl w:val="0"/>
                <w:numId w:val="14"/>
              </w:numPr>
            </w:pPr>
            <w:r w:rsidRPr="00A90B17">
              <w:t>Převádí jednotky,</w:t>
            </w:r>
          </w:p>
          <w:p w:rsidR="00E241DA" w:rsidRPr="00A90B17" w:rsidRDefault="00E241DA" w:rsidP="00E241DA">
            <w:pPr>
              <w:numPr>
                <w:ilvl w:val="0"/>
                <w:numId w:val="14"/>
              </w:numPr>
              <w:ind w:left="317" w:hanging="317"/>
            </w:pPr>
            <w:r w:rsidRPr="00A90B17">
              <w:t>Zaokrouhluje a provádí odhady s danou přesností.</w:t>
            </w:r>
          </w:p>
        </w:tc>
        <w:tc>
          <w:tcPr>
            <w:tcW w:w="4252" w:type="dxa"/>
          </w:tcPr>
          <w:p w:rsidR="00E241DA" w:rsidRPr="00A90B17" w:rsidRDefault="00E241DA" w:rsidP="00203A89">
            <w:pPr>
              <w:pStyle w:val="Nadpis1"/>
              <w:tabs>
                <w:tab w:val="num" w:pos="290"/>
              </w:tabs>
              <w:ind w:left="290" w:hanging="290"/>
              <w:jc w:val="left"/>
            </w:pPr>
            <w:r w:rsidRPr="00A90B17">
              <w:rPr>
                <w:rFonts w:ascii="Times New Roman" w:hAnsi="Times New Roman" w:cs="Times New Roman"/>
              </w:rPr>
              <w:t>Desetinná čísla</w:t>
            </w:r>
            <w:r w:rsidRPr="00A90B17">
              <w:t>:</w:t>
            </w:r>
          </w:p>
          <w:p w:rsidR="00E241DA" w:rsidRPr="00A90B17" w:rsidRDefault="00E241DA" w:rsidP="00E241DA">
            <w:pPr>
              <w:numPr>
                <w:ilvl w:val="0"/>
                <w:numId w:val="14"/>
              </w:numPr>
              <w:tabs>
                <w:tab w:val="clear" w:pos="340"/>
                <w:tab w:val="num" w:pos="290"/>
              </w:tabs>
              <w:ind w:left="290" w:hanging="290"/>
            </w:pPr>
            <w:r w:rsidRPr="00A90B17">
              <w:t>čtení a zápis v desítkové soustavě</w:t>
            </w:r>
          </w:p>
          <w:p w:rsidR="00E241DA" w:rsidRPr="00A90B17" w:rsidRDefault="00E241DA" w:rsidP="00E241DA">
            <w:pPr>
              <w:numPr>
                <w:ilvl w:val="0"/>
                <w:numId w:val="14"/>
              </w:numPr>
              <w:tabs>
                <w:tab w:val="clear" w:pos="340"/>
                <w:tab w:val="num" w:pos="290"/>
              </w:tabs>
              <w:ind w:left="290" w:hanging="290"/>
            </w:pPr>
            <w:r w:rsidRPr="00A90B17">
              <w:t>zobrazení na číselné ose</w:t>
            </w:r>
          </w:p>
          <w:p w:rsidR="00E241DA" w:rsidRPr="00A90B17" w:rsidRDefault="00E241DA" w:rsidP="00E241DA">
            <w:pPr>
              <w:numPr>
                <w:ilvl w:val="0"/>
                <w:numId w:val="14"/>
              </w:numPr>
              <w:tabs>
                <w:tab w:val="clear" w:pos="340"/>
                <w:tab w:val="num" w:pos="290"/>
              </w:tabs>
              <w:ind w:left="290" w:hanging="290"/>
            </w:pPr>
            <w:r w:rsidRPr="00A90B17">
              <w:t>porovnávání</w:t>
            </w:r>
          </w:p>
          <w:p w:rsidR="00E241DA" w:rsidRPr="00A90B17" w:rsidRDefault="00E241DA" w:rsidP="00E241DA">
            <w:pPr>
              <w:numPr>
                <w:ilvl w:val="0"/>
                <w:numId w:val="14"/>
              </w:numPr>
              <w:tabs>
                <w:tab w:val="clear" w:pos="340"/>
                <w:tab w:val="num" w:pos="290"/>
              </w:tabs>
              <w:ind w:left="290" w:hanging="290"/>
            </w:pPr>
            <w:r w:rsidRPr="00A90B17">
              <w:t>zaokrouhlování</w:t>
            </w:r>
          </w:p>
          <w:p w:rsidR="00E241DA" w:rsidRPr="00A90B17" w:rsidRDefault="00E241DA" w:rsidP="00E241DA">
            <w:pPr>
              <w:numPr>
                <w:ilvl w:val="0"/>
                <w:numId w:val="14"/>
              </w:numPr>
              <w:tabs>
                <w:tab w:val="clear" w:pos="340"/>
                <w:tab w:val="num" w:pos="290"/>
              </w:tabs>
              <w:ind w:left="290" w:hanging="290"/>
            </w:pPr>
            <w:r w:rsidRPr="00A90B17">
              <w:t>početní operace</w:t>
            </w:r>
          </w:p>
          <w:p w:rsidR="00E241DA" w:rsidRPr="00A90B17" w:rsidRDefault="00E241DA" w:rsidP="00E241DA">
            <w:pPr>
              <w:numPr>
                <w:ilvl w:val="0"/>
                <w:numId w:val="14"/>
              </w:numPr>
              <w:tabs>
                <w:tab w:val="clear" w:pos="340"/>
                <w:tab w:val="num" w:pos="290"/>
              </w:tabs>
              <w:ind w:left="290" w:hanging="290"/>
            </w:pPr>
            <w:r w:rsidRPr="00A90B17">
              <w:t>aritmetický průměr</w:t>
            </w:r>
          </w:p>
          <w:p w:rsidR="00E241DA" w:rsidRPr="00A90B17" w:rsidRDefault="00E241DA" w:rsidP="00E241DA">
            <w:pPr>
              <w:numPr>
                <w:ilvl w:val="0"/>
                <w:numId w:val="14"/>
              </w:numPr>
              <w:tabs>
                <w:tab w:val="clear" w:pos="340"/>
                <w:tab w:val="num" w:pos="290"/>
              </w:tabs>
              <w:ind w:left="290" w:hanging="290"/>
              <w:rPr>
                <w:b/>
              </w:rPr>
            </w:pPr>
            <w:r w:rsidRPr="00A90B17">
              <w:t>převody jednotek</w:t>
            </w:r>
          </w:p>
        </w:tc>
        <w:tc>
          <w:tcPr>
            <w:tcW w:w="2552" w:type="dxa"/>
          </w:tcPr>
          <w:p w:rsidR="00E241DA" w:rsidRPr="00A90B17" w:rsidRDefault="00E241DA" w:rsidP="00203A89">
            <w:pPr>
              <w:rPr>
                <w:bCs/>
                <w:sz w:val="20"/>
                <w:szCs w:val="20"/>
              </w:rPr>
            </w:pPr>
            <w:r w:rsidRPr="00A90B17">
              <w:rPr>
                <w:b/>
                <w:sz w:val="20"/>
                <w:szCs w:val="20"/>
              </w:rPr>
              <w:t>OSV</w:t>
            </w:r>
            <w:r w:rsidRPr="00A90B17">
              <w:rPr>
                <w:bCs/>
                <w:sz w:val="20"/>
                <w:szCs w:val="20"/>
              </w:rPr>
              <w:t xml:space="preserve"> </w:t>
            </w:r>
          </w:p>
          <w:p w:rsidR="00E241DA" w:rsidRPr="00A90B17" w:rsidRDefault="00E241DA" w:rsidP="00203A89">
            <w:pPr>
              <w:rPr>
                <w:b/>
                <w:bCs/>
                <w:sz w:val="20"/>
                <w:szCs w:val="20"/>
              </w:rPr>
            </w:pPr>
            <w:r w:rsidRPr="00A90B17">
              <w:rPr>
                <w:b/>
                <w:bCs/>
                <w:sz w:val="20"/>
                <w:szCs w:val="20"/>
              </w:rPr>
              <w:t>Osobnostní rozvoj</w:t>
            </w:r>
          </w:p>
          <w:p w:rsidR="00E241DA" w:rsidRPr="00A90B17" w:rsidRDefault="00E241DA" w:rsidP="00203A89">
            <w:pPr>
              <w:pStyle w:val="Styl10bKurzva"/>
            </w:pPr>
            <w:r w:rsidRPr="00A90B17">
              <w:t>rozvoj schopnosti poznávání</w:t>
            </w:r>
          </w:p>
          <w:p w:rsidR="00E241DA" w:rsidRPr="00A90B17" w:rsidRDefault="00E241DA" w:rsidP="00203A89">
            <w:pPr>
              <w:pStyle w:val="Styl10bVlevo02cm"/>
              <w:rPr>
                <w:i/>
              </w:rPr>
            </w:pPr>
            <w:r w:rsidRPr="00A90B17">
              <w:t>(cvičení smyslového vnímání, pozornosti a soustředění)</w:t>
            </w:r>
          </w:p>
        </w:tc>
        <w:tc>
          <w:tcPr>
            <w:tcW w:w="2551" w:type="dxa"/>
          </w:tcPr>
          <w:p w:rsidR="00E241DA" w:rsidRPr="00A90B17" w:rsidRDefault="00E241DA" w:rsidP="00203A89">
            <w:pPr>
              <w:rPr>
                <w:b/>
                <w:sz w:val="20"/>
                <w:szCs w:val="20"/>
              </w:rPr>
            </w:pPr>
          </w:p>
        </w:tc>
      </w:tr>
      <w:tr w:rsidR="00E241DA" w:rsidRPr="00A90B17" w:rsidTr="00993B4F">
        <w:tc>
          <w:tcPr>
            <w:tcW w:w="593" w:type="dxa"/>
          </w:tcPr>
          <w:p w:rsidR="00E241DA" w:rsidRPr="00A90B17" w:rsidRDefault="00E241DA" w:rsidP="00203A89">
            <w:pPr>
              <w:jc w:val="center"/>
            </w:pPr>
            <w:r w:rsidRPr="00A90B17">
              <w:t>3</w:t>
            </w:r>
          </w:p>
        </w:tc>
        <w:tc>
          <w:tcPr>
            <w:tcW w:w="5361" w:type="dxa"/>
          </w:tcPr>
          <w:p w:rsidR="00E241DA" w:rsidRPr="00A90B17" w:rsidRDefault="00E241DA" w:rsidP="00E241DA">
            <w:pPr>
              <w:numPr>
                <w:ilvl w:val="0"/>
                <w:numId w:val="14"/>
              </w:numPr>
              <w:tabs>
                <w:tab w:val="clear" w:pos="340"/>
              </w:tabs>
              <w:ind w:left="317" w:hanging="317"/>
            </w:pPr>
            <w:r w:rsidRPr="00A90B17">
              <w:t>Zná pojem násobek, dělitel,</w:t>
            </w:r>
          </w:p>
          <w:p w:rsidR="00E241DA" w:rsidRPr="00A90B17" w:rsidRDefault="00E241DA" w:rsidP="00E241DA">
            <w:pPr>
              <w:numPr>
                <w:ilvl w:val="0"/>
                <w:numId w:val="14"/>
              </w:numPr>
              <w:tabs>
                <w:tab w:val="clear" w:pos="340"/>
              </w:tabs>
              <w:ind w:left="317" w:hanging="317"/>
            </w:pPr>
            <w:r w:rsidRPr="00A90B17">
              <w:t>Umí použít znaky dělitelnosti,</w:t>
            </w:r>
          </w:p>
          <w:p w:rsidR="00E241DA" w:rsidRPr="00A90B17" w:rsidRDefault="00E241DA" w:rsidP="00E241DA">
            <w:pPr>
              <w:numPr>
                <w:ilvl w:val="0"/>
                <w:numId w:val="14"/>
              </w:numPr>
              <w:tabs>
                <w:tab w:val="clear" w:pos="340"/>
              </w:tabs>
              <w:ind w:left="317" w:hanging="317"/>
            </w:pPr>
            <w:r w:rsidRPr="00A90B17">
              <w:t>Rozumí pojmu prvočíslo, číslo složené,</w:t>
            </w:r>
          </w:p>
          <w:p w:rsidR="00E241DA" w:rsidRPr="00A90B17" w:rsidRDefault="00E241DA" w:rsidP="00E241DA">
            <w:pPr>
              <w:numPr>
                <w:ilvl w:val="0"/>
                <w:numId w:val="14"/>
              </w:numPr>
              <w:tabs>
                <w:tab w:val="clear" w:pos="340"/>
              </w:tabs>
              <w:ind w:left="317" w:hanging="317"/>
            </w:pPr>
            <w:r w:rsidRPr="00A90B17">
              <w:t>Rozloží číslo na součin prvočísel,</w:t>
            </w:r>
          </w:p>
          <w:p w:rsidR="00E241DA" w:rsidRPr="00A90B17" w:rsidRDefault="00E241DA" w:rsidP="00E241DA">
            <w:pPr>
              <w:numPr>
                <w:ilvl w:val="0"/>
                <w:numId w:val="14"/>
              </w:numPr>
              <w:tabs>
                <w:tab w:val="clear" w:pos="340"/>
              </w:tabs>
              <w:ind w:left="317" w:hanging="317"/>
            </w:pPr>
            <w:r w:rsidRPr="00A90B17">
              <w:t>Určuje a užívá násobky a dělitele včetně nejmenšího společného násobku a největšího společného dělitele,</w:t>
            </w:r>
          </w:p>
          <w:p w:rsidR="00E241DA" w:rsidRPr="00A90B17" w:rsidRDefault="00E241DA" w:rsidP="00E241DA">
            <w:pPr>
              <w:numPr>
                <w:ilvl w:val="0"/>
                <w:numId w:val="14"/>
              </w:numPr>
              <w:tabs>
                <w:tab w:val="clear" w:pos="340"/>
              </w:tabs>
              <w:ind w:left="317" w:hanging="317"/>
            </w:pPr>
            <w:r w:rsidRPr="00A90B17">
              <w:t>Modeluje a řeší situace s využitím dělitelnosti v N.</w:t>
            </w:r>
          </w:p>
        </w:tc>
        <w:tc>
          <w:tcPr>
            <w:tcW w:w="4252" w:type="dxa"/>
          </w:tcPr>
          <w:p w:rsidR="00E241DA" w:rsidRPr="00A90B17" w:rsidRDefault="00E241DA" w:rsidP="00203A89">
            <w:pPr>
              <w:tabs>
                <w:tab w:val="num" w:pos="290"/>
              </w:tabs>
              <w:ind w:left="290" w:hanging="290"/>
              <w:rPr>
                <w:rStyle w:val="StylTun"/>
              </w:rPr>
            </w:pPr>
            <w:r w:rsidRPr="00A90B17">
              <w:rPr>
                <w:rStyle w:val="StylTun"/>
              </w:rPr>
              <w:t>Dělitelnost přirozených čísel:</w:t>
            </w:r>
          </w:p>
          <w:p w:rsidR="00E241DA" w:rsidRPr="00A90B17" w:rsidRDefault="00E241DA" w:rsidP="00E241DA">
            <w:pPr>
              <w:numPr>
                <w:ilvl w:val="0"/>
                <w:numId w:val="15"/>
              </w:numPr>
              <w:tabs>
                <w:tab w:val="num" w:pos="290"/>
              </w:tabs>
              <w:ind w:left="290" w:hanging="290"/>
            </w:pPr>
            <w:r w:rsidRPr="00A90B17">
              <w:t>násobek, dělitel, znaky dělitelnosti</w:t>
            </w:r>
          </w:p>
          <w:p w:rsidR="00E241DA" w:rsidRPr="00A90B17" w:rsidRDefault="00E241DA" w:rsidP="00E241DA">
            <w:pPr>
              <w:numPr>
                <w:ilvl w:val="0"/>
                <w:numId w:val="15"/>
              </w:numPr>
              <w:tabs>
                <w:tab w:val="num" w:pos="290"/>
              </w:tabs>
              <w:ind w:left="290" w:hanging="290"/>
            </w:pPr>
            <w:r w:rsidRPr="00A90B17">
              <w:t>prvočíslo, číslo složené</w:t>
            </w:r>
          </w:p>
          <w:p w:rsidR="00E241DA" w:rsidRPr="00A90B17" w:rsidRDefault="00E241DA" w:rsidP="00E241DA">
            <w:pPr>
              <w:numPr>
                <w:ilvl w:val="0"/>
                <w:numId w:val="15"/>
              </w:numPr>
              <w:tabs>
                <w:tab w:val="num" w:pos="290"/>
              </w:tabs>
              <w:ind w:left="290" w:hanging="290"/>
            </w:pPr>
            <w:r w:rsidRPr="00A90B17">
              <w:t>společný násobek, společný dělitel</w:t>
            </w:r>
          </w:p>
          <w:p w:rsidR="00E241DA" w:rsidRPr="00A90B17" w:rsidRDefault="00E241DA" w:rsidP="00E241DA">
            <w:pPr>
              <w:numPr>
                <w:ilvl w:val="0"/>
                <w:numId w:val="15"/>
              </w:numPr>
              <w:tabs>
                <w:tab w:val="num" w:pos="290"/>
              </w:tabs>
              <w:ind w:left="290" w:hanging="290"/>
            </w:pPr>
            <w:r w:rsidRPr="00A90B17">
              <w:t>slovní úlohy s využitím dělitelnosti</w:t>
            </w:r>
          </w:p>
        </w:tc>
        <w:tc>
          <w:tcPr>
            <w:tcW w:w="2552" w:type="dxa"/>
          </w:tcPr>
          <w:p w:rsidR="00E241DA" w:rsidRPr="00A90B17" w:rsidRDefault="00E241DA" w:rsidP="00203A89">
            <w:pPr>
              <w:rPr>
                <w:bCs/>
                <w:sz w:val="20"/>
                <w:szCs w:val="20"/>
              </w:rPr>
            </w:pPr>
            <w:r w:rsidRPr="00A90B17">
              <w:rPr>
                <w:b/>
                <w:sz w:val="20"/>
                <w:szCs w:val="20"/>
              </w:rPr>
              <w:t>OSV</w:t>
            </w:r>
            <w:r w:rsidRPr="00A90B17">
              <w:rPr>
                <w:bCs/>
                <w:sz w:val="20"/>
                <w:szCs w:val="20"/>
              </w:rPr>
              <w:t xml:space="preserve"> </w:t>
            </w:r>
          </w:p>
          <w:p w:rsidR="00E241DA" w:rsidRPr="00A90B17" w:rsidRDefault="00E241DA" w:rsidP="00203A89">
            <w:pPr>
              <w:rPr>
                <w:b/>
                <w:bCs/>
                <w:sz w:val="20"/>
                <w:szCs w:val="20"/>
              </w:rPr>
            </w:pPr>
            <w:r w:rsidRPr="00A90B17">
              <w:rPr>
                <w:b/>
                <w:bCs/>
                <w:sz w:val="20"/>
                <w:szCs w:val="20"/>
              </w:rPr>
              <w:t>Morální rozvoj</w:t>
            </w:r>
          </w:p>
          <w:p w:rsidR="00E241DA" w:rsidRPr="00A90B17" w:rsidRDefault="00E241DA" w:rsidP="00203A89">
            <w:pPr>
              <w:pStyle w:val="Styl10bKurzva"/>
            </w:pPr>
            <w:r w:rsidRPr="00A90B17">
              <w:t>řešení problémů a rozhodovací dovednosti</w:t>
            </w:r>
          </w:p>
          <w:p w:rsidR="00E241DA" w:rsidRPr="00A90B17" w:rsidRDefault="00E241DA" w:rsidP="00203A89">
            <w:pPr>
              <w:pStyle w:val="Styl10bVlevo02cm"/>
              <w:rPr>
                <w:i/>
              </w:rPr>
            </w:pPr>
            <w:r w:rsidRPr="00A90B17">
              <w:t>(dovednosti pro řešení problémů, rozhodování z hlediska různých typů problémů)</w:t>
            </w:r>
          </w:p>
        </w:tc>
        <w:tc>
          <w:tcPr>
            <w:tcW w:w="2551" w:type="dxa"/>
          </w:tcPr>
          <w:p w:rsidR="00E241DA" w:rsidRPr="00A90B17" w:rsidRDefault="00E241DA" w:rsidP="00203A89">
            <w:pPr>
              <w:rPr>
                <w:b/>
                <w:sz w:val="20"/>
                <w:szCs w:val="20"/>
              </w:rPr>
            </w:pPr>
          </w:p>
        </w:tc>
      </w:tr>
      <w:tr w:rsidR="00E241DA" w:rsidRPr="00A90B17" w:rsidTr="00993B4F">
        <w:trPr>
          <w:cantSplit/>
        </w:trPr>
        <w:tc>
          <w:tcPr>
            <w:tcW w:w="593" w:type="dxa"/>
          </w:tcPr>
          <w:p w:rsidR="00E241DA" w:rsidRPr="00A90B17" w:rsidRDefault="00E241DA" w:rsidP="00203A89">
            <w:pPr>
              <w:jc w:val="center"/>
            </w:pPr>
            <w:r w:rsidRPr="00A90B17">
              <w:lastRenderedPageBreak/>
              <w:t>4</w:t>
            </w:r>
          </w:p>
        </w:tc>
        <w:tc>
          <w:tcPr>
            <w:tcW w:w="5361" w:type="dxa"/>
          </w:tcPr>
          <w:p w:rsidR="00E241DA" w:rsidRPr="00A90B17" w:rsidRDefault="00E241DA" w:rsidP="00E241DA">
            <w:pPr>
              <w:widowControl w:val="0"/>
              <w:numPr>
                <w:ilvl w:val="0"/>
                <w:numId w:val="14"/>
              </w:numPr>
              <w:tabs>
                <w:tab w:val="clear" w:pos="340"/>
              </w:tabs>
              <w:ind w:left="312" w:hanging="357"/>
            </w:pPr>
            <w:r w:rsidRPr="00A90B17">
              <w:t>Užívá a rozlišuje pojmy přímka, polopřímka, úsečka,</w:t>
            </w:r>
          </w:p>
          <w:p w:rsidR="00E241DA" w:rsidRPr="00A90B17" w:rsidRDefault="00E241DA" w:rsidP="00E241DA">
            <w:pPr>
              <w:numPr>
                <w:ilvl w:val="0"/>
                <w:numId w:val="14"/>
              </w:numPr>
              <w:tabs>
                <w:tab w:val="clear" w:pos="340"/>
              </w:tabs>
              <w:ind w:left="312" w:hanging="357"/>
            </w:pPr>
            <w:r w:rsidRPr="00A90B17">
              <w:t>Rýsuje lineární útvary,</w:t>
            </w:r>
          </w:p>
          <w:p w:rsidR="00E241DA" w:rsidRPr="00A90B17" w:rsidRDefault="00E241DA" w:rsidP="00EF684C">
            <w:pPr>
              <w:numPr>
                <w:ilvl w:val="0"/>
                <w:numId w:val="14"/>
              </w:numPr>
              <w:tabs>
                <w:tab w:val="clear" w:pos="340"/>
              </w:tabs>
              <w:ind w:left="312" w:hanging="357"/>
            </w:pPr>
            <w:r w:rsidRPr="00A90B17">
              <w:t>Převádí jednotky délky, hmotnosti, času,</w:t>
            </w:r>
          </w:p>
          <w:p w:rsidR="00E241DA" w:rsidRPr="00A90B17" w:rsidRDefault="00E241DA" w:rsidP="00E241DA">
            <w:pPr>
              <w:numPr>
                <w:ilvl w:val="0"/>
                <w:numId w:val="14"/>
              </w:numPr>
              <w:tabs>
                <w:tab w:val="clear" w:pos="340"/>
              </w:tabs>
              <w:ind w:left="312" w:hanging="357"/>
              <w:rPr>
                <w:strike/>
              </w:rPr>
            </w:pPr>
            <w:r w:rsidRPr="00A90B17">
              <w:t>Odhaduje a vypočítá obvod čtverce, obdélníku a trojúhelníku,</w:t>
            </w:r>
          </w:p>
          <w:p w:rsidR="00E241DA" w:rsidRPr="00A90B17" w:rsidRDefault="00E241DA" w:rsidP="00E241DA">
            <w:pPr>
              <w:numPr>
                <w:ilvl w:val="0"/>
                <w:numId w:val="14"/>
              </w:numPr>
              <w:tabs>
                <w:tab w:val="clear" w:pos="340"/>
              </w:tabs>
              <w:ind w:left="312" w:hanging="357"/>
            </w:pPr>
            <w:r w:rsidRPr="00A90B17">
              <w:t xml:space="preserve">Zdůvodňuje a využívá polohové a metrické vlastnosti základních rovinných útvarů při řešení úloh a jednoduchých </w:t>
            </w:r>
            <w:proofErr w:type="spellStart"/>
            <w:r w:rsidRPr="00A90B17">
              <w:t>praktic</w:t>
            </w:r>
            <w:proofErr w:type="spellEnd"/>
            <w:r w:rsidRPr="00A90B17">
              <w:t>. problémů.</w:t>
            </w:r>
          </w:p>
          <w:p w:rsidR="00E241DA" w:rsidRPr="00A90B17" w:rsidRDefault="00E241DA" w:rsidP="00E241DA">
            <w:pPr>
              <w:numPr>
                <w:ilvl w:val="0"/>
                <w:numId w:val="14"/>
              </w:numPr>
              <w:tabs>
                <w:tab w:val="clear" w:pos="340"/>
              </w:tabs>
              <w:ind w:left="312" w:hanging="357"/>
            </w:pPr>
            <w:r w:rsidRPr="00A90B17">
              <w:t>Charakterizuje a třídí základní rovinné útvary.</w:t>
            </w:r>
          </w:p>
        </w:tc>
        <w:tc>
          <w:tcPr>
            <w:tcW w:w="4252" w:type="dxa"/>
          </w:tcPr>
          <w:p w:rsidR="00E241DA" w:rsidRPr="00A90B17" w:rsidRDefault="00E241DA" w:rsidP="00203A89">
            <w:pPr>
              <w:tabs>
                <w:tab w:val="num" w:pos="290"/>
              </w:tabs>
              <w:ind w:left="290" w:hanging="290"/>
              <w:rPr>
                <w:rStyle w:val="StylTun"/>
              </w:rPr>
            </w:pPr>
            <w:r w:rsidRPr="00A90B17">
              <w:rPr>
                <w:rStyle w:val="StylTun"/>
              </w:rPr>
              <w:t>Geometrické útvary v rovině:</w:t>
            </w:r>
          </w:p>
          <w:p w:rsidR="00E241DA" w:rsidRPr="00A90B17" w:rsidRDefault="00E241DA" w:rsidP="00E241DA">
            <w:pPr>
              <w:numPr>
                <w:ilvl w:val="0"/>
                <w:numId w:val="14"/>
              </w:numPr>
              <w:tabs>
                <w:tab w:val="clear" w:pos="340"/>
                <w:tab w:val="num" w:pos="290"/>
              </w:tabs>
              <w:ind w:left="290" w:hanging="290"/>
            </w:pPr>
            <w:r w:rsidRPr="00A90B17">
              <w:t>rovina, bod, úsečka, přímka, polopřímka, kružnice, kruh</w:t>
            </w:r>
          </w:p>
          <w:p w:rsidR="00E241DA" w:rsidRPr="00A90B17" w:rsidRDefault="00E241DA" w:rsidP="00E241DA">
            <w:pPr>
              <w:numPr>
                <w:ilvl w:val="0"/>
                <w:numId w:val="14"/>
              </w:numPr>
              <w:tabs>
                <w:tab w:val="clear" w:pos="340"/>
                <w:tab w:val="num" w:pos="290"/>
              </w:tabs>
              <w:ind w:left="290" w:hanging="290"/>
            </w:pPr>
            <w:r w:rsidRPr="00A90B17">
              <w:t>převody jednotek</w:t>
            </w:r>
          </w:p>
          <w:p w:rsidR="00E241DA" w:rsidRPr="00A90B17" w:rsidRDefault="00E241DA" w:rsidP="00E241DA">
            <w:pPr>
              <w:numPr>
                <w:ilvl w:val="0"/>
                <w:numId w:val="14"/>
              </w:numPr>
              <w:tabs>
                <w:tab w:val="clear" w:pos="340"/>
                <w:tab w:val="num" w:pos="290"/>
              </w:tabs>
              <w:ind w:left="290" w:hanging="290"/>
            </w:pPr>
            <w:r w:rsidRPr="00A90B17">
              <w:t>obvody čtverce, obdélníku, trojúhelníku (pomocí čtvercové sítě, výpočtem)</w:t>
            </w:r>
          </w:p>
        </w:tc>
        <w:tc>
          <w:tcPr>
            <w:tcW w:w="2552" w:type="dxa"/>
          </w:tcPr>
          <w:p w:rsidR="00E241DA" w:rsidRPr="00A90B17" w:rsidRDefault="00E241DA" w:rsidP="00203A89">
            <w:pPr>
              <w:rPr>
                <w:sz w:val="20"/>
                <w:szCs w:val="20"/>
              </w:rPr>
            </w:pPr>
            <w:r w:rsidRPr="00A90B17">
              <w:rPr>
                <w:b/>
                <w:bCs/>
                <w:sz w:val="20"/>
                <w:szCs w:val="20"/>
              </w:rPr>
              <w:t>OSV</w:t>
            </w:r>
          </w:p>
          <w:p w:rsidR="00E241DA" w:rsidRPr="00A90B17" w:rsidRDefault="00E241DA" w:rsidP="00203A89">
            <w:pPr>
              <w:rPr>
                <w:b/>
                <w:sz w:val="20"/>
                <w:szCs w:val="20"/>
              </w:rPr>
            </w:pPr>
            <w:r w:rsidRPr="00A90B17">
              <w:rPr>
                <w:b/>
                <w:sz w:val="20"/>
                <w:szCs w:val="20"/>
              </w:rPr>
              <w:t>Osobnostní rozvoj</w:t>
            </w:r>
          </w:p>
          <w:p w:rsidR="00E241DA" w:rsidRPr="00A90B17" w:rsidRDefault="00E241DA" w:rsidP="00203A89">
            <w:pPr>
              <w:pStyle w:val="Styl10bKurzva"/>
            </w:pPr>
            <w:r w:rsidRPr="00A90B17">
              <w:t>kreativita</w:t>
            </w:r>
          </w:p>
          <w:p w:rsidR="00E241DA" w:rsidRPr="00A90B17" w:rsidRDefault="00E241DA" w:rsidP="00203A89">
            <w:pPr>
              <w:pStyle w:val="Styl10bVlevo02cm"/>
            </w:pPr>
            <w:r w:rsidRPr="00A90B17">
              <w:t>(rozvoj základních rysů kreativity)</w:t>
            </w:r>
          </w:p>
          <w:p w:rsidR="00E241DA" w:rsidRPr="00A90B17" w:rsidRDefault="00E241DA" w:rsidP="00203A89">
            <w:pPr>
              <w:pStyle w:val="Styl10bKurzva"/>
            </w:pPr>
          </w:p>
          <w:p w:rsidR="00E241DA" w:rsidRPr="00A90B17" w:rsidRDefault="00E241DA" w:rsidP="00203A89">
            <w:pPr>
              <w:rPr>
                <w:sz w:val="20"/>
                <w:szCs w:val="20"/>
              </w:rPr>
            </w:pPr>
          </w:p>
        </w:tc>
        <w:tc>
          <w:tcPr>
            <w:tcW w:w="2551" w:type="dxa"/>
          </w:tcPr>
          <w:p w:rsidR="00E241DA" w:rsidRPr="00A90B17" w:rsidRDefault="00E241DA" w:rsidP="00203A89">
            <w:pPr>
              <w:rPr>
                <w:sz w:val="20"/>
                <w:szCs w:val="20"/>
              </w:rPr>
            </w:pPr>
            <w:r w:rsidRPr="00A90B17">
              <w:rPr>
                <w:rStyle w:val="StylTun"/>
                <w:sz w:val="20"/>
                <w:szCs w:val="20"/>
              </w:rPr>
              <w:t>Fy</w:t>
            </w:r>
            <w:r w:rsidRPr="00A90B17">
              <w:rPr>
                <w:sz w:val="20"/>
                <w:szCs w:val="20"/>
              </w:rPr>
              <w:t xml:space="preserve"> - měření délky</w:t>
            </w:r>
          </w:p>
          <w:p w:rsidR="00E241DA" w:rsidRPr="00A90B17" w:rsidRDefault="00E241DA" w:rsidP="00203A89">
            <w:pPr>
              <w:rPr>
                <w:b/>
                <w:sz w:val="20"/>
                <w:szCs w:val="20"/>
              </w:rPr>
            </w:pPr>
          </w:p>
        </w:tc>
      </w:tr>
      <w:tr w:rsidR="00E241DA" w:rsidRPr="00A90B17" w:rsidTr="00993B4F">
        <w:trPr>
          <w:cantSplit/>
        </w:trPr>
        <w:tc>
          <w:tcPr>
            <w:tcW w:w="593" w:type="dxa"/>
          </w:tcPr>
          <w:p w:rsidR="00E241DA" w:rsidRPr="00A90B17" w:rsidRDefault="00E241DA" w:rsidP="00203A89">
            <w:pPr>
              <w:jc w:val="center"/>
            </w:pPr>
            <w:r w:rsidRPr="00A90B17">
              <w:t>5</w:t>
            </w:r>
          </w:p>
        </w:tc>
        <w:tc>
          <w:tcPr>
            <w:tcW w:w="5361" w:type="dxa"/>
          </w:tcPr>
          <w:p w:rsidR="00E241DA" w:rsidRPr="00A90B17" w:rsidRDefault="00E241DA" w:rsidP="00E241DA">
            <w:pPr>
              <w:numPr>
                <w:ilvl w:val="0"/>
                <w:numId w:val="14"/>
              </w:numPr>
              <w:rPr>
                <w:strike/>
              </w:rPr>
            </w:pPr>
            <w:r w:rsidRPr="00A90B17">
              <w:t>Zná jednotky obsahu, umí je převádět,</w:t>
            </w:r>
          </w:p>
          <w:p w:rsidR="00E241DA" w:rsidRPr="00A90B17" w:rsidRDefault="00E241DA" w:rsidP="00E241DA">
            <w:pPr>
              <w:numPr>
                <w:ilvl w:val="0"/>
                <w:numId w:val="14"/>
              </w:numPr>
              <w:rPr>
                <w:strike/>
              </w:rPr>
            </w:pPr>
            <w:r w:rsidRPr="00A90B17">
              <w:t>Odhaduje a vypočítá obsah čtverce a obdélníku,</w:t>
            </w:r>
          </w:p>
          <w:p w:rsidR="00E241DA" w:rsidRPr="00A90B17" w:rsidRDefault="00E241DA" w:rsidP="00E241DA">
            <w:pPr>
              <w:widowControl w:val="0"/>
              <w:numPr>
                <w:ilvl w:val="0"/>
                <w:numId w:val="14"/>
              </w:numPr>
              <w:ind w:left="312" w:hanging="355"/>
            </w:pPr>
            <w:r w:rsidRPr="00A90B17">
              <w:t>Využívá znalostí (obsah čtverce, obdélníku) při výpočtech obsahů složitějších obrazců.</w:t>
            </w:r>
          </w:p>
        </w:tc>
        <w:tc>
          <w:tcPr>
            <w:tcW w:w="4252" w:type="dxa"/>
          </w:tcPr>
          <w:p w:rsidR="00E241DA" w:rsidRPr="00A90B17" w:rsidRDefault="00E241DA" w:rsidP="00203A89">
            <w:pPr>
              <w:rPr>
                <w:rStyle w:val="StylTun"/>
              </w:rPr>
            </w:pPr>
            <w:r w:rsidRPr="00A90B17">
              <w:rPr>
                <w:rStyle w:val="StylTun"/>
              </w:rPr>
              <w:t>Obsah čtverce a obdélníku:</w:t>
            </w:r>
          </w:p>
          <w:p w:rsidR="00E241DA" w:rsidRPr="00A90B17" w:rsidRDefault="00E241DA" w:rsidP="00E241DA">
            <w:pPr>
              <w:numPr>
                <w:ilvl w:val="0"/>
                <w:numId w:val="61"/>
              </w:numPr>
              <w:tabs>
                <w:tab w:val="clear" w:pos="340"/>
                <w:tab w:val="num" w:pos="290"/>
              </w:tabs>
            </w:pPr>
            <w:r w:rsidRPr="00A90B17">
              <w:t>jednotky obsahu</w:t>
            </w:r>
          </w:p>
          <w:p w:rsidR="00E241DA" w:rsidRPr="00A90B17" w:rsidRDefault="00E241DA" w:rsidP="00E241DA">
            <w:pPr>
              <w:numPr>
                <w:ilvl w:val="0"/>
                <w:numId w:val="14"/>
              </w:numPr>
              <w:tabs>
                <w:tab w:val="clear" w:pos="340"/>
                <w:tab w:val="num" w:pos="290"/>
              </w:tabs>
            </w:pPr>
            <w:r w:rsidRPr="00A90B17">
              <w:t>obsah čtverce a obdélníku (pomocí čtvercové sítě, výpočtem)</w:t>
            </w:r>
          </w:p>
          <w:p w:rsidR="00E241DA" w:rsidRPr="00A90B17" w:rsidRDefault="00E241DA" w:rsidP="0027654C">
            <w:pPr>
              <w:numPr>
                <w:ilvl w:val="0"/>
                <w:numId w:val="61"/>
              </w:numPr>
              <w:tabs>
                <w:tab w:val="clear" w:pos="340"/>
                <w:tab w:val="num" w:pos="290"/>
              </w:tabs>
              <w:rPr>
                <w:b/>
              </w:rPr>
            </w:pPr>
            <w:r w:rsidRPr="00A90B17">
              <w:t>obsah složitějších obrazců (s využitím znalostí obsahu čtverce a obdélníku)</w:t>
            </w:r>
          </w:p>
        </w:tc>
        <w:tc>
          <w:tcPr>
            <w:tcW w:w="2552" w:type="dxa"/>
          </w:tcPr>
          <w:p w:rsidR="00E241DA" w:rsidRPr="00A90B17" w:rsidRDefault="00E241DA" w:rsidP="00203A89">
            <w:pPr>
              <w:rPr>
                <w:b/>
                <w:bCs/>
                <w:sz w:val="20"/>
                <w:szCs w:val="20"/>
              </w:rPr>
            </w:pPr>
            <w:r w:rsidRPr="00A90B17">
              <w:rPr>
                <w:b/>
                <w:bCs/>
                <w:sz w:val="20"/>
                <w:szCs w:val="20"/>
              </w:rPr>
              <w:t>OSV</w:t>
            </w:r>
          </w:p>
          <w:p w:rsidR="00E241DA" w:rsidRPr="00A90B17" w:rsidRDefault="00E241DA" w:rsidP="00203A89">
            <w:pPr>
              <w:rPr>
                <w:b/>
                <w:bCs/>
                <w:sz w:val="20"/>
                <w:szCs w:val="20"/>
              </w:rPr>
            </w:pPr>
            <w:r w:rsidRPr="00A90B17">
              <w:rPr>
                <w:b/>
                <w:bCs/>
                <w:sz w:val="20"/>
                <w:szCs w:val="20"/>
              </w:rPr>
              <w:t>Sociální rozvoj</w:t>
            </w:r>
          </w:p>
          <w:p w:rsidR="00E241DA" w:rsidRPr="00A90B17" w:rsidRDefault="00E241DA" w:rsidP="00203A89">
            <w:pPr>
              <w:pStyle w:val="Styl10bKurzva"/>
            </w:pPr>
            <w:r w:rsidRPr="00A90B17">
              <w:t xml:space="preserve">kooperace a </w:t>
            </w:r>
            <w:proofErr w:type="spellStart"/>
            <w:r w:rsidRPr="00A90B17">
              <w:t>kompetice</w:t>
            </w:r>
            <w:proofErr w:type="spellEnd"/>
            <w:r w:rsidRPr="00A90B17">
              <w:t xml:space="preserve"> </w:t>
            </w:r>
          </w:p>
          <w:p w:rsidR="00E241DA" w:rsidRPr="00A90B17" w:rsidRDefault="00E241DA" w:rsidP="00203A89">
            <w:pPr>
              <w:pStyle w:val="Styl10bVlevo02cm"/>
            </w:pPr>
            <w:r w:rsidRPr="00A90B17">
              <w:t>(dovednost navazovat na druhé a rozvíjet vlastní linku myšlenky)</w:t>
            </w:r>
          </w:p>
        </w:tc>
        <w:tc>
          <w:tcPr>
            <w:tcW w:w="2551" w:type="dxa"/>
          </w:tcPr>
          <w:p w:rsidR="00E241DA" w:rsidRPr="00A90B17" w:rsidRDefault="00E241DA" w:rsidP="00203A89">
            <w:pPr>
              <w:rPr>
                <w:b/>
                <w:sz w:val="20"/>
                <w:szCs w:val="20"/>
              </w:rPr>
            </w:pPr>
          </w:p>
        </w:tc>
      </w:tr>
      <w:tr w:rsidR="00E241DA" w:rsidRPr="00A90B17" w:rsidTr="00993B4F">
        <w:tc>
          <w:tcPr>
            <w:tcW w:w="593" w:type="dxa"/>
          </w:tcPr>
          <w:p w:rsidR="00E241DA" w:rsidRPr="00A90B17" w:rsidRDefault="00E241DA" w:rsidP="00203A89">
            <w:pPr>
              <w:jc w:val="center"/>
            </w:pPr>
            <w:r w:rsidRPr="00A90B17">
              <w:t>6</w:t>
            </w:r>
          </w:p>
        </w:tc>
        <w:tc>
          <w:tcPr>
            <w:tcW w:w="5361" w:type="dxa"/>
          </w:tcPr>
          <w:p w:rsidR="00E241DA" w:rsidRPr="00A90B17" w:rsidRDefault="00E241DA" w:rsidP="00EF684C">
            <w:pPr>
              <w:numPr>
                <w:ilvl w:val="0"/>
                <w:numId w:val="14"/>
              </w:numPr>
              <w:ind w:left="317" w:hanging="360"/>
              <w:rPr>
                <w:strike/>
              </w:rPr>
            </w:pPr>
            <w:r w:rsidRPr="00A90B17">
              <w:t>Rozumí pojmu, narýsuje daný úhel,</w:t>
            </w:r>
          </w:p>
          <w:p w:rsidR="00E241DA" w:rsidRPr="00A90B17" w:rsidRDefault="00E241DA" w:rsidP="00E241DA">
            <w:pPr>
              <w:numPr>
                <w:ilvl w:val="0"/>
                <w:numId w:val="14"/>
              </w:numPr>
              <w:ind w:left="317" w:hanging="360"/>
              <w:rPr>
                <w:strike/>
              </w:rPr>
            </w:pPr>
            <w:r w:rsidRPr="00A90B17">
              <w:t>Určuje velikost úhlu měřením a výpočtem,</w:t>
            </w:r>
          </w:p>
          <w:p w:rsidR="00E241DA" w:rsidRPr="00A90B17" w:rsidRDefault="00E241DA" w:rsidP="00E241DA">
            <w:pPr>
              <w:numPr>
                <w:ilvl w:val="0"/>
                <w:numId w:val="14"/>
              </w:numPr>
              <w:ind w:left="317" w:hanging="360"/>
            </w:pPr>
            <w:r w:rsidRPr="00A90B17">
              <w:t>Umí graficky přenést úhel a sestrojit jeho osu,</w:t>
            </w:r>
          </w:p>
          <w:p w:rsidR="00E241DA" w:rsidRPr="00A90B17" w:rsidRDefault="00E241DA" w:rsidP="00E241DA">
            <w:pPr>
              <w:numPr>
                <w:ilvl w:val="0"/>
                <w:numId w:val="14"/>
              </w:numPr>
              <w:ind w:left="317" w:hanging="360"/>
            </w:pPr>
            <w:r w:rsidRPr="00A90B17">
              <w:t>Rozlišuje a pojmenuje druhy úhlů,</w:t>
            </w:r>
          </w:p>
          <w:p w:rsidR="00E241DA" w:rsidRPr="00A90B17" w:rsidRDefault="00E241DA" w:rsidP="00EF684C">
            <w:pPr>
              <w:numPr>
                <w:ilvl w:val="0"/>
                <w:numId w:val="14"/>
              </w:numPr>
              <w:ind w:left="317" w:hanging="360"/>
              <w:rPr>
                <w:strike/>
              </w:rPr>
            </w:pPr>
            <w:r w:rsidRPr="00A90B17">
              <w:t>Provádí početní operace s velikostmi úhlů (ve stupních i minutách),</w:t>
            </w:r>
          </w:p>
          <w:p w:rsidR="00E241DA" w:rsidRPr="00A90B17" w:rsidRDefault="00E241DA" w:rsidP="00E241DA">
            <w:pPr>
              <w:numPr>
                <w:ilvl w:val="0"/>
                <w:numId w:val="14"/>
              </w:numPr>
              <w:ind w:left="317" w:hanging="360"/>
              <w:rPr>
                <w:strike/>
              </w:rPr>
            </w:pPr>
            <w:r w:rsidRPr="00A90B17">
              <w:t>Využívá při výpočtech vlastnosti dvojic úhlů,</w:t>
            </w:r>
          </w:p>
          <w:p w:rsidR="00E241DA" w:rsidRPr="00A90B17" w:rsidRDefault="00E241DA" w:rsidP="00E241DA">
            <w:pPr>
              <w:numPr>
                <w:ilvl w:val="0"/>
                <w:numId w:val="15"/>
              </w:numPr>
              <w:ind w:left="317" w:hanging="360"/>
            </w:pPr>
            <w:r w:rsidRPr="00A90B17">
              <w:t>Načrtne a sestrojí obraz rovinného útvaru v osové souměrnosti,</w:t>
            </w:r>
          </w:p>
          <w:p w:rsidR="00E241DA" w:rsidRPr="00A90B17" w:rsidRDefault="00E241DA" w:rsidP="00E241DA">
            <w:pPr>
              <w:numPr>
                <w:ilvl w:val="0"/>
                <w:numId w:val="15"/>
              </w:numPr>
              <w:ind w:left="317" w:hanging="360"/>
            </w:pPr>
            <w:r w:rsidRPr="00A90B17">
              <w:t>Pozná útvary osově souměrné a shodné útvary.</w:t>
            </w:r>
          </w:p>
        </w:tc>
        <w:tc>
          <w:tcPr>
            <w:tcW w:w="4252" w:type="dxa"/>
          </w:tcPr>
          <w:p w:rsidR="00E241DA" w:rsidRPr="00A90B17" w:rsidRDefault="00E241DA" w:rsidP="00203A89">
            <w:pPr>
              <w:pStyle w:val="Nadpis1"/>
              <w:jc w:val="left"/>
              <w:rPr>
                <w:rFonts w:ascii="Times New Roman" w:hAnsi="Times New Roman" w:cs="Times New Roman"/>
              </w:rPr>
            </w:pPr>
            <w:r w:rsidRPr="00A90B17">
              <w:rPr>
                <w:rFonts w:ascii="Times New Roman" w:hAnsi="Times New Roman" w:cs="Times New Roman"/>
              </w:rPr>
              <w:t>Úhel a jeho velikost:</w:t>
            </w:r>
          </w:p>
          <w:p w:rsidR="00E241DA" w:rsidRPr="00A90B17" w:rsidRDefault="00E241DA" w:rsidP="00E241DA">
            <w:pPr>
              <w:numPr>
                <w:ilvl w:val="0"/>
                <w:numId w:val="14"/>
              </w:numPr>
            </w:pPr>
            <w:r w:rsidRPr="00A90B17">
              <w:t>pojem, rýsování (práce s úhloměrem) a přenášení úhlu</w:t>
            </w:r>
          </w:p>
          <w:p w:rsidR="00E241DA" w:rsidRPr="00A90B17" w:rsidRDefault="00E241DA" w:rsidP="00E241DA">
            <w:pPr>
              <w:numPr>
                <w:ilvl w:val="0"/>
                <w:numId w:val="14"/>
              </w:numPr>
            </w:pPr>
            <w:r w:rsidRPr="00A90B17">
              <w:t>osa úhlu</w:t>
            </w:r>
          </w:p>
          <w:p w:rsidR="00E241DA" w:rsidRPr="00A90B17" w:rsidRDefault="00E241DA" w:rsidP="00E241DA">
            <w:pPr>
              <w:numPr>
                <w:ilvl w:val="0"/>
                <w:numId w:val="14"/>
              </w:numPr>
            </w:pPr>
            <w:r w:rsidRPr="00A90B17">
              <w:t>jednotky velikosti úhlu a měření velikosti úhlu</w:t>
            </w:r>
          </w:p>
          <w:p w:rsidR="00E241DA" w:rsidRPr="00A90B17" w:rsidRDefault="00E241DA" w:rsidP="00E241DA">
            <w:pPr>
              <w:numPr>
                <w:ilvl w:val="0"/>
                <w:numId w:val="14"/>
              </w:numPr>
            </w:pPr>
            <w:r w:rsidRPr="00A90B17">
              <w:t>ostrý, tupý, pravý a přímý úhel</w:t>
            </w:r>
          </w:p>
          <w:p w:rsidR="00E241DA" w:rsidRPr="00A90B17" w:rsidRDefault="00E241DA" w:rsidP="00E241DA">
            <w:pPr>
              <w:numPr>
                <w:ilvl w:val="0"/>
                <w:numId w:val="14"/>
              </w:numPr>
            </w:pPr>
            <w:r w:rsidRPr="00A90B17">
              <w:t>početní operace s velikostmi úhlů</w:t>
            </w:r>
          </w:p>
          <w:p w:rsidR="00E241DA" w:rsidRPr="00A90B17" w:rsidRDefault="00E241DA" w:rsidP="00E241DA">
            <w:pPr>
              <w:numPr>
                <w:ilvl w:val="0"/>
                <w:numId w:val="14"/>
              </w:numPr>
            </w:pPr>
            <w:r w:rsidRPr="00A90B17">
              <w:t>vrcholové, vedlejší, střídavé a souhlasné úhly</w:t>
            </w:r>
          </w:p>
          <w:p w:rsidR="00E241DA" w:rsidRPr="00A90B17" w:rsidRDefault="00E241DA" w:rsidP="00203A89">
            <w:pPr>
              <w:rPr>
                <w:b/>
              </w:rPr>
            </w:pPr>
            <w:r w:rsidRPr="00A90B17">
              <w:rPr>
                <w:rStyle w:val="StylTun"/>
              </w:rPr>
              <w:t>Os</w:t>
            </w:r>
            <w:r w:rsidRPr="00A90B17">
              <w:rPr>
                <w:b/>
              </w:rPr>
              <w:t>ová souměrnost:</w:t>
            </w:r>
          </w:p>
          <w:p w:rsidR="00E241DA" w:rsidRPr="00A90B17" w:rsidRDefault="00E241DA" w:rsidP="00E241DA">
            <w:pPr>
              <w:numPr>
                <w:ilvl w:val="0"/>
                <w:numId w:val="15"/>
              </w:numPr>
            </w:pPr>
            <w:r w:rsidRPr="00A90B17">
              <w:t>shodné útvary</w:t>
            </w:r>
          </w:p>
          <w:p w:rsidR="00E241DA" w:rsidRPr="00A90B17" w:rsidRDefault="00E241DA" w:rsidP="00E241DA">
            <w:pPr>
              <w:numPr>
                <w:ilvl w:val="0"/>
                <w:numId w:val="15"/>
              </w:numPr>
            </w:pPr>
            <w:r w:rsidRPr="00A90B17">
              <w:t>osová souměrnost</w:t>
            </w:r>
          </w:p>
          <w:p w:rsidR="00E241DA" w:rsidRPr="00A90B17" w:rsidRDefault="00E241DA" w:rsidP="00E241DA">
            <w:pPr>
              <w:numPr>
                <w:ilvl w:val="0"/>
                <w:numId w:val="15"/>
              </w:numPr>
            </w:pPr>
            <w:r w:rsidRPr="00A90B17">
              <w:t>osově souměrné útvary, osy souměrnosti</w:t>
            </w:r>
          </w:p>
        </w:tc>
        <w:tc>
          <w:tcPr>
            <w:tcW w:w="2552" w:type="dxa"/>
          </w:tcPr>
          <w:p w:rsidR="00E241DA" w:rsidRPr="00A90B17" w:rsidRDefault="00E241DA" w:rsidP="00203A89">
            <w:pPr>
              <w:rPr>
                <w:sz w:val="20"/>
                <w:szCs w:val="20"/>
              </w:rPr>
            </w:pPr>
          </w:p>
        </w:tc>
        <w:tc>
          <w:tcPr>
            <w:tcW w:w="2551" w:type="dxa"/>
          </w:tcPr>
          <w:p w:rsidR="00E241DA" w:rsidRPr="00A90B17" w:rsidRDefault="00E241DA" w:rsidP="00203A89">
            <w:pPr>
              <w:rPr>
                <w:b/>
                <w:sz w:val="20"/>
                <w:szCs w:val="20"/>
              </w:rPr>
            </w:pPr>
          </w:p>
        </w:tc>
      </w:tr>
      <w:tr w:rsidR="00E241DA" w:rsidRPr="00A90B17" w:rsidTr="00993B4F">
        <w:trPr>
          <w:cantSplit/>
        </w:trPr>
        <w:tc>
          <w:tcPr>
            <w:tcW w:w="593" w:type="dxa"/>
          </w:tcPr>
          <w:p w:rsidR="00E241DA" w:rsidRPr="00A90B17" w:rsidRDefault="00E241DA" w:rsidP="00203A89">
            <w:pPr>
              <w:jc w:val="center"/>
            </w:pPr>
            <w:r w:rsidRPr="00A90B17">
              <w:lastRenderedPageBreak/>
              <w:t>7</w:t>
            </w:r>
          </w:p>
        </w:tc>
        <w:tc>
          <w:tcPr>
            <w:tcW w:w="5361" w:type="dxa"/>
          </w:tcPr>
          <w:p w:rsidR="00E241DA" w:rsidRPr="00A90B17" w:rsidRDefault="00E241DA" w:rsidP="00E241DA">
            <w:pPr>
              <w:numPr>
                <w:ilvl w:val="0"/>
                <w:numId w:val="15"/>
              </w:numPr>
              <w:ind w:left="317" w:hanging="360"/>
              <w:rPr>
                <w:strike/>
              </w:rPr>
            </w:pPr>
            <w:r w:rsidRPr="00A90B17">
              <w:t>Charakterizuje a třídí základní rovinné útvary – trojúhelník,</w:t>
            </w:r>
          </w:p>
          <w:p w:rsidR="00E241DA" w:rsidRPr="00A90B17" w:rsidRDefault="00E241DA" w:rsidP="00E241DA">
            <w:pPr>
              <w:numPr>
                <w:ilvl w:val="0"/>
                <w:numId w:val="15"/>
              </w:numPr>
              <w:ind w:left="317" w:hanging="360"/>
            </w:pPr>
            <w:r w:rsidRPr="00A90B17">
              <w:t>Umí sestrojit těžnice, střední příčky, výšky trojúhelníku,</w:t>
            </w:r>
          </w:p>
          <w:p w:rsidR="00E241DA" w:rsidRPr="00A90B17" w:rsidRDefault="00E241DA" w:rsidP="00E241DA">
            <w:pPr>
              <w:numPr>
                <w:ilvl w:val="0"/>
                <w:numId w:val="15"/>
              </w:numPr>
              <w:ind w:left="317" w:hanging="360"/>
            </w:pPr>
            <w:r w:rsidRPr="00A90B17">
              <w:t>Umí sestrojit trojúhelníku kružnici opsanou a vepsanou.</w:t>
            </w:r>
          </w:p>
        </w:tc>
        <w:tc>
          <w:tcPr>
            <w:tcW w:w="4252" w:type="dxa"/>
          </w:tcPr>
          <w:p w:rsidR="00E241DA" w:rsidRPr="00A90B17" w:rsidRDefault="00E241DA" w:rsidP="00203A89">
            <w:pPr>
              <w:rPr>
                <w:rStyle w:val="StylTun"/>
              </w:rPr>
            </w:pPr>
            <w:r w:rsidRPr="00A90B17">
              <w:rPr>
                <w:rStyle w:val="StylTun"/>
              </w:rPr>
              <w:t>Trojúhelník:</w:t>
            </w:r>
          </w:p>
          <w:p w:rsidR="00E241DA" w:rsidRPr="00A90B17" w:rsidRDefault="00E241DA" w:rsidP="00E241DA">
            <w:pPr>
              <w:numPr>
                <w:ilvl w:val="0"/>
                <w:numId w:val="15"/>
              </w:numPr>
            </w:pPr>
            <w:r w:rsidRPr="00A90B17">
              <w:t xml:space="preserve">pojem, druhy </w:t>
            </w:r>
          </w:p>
          <w:p w:rsidR="00E241DA" w:rsidRPr="00A90B17" w:rsidRDefault="00E241DA" w:rsidP="00E241DA">
            <w:pPr>
              <w:numPr>
                <w:ilvl w:val="0"/>
                <w:numId w:val="15"/>
              </w:numPr>
            </w:pPr>
            <w:r w:rsidRPr="00A90B17">
              <w:t>vnitřní a vnější úhly trojúhelníku</w:t>
            </w:r>
          </w:p>
          <w:p w:rsidR="00E241DA" w:rsidRPr="00A90B17" w:rsidRDefault="00E241DA" w:rsidP="00E241DA">
            <w:pPr>
              <w:numPr>
                <w:ilvl w:val="0"/>
                <w:numId w:val="15"/>
              </w:numPr>
            </w:pPr>
            <w:r w:rsidRPr="00A90B17">
              <w:t xml:space="preserve">těžnice, střední příčky, výšky </w:t>
            </w:r>
          </w:p>
          <w:p w:rsidR="00E241DA" w:rsidRPr="00A90B17" w:rsidRDefault="00E241DA" w:rsidP="00E241DA">
            <w:pPr>
              <w:numPr>
                <w:ilvl w:val="0"/>
                <w:numId w:val="15"/>
              </w:numPr>
              <w:rPr>
                <w:b/>
              </w:rPr>
            </w:pPr>
            <w:r w:rsidRPr="00A90B17">
              <w:t>kružnice opsaná, vepsaná</w:t>
            </w:r>
          </w:p>
        </w:tc>
        <w:tc>
          <w:tcPr>
            <w:tcW w:w="2552" w:type="dxa"/>
          </w:tcPr>
          <w:p w:rsidR="00E241DA" w:rsidRPr="00A90B17" w:rsidRDefault="00E241DA" w:rsidP="00203A89">
            <w:pPr>
              <w:rPr>
                <w:sz w:val="20"/>
                <w:szCs w:val="20"/>
              </w:rPr>
            </w:pPr>
          </w:p>
        </w:tc>
        <w:tc>
          <w:tcPr>
            <w:tcW w:w="2551" w:type="dxa"/>
          </w:tcPr>
          <w:p w:rsidR="00E241DA" w:rsidRPr="00A90B17" w:rsidRDefault="00E241DA" w:rsidP="00203A89">
            <w:pPr>
              <w:rPr>
                <w:b/>
                <w:sz w:val="20"/>
                <w:szCs w:val="20"/>
              </w:rPr>
            </w:pPr>
          </w:p>
        </w:tc>
      </w:tr>
      <w:tr w:rsidR="00E241DA" w:rsidRPr="00A90B17" w:rsidTr="00993B4F">
        <w:trPr>
          <w:trHeight w:val="382"/>
        </w:trPr>
        <w:tc>
          <w:tcPr>
            <w:tcW w:w="593" w:type="dxa"/>
          </w:tcPr>
          <w:p w:rsidR="00E241DA" w:rsidRPr="00A90B17" w:rsidRDefault="00E241DA" w:rsidP="00203A89">
            <w:pPr>
              <w:jc w:val="center"/>
            </w:pPr>
            <w:r w:rsidRPr="00A90B17">
              <w:t>8</w:t>
            </w:r>
          </w:p>
        </w:tc>
        <w:tc>
          <w:tcPr>
            <w:tcW w:w="5361" w:type="dxa"/>
          </w:tcPr>
          <w:p w:rsidR="00E241DA" w:rsidRPr="00A90B17" w:rsidRDefault="00E241DA" w:rsidP="00E241DA">
            <w:pPr>
              <w:numPr>
                <w:ilvl w:val="0"/>
                <w:numId w:val="14"/>
              </w:numPr>
              <w:ind w:left="317" w:hanging="360"/>
              <w:rPr>
                <w:strike/>
              </w:rPr>
            </w:pPr>
            <w:r w:rsidRPr="00A90B17">
              <w:t>Určuje a charakterizuje krychli a kvádr, analyzuje jejich vlastnosti,</w:t>
            </w:r>
          </w:p>
          <w:p w:rsidR="00E241DA" w:rsidRPr="00A90B17" w:rsidRDefault="00E241DA" w:rsidP="00E241DA">
            <w:pPr>
              <w:numPr>
                <w:ilvl w:val="0"/>
                <w:numId w:val="14"/>
              </w:numPr>
              <w:ind w:left="317" w:hanging="360"/>
            </w:pPr>
            <w:r w:rsidRPr="00A90B17">
              <w:t>Umí načrtnout a narýsovat síť a z ní těleso vymodelovat,</w:t>
            </w:r>
          </w:p>
          <w:p w:rsidR="00E241DA" w:rsidRPr="00A90B17" w:rsidRDefault="00E241DA" w:rsidP="00E241DA">
            <w:pPr>
              <w:numPr>
                <w:ilvl w:val="0"/>
                <w:numId w:val="14"/>
              </w:numPr>
              <w:ind w:left="317" w:hanging="360"/>
            </w:pPr>
            <w:r w:rsidRPr="00A90B17">
              <w:t>Načrtne a sestrojí obraz krychle a kvádru ve volném rovnoběžném promítání,</w:t>
            </w:r>
          </w:p>
          <w:p w:rsidR="00E241DA" w:rsidRPr="00A90B17" w:rsidRDefault="00E241DA" w:rsidP="00E241DA">
            <w:pPr>
              <w:numPr>
                <w:ilvl w:val="0"/>
                <w:numId w:val="14"/>
              </w:numPr>
              <w:ind w:left="317" w:hanging="360"/>
            </w:pPr>
            <w:r w:rsidRPr="00A90B17">
              <w:t>Odhaduje a vypočítá povrch krychle, kvádru,</w:t>
            </w:r>
          </w:p>
          <w:p w:rsidR="00E241DA" w:rsidRPr="00A90B17" w:rsidRDefault="00E241DA" w:rsidP="00E241DA">
            <w:pPr>
              <w:numPr>
                <w:ilvl w:val="0"/>
                <w:numId w:val="14"/>
              </w:numPr>
              <w:ind w:left="317" w:hanging="360"/>
            </w:pPr>
            <w:r w:rsidRPr="00A90B17">
              <w:t>Užívá jednotky objemu a vzájemně je převádí,</w:t>
            </w:r>
          </w:p>
          <w:p w:rsidR="00E241DA" w:rsidRPr="00A90B17" w:rsidRDefault="00E241DA" w:rsidP="00E241DA">
            <w:pPr>
              <w:widowControl w:val="0"/>
              <w:numPr>
                <w:ilvl w:val="0"/>
                <w:numId w:val="14"/>
              </w:numPr>
              <w:tabs>
                <w:tab w:val="clear" w:pos="340"/>
              </w:tabs>
              <w:ind w:left="312" w:hanging="357"/>
            </w:pPr>
            <w:r w:rsidRPr="00A90B17">
              <w:t>Odhaduje a vypočítá objem krychle, kvádru.</w:t>
            </w:r>
          </w:p>
        </w:tc>
        <w:tc>
          <w:tcPr>
            <w:tcW w:w="4252" w:type="dxa"/>
          </w:tcPr>
          <w:p w:rsidR="00E241DA" w:rsidRPr="00A90B17" w:rsidRDefault="00E241DA" w:rsidP="00203A89">
            <w:pPr>
              <w:rPr>
                <w:rStyle w:val="StylTun"/>
              </w:rPr>
            </w:pPr>
            <w:r w:rsidRPr="00A90B17">
              <w:rPr>
                <w:rStyle w:val="StylTun"/>
              </w:rPr>
              <w:t>Povrch a objem krychle a kvádru:</w:t>
            </w:r>
          </w:p>
          <w:p w:rsidR="00E241DA" w:rsidRPr="00A90B17" w:rsidRDefault="00E241DA" w:rsidP="00E241DA">
            <w:pPr>
              <w:numPr>
                <w:ilvl w:val="0"/>
                <w:numId w:val="14"/>
              </w:numPr>
            </w:pPr>
            <w:r w:rsidRPr="00A90B17">
              <w:t>kvádr, krychle, sítě těles</w:t>
            </w:r>
          </w:p>
          <w:p w:rsidR="00E241DA" w:rsidRPr="00A90B17" w:rsidRDefault="00E241DA" w:rsidP="00E241DA">
            <w:pPr>
              <w:numPr>
                <w:ilvl w:val="0"/>
                <w:numId w:val="14"/>
              </w:numPr>
            </w:pPr>
            <w:r w:rsidRPr="00A90B17">
              <w:t>zobrazování těles</w:t>
            </w:r>
          </w:p>
          <w:p w:rsidR="00E241DA" w:rsidRPr="00A90B17" w:rsidRDefault="00E241DA" w:rsidP="00E241DA">
            <w:pPr>
              <w:numPr>
                <w:ilvl w:val="0"/>
                <w:numId w:val="14"/>
              </w:numPr>
            </w:pPr>
            <w:r w:rsidRPr="00A90B17">
              <w:t>povrch krychle, kvádru</w:t>
            </w:r>
          </w:p>
          <w:p w:rsidR="00E241DA" w:rsidRPr="00A90B17" w:rsidRDefault="00E241DA" w:rsidP="00E241DA">
            <w:pPr>
              <w:numPr>
                <w:ilvl w:val="0"/>
                <w:numId w:val="14"/>
              </w:numPr>
            </w:pPr>
            <w:r w:rsidRPr="00A90B17">
              <w:t>jednotky objemu</w:t>
            </w:r>
          </w:p>
          <w:p w:rsidR="00E241DA" w:rsidRPr="00A90B17" w:rsidRDefault="00E241DA" w:rsidP="00E241DA">
            <w:pPr>
              <w:numPr>
                <w:ilvl w:val="0"/>
                <w:numId w:val="14"/>
              </w:numPr>
            </w:pPr>
            <w:r w:rsidRPr="00A90B17">
              <w:t>objem krychle, kvádru</w:t>
            </w:r>
          </w:p>
        </w:tc>
        <w:tc>
          <w:tcPr>
            <w:tcW w:w="2552" w:type="dxa"/>
          </w:tcPr>
          <w:p w:rsidR="00E241DA" w:rsidRPr="00A90B17" w:rsidRDefault="00E241DA" w:rsidP="00203A89"/>
        </w:tc>
        <w:tc>
          <w:tcPr>
            <w:tcW w:w="2551" w:type="dxa"/>
          </w:tcPr>
          <w:p w:rsidR="00E241DA" w:rsidRPr="00A90B17" w:rsidRDefault="00E241DA" w:rsidP="00203A89">
            <w:pPr>
              <w:rPr>
                <w:b/>
                <w:sz w:val="20"/>
                <w:szCs w:val="20"/>
              </w:rPr>
            </w:pPr>
          </w:p>
        </w:tc>
      </w:tr>
    </w:tbl>
    <w:p w:rsidR="008D265C" w:rsidRPr="00A90B17" w:rsidRDefault="008D265C" w:rsidP="008D265C">
      <w:pPr>
        <w:pStyle w:val="SVP-pedmt-ronk"/>
      </w:pPr>
      <w:r w:rsidRPr="00A90B17">
        <w:lastRenderedPageBreak/>
        <w:t>Vyučovací předmět:</w:t>
      </w:r>
      <w:r w:rsidRPr="00A90B17">
        <w:tab/>
        <w:t>Matematika</w:t>
      </w:r>
      <w:r w:rsidRPr="00A90B17">
        <w:br/>
        <w:t>Ročník: 7.</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54"/>
        <w:gridCol w:w="5954"/>
        <w:gridCol w:w="3544"/>
        <w:gridCol w:w="2551"/>
        <w:gridCol w:w="2606"/>
      </w:tblGrid>
      <w:tr w:rsidR="008D265C" w:rsidRPr="00A90B17" w:rsidTr="005A3021">
        <w:trPr>
          <w:trHeight w:val="20"/>
          <w:tblHeader/>
          <w:jc w:val="center"/>
        </w:trPr>
        <w:tc>
          <w:tcPr>
            <w:tcW w:w="654" w:type="dxa"/>
          </w:tcPr>
          <w:p w:rsidR="008D265C" w:rsidRPr="00A90B17" w:rsidRDefault="008D265C" w:rsidP="00203A89">
            <w:pPr>
              <w:pStyle w:val="Nadpis2"/>
              <w:jc w:val="center"/>
              <w:rPr>
                <w:rFonts w:ascii="Times New Roman" w:hAnsi="Times New Roman" w:cs="Times New Roman"/>
                <w:sz w:val="28"/>
                <w:szCs w:val="28"/>
              </w:rPr>
            </w:pPr>
            <w:r w:rsidRPr="00A90B17">
              <w:rPr>
                <w:rFonts w:ascii="Times New Roman" w:hAnsi="Times New Roman" w:cs="Times New Roman"/>
                <w:sz w:val="28"/>
                <w:szCs w:val="28"/>
              </w:rPr>
              <w:t>ČV</w:t>
            </w:r>
          </w:p>
        </w:tc>
        <w:tc>
          <w:tcPr>
            <w:tcW w:w="5954" w:type="dxa"/>
            <w:vAlign w:val="center"/>
          </w:tcPr>
          <w:p w:rsidR="008D265C" w:rsidRPr="00A90B17" w:rsidRDefault="008D265C" w:rsidP="00203A89">
            <w:pPr>
              <w:pStyle w:val="Nadpis2"/>
              <w:ind w:left="-173" w:firstLine="173"/>
              <w:jc w:val="center"/>
              <w:rPr>
                <w:rFonts w:ascii="Times New Roman" w:hAnsi="Times New Roman" w:cs="Times New Roman"/>
                <w:sz w:val="28"/>
                <w:szCs w:val="28"/>
              </w:rPr>
            </w:pPr>
            <w:r w:rsidRPr="00A90B17">
              <w:rPr>
                <w:rFonts w:ascii="Times New Roman" w:hAnsi="Times New Roman" w:cs="Times New Roman"/>
                <w:sz w:val="28"/>
                <w:szCs w:val="28"/>
              </w:rPr>
              <w:t>Výstup</w:t>
            </w:r>
          </w:p>
        </w:tc>
        <w:tc>
          <w:tcPr>
            <w:tcW w:w="3544" w:type="dxa"/>
            <w:vAlign w:val="center"/>
          </w:tcPr>
          <w:p w:rsidR="008D265C" w:rsidRPr="00A90B17" w:rsidRDefault="008D265C" w:rsidP="00203A89">
            <w:pPr>
              <w:pStyle w:val="Nadpis2"/>
              <w:jc w:val="center"/>
              <w:rPr>
                <w:rFonts w:ascii="Times New Roman" w:hAnsi="Times New Roman" w:cs="Times New Roman"/>
                <w:sz w:val="28"/>
                <w:szCs w:val="28"/>
              </w:rPr>
            </w:pPr>
            <w:r w:rsidRPr="00A90B17">
              <w:rPr>
                <w:rFonts w:ascii="Times New Roman" w:hAnsi="Times New Roman" w:cs="Times New Roman"/>
                <w:sz w:val="28"/>
                <w:szCs w:val="28"/>
              </w:rPr>
              <w:t>Učivo</w:t>
            </w:r>
          </w:p>
        </w:tc>
        <w:tc>
          <w:tcPr>
            <w:tcW w:w="2551" w:type="dxa"/>
            <w:vAlign w:val="center"/>
          </w:tcPr>
          <w:p w:rsidR="008D265C" w:rsidRPr="00A90B17" w:rsidRDefault="008D265C" w:rsidP="00203A89">
            <w:pPr>
              <w:pStyle w:val="Nadpis2"/>
              <w:jc w:val="center"/>
              <w:rPr>
                <w:rFonts w:ascii="Times New Roman" w:hAnsi="Times New Roman" w:cs="Times New Roman"/>
                <w:b w:val="0"/>
                <w:sz w:val="28"/>
              </w:rPr>
            </w:pPr>
            <w:r w:rsidRPr="00A90B17">
              <w:rPr>
                <w:rFonts w:ascii="Times New Roman" w:hAnsi="Times New Roman" w:cs="Times New Roman"/>
                <w:sz w:val="28"/>
              </w:rPr>
              <w:t>Průřezová témata</w:t>
            </w:r>
          </w:p>
        </w:tc>
        <w:tc>
          <w:tcPr>
            <w:tcW w:w="2606" w:type="dxa"/>
            <w:vAlign w:val="center"/>
          </w:tcPr>
          <w:p w:rsidR="008D265C" w:rsidRPr="00A90B17" w:rsidRDefault="008D265C" w:rsidP="00203A89">
            <w:pPr>
              <w:pStyle w:val="Nadpis2"/>
              <w:jc w:val="center"/>
              <w:rPr>
                <w:rFonts w:ascii="Times New Roman" w:hAnsi="Times New Roman" w:cs="Times New Roman"/>
                <w:sz w:val="28"/>
                <w:szCs w:val="28"/>
              </w:rPr>
            </w:pPr>
            <w:r w:rsidRPr="00A90B17">
              <w:rPr>
                <w:rFonts w:ascii="Times New Roman" w:hAnsi="Times New Roman" w:cs="Times New Roman"/>
                <w:sz w:val="28"/>
                <w:szCs w:val="28"/>
              </w:rPr>
              <w:t>Poznámky</w:t>
            </w:r>
          </w:p>
        </w:tc>
      </w:tr>
      <w:tr w:rsidR="008D265C" w:rsidRPr="00A90B17" w:rsidTr="005A3021">
        <w:trPr>
          <w:trHeight w:val="20"/>
          <w:jc w:val="center"/>
        </w:trPr>
        <w:tc>
          <w:tcPr>
            <w:tcW w:w="654" w:type="dxa"/>
          </w:tcPr>
          <w:p w:rsidR="008D265C" w:rsidRPr="00A90B17" w:rsidRDefault="008D265C" w:rsidP="00203A89">
            <w:pPr>
              <w:jc w:val="center"/>
            </w:pPr>
            <w:r w:rsidRPr="00A90B17">
              <w:t>1</w:t>
            </w:r>
          </w:p>
        </w:tc>
        <w:tc>
          <w:tcPr>
            <w:tcW w:w="5954" w:type="dxa"/>
          </w:tcPr>
          <w:p w:rsidR="008D265C" w:rsidRPr="00A90B17" w:rsidRDefault="008D265C" w:rsidP="008D265C">
            <w:pPr>
              <w:numPr>
                <w:ilvl w:val="0"/>
                <w:numId w:val="15"/>
              </w:numPr>
            </w:pPr>
            <w:r w:rsidRPr="00A90B17">
              <w:t>Modeluje a zapisuje zlomkem část celku,</w:t>
            </w:r>
          </w:p>
          <w:p w:rsidR="008D265C" w:rsidRPr="00A90B17" w:rsidRDefault="008D265C" w:rsidP="008D265C">
            <w:pPr>
              <w:numPr>
                <w:ilvl w:val="0"/>
                <w:numId w:val="15"/>
              </w:numPr>
            </w:pPr>
            <w:r w:rsidRPr="00A90B17">
              <w:t xml:space="preserve">Převádí zlomky na des. </w:t>
            </w:r>
            <w:proofErr w:type="gramStart"/>
            <w:r w:rsidRPr="00A90B17">
              <w:t>čísla</w:t>
            </w:r>
            <w:proofErr w:type="gramEnd"/>
            <w:r w:rsidRPr="00A90B17">
              <w:t xml:space="preserve"> a naopak,</w:t>
            </w:r>
          </w:p>
          <w:p w:rsidR="008D265C" w:rsidRPr="00A90B17" w:rsidRDefault="008D265C" w:rsidP="008D265C">
            <w:pPr>
              <w:numPr>
                <w:ilvl w:val="0"/>
                <w:numId w:val="15"/>
              </w:numPr>
            </w:pPr>
            <w:r w:rsidRPr="00A90B17">
              <w:t>Porovnává zlomky,</w:t>
            </w:r>
          </w:p>
          <w:p w:rsidR="008D265C" w:rsidRPr="00A90B17" w:rsidRDefault="008D265C" w:rsidP="008D265C">
            <w:pPr>
              <w:numPr>
                <w:ilvl w:val="0"/>
                <w:numId w:val="15"/>
              </w:numPr>
            </w:pPr>
            <w:r w:rsidRPr="00A90B17">
              <w:t>Provádí početní operace s </w:t>
            </w:r>
            <w:proofErr w:type="spellStart"/>
            <w:r w:rsidRPr="00A90B17">
              <w:t>rac</w:t>
            </w:r>
            <w:proofErr w:type="spellEnd"/>
            <w:r w:rsidRPr="00A90B17">
              <w:t>. čísly,</w:t>
            </w:r>
          </w:p>
          <w:p w:rsidR="008D265C" w:rsidRPr="00A90B17" w:rsidRDefault="008D265C" w:rsidP="0027654C">
            <w:pPr>
              <w:numPr>
                <w:ilvl w:val="0"/>
                <w:numId w:val="15"/>
              </w:numPr>
              <w:tabs>
                <w:tab w:val="clear" w:pos="227"/>
                <w:tab w:val="num" w:pos="214"/>
              </w:tabs>
              <w:ind w:left="214" w:hanging="208"/>
            </w:pPr>
            <w:r w:rsidRPr="00A90B17">
              <w:t xml:space="preserve">Užívá různé způsoby kvantitativního vyjádření vztahu celek – část – (přirozeným číslem, zlomkem, deset. </w:t>
            </w:r>
            <w:proofErr w:type="gramStart"/>
            <w:r w:rsidRPr="00A90B17">
              <w:t>číslem</w:t>
            </w:r>
            <w:proofErr w:type="gramEnd"/>
            <w:r w:rsidRPr="00A90B17">
              <w:t>)</w:t>
            </w:r>
            <w:r w:rsidR="004D0F42" w:rsidRPr="00A90B17">
              <w:t>,</w:t>
            </w:r>
          </w:p>
          <w:p w:rsidR="008D265C" w:rsidRPr="00A90B17" w:rsidRDefault="008D265C" w:rsidP="0027654C">
            <w:pPr>
              <w:numPr>
                <w:ilvl w:val="0"/>
                <w:numId w:val="15"/>
              </w:numPr>
              <w:ind w:left="214" w:hanging="208"/>
            </w:pPr>
            <w:r w:rsidRPr="00A90B17">
              <w:t>Analyzuje a řeší jednoduché problémy, modeluje konkrétní situace, v nich využívá matematický aparát v oboru racionálních čísel.</w:t>
            </w:r>
          </w:p>
        </w:tc>
        <w:tc>
          <w:tcPr>
            <w:tcW w:w="3544" w:type="dxa"/>
          </w:tcPr>
          <w:p w:rsidR="008D265C" w:rsidRPr="00A90B17" w:rsidRDefault="008D265C" w:rsidP="00203A89">
            <w:pPr>
              <w:rPr>
                <w:rStyle w:val="StylTun"/>
              </w:rPr>
            </w:pPr>
            <w:r w:rsidRPr="00A90B17">
              <w:rPr>
                <w:rStyle w:val="StylTun"/>
              </w:rPr>
              <w:t>Racionální čísla:</w:t>
            </w:r>
          </w:p>
          <w:p w:rsidR="008D265C" w:rsidRPr="00A90B17" w:rsidRDefault="008D265C" w:rsidP="008D265C">
            <w:pPr>
              <w:numPr>
                <w:ilvl w:val="0"/>
                <w:numId w:val="15"/>
              </w:numPr>
              <w:tabs>
                <w:tab w:val="num" w:pos="379"/>
              </w:tabs>
              <w:ind w:left="379" w:hanging="360"/>
            </w:pPr>
            <w:r w:rsidRPr="00A90B17">
              <w:t>čtení a zápis zlomku</w:t>
            </w:r>
          </w:p>
          <w:p w:rsidR="008D265C" w:rsidRPr="00A90B17" w:rsidRDefault="008D265C" w:rsidP="008D265C">
            <w:pPr>
              <w:numPr>
                <w:ilvl w:val="0"/>
                <w:numId w:val="15"/>
              </w:numPr>
              <w:tabs>
                <w:tab w:val="num" w:pos="379"/>
              </w:tabs>
              <w:ind w:left="379" w:hanging="360"/>
            </w:pPr>
            <w:r w:rsidRPr="00A90B17">
              <w:t>vztah mezi zlomky a des, čísly</w:t>
            </w:r>
          </w:p>
          <w:p w:rsidR="008D265C" w:rsidRPr="00A90B17" w:rsidRDefault="008D265C" w:rsidP="008D265C">
            <w:pPr>
              <w:numPr>
                <w:ilvl w:val="0"/>
                <w:numId w:val="15"/>
              </w:numPr>
              <w:tabs>
                <w:tab w:val="num" w:pos="379"/>
              </w:tabs>
              <w:ind w:left="379" w:hanging="360"/>
            </w:pPr>
            <w:r w:rsidRPr="00A90B17">
              <w:t>zobrazení na číselné ose</w:t>
            </w:r>
          </w:p>
          <w:p w:rsidR="008D265C" w:rsidRPr="00A90B17" w:rsidRDefault="008D265C" w:rsidP="008D265C">
            <w:pPr>
              <w:numPr>
                <w:ilvl w:val="0"/>
                <w:numId w:val="15"/>
              </w:numPr>
              <w:tabs>
                <w:tab w:val="num" w:pos="379"/>
              </w:tabs>
              <w:ind w:left="379" w:hanging="360"/>
            </w:pPr>
            <w:r w:rsidRPr="00A90B17">
              <w:t>převrácený zlomek</w:t>
            </w:r>
          </w:p>
          <w:p w:rsidR="008D265C" w:rsidRPr="00A90B17" w:rsidRDefault="008D265C" w:rsidP="008D265C">
            <w:pPr>
              <w:numPr>
                <w:ilvl w:val="0"/>
                <w:numId w:val="15"/>
              </w:numPr>
              <w:tabs>
                <w:tab w:val="num" w:pos="379"/>
              </w:tabs>
              <w:ind w:left="379" w:hanging="360"/>
            </w:pPr>
            <w:r w:rsidRPr="00A90B17">
              <w:t>smíšené číslo</w:t>
            </w:r>
          </w:p>
          <w:p w:rsidR="008D265C" w:rsidRPr="00A90B17" w:rsidRDefault="008D265C" w:rsidP="008D265C">
            <w:pPr>
              <w:numPr>
                <w:ilvl w:val="0"/>
                <w:numId w:val="15"/>
              </w:numPr>
              <w:tabs>
                <w:tab w:val="num" w:pos="379"/>
              </w:tabs>
              <w:ind w:left="379" w:hanging="360"/>
            </w:pPr>
            <w:r w:rsidRPr="00A90B17">
              <w:t>početní operace</w:t>
            </w:r>
          </w:p>
          <w:p w:rsidR="008D265C" w:rsidRPr="00A90B17" w:rsidRDefault="008D265C" w:rsidP="008D265C">
            <w:pPr>
              <w:numPr>
                <w:ilvl w:val="0"/>
                <w:numId w:val="15"/>
              </w:numPr>
              <w:tabs>
                <w:tab w:val="num" w:pos="379"/>
              </w:tabs>
              <w:ind w:left="379" w:hanging="360"/>
            </w:pPr>
            <w:r w:rsidRPr="00A90B17">
              <w:t>složený zlomek</w:t>
            </w:r>
          </w:p>
        </w:tc>
        <w:tc>
          <w:tcPr>
            <w:tcW w:w="2551" w:type="dxa"/>
          </w:tcPr>
          <w:p w:rsidR="008D265C" w:rsidRPr="00A90B17" w:rsidRDefault="008D265C" w:rsidP="00203A89">
            <w:pPr>
              <w:rPr>
                <w:bCs/>
                <w:sz w:val="20"/>
                <w:szCs w:val="20"/>
              </w:rPr>
            </w:pPr>
            <w:r w:rsidRPr="00A90B17">
              <w:rPr>
                <w:b/>
                <w:sz w:val="20"/>
                <w:szCs w:val="20"/>
              </w:rPr>
              <w:t>OSV</w:t>
            </w:r>
          </w:p>
          <w:p w:rsidR="008D265C" w:rsidRPr="00A90B17" w:rsidRDefault="008D265C" w:rsidP="00203A89">
            <w:pPr>
              <w:rPr>
                <w:b/>
                <w:bCs/>
                <w:sz w:val="20"/>
                <w:szCs w:val="20"/>
              </w:rPr>
            </w:pPr>
            <w:r w:rsidRPr="00A90B17">
              <w:rPr>
                <w:b/>
                <w:bCs/>
                <w:sz w:val="20"/>
                <w:szCs w:val="20"/>
              </w:rPr>
              <w:t>Osobnostní rozvoj</w:t>
            </w:r>
          </w:p>
          <w:p w:rsidR="008D265C" w:rsidRPr="00A90B17" w:rsidRDefault="008D265C" w:rsidP="00203A89">
            <w:pPr>
              <w:pStyle w:val="Styl10bKurzva"/>
            </w:pPr>
            <w:r w:rsidRPr="00A90B17">
              <w:t>rozvoj schopnosti poznávání</w:t>
            </w:r>
          </w:p>
          <w:p w:rsidR="008D265C" w:rsidRPr="00A90B17" w:rsidRDefault="008D265C" w:rsidP="00203A89">
            <w:pPr>
              <w:pStyle w:val="Styl10bVlevo02cm"/>
            </w:pPr>
            <w:r w:rsidRPr="00A90B17">
              <w:t>(cvičení dovednosti zapamatování, řešení problémů, dovednosti pro učení a studium)</w:t>
            </w:r>
          </w:p>
        </w:tc>
        <w:tc>
          <w:tcPr>
            <w:tcW w:w="2606" w:type="dxa"/>
          </w:tcPr>
          <w:p w:rsidR="008D265C" w:rsidRPr="00A90B17" w:rsidRDefault="008D265C" w:rsidP="00203A89">
            <w:pPr>
              <w:rPr>
                <w:b/>
                <w:sz w:val="20"/>
                <w:szCs w:val="20"/>
              </w:rPr>
            </w:pPr>
            <w:r w:rsidRPr="00A90B17">
              <w:rPr>
                <w:b/>
                <w:sz w:val="20"/>
                <w:szCs w:val="20"/>
              </w:rPr>
              <w:t>Nestandardní aplikační úlohy a problémy</w:t>
            </w:r>
          </w:p>
          <w:p w:rsidR="008D265C" w:rsidRPr="00A90B17" w:rsidRDefault="008D265C" w:rsidP="00203A89">
            <w:pPr>
              <w:rPr>
                <w:sz w:val="20"/>
                <w:szCs w:val="20"/>
              </w:rPr>
            </w:pPr>
            <w:r w:rsidRPr="00A90B17">
              <w:rPr>
                <w:sz w:val="20"/>
                <w:szCs w:val="20"/>
              </w:rPr>
              <w:t>na přiměřené úrovni realizováno ve všech ročnících 2. stupně podle souvislosti s probíraným tématem (číselné a logické řady, logické a netradiční geometrické úlohy, úlohy na prostorovou představivost)</w:t>
            </w:r>
          </w:p>
          <w:p w:rsidR="008D265C" w:rsidRPr="00A90B17" w:rsidRDefault="008D265C" w:rsidP="00203A89">
            <w:pPr>
              <w:rPr>
                <w:rStyle w:val="StylTun"/>
                <w:sz w:val="20"/>
                <w:szCs w:val="20"/>
              </w:rPr>
            </w:pPr>
            <w:r w:rsidRPr="00A90B17">
              <w:rPr>
                <w:rStyle w:val="StylTun"/>
                <w:sz w:val="20"/>
                <w:szCs w:val="20"/>
              </w:rPr>
              <w:t>Mezipředmětové vztahy</w:t>
            </w:r>
          </w:p>
          <w:p w:rsidR="008D265C" w:rsidRPr="00A90B17" w:rsidRDefault="008D265C" w:rsidP="00203A89">
            <w:pPr>
              <w:rPr>
                <w:sz w:val="20"/>
                <w:szCs w:val="20"/>
              </w:rPr>
            </w:pPr>
            <w:r w:rsidRPr="00A90B17">
              <w:rPr>
                <w:rStyle w:val="StylTun"/>
                <w:sz w:val="20"/>
                <w:szCs w:val="20"/>
              </w:rPr>
              <w:t xml:space="preserve">Fy - </w:t>
            </w:r>
            <w:r w:rsidRPr="00A90B17">
              <w:rPr>
                <w:sz w:val="20"/>
                <w:szCs w:val="20"/>
              </w:rPr>
              <w:t>numerické výpočty</w:t>
            </w:r>
          </w:p>
          <w:p w:rsidR="008D265C" w:rsidRPr="00A90B17" w:rsidRDefault="008D265C" w:rsidP="00203A89">
            <w:pPr>
              <w:rPr>
                <w:b/>
                <w:sz w:val="20"/>
                <w:szCs w:val="20"/>
              </w:rPr>
            </w:pPr>
          </w:p>
        </w:tc>
      </w:tr>
      <w:tr w:rsidR="008D265C" w:rsidRPr="00A90B17" w:rsidTr="005A3021">
        <w:trPr>
          <w:jc w:val="center"/>
        </w:trPr>
        <w:tc>
          <w:tcPr>
            <w:tcW w:w="654" w:type="dxa"/>
          </w:tcPr>
          <w:p w:rsidR="008D265C" w:rsidRPr="00A90B17" w:rsidRDefault="008D265C" w:rsidP="00203A89">
            <w:pPr>
              <w:jc w:val="center"/>
            </w:pPr>
            <w:r w:rsidRPr="00A90B17">
              <w:t>2</w:t>
            </w:r>
          </w:p>
        </w:tc>
        <w:tc>
          <w:tcPr>
            <w:tcW w:w="5954" w:type="dxa"/>
          </w:tcPr>
          <w:p w:rsidR="008D265C" w:rsidRPr="00A90B17" w:rsidRDefault="008D265C" w:rsidP="008D265C">
            <w:pPr>
              <w:numPr>
                <w:ilvl w:val="0"/>
                <w:numId w:val="15"/>
              </w:numPr>
              <w:tabs>
                <w:tab w:val="num" w:pos="366"/>
              </w:tabs>
              <w:ind w:left="366" w:hanging="360"/>
            </w:pPr>
            <w:r w:rsidRPr="00A90B17">
              <w:t>Rozlišuje kladná a záporná čísla,</w:t>
            </w:r>
          </w:p>
          <w:p w:rsidR="008D265C" w:rsidRPr="00A90B17" w:rsidRDefault="008D265C" w:rsidP="0027654C">
            <w:pPr>
              <w:numPr>
                <w:ilvl w:val="0"/>
                <w:numId w:val="15"/>
              </w:numPr>
              <w:ind w:left="214" w:hanging="208"/>
            </w:pPr>
            <w:r w:rsidRPr="00A90B17">
              <w:t>Umí zobrazit kladná a záporná čísla na vodorovné i svislé číselné ose,</w:t>
            </w:r>
          </w:p>
          <w:p w:rsidR="008D265C" w:rsidRPr="00A90B17" w:rsidRDefault="008D265C" w:rsidP="0027654C">
            <w:pPr>
              <w:numPr>
                <w:ilvl w:val="0"/>
                <w:numId w:val="15"/>
              </w:numPr>
              <w:ind w:left="214" w:hanging="208"/>
            </w:pPr>
            <w:r w:rsidRPr="00A90B17">
              <w:t>Chápe pojem opačné číslo,</w:t>
            </w:r>
          </w:p>
          <w:p w:rsidR="008D265C" w:rsidRPr="00A90B17" w:rsidRDefault="008D265C" w:rsidP="0027654C">
            <w:pPr>
              <w:numPr>
                <w:ilvl w:val="0"/>
                <w:numId w:val="15"/>
              </w:numPr>
              <w:ind w:left="214" w:hanging="208"/>
            </w:pPr>
            <w:r w:rsidRPr="00A90B17">
              <w:t>Určí absolutní hodnotu daného čísla a chápe její geometrický význam,</w:t>
            </w:r>
          </w:p>
          <w:p w:rsidR="008D265C" w:rsidRPr="00A90B17" w:rsidRDefault="008D265C" w:rsidP="0027654C">
            <w:pPr>
              <w:numPr>
                <w:ilvl w:val="0"/>
                <w:numId w:val="15"/>
              </w:numPr>
              <w:ind w:left="214" w:hanging="208"/>
            </w:pPr>
            <w:r w:rsidRPr="00A90B17">
              <w:t>Provádí početní operace s celými čísly,</w:t>
            </w:r>
          </w:p>
          <w:p w:rsidR="008D265C" w:rsidRPr="00A90B17" w:rsidRDefault="008D265C" w:rsidP="0027654C">
            <w:pPr>
              <w:numPr>
                <w:ilvl w:val="0"/>
                <w:numId w:val="15"/>
              </w:numPr>
              <w:ind w:left="214" w:hanging="208"/>
            </w:pPr>
            <w:r w:rsidRPr="00A90B17">
              <w:t>Analyzuje a řeší jednoduché problémy, modeluje konkrétní situace, v nich využívá matematický aparát v oboru celých čísel.</w:t>
            </w:r>
          </w:p>
        </w:tc>
        <w:tc>
          <w:tcPr>
            <w:tcW w:w="3544" w:type="dxa"/>
          </w:tcPr>
          <w:p w:rsidR="008D265C" w:rsidRPr="00A90B17" w:rsidRDefault="008D265C" w:rsidP="00203A89">
            <w:pPr>
              <w:pStyle w:val="Nadpis2"/>
              <w:rPr>
                <w:rFonts w:ascii="Times New Roman" w:hAnsi="Times New Roman" w:cs="Times New Roman"/>
              </w:rPr>
            </w:pPr>
            <w:r w:rsidRPr="00A90B17">
              <w:rPr>
                <w:rFonts w:ascii="Times New Roman" w:hAnsi="Times New Roman" w:cs="Times New Roman"/>
              </w:rPr>
              <w:t>Celá čísla:</w:t>
            </w:r>
          </w:p>
          <w:p w:rsidR="008D265C" w:rsidRPr="00A90B17" w:rsidRDefault="008D265C" w:rsidP="008D265C">
            <w:pPr>
              <w:numPr>
                <w:ilvl w:val="0"/>
                <w:numId w:val="15"/>
              </w:numPr>
            </w:pPr>
            <w:r w:rsidRPr="00A90B17">
              <w:t>čtení a zápis čísla</w:t>
            </w:r>
          </w:p>
          <w:p w:rsidR="008D265C" w:rsidRPr="00A90B17" w:rsidRDefault="008D265C" w:rsidP="008D265C">
            <w:pPr>
              <w:numPr>
                <w:ilvl w:val="0"/>
                <w:numId w:val="15"/>
              </w:numPr>
              <w:rPr>
                <w:rStyle w:val="StylTun"/>
              </w:rPr>
            </w:pPr>
            <w:r w:rsidRPr="00A90B17">
              <w:t>zobrazení na číselné ose</w:t>
            </w:r>
          </w:p>
          <w:p w:rsidR="008D265C" w:rsidRPr="00A90B17" w:rsidRDefault="008D265C" w:rsidP="008D265C">
            <w:pPr>
              <w:numPr>
                <w:ilvl w:val="0"/>
                <w:numId w:val="15"/>
              </w:numPr>
              <w:rPr>
                <w:rStyle w:val="StylTun"/>
              </w:rPr>
            </w:pPr>
            <w:r w:rsidRPr="00A90B17">
              <w:t>opačné číslo</w:t>
            </w:r>
          </w:p>
          <w:p w:rsidR="008D265C" w:rsidRPr="00A90B17" w:rsidRDefault="008D265C" w:rsidP="008D265C">
            <w:pPr>
              <w:numPr>
                <w:ilvl w:val="0"/>
                <w:numId w:val="15"/>
              </w:numPr>
              <w:rPr>
                <w:rStyle w:val="StylTun"/>
              </w:rPr>
            </w:pPr>
            <w:r w:rsidRPr="00A90B17">
              <w:t>absolutní hodnota</w:t>
            </w:r>
          </w:p>
          <w:p w:rsidR="008D265C" w:rsidRPr="00A90B17" w:rsidRDefault="008D265C" w:rsidP="008D265C">
            <w:pPr>
              <w:numPr>
                <w:ilvl w:val="0"/>
                <w:numId w:val="15"/>
              </w:numPr>
              <w:rPr>
                <w:b/>
              </w:rPr>
            </w:pPr>
            <w:r w:rsidRPr="00A90B17">
              <w:t>početní operace</w:t>
            </w:r>
          </w:p>
        </w:tc>
        <w:tc>
          <w:tcPr>
            <w:tcW w:w="2551" w:type="dxa"/>
          </w:tcPr>
          <w:p w:rsidR="008D265C" w:rsidRPr="00A90B17" w:rsidRDefault="008D265C" w:rsidP="00203A89">
            <w:pPr>
              <w:rPr>
                <w:b/>
                <w:sz w:val="20"/>
                <w:szCs w:val="20"/>
              </w:rPr>
            </w:pPr>
          </w:p>
        </w:tc>
        <w:tc>
          <w:tcPr>
            <w:tcW w:w="2606" w:type="dxa"/>
          </w:tcPr>
          <w:p w:rsidR="008D265C" w:rsidRPr="00A90B17" w:rsidRDefault="008D265C" w:rsidP="00203A89">
            <w:pPr>
              <w:rPr>
                <w:b/>
                <w:sz w:val="20"/>
                <w:szCs w:val="20"/>
              </w:rPr>
            </w:pPr>
          </w:p>
        </w:tc>
      </w:tr>
      <w:tr w:rsidR="008D265C" w:rsidRPr="00A90B17" w:rsidTr="005A3021">
        <w:trPr>
          <w:jc w:val="center"/>
        </w:trPr>
        <w:tc>
          <w:tcPr>
            <w:tcW w:w="654" w:type="dxa"/>
          </w:tcPr>
          <w:p w:rsidR="008D265C" w:rsidRPr="00A90B17" w:rsidRDefault="008D265C" w:rsidP="00203A89">
            <w:pPr>
              <w:jc w:val="center"/>
            </w:pPr>
            <w:r w:rsidRPr="00A90B17">
              <w:t>3</w:t>
            </w:r>
          </w:p>
        </w:tc>
        <w:tc>
          <w:tcPr>
            <w:tcW w:w="5954" w:type="dxa"/>
          </w:tcPr>
          <w:p w:rsidR="008D265C" w:rsidRPr="00A90B17" w:rsidRDefault="008D265C" w:rsidP="008D265C">
            <w:pPr>
              <w:numPr>
                <w:ilvl w:val="0"/>
                <w:numId w:val="15"/>
              </w:numPr>
              <w:tabs>
                <w:tab w:val="num" w:pos="366"/>
              </w:tabs>
              <w:ind w:left="366" w:hanging="360"/>
            </w:pPr>
            <w:r w:rsidRPr="00A90B17">
              <w:t>Pozná shodné útvary,</w:t>
            </w:r>
          </w:p>
          <w:p w:rsidR="008D265C" w:rsidRPr="00A90B17" w:rsidRDefault="008D265C" w:rsidP="0027654C">
            <w:pPr>
              <w:numPr>
                <w:ilvl w:val="0"/>
                <w:numId w:val="15"/>
              </w:numPr>
              <w:ind w:left="214" w:hanging="208"/>
            </w:pPr>
            <w:r w:rsidRPr="00A90B17">
              <w:t>Užívá k argumentaci a při výpočtech věty o shodnosti trojúhelníků,</w:t>
            </w:r>
          </w:p>
          <w:p w:rsidR="008D265C" w:rsidRPr="00A90B17" w:rsidRDefault="008D265C" w:rsidP="0027654C">
            <w:pPr>
              <w:numPr>
                <w:ilvl w:val="0"/>
                <w:numId w:val="15"/>
              </w:numPr>
              <w:ind w:left="214" w:hanging="208"/>
            </w:pPr>
            <w:r w:rsidRPr="00A90B17">
              <w:t>Načrtne a sestrojí trojúhelník z daných prvků,</w:t>
            </w:r>
          </w:p>
          <w:p w:rsidR="008D265C" w:rsidRPr="00A90B17" w:rsidRDefault="008D265C" w:rsidP="0027654C">
            <w:pPr>
              <w:numPr>
                <w:ilvl w:val="0"/>
                <w:numId w:val="15"/>
              </w:numPr>
              <w:ind w:left="214" w:hanging="208"/>
            </w:pPr>
            <w:r w:rsidRPr="00A90B17">
              <w:t>Využívá matematickou symboliku,</w:t>
            </w:r>
          </w:p>
          <w:p w:rsidR="008D265C" w:rsidRPr="00A90B17" w:rsidRDefault="008D265C" w:rsidP="008D265C">
            <w:pPr>
              <w:numPr>
                <w:ilvl w:val="0"/>
                <w:numId w:val="15"/>
              </w:numPr>
              <w:tabs>
                <w:tab w:val="num" w:pos="366"/>
              </w:tabs>
              <w:ind w:left="366" w:hanging="360"/>
            </w:pPr>
            <w:r w:rsidRPr="00A90B17">
              <w:t>Dbá na kvalitu a přesnost rýsování.</w:t>
            </w:r>
          </w:p>
        </w:tc>
        <w:tc>
          <w:tcPr>
            <w:tcW w:w="3544" w:type="dxa"/>
          </w:tcPr>
          <w:p w:rsidR="008D265C" w:rsidRPr="00A90B17" w:rsidRDefault="008D265C" w:rsidP="00203A89">
            <w:pPr>
              <w:rPr>
                <w:rStyle w:val="StylTun"/>
              </w:rPr>
            </w:pPr>
            <w:r w:rsidRPr="00A90B17">
              <w:rPr>
                <w:rStyle w:val="StylTun"/>
              </w:rPr>
              <w:t>Trojúhelník:</w:t>
            </w:r>
          </w:p>
          <w:p w:rsidR="008D265C" w:rsidRPr="00A90B17" w:rsidRDefault="008D265C" w:rsidP="008D265C">
            <w:pPr>
              <w:numPr>
                <w:ilvl w:val="0"/>
                <w:numId w:val="15"/>
              </w:numPr>
            </w:pPr>
            <w:r w:rsidRPr="00A90B17">
              <w:t>shodnost trojúhelníků</w:t>
            </w:r>
          </w:p>
          <w:p w:rsidR="008D265C" w:rsidRPr="00A90B17" w:rsidRDefault="008D265C" w:rsidP="008D265C">
            <w:pPr>
              <w:numPr>
                <w:ilvl w:val="0"/>
                <w:numId w:val="15"/>
              </w:numPr>
            </w:pPr>
            <w:r w:rsidRPr="00A90B17">
              <w:t>trojúhelníková nerovnost</w:t>
            </w:r>
          </w:p>
          <w:p w:rsidR="008D265C" w:rsidRPr="00A90B17" w:rsidRDefault="008D265C" w:rsidP="008D265C">
            <w:pPr>
              <w:numPr>
                <w:ilvl w:val="0"/>
                <w:numId w:val="15"/>
              </w:numPr>
              <w:rPr>
                <w:b/>
              </w:rPr>
            </w:pPr>
            <w:r w:rsidRPr="00A90B17">
              <w:t>konstrukce trojúhelníků (náčrtek, rozbor, konstrukce, popis konstrukce, počet řešení, ověření)</w:t>
            </w:r>
          </w:p>
        </w:tc>
        <w:tc>
          <w:tcPr>
            <w:tcW w:w="2551" w:type="dxa"/>
          </w:tcPr>
          <w:p w:rsidR="008D265C" w:rsidRPr="00A90B17" w:rsidRDefault="008D265C" w:rsidP="00203A89">
            <w:pPr>
              <w:rPr>
                <w:b/>
                <w:sz w:val="20"/>
                <w:szCs w:val="20"/>
              </w:rPr>
            </w:pPr>
            <w:r w:rsidRPr="00A90B17">
              <w:rPr>
                <w:b/>
                <w:sz w:val="20"/>
                <w:szCs w:val="20"/>
              </w:rPr>
              <w:t>OSV</w:t>
            </w:r>
          </w:p>
          <w:p w:rsidR="008D265C" w:rsidRPr="00A90B17" w:rsidRDefault="008D265C" w:rsidP="00203A89">
            <w:pPr>
              <w:rPr>
                <w:b/>
                <w:sz w:val="20"/>
                <w:szCs w:val="20"/>
              </w:rPr>
            </w:pPr>
            <w:r w:rsidRPr="00A90B17">
              <w:rPr>
                <w:b/>
                <w:sz w:val="20"/>
                <w:szCs w:val="20"/>
              </w:rPr>
              <w:t>Osobnostní rozvoj</w:t>
            </w:r>
          </w:p>
          <w:p w:rsidR="008D265C" w:rsidRPr="00A90B17" w:rsidRDefault="008D265C" w:rsidP="00203A89">
            <w:pPr>
              <w:pStyle w:val="Styl10bKurzva"/>
            </w:pPr>
            <w:r w:rsidRPr="00A90B17">
              <w:t>kreativita</w:t>
            </w:r>
          </w:p>
          <w:p w:rsidR="008D265C" w:rsidRPr="00A90B17" w:rsidRDefault="008D265C" w:rsidP="00203A89">
            <w:pPr>
              <w:pStyle w:val="Styl10bVlevo02cm"/>
              <w:rPr>
                <w:b/>
              </w:rPr>
            </w:pPr>
            <w:r w:rsidRPr="00A90B17">
              <w:t>(cvičení pro rozvoj základních rysů kreativity – pružnost nápadů, schopnost dotahovat nápady do reality)</w:t>
            </w:r>
          </w:p>
        </w:tc>
        <w:tc>
          <w:tcPr>
            <w:tcW w:w="2606" w:type="dxa"/>
          </w:tcPr>
          <w:p w:rsidR="008D265C" w:rsidRPr="00A90B17" w:rsidRDefault="008D265C" w:rsidP="00203A89">
            <w:pPr>
              <w:rPr>
                <w:b/>
                <w:sz w:val="20"/>
                <w:szCs w:val="20"/>
              </w:rPr>
            </w:pPr>
          </w:p>
        </w:tc>
      </w:tr>
      <w:tr w:rsidR="008D265C" w:rsidRPr="00A90B17" w:rsidTr="005A3021">
        <w:trPr>
          <w:trHeight w:val="3106"/>
          <w:jc w:val="center"/>
        </w:trPr>
        <w:tc>
          <w:tcPr>
            <w:tcW w:w="654" w:type="dxa"/>
          </w:tcPr>
          <w:p w:rsidR="008D265C" w:rsidRPr="00A90B17" w:rsidRDefault="008D265C" w:rsidP="00203A89">
            <w:pPr>
              <w:jc w:val="center"/>
            </w:pPr>
            <w:r w:rsidRPr="00A90B17">
              <w:lastRenderedPageBreak/>
              <w:t>4</w:t>
            </w:r>
          </w:p>
          <w:p w:rsidR="008D265C" w:rsidRPr="00A90B17" w:rsidRDefault="008D265C" w:rsidP="00203A89">
            <w:pPr>
              <w:jc w:val="center"/>
            </w:pPr>
          </w:p>
          <w:p w:rsidR="008D265C" w:rsidRPr="00A90B17" w:rsidRDefault="008D265C" w:rsidP="00203A89">
            <w:pPr>
              <w:jc w:val="center"/>
            </w:pPr>
          </w:p>
          <w:p w:rsidR="008D265C" w:rsidRPr="00A90B17" w:rsidRDefault="008D265C" w:rsidP="00203A89">
            <w:pPr>
              <w:jc w:val="center"/>
            </w:pPr>
          </w:p>
          <w:p w:rsidR="008D265C" w:rsidRPr="00A90B17" w:rsidRDefault="008D265C" w:rsidP="00203A89">
            <w:pPr>
              <w:jc w:val="center"/>
            </w:pPr>
          </w:p>
          <w:p w:rsidR="008D265C" w:rsidRPr="00A90B17" w:rsidRDefault="008D265C" w:rsidP="00203A89">
            <w:pPr>
              <w:jc w:val="center"/>
            </w:pPr>
          </w:p>
        </w:tc>
        <w:tc>
          <w:tcPr>
            <w:tcW w:w="5954" w:type="dxa"/>
          </w:tcPr>
          <w:p w:rsidR="008D265C" w:rsidRPr="00A90B17" w:rsidRDefault="008D265C" w:rsidP="008D265C">
            <w:pPr>
              <w:numPr>
                <w:ilvl w:val="0"/>
                <w:numId w:val="15"/>
              </w:numPr>
              <w:tabs>
                <w:tab w:val="num" w:pos="366"/>
              </w:tabs>
              <w:ind w:left="366" w:hanging="360"/>
            </w:pPr>
            <w:r w:rsidRPr="00A90B17">
              <w:t>Vyjádří poměr mezi danými hodnotami,</w:t>
            </w:r>
          </w:p>
          <w:p w:rsidR="008D265C" w:rsidRPr="00A90B17" w:rsidRDefault="008D265C" w:rsidP="008D265C">
            <w:pPr>
              <w:numPr>
                <w:ilvl w:val="0"/>
                <w:numId w:val="15"/>
              </w:numPr>
              <w:tabs>
                <w:tab w:val="num" w:pos="366"/>
              </w:tabs>
              <w:ind w:left="366" w:hanging="360"/>
            </w:pPr>
            <w:r w:rsidRPr="00A90B17">
              <w:t>Zvětšuje a zmenšuje veličiny v daném poměru,</w:t>
            </w:r>
          </w:p>
          <w:p w:rsidR="008D265C" w:rsidRPr="00A90B17" w:rsidRDefault="008D265C" w:rsidP="008D265C">
            <w:pPr>
              <w:numPr>
                <w:ilvl w:val="0"/>
                <w:numId w:val="15"/>
              </w:numPr>
              <w:tabs>
                <w:tab w:val="num" w:pos="366"/>
              </w:tabs>
              <w:ind w:left="366" w:hanging="360"/>
            </w:pPr>
            <w:r w:rsidRPr="00A90B17">
              <w:t>Dělí celek na části v daném poměru,</w:t>
            </w:r>
          </w:p>
          <w:p w:rsidR="008D265C" w:rsidRPr="00A90B17" w:rsidRDefault="008D265C" w:rsidP="0027654C">
            <w:pPr>
              <w:numPr>
                <w:ilvl w:val="0"/>
                <w:numId w:val="15"/>
              </w:numPr>
              <w:ind w:left="214" w:hanging="208"/>
            </w:pPr>
            <w:r w:rsidRPr="00A90B17">
              <w:t xml:space="preserve">Užívá různé způsoby kvantitativního vyjádření vztahu celek – část (poměrem), </w:t>
            </w:r>
          </w:p>
          <w:p w:rsidR="008D265C" w:rsidRPr="00A90B17" w:rsidRDefault="008D265C" w:rsidP="008D265C">
            <w:pPr>
              <w:numPr>
                <w:ilvl w:val="0"/>
                <w:numId w:val="15"/>
              </w:numPr>
              <w:tabs>
                <w:tab w:val="num" w:pos="366"/>
              </w:tabs>
              <w:ind w:left="366" w:hanging="360"/>
            </w:pPr>
            <w:r w:rsidRPr="00A90B17">
              <w:t>Pracuje s měřítky map a plánů,</w:t>
            </w:r>
          </w:p>
          <w:p w:rsidR="008D265C" w:rsidRPr="00A90B17" w:rsidRDefault="008D265C" w:rsidP="0027654C">
            <w:pPr>
              <w:numPr>
                <w:ilvl w:val="0"/>
                <w:numId w:val="15"/>
              </w:numPr>
              <w:ind w:left="214" w:hanging="208"/>
            </w:pPr>
            <w:r w:rsidRPr="00A90B17">
              <w:t>Řeší modelováním a výpočtem situace vyjádřené poměrem,</w:t>
            </w:r>
          </w:p>
          <w:p w:rsidR="008D265C" w:rsidRPr="00A90B17" w:rsidRDefault="008D265C" w:rsidP="008D265C">
            <w:pPr>
              <w:numPr>
                <w:ilvl w:val="0"/>
                <w:numId w:val="15"/>
              </w:numPr>
              <w:tabs>
                <w:tab w:val="num" w:pos="366"/>
              </w:tabs>
              <w:ind w:left="366" w:hanging="360"/>
            </w:pPr>
            <w:r w:rsidRPr="00A90B17">
              <w:t>Rozumí a využívá pojmu úměra,</w:t>
            </w:r>
          </w:p>
          <w:p w:rsidR="008D265C" w:rsidRPr="00A90B17" w:rsidRDefault="008D265C" w:rsidP="008D265C">
            <w:pPr>
              <w:numPr>
                <w:ilvl w:val="0"/>
                <w:numId w:val="15"/>
              </w:numPr>
              <w:tabs>
                <w:tab w:val="num" w:pos="366"/>
              </w:tabs>
              <w:ind w:left="366" w:hanging="360"/>
            </w:pPr>
            <w:r w:rsidRPr="00A90B17">
              <w:t>Využívá trojčlenku při řešení slovních úloh,</w:t>
            </w:r>
          </w:p>
          <w:p w:rsidR="008D265C" w:rsidRPr="00A90B17" w:rsidRDefault="008D265C" w:rsidP="0027654C">
            <w:pPr>
              <w:numPr>
                <w:ilvl w:val="0"/>
                <w:numId w:val="15"/>
              </w:numPr>
              <w:ind w:left="214" w:hanging="208"/>
            </w:pPr>
            <w:r w:rsidRPr="00A90B17">
              <w:t>Určí přímou a nepřímou úměrnost z textu, z tabulky, z grafu,</w:t>
            </w:r>
          </w:p>
          <w:p w:rsidR="008D265C" w:rsidRPr="00A90B17" w:rsidRDefault="008D265C" w:rsidP="008D265C">
            <w:pPr>
              <w:numPr>
                <w:ilvl w:val="0"/>
                <w:numId w:val="15"/>
              </w:numPr>
              <w:tabs>
                <w:tab w:val="num" w:pos="366"/>
              </w:tabs>
              <w:ind w:left="366" w:hanging="360"/>
            </w:pPr>
            <w:r w:rsidRPr="00A90B17">
              <w:t>Vyjádří funkční vztah tabulkou, grafem, rovnicí.</w:t>
            </w:r>
          </w:p>
          <w:p w:rsidR="008D265C" w:rsidRPr="00A90B17" w:rsidRDefault="008D265C" w:rsidP="00203A89">
            <w:pPr>
              <w:tabs>
                <w:tab w:val="num" w:pos="366"/>
              </w:tabs>
              <w:ind w:left="366"/>
            </w:pPr>
          </w:p>
        </w:tc>
        <w:tc>
          <w:tcPr>
            <w:tcW w:w="3544" w:type="dxa"/>
          </w:tcPr>
          <w:p w:rsidR="008D265C" w:rsidRPr="00A90B17" w:rsidRDefault="008D265C" w:rsidP="00203A89">
            <w:pPr>
              <w:rPr>
                <w:rStyle w:val="StylTun"/>
              </w:rPr>
            </w:pPr>
            <w:r w:rsidRPr="00A90B17">
              <w:rPr>
                <w:rStyle w:val="StylTun"/>
              </w:rPr>
              <w:t>Poměr, Přímá a nepřímá úměrnost:</w:t>
            </w:r>
          </w:p>
          <w:p w:rsidR="008D265C" w:rsidRPr="00A90B17" w:rsidRDefault="008D265C" w:rsidP="008D265C">
            <w:pPr>
              <w:numPr>
                <w:ilvl w:val="0"/>
                <w:numId w:val="15"/>
              </w:numPr>
              <w:tabs>
                <w:tab w:val="num" w:pos="379"/>
              </w:tabs>
              <w:ind w:left="379" w:hanging="379"/>
            </w:pPr>
            <w:r w:rsidRPr="00A90B17">
              <w:t>pojem</w:t>
            </w:r>
          </w:p>
          <w:p w:rsidR="008D265C" w:rsidRPr="00A90B17" w:rsidRDefault="008D265C" w:rsidP="0027654C">
            <w:pPr>
              <w:numPr>
                <w:ilvl w:val="0"/>
                <w:numId w:val="14"/>
              </w:numPr>
            </w:pPr>
            <w:r w:rsidRPr="00A90B17">
              <w:t>zvětšení a zmenšení v daném poměru</w:t>
            </w:r>
          </w:p>
          <w:p w:rsidR="008D265C" w:rsidRPr="00A90B17" w:rsidRDefault="008D265C" w:rsidP="0027654C">
            <w:pPr>
              <w:numPr>
                <w:ilvl w:val="0"/>
                <w:numId w:val="14"/>
              </w:numPr>
            </w:pPr>
            <w:r w:rsidRPr="00A90B17">
              <w:t>rozdělení dané hodnoty v daném poměru</w:t>
            </w:r>
          </w:p>
          <w:p w:rsidR="008D265C" w:rsidRPr="00A90B17" w:rsidRDefault="008D265C" w:rsidP="008D265C">
            <w:pPr>
              <w:numPr>
                <w:ilvl w:val="0"/>
                <w:numId w:val="15"/>
              </w:numPr>
              <w:tabs>
                <w:tab w:val="num" w:pos="379"/>
              </w:tabs>
              <w:ind w:left="379" w:hanging="379"/>
            </w:pPr>
            <w:r w:rsidRPr="00A90B17">
              <w:t>měřítko</w:t>
            </w:r>
          </w:p>
          <w:p w:rsidR="008D265C" w:rsidRPr="00A90B17" w:rsidRDefault="008D265C" w:rsidP="008D265C">
            <w:pPr>
              <w:numPr>
                <w:ilvl w:val="0"/>
                <w:numId w:val="15"/>
              </w:numPr>
              <w:tabs>
                <w:tab w:val="num" w:pos="379"/>
              </w:tabs>
              <w:ind w:left="379" w:hanging="379"/>
            </w:pPr>
            <w:r w:rsidRPr="00A90B17">
              <w:t>úměra</w:t>
            </w:r>
          </w:p>
          <w:p w:rsidR="008D265C" w:rsidRPr="00A90B17" w:rsidRDefault="008D265C" w:rsidP="008D265C">
            <w:pPr>
              <w:numPr>
                <w:ilvl w:val="0"/>
                <w:numId w:val="15"/>
              </w:numPr>
              <w:tabs>
                <w:tab w:val="num" w:pos="379"/>
              </w:tabs>
              <w:ind w:left="379" w:hanging="379"/>
            </w:pPr>
            <w:r w:rsidRPr="00A90B17">
              <w:t>přímá a nepřímá úměrnost</w:t>
            </w:r>
          </w:p>
          <w:p w:rsidR="008D265C" w:rsidRPr="00A90B17" w:rsidRDefault="008D265C" w:rsidP="008D265C">
            <w:pPr>
              <w:numPr>
                <w:ilvl w:val="0"/>
                <w:numId w:val="15"/>
              </w:numPr>
              <w:tabs>
                <w:tab w:val="num" w:pos="379"/>
              </w:tabs>
              <w:ind w:left="379" w:hanging="379"/>
              <w:rPr>
                <w:b/>
              </w:rPr>
            </w:pPr>
            <w:r w:rsidRPr="00A90B17">
              <w:t>trojčlenka</w:t>
            </w:r>
          </w:p>
        </w:tc>
        <w:tc>
          <w:tcPr>
            <w:tcW w:w="2551" w:type="dxa"/>
          </w:tcPr>
          <w:p w:rsidR="008D265C" w:rsidRPr="00A90B17" w:rsidRDefault="008D265C" w:rsidP="00203A89">
            <w:pPr>
              <w:rPr>
                <w:b/>
                <w:bCs/>
                <w:sz w:val="20"/>
                <w:szCs w:val="20"/>
              </w:rPr>
            </w:pPr>
            <w:r w:rsidRPr="00A90B17">
              <w:rPr>
                <w:b/>
                <w:bCs/>
                <w:sz w:val="20"/>
                <w:szCs w:val="20"/>
              </w:rPr>
              <w:t>OSV</w:t>
            </w:r>
          </w:p>
          <w:p w:rsidR="008D265C" w:rsidRPr="00A90B17" w:rsidRDefault="008D265C" w:rsidP="00203A89">
            <w:pPr>
              <w:rPr>
                <w:b/>
                <w:sz w:val="20"/>
                <w:szCs w:val="20"/>
              </w:rPr>
            </w:pPr>
            <w:r w:rsidRPr="00A90B17">
              <w:rPr>
                <w:b/>
                <w:sz w:val="20"/>
                <w:szCs w:val="20"/>
              </w:rPr>
              <w:t>Morální rozvoj</w:t>
            </w:r>
          </w:p>
          <w:p w:rsidR="008D265C" w:rsidRPr="00A90B17" w:rsidRDefault="008D265C" w:rsidP="00203A89">
            <w:pPr>
              <w:pStyle w:val="Styl10bKurzva"/>
            </w:pPr>
            <w:r w:rsidRPr="00A90B17">
              <w:t>řešení problémů a rozhodovací dovednosti</w:t>
            </w:r>
          </w:p>
          <w:p w:rsidR="008D265C" w:rsidRPr="00A90B17" w:rsidRDefault="008D265C" w:rsidP="00203A89">
            <w:pPr>
              <w:pStyle w:val="Styl10bVlevo02cm"/>
            </w:pPr>
            <w:r w:rsidRPr="00A90B17">
              <w:t>(zvládání učebních problémů vázaných na látku předmětu)</w:t>
            </w:r>
          </w:p>
          <w:p w:rsidR="008D265C" w:rsidRPr="00A90B17" w:rsidRDefault="008D265C" w:rsidP="00203A89">
            <w:pPr>
              <w:rPr>
                <w:sz w:val="20"/>
                <w:szCs w:val="20"/>
              </w:rPr>
            </w:pPr>
          </w:p>
          <w:p w:rsidR="008D265C" w:rsidRPr="00A90B17" w:rsidRDefault="008D265C" w:rsidP="00203A89">
            <w:pPr>
              <w:rPr>
                <w:sz w:val="20"/>
                <w:szCs w:val="20"/>
              </w:rPr>
            </w:pPr>
            <w:r w:rsidRPr="00A90B17">
              <w:rPr>
                <w:b/>
                <w:bCs/>
                <w:sz w:val="20"/>
                <w:szCs w:val="20"/>
              </w:rPr>
              <w:t>OSV</w:t>
            </w:r>
          </w:p>
          <w:p w:rsidR="008D265C" w:rsidRPr="00A90B17" w:rsidRDefault="008D265C" w:rsidP="00203A89">
            <w:pPr>
              <w:rPr>
                <w:b/>
                <w:sz w:val="20"/>
                <w:szCs w:val="20"/>
              </w:rPr>
            </w:pPr>
            <w:r w:rsidRPr="00A90B17">
              <w:rPr>
                <w:b/>
                <w:sz w:val="20"/>
                <w:szCs w:val="20"/>
              </w:rPr>
              <w:t>Sociální rozvoj</w:t>
            </w:r>
          </w:p>
          <w:p w:rsidR="008D265C" w:rsidRPr="00A90B17" w:rsidRDefault="008D265C" w:rsidP="00203A89">
            <w:pPr>
              <w:pStyle w:val="Styl10bKurzva"/>
            </w:pPr>
            <w:r w:rsidRPr="00A90B17">
              <w:t xml:space="preserve">kooperace a </w:t>
            </w:r>
            <w:proofErr w:type="spellStart"/>
            <w:r w:rsidRPr="00A90B17">
              <w:t>kompetice</w:t>
            </w:r>
            <w:proofErr w:type="spellEnd"/>
          </w:p>
          <w:p w:rsidR="008D265C" w:rsidRPr="00A90B17" w:rsidRDefault="008D265C" w:rsidP="00203A89">
            <w:pPr>
              <w:pStyle w:val="Styl10bVlevo02cm"/>
            </w:pPr>
            <w:r w:rsidRPr="00A90B17">
              <w:t>(rozvoj individuálních a sociálních dovedností pro etické zvládání situací soutěže, konkurence)</w:t>
            </w:r>
          </w:p>
          <w:p w:rsidR="008D265C" w:rsidRPr="00A90B17" w:rsidRDefault="008D265C" w:rsidP="00203A89">
            <w:pPr>
              <w:rPr>
                <w:sz w:val="20"/>
                <w:szCs w:val="20"/>
              </w:rPr>
            </w:pPr>
          </w:p>
        </w:tc>
        <w:tc>
          <w:tcPr>
            <w:tcW w:w="2606" w:type="dxa"/>
          </w:tcPr>
          <w:p w:rsidR="008D265C" w:rsidRPr="00A90B17" w:rsidRDefault="008D265C" w:rsidP="00203A89">
            <w:pPr>
              <w:rPr>
                <w:rStyle w:val="StylTun"/>
                <w:sz w:val="20"/>
                <w:szCs w:val="20"/>
              </w:rPr>
            </w:pPr>
            <w:r w:rsidRPr="00A90B17">
              <w:rPr>
                <w:rStyle w:val="StylTun"/>
                <w:sz w:val="20"/>
                <w:szCs w:val="20"/>
              </w:rPr>
              <w:t>Mezipředmětové vztahy</w:t>
            </w:r>
          </w:p>
          <w:p w:rsidR="008D265C" w:rsidRPr="00A90B17" w:rsidRDefault="008D265C" w:rsidP="00203A89">
            <w:pPr>
              <w:rPr>
                <w:sz w:val="20"/>
                <w:szCs w:val="20"/>
              </w:rPr>
            </w:pPr>
            <w:r w:rsidRPr="00A90B17">
              <w:rPr>
                <w:rStyle w:val="StylTun"/>
                <w:sz w:val="20"/>
                <w:szCs w:val="20"/>
              </w:rPr>
              <w:t>Fy</w:t>
            </w:r>
            <w:r w:rsidRPr="00A90B17">
              <w:rPr>
                <w:sz w:val="20"/>
                <w:szCs w:val="20"/>
              </w:rPr>
              <w:t xml:space="preserve"> - vztahy mezi veličinami</w:t>
            </w:r>
          </w:p>
          <w:p w:rsidR="008D265C" w:rsidRPr="00A90B17" w:rsidRDefault="008D265C" w:rsidP="00203A89">
            <w:pPr>
              <w:rPr>
                <w:sz w:val="20"/>
                <w:szCs w:val="20"/>
              </w:rPr>
            </w:pPr>
            <w:r w:rsidRPr="00A90B17">
              <w:rPr>
                <w:rStyle w:val="StylTun"/>
                <w:sz w:val="20"/>
                <w:szCs w:val="20"/>
              </w:rPr>
              <w:t>Z -</w:t>
            </w:r>
            <w:r w:rsidRPr="00A90B17">
              <w:rPr>
                <w:sz w:val="20"/>
                <w:szCs w:val="20"/>
              </w:rPr>
              <w:t> měřítko plánu, mapy</w:t>
            </w:r>
          </w:p>
          <w:p w:rsidR="008D265C" w:rsidRPr="00A90B17" w:rsidRDefault="008D265C" w:rsidP="00203A89">
            <w:pPr>
              <w:rPr>
                <w:b/>
                <w:sz w:val="20"/>
                <w:szCs w:val="20"/>
              </w:rPr>
            </w:pPr>
            <w:r w:rsidRPr="00A90B17">
              <w:rPr>
                <w:rStyle w:val="StylTun"/>
                <w:sz w:val="20"/>
                <w:szCs w:val="20"/>
              </w:rPr>
              <w:t>Ch</w:t>
            </w:r>
            <w:r w:rsidRPr="00A90B17">
              <w:rPr>
                <w:sz w:val="20"/>
                <w:szCs w:val="20"/>
              </w:rPr>
              <w:t xml:space="preserve"> - výpočty pomocí trojčlenky</w:t>
            </w:r>
          </w:p>
        </w:tc>
      </w:tr>
      <w:tr w:rsidR="008D265C" w:rsidRPr="00A90B17" w:rsidTr="005A3021">
        <w:trPr>
          <w:trHeight w:val="1691"/>
          <w:jc w:val="center"/>
        </w:trPr>
        <w:tc>
          <w:tcPr>
            <w:tcW w:w="654" w:type="dxa"/>
          </w:tcPr>
          <w:p w:rsidR="008D265C" w:rsidRPr="00A90B17" w:rsidRDefault="008D265C" w:rsidP="00203A89">
            <w:pPr>
              <w:jc w:val="center"/>
            </w:pPr>
            <w:r w:rsidRPr="00A90B17">
              <w:t>5</w:t>
            </w:r>
          </w:p>
        </w:tc>
        <w:tc>
          <w:tcPr>
            <w:tcW w:w="5954" w:type="dxa"/>
          </w:tcPr>
          <w:p w:rsidR="008D265C" w:rsidRPr="00A90B17" w:rsidRDefault="008D265C" w:rsidP="008D265C">
            <w:pPr>
              <w:numPr>
                <w:ilvl w:val="0"/>
                <w:numId w:val="15"/>
              </w:numPr>
              <w:ind w:left="366" w:hanging="360"/>
            </w:pPr>
            <w:r w:rsidRPr="00A90B17">
              <w:t>Chápe pojem 1%,</w:t>
            </w:r>
          </w:p>
          <w:p w:rsidR="008D265C" w:rsidRPr="00A90B17" w:rsidRDefault="008D265C" w:rsidP="008D265C">
            <w:pPr>
              <w:numPr>
                <w:ilvl w:val="0"/>
                <w:numId w:val="15"/>
              </w:numPr>
              <w:ind w:left="366" w:hanging="360"/>
            </w:pPr>
            <w:r w:rsidRPr="00A90B17">
              <w:t>Užívá základní pojmy procentového počtu,</w:t>
            </w:r>
          </w:p>
          <w:p w:rsidR="008D265C" w:rsidRPr="00A90B17" w:rsidRDefault="008D265C" w:rsidP="008D265C">
            <w:pPr>
              <w:numPr>
                <w:ilvl w:val="0"/>
                <w:numId w:val="15"/>
              </w:numPr>
              <w:ind w:left="366" w:hanging="360"/>
            </w:pPr>
            <w:r w:rsidRPr="00A90B17">
              <w:t>Vyjádří část celku pomocí procent,</w:t>
            </w:r>
          </w:p>
          <w:p w:rsidR="008D265C" w:rsidRPr="00A90B17" w:rsidRDefault="008D265C" w:rsidP="0027654C">
            <w:pPr>
              <w:numPr>
                <w:ilvl w:val="0"/>
                <w:numId w:val="15"/>
              </w:numPr>
              <w:ind w:left="214" w:hanging="208"/>
            </w:pPr>
            <w:r w:rsidRPr="00A90B17">
              <w:t xml:space="preserve">Užívá různé způsoby kvantitativního vyjádření vztahu celek – část (procentem), </w:t>
            </w:r>
          </w:p>
          <w:p w:rsidR="008D265C" w:rsidRPr="00A90B17" w:rsidRDefault="008D265C" w:rsidP="008D265C">
            <w:pPr>
              <w:numPr>
                <w:ilvl w:val="0"/>
                <w:numId w:val="15"/>
              </w:numPr>
              <w:ind w:left="366" w:hanging="360"/>
            </w:pPr>
            <w:r w:rsidRPr="00A90B17">
              <w:t>Řeší slovní úlohy, ověří správnost výsledku,</w:t>
            </w:r>
          </w:p>
          <w:p w:rsidR="008D265C" w:rsidRPr="00A90B17" w:rsidRDefault="008D265C" w:rsidP="008D265C">
            <w:pPr>
              <w:numPr>
                <w:ilvl w:val="0"/>
                <w:numId w:val="15"/>
              </w:numPr>
              <w:ind w:left="366" w:hanging="360"/>
            </w:pPr>
            <w:r w:rsidRPr="00A90B17">
              <w:t>Chápe pojem promile,</w:t>
            </w:r>
          </w:p>
          <w:p w:rsidR="008D265C" w:rsidRPr="00A90B17" w:rsidRDefault="008D265C" w:rsidP="0027654C">
            <w:pPr>
              <w:numPr>
                <w:ilvl w:val="0"/>
                <w:numId w:val="15"/>
              </w:numPr>
              <w:ind w:left="214" w:hanging="208"/>
            </w:pPr>
            <w:r w:rsidRPr="00A90B17">
              <w:t>Řeší aplikační úlohy na procenta (i pro případ, že procentová část je větší než celek).</w:t>
            </w:r>
          </w:p>
        </w:tc>
        <w:tc>
          <w:tcPr>
            <w:tcW w:w="3544" w:type="dxa"/>
          </w:tcPr>
          <w:p w:rsidR="008D265C" w:rsidRPr="00A90B17" w:rsidRDefault="008D265C" w:rsidP="00203A89">
            <w:pPr>
              <w:rPr>
                <w:rStyle w:val="StylTun"/>
              </w:rPr>
            </w:pPr>
            <w:r w:rsidRPr="00A90B17">
              <w:rPr>
                <w:rStyle w:val="StylTun"/>
              </w:rPr>
              <w:t>Procenta:</w:t>
            </w:r>
          </w:p>
          <w:p w:rsidR="008D265C" w:rsidRPr="00A90B17" w:rsidRDefault="008D265C" w:rsidP="008D265C">
            <w:pPr>
              <w:numPr>
                <w:ilvl w:val="0"/>
                <w:numId w:val="15"/>
              </w:numPr>
            </w:pPr>
            <w:r w:rsidRPr="00A90B17">
              <w:t>pojem</w:t>
            </w:r>
          </w:p>
          <w:p w:rsidR="008D265C" w:rsidRPr="00A90B17" w:rsidRDefault="008D265C" w:rsidP="0027654C">
            <w:pPr>
              <w:numPr>
                <w:ilvl w:val="0"/>
                <w:numId w:val="14"/>
              </w:numPr>
            </w:pPr>
            <w:r w:rsidRPr="00A90B17">
              <w:t>základ, procentová část, počet procent</w:t>
            </w:r>
          </w:p>
          <w:p w:rsidR="008D265C" w:rsidRPr="00A90B17" w:rsidRDefault="008D265C" w:rsidP="008D265C">
            <w:pPr>
              <w:numPr>
                <w:ilvl w:val="0"/>
                <w:numId w:val="15"/>
              </w:numPr>
            </w:pPr>
            <w:r w:rsidRPr="00A90B17">
              <w:t>promile</w:t>
            </w:r>
          </w:p>
          <w:p w:rsidR="008D265C" w:rsidRPr="00A90B17" w:rsidRDefault="008D265C" w:rsidP="008D265C">
            <w:pPr>
              <w:numPr>
                <w:ilvl w:val="0"/>
                <w:numId w:val="15"/>
              </w:numPr>
              <w:rPr>
                <w:b/>
              </w:rPr>
            </w:pPr>
            <w:r w:rsidRPr="00A90B17">
              <w:t>slovní úlohy</w:t>
            </w:r>
          </w:p>
        </w:tc>
        <w:tc>
          <w:tcPr>
            <w:tcW w:w="2551" w:type="dxa"/>
          </w:tcPr>
          <w:p w:rsidR="008D265C" w:rsidRPr="00A90B17" w:rsidRDefault="008D265C" w:rsidP="00203A89">
            <w:pPr>
              <w:rPr>
                <w:sz w:val="20"/>
                <w:szCs w:val="20"/>
              </w:rPr>
            </w:pPr>
          </w:p>
        </w:tc>
        <w:tc>
          <w:tcPr>
            <w:tcW w:w="2606" w:type="dxa"/>
          </w:tcPr>
          <w:p w:rsidR="008D265C" w:rsidRPr="00A90B17" w:rsidRDefault="008D265C" w:rsidP="00203A89">
            <w:pPr>
              <w:rPr>
                <w:b/>
                <w:sz w:val="20"/>
                <w:szCs w:val="20"/>
              </w:rPr>
            </w:pPr>
          </w:p>
        </w:tc>
      </w:tr>
      <w:tr w:rsidR="008D265C" w:rsidRPr="00A90B17" w:rsidTr="005A3021">
        <w:trPr>
          <w:trHeight w:val="694"/>
          <w:jc w:val="center"/>
        </w:trPr>
        <w:tc>
          <w:tcPr>
            <w:tcW w:w="654" w:type="dxa"/>
          </w:tcPr>
          <w:p w:rsidR="008D265C" w:rsidRPr="00A90B17" w:rsidRDefault="008D265C" w:rsidP="00203A89">
            <w:pPr>
              <w:jc w:val="center"/>
            </w:pPr>
            <w:r w:rsidRPr="00A90B17">
              <w:t>6</w:t>
            </w:r>
          </w:p>
        </w:tc>
        <w:tc>
          <w:tcPr>
            <w:tcW w:w="5954" w:type="dxa"/>
          </w:tcPr>
          <w:p w:rsidR="008D265C" w:rsidRPr="00A90B17" w:rsidRDefault="008D265C" w:rsidP="0027654C">
            <w:pPr>
              <w:numPr>
                <w:ilvl w:val="0"/>
                <w:numId w:val="15"/>
              </w:numPr>
              <w:ind w:left="214" w:hanging="208"/>
            </w:pPr>
            <w:r w:rsidRPr="00A90B17">
              <w:t>Načrtne a sestrojí obraz rovinného útvaru ve středové souměrnosti,</w:t>
            </w:r>
          </w:p>
          <w:p w:rsidR="008D265C" w:rsidRPr="00A90B17" w:rsidRDefault="008D265C" w:rsidP="008D265C">
            <w:pPr>
              <w:numPr>
                <w:ilvl w:val="0"/>
                <w:numId w:val="15"/>
              </w:numPr>
              <w:ind w:left="366" w:hanging="360"/>
            </w:pPr>
            <w:r w:rsidRPr="00A90B17">
              <w:t>Určí středově souměrný útvar, střed souměrnosti.</w:t>
            </w:r>
          </w:p>
        </w:tc>
        <w:tc>
          <w:tcPr>
            <w:tcW w:w="3544" w:type="dxa"/>
          </w:tcPr>
          <w:p w:rsidR="008D265C" w:rsidRPr="00A90B17" w:rsidRDefault="008D265C" w:rsidP="00203A89">
            <w:pPr>
              <w:rPr>
                <w:rStyle w:val="StylTun"/>
              </w:rPr>
            </w:pPr>
            <w:r w:rsidRPr="00A90B17">
              <w:rPr>
                <w:rStyle w:val="StylTun"/>
              </w:rPr>
              <w:t>Středová souměrnost:</w:t>
            </w:r>
          </w:p>
          <w:p w:rsidR="008D265C" w:rsidRPr="00A90B17" w:rsidRDefault="008D265C" w:rsidP="0027654C">
            <w:pPr>
              <w:numPr>
                <w:ilvl w:val="0"/>
                <w:numId w:val="14"/>
              </w:numPr>
              <w:rPr>
                <w:b/>
              </w:rPr>
            </w:pPr>
            <w:r w:rsidRPr="00A90B17">
              <w:t>sestrojení obrazu obrazce ve středové souměrnosti</w:t>
            </w:r>
          </w:p>
        </w:tc>
        <w:tc>
          <w:tcPr>
            <w:tcW w:w="2551" w:type="dxa"/>
          </w:tcPr>
          <w:p w:rsidR="008D265C" w:rsidRPr="00A90B17" w:rsidRDefault="008D265C" w:rsidP="00203A89">
            <w:pPr>
              <w:rPr>
                <w:sz w:val="20"/>
                <w:szCs w:val="20"/>
              </w:rPr>
            </w:pPr>
          </w:p>
        </w:tc>
        <w:tc>
          <w:tcPr>
            <w:tcW w:w="2606" w:type="dxa"/>
          </w:tcPr>
          <w:p w:rsidR="008D265C" w:rsidRPr="00A90B17" w:rsidRDefault="008D265C" w:rsidP="00203A89">
            <w:pPr>
              <w:rPr>
                <w:b/>
                <w:sz w:val="20"/>
                <w:szCs w:val="20"/>
              </w:rPr>
            </w:pPr>
          </w:p>
        </w:tc>
      </w:tr>
      <w:tr w:rsidR="008D265C" w:rsidRPr="00A90B17" w:rsidTr="005A3021">
        <w:trPr>
          <w:cantSplit/>
          <w:trHeight w:val="694"/>
          <w:jc w:val="center"/>
        </w:trPr>
        <w:tc>
          <w:tcPr>
            <w:tcW w:w="654" w:type="dxa"/>
          </w:tcPr>
          <w:p w:rsidR="008D265C" w:rsidRPr="00A90B17" w:rsidRDefault="008D265C" w:rsidP="00203A89">
            <w:pPr>
              <w:jc w:val="center"/>
            </w:pPr>
            <w:r w:rsidRPr="00A90B17">
              <w:lastRenderedPageBreak/>
              <w:t>7</w:t>
            </w:r>
          </w:p>
        </w:tc>
        <w:tc>
          <w:tcPr>
            <w:tcW w:w="5954" w:type="dxa"/>
          </w:tcPr>
          <w:p w:rsidR="008D265C" w:rsidRPr="00A90B17" w:rsidRDefault="008D265C" w:rsidP="008D265C">
            <w:pPr>
              <w:numPr>
                <w:ilvl w:val="0"/>
                <w:numId w:val="15"/>
              </w:numPr>
              <w:ind w:left="366" w:hanging="360"/>
              <w:rPr>
                <w:strike/>
              </w:rPr>
            </w:pPr>
            <w:r w:rsidRPr="00A90B17">
              <w:t>Charakterizuje a třídí základní rovinné útvary – rovnoběžník,</w:t>
            </w:r>
          </w:p>
          <w:p w:rsidR="008D265C" w:rsidRPr="00A90B17" w:rsidRDefault="008D265C" w:rsidP="008D265C">
            <w:pPr>
              <w:numPr>
                <w:ilvl w:val="0"/>
                <w:numId w:val="15"/>
              </w:numPr>
              <w:ind w:left="366" w:hanging="360"/>
            </w:pPr>
            <w:r w:rsidRPr="00A90B17">
              <w:t>Načrtne a sestrojí rovnoběžník,</w:t>
            </w:r>
          </w:p>
          <w:p w:rsidR="008D265C" w:rsidRPr="00A90B17" w:rsidRDefault="008D265C" w:rsidP="008D265C">
            <w:pPr>
              <w:numPr>
                <w:ilvl w:val="0"/>
                <w:numId w:val="15"/>
              </w:numPr>
              <w:ind w:left="366" w:hanging="360"/>
            </w:pPr>
            <w:r w:rsidRPr="00A90B17">
              <w:t>Využívá matematickou symboliku,</w:t>
            </w:r>
          </w:p>
          <w:p w:rsidR="008D265C" w:rsidRPr="00A90B17" w:rsidRDefault="008D265C" w:rsidP="008D265C">
            <w:pPr>
              <w:numPr>
                <w:ilvl w:val="0"/>
                <w:numId w:val="15"/>
              </w:numPr>
              <w:ind w:left="366" w:hanging="360"/>
            </w:pPr>
            <w:r w:rsidRPr="00A90B17">
              <w:t>Odhaduje a vypočítává obvod a obsah rovnoběžníku,</w:t>
            </w:r>
          </w:p>
          <w:p w:rsidR="008D265C" w:rsidRPr="00A90B17" w:rsidRDefault="008D265C" w:rsidP="008D265C">
            <w:pPr>
              <w:numPr>
                <w:ilvl w:val="0"/>
                <w:numId w:val="15"/>
              </w:numPr>
            </w:pPr>
            <w:r w:rsidRPr="00A90B17">
              <w:t>Odhaduje a vypočítá obsah trojúhelníku.</w:t>
            </w:r>
          </w:p>
        </w:tc>
        <w:tc>
          <w:tcPr>
            <w:tcW w:w="3544" w:type="dxa"/>
          </w:tcPr>
          <w:p w:rsidR="008D265C" w:rsidRPr="00A90B17" w:rsidRDefault="008D265C" w:rsidP="00203A89">
            <w:pPr>
              <w:rPr>
                <w:rStyle w:val="StylTun"/>
              </w:rPr>
            </w:pPr>
            <w:r w:rsidRPr="00A90B17">
              <w:rPr>
                <w:rStyle w:val="StylTun"/>
              </w:rPr>
              <w:t>Rovnoběžníky:</w:t>
            </w:r>
          </w:p>
          <w:p w:rsidR="008D265C" w:rsidRPr="00A90B17" w:rsidRDefault="008D265C" w:rsidP="008D265C">
            <w:pPr>
              <w:numPr>
                <w:ilvl w:val="0"/>
                <w:numId w:val="15"/>
              </w:numPr>
            </w:pPr>
            <w:r w:rsidRPr="00A90B17">
              <w:t>pojem</w:t>
            </w:r>
          </w:p>
          <w:p w:rsidR="008D265C" w:rsidRPr="00A90B17" w:rsidRDefault="008D265C" w:rsidP="008D265C">
            <w:pPr>
              <w:numPr>
                <w:ilvl w:val="0"/>
                <w:numId w:val="15"/>
              </w:numPr>
            </w:pPr>
            <w:r w:rsidRPr="00A90B17">
              <w:t>vlastnosti</w:t>
            </w:r>
          </w:p>
          <w:p w:rsidR="008D265C" w:rsidRPr="00A90B17" w:rsidRDefault="008D265C" w:rsidP="008D265C">
            <w:pPr>
              <w:numPr>
                <w:ilvl w:val="0"/>
                <w:numId w:val="15"/>
              </w:numPr>
            </w:pPr>
            <w:r w:rsidRPr="00A90B17">
              <w:t>rozdělení</w:t>
            </w:r>
          </w:p>
          <w:p w:rsidR="008D265C" w:rsidRPr="00A90B17" w:rsidRDefault="008D265C" w:rsidP="008D265C">
            <w:pPr>
              <w:numPr>
                <w:ilvl w:val="0"/>
                <w:numId w:val="15"/>
              </w:numPr>
            </w:pPr>
            <w:r w:rsidRPr="00A90B17">
              <w:t>konstrukce</w:t>
            </w:r>
          </w:p>
          <w:p w:rsidR="008D265C" w:rsidRPr="00A90B17" w:rsidRDefault="008D265C" w:rsidP="008D265C">
            <w:pPr>
              <w:numPr>
                <w:ilvl w:val="0"/>
                <w:numId w:val="15"/>
              </w:numPr>
            </w:pPr>
            <w:r w:rsidRPr="00A90B17">
              <w:t>obvod a obsah</w:t>
            </w:r>
          </w:p>
          <w:p w:rsidR="008D265C" w:rsidRPr="00A90B17" w:rsidRDefault="008D265C" w:rsidP="00203A89">
            <w:pPr>
              <w:rPr>
                <w:b/>
              </w:rPr>
            </w:pPr>
            <w:r w:rsidRPr="00A90B17">
              <w:rPr>
                <w:b/>
              </w:rPr>
              <w:t>Obsah trojúhelníku</w:t>
            </w:r>
          </w:p>
          <w:p w:rsidR="008D265C" w:rsidRPr="00A90B17" w:rsidRDefault="008D265C" w:rsidP="008D265C">
            <w:pPr>
              <w:numPr>
                <w:ilvl w:val="0"/>
                <w:numId w:val="15"/>
              </w:numPr>
            </w:pPr>
            <w:r w:rsidRPr="00A90B17">
              <w:t>odhaduje obsah trojúhelníku pomocí čtvercové sítě, provádí výpočty obsahu trojúhelníku</w:t>
            </w:r>
          </w:p>
        </w:tc>
        <w:tc>
          <w:tcPr>
            <w:tcW w:w="2551" w:type="dxa"/>
          </w:tcPr>
          <w:p w:rsidR="008D265C" w:rsidRPr="00A90B17" w:rsidRDefault="008D265C" w:rsidP="00203A89"/>
        </w:tc>
        <w:tc>
          <w:tcPr>
            <w:tcW w:w="2606" w:type="dxa"/>
          </w:tcPr>
          <w:p w:rsidR="008D265C" w:rsidRPr="00A90B17" w:rsidRDefault="008D265C" w:rsidP="00203A89">
            <w:pPr>
              <w:rPr>
                <w:b/>
                <w:sz w:val="20"/>
                <w:szCs w:val="20"/>
              </w:rPr>
            </w:pPr>
          </w:p>
        </w:tc>
      </w:tr>
      <w:tr w:rsidR="008D265C" w:rsidRPr="00A90B17" w:rsidTr="005A3021">
        <w:trPr>
          <w:trHeight w:val="694"/>
          <w:jc w:val="center"/>
        </w:trPr>
        <w:tc>
          <w:tcPr>
            <w:tcW w:w="654" w:type="dxa"/>
          </w:tcPr>
          <w:p w:rsidR="008D265C" w:rsidRPr="00A90B17" w:rsidRDefault="008D265C" w:rsidP="00203A89">
            <w:pPr>
              <w:jc w:val="center"/>
            </w:pPr>
            <w:r w:rsidRPr="00A90B17">
              <w:t>8</w:t>
            </w:r>
          </w:p>
        </w:tc>
        <w:tc>
          <w:tcPr>
            <w:tcW w:w="5954" w:type="dxa"/>
          </w:tcPr>
          <w:p w:rsidR="008D265C" w:rsidRPr="00A90B17" w:rsidRDefault="008D265C" w:rsidP="008D265C">
            <w:pPr>
              <w:numPr>
                <w:ilvl w:val="0"/>
                <w:numId w:val="15"/>
              </w:numPr>
              <w:rPr>
                <w:strike/>
              </w:rPr>
            </w:pPr>
            <w:r w:rsidRPr="00A90B17">
              <w:t>Charakterizuje a třídí základní rovinné útvary – lichoběžník, mnohoúhelníky,</w:t>
            </w:r>
          </w:p>
          <w:p w:rsidR="008D265C" w:rsidRPr="00A90B17" w:rsidRDefault="008D265C" w:rsidP="008D265C">
            <w:pPr>
              <w:numPr>
                <w:ilvl w:val="0"/>
                <w:numId w:val="15"/>
              </w:numPr>
            </w:pPr>
            <w:r w:rsidRPr="00A90B17">
              <w:t>Načrtne a sestrojí lichoběžník, mnohoúhelníky,</w:t>
            </w:r>
          </w:p>
          <w:p w:rsidR="008D265C" w:rsidRPr="00A90B17" w:rsidRDefault="008D265C" w:rsidP="008D265C">
            <w:pPr>
              <w:numPr>
                <w:ilvl w:val="0"/>
                <w:numId w:val="15"/>
              </w:numPr>
            </w:pPr>
            <w:r w:rsidRPr="00A90B17">
              <w:t>Využívá matematickou symboliku,</w:t>
            </w:r>
          </w:p>
          <w:p w:rsidR="008D265C" w:rsidRPr="00A90B17" w:rsidRDefault="008D265C" w:rsidP="008D265C">
            <w:pPr>
              <w:numPr>
                <w:ilvl w:val="0"/>
                <w:numId w:val="15"/>
              </w:numPr>
              <w:rPr>
                <w:strike/>
              </w:rPr>
            </w:pPr>
            <w:r w:rsidRPr="00A90B17">
              <w:t>Odhaduje a vypočítává obvod a obsah lichoběžníku.</w:t>
            </w:r>
          </w:p>
        </w:tc>
        <w:tc>
          <w:tcPr>
            <w:tcW w:w="3544" w:type="dxa"/>
          </w:tcPr>
          <w:p w:rsidR="008D265C" w:rsidRPr="00A90B17" w:rsidRDefault="008D265C" w:rsidP="00203A89">
            <w:pPr>
              <w:rPr>
                <w:rStyle w:val="StylTun"/>
              </w:rPr>
            </w:pPr>
            <w:r w:rsidRPr="00A90B17">
              <w:rPr>
                <w:rStyle w:val="StylTun"/>
              </w:rPr>
              <w:t>Lichoběžník:</w:t>
            </w:r>
          </w:p>
          <w:p w:rsidR="008D265C" w:rsidRPr="00A90B17" w:rsidRDefault="008D265C" w:rsidP="008D265C">
            <w:pPr>
              <w:numPr>
                <w:ilvl w:val="0"/>
                <w:numId w:val="15"/>
              </w:numPr>
            </w:pPr>
            <w:r w:rsidRPr="00A90B17">
              <w:t>pojem</w:t>
            </w:r>
          </w:p>
          <w:p w:rsidR="008D265C" w:rsidRPr="00A90B17" w:rsidRDefault="008D265C" w:rsidP="008D265C">
            <w:pPr>
              <w:numPr>
                <w:ilvl w:val="0"/>
                <w:numId w:val="15"/>
              </w:numPr>
            </w:pPr>
            <w:r w:rsidRPr="00A90B17">
              <w:t>vlastnosti</w:t>
            </w:r>
          </w:p>
          <w:p w:rsidR="008D265C" w:rsidRPr="00A90B17" w:rsidRDefault="008D265C" w:rsidP="008D265C">
            <w:pPr>
              <w:numPr>
                <w:ilvl w:val="0"/>
                <w:numId w:val="15"/>
              </w:numPr>
            </w:pPr>
            <w:r w:rsidRPr="00A90B17">
              <w:t>rozdělení</w:t>
            </w:r>
          </w:p>
          <w:p w:rsidR="008D265C" w:rsidRPr="00A90B17" w:rsidRDefault="008D265C" w:rsidP="008D265C">
            <w:pPr>
              <w:numPr>
                <w:ilvl w:val="0"/>
                <w:numId w:val="15"/>
              </w:numPr>
              <w:rPr>
                <w:b/>
              </w:rPr>
            </w:pPr>
            <w:r w:rsidRPr="00A90B17">
              <w:t>konstrukce</w:t>
            </w:r>
          </w:p>
          <w:p w:rsidR="008D265C" w:rsidRPr="00A90B17" w:rsidRDefault="008D265C" w:rsidP="008D265C">
            <w:pPr>
              <w:numPr>
                <w:ilvl w:val="0"/>
                <w:numId w:val="15"/>
              </w:numPr>
              <w:rPr>
                <w:b/>
              </w:rPr>
            </w:pPr>
            <w:r w:rsidRPr="00A90B17">
              <w:t>obvod a obsah</w:t>
            </w:r>
          </w:p>
          <w:p w:rsidR="008D265C" w:rsidRPr="00A90B17" w:rsidRDefault="008D265C" w:rsidP="00203A89">
            <w:pPr>
              <w:rPr>
                <w:b/>
              </w:rPr>
            </w:pPr>
            <w:r w:rsidRPr="00A90B17">
              <w:rPr>
                <w:b/>
              </w:rPr>
              <w:t>Mnohoúhelníky</w:t>
            </w:r>
          </w:p>
          <w:p w:rsidR="008D265C" w:rsidRPr="00A90B17" w:rsidRDefault="008D265C" w:rsidP="008D265C">
            <w:pPr>
              <w:numPr>
                <w:ilvl w:val="0"/>
                <w:numId w:val="15"/>
              </w:numPr>
              <w:rPr>
                <w:b/>
              </w:rPr>
            </w:pPr>
            <w:r w:rsidRPr="00A90B17">
              <w:t>pravidelné mnohoúhelníky</w:t>
            </w:r>
          </w:p>
        </w:tc>
        <w:tc>
          <w:tcPr>
            <w:tcW w:w="2551" w:type="dxa"/>
          </w:tcPr>
          <w:p w:rsidR="008D265C" w:rsidRPr="00A90B17" w:rsidRDefault="008D265C" w:rsidP="00203A89"/>
        </w:tc>
        <w:tc>
          <w:tcPr>
            <w:tcW w:w="2606" w:type="dxa"/>
          </w:tcPr>
          <w:p w:rsidR="008D265C" w:rsidRPr="00A90B17" w:rsidRDefault="008D265C" w:rsidP="00203A89">
            <w:pPr>
              <w:rPr>
                <w:b/>
                <w:sz w:val="20"/>
                <w:szCs w:val="20"/>
              </w:rPr>
            </w:pPr>
          </w:p>
        </w:tc>
      </w:tr>
      <w:tr w:rsidR="008D265C" w:rsidRPr="00A90B17" w:rsidTr="005A3021">
        <w:trPr>
          <w:trHeight w:val="694"/>
          <w:jc w:val="center"/>
        </w:trPr>
        <w:tc>
          <w:tcPr>
            <w:tcW w:w="654" w:type="dxa"/>
          </w:tcPr>
          <w:p w:rsidR="008D265C" w:rsidRPr="00A90B17" w:rsidRDefault="008D265C" w:rsidP="00203A89">
            <w:pPr>
              <w:jc w:val="center"/>
            </w:pPr>
            <w:r w:rsidRPr="00A90B17">
              <w:t>9</w:t>
            </w:r>
          </w:p>
        </w:tc>
        <w:tc>
          <w:tcPr>
            <w:tcW w:w="5954" w:type="dxa"/>
          </w:tcPr>
          <w:p w:rsidR="008D265C" w:rsidRPr="00A90B17" w:rsidRDefault="008D265C" w:rsidP="008D265C">
            <w:pPr>
              <w:numPr>
                <w:ilvl w:val="0"/>
                <w:numId w:val="15"/>
              </w:numPr>
              <w:rPr>
                <w:strike/>
              </w:rPr>
            </w:pPr>
            <w:r w:rsidRPr="00A90B17">
              <w:t>Určuje a charakterizuje hranol, analyzuje jeho vlastnosti,</w:t>
            </w:r>
          </w:p>
          <w:p w:rsidR="008D265C" w:rsidRPr="00A90B17" w:rsidRDefault="008D265C" w:rsidP="008D265C">
            <w:pPr>
              <w:numPr>
                <w:ilvl w:val="0"/>
                <w:numId w:val="15"/>
              </w:numPr>
            </w:pPr>
            <w:r w:rsidRPr="00A90B17">
              <w:t>Načrtne a narýsuje obraz tělesa v rovině,</w:t>
            </w:r>
          </w:p>
          <w:p w:rsidR="008D265C" w:rsidRPr="00A90B17" w:rsidRDefault="008D265C" w:rsidP="008D265C">
            <w:pPr>
              <w:numPr>
                <w:ilvl w:val="0"/>
                <w:numId w:val="62"/>
              </w:numPr>
            </w:pPr>
            <w:r w:rsidRPr="00A90B17">
              <w:t>Načrtne a narýsuje síť hranolu,</w:t>
            </w:r>
          </w:p>
          <w:p w:rsidR="008D265C" w:rsidRPr="00A90B17" w:rsidRDefault="008D265C" w:rsidP="008D265C">
            <w:pPr>
              <w:numPr>
                <w:ilvl w:val="0"/>
                <w:numId w:val="62"/>
              </w:numPr>
            </w:pPr>
            <w:r w:rsidRPr="00A90B17">
              <w:t>Odhaduje a vypočítá povrch a objem hranolu.</w:t>
            </w:r>
          </w:p>
        </w:tc>
        <w:tc>
          <w:tcPr>
            <w:tcW w:w="3544" w:type="dxa"/>
          </w:tcPr>
          <w:p w:rsidR="008D265C" w:rsidRPr="00A90B17" w:rsidRDefault="008D265C" w:rsidP="00203A89">
            <w:pPr>
              <w:rPr>
                <w:rStyle w:val="StylTun"/>
              </w:rPr>
            </w:pPr>
            <w:r w:rsidRPr="00A90B17">
              <w:rPr>
                <w:rStyle w:val="StylTun"/>
              </w:rPr>
              <w:t>Povrch a objem hranolů:</w:t>
            </w:r>
          </w:p>
          <w:p w:rsidR="008D265C" w:rsidRPr="00A90B17" w:rsidRDefault="008D265C" w:rsidP="008D265C">
            <w:pPr>
              <w:numPr>
                <w:ilvl w:val="0"/>
                <w:numId w:val="15"/>
              </w:numPr>
            </w:pPr>
            <w:r w:rsidRPr="00A90B17">
              <w:t>pojem hranol</w:t>
            </w:r>
          </w:p>
          <w:p w:rsidR="008D265C" w:rsidRPr="00A90B17" w:rsidRDefault="008D265C" w:rsidP="008D265C">
            <w:pPr>
              <w:numPr>
                <w:ilvl w:val="0"/>
                <w:numId w:val="15"/>
              </w:numPr>
            </w:pPr>
            <w:r w:rsidRPr="00A90B17">
              <w:t>povrch a objem hranolu</w:t>
            </w:r>
          </w:p>
        </w:tc>
        <w:tc>
          <w:tcPr>
            <w:tcW w:w="2551" w:type="dxa"/>
          </w:tcPr>
          <w:p w:rsidR="008D265C" w:rsidRPr="00A90B17" w:rsidRDefault="008D265C" w:rsidP="00203A89"/>
        </w:tc>
        <w:tc>
          <w:tcPr>
            <w:tcW w:w="2606" w:type="dxa"/>
          </w:tcPr>
          <w:p w:rsidR="008D265C" w:rsidRPr="00A90B17" w:rsidRDefault="008D265C" w:rsidP="00203A89">
            <w:pPr>
              <w:rPr>
                <w:b/>
                <w:sz w:val="20"/>
                <w:szCs w:val="20"/>
              </w:rPr>
            </w:pPr>
          </w:p>
        </w:tc>
      </w:tr>
    </w:tbl>
    <w:p w:rsidR="008D265C" w:rsidRPr="00A90B17" w:rsidRDefault="008D265C" w:rsidP="008D265C">
      <w:pPr>
        <w:pStyle w:val="SVP-pedmt-ronk"/>
      </w:pPr>
      <w:bookmarkStart w:id="218" w:name="_Toc146940862"/>
      <w:r w:rsidRPr="00A90B17">
        <w:lastRenderedPageBreak/>
        <w:t>Vyučovací předmět:</w:t>
      </w:r>
      <w:r w:rsidRPr="00A90B17">
        <w:tab/>
        <w:t xml:space="preserve"> Matematika</w:t>
      </w:r>
      <w:bookmarkEnd w:id="218"/>
      <w:r w:rsidRPr="00A90B17">
        <w:br/>
        <w:t>Ročník: 8.</w:t>
      </w:r>
    </w:p>
    <w:tbl>
      <w:tblPr>
        <w:tblW w:w="15309"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5"/>
        <w:gridCol w:w="6160"/>
        <w:gridCol w:w="4557"/>
        <w:gridCol w:w="2106"/>
        <w:gridCol w:w="1931"/>
      </w:tblGrid>
      <w:tr w:rsidR="008D265C" w:rsidRPr="00A90B17" w:rsidTr="00203A89">
        <w:trPr>
          <w:tblHeader/>
        </w:trPr>
        <w:tc>
          <w:tcPr>
            <w:tcW w:w="567" w:type="dxa"/>
            <w:vAlign w:val="center"/>
          </w:tcPr>
          <w:p w:rsidR="008D265C" w:rsidRPr="00A90B17" w:rsidRDefault="008D265C" w:rsidP="00203A89">
            <w:pPr>
              <w:pStyle w:val="Nadpis2"/>
              <w:jc w:val="center"/>
              <w:rPr>
                <w:rFonts w:ascii="Times New Roman" w:hAnsi="Times New Roman" w:cs="Times New Roman"/>
                <w:sz w:val="28"/>
                <w:szCs w:val="28"/>
              </w:rPr>
            </w:pPr>
            <w:r w:rsidRPr="00A90B17">
              <w:rPr>
                <w:rFonts w:ascii="Times New Roman" w:hAnsi="Times New Roman" w:cs="Times New Roman"/>
                <w:sz w:val="28"/>
                <w:szCs w:val="28"/>
              </w:rPr>
              <w:t>ČV</w:t>
            </w:r>
          </w:p>
        </w:tc>
        <w:tc>
          <w:tcPr>
            <w:tcW w:w="6327" w:type="dxa"/>
            <w:vAlign w:val="center"/>
          </w:tcPr>
          <w:p w:rsidR="008D265C" w:rsidRPr="00A90B17" w:rsidRDefault="008D265C" w:rsidP="00203A89">
            <w:pPr>
              <w:pStyle w:val="Nadpis2"/>
              <w:ind w:left="-173" w:firstLine="173"/>
              <w:jc w:val="center"/>
              <w:rPr>
                <w:rFonts w:ascii="Times New Roman" w:hAnsi="Times New Roman" w:cs="Times New Roman"/>
                <w:sz w:val="28"/>
                <w:szCs w:val="28"/>
              </w:rPr>
            </w:pPr>
            <w:r w:rsidRPr="00A90B17">
              <w:rPr>
                <w:rFonts w:ascii="Times New Roman" w:hAnsi="Times New Roman" w:cs="Times New Roman"/>
                <w:sz w:val="28"/>
                <w:szCs w:val="28"/>
              </w:rPr>
              <w:t>Výstup</w:t>
            </w:r>
          </w:p>
        </w:tc>
        <w:tc>
          <w:tcPr>
            <w:tcW w:w="4680" w:type="dxa"/>
            <w:vAlign w:val="center"/>
          </w:tcPr>
          <w:p w:rsidR="008D265C" w:rsidRPr="00A90B17" w:rsidRDefault="008D265C" w:rsidP="00203A89">
            <w:pPr>
              <w:pStyle w:val="Nadpis2"/>
              <w:jc w:val="center"/>
              <w:rPr>
                <w:rFonts w:ascii="Times New Roman" w:hAnsi="Times New Roman" w:cs="Times New Roman"/>
                <w:sz w:val="28"/>
                <w:szCs w:val="28"/>
              </w:rPr>
            </w:pPr>
            <w:r w:rsidRPr="00A90B17">
              <w:rPr>
                <w:rFonts w:ascii="Times New Roman" w:hAnsi="Times New Roman" w:cs="Times New Roman"/>
                <w:sz w:val="28"/>
                <w:szCs w:val="28"/>
              </w:rPr>
              <w:t xml:space="preserve">Učivo </w:t>
            </w:r>
          </w:p>
        </w:tc>
        <w:tc>
          <w:tcPr>
            <w:tcW w:w="2160" w:type="dxa"/>
            <w:vAlign w:val="center"/>
          </w:tcPr>
          <w:p w:rsidR="008D265C" w:rsidRPr="00A90B17" w:rsidRDefault="008D265C" w:rsidP="00203A89">
            <w:pPr>
              <w:pStyle w:val="Nadpis2"/>
              <w:jc w:val="center"/>
              <w:rPr>
                <w:rFonts w:ascii="Times New Roman" w:hAnsi="Times New Roman" w:cs="Times New Roman"/>
                <w:b w:val="0"/>
                <w:sz w:val="28"/>
              </w:rPr>
            </w:pPr>
            <w:r w:rsidRPr="00A90B17">
              <w:rPr>
                <w:rFonts w:ascii="Times New Roman" w:hAnsi="Times New Roman" w:cs="Times New Roman"/>
                <w:sz w:val="28"/>
              </w:rPr>
              <w:t xml:space="preserve">Průřezová témata </w:t>
            </w:r>
          </w:p>
        </w:tc>
        <w:tc>
          <w:tcPr>
            <w:tcW w:w="1980" w:type="dxa"/>
            <w:vAlign w:val="center"/>
          </w:tcPr>
          <w:p w:rsidR="008D265C" w:rsidRPr="00A90B17" w:rsidRDefault="008D265C" w:rsidP="00203A89">
            <w:pPr>
              <w:pStyle w:val="Nadpis2"/>
              <w:jc w:val="center"/>
              <w:rPr>
                <w:rFonts w:ascii="Times New Roman" w:hAnsi="Times New Roman" w:cs="Times New Roman"/>
                <w:sz w:val="28"/>
                <w:szCs w:val="28"/>
              </w:rPr>
            </w:pPr>
            <w:r w:rsidRPr="00A90B17">
              <w:rPr>
                <w:rFonts w:ascii="Times New Roman" w:hAnsi="Times New Roman" w:cs="Times New Roman"/>
                <w:sz w:val="28"/>
                <w:szCs w:val="28"/>
              </w:rPr>
              <w:t>Poznámky</w:t>
            </w:r>
          </w:p>
        </w:tc>
      </w:tr>
      <w:tr w:rsidR="008D265C" w:rsidRPr="00A90B17" w:rsidTr="00203A89">
        <w:tc>
          <w:tcPr>
            <w:tcW w:w="567" w:type="dxa"/>
          </w:tcPr>
          <w:p w:rsidR="008D265C" w:rsidRPr="00A90B17" w:rsidRDefault="008D265C" w:rsidP="00203A89">
            <w:pPr>
              <w:tabs>
                <w:tab w:val="left" w:pos="497"/>
              </w:tabs>
              <w:jc w:val="center"/>
            </w:pPr>
            <w:r w:rsidRPr="00A90B17">
              <w:t>1</w:t>
            </w:r>
          </w:p>
        </w:tc>
        <w:tc>
          <w:tcPr>
            <w:tcW w:w="6327" w:type="dxa"/>
          </w:tcPr>
          <w:p w:rsidR="008D265C" w:rsidRPr="00A90B17" w:rsidRDefault="008D265C" w:rsidP="008D265C">
            <w:pPr>
              <w:numPr>
                <w:ilvl w:val="0"/>
                <w:numId w:val="16"/>
              </w:numPr>
              <w:tabs>
                <w:tab w:val="clear" w:pos="360"/>
                <w:tab w:val="num" w:pos="317"/>
                <w:tab w:val="left" w:pos="497"/>
              </w:tabs>
              <w:ind w:left="317" w:hanging="360"/>
            </w:pPr>
            <w:r w:rsidRPr="00A90B17">
              <w:t>Určí druhou mocninu a odmo</w:t>
            </w:r>
            <w:r w:rsidR="00A84E27" w:rsidRPr="00A90B17">
              <w:t>cninu výpočtem, pomocí tabulek,</w:t>
            </w:r>
          </w:p>
          <w:p w:rsidR="008D265C" w:rsidRPr="00A90B17" w:rsidRDefault="008D265C" w:rsidP="008D265C">
            <w:pPr>
              <w:numPr>
                <w:ilvl w:val="0"/>
                <w:numId w:val="16"/>
              </w:numPr>
              <w:tabs>
                <w:tab w:val="clear" w:pos="360"/>
                <w:tab w:val="num" w:pos="317"/>
                <w:tab w:val="left" w:pos="497"/>
              </w:tabs>
              <w:ind w:left="317" w:hanging="360"/>
            </w:pPr>
            <w:r w:rsidRPr="00A90B17">
              <w:t>Účelně využívá kalkulátor,</w:t>
            </w:r>
          </w:p>
          <w:p w:rsidR="008D265C" w:rsidRPr="00A90B17" w:rsidRDefault="008D265C" w:rsidP="008D265C">
            <w:pPr>
              <w:numPr>
                <w:ilvl w:val="0"/>
                <w:numId w:val="16"/>
              </w:numPr>
              <w:tabs>
                <w:tab w:val="clear" w:pos="360"/>
                <w:tab w:val="num" w:pos="317"/>
                <w:tab w:val="left" w:pos="497"/>
              </w:tabs>
              <w:ind w:left="317" w:hanging="360"/>
            </w:pPr>
            <w:r w:rsidRPr="00A90B17">
              <w:t>Užívá druhou mocninu a odmocninu ve výpočtech,</w:t>
            </w:r>
          </w:p>
          <w:p w:rsidR="008D265C" w:rsidRPr="00A90B17" w:rsidRDefault="008D265C" w:rsidP="008D265C">
            <w:pPr>
              <w:numPr>
                <w:ilvl w:val="0"/>
                <w:numId w:val="16"/>
              </w:numPr>
              <w:tabs>
                <w:tab w:val="clear" w:pos="360"/>
                <w:tab w:val="num" w:pos="317"/>
                <w:tab w:val="left" w:pos="497"/>
              </w:tabs>
              <w:ind w:left="317" w:hanging="360"/>
            </w:pPr>
            <w:r w:rsidRPr="00A90B17">
              <w:t>Chápe pojem reálné číslo.</w:t>
            </w:r>
          </w:p>
        </w:tc>
        <w:tc>
          <w:tcPr>
            <w:tcW w:w="4680" w:type="dxa"/>
          </w:tcPr>
          <w:p w:rsidR="008D265C" w:rsidRPr="00A90B17" w:rsidRDefault="008D265C" w:rsidP="00203A89">
            <w:pPr>
              <w:rPr>
                <w:rStyle w:val="StylTun"/>
              </w:rPr>
            </w:pPr>
            <w:r w:rsidRPr="00A90B17">
              <w:rPr>
                <w:rStyle w:val="StylTun"/>
              </w:rPr>
              <w:t>Druhá mocnina a odmocnina:</w:t>
            </w:r>
          </w:p>
          <w:p w:rsidR="008D265C" w:rsidRPr="00A90B17" w:rsidRDefault="008D265C" w:rsidP="008D265C">
            <w:pPr>
              <w:numPr>
                <w:ilvl w:val="0"/>
                <w:numId w:val="16"/>
              </w:numPr>
              <w:tabs>
                <w:tab w:val="clear" w:pos="360"/>
                <w:tab w:val="num" w:pos="170"/>
              </w:tabs>
            </w:pPr>
            <w:r w:rsidRPr="00A90B17">
              <w:t>pojem</w:t>
            </w:r>
          </w:p>
          <w:p w:rsidR="008D265C" w:rsidRPr="00A90B17" w:rsidRDefault="008D265C" w:rsidP="008D265C">
            <w:pPr>
              <w:numPr>
                <w:ilvl w:val="0"/>
                <w:numId w:val="16"/>
              </w:numPr>
              <w:tabs>
                <w:tab w:val="num" w:pos="170"/>
              </w:tabs>
            </w:pPr>
            <w:r w:rsidRPr="00A90B17">
              <w:t>čtení a zápis druhých mocnin a odmocnin</w:t>
            </w:r>
          </w:p>
          <w:p w:rsidR="008D265C" w:rsidRPr="00A90B17" w:rsidRDefault="008D265C" w:rsidP="008D265C">
            <w:pPr>
              <w:numPr>
                <w:ilvl w:val="0"/>
                <w:numId w:val="16"/>
              </w:numPr>
              <w:tabs>
                <w:tab w:val="num" w:pos="170"/>
              </w:tabs>
            </w:pPr>
            <w:r w:rsidRPr="00A90B17">
              <w:t>určení druhých mocnin a odmocnin</w:t>
            </w:r>
          </w:p>
          <w:p w:rsidR="008D265C" w:rsidRPr="00A90B17" w:rsidRDefault="008D265C" w:rsidP="008D265C">
            <w:pPr>
              <w:numPr>
                <w:ilvl w:val="0"/>
                <w:numId w:val="16"/>
              </w:numPr>
              <w:tabs>
                <w:tab w:val="num" w:pos="170"/>
              </w:tabs>
              <w:rPr>
                <w:b/>
              </w:rPr>
            </w:pPr>
            <w:r w:rsidRPr="00A90B17">
              <w:t>pojem reálného čísla</w:t>
            </w:r>
          </w:p>
        </w:tc>
        <w:tc>
          <w:tcPr>
            <w:tcW w:w="2160" w:type="dxa"/>
          </w:tcPr>
          <w:p w:rsidR="008D265C" w:rsidRPr="00A90B17" w:rsidRDefault="008D265C" w:rsidP="00203A89">
            <w:pPr>
              <w:rPr>
                <w:b/>
                <w:sz w:val="20"/>
                <w:szCs w:val="20"/>
              </w:rPr>
            </w:pPr>
          </w:p>
        </w:tc>
        <w:tc>
          <w:tcPr>
            <w:tcW w:w="1980" w:type="dxa"/>
          </w:tcPr>
          <w:p w:rsidR="008D265C" w:rsidRPr="00A90B17" w:rsidRDefault="008D265C" w:rsidP="00203A89">
            <w:pPr>
              <w:rPr>
                <w:b/>
                <w:sz w:val="20"/>
                <w:szCs w:val="20"/>
              </w:rPr>
            </w:pPr>
            <w:r w:rsidRPr="00A90B17">
              <w:rPr>
                <w:b/>
                <w:sz w:val="20"/>
                <w:szCs w:val="20"/>
              </w:rPr>
              <w:t>Nestandardní aplikační úlohy a problémy</w:t>
            </w:r>
          </w:p>
          <w:p w:rsidR="008D265C" w:rsidRPr="00A90B17" w:rsidRDefault="008D265C" w:rsidP="00203A89">
            <w:pPr>
              <w:rPr>
                <w:sz w:val="20"/>
                <w:szCs w:val="20"/>
              </w:rPr>
            </w:pPr>
            <w:r w:rsidRPr="00A90B17">
              <w:rPr>
                <w:sz w:val="20"/>
                <w:szCs w:val="20"/>
              </w:rPr>
              <w:t>na přiměřené úrovni realizováno ve všech ročnících 2. stupně podle souvislosti s probíraným tématem (číselné a logické řady, logické a netradiční geometrické úlohy, úlohy na prostorovou představivost)</w:t>
            </w:r>
          </w:p>
          <w:p w:rsidR="008D265C" w:rsidRPr="00A90B17" w:rsidRDefault="008D265C" w:rsidP="00203A89">
            <w:pPr>
              <w:rPr>
                <w:b/>
                <w:sz w:val="20"/>
                <w:szCs w:val="20"/>
              </w:rPr>
            </w:pPr>
          </w:p>
        </w:tc>
      </w:tr>
      <w:tr w:rsidR="008D265C" w:rsidRPr="00A90B17" w:rsidTr="00203A89">
        <w:tc>
          <w:tcPr>
            <w:tcW w:w="567" w:type="dxa"/>
          </w:tcPr>
          <w:p w:rsidR="008D265C" w:rsidRPr="00A90B17" w:rsidRDefault="008D265C" w:rsidP="00203A89">
            <w:pPr>
              <w:widowControl w:val="0"/>
              <w:jc w:val="center"/>
            </w:pPr>
            <w:r w:rsidRPr="00A90B17">
              <w:t>2</w:t>
            </w:r>
          </w:p>
        </w:tc>
        <w:tc>
          <w:tcPr>
            <w:tcW w:w="6327" w:type="dxa"/>
          </w:tcPr>
          <w:p w:rsidR="008D265C" w:rsidRPr="00A90B17" w:rsidRDefault="008D265C" w:rsidP="008D265C">
            <w:pPr>
              <w:widowControl w:val="0"/>
              <w:numPr>
                <w:ilvl w:val="0"/>
                <w:numId w:val="16"/>
              </w:numPr>
              <w:tabs>
                <w:tab w:val="clear" w:pos="360"/>
                <w:tab w:val="num" w:pos="317"/>
              </w:tabs>
              <w:ind w:left="317" w:hanging="360"/>
              <w:rPr>
                <w:strike/>
              </w:rPr>
            </w:pPr>
            <w:r w:rsidRPr="00A90B17">
              <w:t>Zdůvodňuje a využívá polohové a metrické vlastnosti základních rovinných útvarů při řešení úloh a jednoduchých praktických problémů,</w:t>
            </w:r>
          </w:p>
          <w:p w:rsidR="008D265C" w:rsidRPr="00A90B17" w:rsidRDefault="008D265C" w:rsidP="008D265C">
            <w:pPr>
              <w:widowControl w:val="0"/>
              <w:numPr>
                <w:ilvl w:val="0"/>
                <w:numId w:val="16"/>
              </w:numPr>
              <w:tabs>
                <w:tab w:val="clear" w:pos="360"/>
                <w:tab w:val="num" w:pos="317"/>
              </w:tabs>
              <w:ind w:left="317" w:hanging="360"/>
            </w:pPr>
            <w:r w:rsidRPr="00A90B17">
              <w:t>Zaokrouhluje a provádí odhady s danou přesností.</w:t>
            </w:r>
          </w:p>
        </w:tc>
        <w:tc>
          <w:tcPr>
            <w:tcW w:w="4680" w:type="dxa"/>
          </w:tcPr>
          <w:p w:rsidR="008D265C" w:rsidRPr="00A90B17" w:rsidRDefault="008D265C" w:rsidP="00203A89">
            <w:pPr>
              <w:rPr>
                <w:rStyle w:val="StylTun"/>
              </w:rPr>
            </w:pPr>
            <w:r w:rsidRPr="00A90B17">
              <w:rPr>
                <w:rStyle w:val="StylTun"/>
              </w:rPr>
              <w:t>Pythagorova věta:</w:t>
            </w:r>
          </w:p>
          <w:p w:rsidR="008D265C" w:rsidRPr="00A90B17" w:rsidRDefault="008D265C" w:rsidP="0027654C">
            <w:pPr>
              <w:numPr>
                <w:ilvl w:val="0"/>
                <w:numId w:val="14"/>
              </w:numPr>
            </w:pPr>
            <w:r w:rsidRPr="00A90B17">
              <w:t>pojem, odvození</w:t>
            </w:r>
          </w:p>
          <w:p w:rsidR="008D265C" w:rsidRPr="00A90B17" w:rsidRDefault="008D265C" w:rsidP="0027654C">
            <w:pPr>
              <w:numPr>
                <w:ilvl w:val="0"/>
                <w:numId w:val="14"/>
              </w:numPr>
            </w:pPr>
            <w:r w:rsidRPr="00A90B17">
              <w:t>výpočet délek stran v pravoúhlém trojúhelníku</w:t>
            </w:r>
          </w:p>
          <w:p w:rsidR="008D265C" w:rsidRPr="00A90B17" w:rsidRDefault="008D265C" w:rsidP="0027654C">
            <w:pPr>
              <w:numPr>
                <w:ilvl w:val="0"/>
                <w:numId w:val="14"/>
              </w:numPr>
            </w:pPr>
            <w:r w:rsidRPr="00A90B17">
              <w:t>užití Pythagorovy věty – slovní úlohy</w:t>
            </w:r>
          </w:p>
        </w:tc>
        <w:tc>
          <w:tcPr>
            <w:tcW w:w="2160" w:type="dxa"/>
          </w:tcPr>
          <w:p w:rsidR="008D265C" w:rsidRPr="00A90B17" w:rsidRDefault="008D265C" w:rsidP="00203A89">
            <w:pPr>
              <w:rPr>
                <w:b/>
                <w:sz w:val="20"/>
                <w:szCs w:val="20"/>
              </w:rPr>
            </w:pPr>
            <w:r w:rsidRPr="00A90B17">
              <w:rPr>
                <w:b/>
                <w:sz w:val="20"/>
                <w:szCs w:val="20"/>
              </w:rPr>
              <w:t>OSV</w:t>
            </w:r>
          </w:p>
          <w:p w:rsidR="008D265C" w:rsidRPr="00A90B17" w:rsidRDefault="008D265C" w:rsidP="00203A89">
            <w:pPr>
              <w:rPr>
                <w:b/>
                <w:bCs/>
                <w:sz w:val="20"/>
                <w:szCs w:val="20"/>
              </w:rPr>
            </w:pPr>
            <w:r w:rsidRPr="00A90B17">
              <w:rPr>
                <w:b/>
                <w:bCs/>
                <w:sz w:val="20"/>
                <w:szCs w:val="20"/>
              </w:rPr>
              <w:t>Osobnostní rozvoj</w:t>
            </w:r>
          </w:p>
          <w:p w:rsidR="008D265C" w:rsidRPr="00A90B17" w:rsidRDefault="008D265C" w:rsidP="00203A89">
            <w:pPr>
              <w:pStyle w:val="Styl10bKurzva"/>
            </w:pPr>
            <w:r w:rsidRPr="00A90B17">
              <w:t>rozvoj schopností poznávání</w:t>
            </w:r>
          </w:p>
          <w:p w:rsidR="008D265C" w:rsidRPr="00A90B17" w:rsidRDefault="008D265C" w:rsidP="00203A89">
            <w:pPr>
              <w:pStyle w:val="Styl10bVlevo02cm"/>
            </w:pPr>
            <w:r w:rsidRPr="00A90B17">
              <w:t>(cvičení smyslového vnímání, řešení problémů)</w:t>
            </w:r>
          </w:p>
        </w:tc>
        <w:tc>
          <w:tcPr>
            <w:tcW w:w="1980" w:type="dxa"/>
          </w:tcPr>
          <w:p w:rsidR="008D265C" w:rsidRPr="00A90B17" w:rsidRDefault="008D265C" w:rsidP="00203A89">
            <w:pPr>
              <w:rPr>
                <w:b/>
                <w:sz w:val="20"/>
                <w:szCs w:val="20"/>
              </w:rPr>
            </w:pPr>
          </w:p>
        </w:tc>
      </w:tr>
      <w:tr w:rsidR="008D265C" w:rsidRPr="00A90B17" w:rsidTr="00203A89">
        <w:tc>
          <w:tcPr>
            <w:tcW w:w="567" w:type="dxa"/>
          </w:tcPr>
          <w:p w:rsidR="008D265C" w:rsidRPr="00A90B17" w:rsidRDefault="008D265C" w:rsidP="00203A89">
            <w:pPr>
              <w:jc w:val="center"/>
            </w:pPr>
            <w:r w:rsidRPr="00A90B17">
              <w:t>3</w:t>
            </w:r>
          </w:p>
        </w:tc>
        <w:tc>
          <w:tcPr>
            <w:tcW w:w="6327" w:type="dxa"/>
          </w:tcPr>
          <w:p w:rsidR="008D265C" w:rsidRPr="00A90B17" w:rsidRDefault="008D265C" w:rsidP="008D265C">
            <w:pPr>
              <w:numPr>
                <w:ilvl w:val="0"/>
                <w:numId w:val="17"/>
              </w:numPr>
              <w:ind w:left="317" w:hanging="360"/>
            </w:pPr>
            <w:r w:rsidRPr="00A90B17">
              <w:t>Chápe pojem mocnina s přirozeným exponentem, provádí s nimi základní početní operace, umocňuje mocniny,</w:t>
            </w:r>
          </w:p>
          <w:p w:rsidR="008D265C" w:rsidRPr="00A90B17" w:rsidRDefault="008D265C" w:rsidP="00A84E27">
            <w:pPr>
              <w:numPr>
                <w:ilvl w:val="0"/>
                <w:numId w:val="17"/>
              </w:numPr>
              <w:ind w:left="317" w:hanging="360"/>
            </w:pPr>
            <w:r w:rsidRPr="00A90B17">
              <w:t xml:space="preserve">Zapíše číslo ve </w:t>
            </w:r>
            <w:proofErr w:type="gramStart"/>
            <w:r w:rsidRPr="00A90B17">
              <w:t>tvaru a . 10</w:t>
            </w:r>
            <w:r w:rsidRPr="00A90B17">
              <w:rPr>
                <w:vertAlign w:val="superscript"/>
              </w:rPr>
              <w:t>n</w:t>
            </w:r>
            <w:proofErr w:type="gramEnd"/>
            <w:r w:rsidRPr="00A90B17">
              <w:rPr>
                <w:vertAlign w:val="superscript"/>
              </w:rPr>
              <w:t xml:space="preserve">  </w:t>
            </w:r>
            <w:r w:rsidRPr="00A90B17">
              <w:t>pro 1 &lt; a &lt; 10, n je celé číslo,</w:t>
            </w:r>
          </w:p>
        </w:tc>
        <w:tc>
          <w:tcPr>
            <w:tcW w:w="4680" w:type="dxa"/>
          </w:tcPr>
          <w:p w:rsidR="008D265C" w:rsidRPr="00A90B17" w:rsidRDefault="008D265C" w:rsidP="00203A89">
            <w:pPr>
              <w:rPr>
                <w:rStyle w:val="StylTun"/>
              </w:rPr>
            </w:pPr>
            <w:r w:rsidRPr="00A90B17">
              <w:rPr>
                <w:rStyle w:val="StylTun"/>
              </w:rPr>
              <w:t>Mocniny s přirozeným mocnitelem:</w:t>
            </w:r>
          </w:p>
          <w:p w:rsidR="008D265C" w:rsidRPr="00A90B17" w:rsidRDefault="008D265C" w:rsidP="0027654C">
            <w:pPr>
              <w:numPr>
                <w:ilvl w:val="0"/>
                <w:numId w:val="14"/>
              </w:numPr>
            </w:pPr>
            <w:r w:rsidRPr="00A90B17">
              <w:t>čtení a zápis mocnin s přirozeným mocnitelem</w:t>
            </w:r>
          </w:p>
          <w:p w:rsidR="008D265C" w:rsidRPr="00A90B17" w:rsidRDefault="008D265C" w:rsidP="0027654C">
            <w:pPr>
              <w:numPr>
                <w:ilvl w:val="0"/>
                <w:numId w:val="14"/>
              </w:numPr>
            </w:pPr>
            <w:r w:rsidRPr="00A90B17">
              <w:t>rozvinutý zápis čísla pomocí mocnin deseti</w:t>
            </w:r>
          </w:p>
          <w:p w:rsidR="008D265C" w:rsidRPr="00A90B17" w:rsidRDefault="008D265C" w:rsidP="0027654C">
            <w:pPr>
              <w:numPr>
                <w:ilvl w:val="0"/>
                <w:numId w:val="14"/>
              </w:numPr>
              <w:rPr>
                <w:b/>
              </w:rPr>
            </w:pPr>
            <w:r w:rsidRPr="00A90B17">
              <w:t>početní operace s mocninami s </w:t>
            </w:r>
            <w:proofErr w:type="spellStart"/>
            <w:r w:rsidRPr="00A90B17">
              <w:t>přir</w:t>
            </w:r>
            <w:proofErr w:type="spellEnd"/>
            <w:r w:rsidRPr="00A90B17">
              <w:t>. mocnitelem</w:t>
            </w:r>
          </w:p>
        </w:tc>
        <w:tc>
          <w:tcPr>
            <w:tcW w:w="2160" w:type="dxa"/>
          </w:tcPr>
          <w:p w:rsidR="008D265C" w:rsidRPr="00A90B17" w:rsidRDefault="008D265C" w:rsidP="00203A89">
            <w:pPr>
              <w:rPr>
                <w:b/>
                <w:sz w:val="20"/>
                <w:szCs w:val="20"/>
              </w:rPr>
            </w:pPr>
          </w:p>
        </w:tc>
        <w:tc>
          <w:tcPr>
            <w:tcW w:w="1980" w:type="dxa"/>
          </w:tcPr>
          <w:p w:rsidR="008D265C" w:rsidRPr="00A90B17" w:rsidRDefault="008D265C" w:rsidP="00203A89">
            <w:pPr>
              <w:rPr>
                <w:rStyle w:val="StylTun"/>
                <w:sz w:val="20"/>
                <w:szCs w:val="20"/>
              </w:rPr>
            </w:pPr>
            <w:r w:rsidRPr="00A90B17">
              <w:rPr>
                <w:rStyle w:val="StylTun"/>
                <w:sz w:val="20"/>
                <w:szCs w:val="20"/>
              </w:rPr>
              <w:t>Mezipředmětové vztahy</w:t>
            </w:r>
          </w:p>
          <w:p w:rsidR="008D265C" w:rsidRPr="00A90B17" w:rsidRDefault="008D265C" w:rsidP="00203A89">
            <w:pPr>
              <w:rPr>
                <w:b/>
                <w:sz w:val="20"/>
                <w:szCs w:val="20"/>
              </w:rPr>
            </w:pPr>
            <w:r w:rsidRPr="00A90B17">
              <w:rPr>
                <w:rStyle w:val="StylTun"/>
                <w:sz w:val="20"/>
                <w:szCs w:val="20"/>
              </w:rPr>
              <w:t>Fy</w:t>
            </w:r>
            <w:r w:rsidRPr="00A90B17">
              <w:rPr>
                <w:sz w:val="20"/>
                <w:szCs w:val="20"/>
              </w:rPr>
              <w:t xml:space="preserve"> - zápis jednotek </w:t>
            </w:r>
            <w:proofErr w:type="spellStart"/>
            <w:r w:rsidRPr="00A90B17">
              <w:rPr>
                <w:sz w:val="20"/>
                <w:szCs w:val="20"/>
              </w:rPr>
              <w:t>fyz</w:t>
            </w:r>
            <w:proofErr w:type="spellEnd"/>
            <w:r w:rsidRPr="00A90B17">
              <w:rPr>
                <w:sz w:val="20"/>
                <w:szCs w:val="20"/>
              </w:rPr>
              <w:t>. veličin</w:t>
            </w:r>
          </w:p>
        </w:tc>
      </w:tr>
      <w:tr w:rsidR="008D265C" w:rsidRPr="00A90B17" w:rsidTr="00203A89">
        <w:trPr>
          <w:trHeight w:val="2012"/>
        </w:trPr>
        <w:tc>
          <w:tcPr>
            <w:tcW w:w="567" w:type="dxa"/>
          </w:tcPr>
          <w:p w:rsidR="008D265C" w:rsidRPr="00A90B17" w:rsidRDefault="008D265C" w:rsidP="00203A89">
            <w:pPr>
              <w:jc w:val="center"/>
            </w:pPr>
            <w:r w:rsidRPr="00A90B17">
              <w:lastRenderedPageBreak/>
              <w:t>4</w:t>
            </w:r>
          </w:p>
        </w:tc>
        <w:tc>
          <w:tcPr>
            <w:tcW w:w="6327" w:type="dxa"/>
          </w:tcPr>
          <w:p w:rsidR="008D265C" w:rsidRPr="00A90B17" w:rsidRDefault="008D265C" w:rsidP="008D265C">
            <w:pPr>
              <w:numPr>
                <w:ilvl w:val="0"/>
                <w:numId w:val="16"/>
              </w:numPr>
              <w:tabs>
                <w:tab w:val="clear" w:pos="360"/>
                <w:tab w:val="num" w:pos="317"/>
              </w:tabs>
              <w:ind w:left="317" w:hanging="360"/>
            </w:pPr>
            <w:r w:rsidRPr="00A90B17">
              <w:t>Rozumí pojmu výraz,</w:t>
            </w:r>
          </w:p>
          <w:p w:rsidR="008D265C" w:rsidRPr="00A90B17" w:rsidRDefault="008D265C" w:rsidP="008D265C">
            <w:pPr>
              <w:numPr>
                <w:ilvl w:val="0"/>
                <w:numId w:val="16"/>
              </w:numPr>
              <w:tabs>
                <w:tab w:val="clear" w:pos="360"/>
                <w:tab w:val="num" w:pos="317"/>
              </w:tabs>
              <w:ind w:left="317" w:hanging="360"/>
            </w:pPr>
            <w:r w:rsidRPr="00A90B17">
              <w:t>Matematizuje jednoduché reálné situace s využitím proměnných,</w:t>
            </w:r>
          </w:p>
          <w:p w:rsidR="008D265C" w:rsidRPr="00A90B17" w:rsidRDefault="008D265C" w:rsidP="008D265C">
            <w:pPr>
              <w:numPr>
                <w:ilvl w:val="0"/>
                <w:numId w:val="16"/>
              </w:numPr>
              <w:tabs>
                <w:tab w:val="clear" w:pos="360"/>
                <w:tab w:val="num" w:pos="317"/>
              </w:tabs>
              <w:ind w:left="317" w:hanging="360"/>
            </w:pPr>
            <w:r w:rsidRPr="00A90B17">
              <w:t>Určí hodnotu číselného výrazu,</w:t>
            </w:r>
          </w:p>
          <w:p w:rsidR="008D265C" w:rsidRPr="00A90B17" w:rsidRDefault="008D265C" w:rsidP="008D265C">
            <w:pPr>
              <w:numPr>
                <w:ilvl w:val="0"/>
                <w:numId w:val="16"/>
              </w:numPr>
              <w:tabs>
                <w:tab w:val="clear" w:pos="360"/>
                <w:tab w:val="num" w:pos="317"/>
              </w:tabs>
              <w:ind w:left="317" w:hanging="360"/>
            </w:pPr>
            <w:r w:rsidRPr="00A90B17">
              <w:t>Zapíše pomocí výrazu s proměnnou slovní text,</w:t>
            </w:r>
          </w:p>
          <w:p w:rsidR="008D265C" w:rsidRPr="00A90B17" w:rsidRDefault="008D265C" w:rsidP="008D265C">
            <w:pPr>
              <w:numPr>
                <w:ilvl w:val="0"/>
                <w:numId w:val="16"/>
              </w:numPr>
              <w:tabs>
                <w:tab w:val="clear" w:pos="360"/>
                <w:tab w:val="num" w:pos="317"/>
              </w:tabs>
              <w:ind w:left="317" w:hanging="360"/>
            </w:pPr>
            <w:r w:rsidRPr="00A90B17">
              <w:t>Umí dosadit do výrazu s proměnnou,</w:t>
            </w:r>
          </w:p>
          <w:p w:rsidR="008D265C" w:rsidRPr="00A90B17" w:rsidRDefault="008D265C" w:rsidP="008D265C">
            <w:pPr>
              <w:numPr>
                <w:ilvl w:val="0"/>
                <w:numId w:val="16"/>
              </w:numPr>
              <w:tabs>
                <w:tab w:val="clear" w:pos="360"/>
                <w:tab w:val="num" w:pos="317"/>
              </w:tabs>
              <w:ind w:left="317" w:hanging="360"/>
            </w:pPr>
            <w:r w:rsidRPr="00A90B17">
              <w:t>Sčítá a násobí mnohočleny, provádí rozklad mnohočlenů na součin pomocí vzorců a vytýkáním.</w:t>
            </w:r>
          </w:p>
        </w:tc>
        <w:tc>
          <w:tcPr>
            <w:tcW w:w="4680" w:type="dxa"/>
          </w:tcPr>
          <w:p w:rsidR="008D265C" w:rsidRPr="00A90B17" w:rsidRDefault="008D265C" w:rsidP="00203A89">
            <w:pPr>
              <w:rPr>
                <w:rStyle w:val="StylTun"/>
              </w:rPr>
            </w:pPr>
            <w:r w:rsidRPr="00A90B17">
              <w:rPr>
                <w:rStyle w:val="StylTun"/>
              </w:rPr>
              <w:t>Výrazy:</w:t>
            </w:r>
          </w:p>
          <w:p w:rsidR="008D265C" w:rsidRPr="00A90B17" w:rsidRDefault="008D265C" w:rsidP="008D265C">
            <w:pPr>
              <w:numPr>
                <w:ilvl w:val="0"/>
                <w:numId w:val="16"/>
              </w:numPr>
              <w:tabs>
                <w:tab w:val="clear" w:pos="360"/>
                <w:tab w:val="num" w:pos="170"/>
              </w:tabs>
            </w:pPr>
            <w:r w:rsidRPr="00A90B17">
              <w:t>číselné výrazy a jejich hodnota</w:t>
            </w:r>
          </w:p>
          <w:p w:rsidR="008D265C" w:rsidRPr="00A90B17" w:rsidRDefault="008D265C" w:rsidP="008D265C">
            <w:pPr>
              <w:numPr>
                <w:ilvl w:val="0"/>
                <w:numId w:val="16"/>
              </w:numPr>
              <w:tabs>
                <w:tab w:val="clear" w:pos="360"/>
                <w:tab w:val="num" w:pos="170"/>
              </w:tabs>
            </w:pPr>
            <w:r w:rsidRPr="00A90B17">
              <w:t>proměnná</w:t>
            </w:r>
          </w:p>
          <w:p w:rsidR="008D265C" w:rsidRPr="00A90B17" w:rsidRDefault="008D265C" w:rsidP="008D265C">
            <w:pPr>
              <w:numPr>
                <w:ilvl w:val="0"/>
                <w:numId w:val="16"/>
              </w:numPr>
              <w:tabs>
                <w:tab w:val="clear" w:pos="360"/>
                <w:tab w:val="num" w:pos="170"/>
              </w:tabs>
            </w:pPr>
            <w:r w:rsidRPr="00A90B17">
              <w:t>výrazy s proměnnou</w:t>
            </w:r>
          </w:p>
          <w:p w:rsidR="008D265C" w:rsidRPr="00A90B17" w:rsidRDefault="008D265C" w:rsidP="008D265C">
            <w:pPr>
              <w:numPr>
                <w:ilvl w:val="0"/>
                <w:numId w:val="16"/>
              </w:numPr>
              <w:tabs>
                <w:tab w:val="clear" w:pos="360"/>
                <w:tab w:val="num" w:pos="170"/>
              </w:tabs>
            </w:pPr>
            <w:r w:rsidRPr="00A90B17">
              <w:t>výpočet hodnoty výrazu pro dané hodnoty proměnných</w:t>
            </w:r>
          </w:p>
          <w:p w:rsidR="008D265C" w:rsidRPr="00A90B17" w:rsidRDefault="008D265C" w:rsidP="008D265C">
            <w:pPr>
              <w:numPr>
                <w:ilvl w:val="0"/>
                <w:numId w:val="16"/>
              </w:numPr>
              <w:tabs>
                <w:tab w:val="clear" w:pos="360"/>
                <w:tab w:val="num" w:pos="170"/>
              </w:tabs>
              <w:rPr>
                <w:b/>
                <w:strike/>
              </w:rPr>
            </w:pPr>
            <w:r w:rsidRPr="00A90B17">
              <w:t>mnohočleny</w:t>
            </w:r>
          </w:p>
          <w:p w:rsidR="008D265C" w:rsidRPr="00A90B17" w:rsidRDefault="008D265C" w:rsidP="008D265C">
            <w:pPr>
              <w:numPr>
                <w:ilvl w:val="0"/>
                <w:numId w:val="16"/>
              </w:numPr>
              <w:tabs>
                <w:tab w:val="clear" w:pos="360"/>
                <w:tab w:val="num" w:pos="170"/>
              </w:tabs>
              <w:rPr>
                <w:b/>
                <w:strike/>
              </w:rPr>
            </w:pPr>
            <w:r w:rsidRPr="00A90B17">
              <w:t>vzorce (a + b)², (a – b)², a² - b², vytýkání</w:t>
            </w:r>
          </w:p>
          <w:p w:rsidR="008D265C" w:rsidRPr="00A90B17" w:rsidRDefault="008D265C" w:rsidP="008D265C">
            <w:pPr>
              <w:numPr>
                <w:ilvl w:val="0"/>
                <w:numId w:val="16"/>
              </w:numPr>
              <w:tabs>
                <w:tab w:val="clear" w:pos="360"/>
                <w:tab w:val="num" w:pos="170"/>
              </w:tabs>
              <w:rPr>
                <w:b/>
                <w:strike/>
              </w:rPr>
            </w:pPr>
            <w:r w:rsidRPr="00A90B17">
              <w:t>početní operace s mnohočleny</w:t>
            </w:r>
          </w:p>
        </w:tc>
        <w:tc>
          <w:tcPr>
            <w:tcW w:w="2160" w:type="dxa"/>
          </w:tcPr>
          <w:p w:rsidR="008D265C" w:rsidRPr="00A90B17" w:rsidRDefault="008D265C" w:rsidP="00203A89">
            <w:pPr>
              <w:rPr>
                <w:sz w:val="20"/>
                <w:szCs w:val="20"/>
              </w:rPr>
            </w:pPr>
          </w:p>
        </w:tc>
        <w:tc>
          <w:tcPr>
            <w:tcW w:w="1980" w:type="dxa"/>
          </w:tcPr>
          <w:p w:rsidR="008D265C" w:rsidRPr="00A90B17" w:rsidRDefault="008D265C" w:rsidP="00203A89">
            <w:pPr>
              <w:rPr>
                <w:sz w:val="20"/>
                <w:szCs w:val="20"/>
              </w:rPr>
            </w:pPr>
          </w:p>
        </w:tc>
      </w:tr>
      <w:tr w:rsidR="008D265C" w:rsidRPr="00A90B17" w:rsidTr="00203A89">
        <w:tc>
          <w:tcPr>
            <w:tcW w:w="567" w:type="dxa"/>
          </w:tcPr>
          <w:p w:rsidR="008D265C" w:rsidRPr="00A90B17" w:rsidRDefault="008D265C" w:rsidP="00203A89">
            <w:pPr>
              <w:jc w:val="center"/>
            </w:pPr>
            <w:r w:rsidRPr="00A90B17">
              <w:t>5</w:t>
            </w:r>
          </w:p>
        </w:tc>
        <w:tc>
          <w:tcPr>
            <w:tcW w:w="6327" w:type="dxa"/>
          </w:tcPr>
          <w:p w:rsidR="008D265C" w:rsidRPr="00A90B17" w:rsidRDefault="008D265C" w:rsidP="008D265C">
            <w:pPr>
              <w:numPr>
                <w:ilvl w:val="0"/>
                <w:numId w:val="16"/>
              </w:numPr>
              <w:tabs>
                <w:tab w:val="clear" w:pos="360"/>
                <w:tab w:val="num" w:pos="317"/>
              </w:tabs>
              <w:ind w:left="317" w:hanging="360"/>
              <w:rPr>
                <w:strike/>
              </w:rPr>
            </w:pPr>
            <w:r w:rsidRPr="00A90B17">
              <w:t>Formuje a řeší reálnou situaci pomocí rovnic.</w:t>
            </w:r>
          </w:p>
          <w:p w:rsidR="008D265C" w:rsidRPr="00A90B17" w:rsidRDefault="008D265C" w:rsidP="008D265C">
            <w:pPr>
              <w:numPr>
                <w:ilvl w:val="0"/>
                <w:numId w:val="16"/>
              </w:numPr>
              <w:tabs>
                <w:tab w:val="clear" w:pos="360"/>
                <w:tab w:val="num" w:pos="317"/>
              </w:tabs>
              <w:ind w:left="317" w:hanging="360"/>
            </w:pPr>
            <w:r w:rsidRPr="00A90B17">
              <w:t>Provádí zkoušku řešení.</w:t>
            </w:r>
          </w:p>
        </w:tc>
        <w:tc>
          <w:tcPr>
            <w:tcW w:w="4680" w:type="dxa"/>
          </w:tcPr>
          <w:p w:rsidR="008D265C" w:rsidRPr="00A90B17" w:rsidRDefault="008D265C" w:rsidP="00203A89">
            <w:pPr>
              <w:rPr>
                <w:rStyle w:val="StylTun"/>
              </w:rPr>
            </w:pPr>
            <w:r w:rsidRPr="00A90B17">
              <w:rPr>
                <w:rStyle w:val="StylTun"/>
              </w:rPr>
              <w:t>Lineární rovnice:</w:t>
            </w:r>
          </w:p>
          <w:p w:rsidR="008D265C" w:rsidRPr="00A90B17" w:rsidRDefault="008D265C" w:rsidP="006F79E1">
            <w:pPr>
              <w:numPr>
                <w:ilvl w:val="0"/>
                <w:numId w:val="14"/>
              </w:numPr>
            </w:pPr>
            <w:r w:rsidRPr="00A90B17">
              <w:t>rovnost</w:t>
            </w:r>
          </w:p>
          <w:p w:rsidR="008D265C" w:rsidRPr="00A90B17" w:rsidRDefault="008D265C" w:rsidP="006F79E1">
            <w:pPr>
              <w:numPr>
                <w:ilvl w:val="0"/>
                <w:numId w:val="14"/>
              </w:numPr>
            </w:pPr>
            <w:r w:rsidRPr="00A90B17">
              <w:t>lineární rovnice s jednou neznámou, ekvivalentní úpravy rovnic, zkouška správnosti řešení</w:t>
            </w:r>
          </w:p>
        </w:tc>
        <w:tc>
          <w:tcPr>
            <w:tcW w:w="2160" w:type="dxa"/>
          </w:tcPr>
          <w:p w:rsidR="008D265C" w:rsidRPr="00A90B17" w:rsidRDefault="008D265C" w:rsidP="00203A89">
            <w:pPr>
              <w:rPr>
                <w:b/>
                <w:sz w:val="20"/>
                <w:szCs w:val="20"/>
              </w:rPr>
            </w:pPr>
          </w:p>
        </w:tc>
        <w:tc>
          <w:tcPr>
            <w:tcW w:w="1980" w:type="dxa"/>
          </w:tcPr>
          <w:p w:rsidR="008D265C" w:rsidRPr="00A90B17" w:rsidRDefault="008D265C" w:rsidP="00203A89">
            <w:pPr>
              <w:rPr>
                <w:rStyle w:val="StylTun"/>
                <w:sz w:val="20"/>
                <w:szCs w:val="20"/>
              </w:rPr>
            </w:pPr>
            <w:r w:rsidRPr="00A90B17">
              <w:rPr>
                <w:rStyle w:val="StylTun"/>
                <w:sz w:val="20"/>
                <w:szCs w:val="20"/>
              </w:rPr>
              <w:t>Mezipředmětové vztahy</w:t>
            </w:r>
          </w:p>
          <w:p w:rsidR="008D265C" w:rsidRPr="00A90B17" w:rsidRDefault="008D265C" w:rsidP="00203A89">
            <w:pPr>
              <w:rPr>
                <w:b/>
                <w:sz w:val="20"/>
                <w:szCs w:val="20"/>
              </w:rPr>
            </w:pPr>
            <w:r w:rsidRPr="00A90B17">
              <w:rPr>
                <w:rStyle w:val="StylTun"/>
                <w:sz w:val="20"/>
                <w:szCs w:val="20"/>
              </w:rPr>
              <w:t>Fy</w:t>
            </w:r>
            <w:r w:rsidRPr="00A90B17">
              <w:rPr>
                <w:bCs/>
                <w:sz w:val="20"/>
                <w:szCs w:val="20"/>
              </w:rPr>
              <w:t xml:space="preserve"> - </w:t>
            </w:r>
            <w:r w:rsidRPr="00A90B17">
              <w:rPr>
                <w:sz w:val="20"/>
                <w:szCs w:val="20"/>
              </w:rPr>
              <w:t>vztahy mezi veličinami</w:t>
            </w:r>
          </w:p>
        </w:tc>
      </w:tr>
      <w:tr w:rsidR="008D265C" w:rsidRPr="00A90B17" w:rsidTr="00203A89">
        <w:trPr>
          <w:trHeight w:val="640"/>
        </w:trPr>
        <w:tc>
          <w:tcPr>
            <w:tcW w:w="567" w:type="dxa"/>
          </w:tcPr>
          <w:p w:rsidR="008D265C" w:rsidRPr="00A90B17" w:rsidRDefault="008D265C" w:rsidP="00203A89">
            <w:pPr>
              <w:jc w:val="center"/>
            </w:pPr>
            <w:r w:rsidRPr="00A90B17">
              <w:t>6</w:t>
            </w:r>
          </w:p>
        </w:tc>
        <w:tc>
          <w:tcPr>
            <w:tcW w:w="6327" w:type="dxa"/>
          </w:tcPr>
          <w:p w:rsidR="008D265C" w:rsidRPr="00A90B17" w:rsidRDefault="008D265C" w:rsidP="008D265C">
            <w:pPr>
              <w:numPr>
                <w:ilvl w:val="0"/>
                <w:numId w:val="16"/>
              </w:numPr>
              <w:tabs>
                <w:tab w:val="clear" w:pos="360"/>
                <w:tab w:val="num" w:pos="317"/>
              </w:tabs>
              <w:ind w:left="317" w:hanging="360"/>
            </w:pPr>
            <w:r w:rsidRPr="00A90B17">
              <w:t>Matematizuje jednoduché reálné situace,</w:t>
            </w:r>
          </w:p>
          <w:p w:rsidR="008D265C" w:rsidRPr="00A90B17" w:rsidRDefault="008D265C" w:rsidP="008D265C">
            <w:pPr>
              <w:numPr>
                <w:ilvl w:val="0"/>
                <w:numId w:val="16"/>
              </w:numPr>
              <w:tabs>
                <w:tab w:val="clear" w:pos="360"/>
                <w:tab w:val="num" w:pos="317"/>
              </w:tabs>
              <w:ind w:left="317" w:hanging="360"/>
            </w:pPr>
            <w:r w:rsidRPr="00A90B17">
              <w:t>Vyřeší daný problém aplikací získaných matematických poznatků a dovedností,</w:t>
            </w:r>
          </w:p>
          <w:p w:rsidR="008D265C" w:rsidRPr="00A90B17" w:rsidRDefault="008D265C" w:rsidP="008D265C">
            <w:pPr>
              <w:numPr>
                <w:ilvl w:val="0"/>
                <w:numId w:val="16"/>
              </w:numPr>
              <w:tabs>
                <w:tab w:val="clear" w:pos="360"/>
                <w:tab w:val="num" w:pos="317"/>
              </w:tabs>
              <w:ind w:left="317" w:hanging="360"/>
            </w:pPr>
            <w:r w:rsidRPr="00A90B17">
              <w:t xml:space="preserve">Řeší slovní úlohy (pomocí lineárních rovnic, </w:t>
            </w:r>
            <w:proofErr w:type="gramStart"/>
            <w:r w:rsidRPr="00A90B17">
              <w:t>úvahou,...),</w:t>
            </w:r>
            <w:proofErr w:type="gramEnd"/>
          </w:p>
          <w:p w:rsidR="008D265C" w:rsidRPr="00A90B17" w:rsidRDefault="008D265C" w:rsidP="008D265C">
            <w:pPr>
              <w:numPr>
                <w:ilvl w:val="0"/>
                <w:numId w:val="16"/>
              </w:numPr>
              <w:tabs>
                <w:tab w:val="clear" w:pos="360"/>
                <w:tab w:val="num" w:pos="317"/>
              </w:tabs>
              <w:ind w:left="317" w:hanging="360"/>
            </w:pPr>
            <w:r w:rsidRPr="00A90B17">
              <w:t>Zdůvodní zvolený postup řešení,</w:t>
            </w:r>
          </w:p>
          <w:p w:rsidR="008D265C" w:rsidRPr="00A90B17" w:rsidRDefault="008D265C" w:rsidP="008D265C">
            <w:pPr>
              <w:numPr>
                <w:ilvl w:val="0"/>
                <w:numId w:val="16"/>
              </w:numPr>
              <w:tabs>
                <w:tab w:val="clear" w:pos="360"/>
                <w:tab w:val="num" w:pos="317"/>
              </w:tabs>
              <w:ind w:left="317" w:hanging="360"/>
            </w:pPr>
            <w:r w:rsidRPr="00A90B17">
              <w:t>Ověří výsledek řešení,</w:t>
            </w:r>
          </w:p>
          <w:p w:rsidR="008D265C" w:rsidRPr="00A90B17" w:rsidRDefault="008D265C" w:rsidP="008D265C">
            <w:pPr>
              <w:numPr>
                <w:ilvl w:val="0"/>
                <w:numId w:val="16"/>
              </w:numPr>
              <w:tabs>
                <w:tab w:val="clear" w:pos="360"/>
                <w:tab w:val="num" w:pos="317"/>
              </w:tabs>
              <w:ind w:left="317" w:hanging="360"/>
            </w:pPr>
            <w:r w:rsidRPr="00A90B17">
              <w:t>Přiřadí k rovnici odpovídající slovní úlohu,</w:t>
            </w:r>
          </w:p>
          <w:p w:rsidR="008D265C" w:rsidRPr="00A90B17" w:rsidRDefault="008D265C" w:rsidP="008D265C">
            <w:pPr>
              <w:numPr>
                <w:ilvl w:val="0"/>
                <w:numId w:val="16"/>
              </w:numPr>
              <w:tabs>
                <w:tab w:val="clear" w:pos="360"/>
                <w:tab w:val="num" w:pos="317"/>
              </w:tabs>
              <w:ind w:left="317" w:hanging="360"/>
            </w:pPr>
            <w:r w:rsidRPr="00A90B17">
              <w:t>Užívá logickou úvahu a kombinační úsudek, nalézá různá řešení.</w:t>
            </w:r>
          </w:p>
        </w:tc>
        <w:tc>
          <w:tcPr>
            <w:tcW w:w="4680" w:type="dxa"/>
          </w:tcPr>
          <w:p w:rsidR="008D265C" w:rsidRPr="00A90B17" w:rsidRDefault="008D265C" w:rsidP="00203A89">
            <w:pPr>
              <w:rPr>
                <w:rStyle w:val="StylTun"/>
              </w:rPr>
            </w:pPr>
            <w:r w:rsidRPr="00A90B17">
              <w:rPr>
                <w:rStyle w:val="StylTun"/>
              </w:rPr>
              <w:t>Slovní úlohy:</w:t>
            </w:r>
          </w:p>
          <w:p w:rsidR="008D265C" w:rsidRPr="00A90B17" w:rsidRDefault="008D265C" w:rsidP="00CD3B92">
            <w:pPr>
              <w:numPr>
                <w:ilvl w:val="0"/>
                <w:numId w:val="14"/>
              </w:numPr>
              <w:rPr>
                <w:b/>
              </w:rPr>
            </w:pPr>
            <w:r w:rsidRPr="00A90B17">
              <w:t>slovní úlohy (řešení slovních úloh, tvorba smysluplných slovních úloh s proměnnou)</w:t>
            </w:r>
          </w:p>
        </w:tc>
        <w:tc>
          <w:tcPr>
            <w:tcW w:w="2160" w:type="dxa"/>
          </w:tcPr>
          <w:p w:rsidR="008D265C" w:rsidRPr="00A90B17" w:rsidRDefault="008D265C" w:rsidP="00203A89">
            <w:pPr>
              <w:pStyle w:val="Nadpis3"/>
              <w:rPr>
                <w:rFonts w:ascii="Times New Roman" w:hAnsi="Times New Roman" w:cs="Times New Roman"/>
                <w:b/>
                <w:bCs/>
                <w:i w:val="0"/>
                <w:sz w:val="20"/>
                <w:szCs w:val="20"/>
              </w:rPr>
            </w:pPr>
            <w:r w:rsidRPr="00A90B17">
              <w:rPr>
                <w:rFonts w:ascii="Times New Roman" w:hAnsi="Times New Roman" w:cs="Times New Roman"/>
                <w:b/>
                <w:bCs/>
                <w:i w:val="0"/>
                <w:sz w:val="20"/>
                <w:szCs w:val="20"/>
              </w:rPr>
              <w:t>OSV</w:t>
            </w:r>
          </w:p>
          <w:p w:rsidR="008D265C" w:rsidRPr="00A90B17" w:rsidRDefault="008D265C" w:rsidP="00203A89">
            <w:pPr>
              <w:pStyle w:val="Nadpis3"/>
              <w:rPr>
                <w:rFonts w:ascii="Times New Roman" w:hAnsi="Times New Roman" w:cs="Times New Roman"/>
                <w:b/>
                <w:i w:val="0"/>
                <w:sz w:val="20"/>
                <w:szCs w:val="20"/>
              </w:rPr>
            </w:pPr>
            <w:r w:rsidRPr="00A90B17">
              <w:rPr>
                <w:rFonts w:ascii="Times New Roman" w:hAnsi="Times New Roman" w:cs="Times New Roman"/>
                <w:b/>
                <w:i w:val="0"/>
                <w:sz w:val="20"/>
                <w:szCs w:val="20"/>
              </w:rPr>
              <w:t>Morální rozvoj</w:t>
            </w:r>
          </w:p>
          <w:p w:rsidR="008D265C" w:rsidRPr="00A90B17" w:rsidRDefault="008D265C" w:rsidP="00203A89">
            <w:pPr>
              <w:pStyle w:val="Nadpis3"/>
              <w:rPr>
                <w:rFonts w:ascii="Times New Roman" w:hAnsi="Times New Roman" w:cs="Times New Roman"/>
                <w:sz w:val="20"/>
                <w:szCs w:val="20"/>
              </w:rPr>
            </w:pPr>
            <w:r w:rsidRPr="00A90B17">
              <w:rPr>
                <w:rFonts w:ascii="Times New Roman" w:hAnsi="Times New Roman" w:cs="Times New Roman"/>
                <w:sz w:val="20"/>
                <w:szCs w:val="20"/>
              </w:rPr>
              <w:t>řešení problémů a rozhodovací dovednosti</w:t>
            </w:r>
          </w:p>
          <w:p w:rsidR="008D265C" w:rsidRPr="00A90B17" w:rsidRDefault="008D265C" w:rsidP="00203A89">
            <w:pPr>
              <w:pStyle w:val="Styl10bVlevo02cm"/>
              <w:rPr>
                <w:iCs/>
              </w:rPr>
            </w:pPr>
            <w:r w:rsidRPr="00A90B17">
              <w:t>(dovednost pro řešení problémů a rozhodování z hlediska různých typů problémů)</w:t>
            </w:r>
          </w:p>
        </w:tc>
        <w:tc>
          <w:tcPr>
            <w:tcW w:w="1980" w:type="dxa"/>
          </w:tcPr>
          <w:p w:rsidR="008D265C" w:rsidRPr="00A90B17" w:rsidRDefault="008D265C" w:rsidP="00203A89">
            <w:pPr>
              <w:rPr>
                <w:rStyle w:val="StylTun"/>
                <w:sz w:val="20"/>
                <w:szCs w:val="20"/>
              </w:rPr>
            </w:pPr>
            <w:r w:rsidRPr="00A90B17">
              <w:rPr>
                <w:rStyle w:val="StylTun"/>
                <w:sz w:val="20"/>
                <w:szCs w:val="20"/>
              </w:rPr>
              <w:t>Mezipředmětové vztahy</w:t>
            </w:r>
          </w:p>
          <w:p w:rsidR="008D265C" w:rsidRPr="00A90B17" w:rsidRDefault="008D265C" w:rsidP="00203A89">
            <w:pPr>
              <w:rPr>
                <w:b/>
                <w:sz w:val="20"/>
                <w:szCs w:val="20"/>
              </w:rPr>
            </w:pPr>
            <w:r w:rsidRPr="00A90B17">
              <w:rPr>
                <w:rStyle w:val="StylTun"/>
                <w:sz w:val="20"/>
                <w:szCs w:val="20"/>
              </w:rPr>
              <w:t>Fy</w:t>
            </w:r>
            <w:r w:rsidRPr="00A90B17">
              <w:rPr>
                <w:bCs/>
                <w:sz w:val="20"/>
                <w:szCs w:val="20"/>
              </w:rPr>
              <w:t xml:space="preserve"> - řešení </w:t>
            </w:r>
            <w:proofErr w:type="spellStart"/>
            <w:r w:rsidRPr="00A90B17">
              <w:rPr>
                <w:bCs/>
                <w:sz w:val="20"/>
                <w:szCs w:val="20"/>
              </w:rPr>
              <w:t>fyz</w:t>
            </w:r>
            <w:proofErr w:type="spellEnd"/>
            <w:r w:rsidRPr="00A90B17">
              <w:rPr>
                <w:bCs/>
                <w:sz w:val="20"/>
                <w:szCs w:val="20"/>
              </w:rPr>
              <w:t>. úloh</w:t>
            </w:r>
          </w:p>
        </w:tc>
      </w:tr>
      <w:tr w:rsidR="008D265C" w:rsidRPr="00A90B17" w:rsidTr="00203A89">
        <w:tc>
          <w:tcPr>
            <w:tcW w:w="567" w:type="dxa"/>
          </w:tcPr>
          <w:p w:rsidR="008D265C" w:rsidRPr="00A90B17" w:rsidRDefault="008D265C" w:rsidP="00203A89">
            <w:pPr>
              <w:jc w:val="center"/>
            </w:pPr>
            <w:r w:rsidRPr="00A90B17">
              <w:t>7</w:t>
            </w:r>
          </w:p>
        </w:tc>
        <w:tc>
          <w:tcPr>
            <w:tcW w:w="6327" w:type="dxa"/>
          </w:tcPr>
          <w:p w:rsidR="008D265C" w:rsidRPr="00A90B17" w:rsidRDefault="008D265C" w:rsidP="008D265C">
            <w:pPr>
              <w:numPr>
                <w:ilvl w:val="0"/>
                <w:numId w:val="16"/>
              </w:numPr>
              <w:tabs>
                <w:tab w:val="clear" w:pos="360"/>
                <w:tab w:val="num" w:pos="317"/>
              </w:tabs>
              <w:ind w:left="317" w:hanging="360"/>
            </w:pPr>
            <w:r w:rsidRPr="00A90B17">
              <w:t>Charakterizuje základní rovinné obrazce – kruh, kružnice,</w:t>
            </w:r>
          </w:p>
          <w:p w:rsidR="008D265C" w:rsidRPr="00A90B17" w:rsidRDefault="008D265C" w:rsidP="008D265C">
            <w:pPr>
              <w:numPr>
                <w:ilvl w:val="0"/>
                <w:numId w:val="16"/>
              </w:numPr>
              <w:tabs>
                <w:tab w:val="clear" w:pos="360"/>
                <w:tab w:val="num" w:pos="317"/>
              </w:tabs>
              <w:ind w:left="317" w:hanging="360"/>
            </w:pPr>
            <w:r w:rsidRPr="00A90B17">
              <w:t>Určí vzájemnou polohu přímky a kružnice,</w:t>
            </w:r>
          </w:p>
          <w:p w:rsidR="008D265C" w:rsidRPr="00A90B17" w:rsidRDefault="008D265C" w:rsidP="008D265C">
            <w:pPr>
              <w:numPr>
                <w:ilvl w:val="0"/>
                <w:numId w:val="16"/>
              </w:numPr>
              <w:tabs>
                <w:tab w:val="clear" w:pos="360"/>
                <w:tab w:val="num" w:pos="317"/>
              </w:tabs>
              <w:ind w:left="317" w:hanging="360"/>
            </w:pPr>
            <w:r w:rsidRPr="00A90B17">
              <w:t>Určí vzájemnou polohu dvou kružnic,</w:t>
            </w:r>
          </w:p>
          <w:p w:rsidR="008D265C" w:rsidRPr="00A90B17" w:rsidRDefault="008D265C" w:rsidP="008D265C">
            <w:pPr>
              <w:numPr>
                <w:ilvl w:val="0"/>
                <w:numId w:val="16"/>
              </w:numPr>
              <w:tabs>
                <w:tab w:val="clear" w:pos="360"/>
                <w:tab w:val="num" w:pos="317"/>
              </w:tabs>
              <w:ind w:left="317" w:hanging="360"/>
            </w:pPr>
            <w:r w:rsidRPr="00A90B17">
              <w:t>Odhaduje a vypočítává obvod a obsah kruhu.</w:t>
            </w:r>
          </w:p>
        </w:tc>
        <w:tc>
          <w:tcPr>
            <w:tcW w:w="4680" w:type="dxa"/>
          </w:tcPr>
          <w:p w:rsidR="008D265C" w:rsidRPr="00A90B17" w:rsidRDefault="008D265C" w:rsidP="00203A89">
            <w:pPr>
              <w:rPr>
                <w:rStyle w:val="StylTun"/>
              </w:rPr>
            </w:pPr>
            <w:r w:rsidRPr="00A90B17">
              <w:rPr>
                <w:rStyle w:val="StylTun"/>
              </w:rPr>
              <w:t>Kruh, kružnice:</w:t>
            </w:r>
          </w:p>
          <w:p w:rsidR="008D265C" w:rsidRPr="00A90B17" w:rsidRDefault="008D265C" w:rsidP="008D265C">
            <w:pPr>
              <w:numPr>
                <w:ilvl w:val="0"/>
                <w:numId w:val="16"/>
              </w:numPr>
              <w:tabs>
                <w:tab w:val="clear" w:pos="360"/>
                <w:tab w:val="num" w:pos="170"/>
              </w:tabs>
            </w:pPr>
            <w:r w:rsidRPr="00A90B17">
              <w:t>vzájemná poloha přímky a kružnice</w:t>
            </w:r>
          </w:p>
          <w:p w:rsidR="008D265C" w:rsidRPr="00A90B17" w:rsidRDefault="008D265C" w:rsidP="008D265C">
            <w:pPr>
              <w:numPr>
                <w:ilvl w:val="0"/>
                <w:numId w:val="16"/>
              </w:numPr>
              <w:tabs>
                <w:tab w:val="clear" w:pos="360"/>
                <w:tab w:val="num" w:pos="170"/>
              </w:tabs>
            </w:pPr>
            <w:r w:rsidRPr="00A90B17">
              <w:t>vzájemná poloha dvou kružnic</w:t>
            </w:r>
          </w:p>
          <w:p w:rsidR="008D265C" w:rsidRPr="00A90B17" w:rsidRDefault="008D265C" w:rsidP="008D265C">
            <w:pPr>
              <w:numPr>
                <w:ilvl w:val="0"/>
                <w:numId w:val="16"/>
              </w:numPr>
              <w:tabs>
                <w:tab w:val="clear" w:pos="360"/>
                <w:tab w:val="num" w:pos="170"/>
              </w:tabs>
            </w:pPr>
            <w:r w:rsidRPr="00A90B17">
              <w:t>délka kružnice, obsah kruhu</w:t>
            </w:r>
          </w:p>
        </w:tc>
        <w:tc>
          <w:tcPr>
            <w:tcW w:w="2160" w:type="dxa"/>
          </w:tcPr>
          <w:p w:rsidR="008D265C" w:rsidRPr="00A90B17" w:rsidRDefault="008D265C" w:rsidP="00203A89">
            <w:pPr>
              <w:rPr>
                <w:sz w:val="20"/>
                <w:szCs w:val="20"/>
              </w:rPr>
            </w:pPr>
          </w:p>
        </w:tc>
        <w:tc>
          <w:tcPr>
            <w:tcW w:w="1980" w:type="dxa"/>
          </w:tcPr>
          <w:p w:rsidR="008D265C" w:rsidRPr="00A90B17" w:rsidRDefault="008D265C" w:rsidP="00203A89">
            <w:pPr>
              <w:rPr>
                <w:b/>
                <w:sz w:val="20"/>
                <w:szCs w:val="20"/>
              </w:rPr>
            </w:pPr>
          </w:p>
        </w:tc>
      </w:tr>
      <w:tr w:rsidR="008D265C" w:rsidRPr="00A90B17" w:rsidTr="00203A89">
        <w:tc>
          <w:tcPr>
            <w:tcW w:w="567" w:type="dxa"/>
          </w:tcPr>
          <w:p w:rsidR="008D265C" w:rsidRPr="00A90B17" w:rsidRDefault="008D265C" w:rsidP="00203A89">
            <w:pPr>
              <w:jc w:val="center"/>
            </w:pPr>
            <w:r w:rsidRPr="00A90B17">
              <w:t>8</w:t>
            </w:r>
          </w:p>
        </w:tc>
        <w:tc>
          <w:tcPr>
            <w:tcW w:w="6327" w:type="dxa"/>
          </w:tcPr>
          <w:p w:rsidR="008D265C" w:rsidRPr="00A90B17" w:rsidRDefault="008D265C" w:rsidP="008D265C">
            <w:pPr>
              <w:numPr>
                <w:ilvl w:val="0"/>
                <w:numId w:val="16"/>
              </w:numPr>
              <w:tabs>
                <w:tab w:val="clear" w:pos="360"/>
                <w:tab w:val="num" w:pos="317"/>
              </w:tabs>
              <w:ind w:left="317" w:hanging="360"/>
              <w:rPr>
                <w:strike/>
              </w:rPr>
            </w:pPr>
            <w:r w:rsidRPr="00A90B17">
              <w:t>Určí a charakterizuje válec, analyzuje jeho vlastnosti,</w:t>
            </w:r>
          </w:p>
          <w:p w:rsidR="008D265C" w:rsidRPr="00A90B17" w:rsidRDefault="008D265C" w:rsidP="008D265C">
            <w:pPr>
              <w:numPr>
                <w:ilvl w:val="0"/>
                <w:numId w:val="16"/>
              </w:numPr>
              <w:tabs>
                <w:tab w:val="clear" w:pos="360"/>
                <w:tab w:val="num" w:pos="317"/>
              </w:tabs>
              <w:ind w:left="317" w:hanging="360"/>
              <w:rPr>
                <w:strike/>
              </w:rPr>
            </w:pPr>
            <w:r w:rsidRPr="00A90B17">
              <w:t>Načrtne a sestrojí síť válce,</w:t>
            </w:r>
          </w:p>
          <w:p w:rsidR="008D265C" w:rsidRPr="00A90B17" w:rsidRDefault="008D265C" w:rsidP="008D265C">
            <w:pPr>
              <w:numPr>
                <w:ilvl w:val="0"/>
                <w:numId w:val="16"/>
              </w:numPr>
              <w:tabs>
                <w:tab w:val="clear" w:pos="360"/>
                <w:tab w:val="num" w:pos="317"/>
              </w:tabs>
              <w:ind w:left="317" w:hanging="360"/>
              <w:rPr>
                <w:strike/>
              </w:rPr>
            </w:pPr>
            <w:r w:rsidRPr="00A90B17">
              <w:t>Odhaduje a vypočítá povrch a objem válce.</w:t>
            </w:r>
          </w:p>
        </w:tc>
        <w:tc>
          <w:tcPr>
            <w:tcW w:w="4680" w:type="dxa"/>
          </w:tcPr>
          <w:p w:rsidR="008D265C" w:rsidRPr="00A90B17" w:rsidRDefault="008D265C" w:rsidP="00203A89">
            <w:pPr>
              <w:rPr>
                <w:rStyle w:val="StylTun"/>
              </w:rPr>
            </w:pPr>
            <w:r w:rsidRPr="00A90B17">
              <w:rPr>
                <w:rStyle w:val="StylTun"/>
              </w:rPr>
              <w:t>Válec:</w:t>
            </w:r>
          </w:p>
          <w:p w:rsidR="008D265C" w:rsidRPr="00A90B17" w:rsidRDefault="008D265C" w:rsidP="008D265C">
            <w:pPr>
              <w:numPr>
                <w:ilvl w:val="0"/>
                <w:numId w:val="16"/>
              </w:numPr>
              <w:tabs>
                <w:tab w:val="clear" w:pos="360"/>
                <w:tab w:val="num" w:pos="170"/>
              </w:tabs>
            </w:pPr>
            <w:r w:rsidRPr="00A90B17">
              <w:t>Pojem</w:t>
            </w:r>
          </w:p>
          <w:p w:rsidR="008D265C" w:rsidRPr="00A90B17" w:rsidRDefault="008D265C" w:rsidP="008D265C">
            <w:pPr>
              <w:numPr>
                <w:ilvl w:val="0"/>
                <w:numId w:val="16"/>
              </w:numPr>
              <w:tabs>
                <w:tab w:val="clear" w:pos="360"/>
                <w:tab w:val="num" w:pos="170"/>
              </w:tabs>
            </w:pPr>
            <w:r w:rsidRPr="00A90B17">
              <w:t>znázornění, síť</w:t>
            </w:r>
          </w:p>
          <w:p w:rsidR="008D265C" w:rsidRPr="00A90B17" w:rsidRDefault="008D265C" w:rsidP="008D265C">
            <w:pPr>
              <w:numPr>
                <w:ilvl w:val="0"/>
                <w:numId w:val="16"/>
              </w:numPr>
              <w:tabs>
                <w:tab w:val="clear" w:pos="360"/>
                <w:tab w:val="num" w:pos="170"/>
              </w:tabs>
            </w:pPr>
            <w:proofErr w:type="gramStart"/>
            <w:r w:rsidRPr="00A90B17">
              <w:t>povrch  a objem</w:t>
            </w:r>
            <w:proofErr w:type="gramEnd"/>
            <w:r w:rsidRPr="00A90B17">
              <w:t xml:space="preserve"> válce, slovní úlohy</w:t>
            </w:r>
          </w:p>
        </w:tc>
        <w:tc>
          <w:tcPr>
            <w:tcW w:w="2160" w:type="dxa"/>
          </w:tcPr>
          <w:p w:rsidR="008D265C" w:rsidRPr="00A90B17" w:rsidRDefault="008D265C" w:rsidP="00203A89">
            <w:pPr>
              <w:rPr>
                <w:sz w:val="20"/>
                <w:szCs w:val="20"/>
              </w:rPr>
            </w:pPr>
          </w:p>
        </w:tc>
        <w:tc>
          <w:tcPr>
            <w:tcW w:w="1980" w:type="dxa"/>
          </w:tcPr>
          <w:p w:rsidR="008D265C" w:rsidRPr="00A90B17" w:rsidRDefault="008D265C" w:rsidP="00203A89">
            <w:pPr>
              <w:rPr>
                <w:b/>
                <w:sz w:val="20"/>
                <w:szCs w:val="20"/>
              </w:rPr>
            </w:pPr>
          </w:p>
        </w:tc>
      </w:tr>
      <w:tr w:rsidR="008D265C" w:rsidRPr="00A90B17" w:rsidTr="00203A89">
        <w:tc>
          <w:tcPr>
            <w:tcW w:w="567" w:type="dxa"/>
          </w:tcPr>
          <w:p w:rsidR="008D265C" w:rsidRPr="00A90B17" w:rsidRDefault="008D265C" w:rsidP="00203A89">
            <w:pPr>
              <w:jc w:val="center"/>
            </w:pPr>
            <w:r w:rsidRPr="00A90B17">
              <w:lastRenderedPageBreak/>
              <w:t>9</w:t>
            </w:r>
          </w:p>
        </w:tc>
        <w:tc>
          <w:tcPr>
            <w:tcW w:w="6327" w:type="dxa"/>
          </w:tcPr>
          <w:p w:rsidR="008D265C" w:rsidRPr="00A90B17" w:rsidRDefault="008D265C" w:rsidP="008D265C">
            <w:pPr>
              <w:numPr>
                <w:ilvl w:val="0"/>
                <w:numId w:val="16"/>
              </w:numPr>
              <w:tabs>
                <w:tab w:val="clear" w:pos="360"/>
                <w:tab w:val="num" w:pos="317"/>
              </w:tabs>
              <w:ind w:left="317" w:hanging="360"/>
            </w:pPr>
            <w:r w:rsidRPr="00A90B17">
              <w:t>Využívá pojem množina všech bodů dané vlastnosti k charakteristice útvaru a k řešení polohových a nepolohových konstrukčních úloh.</w:t>
            </w:r>
          </w:p>
        </w:tc>
        <w:tc>
          <w:tcPr>
            <w:tcW w:w="4680" w:type="dxa"/>
          </w:tcPr>
          <w:p w:rsidR="008D265C" w:rsidRPr="00A90B17" w:rsidRDefault="008D265C" w:rsidP="00203A89">
            <w:pPr>
              <w:rPr>
                <w:rStyle w:val="StylTun"/>
              </w:rPr>
            </w:pPr>
            <w:r w:rsidRPr="00A90B17">
              <w:rPr>
                <w:rStyle w:val="StylTun"/>
              </w:rPr>
              <w:t>Konstrukční úlohy:</w:t>
            </w:r>
          </w:p>
          <w:p w:rsidR="008D265C" w:rsidRPr="00A90B17" w:rsidRDefault="008D265C" w:rsidP="008D265C">
            <w:pPr>
              <w:numPr>
                <w:ilvl w:val="0"/>
                <w:numId w:val="16"/>
              </w:numPr>
              <w:tabs>
                <w:tab w:val="clear" w:pos="360"/>
                <w:tab w:val="num" w:pos="170"/>
              </w:tabs>
            </w:pPr>
            <w:r w:rsidRPr="00A90B17">
              <w:t>jednoduché konstrukce</w:t>
            </w:r>
          </w:p>
          <w:p w:rsidR="008D265C" w:rsidRPr="00A90B17" w:rsidRDefault="008D265C" w:rsidP="008D265C">
            <w:pPr>
              <w:numPr>
                <w:ilvl w:val="0"/>
                <w:numId w:val="16"/>
              </w:numPr>
              <w:tabs>
                <w:tab w:val="clear" w:pos="360"/>
                <w:tab w:val="num" w:pos="170"/>
              </w:tabs>
            </w:pPr>
            <w:r w:rsidRPr="00A90B17">
              <w:t>množiny všech bodů dané vlastnosti</w:t>
            </w:r>
          </w:p>
          <w:p w:rsidR="008D265C" w:rsidRPr="00A90B17" w:rsidRDefault="008D265C" w:rsidP="008D265C">
            <w:pPr>
              <w:numPr>
                <w:ilvl w:val="0"/>
                <w:numId w:val="16"/>
              </w:numPr>
              <w:tabs>
                <w:tab w:val="clear" w:pos="360"/>
                <w:tab w:val="num" w:pos="170"/>
              </w:tabs>
            </w:pPr>
            <w:r w:rsidRPr="00A90B17">
              <w:t>Thaletova kružnice</w:t>
            </w:r>
          </w:p>
          <w:p w:rsidR="008D265C" w:rsidRPr="00A90B17" w:rsidRDefault="008D265C" w:rsidP="008D265C">
            <w:pPr>
              <w:numPr>
                <w:ilvl w:val="0"/>
                <w:numId w:val="16"/>
              </w:numPr>
              <w:tabs>
                <w:tab w:val="clear" w:pos="360"/>
                <w:tab w:val="num" w:pos="170"/>
              </w:tabs>
            </w:pPr>
            <w:r w:rsidRPr="00A90B17">
              <w:t>konstrukční úlohy</w:t>
            </w:r>
          </w:p>
        </w:tc>
        <w:tc>
          <w:tcPr>
            <w:tcW w:w="2160" w:type="dxa"/>
          </w:tcPr>
          <w:p w:rsidR="008D265C" w:rsidRPr="00A90B17" w:rsidRDefault="008D265C" w:rsidP="00203A89">
            <w:pPr>
              <w:rPr>
                <w:b/>
                <w:sz w:val="20"/>
                <w:szCs w:val="20"/>
              </w:rPr>
            </w:pPr>
            <w:r w:rsidRPr="00A90B17">
              <w:rPr>
                <w:b/>
                <w:sz w:val="20"/>
                <w:szCs w:val="20"/>
              </w:rPr>
              <w:t>OSV</w:t>
            </w:r>
          </w:p>
          <w:p w:rsidR="008D265C" w:rsidRPr="00A90B17" w:rsidRDefault="008D265C" w:rsidP="00203A89">
            <w:pPr>
              <w:rPr>
                <w:b/>
                <w:sz w:val="20"/>
                <w:szCs w:val="20"/>
              </w:rPr>
            </w:pPr>
            <w:r w:rsidRPr="00A90B17">
              <w:rPr>
                <w:b/>
                <w:sz w:val="20"/>
                <w:szCs w:val="20"/>
              </w:rPr>
              <w:t>Osobnostní rozvoj</w:t>
            </w:r>
          </w:p>
          <w:p w:rsidR="008D265C" w:rsidRPr="00A90B17" w:rsidRDefault="008D265C" w:rsidP="00203A89">
            <w:pPr>
              <w:pStyle w:val="Styl10bKurzva"/>
            </w:pPr>
            <w:r w:rsidRPr="00A90B17">
              <w:t>kreativita</w:t>
            </w:r>
          </w:p>
          <w:p w:rsidR="008D265C" w:rsidRPr="00A90B17" w:rsidRDefault="008D265C" w:rsidP="00203A89">
            <w:pPr>
              <w:pStyle w:val="Styl10bVlevo02cm"/>
            </w:pPr>
            <w:r w:rsidRPr="00A90B17">
              <w:t>(schopnost vidět věci jinak)</w:t>
            </w:r>
          </w:p>
        </w:tc>
        <w:tc>
          <w:tcPr>
            <w:tcW w:w="1980" w:type="dxa"/>
          </w:tcPr>
          <w:p w:rsidR="008D265C" w:rsidRPr="00A90B17" w:rsidRDefault="008D265C" w:rsidP="00203A89">
            <w:pPr>
              <w:rPr>
                <w:sz w:val="20"/>
                <w:szCs w:val="20"/>
              </w:rPr>
            </w:pPr>
          </w:p>
        </w:tc>
      </w:tr>
      <w:tr w:rsidR="008D265C" w:rsidRPr="00A90B17" w:rsidTr="00203A89">
        <w:tc>
          <w:tcPr>
            <w:tcW w:w="567" w:type="dxa"/>
          </w:tcPr>
          <w:p w:rsidR="008D265C" w:rsidRPr="00A90B17" w:rsidRDefault="008D265C" w:rsidP="00203A89">
            <w:pPr>
              <w:jc w:val="center"/>
            </w:pPr>
            <w:r w:rsidRPr="00A90B17">
              <w:t>10</w:t>
            </w:r>
          </w:p>
        </w:tc>
        <w:tc>
          <w:tcPr>
            <w:tcW w:w="6327" w:type="dxa"/>
          </w:tcPr>
          <w:p w:rsidR="008D265C" w:rsidRPr="00A90B17" w:rsidRDefault="008D265C" w:rsidP="008D265C">
            <w:pPr>
              <w:numPr>
                <w:ilvl w:val="0"/>
                <w:numId w:val="16"/>
              </w:numPr>
              <w:tabs>
                <w:tab w:val="clear" w:pos="360"/>
                <w:tab w:val="num" w:pos="317"/>
              </w:tabs>
              <w:ind w:left="317" w:hanging="360"/>
            </w:pPr>
            <w:r w:rsidRPr="00A90B17">
              <w:t>Vyhledává, vyhodnocuje a zpracovává data,</w:t>
            </w:r>
          </w:p>
          <w:p w:rsidR="008D265C" w:rsidRPr="00A90B17" w:rsidRDefault="008D265C" w:rsidP="002523E6">
            <w:pPr>
              <w:numPr>
                <w:ilvl w:val="0"/>
                <w:numId w:val="16"/>
              </w:numPr>
              <w:tabs>
                <w:tab w:val="clear" w:pos="360"/>
                <w:tab w:val="num" w:pos="317"/>
              </w:tabs>
              <w:ind w:left="317" w:hanging="360"/>
            </w:pPr>
            <w:r w:rsidRPr="00A90B17">
              <w:t>Porovnává soubory dat.</w:t>
            </w:r>
          </w:p>
        </w:tc>
        <w:tc>
          <w:tcPr>
            <w:tcW w:w="4680" w:type="dxa"/>
          </w:tcPr>
          <w:p w:rsidR="008D265C" w:rsidRPr="00A90B17" w:rsidRDefault="008D265C" w:rsidP="00203A89">
            <w:r w:rsidRPr="00A90B17">
              <w:rPr>
                <w:rStyle w:val="StylTun"/>
              </w:rPr>
              <w:t>Shromažďování, třídění a vyhodnocování statistických úd</w:t>
            </w:r>
            <w:r w:rsidRPr="00A90B17">
              <w:t>ajů:</w:t>
            </w:r>
          </w:p>
          <w:p w:rsidR="008D265C" w:rsidRPr="00A90B17" w:rsidRDefault="008D265C" w:rsidP="008D265C">
            <w:pPr>
              <w:numPr>
                <w:ilvl w:val="0"/>
                <w:numId w:val="16"/>
              </w:numPr>
            </w:pPr>
            <w:r w:rsidRPr="00A90B17">
              <w:t xml:space="preserve">základní statistické pojmy </w:t>
            </w:r>
          </w:p>
          <w:p w:rsidR="008D265C" w:rsidRPr="00A90B17" w:rsidRDefault="008D265C" w:rsidP="008D265C">
            <w:pPr>
              <w:numPr>
                <w:ilvl w:val="0"/>
                <w:numId w:val="16"/>
              </w:numPr>
            </w:pPr>
            <w:r w:rsidRPr="00A90B17">
              <w:t xml:space="preserve">vyhledávání </w:t>
            </w:r>
            <w:proofErr w:type="gramStart"/>
            <w:r w:rsidRPr="00A90B17">
              <w:t>údajů  a jejich</w:t>
            </w:r>
            <w:proofErr w:type="gramEnd"/>
            <w:r w:rsidRPr="00A90B17">
              <w:t xml:space="preserve"> vztahů v tabulce, diagramu a grafu, práce s intervaly a časovou osou</w:t>
            </w:r>
          </w:p>
          <w:p w:rsidR="008D265C" w:rsidRPr="00A90B17" w:rsidRDefault="008D265C" w:rsidP="008D265C">
            <w:pPr>
              <w:numPr>
                <w:ilvl w:val="0"/>
                <w:numId w:val="16"/>
              </w:numPr>
            </w:pPr>
            <w:r w:rsidRPr="00A90B17">
              <w:t>zpracování, porovnání údajů podle zadání úlohy</w:t>
            </w:r>
          </w:p>
          <w:p w:rsidR="008D265C" w:rsidRPr="00A90B17" w:rsidRDefault="008D265C" w:rsidP="008D265C">
            <w:pPr>
              <w:numPr>
                <w:ilvl w:val="0"/>
                <w:numId w:val="16"/>
              </w:numPr>
            </w:pPr>
            <w:r w:rsidRPr="00A90B17">
              <w:t>provádění statistických šetření, zápis zjištěných údajů do tabulky, grafu a diagramu</w:t>
            </w:r>
          </w:p>
        </w:tc>
        <w:tc>
          <w:tcPr>
            <w:tcW w:w="2160" w:type="dxa"/>
          </w:tcPr>
          <w:p w:rsidR="008D265C" w:rsidRPr="00A90B17" w:rsidRDefault="008D265C" w:rsidP="00203A89">
            <w:pPr>
              <w:rPr>
                <w:b/>
                <w:bCs/>
                <w:sz w:val="20"/>
                <w:szCs w:val="20"/>
              </w:rPr>
            </w:pPr>
            <w:r w:rsidRPr="00A90B17">
              <w:rPr>
                <w:b/>
                <w:bCs/>
                <w:sz w:val="20"/>
                <w:szCs w:val="20"/>
              </w:rPr>
              <w:t>OSV</w:t>
            </w:r>
          </w:p>
          <w:p w:rsidR="008D265C" w:rsidRPr="00A90B17" w:rsidRDefault="008D265C" w:rsidP="00203A89">
            <w:pPr>
              <w:rPr>
                <w:b/>
                <w:bCs/>
                <w:sz w:val="20"/>
                <w:szCs w:val="20"/>
              </w:rPr>
            </w:pPr>
            <w:r w:rsidRPr="00A90B17">
              <w:rPr>
                <w:b/>
                <w:bCs/>
                <w:sz w:val="20"/>
                <w:szCs w:val="20"/>
              </w:rPr>
              <w:t>Sociální rozvoj</w:t>
            </w:r>
          </w:p>
          <w:p w:rsidR="008D265C" w:rsidRPr="00A90B17" w:rsidRDefault="008D265C" w:rsidP="00203A89">
            <w:pPr>
              <w:pStyle w:val="Styl10bKurzva"/>
            </w:pPr>
            <w:r w:rsidRPr="00A90B17">
              <w:t xml:space="preserve">kooperace a </w:t>
            </w:r>
            <w:proofErr w:type="spellStart"/>
            <w:r w:rsidRPr="00A90B17">
              <w:t>kompetice</w:t>
            </w:r>
            <w:proofErr w:type="spellEnd"/>
          </w:p>
          <w:p w:rsidR="008D265C" w:rsidRPr="00A90B17" w:rsidRDefault="008D265C" w:rsidP="00203A89">
            <w:pPr>
              <w:pStyle w:val="Styl10bVlevo02cm"/>
            </w:pPr>
            <w:r w:rsidRPr="00A90B17">
              <w:t>(rozvoj individuálních dovedností pro kooperaci</w:t>
            </w:r>
          </w:p>
        </w:tc>
        <w:tc>
          <w:tcPr>
            <w:tcW w:w="1980" w:type="dxa"/>
          </w:tcPr>
          <w:p w:rsidR="008D265C" w:rsidRPr="00A90B17" w:rsidRDefault="008D265C" w:rsidP="00203A89">
            <w:pPr>
              <w:rPr>
                <w:sz w:val="20"/>
                <w:szCs w:val="20"/>
              </w:rPr>
            </w:pPr>
          </w:p>
        </w:tc>
      </w:tr>
    </w:tbl>
    <w:p w:rsidR="008D265C" w:rsidRPr="00A90B17" w:rsidRDefault="008D265C" w:rsidP="008D265C">
      <w:pPr>
        <w:pStyle w:val="SVP-pedmt-ronk"/>
      </w:pPr>
      <w:r w:rsidRPr="00A90B17">
        <w:lastRenderedPageBreak/>
        <w:t>Vyučovací předmět:</w:t>
      </w:r>
      <w:r w:rsidRPr="00A90B17">
        <w:tab/>
        <w:t>Matematika</w:t>
      </w:r>
      <w:r w:rsidRPr="00A90B17">
        <w:br/>
        <w:t>Ročník: 9.</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54"/>
        <w:gridCol w:w="4395"/>
        <w:gridCol w:w="4536"/>
        <w:gridCol w:w="3118"/>
        <w:gridCol w:w="2606"/>
      </w:tblGrid>
      <w:tr w:rsidR="008D265C" w:rsidRPr="00A90B17" w:rsidTr="00780403">
        <w:trPr>
          <w:tblHeader/>
          <w:jc w:val="center"/>
        </w:trPr>
        <w:tc>
          <w:tcPr>
            <w:tcW w:w="654" w:type="dxa"/>
            <w:vAlign w:val="center"/>
          </w:tcPr>
          <w:p w:rsidR="008D265C" w:rsidRPr="00A90B17" w:rsidRDefault="008D265C" w:rsidP="00203A89">
            <w:pPr>
              <w:pStyle w:val="Nadpis2"/>
              <w:jc w:val="center"/>
              <w:rPr>
                <w:rFonts w:ascii="Times New Roman" w:hAnsi="Times New Roman" w:cs="Times New Roman"/>
                <w:sz w:val="28"/>
                <w:szCs w:val="28"/>
              </w:rPr>
            </w:pPr>
            <w:r w:rsidRPr="00A90B17">
              <w:rPr>
                <w:rFonts w:ascii="Times New Roman" w:hAnsi="Times New Roman" w:cs="Times New Roman"/>
                <w:sz w:val="28"/>
                <w:szCs w:val="28"/>
              </w:rPr>
              <w:t>ČV</w:t>
            </w:r>
          </w:p>
        </w:tc>
        <w:tc>
          <w:tcPr>
            <w:tcW w:w="4395" w:type="dxa"/>
            <w:vAlign w:val="center"/>
          </w:tcPr>
          <w:p w:rsidR="008D265C" w:rsidRPr="00A90B17" w:rsidRDefault="008D265C" w:rsidP="00203A89">
            <w:pPr>
              <w:pStyle w:val="Nadpis2"/>
              <w:ind w:left="-173" w:firstLine="173"/>
              <w:jc w:val="center"/>
              <w:rPr>
                <w:rFonts w:ascii="Times New Roman" w:hAnsi="Times New Roman" w:cs="Times New Roman"/>
                <w:sz w:val="28"/>
                <w:szCs w:val="28"/>
              </w:rPr>
            </w:pPr>
            <w:r w:rsidRPr="00A90B17">
              <w:rPr>
                <w:rFonts w:ascii="Times New Roman" w:hAnsi="Times New Roman" w:cs="Times New Roman"/>
                <w:sz w:val="28"/>
                <w:szCs w:val="28"/>
              </w:rPr>
              <w:t>Výstup</w:t>
            </w:r>
          </w:p>
        </w:tc>
        <w:tc>
          <w:tcPr>
            <w:tcW w:w="4536" w:type="dxa"/>
            <w:vAlign w:val="center"/>
          </w:tcPr>
          <w:p w:rsidR="008D265C" w:rsidRPr="00A90B17" w:rsidRDefault="008D265C" w:rsidP="00203A89">
            <w:pPr>
              <w:pStyle w:val="Nadpis2"/>
              <w:jc w:val="center"/>
              <w:rPr>
                <w:rFonts w:ascii="Times New Roman" w:hAnsi="Times New Roman" w:cs="Times New Roman"/>
                <w:sz w:val="28"/>
                <w:szCs w:val="28"/>
              </w:rPr>
            </w:pPr>
            <w:r w:rsidRPr="00A90B17">
              <w:rPr>
                <w:rFonts w:ascii="Times New Roman" w:hAnsi="Times New Roman" w:cs="Times New Roman"/>
                <w:sz w:val="28"/>
                <w:szCs w:val="28"/>
              </w:rPr>
              <w:t xml:space="preserve">Učivo </w:t>
            </w:r>
          </w:p>
        </w:tc>
        <w:tc>
          <w:tcPr>
            <w:tcW w:w="3118" w:type="dxa"/>
            <w:vAlign w:val="center"/>
          </w:tcPr>
          <w:p w:rsidR="008D265C" w:rsidRPr="00A90B17" w:rsidRDefault="008D265C" w:rsidP="00203A89">
            <w:pPr>
              <w:pStyle w:val="Nadpis2"/>
              <w:jc w:val="center"/>
              <w:rPr>
                <w:rFonts w:ascii="Times New Roman" w:hAnsi="Times New Roman" w:cs="Times New Roman"/>
                <w:b w:val="0"/>
                <w:sz w:val="28"/>
              </w:rPr>
            </w:pPr>
            <w:r w:rsidRPr="00A90B17">
              <w:rPr>
                <w:rFonts w:ascii="Times New Roman" w:hAnsi="Times New Roman" w:cs="Times New Roman"/>
                <w:sz w:val="28"/>
              </w:rPr>
              <w:t>Průřezová témata</w:t>
            </w:r>
          </w:p>
        </w:tc>
        <w:tc>
          <w:tcPr>
            <w:tcW w:w="2606" w:type="dxa"/>
            <w:vAlign w:val="center"/>
          </w:tcPr>
          <w:p w:rsidR="008D265C" w:rsidRPr="00A90B17" w:rsidRDefault="008D265C" w:rsidP="00203A89">
            <w:pPr>
              <w:pStyle w:val="Nadpis2"/>
              <w:jc w:val="center"/>
              <w:rPr>
                <w:rFonts w:ascii="Times New Roman" w:hAnsi="Times New Roman" w:cs="Times New Roman"/>
                <w:sz w:val="28"/>
                <w:szCs w:val="28"/>
              </w:rPr>
            </w:pPr>
            <w:r w:rsidRPr="00A90B17">
              <w:rPr>
                <w:rFonts w:ascii="Times New Roman" w:hAnsi="Times New Roman" w:cs="Times New Roman"/>
                <w:sz w:val="28"/>
                <w:szCs w:val="28"/>
              </w:rPr>
              <w:t>Poznámky</w:t>
            </w:r>
          </w:p>
        </w:tc>
      </w:tr>
      <w:tr w:rsidR="008D265C" w:rsidRPr="00A90B17" w:rsidTr="00780403">
        <w:trPr>
          <w:jc w:val="center"/>
        </w:trPr>
        <w:tc>
          <w:tcPr>
            <w:tcW w:w="654" w:type="dxa"/>
          </w:tcPr>
          <w:p w:rsidR="008D265C" w:rsidRPr="00A90B17" w:rsidRDefault="008D265C" w:rsidP="00203A89">
            <w:pPr>
              <w:jc w:val="center"/>
            </w:pPr>
            <w:r w:rsidRPr="00A90B17">
              <w:t>1</w:t>
            </w:r>
          </w:p>
        </w:tc>
        <w:tc>
          <w:tcPr>
            <w:tcW w:w="4395" w:type="dxa"/>
          </w:tcPr>
          <w:p w:rsidR="008D265C" w:rsidRPr="00A90B17" w:rsidRDefault="008D265C" w:rsidP="008D265C">
            <w:pPr>
              <w:numPr>
                <w:ilvl w:val="0"/>
                <w:numId w:val="17"/>
              </w:numPr>
              <w:ind w:left="366" w:hanging="366"/>
              <w:rPr>
                <w:strike/>
              </w:rPr>
            </w:pPr>
            <w:r w:rsidRPr="00A90B17">
              <w:t>Provádí rozklad mnohočlenu na součin pomocí vzorců a vytýkáním,</w:t>
            </w:r>
          </w:p>
          <w:p w:rsidR="008D265C" w:rsidRPr="00A90B17" w:rsidRDefault="008D265C" w:rsidP="008D265C">
            <w:pPr>
              <w:numPr>
                <w:ilvl w:val="0"/>
                <w:numId w:val="17"/>
              </w:numPr>
              <w:ind w:left="366" w:hanging="366"/>
            </w:pPr>
            <w:r w:rsidRPr="00A90B17">
              <w:t>Provádí početní operace s lomenými výrazy.</w:t>
            </w:r>
          </w:p>
        </w:tc>
        <w:tc>
          <w:tcPr>
            <w:tcW w:w="4536" w:type="dxa"/>
          </w:tcPr>
          <w:p w:rsidR="008D265C" w:rsidRPr="00A90B17" w:rsidRDefault="008D265C" w:rsidP="00203A89">
            <w:pPr>
              <w:pStyle w:val="Zkladntext"/>
              <w:rPr>
                <w:b/>
                <w:color w:val="auto"/>
              </w:rPr>
            </w:pPr>
            <w:r w:rsidRPr="00A90B17">
              <w:rPr>
                <w:b/>
                <w:color w:val="auto"/>
              </w:rPr>
              <w:t>Výrazy:</w:t>
            </w:r>
          </w:p>
          <w:p w:rsidR="008D265C" w:rsidRPr="00A90B17" w:rsidRDefault="008D265C" w:rsidP="008D265C">
            <w:pPr>
              <w:numPr>
                <w:ilvl w:val="0"/>
                <w:numId w:val="17"/>
              </w:numPr>
              <w:tabs>
                <w:tab w:val="clear" w:pos="340"/>
                <w:tab w:val="num" w:pos="379"/>
              </w:tabs>
              <w:ind w:left="379" w:hanging="360"/>
            </w:pPr>
            <w:r w:rsidRPr="00A90B17">
              <w:t>úpravy výrazů pomocí vzorců</w:t>
            </w:r>
          </w:p>
          <w:p w:rsidR="008D265C" w:rsidRPr="00A90B17" w:rsidRDefault="008D265C" w:rsidP="008D265C">
            <w:pPr>
              <w:numPr>
                <w:ilvl w:val="0"/>
                <w:numId w:val="17"/>
              </w:numPr>
              <w:tabs>
                <w:tab w:val="clear" w:pos="340"/>
                <w:tab w:val="num" w:pos="379"/>
              </w:tabs>
              <w:ind w:left="379" w:hanging="360"/>
            </w:pPr>
            <w:r w:rsidRPr="00A90B17">
              <w:t>rozklad výrazů na součin</w:t>
            </w:r>
          </w:p>
          <w:p w:rsidR="008D265C" w:rsidRPr="00A90B17" w:rsidRDefault="008D265C" w:rsidP="008D265C">
            <w:pPr>
              <w:numPr>
                <w:ilvl w:val="0"/>
                <w:numId w:val="17"/>
              </w:numPr>
              <w:tabs>
                <w:tab w:val="clear" w:pos="340"/>
                <w:tab w:val="num" w:pos="379"/>
              </w:tabs>
              <w:ind w:left="379" w:hanging="360"/>
            </w:pPr>
            <w:r w:rsidRPr="00A90B17">
              <w:t>pojem lomený výraz</w:t>
            </w:r>
          </w:p>
          <w:p w:rsidR="008D265C" w:rsidRPr="00A90B17" w:rsidRDefault="008D265C" w:rsidP="008D265C">
            <w:pPr>
              <w:numPr>
                <w:ilvl w:val="0"/>
                <w:numId w:val="17"/>
              </w:numPr>
              <w:tabs>
                <w:tab w:val="clear" w:pos="340"/>
                <w:tab w:val="num" w:pos="379"/>
              </w:tabs>
              <w:ind w:left="379" w:hanging="360"/>
              <w:rPr>
                <w:b/>
              </w:rPr>
            </w:pPr>
            <w:r w:rsidRPr="00A90B17">
              <w:t>početní operace s lomenými výrazy</w:t>
            </w:r>
          </w:p>
        </w:tc>
        <w:tc>
          <w:tcPr>
            <w:tcW w:w="3118" w:type="dxa"/>
          </w:tcPr>
          <w:p w:rsidR="008D265C" w:rsidRPr="00A90B17" w:rsidRDefault="008D265C" w:rsidP="00203A89">
            <w:pPr>
              <w:rPr>
                <w:b/>
                <w:sz w:val="20"/>
                <w:szCs w:val="20"/>
              </w:rPr>
            </w:pPr>
            <w:r w:rsidRPr="00A90B17">
              <w:rPr>
                <w:b/>
                <w:sz w:val="20"/>
                <w:szCs w:val="20"/>
              </w:rPr>
              <w:t>OSV</w:t>
            </w:r>
          </w:p>
          <w:p w:rsidR="008D265C" w:rsidRPr="00A90B17" w:rsidRDefault="008D265C" w:rsidP="00203A89">
            <w:pPr>
              <w:rPr>
                <w:b/>
                <w:bCs/>
                <w:sz w:val="20"/>
                <w:szCs w:val="20"/>
              </w:rPr>
            </w:pPr>
            <w:r w:rsidRPr="00A90B17">
              <w:rPr>
                <w:b/>
                <w:bCs/>
                <w:sz w:val="20"/>
                <w:szCs w:val="20"/>
              </w:rPr>
              <w:t>Osobnostní rozvoj</w:t>
            </w:r>
          </w:p>
          <w:p w:rsidR="008D265C" w:rsidRPr="00A90B17" w:rsidRDefault="008D265C" w:rsidP="00203A89">
            <w:pPr>
              <w:pStyle w:val="Styl10bKurzva"/>
            </w:pPr>
            <w:r w:rsidRPr="00A90B17">
              <w:t>rozvoj schopnosti poznávání</w:t>
            </w:r>
          </w:p>
          <w:p w:rsidR="008D265C" w:rsidRPr="00A90B17" w:rsidRDefault="008D265C" w:rsidP="00203A89">
            <w:pPr>
              <w:pStyle w:val="Styl10bVlevo02cm"/>
            </w:pPr>
            <w:r w:rsidRPr="00A90B17">
              <w:t>(cvičení pozornosti, soustředění, dovednosti zapamatování, dovednosti pro učení a studium)</w:t>
            </w:r>
          </w:p>
        </w:tc>
        <w:tc>
          <w:tcPr>
            <w:tcW w:w="2606" w:type="dxa"/>
          </w:tcPr>
          <w:p w:rsidR="008D265C" w:rsidRPr="00A90B17" w:rsidRDefault="008D265C" w:rsidP="00203A89">
            <w:pPr>
              <w:rPr>
                <w:b/>
                <w:sz w:val="20"/>
                <w:szCs w:val="20"/>
              </w:rPr>
            </w:pPr>
            <w:r w:rsidRPr="00A90B17">
              <w:rPr>
                <w:b/>
                <w:sz w:val="20"/>
                <w:szCs w:val="20"/>
              </w:rPr>
              <w:t>Nestandardní aplikační úlohy a problémy</w:t>
            </w:r>
          </w:p>
          <w:p w:rsidR="008D265C" w:rsidRPr="00A90B17" w:rsidRDefault="008D265C" w:rsidP="00780403">
            <w:pPr>
              <w:rPr>
                <w:b/>
                <w:sz w:val="20"/>
                <w:szCs w:val="20"/>
              </w:rPr>
            </w:pPr>
            <w:r w:rsidRPr="00A90B17">
              <w:rPr>
                <w:sz w:val="20"/>
                <w:szCs w:val="20"/>
              </w:rPr>
              <w:t>na přiměřené úrovni realizováno ve všech ročnících 2. stupně podle souvislosti s probíraným tématem (číselné a logické řady, logické a netradiční geometrické úlohy, úlohy na prostorovou představivost)</w:t>
            </w:r>
          </w:p>
        </w:tc>
      </w:tr>
      <w:tr w:rsidR="008D265C" w:rsidRPr="00A90B17" w:rsidTr="00780403">
        <w:trPr>
          <w:jc w:val="center"/>
        </w:trPr>
        <w:tc>
          <w:tcPr>
            <w:tcW w:w="654" w:type="dxa"/>
          </w:tcPr>
          <w:p w:rsidR="008D265C" w:rsidRPr="00A90B17" w:rsidRDefault="008D265C" w:rsidP="00203A89">
            <w:pPr>
              <w:ind w:left="6"/>
              <w:jc w:val="center"/>
            </w:pPr>
            <w:r w:rsidRPr="00A90B17">
              <w:t>2</w:t>
            </w:r>
          </w:p>
        </w:tc>
        <w:tc>
          <w:tcPr>
            <w:tcW w:w="4395" w:type="dxa"/>
          </w:tcPr>
          <w:p w:rsidR="008D265C" w:rsidRPr="00A90B17" w:rsidRDefault="008D265C" w:rsidP="008D265C">
            <w:pPr>
              <w:numPr>
                <w:ilvl w:val="0"/>
                <w:numId w:val="17"/>
              </w:numPr>
              <w:ind w:left="366" w:hanging="360"/>
              <w:rPr>
                <w:strike/>
              </w:rPr>
            </w:pPr>
            <w:r w:rsidRPr="00A90B17">
              <w:t>Formuje a řeší reálnou situaci pomocí rovnic.</w:t>
            </w:r>
          </w:p>
        </w:tc>
        <w:tc>
          <w:tcPr>
            <w:tcW w:w="4536" w:type="dxa"/>
          </w:tcPr>
          <w:p w:rsidR="008D265C" w:rsidRPr="00A90B17" w:rsidRDefault="008D265C" w:rsidP="00203A89">
            <w:pPr>
              <w:rPr>
                <w:rStyle w:val="StylTun"/>
              </w:rPr>
            </w:pPr>
            <w:r w:rsidRPr="00A90B17">
              <w:rPr>
                <w:rStyle w:val="StylTun"/>
              </w:rPr>
              <w:t>Rovnice s neznámou ve jmenovateli</w:t>
            </w:r>
          </w:p>
          <w:p w:rsidR="008D265C" w:rsidRPr="00A90B17" w:rsidRDefault="008D265C" w:rsidP="008D265C">
            <w:pPr>
              <w:numPr>
                <w:ilvl w:val="0"/>
                <w:numId w:val="17"/>
              </w:numPr>
              <w:rPr>
                <w:b/>
                <w:bCs/>
              </w:rPr>
            </w:pPr>
            <w:r w:rsidRPr="00A90B17">
              <w:t>řeší rovnice s neznámou ve jmenovateli s využitím znalostí o lomených výrazech</w:t>
            </w:r>
          </w:p>
          <w:p w:rsidR="008D265C" w:rsidRPr="00A90B17" w:rsidRDefault="008D265C" w:rsidP="008D265C">
            <w:pPr>
              <w:numPr>
                <w:ilvl w:val="0"/>
                <w:numId w:val="17"/>
              </w:numPr>
              <w:rPr>
                <w:rStyle w:val="StylTun"/>
              </w:rPr>
            </w:pPr>
            <w:r w:rsidRPr="00A90B17">
              <w:t>slovní úlohy</w:t>
            </w:r>
          </w:p>
        </w:tc>
        <w:tc>
          <w:tcPr>
            <w:tcW w:w="3118" w:type="dxa"/>
          </w:tcPr>
          <w:p w:rsidR="008D265C" w:rsidRPr="00A90B17" w:rsidRDefault="008D265C" w:rsidP="00203A89">
            <w:pPr>
              <w:rPr>
                <w:sz w:val="20"/>
                <w:szCs w:val="20"/>
              </w:rPr>
            </w:pPr>
          </w:p>
        </w:tc>
        <w:tc>
          <w:tcPr>
            <w:tcW w:w="2606" w:type="dxa"/>
          </w:tcPr>
          <w:p w:rsidR="008D265C" w:rsidRPr="00A90B17" w:rsidRDefault="008D265C" w:rsidP="00203A89">
            <w:pPr>
              <w:rPr>
                <w:b/>
                <w:sz w:val="20"/>
                <w:szCs w:val="20"/>
              </w:rPr>
            </w:pPr>
          </w:p>
        </w:tc>
      </w:tr>
      <w:tr w:rsidR="008D265C" w:rsidRPr="00A90B17" w:rsidTr="00780403">
        <w:trPr>
          <w:jc w:val="center"/>
        </w:trPr>
        <w:tc>
          <w:tcPr>
            <w:tcW w:w="654" w:type="dxa"/>
          </w:tcPr>
          <w:p w:rsidR="008D265C" w:rsidRPr="00A90B17" w:rsidRDefault="008D265C" w:rsidP="00203A89">
            <w:pPr>
              <w:ind w:left="6"/>
              <w:jc w:val="center"/>
            </w:pPr>
            <w:r w:rsidRPr="00A90B17">
              <w:t>3</w:t>
            </w:r>
          </w:p>
        </w:tc>
        <w:tc>
          <w:tcPr>
            <w:tcW w:w="4395" w:type="dxa"/>
          </w:tcPr>
          <w:p w:rsidR="008D265C" w:rsidRPr="00A90B17" w:rsidRDefault="008D265C" w:rsidP="000C7A93">
            <w:pPr>
              <w:numPr>
                <w:ilvl w:val="0"/>
                <w:numId w:val="17"/>
              </w:numPr>
              <w:ind w:left="366" w:hanging="360"/>
              <w:rPr>
                <w:strike/>
              </w:rPr>
            </w:pPr>
            <w:r w:rsidRPr="00A90B17">
              <w:t>Formuje a řeší reálnou situaci pomocí soustav rovnic,</w:t>
            </w:r>
          </w:p>
        </w:tc>
        <w:tc>
          <w:tcPr>
            <w:tcW w:w="4536" w:type="dxa"/>
          </w:tcPr>
          <w:p w:rsidR="008D265C" w:rsidRPr="00A90B17" w:rsidRDefault="008D265C" w:rsidP="00203A89">
            <w:pPr>
              <w:pStyle w:val="Zkladntext"/>
              <w:rPr>
                <w:b/>
                <w:color w:val="auto"/>
              </w:rPr>
            </w:pPr>
            <w:r w:rsidRPr="00A90B17">
              <w:rPr>
                <w:b/>
                <w:color w:val="auto"/>
              </w:rPr>
              <w:t>Soustavy rovnic:</w:t>
            </w:r>
          </w:p>
          <w:p w:rsidR="008D265C" w:rsidRPr="00A90B17" w:rsidRDefault="008D265C" w:rsidP="008D265C">
            <w:pPr>
              <w:pStyle w:val="Zkladntext"/>
              <w:numPr>
                <w:ilvl w:val="0"/>
                <w:numId w:val="63"/>
              </w:numPr>
              <w:tabs>
                <w:tab w:val="clear" w:pos="340"/>
                <w:tab w:val="num" w:pos="379"/>
              </w:tabs>
              <w:ind w:left="379" w:hanging="360"/>
              <w:rPr>
                <w:color w:val="auto"/>
              </w:rPr>
            </w:pPr>
            <w:r w:rsidRPr="00A90B17">
              <w:rPr>
                <w:color w:val="auto"/>
              </w:rPr>
              <w:t>soustava dvou lineárních rovnic se dvěma neznámými a její řešení (metoda sčítací a dosazovací)</w:t>
            </w:r>
          </w:p>
          <w:p w:rsidR="008D265C" w:rsidRPr="00A90B17" w:rsidRDefault="008D265C" w:rsidP="008D265C">
            <w:pPr>
              <w:numPr>
                <w:ilvl w:val="0"/>
                <w:numId w:val="17"/>
              </w:numPr>
              <w:tabs>
                <w:tab w:val="clear" w:pos="340"/>
                <w:tab w:val="num" w:pos="379"/>
              </w:tabs>
              <w:ind w:left="379" w:hanging="360"/>
            </w:pPr>
            <w:r w:rsidRPr="00A90B17">
              <w:t>slovní úlohy řešené pomocí soustav lineárních rovnic</w:t>
            </w:r>
          </w:p>
        </w:tc>
        <w:tc>
          <w:tcPr>
            <w:tcW w:w="3118" w:type="dxa"/>
          </w:tcPr>
          <w:p w:rsidR="008D265C" w:rsidRPr="00A90B17" w:rsidRDefault="008D265C" w:rsidP="00203A89">
            <w:pPr>
              <w:rPr>
                <w:b/>
                <w:bCs/>
                <w:sz w:val="20"/>
                <w:szCs w:val="20"/>
              </w:rPr>
            </w:pPr>
            <w:r w:rsidRPr="00A90B17">
              <w:rPr>
                <w:b/>
                <w:bCs/>
                <w:sz w:val="20"/>
                <w:szCs w:val="20"/>
              </w:rPr>
              <w:t>OSV</w:t>
            </w:r>
          </w:p>
          <w:p w:rsidR="008D265C" w:rsidRPr="00A90B17" w:rsidRDefault="008D265C" w:rsidP="00203A89">
            <w:pPr>
              <w:rPr>
                <w:b/>
                <w:sz w:val="20"/>
                <w:szCs w:val="20"/>
              </w:rPr>
            </w:pPr>
            <w:r w:rsidRPr="00A90B17">
              <w:rPr>
                <w:b/>
                <w:sz w:val="20"/>
                <w:szCs w:val="20"/>
              </w:rPr>
              <w:t>Morální rozvoj</w:t>
            </w:r>
          </w:p>
          <w:p w:rsidR="008D265C" w:rsidRPr="00A90B17" w:rsidRDefault="008D265C" w:rsidP="00203A89">
            <w:pPr>
              <w:pStyle w:val="Styl10bKurzva"/>
            </w:pPr>
            <w:r w:rsidRPr="00A90B17">
              <w:t>řešení problémů a rozhodovací dovednosti</w:t>
            </w:r>
          </w:p>
          <w:p w:rsidR="008D265C" w:rsidRPr="00A90B17" w:rsidRDefault="008D265C" w:rsidP="00203A89">
            <w:pPr>
              <w:pStyle w:val="Styl10bVlevo02cm"/>
            </w:pPr>
            <w:r w:rsidRPr="00A90B17">
              <w:t>(zvládání učebních problémů vázaných na látku předmětu)</w:t>
            </w:r>
          </w:p>
        </w:tc>
        <w:tc>
          <w:tcPr>
            <w:tcW w:w="2606" w:type="dxa"/>
          </w:tcPr>
          <w:p w:rsidR="008D265C" w:rsidRPr="00A90B17" w:rsidRDefault="008D265C" w:rsidP="00203A89">
            <w:pPr>
              <w:rPr>
                <w:b/>
                <w:sz w:val="20"/>
                <w:szCs w:val="20"/>
              </w:rPr>
            </w:pPr>
          </w:p>
        </w:tc>
      </w:tr>
      <w:tr w:rsidR="008D265C" w:rsidRPr="00A90B17" w:rsidTr="00780403">
        <w:trPr>
          <w:jc w:val="center"/>
        </w:trPr>
        <w:tc>
          <w:tcPr>
            <w:tcW w:w="654" w:type="dxa"/>
          </w:tcPr>
          <w:p w:rsidR="008D265C" w:rsidRPr="00A90B17" w:rsidRDefault="008D265C" w:rsidP="00203A89">
            <w:pPr>
              <w:jc w:val="center"/>
            </w:pPr>
            <w:r w:rsidRPr="00A90B17">
              <w:t>4</w:t>
            </w:r>
          </w:p>
        </w:tc>
        <w:tc>
          <w:tcPr>
            <w:tcW w:w="4395" w:type="dxa"/>
          </w:tcPr>
          <w:p w:rsidR="008D265C" w:rsidRPr="00A90B17" w:rsidRDefault="008D265C" w:rsidP="008D265C">
            <w:pPr>
              <w:numPr>
                <w:ilvl w:val="0"/>
                <w:numId w:val="17"/>
              </w:numPr>
            </w:pPr>
            <w:r w:rsidRPr="00A90B17">
              <w:t>Zakreslí bod v PSS,</w:t>
            </w:r>
          </w:p>
          <w:p w:rsidR="008D265C" w:rsidRPr="00A90B17" w:rsidRDefault="008D265C" w:rsidP="008D265C">
            <w:pPr>
              <w:numPr>
                <w:ilvl w:val="0"/>
                <w:numId w:val="17"/>
              </w:numPr>
            </w:pPr>
            <w:r w:rsidRPr="00A90B17">
              <w:t>Chápe pojem funkce,</w:t>
            </w:r>
          </w:p>
          <w:p w:rsidR="008D265C" w:rsidRPr="00A90B17" w:rsidRDefault="008D265C" w:rsidP="008D265C">
            <w:pPr>
              <w:numPr>
                <w:ilvl w:val="0"/>
                <w:numId w:val="17"/>
              </w:numPr>
            </w:pPr>
            <w:r w:rsidRPr="00A90B17">
              <w:t>Rozlišuje lineární a kvadratickou funkci,</w:t>
            </w:r>
          </w:p>
          <w:p w:rsidR="008D265C" w:rsidRPr="00A90B17" w:rsidRDefault="008D265C" w:rsidP="008D265C">
            <w:pPr>
              <w:numPr>
                <w:ilvl w:val="0"/>
                <w:numId w:val="17"/>
              </w:numPr>
            </w:pPr>
            <w:r w:rsidRPr="00A90B17">
              <w:t>Vyjádří funkční vztah tabulkou, rovnicí, grafem,</w:t>
            </w:r>
          </w:p>
          <w:p w:rsidR="008D265C" w:rsidRPr="00A90B17" w:rsidRDefault="008D265C" w:rsidP="008D265C">
            <w:pPr>
              <w:numPr>
                <w:ilvl w:val="0"/>
                <w:numId w:val="17"/>
              </w:numPr>
              <w:rPr>
                <w:strike/>
              </w:rPr>
            </w:pPr>
            <w:r w:rsidRPr="00A90B17">
              <w:t>Matematizuje jednoduché reálné situace s využitím funkčních vztahů.</w:t>
            </w:r>
          </w:p>
        </w:tc>
        <w:tc>
          <w:tcPr>
            <w:tcW w:w="4536" w:type="dxa"/>
          </w:tcPr>
          <w:p w:rsidR="008D265C" w:rsidRPr="00A90B17" w:rsidRDefault="008D265C" w:rsidP="00203A89">
            <w:pPr>
              <w:rPr>
                <w:rStyle w:val="StylTun"/>
              </w:rPr>
            </w:pPr>
            <w:r w:rsidRPr="00A90B17">
              <w:rPr>
                <w:rStyle w:val="StylTun"/>
              </w:rPr>
              <w:t>Funkce:</w:t>
            </w:r>
          </w:p>
          <w:p w:rsidR="008D265C" w:rsidRPr="00A90B17" w:rsidRDefault="008D265C" w:rsidP="008D265C">
            <w:pPr>
              <w:numPr>
                <w:ilvl w:val="0"/>
                <w:numId w:val="17"/>
              </w:numPr>
              <w:tabs>
                <w:tab w:val="clear" w:pos="340"/>
                <w:tab w:val="num" w:pos="379"/>
              </w:tabs>
              <w:ind w:left="379" w:hanging="360"/>
            </w:pPr>
            <w:r w:rsidRPr="00A90B17">
              <w:t>pravoúhlá soustava souřadnic</w:t>
            </w:r>
          </w:p>
          <w:p w:rsidR="008D265C" w:rsidRPr="00A90B17" w:rsidRDefault="008D265C" w:rsidP="008D265C">
            <w:pPr>
              <w:numPr>
                <w:ilvl w:val="0"/>
                <w:numId w:val="17"/>
              </w:numPr>
              <w:tabs>
                <w:tab w:val="clear" w:pos="340"/>
                <w:tab w:val="num" w:pos="379"/>
              </w:tabs>
              <w:ind w:left="379" w:hanging="360"/>
            </w:pPr>
            <w:r w:rsidRPr="00A90B17">
              <w:t>pojem funkce (poznání funkční závislosti z textu úlohy, z tabulky, z grafu a z rovnice, tvorba grafu, čtení z grafu)</w:t>
            </w:r>
          </w:p>
          <w:p w:rsidR="008D265C" w:rsidRPr="00A90B17" w:rsidRDefault="008D265C" w:rsidP="008D265C">
            <w:pPr>
              <w:numPr>
                <w:ilvl w:val="0"/>
                <w:numId w:val="17"/>
              </w:numPr>
              <w:tabs>
                <w:tab w:val="clear" w:pos="340"/>
                <w:tab w:val="num" w:pos="379"/>
              </w:tabs>
              <w:ind w:left="379" w:hanging="360"/>
            </w:pPr>
            <w:r w:rsidRPr="00A90B17">
              <w:t>lineární funkce (přímá úměrnost)</w:t>
            </w:r>
          </w:p>
          <w:p w:rsidR="008D265C" w:rsidRPr="00A90B17" w:rsidRDefault="008D265C" w:rsidP="008D265C">
            <w:pPr>
              <w:numPr>
                <w:ilvl w:val="0"/>
                <w:numId w:val="17"/>
              </w:numPr>
              <w:tabs>
                <w:tab w:val="clear" w:pos="340"/>
                <w:tab w:val="num" w:pos="379"/>
              </w:tabs>
              <w:ind w:left="379" w:hanging="360"/>
            </w:pPr>
            <w:r w:rsidRPr="00A90B17">
              <w:t xml:space="preserve">nelineární </w:t>
            </w:r>
            <w:proofErr w:type="spellStart"/>
            <w:r w:rsidRPr="00A90B17">
              <w:t>fce</w:t>
            </w:r>
            <w:proofErr w:type="spellEnd"/>
            <w:r w:rsidRPr="00A90B17">
              <w:t xml:space="preserve"> (nepřímá úměrnost)</w:t>
            </w:r>
          </w:p>
          <w:p w:rsidR="008D265C" w:rsidRPr="00A90B17" w:rsidRDefault="008D265C" w:rsidP="008D265C">
            <w:pPr>
              <w:numPr>
                <w:ilvl w:val="0"/>
                <w:numId w:val="17"/>
              </w:numPr>
              <w:tabs>
                <w:tab w:val="clear" w:pos="340"/>
                <w:tab w:val="num" w:pos="379"/>
              </w:tabs>
              <w:ind w:left="379" w:hanging="360"/>
            </w:pPr>
            <w:r w:rsidRPr="00A90B17">
              <w:t xml:space="preserve">slovní úlohy </w:t>
            </w:r>
          </w:p>
        </w:tc>
        <w:tc>
          <w:tcPr>
            <w:tcW w:w="3118" w:type="dxa"/>
          </w:tcPr>
          <w:p w:rsidR="008D265C" w:rsidRPr="00A90B17" w:rsidRDefault="008D265C" w:rsidP="00203A89">
            <w:pPr>
              <w:rPr>
                <w:b/>
                <w:sz w:val="20"/>
                <w:szCs w:val="20"/>
              </w:rPr>
            </w:pPr>
            <w:r w:rsidRPr="00A90B17">
              <w:rPr>
                <w:b/>
                <w:sz w:val="20"/>
                <w:szCs w:val="20"/>
              </w:rPr>
              <w:t>OSV</w:t>
            </w:r>
          </w:p>
          <w:p w:rsidR="008D265C" w:rsidRPr="00A90B17" w:rsidRDefault="008D265C" w:rsidP="00203A89">
            <w:pPr>
              <w:rPr>
                <w:b/>
                <w:sz w:val="20"/>
                <w:szCs w:val="20"/>
              </w:rPr>
            </w:pPr>
            <w:r w:rsidRPr="00A90B17">
              <w:rPr>
                <w:b/>
                <w:sz w:val="20"/>
                <w:szCs w:val="20"/>
              </w:rPr>
              <w:t>Sociální rozvoj</w:t>
            </w:r>
          </w:p>
          <w:p w:rsidR="008D265C" w:rsidRPr="00A90B17" w:rsidRDefault="008D265C" w:rsidP="00203A89">
            <w:pPr>
              <w:pStyle w:val="Styl10bKurzva"/>
            </w:pPr>
            <w:r w:rsidRPr="00A90B17">
              <w:t xml:space="preserve">kooperace a </w:t>
            </w:r>
            <w:proofErr w:type="spellStart"/>
            <w:r w:rsidRPr="00A90B17">
              <w:t>kompetice</w:t>
            </w:r>
            <w:proofErr w:type="spellEnd"/>
          </w:p>
          <w:p w:rsidR="008D265C" w:rsidRPr="00A90B17" w:rsidRDefault="008D265C" w:rsidP="00203A89">
            <w:pPr>
              <w:pStyle w:val="Styl10bVlevo02cm"/>
            </w:pPr>
            <w:r w:rsidRPr="00A90B17">
              <w:t>(rozvoj individuálních dovedností pro kooperaci - seberegulace v situaci nesouhlasu; rozvoj sociálních dovedností pro kooperaci – řešení konfliktů, podřízení se vedení a organizace práce skupiny)</w:t>
            </w:r>
          </w:p>
        </w:tc>
        <w:tc>
          <w:tcPr>
            <w:tcW w:w="2606" w:type="dxa"/>
          </w:tcPr>
          <w:p w:rsidR="008D265C" w:rsidRPr="00A90B17" w:rsidRDefault="008D265C" w:rsidP="00203A89">
            <w:pPr>
              <w:rPr>
                <w:b/>
                <w:sz w:val="20"/>
                <w:szCs w:val="20"/>
              </w:rPr>
            </w:pPr>
          </w:p>
        </w:tc>
      </w:tr>
      <w:tr w:rsidR="008D265C" w:rsidRPr="00A90B17" w:rsidTr="00780403">
        <w:trPr>
          <w:cantSplit/>
          <w:jc w:val="center"/>
        </w:trPr>
        <w:tc>
          <w:tcPr>
            <w:tcW w:w="654" w:type="dxa"/>
          </w:tcPr>
          <w:p w:rsidR="008D265C" w:rsidRPr="00A90B17" w:rsidRDefault="008D265C" w:rsidP="00203A89">
            <w:pPr>
              <w:ind w:left="6"/>
              <w:jc w:val="center"/>
            </w:pPr>
            <w:r w:rsidRPr="00A90B17">
              <w:lastRenderedPageBreak/>
              <w:t>5</w:t>
            </w:r>
          </w:p>
        </w:tc>
        <w:tc>
          <w:tcPr>
            <w:tcW w:w="4395" w:type="dxa"/>
          </w:tcPr>
          <w:p w:rsidR="008D265C" w:rsidRPr="00A90B17" w:rsidRDefault="008D265C" w:rsidP="008D265C">
            <w:pPr>
              <w:numPr>
                <w:ilvl w:val="0"/>
                <w:numId w:val="17"/>
              </w:numPr>
              <w:ind w:left="366" w:hanging="360"/>
            </w:pPr>
            <w:r w:rsidRPr="00A90B17">
              <w:t>Rozliší shodné a podobné útvary,</w:t>
            </w:r>
          </w:p>
          <w:p w:rsidR="008D265C" w:rsidRPr="00A90B17" w:rsidRDefault="008D265C" w:rsidP="008D265C">
            <w:pPr>
              <w:numPr>
                <w:ilvl w:val="0"/>
                <w:numId w:val="17"/>
              </w:numPr>
              <w:ind w:left="366" w:hanging="360"/>
              <w:rPr>
                <w:strike/>
              </w:rPr>
            </w:pPr>
            <w:r w:rsidRPr="00A90B17">
              <w:t>Užívá k argumentaci a při výpočtech věty o podobnosti trojúhelníků.</w:t>
            </w:r>
          </w:p>
        </w:tc>
        <w:tc>
          <w:tcPr>
            <w:tcW w:w="4536" w:type="dxa"/>
          </w:tcPr>
          <w:p w:rsidR="008D265C" w:rsidRPr="00A90B17" w:rsidRDefault="008D265C" w:rsidP="00203A89">
            <w:pPr>
              <w:pStyle w:val="Zkladntext"/>
              <w:rPr>
                <w:b/>
                <w:color w:val="auto"/>
              </w:rPr>
            </w:pPr>
            <w:r w:rsidRPr="00A90B17">
              <w:rPr>
                <w:b/>
                <w:color w:val="auto"/>
              </w:rPr>
              <w:t>Podobnost:</w:t>
            </w:r>
          </w:p>
          <w:p w:rsidR="008D265C" w:rsidRPr="00A90B17" w:rsidRDefault="008D265C" w:rsidP="008D265C">
            <w:pPr>
              <w:numPr>
                <w:ilvl w:val="0"/>
                <w:numId w:val="17"/>
              </w:numPr>
              <w:tabs>
                <w:tab w:val="clear" w:pos="340"/>
                <w:tab w:val="num" w:pos="379"/>
              </w:tabs>
              <w:ind w:left="379" w:hanging="379"/>
            </w:pPr>
            <w:r w:rsidRPr="00A90B17">
              <w:t>podobnost</w:t>
            </w:r>
          </w:p>
          <w:p w:rsidR="008D265C" w:rsidRPr="00A90B17" w:rsidRDefault="008D265C" w:rsidP="008D265C">
            <w:pPr>
              <w:numPr>
                <w:ilvl w:val="0"/>
                <w:numId w:val="17"/>
              </w:numPr>
              <w:tabs>
                <w:tab w:val="clear" w:pos="340"/>
                <w:tab w:val="num" w:pos="379"/>
              </w:tabs>
              <w:ind w:left="379" w:hanging="379"/>
            </w:pPr>
            <w:r w:rsidRPr="00A90B17">
              <w:t>věty o podobnosti trojúhelníků (využití ve výpočtech, určení poměru podobnosti z rozměrů)</w:t>
            </w:r>
          </w:p>
        </w:tc>
        <w:tc>
          <w:tcPr>
            <w:tcW w:w="3118" w:type="dxa"/>
          </w:tcPr>
          <w:p w:rsidR="008D265C" w:rsidRPr="00A90B17" w:rsidRDefault="008D265C" w:rsidP="00203A89">
            <w:pPr>
              <w:rPr>
                <w:sz w:val="20"/>
                <w:szCs w:val="20"/>
              </w:rPr>
            </w:pPr>
          </w:p>
        </w:tc>
        <w:tc>
          <w:tcPr>
            <w:tcW w:w="2606" w:type="dxa"/>
          </w:tcPr>
          <w:p w:rsidR="008D265C" w:rsidRPr="00A90B17" w:rsidRDefault="008D265C" w:rsidP="00203A89">
            <w:pPr>
              <w:rPr>
                <w:b/>
                <w:sz w:val="20"/>
                <w:szCs w:val="20"/>
              </w:rPr>
            </w:pPr>
          </w:p>
        </w:tc>
      </w:tr>
      <w:tr w:rsidR="008D265C" w:rsidRPr="00A90B17" w:rsidTr="00780403">
        <w:trPr>
          <w:jc w:val="center"/>
        </w:trPr>
        <w:tc>
          <w:tcPr>
            <w:tcW w:w="654" w:type="dxa"/>
          </w:tcPr>
          <w:p w:rsidR="008D265C" w:rsidRPr="00A90B17" w:rsidRDefault="008D265C" w:rsidP="00203A89">
            <w:pPr>
              <w:jc w:val="center"/>
            </w:pPr>
            <w:r w:rsidRPr="00A90B17">
              <w:t>6</w:t>
            </w:r>
          </w:p>
        </w:tc>
        <w:tc>
          <w:tcPr>
            <w:tcW w:w="4395" w:type="dxa"/>
          </w:tcPr>
          <w:p w:rsidR="008D265C" w:rsidRPr="00A90B17" w:rsidRDefault="008D265C" w:rsidP="008D265C">
            <w:pPr>
              <w:numPr>
                <w:ilvl w:val="0"/>
                <w:numId w:val="17"/>
              </w:numPr>
              <w:rPr>
                <w:strike/>
              </w:rPr>
            </w:pPr>
            <w:r w:rsidRPr="00A90B17">
              <w:t>Určuje a charakterizuje základní prostorové útvary (tělesa), analyzuje jejich vlastnosti,</w:t>
            </w:r>
          </w:p>
          <w:p w:rsidR="008D265C" w:rsidRPr="00A90B17" w:rsidRDefault="008D265C" w:rsidP="008D265C">
            <w:pPr>
              <w:numPr>
                <w:ilvl w:val="0"/>
                <w:numId w:val="17"/>
              </w:numPr>
              <w:rPr>
                <w:strike/>
              </w:rPr>
            </w:pPr>
            <w:r w:rsidRPr="00A90B17">
              <w:t>Načrtne a sestrojí sítě těles,</w:t>
            </w:r>
          </w:p>
          <w:p w:rsidR="008D265C" w:rsidRPr="00A90B17" w:rsidRDefault="008D265C" w:rsidP="008D265C">
            <w:pPr>
              <w:numPr>
                <w:ilvl w:val="0"/>
                <w:numId w:val="17"/>
              </w:numPr>
            </w:pPr>
            <w:r w:rsidRPr="00A90B17">
              <w:t>Odhaduje a vypočítá povrch a objem těles,</w:t>
            </w:r>
          </w:p>
          <w:p w:rsidR="008D265C" w:rsidRPr="00A90B17" w:rsidRDefault="008D265C" w:rsidP="008D265C">
            <w:pPr>
              <w:numPr>
                <w:ilvl w:val="0"/>
                <w:numId w:val="17"/>
              </w:numPr>
            </w:pPr>
            <w:r w:rsidRPr="00A90B17">
              <w:t>Analyzuje a řeší aplikační geometrické úlohy s využitím osvojeného matematického aparátu.</w:t>
            </w:r>
          </w:p>
        </w:tc>
        <w:tc>
          <w:tcPr>
            <w:tcW w:w="4536" w:type="dxa"/>
          </w:tcPr>
          <w:p w:rsidR="008D265C" w:rsidRPr="00A90B17" w:rsidRDefault="008D265C" w:rsidP="00203A89">
            <w:pPr>
              <w:pStyle w:val="Zkladntext"/>
              <w:rPr>
                <w:b/>
                <w:color w:val="auto"/>
              </w:rPr>
            </w:pPr>
            <w:r w:rsidRPr="00A90B17">
              <w:rPr>
                <w:b/>
                <w:color w:val="auto"/>
              </w:rPr>
              <w:t>Tělesa:</w:t>
            </w:r>
          </w:p>
          <w:p w:rsidR="008D265C" w:rsidRPr="00A90B17" w:rsidRDefault="008D265C" w:rsidP="008D265C">
            <w:pPr>
              <w:numPr>
                <w:ilvl w:val="0"/>
                <w:numId w:val="17"/>
              </w:numPr>
            </w:pPr>
            <w:r w:rsidRPr="00A90B17">
              <w:t>kužel</w:t>
            </w:r>
          </w:p>
          <w:p w:rsidR="008D265C" w:rsidRPr="00A90B17" w:rsidRDefault="008D265C" w:rsidP="008D265C">
            <w:pPr>
              <w:numPr>
                <w:ilvl w:val="0"/>
                <w:numId w:val="17"/>
              </w:numPr>
            </w:pPr>
            <w:r w:rsidRPr="00A90B17">
              <w:t>jehlan</w:t>
            </w:r>
          </w:p>
          <w:p w:rsidR="008D265C" w:rsidRPr="00A90B17" w:rsidRDefault="008D265C" w:rsidP="008D265C">
            <w:pPr>
              <w:numPr>
                <w:ilvl w:val="0"/>
                <w:numId w:val="17"/>
              </w:numPr>
            </w:pPr>
            <w:r w:rsidRPr="00A90B17">
              <w:t>koule</w:t>
            </w:r>
          </w:p>
          <w:p w:rsidR="008D265C" w:rsidRPr="00A90B17" w:rsidRDefault="008D265C" w:rsidP="008D265C">
            <w:pPr>
              <w:numPr>
                <w:ilvl w:val="0"/>
                <w:numId w:val="17"/>
              </w:numPr>
            </w:pPr>
            <w:r w:rsidRPr="00A90B17">
              <w:t>znázornění těles, sít těles, nárys a půdorys těles</w:t>
            </w:r>
          </w:p>
          <w:p w:rsidR="008D265C" w:rsidRPr="00A90B17" w:rsidRDefault="008D265C" w:rsidP="008D265C">
            <w:pPr>
              <w:numPr>
                <w:ilvl w:val="0"/>
                <w:numId w:val="17"/>
              </w:numPr>
            </w:pPr>
            <w:r w:rsidRPr="00A90B17">
              <w:t>povrch a objem těles</w:t>
            </w:r>
          </w:p>
          <w:p w:rsidR="008D265C" w:rsidRPr="00A90B17" w:rsidRDefault="008D265C" w:rsidP="008D265C">
            <w:pPr>
              <w:numPr>
                <w:ilvl w:val="0"/>
                <w:numId w:val="17"/>
              </w:numPr>
            </w:pPr>
            <w:r w:rsidRPr="00A90B17">
              <w:t>slovní úlohy</w:t>
            </w:r>
          </w:p>
        </w:tc>
        <w:tc>
          <w:tcPr>
            <w:tcW w:w="3118" w:type="dxa"/>
          </w:tcPr>
          <w:p w:rsidR="008D265C" w:rsidRPr="00A90B17" w:rsidRDefault="008D265C" w:rsidP="00203A89">
            <w:pPr>
              <w:rPr>
                <w:sz w:val="20"/>
                <w:szCs w:val="20"/>
              </w:rPr>
            </w:pPr>
          </w:p>
        </w:tc>
        <w:tc>
          <w:tcPr>
            <w:tcW w:w="2606" w:type="dxa"/>
          </w:tcPr>
          <w:p w:rsidR="008D265C" w:rsidRPr="00A90B17" w:rsidRDefault="008D265C" w:rsidP="00203A89">
            <w:pPr>
              <w:rPr>
                <w:b/>
                <w:sz w:val="20"/>
                <w:szCs w:val="20"/>
              </w:rPr>
            </w:pPr>
          </w:p>
        </w:tc>
      </w:tr>
      <w:tr w:rsidR="008D265C" w:rsidRPr="00A90B17" w:rsidTr="00780403">
        <w:trPr>
          <w:cantSplit/>
          <w:jc w:val="center"/>
        </w:trPr>
        <w:tc>
          <w:tcPr>
            <w:tcW w:w="654" w:type="dxa"/>
          </w:tcPr>
          <w:p w:rsidR="008D265C" w:rsidRPr="00A90B17" w:rsidRDefault="008D265C" w:rsidP="00203A89">
            <w:pPr>
              <w:jc w:val="center"/>
            </w:pPr>
            <w:r w:rsidRPr="00A90B17">
              <w:t>7</w:t>
            </w:r>
          </w:p>
        </w:tc>
        <w:tc>
          <w:tcPr>
            <w:tcW w:w="4395" w:type="dxa"/>
          </w:tcPr>
          <w:p w:rsidR="008D265C" w:rsidRPr="00A90B17" w:rsidRDefault="008D265C" w:rsidP="008D265C">
            <w:pPr>
              <w:numPr>
                <w:ilvl w:val="0"/>
                <w:numId w:val="17"/>
              </w:numPr>
              <w:rPr>
                <w:strike/>
              </w:rPr>
            </w:pPr>
            <w:r w:rsidRPr="00A90B17">
              <w:t>Analyzuje a řeší jednoduché problémy, modeluje konkrétní situace, v nichž využívá matematický aparát v oboru celých a racionálních čísel.</w:t>
            </w:r>
          </w:p>
        </w:tc>
        <w:tc>
          <w:tcPr>
            <w:tcW w:w="4536" w:type="dxa"/>
          </w:tcPr>
          <w:p w:rsidR="008D265C" w:rsidRPr="00A90B17" w:rsidRDefault="008D265C" w:rsidP="00203A89">
            <w:r w:rsidRPr="00A90B17">
              <w:rPr>
                <w:rStyle w:val="StylTun"/>
              </w:rPr>
              <w:t>Finanční matematika</w:t>
            </w:r>
            <w:r w:rsidRPr="00A90B17">
              <w:t>:</w:t>
            </w:r>
          </w:p>
          <w:p w:rsidR="008D265C" w:rsidRPr="00A90B17" w:rsidRDefault="008D265C" w:rsidP="008D265C">
            <w:pPr>
              <w:numPr>
                <w:ilvl w:val="0"/>
                <w:numId w:val="17"/>
              </w:numPr>
              <w:tabs>
                <w:tab w:val="clear" w:pos="340"/>
                <w:tab w:val="num" w:pos="379"/>
              </w:tabs>
              <w:ind w:left="379" w:hanging="379"/>
            </w:pPr>
            <w:r w:rsidRPr="00A90B17">
              <w:t>základní pojmy finanční matematiky</w:t>
            </w:r>
          </w:p>
          <w:p w:rsidR="008D265C" w:rsidRPr="00A90B17" w:rsidRDefault="008D265C" w:rsidP="008D265C">
            <w:pPr>
              <w:numPr>
                <w:ilvl w:val="0"/>
                <w:numId w:val="17"/>
              </w:numPr>
              <w:tabs>
                <w:tab w:val="clear" w:pos="340"/>
                <w:tab w:val="num" w:pos="379"/>
              </w:tabs>
              <w:ind w:left="379" w:hanging="379"/>
            </w:pPr>
            <w:r w:rsidRPr="00A90B17">
              <w:t>řeší úlohy z praxe na jednoduché úrokování</w:t>
            </w:r>
          </w:p>
        </w:tc>
        <w:tc>
          <w:tcPr>
            <w:tcW w:w="3118" w:type="dxa"/>
          </w:tcPr>
          <w:p w:rsidR="008D265C" w:rsidRPr="00A90B17" w:rsidRDefault="008D265C" w:rsidP="00203A89">
            <w:pPr>
              <w:rPr>
                <w:b/>
                <w:bCs/>
                <w:sz w:val="20"/>
                <w:szCs w:val="20"/>
              </w:rPr>
            </w:pPr>
            <w:r w:rsidRPr="00A90B17">
              <w:rPr>
                <w:b/>
                <w:bCs/>
                <w:sz w:val="20"/>
                <w:szCs w:val="20"/>
              </w:rPr>
              <w:t>OSV</w:t>
            </w:r>
          </w:p>
          <w:p w:rsidR="008D265C" w:rsidRPr="00A90B17" w:rsidRDefault="008D265C" w:rsidP="00203A89">
            <w:pPr>
              <w:rPr>
                <w:b/>
                <w:sz w:val="20"/>
                <w:szCs w:val="20"/>
              </w:rPr>
            </w:pPr>
            <w:r w:rsidRPr="00A90B17">
              <w:rPr>
                <w:b/>
                <w:sz w:val="20"/>
                <w:szCs w:val="20"/>
              </w:rPr>
              <w:t>Sociální rozvoj</w:t>
            </w:r>
          </w:p>
          <w:p w:rsidR="008D265C" w:rsidRPr="00A90B17" w:rsidRDefault="008D265C" w:rsidP="00203A89">
            <w:pPr>
              <w:pStyle w:val="Styl10bKurzva"/>
            </w:pPr>
            <w:r w:rsidRPr="00A90B17">
              <w:t>kreativita</w:t>
            </w:r>
          </w:p>
          <w:p w:rsidR="008D265C" w:rsidRPr="00A90B17" w:rsidRDefault="008D265C" w:rsidP="00203A89">
            <w:pPr>
              <w:pStyle w:val="Styl10bVlevo02cm"/>
            </w:pPr>
            <w:r w:rsidRPr="00A90B17">
              <w:t>(cvičení pro rozvoj základních rysů kreativity – pružnost nápadů, originalita, schopnost dotahovat nápady do reality)</w:t>
            </w:r>
          </w:p>
        </w:tc>
        <w:tc>
          <w:tcPr>
            <w:tcW w:w="2606" w:type="dxa"/>
          </w:tcPr>
          <w:p w:rsidR="008D265C" w:rsidRPr="00A90B17" w:rsidRDefault="008D265C" w:rsidP="00203A89">
            <w:pPr>
              <w:rPr>
                <w:b/>
                <w:sz w:val="20"/>
                <w:szCs w:val="20"/>
              </w:rPr>
            </w:pPr>
          </w:p>
        </w:tc>
      </w:tr>
      <w:tr w:rsidR="008D265C" w:rsidRPr="00A90B17" w:rsidTr="00780403">
        <w:trPr>
          <w:jc w:val="center"/>
        </w:trPr>
        <w:tc>
          <w:tcPr>
            <w:tcW w:w="654" w:type="dxa"/>
          </w:tcPr>
          <w:p w:rsidR="008D265C" w:rsidRPr="00A90B17" w:rsidRDefault="008D265C" w:rsidP="00203A89">
            <w:pPr>
              <w:jc w:val="center"/>
            </w:pPr>
            <w:r w:rsidRPr="00A90B17">
              <w:t>8</w:t>
            </w:r>
          </w:p>
        </w:tc>
        <w:tc>
          <w:tcPr>
            <w:tcW w:w="4395" w:type="dxa"/>
          </w:tcPr>
          <w:p w:rsidR="008D265C" w:rsidRPr="00A90B17" w:rsidRDefault="008D265C" w:rsidP="00203A89"/>
        </w:tc>
        <w:tc>
          <w:tcPr>
            <w:tcW w:w="4536" w:type="dxa"/>
          </w:tcPr>
          <w:p w:rsidR="008D265C" w:rsidRPr="00A90B17" w:rsidRDefault="008D265C" w:rsidP="00203A89">
            <w:pPr>
              <w:rPr>
                <w:rStyle w:val="StylTun"/>
              </w:rPr>
            </w:pPr>
            <w:r w:rsidRPr="00A90B17">
              <w:rPr>
                <w:rStyle w:val="StylTun"/>
              </w:rPr>
              <w:t>Rozšiřující učivo:</w:t>
            </w:r>
          </w:p>
          <w:p w:rsidR="008D265C" w:rsidRPr="00A90B17" w:rsidRDefault="008D265C" w:rsidP="008D265C">
            <w:pPr>
              <w:numPr>
                <w:ilvl w:val="0"/>
                <w:numId w:val="17"/>
              </w:numPr>
            </w:pPr>
            <w:r w:rsidRPr="00A90B17">
              <w:t>kvadratické funkce</w:t>
            </w:r>
          </w:p>
          <w:p w:rsidR="008D265C" w:rsidRPr="00A90B17" w:rsidRDefault="008D265C" w:rsidP="008D265C">
            <w:pPr>
              <w:numPr>
                <w:ilvl w:val="0"/>
                <w:numId w:val="17"/>
              </w:numPr>
            </w:pPr>
            <w:r w:rsidRPr="00A90B17">
              <w:t>goniometrické funkce</w:t>
            </w:r>
          </w:p>
          <w:p w:rsidR="008D265C" w:rsidRPr="00A90B17" w:rsidRDefault="008D265C" w:rsidP="008D265C">
            <w:pPr>
              <w:numPr>
                <w:ilvl w:val="0"/>
                <w:numId w:val="17"/>
              </w:numPr>
            </w:pPr>
            <w:r w:rsidRPr="00A90B17">
              <w:t>nerovnice</w:t>
            </w:r>
          </w:p>
        </w:tc>
        <w:tc>
          <w:tcPr>
            <w:tcW w:w="3118" w:type="dxa"/>
          </w:tcPr>
          <w:p w:rsidR="008D265C" w:rsidRPr="00A90B17" w:rsidRDefault="008D265C" w:rsidP="00203A89">
            <w:pPr>
              <w:rPr>
                <w:sz w:val="20"/>
                <w:szCs w:val="20"/>
              </w:rPr>
            </w:pPr>
          </w:p>
        </w:tc>
        <w:tc>
          <w:tcPr>
            <w:tcW w:w="2606" w:type="dxa"/>
          </w:tcPr>
          <w:p w:rsidR="008D265C" w:rsidRPr="00A90B17" w:rsidRDefault="008D265C" w:rsidP="00203A89">
            <w:pPr>
              <w:rPr>
                <w:b/>
                <w:sz w:val="20"/>
                <w:szCs w:val="20"/>
              </w:rPr>
            </w:pPr>
          </w:p>
        </w:tc>
      </w:tr>
    </w:tbl>
    <w:p w:rsidR="008D265C" w:rsidRPr="00A90B17" w:rsidRDefault="008D265C" w:rsidP="008D265C"/>
    <w:p w:rsidR="00285319" w:rsidRPr="00A90B17" w:rsidRDefault="00285319">
      <w:pPr>
        <w:pStyle w:val="SVP-normalni"/>
        <w:rPr>
          <w:b/>
          <w:sz w:val="32"/>
          <w:szCs w:val="32"/>
        </w:rPr>
        <w:sectPr w:rsidR="00285319" w:rsidRPr="00A90B17">
          <w:pgSz w:w="16838" w:h="11906" w:orient="landscape" w:code="9"/>
          <w:pgMar w:top="1418" w:right="1418" w:bottom="851" w:left="1418" w:header="709" w:footer="709" w:gutter="0"/>
          <w:cols w:space="708"/>
          <w:docGrid w:linePitch="360"/>
        </w:sectPr>
      </w:pPr>
    </w:p>
    <w:p w:rsidR="00285319" w:rsidRPr="004F6154" w:rsidRDefault="00285319">
      <w:pPr>
        <w:pStyle w:val="SVP3"/>
      </w:pPr>
      <w:bookmarkStart w:id="219" w:name="_Toc213143802"/>
      <w:bookmarkStart w:id="220" w:name="_Toc214627595"/>
      <w:bookmarkStart w:id="221" w:name="_Toc214627836"/>
      <w:bookmarkStart w:id="222" w:name="_Toc214635272"/>
      <w:bookmarkStart w:id="223" w:name="_Toc525714347"/>
      <w:r w:rsidRPr="004F6154">
        <w:lastRenderedPageBreak/>
        <w:t xml:space="preserve">Vzdělávací oblast: </w:t>
      </w:r>
      <w:bookmarkEnd w:id="219"/>
      <w:bookmarkEnd w:id="220"/>
      <w:bookmarkEnd w:id="221"/>
      <w:bookmarkEnd w:id="222"/>
      <w:bookmarkEnd w:id="223"/>
      <w:r w:rsidR="007501A9" w:rsidRPr="004F6154">
        <w:t>Informatika</w:t>
      </w:r>
    </w:p>
    <w:p w:rsidR="00285319" w:rsidRPr="004F6154" w:rsidRDefault="007501A9">
      <w:pPr>
        <w:pStyle w:val="SVP4"/>
      </w:pPr>
      <w:r w:rsidRPr="004F6154">
        <w:t>INFORMATIKA</w:t>
      </w:r>
    </w:p>
    <w:p w:rsidR="0082259B" w:rsidRPr="004F6154" w:rsidRDefault="0082259B" w:rsidP="0082259B">
      <w:pPr>
        <w:pStyle w:val="SVP5"/>
      </w:pPr>
      <w:bookmarkStart w:id="224" w:name="_Toc146940865"/>
      <w:bookmarkStart w:id="225" w:name="_Toc213143804"/>
      <w:bookmarkStart w:id="226" w:name="_Toc214627597"/>
      <w:bookmarkStart w:id="227" w:name="_Toc214627838"/>
      <w:bookmarkStart w:id="228" w:name="_Toc214635274"/>
      <w:bookmarkStart w:id="229" w:name="_Toc525714349"/>
      <w:r w:rsidRPr="004F6154">
        <w:t>Charakteristika vyučovacího předmětu</w:t>
      </w:r>
      <w:bookmarkEnd w:id="224"/>
      <w:bookmarkEnd w:id="225"/>
      <w:bookmarkEnd w:id="226"/>
      <w:bookmarkEnd w:id="227"/>
      <w:bookmarkEnd w:id="228"/>
      <w:bookmarkEnd w:id="229"/>
    </w:p>
    <w:p w:rsidR="0082259B" w:rsidRPr="004F6154" w:rsidRDefault="0082259B" w:rsidP="0082259B">
      <w:pPr>
        <w:pStyle w:val="StylSVP-normalniTun"/>
      </w:pPr>
      <w:r w:rsidRPr="004F6154">
        <w:t>Obsahové, časové a organizační vymezení:</w:t>
      </w:r>
    </w:p>
    <w:p w:rsidR="0082259B" w:rsidRPr="004F6154" w:rsidRDefault="0082259B" w:rsidP="0082259B">
      <w:pPr>
        <w:pStyle w:val="SVP-odrky"/>
      </w:pPr>
      <w:r w:rsidRPr="004F6154">
        <w:t>Předmět informatika je realizován ve 4. až 9. ročníku po jedné hodině týdně.</w:t>
      </w:r>
    </w:p>
    <w:p w:rsidR="0082259B" w:rsidRPr="004F6154" w:rsidRDefault="0082259B" w:rsidP="0082259B">
      <w:pPr>
        <w:pStyle w:val="SVP-odrky"/>
      </w:pPr>
      <w:r w:rsidRPr="004F6154">
        <w:t xml:space="preserve">Výuka probíhá na počítačích či </w:t>
      </w:r>
      <w:proofErr w:type="spellStart"/>
      <w:r w:rsidRPr="004F6154">
        <w:t>tabletech</w:t>
      </w:r>
      <w:proofErr w:type="spellEnd"/>
      <w:r w:rsidRPr="004F6154">
        <w:t>, buď v učebně informatiky, nebo v běžné učebně s přenosnými tablety, s připojením k internetu. Některá témata probíhají bez počítače.</w:t>
      </w:r>
    </w:p>
    <w:p w:rsidR="0082259B" w:rsidRPr="004F6154" w:rsidRDefault="0082259B" w:rsidP="0082259B">
      <w:pPr>
        <w:pStyle w:val="SVP-odrky"/>
      </w:pPr>
      <w:r w:rsidRPr="004F6154">
        <w:t>Předmět informatika dává prostor všem žákům porozumět tomu, jak funguje počítač a informační systémy. Zabývá se automatizací, programováním, optimalizací činností, reprezentací dat v počítači, kódováním a modely popisujícími reálnou situaci nebo problém. Dává prostor pro praktické aktivní činnosti a tvořivé učení se objevováním, spoluprací, řešením problémů, projektovou činností. Pomáhá porozumět světu kolem nich, jehož nedílnou součástí digitální technologie jsou.</w:t>
      </w:r>
    </w:p>
    <w:p w:rsidR="0082259B" w:rsidRPr="004F6154" w:rsidRDefault="0082259B" w:rsidP="0082259B">
      <w:pPr>
        <w:pStyle w:val="SVP-odrky"/>
      </w:pPr>
      <w:r w:rsidRPr="004F6154">
        <w:t>Hlavní důraz je kladen na rozvíjení žákova informatického myšlení s jeho složkami abstrakce, algoritmizace a dalšími. Praktickou činnost s tvorbou jednotlivých typů dat a s aplikacemi vnímáme jako prostředek k získání zkušeností k tomu, aby žák mohl poznávat, jak počítač funguje, jak reprezentuje data různého typu, jak pracují informační systémy a jaké problémy informatika řeší.</w:t>
      </w:r>
    </w:p>
    <w:p w:rsidR="0082259B" w:rsidRPr="004F6154" w:rsidRDefault="0082259B" w:rsidP="0082259B">
      <w:pPr>
        <w:pStyle w:val="SVP-odrky"/>
      </w:pPr>
      <w:r w:rsidRPr="004F6154">
        <w:t xml:space="preserve">Škola je zaměřena na informatiku a technické směřování rozvoje žáků, proto jsou do výuky zařazeny základy robotiky jako aplikovaná oblast, propojující informatiku a programování s technikou, umožňují řešit praktické komplexní problémy, podporovat tvořivost a projektovou činnost a rozvíjet tak informatické myšlení. </w:t>
      </w:r>
    </w:p>
    <w:p w:rsidR="0082259B" w:rsidRPr="004F6154" w:rsidRDefault="0082259B" w:rsidP="0082259B">
      <w:pPr>
        <w:pStyle w:val="SVP-odrky"/>
      </w:pPr>
      <w:r w:rsidRPr="004F6154">
        <w:t>Škola klade důraz na rozvíjení digitální gramotnosti v ostatních předmětech, k tomu přispívá informatika svým specifickým dílem.</w:t>
      </w:r>
      <w:bookmarkStart w:id="230" w:name="_ih7ca1bp5q47"/>
      <w:bookmarkEnd w:id="230"/>
    </w:p>
    <w:p w:rsidR="0082259B" w:rsidRPr="004F6154" w:rsidRDefault="0082259B" w:rsidP="0082259B">
      <w:pPr>
        <w:pStyle w:val="SVP-odrky"/>
      </w:pPr>
      <w:r w:rsidRPr="004F6154">
        <w:t>V řadě činností preferujeme práci žáků ve dvojicích u jednoho počítače, aby docházelo k diskusi a spolupráci. Žák nebo dvojice pracuje individuálním tempem.</w:t>
      </w:r>
    </w:p>
    <w:p w:rsidR="0082259B" w:rsidRPr="004F6154" w:rsidRDefault="0082259B" w:rsidP="0082259B">
      <w:pPr>
        <w:pStyle w:val="SVP-odrky"/>
      </w:pPr>
      <w:r w:rsidRPr="004F6154">
        <w:t>Výuka je orientována činnostně, s aktivním žákem, který objevuje, experimentuje, ověřuje své hypotézy, diskutuje, tvoří, řeší problémy, spolupracuje, pracuje projektově, konstruuje své poznání.</w:t>
      </w:r>
    </w:p>
    <w:p w:rsidR="0082259B" w:rsidRPr="004F6154" w:rsidRDefault="0082259B" w:rsidP="0082259B">
      <w:pPr>
        <w:pStyle w:val="SVP-odrky"/>
        <w:spacing w:after="240"/>
      </w:pPr>
      <w:r w:rsidRPr="004F6154">
        <w:t xml:space="preserve">Není kladen naprosto žádný důraz na pamětné učení a </w:t>
      </w:r>
      <w:proofErr w:type="gramStart"/>
      <w:r w:rsidRPr="004F6154">
        <w:t>reprodukci.¨</w:t>
      </w:r>
      <w:proofErr w:type="gramEnd"/>
    </w:p>
    <w:p w:rsidR="0082259B" w:rsidRPr="004F6154" w:rsidRDefault="0082259B" w:rsidP="0082259B">
      <w:pPr>
        <w:spacing w:after="240" w:line="276" w:lineRule="auto"/>
      </w:pPr>
      <w:r w:rsidRPr="004F6154">
        <w:t>Pro výuku jsou zakoupené následující pomůcky:</w:t>
      </w:r>
    </w:p>
    <w:p w:rsidR="0082259B" w:rsidRPr="004F6154" w:rsidRDefault="0082259B" w:rsidP="00814FED">
      <w:pPr>
        <w:numPr>
          <w:ilvl w:val="0"/>
          <w:numId w:val="226"/>
        </w:numPr>
        <w:spacing w:line="276" w:lineRule="auto"/>
      </w:pPr>
      <w:r w:rsidRPr="004F6154">
        <w:t xml:space="preserve">robotická stavebnice LEGO </w:t>
      </w:r>
      <w:proofErr w:type="spellStart"/>
      <w:r w:rsidRPr="004F6154">
        <w:t>Mindstorms</w:t>
      </w:r>
      <w:proofErr w:type="spellEnd"/>
      <w:r w:rsidRPr="004F6154">
        <w:t xml:space="preserve"> EV3 </w:t>
      </w:r>
    </w:p>
    <w:p w:rsidR="0082259B" w:rsidRPr="004F6154" w:rsidRDefault="0082259B" w:rsidP="00814FED">
      <w:pPr>
        <w:numPr>
          <w:ilvl w:val="0"/>
          <w:numId w:val="226"/>
        </w:numPr>
        <w:spacing w:before="100" w:beforeAutospacing="1" w:line="276" w:lineRule="auto"/>
      </w:pPr>
      <w:r w:rsidRPr="004F6154">
        <w:t xml:space="preserve">robotická stavebnice </w:t>
      </w:r>
      <w:proofErr w:type="spellStart"/>
      <w:r w:rsidRPr="004F6154">
        <w:t>Makeblock</w:t>
      </w:r>
      <w:proofErr w:type="spellEnd"/>
    </w:p>
    <w:p w:rsidR="0082259B" w:rsidRPr="004F6154" w:rsidRDefault="0082259B" w:rsidP="0082259B">
      <w:pPr>
        <w:pStyle w:val="SVPprezovtmata"/>
      </w:pPr>
    </w:p>
    <w:p w:rsidR="0082259B" w:rsidRPr="004F6154" w:rsidRDefault="0082259B" w:rsidP="0082259B">
      <w:pPr>
        <w:pStyle w:val="SVPnadpis1"/>
        <w:pageBreakBefore/>
      </w:pPr>
      <w:r w:rsidRPr="004F6154">
        <w:lastRenderedPageBreak/>
        <w:t>Výchovné a vzdělávací strategie pro rozvoj klíčových kompetencí žáků</w:t>
      </w:r>
    </w:p>
    <w:p w:rsidR="0082259B" w:rsidRPr="004F6154" w:rsidRDefault="0082259B" w:rsidP="0082259B">
      <w:pPr>
        <w:pStyle w:val="StylSVP-normalniTun"/>
      </w:pPr>
      <w:r w:rsidRPr="004F6154">
        <w:t>Kompetence k učení:</w:t>
      </w:r>
    </w:p>
    <w:p w:rsidR="0082259B" w:rsidRPr="004F6154" w:rsidRDefault="0082259B" w:rsidP="0082259B">
      <w:pPr>
        <w:pStyle w:val="SVP-odrky"/>
      </w:pPr>
      <w:r w:rsidRPr="004F6154">
        <w:t>zadávanými úkoly jsou žáci vedeni k samostatnému objevování možností využití informačních a komunikačních technologií v praktickém životě, pro toto poznávání využívají zkušeností s jiným SW, spolupráci s ostatními žáky, nápovědu (</w:t>
      </w:r>
      <w:proofErr w:type="spellStart"/>
      <w:r w:rsidRPr="004F6154">
        <w:t>help</w:t>
      </w:r>
      <w:proofErr w:type="spellEnd"/>
      <w:r w:rsidRPr="004F6154">
        <w:t>) u jednotlivých programů, literaturu apod.</w:t>
      </w:r>
    </w:p>
    <w:p w:rsidR="0082259B" w:rsidRPr="004F6154" w:rsidRDefault="0082259B" w:rsidP="0082259B">
      <w:pPr>
        <w:pStyle w:val="SVP-odrky"/>
      </w:pPr>
      <w:r w:rsidRPr="004F6154">
        <w:t>tím, že žáci mohou využívat svých poznámek při praktických úkolech, se žáci učí pořizovat si takové poznámky, které jim pak pomohou při praktické práci s technikou.</w:t>
      </w:r>
    </w:p>
    <w:p w:rsidR="0082259B" w:rsidRPr="004F6154" w:rsidRDefault="0082259B" w:rsidP="0082259B">
      <w:pPr>
        <w:pStyle w:val="StylSVP-normalniTun"/>
      </w:pPr>
      <w:r w:rsidRPr="004F6154">
        <w:t>Kompetence k řešení problémů:</w:t>
      </w:r>
    </w:p>
    <w:p w:rsidR="0082259B" w:rsidRPr="004F6154" w:rsidRDefault="0082259B" w:rsidP="0082259B">
      <w:pPr>
        <w:pStyle w:val="SVP-odrky"/>
      </w:pPr>
      <w:r w:rsidRPr="004F6154">
        <w:t>žáci jsou vedeni zadáváním úloh a projektů k tvořivému přístupu při jejich řešení, učí se chápat, že v životě se při práci s informačními a komunikačními technologiemi budou často setkávat s problémy, které nemají jen jedno správné řešení, ale že způsobů řešení je více,</w:t>
      </w:r>
    </w:p>
    <w:p w:rsidR="0082259B" w:rsidRPr="004F6154" w:rsidRDefault="0082259B" w:rsidP="0082259B">
      <w:pPr>
        <w:pStyle w:val="SVP-odrky"/>
      </w:pPr>
      <w:r w:rsidRPr="004F6154">
        <w:t>vyučující v roli konzultanta - žáci jsou vedeni nejen k nalézání řešení, ale také k jeho praktickému provedení a dotažení do konce.</w:t>
      </w:r>
    </w:p>
    <w:p w:rsidR="0082259B" w:rsidRPr="004F6154" w:rsidRDefault="0082259B" w:rsidP="0082259B">
      <w:pPr>
        <w:pStyle w:val="StylSVP-normalniTun"/>
      </w:pPr>
      <w:r w:rsidRPr="004F6154">
        <w:t>Kompetence komunikativní:</w:t>
      </w:r>
    </w:p>
    <w:p w:rsidR="0082259B" w:rsidRPr="004F6154" w:rsidRDefault="0082259B" w:rsidP="0082259B">
      <w:pPr>
        <w:pStyle w:val="SVP-odrky"/>
      </w:pPr>
      <w:r w:rsidRPr="004F6154">
        <w:t>žáci se učí pro komunikaci na dálku využívat vhodné technologie – některé práce odevzdávají prostřednictvím elektronické pošty,</w:t>
      </w:r>
    </w:p>
    <w:p w:rsidR="0082259B" w:rsidRPr="004F6154" w:rsidRDefault="0082259B" w:rsidP="0082259B">
      <w:pPr>
        <w:pStyle w:val="SVP-odrky"/>
      </w:pPr>
      <w:r w:rsidRPr="004F6154">
        <w:t>při komunikaci se učí dodržovat vžité konvence a pravidla (forma vhodná pro danou technologii, náležitosti apod.).</w:t>
      </w:r>
    </w:p>
    <w:p w:rsidR="0082259B" w:rsidRPr="004F6154" w:rsidRDefault="0082259B" w:rsidP="0082259B">
      <w:pPr>
        <w:pStyle w:val="StylSVP-normalniTun"/>
      </w:pPr>
      <w:r w:rsidRPr="004F6154">
        <w:t>Kompetence sociální a personální:</w:t>
      </w:r>
    </w:p>
    <w:p w:rsidR="0082259B" w:rsidRPr="004F6154" w:rsidRDefault="0082259B" w:rsidP="0082259B">
      <w:pPr>
        <w:pStyle w:val="SVP-odrky"/>
      </w:pPr>
      <w:r w:rsidRPr="004F6154">
        <w:t>při práci jsou žáci vedeni ke kolegiální radě či pomoci, případně při projektech se učí pracovat v týmu, rozdělit a naplánovat si práci, hlídat časový harmonogram apod.,</w:t>
      </w:r>
    </w:p>
    <w:p w:rsidR="0082259B" w:rsidRPr="004F6154" w:rsidRDefault="0082259B" w:rsidP="0082259B">
      <w:pPr>
        <w:pStyle w:val="SVP-odrky"/>
      </w:pPr>
      <w:r w:rsidRPr="004F6154">
        <w:t>žáci jsou přizváni k hodnocení prací - žák se učí hodnotit svoji práci i práci ostatních, při vzájemné komunikaci jsou žáci vedeni k ohleduplnosti a taktu, učí se chápat, že každý člověk je různě chápavý a zručný.</w:t>
      </w:r>
    </w:p>
    <w:p w:rsidR="0082259B" w:rsidRPr="004F6154" w:rsidRDefault="0082259B" w:rsidP="0082259B">
      <w:pPr>
        <w:pStyle w:val="StylSVP-normalniTun"/>
      </w:pPr>
      <w:r w:rsidRPr="004F6154">
        <w:t>Kompetence občanské:</w:t>
      </w:r>
    </w:p>
    <w:p w:rsidR="0082259B" w:rsidRPr="004F6154" w:rsidRDefault="0082259B" w:rsidP="0082259B">
      <w:pPr>
        <w:pStyle w:val="SVP-odrky"/>
      </w:pPr>
      <w:r w:rsidRPr="004F6154">
        <w:t>žáci jsou seznamování s vazbami na legislativu a obecné morální zákony (SW pirátství, autorský zákon, ochrana osobních údajů, bezpečnost, hesla ad.) a s tím, že je musí dodržovat (citace použitého pramene, ve škole není žádný nelegální SW, žáci si chrání své heslo ad.),</w:t>
      </w:r>
    </w:p>
    <w:p w:rsidR="0082259B" w:rsidRPr="004F6154" w:rsidRDefault="0082259B" w:rsidP="0082259B">
      <w:pPr>
        <w:pStyle w:val="SVP-odrky"/>
      </w:pPr>
      <w:r w:rsidRPr="004F6154">
        <w:t>při zpracovávání informací jsou žáci vedeni ke kritickému myšlení nad obsahy sdělení, ke kterým se mohou dostat prostřednictvím Internetu i jinými cestami.</w:t>
      </w:r>
    </w:p>
    <w:p w:rsidR="0082259B" w:rsidRPr="004F6154" w:rsidRDefault="0082259B" w:rsidP="0082259B">
      <w:pPr>
        <w:pStyle w:val="StylSVP-normalniTun"/>
      </w:pPr>
      <w:r w:rsidRPr="004F6154">
        <w:t>Kompetence pracovní:</w:t>
      </w:r>
    </w:p>
    <w:p w:rsidR="0082259B" w:rsidRPr="004F6154" w:rsidRDefault="0082259B" w:rsidP="0082259B">
      <w:pPr>
        <w:pStyle w:val="SVP-odrky"/>
      </w:pPr>
      <w:r w:rsidRPr="004F6154">
        <w:t>žáci dodržují bezpečnostní a hygienická pravidla pro práci s výpočetní technikou,</w:t>
      </w:r>
    </w:p>
    <w:p w:rsidR="0082259B" w:rsidRPr="004F6154" w:rsidRDefault="0082259B" w:rsidP="0082259B">
      <w:pPr>
        <w:pStyle w:val="SVP-odrky"/>
      </w:pPr>
      <w:r w:rsidRPr="004F6154">
        <w:t>žáci mohou využít ICT pro hledání informací důležitých pro svůj další profesní růst.</w:t>
      </w:r>
    </w:p>
    <w:p w:rsidR="0082259B" w:rsidRPr="004F6154" w:rsidRDefault="0082259B" w:rsidP="0082259B">
      <w:pPr>
        <w:pStyle w:val="SVP-odrky"/>
        <w:numPr>
          <w:ilvl w:val="0"/>
          <w:numId w:val="0"/>
        </w:numPr>
        <w:ind w:left="697" w:hanging="340"/>
      </w:pPr>
    </w:p>
    <w:p w:rsidR="0082259B" w:rsidRPr="004F6154" w:rsidRDefault="0082259B" w:rsidP="0082259B">
      <w:pPr>
        <w:pStyle w:val="StylSVP-normalniTun"/>
      </w:pPr>
      <w:r w:rsidRPr="004F6154">
        <w:lastRenderedPageBreak/>
        <w:t>Kompetence digitální:</w:t>
      </w:r>
    </w:p>
    <w:p w:rsidR="0082259B" w:rsidRPr="004F6154" w:rsidRDefault="0082259B" w:rsidP="00814FED">
      <w:pPr>
        <w:pStyle w:val="SVP-odrky"/>
        <w:numPr>
          <w:ilvl w:val="0"/>
          <w:numId w:val="225"/>
        </w:numPr>
      </w:pPr>
      <w:r w:rsidRPr="004F6154">
        <w:t xml:space="preserve">žáci </w:t>
      </w:r>
      <w:proofErr w:type="spellStart"/>
      <w:r w:rsidRPr="004F6154">
        <w:t>ovládájí</w:t>
      </w:r>
      <w:proofErr w:type="spellEnd"/>
      <w:r w:rsidRPr="004F6154">
        <w:t xml:space="preserve"> běžně používaná digitální zařízení, aplikace a služby; využívají je při učení i při zapojení do života školy a do společnosti; samostatně rozhodují, které technologie pro jakou činnost či řešený problém použít, </w:t>
      </w:r>
    </w:p>
    <w:p w:rsidR="0082259B" w:rsidRPr="004F6154" w:rsidRDefault="0082259B" w:rsidP="00814FED">
      <w:pPr>
        <w:pStyle w:val="SVP-odrky"/>
        <w:numPr>
          <w:ilvl w:val="0"/>
          <w:numId w:val="225"/>
        </w:numPr>
      </w:pPr>
      <w:r w:rsidRPr="004F6154">
        <w:t>žáci získávají, vyhledávají, kriticky posuzují, spravují a sdílí data, informace a digitální obsah, k tomu volí postupy, způsoby a prostředky, které odpovídají konkrétní situaci a účelu,</w:t>
      </w:r>
    </w:p>
    <w:p w:rsidR="0082259B" w:rsidRPr="004F6154" w:rsidRDefault="0082259B" w:rsidP="00814FED">
      <w:pPr>
        <w:pStyle w:val="SVP-odrky"/>
        <w:numPr>
          <w:ilvl w:val="0"/>
          <w:numId w:val="225"/>
        </w:numPr>
      </w:pPr>
      <w:r w:rsidRPr="004F6154">
        <w:t>žáci vytváří a upravují digitální obsah, kombinují různé formáty, vyjadřují se za pomoci digitálních prostředků,</w:t>
      </w:r>
    </w:p>
    <w:p w:rsidR="0082259B" w:rsidRPr="004F6154" w:rsidRDefault="0082259B" w:rsidP="00814FED">
      <w:pPr>
        <w:pStyle w:val="SVP-odrky"/>
        <w:numPr>
          <w:ilvl w:val="0"/>
          <w:numId w:val="225"/>
        </w:numPr>
      </w:pPr>
      <w:r w:rsidRPr="004F6154">
        <w:t>žáci využívají digitální technologie, aby si usnadnili práci, zautomatizovali rutinní činnosti, zefektivnili či zjednodušili své pracovní postupy a zkvalitnili výsledky své práce,</w:t>
      </w:r>
    </w:p>
    <w:p w:rsidR="0082259B" w:rsidRPr="004F6154" w:rsidRDefault="0082259B" w:rsidP="00814FED">
      <w:pPr>
        <w:pStyle w:val="SVP-odrky"/>
        <w:numPr>
          <w:ilvl w:val="0"/>
          <w:numId w:val="225"/>
        </w:numPr>
      </w:pPr>
      <w:r w:rsidRPr="004F6154">
        <w:t>žáci chápou význam digitálních technologií pro lidskou společnost, seznamují se s novými technologiemi, kriticky hodnotí jejich přínosy a reflektují rizika jejich využívání,</w:t>
      </w:r>
    </w:p>
    <w:p w:rsidR="0082259B" w:rsidRPr="004F6154" w:rsidRDefault="0082259B" w:rsidP="00814FED">
      <w:pPr>
        <w:pStyle w:val="SVP-odrky"/>
        <w:numPr>
          <w:ilvl w:val="0"/>
          <w:numId w:val="225"/>
        </w:numPr>
      </w:pPr>
      <w:r w:rsidRPr="004F6154">
        <w:t>žáci předchází situacím ohrožujícím bezpečnost zařízení i dat, situacím s negativním dopadem na jeho tělesné a duševní zdraví i zdraví ostatních; při spolupráci, komunikaci a sdílení informací v digitálním prostředí jedná eticky.</w:t>
      </w:r>
    </w:p>
    <w:p w:rsidR="00285319" w:rsidRPr="002964C7" w:rsidRDefault="00285319">
      <w:pPr>
        <w:pStyle w:val="SVP-normalni"/>
        <w:rPr>
          <w:color w:val="00B0F0"/>
        </w:rPr>
      </w:pPr>
    </w:p>
    <w:p w:rsidR="00285319" w:rsidRPr="002964C7" w:rsidRDefault="00285319">
      <w:pPr>
        <w:pStyle w:val="SVP-normalni"/>
        <w:rPr>
          <w:color w:val="00B0F0"/>
        </w:rPr>
        <w:sectPr w:rsidR="00285319" w:rsidRPr="002964C7">
          <w:pgSz w:w="11906" w:h="16838"/>
          <w:pgMar w:top="1985" w:right="1418" w:bottom="1418" w:left="1418" w:header="709" w:footer="709" w:gutter="0"/>
          <w:cols w:space="708"/>
          <w:docGrid w:linePitch="360"/>
        </w:sectPr>
      </w:pPr>
    </w:p>
    <w:p w:rsidR="0082259B" w:rsidRPr="004F6154" w:rsidRDefault="0082259B" w:rsidP="0082259B">
      <w:pPr>
        <w:pStyle w:val="SVP-pedmt-ronk"/>
      </w:pPr>
      <w:r w:rsidRPr="004F6154">
        <w:lastRenderedPageBreak/>
        <w:t>Vyučovací předmět:</w:t>
      </w:r>
      <w:r w:rsidRPr="004F6154">
        <w:tab/>
        <w:t xml:space="preserve">Informatika </w:t>
      </w:r>
      <w:r w:rsidRPr="004F6154">
        <w:br/>
        <w:t>Ročník: 4. ročník</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0"/>
        <w:gridCol w:w="4424"/>
        <w:gridCol w:w="5400"/>
        <w:gridCol w:w="2582"/>
        <w:gridCol w:w="2353"/>
      </w:tblGrid>
      <w:tr w:rsidR="004F6154" w:rsidRPr="004F6154" w:rsidTr="00A34E5E">
        <w:trPr>
          <w:cantSplit/>
          <w:tblHeader/>
          <w:jc w:val="center"/>
        </w:trPr>
        <w:tc>
          <w:tcPr>
            <w:tcW w:w="550" w:type="dxa"/>
            <w:vAlign w:val="center"/>
          </w:tcPr>
          <w:p w:rsidR="0082259B" w:rsidRPr="004F6154" w:rsidRDefault="0082259B" w:rsidP="00A34E5E">
            <w:pPr>
              <w:pStyle w:val="Tabnad1"/>
              <w:rPr>
                <w:rFonts w:ascii="Times New Roman" w:hAnsi="Times New Roman"/>
                <w:szCs w:val="28"/>
              </w:rPr>
            </w:pPr>
            <w:r w:rsidRPr="004F6154">
              <w:rPr>
                <w:rFonts w:ascii="Times New Roman" w:hAnsi="Times New Roman"/>
                <w:szCs w:val="28"/>
              </w:rPr>
              <w:t>ČV</w:t>
            </w:r>
          </w:p>
        </w:tc>
        <w:tc>
          <w:tcPr>
            <w:tcW w:w="4424" w:type="dxa"/>
            <w:vAlign w:val="center"/>
          </w:tcPr>
          <w:p w:rsidR="0082259B" w:rsidRPr="004F6154" w:rsidRDefault="0082259B" w:rsidP="00A34E5E">
            <w:pPr>
              <w:pStyle w:val="Tabnad1"/>
              <w:rPr>
                <w:rFonts w:ascii="Times New Roman" w:hAnsi="Times New Roman"/>
                <w:szCs w:val="28"/>
              </w:rPr>
            </w:pPr>
            <w:r w:rsidRPr="004F6154">
              <w:rPr>
                <w:rFonts w:ascii="Times New Roman" w:hAnsi="Times New Roman"/>
                <w:szCs w:val="28"/>
              </w:rPr>
              <w:t>Výstupy</w:t>
            </w:r>
          </w:p>
        </w:tc>
        <w:tc>
          <w:tcPr>
            <w:tcW w:w="5400" w:type="dxa"/>
            <w:tcBorders>
              <w:bottom w:val="single" w:sz="4" w:space="0" w:color="auto"/>
            </w:tcBorders>
            <w:vAlign w:val="center"/>
          </w:tcPr>
          <w:p w:rsidR="0082259B" w:rsidRPr="004F6154" w:rsidRDefault="0082259B" w:rsidP="00A34E5E">
            <w:pPr>
              <w:jc w:val="center"/>
              <w:rPr>
                <w:b/>
                <w:sz w:val="28"/>
                <w:szCs w:val="28"/>
              </w:rPr>
            </w:pPr>
            <w:r w:rsidRPr="004F6154">
              <w:rPr>
                <w:b/>
                <w:sz w:val="28"/>
                <w:szCs w:val="28"/>
              </w:rPr>
              <w:t>Učivo</w:t>
            </w:r>
          </w:p>
        </w:tc>
        <w:tc>
          <w:tcPr>
            <w:tcW w:w="2582" w:type="dxa"/>
            <w:vAlign w:val="center"/>
          </w:tcPr>
          <w:p w:rsidR="0082259B" w:rsidRPr="004F6154" w:rsidRDefault="0082259B" w:rsidP="00A34E5E">
            <w:pPr>
              <w:jc w:val="center"/>
              <w:rPr>
                <w:b/>
                <w:sz w:val="28"/>
                <w:szCs w:val="28"/>
              </w:rPr>
            </w:pPr>
            <w:r w:rsidRPr="004F6154">
              <w:rPr>
                <w:b/>
                <w:sz w:val="28"/>
                <w:szCs w:val="28"/>
              </w:rPr>
              <w:t>Průřezová témata</w:t>
            </w:r>
          </w:p>
        </w:tc>
        <w:tc>
          <w:tcPr>
            <w:tcW w:w="2353" w:type="dxa"/>
            <w:vAlign w:val="center"/>
          </w:tcPr>
          <w:p w:rsidR="0082259B" w:rsidRPr="004F6154" w:rsidRDefault="0082259B" w:rsidP="00A34E5E">
            <w:pPr>
              <w:jc w:val="center"/>
              <w:rPr>
                <w:b/>
                <w:sz w:val="28"/>
                <w:szCs w:val="28"/>
              </w:rPr>
            </w:pPr>
            <w:r w:rsidRPr="004F6154">
              <w:rPr>
                <w:b/>
                <w:sz w:val="28"/>
                <w:szCs w:val="28"/>
              </w:rPr>
              <w:t>Poznámky</w:t>
            </w:r>
          </w:p>
        </w:tc>
      </w:tr>
      <w:tr w:rsidR="004F6154" w:rsidRPr="004F6154" w:rsidTr="00A34E5E">
        <w:trPr>
          <w:cantSplit/>
          <w:trHeight w:val="3969"/>
          <w:jc w:val="center"/>
        </w:trPr>
        <w:tc>
          <w:tcPr>
            <w:tcW w:w="550" w:type="dxa"/>
          </w:tcPr>
          <w:p w:rsidR="0082259B" w:rsidRPr="004F6154" w:rsidRDefault="0082259B" w:rsidP="00A34E5E">
            <w:pPr>
              <w:pStyle w:val="Zhlav"/>
              <w:tabs>
                <w:tab w:val="clear" w:pos="4536"/>
                <w:tab w:val="clear" w:pos="9072"/>
              </w:tabs>
              <w:jc w:val="center"/>
            </w:pPr>
            <w:r w:rsidRPr="004F6154">
              <w:t>1</w:t>
            </w:r>
          </w:p>
        </w:tc>
        <w:tc>
          <w:tcPr>
            <w:tcW w:w="4424" w:type="dxa"/>
          </w:tcPr>
          <w:p w:rsidR="0082259B" w:rsidRPr="004F6154" w:rsidRDefault="0082259B" w:rsidP="00814FED">
            <w:pPr>
              <w:pStyle w:val="Odstavecseseznamem"/>
              <w:numPr>
                <w:ilvl w:val="0"/>
                <w:numId w:val="227"/>
              </w:numPr>
              <w:spacing w:before="100" w:beforeAutospacing="1" w:after="240"/>
              <w:ind w:left="231" w:hanging="231"/>
            </w:pPr>
            <w:r w:rsidRPr="004F6154">
              <w:t xml:space="preserve">pojmenuje jednotlivá digitální zařízení, se kterými pracuje, vysvětlí, k čemu slouží </w:t>
            </w:r>
          </w:p>
          <w:p w:rsidR="0082259B" w:rsidRPr="004F6154" w:rsidRDefault="0082259B" w:rsidP="00814FED">
            <w:pPr>
              <w:pStyle w:val="Odstavecseseznamem"/>
              <w:numPr>
                <w:ilvl w:val="0"/>
                <w:numId w:val="227"/>
              </w:numPr>
              <w:spacing w:before="100" w:beforeAutospacing="1" w:after="240"/>
              <w:ind w:left="231" w:hanging="231"/>
            </w:pPr>
            <w:r w:rsidRPr="004F6154">
              <w:t>dodržuje pravidla nebo pokyny při práci s digitálním zařízením</w:t>
            </w:r>
          </w:p>
          <w:p w:rsidR="0082259B" w:rsidRPr="004F6154" w:rsidRDefault="0082259B" w:rsidP="00814FED">
            <w:pPr>
              <w:pStyle w:val="Odstavecseseznamem"/>
              <w:numPr>
                <w:ilvl w:val="0"/>
                <w:numId w:val="227"/>
              </w:numPr>
              <w:spacing w:before="100" w:beforeAutospacing="1"/>
              <w:ind w:left="231" w:hanging="231"/>
            </w:pPr>
            <w:r w:rsidRPr="004F6154">
              <w:t>pro svou práci používá doporučené aplikace, nástroje, prostředí</w:t>
            </w:r>
          </w:p>
          <w:p w:rsidR="0082259B" w:rsidRPr="004F6154" w:rsidRDefault="0082259B" w:rsidP="00814FED">
            <w:pPr>
              <w:pStyle w:val="Odstavecseseznamem"/>
              <w:numPr>
                <w:ilvl w:val="0"/>
                <w:numId w:val="227"/>
              </w:numPr>
              <w:ind w:left="231" w:hanging="231"/>
            </w:pPr>
            <w:r w:rsidRPr="004F6154">
              <w:t>řeší úkol použitím schránky</w:t>
            </w:r>
          </w:p>
          <w:p w:rsidR="0082259B" w:rsidRPr="004F6154" w:rsidRDefault="0082259B" w:rsidP="00814FED">
            <w:pPr>
              <w:pStyle w:val="Odstavecseseznamem"/>
              <w:numPr>
                <w:ilvl w:val="0"/>
                <w:numId w:val="227"/>
              </w:numPr>
              <w:spacing w:before="100" w:beforeAutospacing="1"/>
              <w:ind w:left="231" w:hanging="231"/>
            </w:pPr>
            <w:r w:rsidRPr="004F6154">
              <w:t>používá krok zpět, zoom</w:t>
            </w:r>
          </w:p>
          <w:p w:rsidR="0082259B" w:rsidRPr="004F6154" w:rsidRDefault="0082259B" w:rsidP="00814FED">
            <w:pPr>
              <w:pStyle w:val="Odstavecseseznamem"/>
              <w:numPr>
                <w:ilvl w:val="0"/>
                <w:numId w:val="227"/>
              </w:numPr>
              <w:ind w:left="231" w:hanging="231"/>
            </w:pPr>
            <w:r w:rsidRPr="004F6154">
              <w:t>edituje digitální text</w:t>
            </w:r>
          </w:p>
          <w:p w:rsidR="0082259B" w:rsidRPr="004F6154" w:rsidRDefault="0082259B" w:rsidP="00814FED">
            <w:pPr>
              <w:pStyle w:val="Odstavecseseznamem"/>
              <w:numPr>
                <w:ilvl w:val="0"/>
                <w:numId w:val="229"/>
              </w:numPr>
              <w:ind w:left="231" w:hanging="231"/>
            </w:pPr>
            <w:r w:rsidRPr="004F6154">
              <w:t>vytvoří obrázek</w:t>
            </w:r>
          </w:p>
          <w:p w:rsidR="0082259B" w:rsidRPr="004F6154" w:rsidRDefault="0082259B" w:rsidP="00814FED">
            <w:pPr>
              <w:pStyle w:val="Odstavecseseznamem"/>
              <w:numPr>
                <w:ilvl w:val="0"/>
                <w:numId w:val="229"/>
              </w:numPr>
              <w:ind w:left="231" w:hanging="231"/>
            </w:pPr>
            <w:r w:rsidRPr="004F6154">
              <w:t xml:space="preserve">uloží svoji práci do souboru </w:t>
            </w:r>
          </w:p>
          <w:p w:rsidR="0082259B" w:rsidRPr="004F6154" w:rsidRDefault="0082259B" w:rsidP="00814FED">
            <w:pPr>
              <w:pStyle w:val="Odstavecseseznamem"/>
              <w:numPr>
                <w:ilvl w:val="0"/>
                <w:numId w:val="229"/>
              </w:numPr>
              <w:ind w:left="231" w:hanging="231"/>
            </w:pPr>
            <w:r w:rsidRPr="004F6154">
              <w:t>otevře soubor</w:t>
            </w:r>
          </w:p>
          <w:p w:rsidR="0082259B" w:rsidRPr="004F6154" w:rsidRDefault="0082259B" w:rsidP="00814FED">
            <w:pPr>
              <w:pStyle w:val="Odstavecseseznamem"/>
              <w:numPr>
                <w:ilvl w:val="0"/>
                <w:numId w:val="229"/>
              </w:numPr>
              <w:ind w:left="231" w:hanging="231"/>
            </w:pPr>
            <w:r w:rsidRPr="004F6154">
              <w:t>přehraje zvuk či video</w:t>
            </w:r>
          </w:p>
        </w:tc>
        <w:tc>
          <w:tcPr>
            <w:tcW w:w="5400" w:type="dxa"/>
          </w:tcPr>
          <w:p w:rsidR="0082259B" w:rsidRPr="004F6154" w:rsidRDefault="0082259B" w:rsidP="00A34E5E">
            <w:pPr>
              <w:pStyle w:val="Normlnweb"/>
              <w:spacing w:after="0"/>
              <w:rPr>
                <w:b/>
                <w:i/>
              </w:rPr>
            </w:pPr>
            <w:r w:rsidRPr="004F6154">
              <w:rPr>
                <w:b/>
                <w:i/>
              </w:rPr>
              <w:t>Digitální technologie - Ovládání digitálního zařízení</w:t>
            </w:r>
          </w:p>
          <w:p w:rsidR="0082259B" w:rsidRPr="004F6154" w:rsidRDefault="0082259B" w:rsidP="00814FED">
            <w:pPr>
              <w:pStyle w:val="Odstavecseseznamem"/>
              <w:numPr>
                <w:ilvl w:val="0"/>
                <w:numId w:val="228"/>
              </w:numPr>
              <w:ind w:left="195" w:hanging="195"/>
            </w:pPr>
            <w:r w:rsidRPr="004F6154">
              <w:t>Digitální zařízení</w:t>
            </w:r>
          </w:p>
          <w:p w:rsidR="0082259B" w:rsidRPr="004F6154" w:rsidRDefault="0082259B" w:rsidP="00814FED">
            <w:pPr>
              <w:pStyle w:val="Odstavecseseznamem"/>
              <w:numPr>
                <w:ilvl w:val="0"/>
                <w:numId w:val="228"/>
              </w:numPr>
              <w:ind w:left="195" w:hanging="195"/>
            </w:pPr>
            <w:r w:rsidRPr="004F6154">
              <w:t>Zapnutí/vypnutí zařízení/aplikace</w:t>
            </w:r>
          </w:p>
          <w:p w:rsidR="0082259B" w:rsidRPr="004F6154" w:rsidRDefault="0082259B" w:rsidP="00814FED">
            <w:pPr>
              <w:pStyle w:val="Odstavecseseznamem"/>
              <w:numPr>
                <w:ilvl w:val="0"/>
                <w:numId w:val="228"/>
              </w:numPr>
              <w:ind w:left="195" w:hanging="195"/>
            </w:pPr>
            <w:r w:rsidRPr="004F6154">
              <w:t>Ovládání myši</w:t>
            </w:r>
          </w:p>
          <w:p w:rsidR="0082259B" w:rsidRPr="004F6154" w:rsidRDefault="0082259B" w:rsidP="00814FED">
            <w:pPr>
              <w:pStyle w:val="Odstavecseseznamem"/>
              <w:numPr>
                <w:ilvl w:val="0"/>
                <w:numId w:val="228"/>
              </w:numPr>
              <w:ind w:left="195" w:hanging="195"/>
            </w:pPr>
            <w:r w:rsidRPr="004F6154">
              <w:t>Používání ovladačů</w:t>
            </w:r>
          </w:p>
          <w:p w:rsidR="0082259B" w:rsidRPr="004F6154" w:rsidRDefault="0082259B" w:rsidP="00814FED">
            <w:pPr>
              <w:pStyle w:val="Odstavecseseznamem"/>
              <w:numPr>
                <w:ilvl w:val="0"/>
                <w:numId w:val="230"/>
              </w:numPr>
              <w:ind w:left="195" w:hanging="195"/>
            </w:pPr>
            <w:r w:rsidRPr="004F6154">
              <w:t>Ovládání aplikací (schránka, krok zpět, zoom)</w:t>
            </w:r>
          </w:p>
          <w:p w:rsidR="0082259B" w:rsidRPr="004F6154" w:rsidRDefault="0082259B" w:rsidP="00814FED">
            <w:pPr>
              <w:pStyle w:val="Odstavecseseznamem"/>
              <w:numPr>
                <w:ilvl w:val="0"/>
                <w:numId w:val="230"/>
              </w:numPr>
              <w:ind w:left="195" w:hanging="195"/>
            </w:pPr>
            <w:r w:rsidRPr="004F6154">
              <w:t>Psaní slov na klávesnici</w:t>
            </w:r>
          </w:p>
          <w:p w:rsidR="0082259B" w:rsidRPr="004F6154" w:rsidRDefault="0082259B" w:rsidP="00814FED">
            <w:pPr>
              <w:pStyle w:val="Odstavecseseznamem"/>
              <w:numPr>
                <w:ilvl w:val="0"/>
                <w:numId w:val="228"/>
              </w:numPr>
              <w:ind w:left="195" w:hanging="195"/>
            </w:pPr>
            <w:r w:rsidRPr="004F6154">
              <w:t>Editace textu</w:t>
            </w:r>
          </w:p>
          <w:p w:rsidR="0082259B" w:rsidRPr="004F6154" w:rsidRDefault="0082259B" w:rsidP="00814FED">
            <w:pPr>
              <w:pStyle w:val="Odstavecseseznamem"/>
              <w:numPr>
                <w:ilvl w:val="0"/>
                <w:numId w:val="228"/>
              </w:numPr>
              <w:ind w:left="195" w:hanging="195"/>
            </w:pPr>
            <w:r w:rsidRPr="004F6154">
              <w:t xml:space="preserve">Kreslení čar, vybarvování </w:t>
            </w:r>
          </w:p>
          <w:p w:rsidR="0082259B" w:rsidRPr="004F6154" w:rsidRDefault="0082259B" w:rsidP="00814FED">
            <w:pPr>
              <w:pStyle w:val="Odstavecseseznamem"/>
              <w:numPr>
                <w:ilvl w:val="0"/>
                <w:numId w:val="228"/>
              </w:numPr>
              <w:spacing w:after="240"/>
              <w:ind w:left="195" w:hanging="195"/>
            </w:pPr>
            <w:r w:rsidRPr="004F6154">
              <w:t>Kreslení bitmapových obrázku</w:t>
            </w:r>
          </w:p>
          <w:p w:rsidR="0082259B" w:rsidRPr="004F6154" w:rsidRDefault="0082259B" w:rsidP="00814FED">
            <w:pPr>
              <w:pStyle w:val="Odstavecseseznamem"/>
              <w:numPr>
                <w:ilvl w:val="0"/>
                <w:numId w:val="229"/>
              </w:numPr>
              <w:ind w:left="195" w:hanging="195"/>
            </w:pPr>
            <w:r w:rsidRPr="004F6154">
              <w:t xml:space="preserve">Ukládání práce do souboru </w:t>
            </w:r>
          </w:p>
          <w:p w:rsidR="0082259B" w:rsidRPr="004F6154" w:rsidRDefault="0082259B" w:rsidP="00814FED">
            <w:pPr>
              <w:pStyle w:val="Odstavecseseznamem"/>
              <w:numPr>
                <w:ilvl w:val="0"/>
                <w:numId w:val="229"/>
              </w:numPr>
              <w:ind w:left="195" w:hanging="195"/>
            </w:pPr>
            <w:r w:rsidRPr="004F6154">
              <w:t>Otevírání souborů</w:t>
            </w:r>
          </w:p>
          <w:p w:rsidR="0082259B" w:rsidRPr="004F6154" w:rsidRDefault="0082259B" w:rsidP="00814FED">
            <w:pPr>
              <w:pStyle w:val="Odstavecseseznamem"/>
              <w:numPr>
                <w:ilvl w:val="0"/>
                <w:numId w:val="228"/>
              </w:numPr>
              <w:ind w:left="195" w:hanging="195"/>
            </w:pPr>
            <w:r w:rsidRPr="004F6154">
              <w:t>Přehrávání zvuku</w:t>
            </w:r>
          </w:p>
        </w:tc>
        <w:tc>
          <w:tcPr>
            <w:tcW w:w="2582" w:type="dxa"/>
          </w:tcPr>
          <w:p w:rsidR="0082259B" w:rsidRPr="004F6154" w:rsidRDefault="0082259B" w:rsidP="00A34E5E"/>
        </w:tc>
        <w:tc>
          <w:tcPr>
            <w:tcW w:w="2353" w:type="dxa"/>
          </w:tcPr>
          <w:p w:rsidR="0082259B" w:rsidRPr="004F6154" w:rsidRDefault="0082259B" w:rsidP="00A34E5E">
            <w:pPr>
              <w:rPr>
                <w:sz w:val="20"/>
                <w:szCs w:val="20"/>
              </w:rPr>
            </w:pPr>
          </w:p>
        </w:tc>
      </w:tr>
      <w:tr w:rsidR="004F6154" w:rsidRPr="004F6154" w:rsidTr="00A34E5E">
        <w:trPr>
          <w:cantSplit/>
          <w:jc w:val="center"/>
        </w:trPr>
        <w:tc>
          <w:tcPr>
            <w:tcW w:w="550" w:type="dxa"/>
          </w:tcPr>
          <w:p w:rsidR="0082259B" w:rsidRPr="004F6154" w:rsidRDefault="0082259B" w:rsidP="00A34E5E">
            <w:pPr>
              <w:jc w:val="center"/>
            </w:pPr>
            <w:r w:rsidRPr="004F6154">
              <w:t>2</w:t>
            </w:r>
          </w:p>
        </w:tc>
        <w:tc>
          <w:tcPr>
            <w:tcW w:w="4424" w:type="dxa"/>
          </w:tcPr>
          <w:p w:rsidR="0082259B" w:rsidRPr="004F6154" w:rsidRDefault="0082259B" w:rsidP="0082259B">
            <w:pPr>
              <w:pStyle w:val="Odstavecseseznamem"/>
              <w:numPr>
                <w:ilvl w:val="0"/>
                <w:numId w:val="63"/>
              </w:numPr>
              <w:tabs>
                <w:tab w:val="clear" w:pos="340"/>
              </w:tabs>
              <w:ind w:left="231" w:hanging="231"/>
            </w:pPr>
            <w:r w:rsidRPr="004F6154">
              <w:t>uvede různé příklady využití digitálních technologií v zaměstnání rodičů</w:t>
            </w:r>
          </w:p>
          <w:p w:rsidR="0082259B" w:rsidRPr="004F6154" w:rsidRDefault="0082259B" w:rsidP="00814FED">
            <w:pPr>
              <w:numPr>
                <w:ilvl w:val="0"/>
                <w:numId w:val="231"/>
              </w:numPr>
              <w:tabs>
                <w:tab w:val="clear" w:pos="720"/>
              </w:tabs>
              <w:ind w:left="231" w:hanging="231"/>
            </w:pPr>
            <w:r w:rsidRPr="004F6154">
              <w:t>najde a spustí aplikaci, kterou potřebuje k práci</w:t>
            </w:r>
          </w:p>
          <w:p w:rsidR="0082259B" w:rsidRPr="004F6154" w:rsidRDefault="0082259B" w:rsidP="00814FED">
            <w:pPr>
              <w:numPr>
                <w:ilvl w:val="0"/>
                <w:numId w:val="231"/>
              </w:numPr>
              <w:tabs>
                <w:tab w:val="clear" w:pos="720"/>
              </w:tabs>
              <w:spacing w:before="100" w:beforeAutospacing="1"/>
              <w:ind w:left="231" w:hanging="231"/>
            </w:pPr>
            <w:r w:rsidRPr="004F6154">
              <w:t>propojí digitální zařízení a uvede bezpečnostní rizika, která s takovým propojením souvisejí</w:t>
            </w:r>
          </w:p>
          <w:p w:rsidR="0082259B" w:rsidRPr="004F6154" w:rsidRDefault="0082259B" w:rsidP="00814FED">
            <w:pPr>
              <w:numPr>
                <w:ilvl w:val="0"/>
                <w:numId w:val="231"/>
              </w:numPr>
              <w:tabs>
                <w:tab w:val="clear" w:pos="720"/>
              </w:tabs>
              <w:spacing w:before="100" w:beforeAutospacing="1"/>
              <w:ind w:left="231" w:hanging="231"/>
            </w:pPr>
            <w:r w:rsidRPr="004F6154">
              <w:t xml:space="preserve">pamatuje si a chrání své heslo, přihlásí se ke svému účtu a odhlásí se z něj </w:t>
            </w:r>
          </w:p>
          <w:p w:rsidR="0082259B" w:rsidRPr="004F6154" w:rsidRDefault="0082259B" w:rsidP="00814FED">
            <w:pPr>
              <w:numPr>
                <w:ilvl w:val="0"/>
                <w:numId w:val="231"/>
              </w:numPr>
              <w:tabs>
                <w:tab w:val="clear" w:pos="720"/>
              </w:tabs>
              <w:spacing w:before="100" w:beforeAutospacing="1"/>
              <w:ind w:left="231" w:hanging="231"/>
            </w:pPr>
            <w:r w:rsidRPr="004F6154">
              <w:t>při práci s grafikou a textem přistupuje k datům i na vzdálených počítačích a spouští online aplikace</w:t>
            </w:r>
          </w:p>
          <w:p w:rsidR="0082259B" w:rsidRPr="004F6154" w:rsidRDefault="0082259B" w:rsidP="00814FED">
            <w:pPr>
              <w:numPr>
                <w:ilvl w:val="0"/>
                <w:numId w:val="231"/>
              </w:numPr>
              <w:tabs>
                <w:tab w:val="clear" w:pos="720"/>
              </w:tabs>
              <w:spacing w:before="100" w:beforeAutospacing="1"/>
              <w:ind w:left="231" w:hanging="231"/>
            </w:pPr>
            <w:r w:rsidRPr="004F6154">
              <w:t>rozpozná zvláštní chování počítače a případně přivolá pomoc dospělého</w:t>
            </w:r>
          </w:p>
          <w:p w:rsidR="0082259B" w:rsidRPr="004F6154" w:rsidRDefault="0082259B" w:rsidP="00A34E5E">
            <w:pPr>
              <w:ind w:left="366"/>
            </w:pPr>
          </w:p>
        </w:tc>
        <w:tc>
          <w:tcPr>
            <w:tcW w:w="5400" w:type="dxa"/>
          </w:tcPr>
          <w:p w:rsidR="0082259B" w:rsidRPr="004F6154" w:rsidRDefault="0082259B" w:rsidP="00A34E5E">
            <w:pPr>
              <w:pStyle w:val="Normlnweb"/>
              <w:spacing w:after="0"/>
              <w:rPr>
                <w:b/>
                <w:i/>
              </w:rPr>
            </w:pPr>
            <w:r w:rsidRPr="004F6154">
              <w:rPr>
                <w:b/>
                <w:i/>
              </w:rPr>
              <w:t>Digitální technologie - Práce ve sdíleném prostředí</w:t>
            </w:r>
          </w:p>
          <w:p w:rsidR="0082259B" w:rsidRPr="004F6154" w:rsidRDefault="0082259B" w:rsidP="0082259B">
            <w:pPr>
              <w:pStyle w:val="Normlnweb"/>
              <w:numPr>
                <w:ilvl w:val="0"/>
                <w:numId w:val="63"/>
              </w:numPr>
              <w:spacing w:after="0"/>
            </w:pPr>
            <w:r w:rsidRPr="004F6154">
              <w:t>Využití digitálních technologií v různých oborech</w:t>
            </w:r>
          </w:p>
          <w:p w:rsidR="0082259B" w:rsidRPr="004F6154" w:rsidRDefault="0082259B" w:rsidP="0082259B">
            <w:pPr>
              <w:pStyle w:val="Odstavecseseznamem"/>
              <w:numPr>
                <w:ilvl w:val="0"/>
                <w:numId w:val="63"/>
              </w:numPr>
              <w:spacing w:before="100" w:beforeAutospacing="1"/>
            </w:pPr>
            <w:r w:rsidRPr="004F6154">
              <w:t>Ergonomie, ochrana digitálního zařízení a zdraví uživatele</w:t>
            </w:r>
          </w:p>
          <w:p w:rsidR="0082259B" w:rsidRPr="004F6154" w:rsidRDefault="0082259B" w:rsidP="0082259B">
            <w:pPr>
              <w:pStyle w:val="Odstavecseseznamem"/>
              <w:numPr>
                <w:ilvl w:val="0"/>
                <w:numId w:val="63"/>
              </w:numPr>
              <w:spacing w:before="100" w:beforeAutospacing="1"/>
            </w:pPr>
            <w:r w:rsidRPr="004F6154">
              <w:t>Práce se soubory</w:t>
            </w:r>
          </w:p>
          <w:p w:rsidR="0082259B" w:rsidRPr="004F6154" w:rsidRDefault="0082259B" w:rsidP="0082259B">
            <w:pPr>
              <w:pStyle w:val="Odstavecseseznamem"/>
              <w:numPr>
                <w:ilvl w:val="0"/>
                <w:numId w:val="63"/>
              </w:numPr>
              <w:spacing w:before="100" w:beforeAutospacing="1"/>
            </w:pPr>
            <w:r w:rsidRPr="004F6154">
              <w:t>Propojení technologií, internet</w:t>
            </w:r>
          </w:p>
          <w:p w:rsidR="0082259B" w:rsidRPr="004F6154" w:rsidRDefault="0082259B" w:rsidP="0082259B">
            <w:pPr>
              <w:pStyle w:val="Odstavecseseznamem"/>
              <w:numPr>
                <w:ilvl w:val="0"/>
                <w:numId w:val="63"/>
              </w:numPr>
              <w:spacing w:before="100" w:beforeAutospacing="1"/>
            </w:pPr>
            <w:r w:rsidRPr="004F6154">
              <w:t xml:space="preserve">Sdílení dat, </w:t>
            </w:r>
            <w:proofErr w:type="spellStart"/>
            <w:r w:rsidRPr="004F6154">
              <w:t>cloud</w:t>
            </w:r>
            <w:proofErr w:type="spellEnd"/>
          </w:p>
          <w:p w:rsidR="0082259B" w:rsidRPr="004F6154" w:rsidRDefault="0082259B" w:rsidP="0082259B">
            <w:pPr>
              <w:pStyle w:val="Odstavecseseznamem"/>
              <w:numPr>
                <w:ilvl w:val="0"/>
                <w:numId w:val="63"/>
              </w:numPr>
              <w:spacing w:before="100" w:beforeAutospacing="1"/>
            </w:pPr>
            <w:r w:rsidRPr="004F6154">
              <w:t>Technické problémy a přístupy k jejich řešení</w:t>
            </w:r>
          </w:p>
          <w:p w:rsidR="0082259B" w:rsidRPr="004F6154" w:rsidRDefault="0082259B" w:rsidP="00A34E5E">
            <w:pPr>
              <w:spacing w:before="100" w:beforeAutospacing="1"/>
            </w:pPr>
          </w:p>
        </w:tc>
        <w:tc>
          <w:tcPr>
            <w:tcW w:w="2582" w:type="dxa"/>
          </w:tcPr>
          <w:p w:rsidR="0082259B" w:rsidRPr="004F6154" w:rsidRDefault="0082259B" w:rsidP="00A34E5E">
            <w:pPr>
              <w:pStyle w:val="Zhlav"/>
              <w:tabs>
                <w:tab w:val="clear" w:pos="4536"/>
                <w:tab w:val="clear" w:pos="9072"/>
              </w:tabs>
            </w:pPr>
          </w:p>
        </w:tc>
        <w:tc>
          <w:tcPr>
            <w:tcW w:w="2353" w:type="dxa"/>
          </w:tcPr>
          <w:p w:rsidR="0082259B" w:rsidRPr="004F6154" w:rsidRDefault="0082259B" w:rsidP="00A34E5E">
            <w:pPr>
              <w:rPr>
                <w:sz w:val="20"/>
                <w:szCs w:val="20"/>
              </w:rPr>
            </w:pPr>
          </w:p>
        </w:tc>
      </w:tr>
      <w:tr w:rsidR="004F6154" w:rsidRPr="004F6154" w:rsidTr="00A34E5E">
        <w:trPr>
          <w:cantSplit/>
          <w:trHeight w:val="2636"/>
          <w:jc w:val="center"/>
        </w:trPr>
        <w:tc>
          <w:tcPr>
            <w:tcW w:w="550" w:type="dxa"/>
          </w:tcPr>
          <w:p w:rsidR="0082259B" w:rsidRPr="004F6154" w:rsidRDefault="0082259B" w:rsidP="00A34E5E">
            <w:pPr>
              <w:jc w:val="center"/>
            </w:pPr>
            <w:r w:rsidRPr="004F6154">
              <w:lastRenderedPageBreak/>
              <w:t>3</w:t>
            </w:r>
          </w:p>
        </w:tc>
        <w:tc>
          <w:tcPr>
            <w:tcW w:w="4424" w:type="dxa"/>
          </w:tcPr>
          <w:p w:rsidR="0082259B" w:rsidRPr="004F6154" w:rsidRDefault="0082259B" w:rsidP="00814FED">
            <w:pPr>
              <w:pStyle w:val="Odstavecseseznamem"/>
              <w:numPr>
                <w:ilvl w:val="0"/>
                <w:numId w:val="232"/>
              </w:numPr>
              <w:spacing w:before="100" w:beforeAutospacing="1"/>
              <w:ind w:left="373" w:hanging="284"/>
            </w:pPr>
            <w:r w:rsidRPr="004F6154">
              <w:t>sdělí informaci obrázkem</w:t>
            </w:r>
          </w:p>
          <w:p w:rsidR="0082259B" w:rsidRPr="004F6154" w:rsidRDefault="0082259B" w:rsidP="00814FED">
            <w:pPr>
              <w:pStyle w:val="Odstavecseseznamem"/>
              <w:numPr>
                <w:ilvl w:val="0"/>
                <w:numId w:val="232"/>
              </w:numPr>
              <w:spacing w:before="100" w:beforeAutospacing="1"/>
              <w:ind w:left="373" w:hanging="284"/>
            </w:pPr>
            <w:r w:rsidRPr="004F6154">
              <w:t>předá informaci zakódovanou pomocí textu či čísel</w:t>
            </w:r>
          </w:p>
          <w:p w:rsidR="0082259B" w:rsidRPr="004F6154" w:rsidRDefault="0082259B" w:rsidP="00814FED">
            <w:pPr>
              <w:pStyle w:val="Odstavecseseznamem"/>
              <w:numPr>
                <w:ilvl w:val="0"/>
                <w:numId w:val="232"/>
              </w:numPr>
              <w:spacing w:before="100" w:beforeAutospacing="1"/>
              <w:ind w:left="373" w:hanging="284"/>
            </w:pPr>
            <w:r w:rsidRPr="004F6154">
              <w:t>zakóduje/zašifruje a dekóduje/dešifruje text</w:t>
            </w:r>
          </w:p>
          <w:p w:rsidR="0082259B" w:rsidRPr="004F6154" w:rsidRDefault="0082259B" w:rsidP="00814FED">
            <w:pPr>
              <w:pStyle w:val="Odstavecseseznamem"/>
              <w:numPr>
                <w:ilvl w:val="0"/>
                <w:numId w:val="232"/>
              </w:numPr>
              <w:spacing w:before="100" w:beforeAutospacing="1"/>
              <w:ind w:left="373" w:hanging="284"/>
            </w:pPr>
            <w:r w:rsidRPr="004F6154">
              <w:t>zakóduje a dekóduje jednoduchý obrázek pomocí mřížky</w:t>
            </w:r>
          </w:p>
          <w:p w:rsidR="0082259B" w:rsidRPr="004F6154" w:rsidRDefault="0082259B" w:rsidP="00814FED">
            <w:pPr>
              <w:pStyle w:val="Odstavecseseznamem"/>
              <w:numPr>
                <w:ilvl w:val="0"/>
                <w:numId w:val="232"/>
              </w:numPr>
              <w:spacing w:before="100" w:beforeAutospacing="1"/>
              <w:ind w:left="373" w:hanging="284"/>
            </w:pPr>
            <w:r w:rsidRPr="004F6154">
              <w:t>obrázek složí z daných geometrických tvarů či navazujících úseček</w:t>
            </w:r>
          </w:p>
        </w:tc>
        <w:tc>
          <w:tcPr>
            <w:tcW w:w="5400" w:type="dxa"/>
          </w:tcPr>
          <w:p w:rsidR="0082259B" w:rsidRPr="004F6154" w:rsidRDefault="0082259B" w:rsidP="00A34E5E">
            <w:pPr>
              <w:pStyle w:val="Normlnweb"/>
              <w:spacing w:after="0"/>
              <w:rPr>
                <w:b/>
                <w:i/>
              </w:rPr>
            </w:pPr>
            <w:r w:rsidRPr="004F6154">
              <w:rPr>
                <w:b/>
                <w:i/>
              </w:rPr>
              <w:t>Algoritmizace a programování - Úvod do kódování a šifrování dat a informací</w:t>
            </w:r>
          </w:p>
          <w:p w:rsidR="0082259B" w:rsidRPr="004F6154" w:rsidRDefault="0082259B" w:rsidP="00814FED">
            <w:pPr>
              <w:pStyle w:val="Odstavecseseznamem"/>
              <w:numPr>
                <w:ilvl w:val="0"/>
                <w:numId w:val="233"/>
              </w:numPr>
              <w:spacing w:before="100" w:beforeAutospacing="1"/>
              <w:ind w:left="195" w:hanging="195"/>
            </w:pPr>
            <w:r w:rsidRPr="004F6154">
              <w:t xml:space="preserve">Piktogramy, </w:t>
            </w:r>
            <w:proofErr w:type="spellStart"/>
            <w:r w:rsidRPr="004F6154">
              <w:t>emodži</w:t>
            </w:r>
            <w:proofErr w:type="spellEnd"/>
          </w:p>
          <w:p w:rsidR="0082259B" w:rsidRPr="004F6154" w:rsidRDefault="0082259B" w:rsidP="00814FED">
            <w:pPr>
              <w:pStyle w:val="Odstavecseseznamem"/>
              <w:numPr>
                <w:ilvl w:val="0"/>
                <w:numId w:val="233"/>
              </w:numPr>
              <w:spacing w:before="100" w:beforeAutospacing="1"/>
              <w:ind w:left="195" w:hanging="195"/>
            </w:pPr>
            <w:r w:rsidRPr="004F6154">
              <w:t>Kód</w:t>
            </w:r>
          </w:p>
          <w:p w:rsidR="0082259B" w:rsidRPr="004F6154" w:rsidRDefault="0082259B" w:rsidP="00814FED">
            <w:pPr>
              <w:pStyle w:val="Odstavecseseznamem"/>
              <w:numPr>
                <w:ilvl w:val="0"/>
                <w:numId w:val="233"/>
              </w:numPr>
              <w:spacing w:before="100" w:beforeAutospacing="1"/>
              <w:ind w:left="195" w:hanging="195"/>
            </w:pPr>
            <w:r w:rsidRPr="004F6154">
              <w:t>Přenos na dálku, šifra</w:t>
            </w:r>
          </w:p>
          <w:p w:rsidR="0082259B" w:rsidRPr="004F6154" w:rsidRDefault="0082259B" w:rsidP="00814FED">
            <w:pPr>
              <w:pStyle w:val="Odstavecseseznamem"/>
              <w:numPr>
                <w:ilvl w:val="0"/>
                <w:numId w:val="233"/>
              </w:numPr>
              <w:spacing w:before="100" w:beforeAutospacing="1"/>
              <w:ind w:left="195" w:hanging="195"/>
            </w:pPr>
            <w:r w:rsidRPr="004F6154">
              <w:t>Pixel, rastr, rozlišení</w:t>
            </w:r>
          </w:p>
          <w:p w:rsidR="0082259B" w:rsidRPr="004F6154" w:rsidRDefault="0082259B" w:rsidP="00814FED">
            <w:pPr>
              <w:pStyle w:val="Odstavecseseznamem"/>
              <w:numPr>
                <w:ilvl w:val="0"/>
                <w:numId w:val="233"/>
              </w:numPr>
              <w:spacing w:before="100" w:beforeAutospacing="1"/>
              <w:ind w:left="195" w:hanging="195"/>
            </w:pPr>
            <w:r w:rsidRPr="004F6154">
              <w:t>Tvary, skládání obrazce</w:t>
            </w:r>
          </w:p>
          <w:p w:rsidR="0082259B" w:rsidRPr="004F6154" w:rsidRDefault="0082259B" w:rsidP="00A34E5E">
            <w:pPr>
              <w:pStyle w:val="Normlnweb"/>
              <w:spacing w:after="0"/>
              <w:rPr>
                <w:b/>
                <w:i/>
              </w:rPr>
            </w:pPr>
          </w:p>
          <w:p w:rsidR="0082259B" w:rsidRPr="004F6154" w:rsidRDefault="0082259B" w:rsidP="00A34E5E">
            <w:pPr>
              <w:ind w:left="379"/>
              <w:rPr>
                <w:b/>
              </w:rPr>
            </w:pPr>
          </w:p>
        </w:tc>
        <w:tc>
          <w:tcPr>
            <w:tcW w:w="2582" w:type="dxa"/>
          </w:tcPr>
          <w:p w:rsidR="0082259B" w:rsidRPr="004F6154" w:rsidRDefault="0082259B" w:rsidP="00A34E5E"/>
        </w:tc>
        <w:tc>
          <w:tcPr>
            <w:tcW w:w="2353" w:type="dxa"/>
          </w:tcPr>
          <w:p w:rsidR="0082259B" w:rsidRPr="004F6154" w:rsidRDefault="0082259B" w:rsidP="00A34E5E">
            <w:pPr>
              <w:rPr>
                <w:sz w:val="20"/>
                <w:szCs w:val="20"/>
              </w:rPr>
            </w:pPr>
          </w:p>
        </w:tc>
      </w:tr>
    </w:tbl>
    <w:p w:rsidR="0082259B" w:rsidRPr="004F6154" w:rsidRDefault="0082259B" w:rsidP="0082259B">
      <w:pPr>
        <w:pStyle w:val="SVP-dodatek"/>
        <w:ind w:left="0" w:firstLine="0"/>
      </w:pPr>
      <w:r w:rsidRPr="004F6154">
        <w:tab/>
      </w:r>
    </w:p>
    <w:p w:rsidR="0082259B" w:rsidRPr="004F6154" w:rsidRDefault="0082259B" w:rsidP="0082259B">
      <w:pPr>
        <w:pStyle w:val="SVP-pedmt-ronk"/>
      </w:pPr>
      <w:r w:rsidRPr="004F6154">
        <w:lastRenderedPageBreak/>
        <w:t>Vyučovací předmět:</w:t>
      </w:r>
      <w:r w:rsidRPr="004F6154">
        <w:tab/>
        <w:t>Informatika</w:t>
      </w:r>
      <w:r w:rsidRPr="004F6154">
        <w:br/>
        <w:t>Ročník: 5. ročník</w:t>
      </w:r>
    </w:p>
    <w:tbl>
      <w:tblPr>
        <w:tblW w:w="15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0"/>
        <w:gridCol w:w="4690"/>
        <w:gridCol w:w="5400"/>
        <w:gridCol w:w="2582"/>
        <w:gridCol w:w="2353"/>
      </w:tblGrid>
      <w:tr w:rsidR="004F6154" w:rsidRPr="004F6154" w:rsidTr="00A34E5E">
        <w:trPr>
          <w:cantSplit/>
          <w:tblHeader/>
          <w:jc w:val="center"/>
        </w:trPr>
        <w:tc>
          <w:tcPr>
            <w:tcW w:w="550" w:type="dxa"/>
            <w:vAlign w:val="center"/>
          </w:tcPr>
          <w:p w:rsidR="0082259B" w:rsidRPr="004F6154" w:rsidRDefault="0082259B" w:rsidP="00A34E5E">
            <w:pPr>
              <w:pStyle w:val="Tabnad1"/>
              <w:rPr>
                <w:rFonts w:ascii="Times New Roman" w:hAnsi="Times New Roman"/>
                <w:szCs w:val="28"/>
              </w:rPr>
            </w:pPr>
            <w:r w:rsidRPr="004F6154">
              <w:rPr>
                <w:rFonts w:ascii="Times New Roman" w:hAnsi="Times New Roman"/>
                <w:szCs w:val="28"/>
              </w:rPr>
              <w:t>ČV</w:t>
            </w:r>
          </w:p>
        </w:tc>
        <w:tc>
          <w:tcPr>
            <w:tcW w:w="4690" w:type="dxa"/>
            <w:vAlign w:val="center"/>
          </w:tcPr>
          <w:p w:rsidR="0082259B" w:rsidRPr="004F6154" w:rsidRDefault="0082259B" w:rsidP="00A34E5E">
            <w:pPr>
              <w:pStyle w:val="Tabnad1"/>
              <w:rPr>
                <w:rFonts w:ascii="Times New Roman" w:hAnsi="Times New Roman"/>
                <w:szCs w:val="28"/>
              </w:rPr>
            </w:pPr>
            <w:r w:rsidRPr="004F6154">
              <w:rPr>
                <w:rFonts w:ascii="Times New Roman" w:hAnsi="Times New Roman"/>
                <w:szCs w:val="28"/>
              </w:rPr>
              <w:t>Výstupy</w:t>
            </w:r>
          </w:p>
        </w:tc>
        <w:tc>
          <w:tcPr>
            <w:tcW w:w="5400" w:type="dxa"/>
            <w:vAlign w:val="center"/>
          </w:tcPr>
          <w:p w:rsidR="0082259B" w:rsidRPr="004F6154" w:rsidRDefault="0082259B" w:rsidP="00A34E5E">
            <w:pPr>
              <w:jc w:val="center"/>
              <w:rPr>
                <w:b/>
                <w:sz w:val="28"/>
                <w:szCs w:val="28"/>
              </w:rPr>
            </w:pPr>
            <w:r w:rsidRPr="004F6154">
              <w:rPr>
                <w:b/>
                <w:sz w:val="28"/>
                <w:szCs w:val="28"/>
              </w:rPr>
              <w:t>Učivo</w:t>
            </w:r>
          </w:p>
        </w:tc>
        <w:tc>
          <w:tcPr>
            <w:tcW w:w="2582" w:type="dxa"/>
            <w:vAlign w:val="center"/>
          </w:tcPr>
          <w:p w:rsidR="0082259B" w:rsidRPr="004F6154" w:rsidRDefault="0082259B" w:rsidP="00A34E5E">
            <w:pPr>
              <w:jc w:val="center"/>
              <w:rPr>
                <w:b/>
                <w:sz w:val="28"/>
                <w:szCs w:val="28"/>
              </w:rPr>
            </w:pPr>
            <w:r w:rsidRPr="004F6154">
              <w:rPr>
                <w:b/>
                <w:sz w:val="28"/>
                <w:szCs w:val="28"/>
              </w:rPr>
              <w:t>Průřezová témata</w:t>
            </w:r>
          </w:p>
        </w:tc>
        <w:tc>
          <w:tcPr>
            <w:tcW w:w="2353" w:type="dxa"/>
            <w:vAlign w:val="center"/>
          </w:tcPr>
          <w:p w:rsidR="0082259B" w:rsidRPr="004F6154" w:rsidRDefault="0082259B" w:rsidP="00A34E5E">
            <w:pPr>
              <w:jc w:val="center"/>
              <w:rPr>
                <w:b/>
                <w:sz w:val="28"/>
                <w:szCs w:val="28"/>
              </w:rPr>
            </w:pPr>
            <w:r w:rsidRPr="004F6154">
              <w:rPr>
                <w:b/>
                <w:sz w:val="28"/>
                <w:szCs w:val="28"/>
              </w:rPr>
              <w:t>Poznámky</w:t>
            </w:r>
          </w:p>
        </w:tc>
      </w:tr>
      <w:tr w:rsidR="004F6154" w:rsidRPr="004F6154" w:rsidTr="00A34E5E">
        <w:trPr>
          <w:cantSplit/>
          <w:jc w:val="center"/>
        </w:trPr>
        <w:tc>
          <w:tcPr>
            <w:tcW w:w="550" w:type="dxa"/>
          </w:tcPr>
          <w:p w:rsidR="0082259B" w:rsidRPr="004F6154" w:rsidRDefault="0082259B" w:rsidP="00A34E5E">
            <w:pPr>
              <w:pStyle w:val="Zhlav"/>
              <w:tabs>
                <w:tab w:val="clear" w:pos="4536"/>
                <w:tab w:val="clear" w:pos="9072"/>
              </w:tabs>
              <w:jc w:val="center"/>
            </w:pPr>
            <w:r w:rsidRPr="004F6154">
              <w:t>4</w:t>
            </w:r>
          </w:p>
        </w:tc>
        <w:tc>
          <w:tcPr>
            <w:tcW w:w="4690" w:type="dxa"/>
          </w:tcPr>
          <w:p w:rsidR="0082259B" w:rsidRPr="004F6154" w:rsidRDefault="0082259B" w:rsidP="00814FED">
            <w:pPr>
              <w:pStyle w:val="Odstavecseseznamem"/>
              <w:numPr>
                <w:ilvl w:val="0"/>
                <w:numId w:val="235"/>
              </w:numPr>
              <w:spacing w:before="100" w:beforeAutospacing="1"/>
              <w:ind w:left="231" w:hanging="231"/>
            </w:pPr>
            <w:r w:rsidRPr="004F6154">
              <w:t>pracuje s texty, obrázky a tabulkami v učebních materiálech</w:t>
            </w:r>
          </w:p>
          <w:p w:rsidR="0082259B" w:rsidRPr="004F6154" w:rsidRDefault="0082259B" w:rsidP="00814FED">
            <w:pPr>
              <w:pStyle w:val="Odstavecseseznamem"/>
              <w:numPr>
                <w:ilvl w:val="0"/>
                <w:numId w:val="235"/>
              </w:numPr>
              <w:spacing w:before="100" w:beforeAutospacing="1"/>
              <w:ind w:left="231" w:hanging="231"/>
            </w:pPr>
            <w:r w:rsidRPr="004F6154">
              <w:t>doplní posloupnost prvků</w:t>
            </w:r>
          </w:p>
          <w:p w:rsidR="0082259B" w:rsidRPr="004F6154" w:rsidRDefault="0082259B" w:rsidP="00814FED">
            <w:pPr>
              <w:pStyle w:val="Odstavecseseznamem"/>
              <w:numPr>
                <w:ilvl w:val="0"/>
                <w:numId w:val="235"/>
              </w:numPr>
              <w:spacing w:before="100" w:beforeAutospacing="1"/>
              <w:ind w:left="231" w:hanging="231"/>
            </w:pPr>
            <w:r w:rsidRPr="004F6154">
              <w:t>umístí data správně do tabulky</w:t>
            </w:r>
          </w:p>
          <w:p w:rsidR="0082259B" w:rsidRPr="004F6154" w:rsidRDefault="0082259B" w:rsidP="00814FED">
            <w:pPr>
              <w:pStyle w:val="Odstavecseseznamem"/>
              <w:numPr>
                <w:ilvl w:val="0"/>
                <w:numId w:val="235"/>
              </w:numPr>
              <w:spacing w:before="100" w:beforeAutospacing="1"/>
              <w:ind w:left="231" w:hanging="231"/>
            </w:pPr>
            <w:r w:rsidRPr="004F6154">
              <w:t>doplní prvky v tabulce</w:t>
            </w:r>
          </w:p>
          <w:p w:rsidR="0082259B" w:rsidRPr="004F6154" w:rsidRDefault="0082259B" w:rsidP="00814FED">
            <w:pPr>
              <w:pStyle w:val="Odstavecseseznamem"/>
              <w:numPr>
                <w:ilvl w:val="0"/>
                <w:numId w:val="235"/>
              </w:numPr>
              <w:spacing w:before="100" w:beforeAutospacing="1"/>
              <w:ind w:left="231" w:hanging="231"/>
            </w:pPr>
            <w:r w:rsidRPr="004F6154">
              <w:t>v posloupnosti opakujících se prvků nahradí chybný za správný</w:t>
            </w:r>
          </w:p>
        </w:tc>
        <w:tc>
          <w:tcPr>
            <w:tcW w:w="5400" w:type="dxa"/>
          </w:tcPr>
          <w:p w:rsidR="0082259B" w:rsidRPr="004F6154" w:rsidRDefault="0082259B" w:rsidP="00A34E5E">
            <w:pPr>
              <w:ind w:left="366" w:hanging="366"/>
              <w:rPr>
                <w:b/>
                <w:i/>
              </w:rPr>
            </w:pPr>
            <w:r w:rsidRPr="004F6154">
              <w:rPr>
                <w:b/>
                <w:i/>
              </w:rPr>
              <w:t>Informační systémy - Úvod do práce s daty</w:t>
            </w:r>
          </w:p>
          <w:p w:rsidR="0082259B" w:rsidRPr="004F6154" w:rsidRDefault="0082259B" w:rsidP="00814FED">
            <w:pPr>
              <w:pStyle w:val="Odstavecseseznamem"/>
              <w:numPr>
                <w:ilvl w:val="0"/>
                <w:numId w:val="234"/>
              </w:numPr>
              <w:spacing w:before="100" w:beforeAutospacing="1" w:after="240"/>
              <w:ind w:left="195" w:hanging="195"/>
            </w:pPr>
            <w:r w:rsidRPr="004F6154">
              <w:t>Data, druhy dat</w:t>
            </w:r>
          </w:p>
          <w:p w:rsidR="0082259B" w:rsidRPr="004F6154" w:rsidRDefault="0082259B" w:rsidP="00814FED">
            <w:pPr>
              <w:pStyle w:val="Odstavecseseznamem"/>
              <w:numPr>
                <w:ilvl w:val="0"/>
                <w:numId w:val="234"/>
              </w:numPr>
              <w:spacing w:before="100" w:beforeAutospacing="1"/>
              <w:ind w:left="195" w:hanging="195"/>
            </w:pPr>
            <w:r w:rsidRPr="004F6154">
              <w:t>Doplňování tabulky a datových řad</w:t>
            </w:r>
          </w:p>
          <w:p w:rsidR="0082259B" w:rsidRPr="004F6154" w:rsidRDefault="0082259B" w:rsidP="00814FED">
            <w:pPr>
              <w:pStyle w:val="Odstavecseseznamem"/>
              <w:numPr>
                <w:ilvl w:val="0"/>
                <w:numId w:val="234"/>
              </w:numPr>
              <w:spacing w:before="100" w:beforeAutospacing="1"/>
              <w:ind w:left="195" w:hanging="195"/>
            </w:pPr>
            <w:r w:rsidRPr="004F6154">
              <w:t>Kritéria kontroly dat</w:t>
            </w:r>
          </w:p>
          <w:p w:rsidR="0082259B" w:rsidRPr="004F6154" w:rsidRDefault="0082259B" w:rsidP="00814FED">
            <w:pPr>
              <w:pStyle w:val="Odstavecseseznamem"/>
              <w:numPr>
                <w:ilvl w:val="0"/>
                <w:numId w:val="234"/>
              </w:numPr>
              <w:spacing w:before="100" w:beforeAutospacing="1"/>
              <w:ind w:left="195" w:hanging="195"/>
            </w:pPr>
            <w:r w:rsidRPr="004F6154">
              <w:t>Řazení dat v tabulce</w:t>
            </w:r>
          </w:p>
          <w:p w:rsidR="0082259B" w:rsidRPr="004F6154" w:rsidRDefault="0082259B" w:rsidP="00814FED">
            <w:pPr>
              <w:pStyle w:val="Odstavecseseznamem"/>
              <w:numPr>
                <w:ilvl w:val="0"/>
                <w:numId w:val="234"/>
              </w:numPr>
              <w:spacing w:before="100" w:beforeAutospacing="1"/>
              <w:ind w:left="195" w:hanging="195"/>
            </w:pPr>
            <w:r w:rsidRPr="004F6154">
              <w:t>Vizualizace dat v grafu</w:t>
            </w:r>
          </w:p>
        </w:tc>
        <w:tc>
          <w:tcPr>
            <w:tcW w:w="2582" w:type="dxa"/>
          </w:tcPr>
          <w:p w:rsidR="0082259B" w:rsidRPr="004F6154" w:rsidRDefault="0082259B" w:rsidP="00A34E5E"/>
        </w:tc>
        <w:tc>
          <w:tcPr>
            <w:tcW w:w="2353" w:type="dxa"/>
          </w:tcPr>
          <w:p w:rsidR="0082259B" w:rsidRPr="004F6154" w:rsidRDefault="0082259B" w:rsidP="00A34E5E">
            <w:pPr>
              <w:rPr>
                <w:sz w:val="20"/>
                <w:szCs w:val="20"/>
              </w:rPr>
            </w:pPr>
          </w:p>
        </w:tc>
      </w:tr>
      <w:tr w:rsidR="004F6154" w:rsidRPr="004F6154" w:rsidTr="00A34E5E">
        <w:trPr>
          <w:cantSplit/>
          <w:trHeight w:val="2484"/>
          <w:jc w:val="center"/>
        </w:trPr>
        <w:tc>
          <w:tcPr>
            <w:tcW w:w="550" w:type="dxa"/>
          </w:tcPr>
          <w:p w:rsidR="0082259B" w:rsidRPr="004F6154" w:rsidRDefault="0082259B" w:rsidP="00A34E5E">
            <w:pPr>
              <w:jc w:val="center"/>
            </w:pPr>
            <w:r w:rsidRPr="004F6154">
              <w:t>5</w:t>
            </w:r>
          </w:p>
        </w:tc>
        <w:tc>
          <w:tcPr>
            <w:tcW w:w="4690" w:type="dxa"/>
          </w:tcPr>
          <w:p w:rsidR="0082259B" w:rsidRPr="004F6154" w:rsidRDefault="0082259B" w:rsidP="00814FED">
            <w:pPr>
              <w:pStyle w:val="Odstavecseseznamem"/>
              <w:numPr>
                <w:ilvl w:val="0"/>
                <w:numId w:val="236"/>
              </w:numPr>
              <w:spacing w:before="100" w:beforeAutospacing="1"/>
              <w:ind w:left="231" w:hanging="231"/>
            </w:pPr>
            <w:r w:rsidRPr="004F6154">
              <w:t>v blokově orientovaném programovacím jazyce sestaví program pro ovládání postavy</w:t>
            </w:r>
          </w:p>
          <w:p w:rsidR="0082259B" w:rsidRPr="004F6154" w:rsidRDefault="0082259B" w:rsidP="00814FED">
            <w:pPr>
              <w:pStyle w:val="Odstavecseseznamem"/>
              <w:numPr>
                <w:ilvl w:val="0"/>
                <w:numId w:val="236"/>
              </w:numPr>
              <w:spacing w:before="100" w:beforeAutospacing="1"/>
              <w:ind w:left="231" w:hanging="231"/>
            </w:pPr>
            <w:r w:rsidRPr="004F6154">
              <w:t>v programu najde a opraví chyby</w:t>
            </w:r>
          </w:p>
          <w:p w:rsidR="0082259B" w:rsidRPr="004F6154" w:rsidRDefault="0082259B" w:rsidP="00814FED">
            <w:pPr>
              <w:pStyle w:val="Odstavecseseznamem"/>
              <w:numPr>
                <w:ilvl w:val="0"/>
                <w:numId w:val="236"/>
              </w:numPr>
              <w:spacing w:before="100" w:beforeAutospacing="1"/>
              <w:ind w:left="231" w:hanging="231"/>
            </w:pPr>
            <w:r w:rsidRPr="004F6154">
              <w:t>rozpozná opakující se vzory, používá opakování, stanoví, co se bude opakovat a kolikrát</w:t>
            </w:r>
          </w:p>
          <w:p w:rsidR="0082259B" w:rsidRPr="004F6154" w:rsidRDefault="0082259B" w:rsidP="00814FED">
            <w:pPr>
              <w:pStyle w:val="Odstavecseseznamem"/>
              <w:numPr>
                <w:ilvl w:val="0"/>
                <w:numId w:val="236"/>
              </w:numPr>
              <w:spacing w:before="100" w:beforeAutospacing="1"/>
              <w:ind w:left="231" w:hanging="231"/>
            </w:pPr>
            <w:r w:rsidRPr="004F6154">
              <w:t xml:space="preserve">vytvoří a použije nový blok </w:t>
            </w:r>
          </w:p>
          <w:p w:rsidR="0082259B" w:rsidRPr="004F6154" w:rsidRDefault="0082259B" w:rsidP="00814FED">
            <w:pPr>
              <w:pStyle w:val="Odstavecseseznamem"/>
              <w:numPr>
                <w:ilvl w:val="0"/>
                <w:numId w:val="236"/>
              </w:numPr>
              <w:spacing w:before="100" w:beforeAutospacing="1"/>
              <w:ind w:left="231" w:hanging="231"/>
            </w:pPr>
            <w:r w:rsidRPr="004F6154">
              <w:t>upraví program pro obdobný problém</w:t>
            </w:r>
          </w:p>
        </w:tc>
        <w:tc>
          <w:tcPr>
            <w:tcW w:w="5400" w:type="dxa"/>
          </w:tcPr>
          <w:p w:rsidR="0082259B" w:rsidRPr="004F6154" w:rsidRDefault="0082259B" w:rsidP="00A34E5E">
            <w:pPr>
              <w:pStyle w:val="Odstavecseseznamem"/>
              <w:ind w:left="71"/>
              <w:rPr>
                <w:b/>
                <w:i/>
              </w:rPr>
            </w:pPr>
            <w:r w:rsidRPr="004F6154">
              <w:rPr>
                <w:b/>
                <w:i/>
              </w:rPr>
              <w:t>Algoritmizace a programování – Základy programování (příkazy, opakující se vzory)</w:t>
            </w:r>
          </w:p>
          <w:p w:rsidR="0082259B" w:rsidRPr="004F6154" w:rsidRDefault="0082259B" w:rsidP="00A34E5E">
            <w:pPr>
              <w:pStyle w:val="Odstavecseseznamem"/>
              <w:ind w:left="195"/>
              <w:rPr>
                <w:b/>
                <w:i/>
              </w:rPr>
            </w:pPr>
          </w:p>
          <w:p w:rsidR="0082259B" w:rsidRPr="004F6154" w:rsidRDefault="0082259B" w:rsidP="00814FED">
            <w:pPr>
              <w:pStyle w:val="Odstavecseseznamem"/>
              <w:numPr>
                <w:ilvl w:val="0"/>
                <w:numId w:val="236"/>
              </w:numPr>
              <w:spacing w:before="240" w:after="240"/>
              <w:ind w:left="195" w:hanging="195"/>
            </w:pPr>
            <w:r w:rsidRPr="004F6154">
              <w:t>Příkazy a jejich spojování</w:t>
            </w:r>
          </w:p>
          <w:p w:rsidR="0082259B" w:rsidRPr="004F6154" w:rsidRDefault="0082259B" w:rsidP="00814FED">
            <w:pPr>
              <w:pStyle w:val="Odstavecseseznamem"/>
              <w:numPr>
                <w:ilvl w:val="0"/>
                <w:numId w:val="236"/>
              </w:numPr>
              <w:spacing w:before="100" w:beforeAutospacing="1"/>
              <w:ind w:left="195" w:hanging="195"/>
            </w:pPr>
            <w:r w:rsidRPr="004F6154">
              <w:t>Opakování příkazů</w:t>
            </w:r>
          </w:p>
          <w:p w:rsidR="0082259B" w:rsidRPr="004F6154" w:rsidRDefault="0082259B" w:rsidP="00814FED">
            <w:pPr>
              <w:pStyle w:val="Odstavecseseznamem"/>
              <w:numPr>
                <w:ilvl w:val="0"/>
                <w:numId w:val="236"/>
              </w:numPr>
              <w:spacing w:before="100" w:beforeAutospacing="1"/>
              <w:ind w:left="195" w:hanging="195"/>
            </w:pPr>
            <w:r w:rsidRPr="004F6154">
              <w:t>Pohyb a razítkování</w:t>
            </w:r>
          </w:p>
          <w:p w:rsidR="0082259B" w:rsidRPr="004F6154" w:rsidRDefault="0082259B" w:rsidP="00814FED">
            <w:pPr>
              <w:pStyle w:val="Odstavecseseznamem"/>
              <w:numPr>
                <w:ilvl w:val="0"/>
                <w:numId w:val="236"/>
              </w:numPr>
              <w:spacing w:before="100" w:beforeAutospacing="1"/>
              <w:ind w:left="195" w:hanging="195"/>
            </w:pPr>
            <w:r w:rsidRPr="004F6154">
              <w:t>Ke stejnému cíli vedou různé algoritmy</w:t>
            </w:r>
          </w:p>
          <w:p w:rsidR="0082259B" w:rsidRPr="004F6154" w:rsidRDefault="0082259B" w:rsidP="00814FED">
            <w:pPr>
              <w:pStyle w:val="Odstavecseseznamem"/>
              <w:numPr>
                <w:ilvl w:val="0"/>
                <w:numId w:val="236"/>
              </w:numPr>
              <w:spacing w:before="100" w:beforeAutospacing="1"/>
              <w:ind w:left="195" w:hanging="195"/>
            </w:pPr>
            <w:r w:rsidRPr="004F6154">
              <w:t>Vlastní bloky a jejich vytváření</w:t>
            </w:r>
          </w:p>
          <w:p w:rsidR="0082259B" w:rsidRPr="004F6154" w:rsidRDefault="0082259B" w:rsidP="00814FED">
            <w:pPr>
              <w:pStyle w:val="Odstavecseseznamem"/>
              <w:numPr>
                <w:ilvl w:val="0"/>
                <w:numId w:val="236"/>
              </w:numPr>
              <w:spacing w:before="100" w:beforeAutospacing="1"/>
              <w:ind w:left="195" w:hanging="195"/>
            </w:pPr>
            <w:r w:rsidRPr="004F6154">
              <w:t>Kombinace procedur</w:t>
            </w:r>
          </w:p>
        </w:tc>
        <w:tc>
          <w:tcPr>
            <w:tcW w:w="2582" w:type="dxa"/>
          </w:tcPr>
          <w:p w:rsidR="0082259B" w:rsidRPr="004F6154" w:rsidRDefault="0082259B" w:rsidP="00A34E5E"/>
        </w:tc>
        <w:tc>
          <w:tcPr>
            <w:tcW w:w="2353" w:type="dxa"/>
          </w:tcPr>
          <w:p w:rsidR="0082259B" w:rsidRPr="004F6154" w:rsidRDefault="0082259B" w:rsidP="00A34E5E">
            <w:pPr>
              <w:rPr>
                <w:sz w:val="20"/>
                <w:szCs w:val="20"/>
              </w:rPr>
            </w:pPr>
          </w:p>
        </w:tc>
      </w:tr>
      <w:tr w:rsidR="004F6154" w:rsidRPr="004F6154" w:rsidTr="00A34E5E">
        <w:trPr>
          <w:cantSplit/>
          <w:trHeight w:val="1944"/>
          <w:jc w:val="center"/>
        </w:trPr>
        <w:tc>
          <w:tcPr>
            <w:tcW w:w="550" w:type="dxa"/>
          </w:tcPr>
          <w:p w:rsidR="0082259B" w:rsidRPr="004F6154" w:rsidRDefault="0082259B" w:rsidP="00A34E5E">
            <w:pPr>
              <w:jc w:val="center"/>
            </w:pPr>
            <w:r w:rsidRPr="004F6154">
              <w:t>6</w:t>
            </w:r>
          </w:p>
        </w:tc>
        <w:tc>
          <w:tcPr>
            <w:tcW w:w="4690" w:type="dxa"/>
          </w:tcPr>
          <w:p w:rsidR="0082259B" w:rsidRPr="004F6154" w:rsidRDefault="0082259B" w:rsidP="00814FED">
            <w:pPr>
              <w:pStyle w:val="Odstavecseseznamem"/>
              <w:numPr>
                <w:ilvl w:val="0"/>
                <w:numId w:val="236"/>
              </w:numPr>
              <w:ind w:left="231" w:hanging="231"/>
            </w:pPr>
            <w:r w:rsidRPr="004F6154">
              <w:t>nalezne ve svém okolí systém a určí jeho prvky</w:t>
            </w:r>
          </w:p>
          <w:p w:rsidR="0082259B" w:rsidRPr="004F6154" w:rsidRDefault="0082259B" w:rsidP="00814FED">
            <w:pPr>
              <w:numPr>
                <w:ilvl w:val="0"/>
                <w:numId w:val="235"/>
              </w:numPr>
              <w:ind w:left="231" w:hanging="231"/>
            </w:pPr>
            <w:r w:rsidRPr="004F6154">
              <w:t xml:space="preserve">určí, jak spolu </w:t>
            </w:r>
          </w:p>
          <w:p w:rsidR="0082259B" w:rsidRPr="004F6154" w:rsidRDefault="0082259B" w:rsidP="00814FED">
            <w:pPr>
              <w:numPr>
                <w:ilvl w:val="0"/>
                <w:numId w:val="235"/>
              </w:numPr>
              <w:spacing w:before="100" w:beforeAutospacing="1"/>
              <w:ind w:left="231" w:hanging="231"/>
            </w:pPr>
            <w:r w:rsidRPr="004F6154">
              <w:t>prvky souvisí</w:t>
            </w:r>
          </w:p>
        </w:tc>
        <w:tc>
          <w:tcPr>
            <w:tcW w:w="5400" w:type="dxa"/>
          </w:tcPr>
          <w:p w:rsidR="0082259B" w:rsidRPr="004F6154" w:rsidRDefault="0082259B" w:rsidP="00A34E5E">
            <w:pPr>
              <w:spacing w:before="100" w:beforeAutospacing="1"/>
              <w:ind w:left="71"/>
              <w:rPr>
                <w:b/>
                <w:i/>
              </w:rPr>
            </w:pPr>
            <w:r w:rsidRPr="004F6154">
              <w:rPr>
                <w:b/>
                <w:i/>
              </w:rPr>
              <w:t>Informační systémy – Úvod do informačních systémů</w:t>
            </w:r>
          </w:p>
          <w:p w:rsidR="0082259B" w:rsidRPr="004F6154" w:rsidRDefault="0082259B" w:rsidP="00A34E5E">
            <w:pPr>
              <w:spacing w:before="100" w:beforeAutospacing="1"/>
              <w:ind w:left="213" w:hanging="213"/>
            </w:pPr>
            <w:r w:rsidRPr="004F6154">
              <w:t xml:space="preserve"> Systém, struktura, prvky, vztahy</w:t>
            </w:r>
          </w:p>
        </w:tc>
        <w:tc>
          <w:tcPr>
            <w:tcW w:w="2582" w:type="dxa"/>
          </w:tcPr>
          <w:p w:rsidR="0082259B" w:rsidRPr="004F6154" w:rsidRDefault="0082259B" w:rsidP="00A34E5E"/>
        </w:tc>
        <w:tc>
          <w:tcPr>
            <w:tcW w:w="2353" w:type="dxa"/>
          </w:tcPr>
          <w:p w:rsidR="0082259B" w:rsidRPr="004F6154" w:rsidRDefault="0082259B" w:rsidP="00A34E5E">
            <w:pPr>
              <w:rPr>
                <w:sz w:val="20"/>
                <w:szCs w:val="20"/>
              </w:rPr>
            </w:pPr>
          </w:p>
        </w:tc>
      </w:tr>
      <w:tr w:rsidR="004F6154" w:rsidRPr="004F6154" w:rsidTr="00A34E5E">
        <w:trPr>
          <w:cantSplit/>
          <w:jc w:val="center"/>
        </w:trPr>
        <w:tc>
          <w:tcPr>
            <w:tcW w:w="550" w:type="dxa"/>
          </w:tcPr>
          <w:p w:rsidR="0082259B" w:rsidRPr="004F6154" w:rsidRDefault="0082259B" w:rsidP="00A34E5E">
            <w:pPr>
              <w:jc w:val="center"/>
            </w:pPr>
            <w:r w:rsidRPr="004F6154">
              <w:lastRenderedPageBreak/>
              <w:t>7</w:t>
            </w:r>
          </w:p>
        </w:tc>
        <w:tc>
          <w:tcPr>
            <w:tcW w:w="4690" w:type="dxa"/>
          </w:tcPr>
          <w:p w:rsidR="0082259B" w:rsidRPr="004F6154" w:rsidRDefault="0082259B" w:rsidP="00814FED">
            <w:pPr>
              <w:pStyle w:val="Odstavecseseznamem"/>
              <w:numPr>
                <w:ilvl w:val="0"/>
                <w:numId w:val="237"/>
              </w:numPr>
              <w:spacing w:before="100" w:beforeAutospacing="1"/>
              <w:ind w:left="231" w:hanging="231"/>
            </w:pPr>
            <w:r w:rsidRPr="004F6154">
              <w:t>v blokově orientovaném programovacím jazyce sestaví program řídící chování postavy</w:t>
            </w:r>
          </w:p>
          <w:p w:rsidR="0082259B" w:rsidRPr="004F6154" w:rsidRDefault="0082259B" w:rsidP="00814FED">
            <w:pPr>
              <w:pStyle w:val="Odstavecseseznamem"/>
              <w:numPr>
                <w:ilvl w:val="0"/>
                <w:numId w:val="237"/>
              </w:numPr>
              <w:spacing w:before="100" w:beforeAutospacing="1"/>
              <w:ind w:left="231" w:hanging="231"/>
            </w:pPr>
            <w:r w:rsidRPr="004F6154">
              <w:t>v programu najde a opraví chyby</w:t>
            </w:r>
          </w:p>
          <w:p w:rsidR="0082259B" w:rsidRPr="004F6154" w:rsidRDefault="0082259B" w:rsidP="00814FED">
            <w:pPr>
              <w:pStyle w:val="Odstavecseseznamem"/>
              <w:numPr>
                <w:ilvl w:val="0"/>
                <w:numId w:val="237"/>
              </w:numPr>
              <w:spacing w:before="100" w:beforeAutospacing="1"/>
              <w:ind w:left="231" w:hanging="231"/>
            </w:pPr>
            <w:r w:rsidRPr="004F6154">
              <w:t>rozpozná opakující se vzory, používá opakování, stanoví, co se bude opakovat a kolikrát</w:t>
            </w:r>
          </w:p>
          <w:p w:rsidR="0082259B" w:rsidRPr="004F6154" w:rsidRDefault="0082259B" w:rsidP="00814FED">
            <w:pPr>
              <w:pStyle w:val="Odstavecseseznamem"/>
              <w:numPr>
                <w:ilvl w:val="0"/>
                <w:numId w:val="237"/>
              </w:numPr>
              <w:spacing w:before="100" w:beforeAutospacing="1"/>
              <w:ind w:left="231" w:hanging="231"/>
            </w:pPr>
            <w:r w:rsidRPr="004F6154">
              <w:t>rozpozná, jestli se příkaz umístí dovnitř opakování, před nebo za něj</w:t>
            </w:r>
          </w:p>
          <w:p w:rsidR="0082259B" w:rsidRPr="004F6154" w:rsidRDefault="0082259B" w:rsidP="00814FED">
            <w:pPr>
              <w:pStyle w:val="Odstavecseseznamem"/>
              <w:numPr>
                <w:ilvl w:val="0"/>
                <w:numId w:val="237"/>
              </w:numPr>
              <w:spacing w:before="100" w:beforeAutospacing="1"/>
              <w:ind w:left="231" w:hanging="231"/>
            </w:pPr>
            <w:r w:rsidRPr="004F6154">
              <w:t>vytváří, používá a kombinuje vlastní bloky</w:t>
            </w:r>
          </w:p>
          <w:p w:rsidR="0082259B" w:rsidRPr="004F6154" w:rsidRDefault="0082259B" w:rsidP="00814FED">
            <w:pPr>
              <w:pStyle w:val="Odstavecseseznamem"/>
              <w:numPr>
                <w:ilvl w:val="0"/>
                <w:numId w:val="237"/>
              </w:numPr>
              <w:spacing w:before="100" w:beforeAutospacing="1"/>
              <w:ind w:left="231" w:hanging="231"/>
            </w:pPr>
            <w:r w:rsidRPr="004F6154">
              <w:t>přečte zápis programu a vysvětlí jeho jednotlivé kroky</w:t>
            </w:r>
          </w:p>
          <w:p w:rsidR="0082259B" w:rsidRPr="004F6154" w:rsidRDefault="0082259B" w:rsidP="00814FED">
            <w:pPr>
              <w:pStyle w:val="Odstavecseseznamem"/>
              <w:numPr>
                <w:ilvl w:val="0"/>
                <w:numId w:val="237"/>
              </w:numPr>
              <w:spacing w:before="100" w:beforeAutospacing="1"/>
              <w:ind w:left="231" w:hanging="231"/>
            </w:pPr>
            <w:r w:rsidRPr="004F6154">
              <w:t>rozhodne, jestli a jak lze zapsaný program nebo postup zjednodušit</w:t>
            </w:r>
          </w:p>
          <w:p w:rsidR="0082259B" w:rsidRPr="004F6154" w:rsidRDefault="0082259B" w:rsidP="00814FED">
            <w:pPr>
              <w:pStyle w:val="Odstavecseseznamem"/>
              <w:numPr>
                <w:ilvl w:val="0"/>
                <w:numId w:val="237"/>
              </w:numPr>
              <w:spacing w:before="100" w:beforeAutospacing="1"/>
              <w:ind w:left="231" w:hanging="231"/>
            </w:pPr>
            <w:r w:rsidRPr="004F6154">
              <w:t>cíleně využívá náhodu při volbě vstupních hodnot příkazů</w:t>
            </w:r>
          </w:p>
          <w:p w:rsidR="0082259B" w:rsidRPr="004F6154" w:rsidRDefault="0082259B" w:rsidP="00A34E5E">
            <w:pPr>
              <w:ind w:left="366"/>
            </w:pPr>
          </w:p>
        </w:tc>
        <w:tc>
          <w:tcPr>
            <w:tcW w:w="5400" w:type="dxa"/>
          </w:tcPr>
          <w:p w:rsidR="0082259B" w:rsidRPr="004F6154" w:rsidRDefault="0082259B" w:rsidP="00A34E5E">
            <w:pPr>
              <w:spacing w:before="100" w:beforeAutospacing="1"/>
              <w:ind w:left="71"/>
              <w:rPr>
                <w:b/>
                <w:i/>
              </w:rPr>
            </w:pPr>
            <w:r w:rsidRPr="004F6154">
              <w:rPr>
                <w:b/>
                <w:i/>
              </w:rPr>
              <w:t>Algoritmizace a programování – Základy programování (vlastní bloky, náhoda)</w:t>
            </w:r>
          </w:p>
          <w:p w:rsidR="0082259B" w:rsidRPr="004F6154" w:rsidRDefault="0082259B" w:rsidP="00814FED">
            <w:pPr>
              <w:pStyle w:val="Odstavecseseznamem"/>
              <w:numPr>
                <w:ilvl w:val="0"/>
                <w:numId w:val="237"/>
              </w:numPr>
              <w:spacing w:before="100" w:beforeAutospacing="1"/>
              <w:ind w:left="195" w:hanging="218"/>
            </w:pPr>
            <w:r w:rsidRPr="004F6154">
              <w:t>Kreslení čar</w:t>
            </w:r>
          </w:p>
          <w:p w:rsidR="0082259B" w:rsidRPr="004F6154" w:rsidRDefault="0082259B" w:rsidP="00814FED">
            <w:pPr>
              <w:pStyle w:val="Odstavecseseznamem"/>
              <w:numPr>
                <w:ilvl w:val="0"/>
                <w:numId w:val="237"/>
              </w:numPr>
              <w:spacing w:before="100" w:beforeAutospacing="1"/>
              <w:ind w:left="195" w:hanging="218"/>
            </w:pPr>
            <w:r w:rsidRPr="004F6154">
              <w:t>Pevný počet opakování</w:t>
            </w:r>
          </w:p>
          <w:p w:rsidR="0082259B" w:rsidRPr="004F6154" w:rsidRDefault="0082259B" w:rsidP="00814FED">
            <w:pPr>
              <w:pStyle w:val="Odstavecseseznamem"/>
              <w:numPr>
                <w:ilvl w:val="0"/>
                <w:numId w:val="237"/>
              </w:numPr>
              <w:spacing w:before="100" w:beforeAutospacing="1"/>
              <w:ind w:left="195" w:hanging="218"/>
            </w:pPr>
            <w:r w:rsidRPr="004F6154">
              <w:t>Ladění, hledání chyb</w:t>
            </w:r>
          </w:p>
          <w:p w:rsidR="0082259B" w:rsidRPr="004F6154" w:rsidRDefault="0082259B" w:rsidP="00814FED">
            <w:pPr>
              <w:pStyle w:val="Odstavecseseznamem"/>
              <w:numPr>
                <w:ilvl w:val="0"/>
                <w:numId w:val="237"/>
              </w:numPr>
              <w:spacing w:before="100" w:beforeAutospacing="1"/>
              <w:ind w:left="195" w:hanging="218"/>
            </w:pPr>
            <w:r w:rsidRPr="004F6154">
              <w:t>Vlastní bloky a jejich vytváření</w:t>
            </w:r>
          </w:p>
          <w:p w:rsidR="0082259B" w:rsidRPr="004F6154" w:rsidRDefault="0082259B" w:rsidP="00814FED">
            <w:pPr>
              <w:pStyle w:val="Odstavecseseznamem"/>
              <w:numPr>
                <w:ilvl w:val="0"/>
                <w:numId w:val="237"/>
              </w:numPr>
              <w:spacing w:before="100" w:beforeAutospacing="1"/>
              <w:ind w:left="195" w:hanging="218"/>
            </w:pPr>
            <w:r w:rsidRPr="004F6154">
              <w:t>Změna vlastností postavy pomocí příkazu</w:t>
            </w:r>
          </w:p>
          <w:p w:rsidR="0082259B" w:rsidRPr="004F6154" w:rsidRDefault="0082259B" w:rsidP="00814FED">
            <w:pPr>
              <w:pStyle w:val="Odstavecseseznamem"/>
              <w:numPr>
                <w:ilvl w:val="0"/>
                <w:numId w:val="237"/>
              </w:numPr>
              <w:spacing w:before="100" w:beforeAutospacing="1"/>
              <w:ind w:left="195" w:hanging="218"/>
            </w:pPr>
            <w:r w:rsidRPr="004F6154">
              <w:t>Náhodné hodnoty</w:t>
            </w:r>
          </w:p>
          <w:p w:rsidR="0082259B" w:rsidRPr="004F6154" w:rsidRDefault="0082259B" w:rsidP="00814FED">
            <w:pPr>
              <w:pStyle w:val="Odstavecseseznamem"/>
              <w:numPr>
                <w:ilvl w:val="0"/>
                <w:numId w:val="237"/>
              </w:numPr>
              <w:spacing w:before="100" w:beforeAutospacing="1"/>
              <w:ind w:left="195" w:hanging="218"/>
            </w:pPr>
            <w:r w:rsidRPr="004F6154">
              <w:t>Čtení programů</w:t>
            </w:r>
          </w:p>
          <w:p w:rsidR="0082259B" w:rsidRPr="004F6154" w:rsidRDefault="0082259B" w:rsidP="00814FED">
            <w:pPr>
              <w:pStyle w:val="Odstavecseseznamem"/>
              <w:numPr>
                <w:ilvl w:val="0"/>
                <w:numId w:val="237"/>
              </w:numPr>
              <w:spacing w:before="100" w:beforeAutospacing="1"/>
              <w:ind w:left="195" w:hanging="218"/>
            </w:pPr>
            <w:r w:rsidRPr="004F6154">
              <w:t>Programovací projekt</w:t>
            </w:r>
          </w:p>
          <w:p w:rsidR="0082259B" w:rsidRPr="004F6154" w:rsidRDefault="0082259B" w:rsidP="00A34E5E">
            <w:pPr>
              <w:ind w:left="379"/>
              <w:rPr>
                <w:b/>
                <w:i/>
              </w:rPr>
            </w:pPr>
          </w:p>
        </w:tc>
        <w:tc>
          <w:tcPr>
            <w:tcW w:w="2582" w:type="dxa"/>
          </w:tcPr>
          <w:p w:rsidR="0082259B" w:rsidRPr="004F6154" w:rsidRDefault="0082259B" w:rsidP="00A34E5E"/>
        </w:tc>
        <w:tc>
          <w:tcPr>
            <w:tcW w:w="2353" w:type="dxa"/>
          </w:tcPr>
          <w:p w:rsidR="0082259B" w:rsidRPr="004F6154" w:rsidRDefault="0082259B" w:rsidP="00A34E5E">
            <w:pPr>
              <w:rPr>
                <w:sz w:val="20"/>
                <w:szCs w:val="20"/>
              </w:rPr>
            </w:pPr>
            <w:r w:rsidRPr="004F6154">
              <w:rPr>
                <w:sz w:val="20"/>
                <w:szCs w:val="20"/>
              </w:rPr>
              <w:t>.</w:t>
            </w:r>
          </w:p>
        </w:tc>
      </w:tr>
      <w:tr w:rsidR="004F6154" w:rsidRPr="004F6154" w:rsidTr="00A34E5E">
        <w:trPr>
          <w:cantSplit/>
          <w:jc w:val="center"/>
        </w:trPr>
        <w:tc>
          <w:tcPr>
            <w:tcW w:w="550" w:type="dxa"/>
          </w:tcPr>
          <w:p w:rsidR="0082259B" w:rsidRPr="004F6154" w:rsidRDefault="0082259B" w:rsidP="00A34E5E">
            <w:pPr>
              <w:jc w:val="center"/>
            </w:pPr>
            <w:r w:rsidRPr="004F6154">
              <w:t>8</w:t>
            </w:r>
          </w:p>
        </w:tc>
        <w:tc>
          <w:tcPr>
            <w:tcW w:w="4690" w:type="dxa"/>
          </w:tcPr>
          <w:p w:rsidR="0082259B" w:rsidRPr="004F6154" w:rsidRDefault="0082259B" w:rsidP="00814FED">
            <w:pPr>
              <w:pStyle w:val="Odstavecseseznamem"/>
              <w:numPr>
                <w:ilvl w:val="0"/>
                <w:numId w:val="237"/>
              </w:numPr>
              <w:spacing w:before="100" w:beforeAutospacing="1"/>
              <w:ind w:left="231" w:hanging="231"/>
            </w:pPr>
            <w:r w:rsidRPr="004F6154">
              <w:t>v blokově orientovaném programovacím jazyce sestaví program pro řízení pohybu a reakcí postav</w:t>
            </w:r>
          </w:p>
          <w:p w:rsidR="0082259B" w:rsidRPr="004F6154" w:rsidRDefault="0082259B" w:rsidP="00814FED">
            <w:pPr>
              <w:pStyle w:val="Odstavecseseznamem"/>
              <w:numPr>
                <w:ilvl w:val="0"/>
                <w:numId w:val="237"/>
              </w:numPr>
              <w:spacing w:before="100" w:beforeAutospacing="1"/>
              <w:ind w:left="231" w:hanging="231"/>
            </w:pPr>
            <w:r w:rsidRPr="004F6154">
              <w:t>v programu najde a opraví chyby</w:t>
            </w:r>
          </w:p>
          <w:p w:rsidR="0082259B" w:rsidRPr="004F6154" w:rsidRDefault="0082259B" w:rsidP="00814FED">
            <w:pPr>
              <w:pStyle w:val="Odstavecseseznamem"/>
              <w:numPr>
                <w:ilvl w:val="0"/>
                <w:numId w:val="237"/>
              </w:numPr>
              <w:spacing w:before="100" w:beforeAutospacing="1"/>
              <w:ind w:left="231" w:hanging="231"/>
            </w:pPr>
            <w:r w:rsidRPr="004F6154">
              <w:t>používá události ke spuštění činnosti postav</w:t>
            </w:r>
          </w:p>
          <w:p w:rsidR="0082259B" w:rsidRPr="004F6154" w:rsidRDefault="0082259B" w:rsidP="00814FED">
            <w:pPr>
              <w:pStyle w:val="Odstavecseseznamem"/>
              <w:numPr>
                <w:ilvl w:val="0"/>
                <w:numId w:val="237"/>
              </w:numPr>
              <w:spacing w:before="100" w:beforeAutospacing="1"/>
              <w:ind w:left="231" w:hanging="231"/>
            </w:pPr>
            <w:r w:rsidRPr="004F6154">
              <w:t>přečte zápis programu a vysvětlí jeho jednotlivé kroky</w:t>
            </w:r>
          </w:p>
          <w:p w:rsidR="0082259B" w:rsidRPr="004F6154" w:rsidRDefault="0082259B" w:rsidP="00814FED">
            <w:pPr>
              <w:pStyle w:val="Odstavecseseznamem"/>
              <w:numPr>
                <w:ilvl w:val="0"/>
                <w:numId w:val="237"/>
              </w:numPr>
              <w:spacing w:before="100" w:beforeAutospacing="1"/>
              <w:ind w:left="231" w:hanging="231"/>
            </w:pPr>
            <w:r w:rsidRPr="004F6154">
              <w:t>upraví program pro obdobný problém</w:t>
            </w:r>
          </w:p>
          <w:p w:rsidR="0082259B" w:rsidRPr="004F6154" w:rsidRDefault="0082259B" w:rsidP="00814FED">
            <w:pPr>
              <w:pStyle w:val="Odstavecseseznamem"/>
              <w:numPr>
                <w:ilvl w:val="0"/>
                <w:numId w:val="237"/>
              </w:numPr>
              <w:spacing w:before="100" w:beforeAutospacing="1"/>
              <w:ind w:left="231" w:hanging="231"/>
            </w:pPr>
            <w:r w:rsidRPr="004F6154">
              <w:t>ovládá více postav pomocí zprávy</w:t>
            </w:r>
          </w:p>
        </w:tc>
        <w:tc>
          <w:tcPr>
            <w:tcW w:w="5400" w:type="dxa"/>
          </w:tcPr>
          <w:p w:rsidR="0082259B" w:rsidRPr="004F6154" w:rsidRDefault="0082259B" w:rsidP="00A34E5E">
            <w:pPr>
              <w:spacing w:before="100" w:beforeAutospacing="1"/>
              <w:ind w:left="71"/>
              <w:rPr>
                <w:b/>
                <w:i/>
              </w:rPr>
            </w:pPr>
            <w:r w:rsidRPr="004F6154">
              <w:rPr>
                <w:b/>
                <w:i/>
              </w:rPr>
              <w:t>Algoritmizace a programování – Základy programování (postavy a události)</w:t>
            </w:r>
          </w:p>
          <w:p w:rsidR="0082259B" w:rsidRPr="004F6154" w:rsidRDefault="0082259B" w:rsidP="00814FED">
            <w:pPr>
              <w:pStyle w:val="Odstavecseseznamem"/>
              <w:numPr>
                <w:ilvl w:val="0"/>
                <w:numId w:val="237"/>
              </w:numPr>
              <w:spacing w:before="100" w:beforeAutospacing="1"/>
              <w:ind w:left="218" w:hanging="218"/>
            </w:pPr>
            <w:r w:rsidRPr="004F6154">
              <w:t>Ovládání pohybu postav</w:t>
            </w:r>
          </w:p>
          <w:p w:rsidR="0082259B" w:rsidRPr="004F6154" w:rsidRDefault="0082259B" w:rsidP="00814FED">
            <w:pPr>
              <w:pStyle w:val="Odstavecseseznamem"/>
              <w:numPr>
                <w:ilvl w:val="0"/>
                <w:numId w:val="237"/>
              </w:numPr>
              <w:spacing w:before="100" w:beforeAutospacing="1"/>
              <w:ind w:left="218" w:hanging="218"/>
            </w:pPr>
            <w:r w:rsidRPr="004F6154">
              <w:t>Násobné postavy a souběžné reakce</w:t>
            </w:r>
          </w:p>
          <w:p w:rsidR="0082259B" w:rsidRPr="004F6154" w:rsidRDefault="0082259B" w:rsidP="00814FED">
            <w:pPr>
              <w:pStyle w:val="Odstavecseseznamem"/>
              <w:numPr>
                <w:ilvl w:val="0"/>
                <w:numId w:val="237"/>
              </w:numPr>
              <w:spacing w:before="100" w:beforeAutospacing="1"/>
              <w:ind w:left="218" w:hanging="218"/>
            </w:pPr>
            <w:r w:rsidRPr="004F6154">
              <w:t>Modifikace programu</w:t>
            </w:r>
          </w:p>
          <w:p w:rsidR="0082259B" w:rsidRPr="004F6154" w:rsidRDefault="0082259B" w:rsidP="00814FED">
            <w:pPr>
              <w:pStyle w:val="Odstavecseseznamem"/>
              <w:numPr>
                <w:ilvl w:val="0"/>
                <w:numId w:val="237"/>
              </w:numPr>
              <w:spacing w:before="100" w:beforeAutospacing="1"/>
              <w:ind w:left="218" w:hanging="218"/>
            </w:pPr>
            <w:r w:rsidRPr="004F6154">
              <w:t>Animace střídáním obrázků</w:t>
            </w:r>
          </w:p>
          <w:p w:rsidR="0082259B" w:rsidRPr="004F6154" w:rsidRDefault="0082259B" w:rsidP="00814FED">
            <w:pPr>
              <w:pStyle w:val="Odstavecseseznamem"/>
              <w:numPr>
                <w:ilvl w:val="0"/>
                <w:numId w:val="237"/>
              </w:numPr>
              <w:spacing w:before="100" w:beforeAutospacing="1"/>
              <w:ind w:left="218" w:hanging="218"/>
            </w:pPr>
            <w:r w:rsidRPr="004F6154">
              <w:t>Spouštění pomocí událostí</w:t>
            </w:r>
          </w:p>
          <w:p w:rsidR="0082259B" w:rsidRPr="004F6154" w:rsidRDefault="0082259B" w:rsidP="00814FED">
            <w:pPr>
              <w:pStyle w:val="Odstavecseseznamem"/>
              <w:numPr>
                <w:ilvl w:val="0"/>
                <w:numId w:val="237"/>
              </w:numPr>
              <w:spacing w:before="100" w:beforeAutospacing="1"/>
              <w:ind w:left="218" w:hanging="218"/>
            </w:pPr>
            <w:r w:rsidRPr="004F6154">
              <w:t>Vysílání zpráv mezi postavami</w:t>
            </w:r>
          </w:p>
          <w:p w:rsidR="0082259B" w:rsidRPr="004F6154" w:rsidRDefault="0082259B" w:rsidP="00814FED">
            <w:pPr>
              <w:pStyle w:val="Odstavecseseznamem"/>
              <w:numPr>
                <w:ilvl w:val="0"/>
                <w:numId w:val="237"/>
              </w:numPr>
              <w:spacing w:before="100" w:beforeAutospacing="1"/>
              <w:ind w:left="218" w:hanging="218"/>
            </w:pPr>
            <w:r w:rsidRPr="004F6154">
              <w:t>Čtení programů</w:t>
            </w:r>
          </w:p>
          <w:p w:rsidR="0082259B" w:rsidRPr="004F6154" w:rsidRDefault="0082259B" w:rsidP="00814FED">
            <w:pPr>
              <w:pStyle w:val="Odstavecseseznamem"/>
              <w:numPr>
                <w:ilvl w:val="0"/>
                <w:numId w:val="237"/>
              </w:numPr>
              <w:spacing w:before="100" w:beforeAutospacing="1"/>
              <w:ind w:left="218" w:hanging="218"/>
            </w:pPr>
            <w:r w:rsidRPr="004F6154">
              <w:t>Programovací projekt</w:t>
            </w:r>
          </w:p>
        </w:tc>
        <w:tc>
          <w:tcPr>
            <w:tcW w:w="2582" w:type="dxa"/>
          </w:tcPr>
          <w:p w:rsidR="0082259B" w:rsidRPr="004F6154" w:rsidRDefault="0082259B" w:rsidP="00A34E5E">
            <w:pPr>
              <w:rPr>
                <w:b/>
                <w:bCs/>
                <w:sz w:val="20"/>
                <w:szCs w:val="20"/>
              </w:rPr>
            </w:pPr>
          </w:p>
        </w:tc>
        <w:tc>
          <w:tcPr>
            <w:tcW w:w="2353" w:type="dxa"/>
          </w:tcPr>
          <w:p w:rsidR="0082259B" w:rsidRPr="004F6154" w:rsidRDefault="0082259B" w:rsidP="00A34E5E">
            <w:pPr>
              <w:rPr>
                <w:sz w:val="20"/>
                <w:szCs w:val="20"/>
              </w:rPr>
            </w:pPr>
          </w:p>
        </w:tc>
      </w:tr>
      <w:tr w:rsidR="004F6154" w:rsidRPr="004F6154" w:rsidTr="00A34E5E">
        <w:trPr>
          <w:cantSplit/>
          <w:jc w:val="center"/>
        </w:trPr>
        <w:tc>
          <w:tcPr>
            <w:tcW w:w="550" w:type="dxa"/>
          </w:tcPr>
          <w:p w:rsidR="0082259B" w:rsidRPr="004F6154" w:rsidRDefault="0082259B" w:rsidP="00A34E5E">
            <w:pPr>
              <w:jc w:val="center"/>
            </w:pPr>
            <w:r w:rsidRPr="004F6154">
              <w:lastRenderedPageBreak/>
              <w:t>9</w:t>
            </w:r>
          </w:p>
        </w:tc>
        <w:tc>
          <w:tcPr>
            <w:tcW w:w="4690" w:type="dxa"/>
          </w:tcPr>
          <w:p w:rsidR="0082259B" w:rsidRPr="004F6154" w:rsidRDefault="0082259B" w:rsidP="00814FED">
            <w:pPr>
              <w:pStyle w:val="Odstavecseseznamem"/>
              <w:numPr>
                <w:ilvl w:val="0"/>
                <w:numId w:val="238"/>
              </w:numPr>
              <w:spacing w:before="100" w:beforeAutospacing="1"/>
              <w:ind w:left="231" w:hanging="218"/>
            </w:pPr>
            <w:r w:rsidRPr="004F6154">
              <w:t>pomocí grafu znázorní vztahy mezi objekty</w:t>
            </w:r>
          </w:p>
          <w:p w:rsidR="0082259B" w:rsidRPr="004F6154" w:rsidRDefault="0082259B" w:rsidP="00814FED">
            <w:pPr>
              <w:pStyle w:val="Odstavecseseznamem"/>
              <w:numPr>
                <w:ilvl w:val="0"/>
                <w:numId w:val="238"/>
              </w:numPr>
              <w:spacing w:before="100" w:beforeAutospacing="1"/>
              <w:ind w:left="231" w:hanging="218"/>
            </w:pPr>
            <w:r w:rsidRPr="004F6154">
              <w:t>pomocí obrázku znázorní jev</w:t>
            </w:r>
          </w:p>
          <w:p w:rsidR="0082259B" w:rsidRPr="004F6154" w:rsidRDefault="0082259B" w:rsidP="00814FED">
            <w:pPr>
              <w:pStyle w:val="Odstavecseseznamem"/>
              <w:numPr>
                <w:ilvl w:val="0"/>
                <w:numId w:val="238"/>
              </w:numPr>
              <w:spacing w:before="100" w:beforeAutospacing="1"/>
              <w:ind w:left="231" w:hanging="218"/>
            </w:pPr>
            <w:r w:rsidRPr="004F6154">
              <w:t>pomocí obrázkových modelů řeší zadané problémy</w:t>
            </w:r>
          </w:p>
          <w:p w:rsidR="0082259B" w:rsidRPr="004F6154" w:rsidRDefault="0082259B" w:rsidP="00A34E5E">
            <w:pPr>
              <w:ind w:left="366"/>
            </w:pPr>
          </w:p>
        </w:tc>
        <w:tc>
          <w:tcPr>
            <w:tcW w:w="5400" w:type="dxa"/>
          </w:tcPr>
          <w:p w:rsidR="0082259B" w:rsidRPr="004F6154" w:rsidRDefault="0082259B" w:rsidP="00A34E5E">
            <w:pPr>
              <w:ind w:left="71"/>
              <w:rPr>
                <w:b/>
                <w:i/>
              </w:rPr>
            </w:pPr>
            <w:r w:rsidRPr="004F6154">
              <w:rPr>
                <w:b/>
                <w:i/>
              </w:rPr>
              <w:t>Data, informace a modelování – Úvod do modelování pomocí grafů a schémat</w:t>
            </w:r>
          </w:p>
          <w:p w:rsidR="0082259B" w:rsidRPr="004F6154" w:rsidRDefault="0082259B" w:rsidP="00814FED">
            <w:pPr>
              <w:pStyle w:val="Odstavecseseznamem"/>
              <w:numPr>
                <w:ilvl w:val="0"/>
                <w:numId w:val="239"/>
              </w:numPr>
              <w:spacing w:before="100" w:beforeAutospacing="1"/>
              <w:ind w:left="218" w:hanging="219"/>
            </w:pPr>
            <w:r w:rsidRPr="004F6154">
              <w:t>Graf, hledání cesty</w:t>
            </w:r>
          </w:p>
          <w:p w:rsidR="0082259B" w:rsidRPr="004F6154" w:rsidRDefault="0082259B" w:rsidP="00814FED">
            <w:pPr>
              <w:pStyle w:val="Odstavecseseznamem"/>
              <w:numPr>
                <w:ilvl w:val="0"/>
                <w:numId w:val="239"/>
              </w:numPr>
              <w:spacing w:before="100" w:beforeAutospacing="1"/>
              <w:ind w:left="218" w:hanging="219"/>
            </w:pPr>
            <w:r w:rsidRPr="004F6154">
              <w:t>Schémata, obrázkové modely</w:t>
            </w:r>
          </w:p>
          <w:p w:rsidR="0082259B" w:rsidRPr="004F6154" w:rsidRDefault="0082259B" w:rsidP="00814FED">
            <w:pPr>
              <w:pStyle w:val="Odstavecseseznamem"/>
              <w:numPr>
                <w:ilvl w:val="0"/>
                <w:numId w:val="239"/>
              </w:numPr>
              <w:spacing w:before="100" w:beforeAutospacing="1"/>
              <w:ind w:left="218" w:hanging="219"/>
            </w:pPr>
            <w:r w:rsidRPr="004F6154">
              <w:t>Model</w:t>
            </w:r>
          </w:p>
          <w:p w:rsidR="0082259B" w:rsidRPr="004F6154" w:rsidRDefault="0082259B" w:rsidP="00A34E5E">
            <w:pPr>
              <w:ind w:left="379"/>
            </w:pPr>
          </w:p>
        </w:tc>
        <w:tc>
          <w:tcPr>
            <w:tcW w:w="2582" w:type="dxa"/>
          </w:tcPr>
          <w:p w:rsidR="0082259B" w:rsidRPr="004F6154" w:rsidRDefault="0082259B" w:rsidP="00A34E5E"/>
        </w:tc>
        <w:tc>
          <w:tcPr>
            <w:tcW w:w="2353" w:type="dxa"/>
          </w:tcPr>
          <w:p w:rsidR="0082259B" w:rsidRPr="004F6154" w:rsidRDefault="0082259B" w:rsidP="00A34E5E">
            <w:pPr>
              <w:rPr>
                <w:sz w:val="20"/>
                <w:szCs w:val="20"/>
              </w:rPr>
            </w:pPr>
          </w:p>
        </w:tc>
      </w:tr>
    </w:tbl>
    <w:p w:rsidR="0082259B" w:rsidRPr="004F6154" w:rsidRDefault="0082259B" w:rsidP="0082259B">
      <w:pPr>
        <w:pStyle w:val="SVP-pedmt-ronk"/>
      </w:pPr>
      <w:r w:rsidRPr="004F6154">
        <w:lastRenderedPageBreak/>
        <w:t>Vyučovací předmět:</w:t>
      </w:r>
      <w:r w:rsidRPr="004F6154">
        <w:tab/>
        <w:t>Informatika</w:t>
      </w:r>
      <w:r w:rsidRPr="004F6154">
        <w:br/>
        <w:t xml:space="preserve">Ročník: 6. </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54"/>
        <w:gridCol w:w="4140"/>
        <w:gridCol w:w="6120"/>
        <w:gridCol w:w="1980"/>
        <w:gridCol w:w="2415"/>
      </w:tblGrid>
      <w:tr w:rsidR="004F6154" w:rsidRPr="004F6154" w:rsidTr="00A34E5E">
        <w:trPr>
          <w:tblHeader/>
          <w:jc w:val="center"/>
        </w:trPr>
        <w:tc>
          <w:tcPr>
            <w:tcW w:w="654" w:type="dxa"/>
            <w:tcBorders>
              <w:top w:val="single" w:sz="4" w:space="0" w:color="auto"/>
              <w:left w:val="single" w:sz="4" w:space="0" w:color="auto"/>
              <w:bottom w:val="single" w:sz="4" w:space="0" w:color="auto"/>
              <w:right w:val="single" w:sz="4" w:space="0" w:color="auto"/>
            </w:tcBorders>
            <w:vAlign w:val="center"/>
          </w:tcPr>
          <w:p w:rsidR="0082259B" w:rsidRPr="004F6154" w:rsidRDefault="0082259B" w:rsidP="00A34E5E">
            <w:pPr>
              <w:pStyle w:val="Tabnad1"/>
              <w:rPr>
                <w:rFonts w:ascii="Times New Roman" w:hAnsi="Times New Roman"/>
                <w:sz w:val="24"/>
                <w:szCs w:val="28"/>
              </w:rPr>
            </w:pPr>
            <w:r w:rsidRPr="004F6154">
              <w:rPr>
                <w:rFonts w:ascii="Times New Roman" w:hAnsi="Times New Roman"/>
                <w:sz w:val="24"/>
                <w:szCs w:val="28"/>
              </w:rPr>
              <w:t>ČV</w:t>
            </w:r>
          </w:p>
        </w:tc>
        <w:tc>
          <w:tcPr>
            <w:tcW w:w="4140" w:type="dxa"/>
            <w:tcBorders>
              <w:top w:val="single" w:sz="4" w:space="0" w:color="auto"/>
              <w:left w:val="single" w:sz="4" w:space="0" w:color="auto"/>
              <w:bottom w:val="single" w:sz="4" w:space="0" w:color="auto"/>
              <w:right w:val="single" w:sz="4" w:space="0" w:color="auto"/>
            </w:tcBorders>
          </w:tcPr>
          <w:p w:rsidR="0082259B" w:rsidRPr="004F6154" w:rsidRDefault="0082259B" w:rsidP="00A34E5E">
            <w:pPr>
              <w:jc w:val="center"/>
              <w:rPr>
                <w:b/>
                <w:sz w:val="28"/>
                <w:szCs w:val="28"/>
              </w:rPr>
            </w:pPr>
            <w:r w:rsidRPr="004F6154">
              <w:rPr>
                <w:b/>
                <w:sz w:val="28"/>
                <w:szCs w:val="28"/>
              </w:rPr>
              <w:t xml:space="preserve">Výstupy </w:t>
            </w:r>
          </w:p>
        </w:tc>
        <w:tc>
          <w:tcPr>
            <w:tcW w:w="6120" w:type="dxa"/>
            <w:tcBorders>
              <w:top w:val="single" w:sz="4" w:space="0" w:color="auto"/>
              <w:left w:val="single" w:sz="4" w:space="0" w:color="auto"/>
              <w:bottom w:val="single" w:sz="4" w:space="0" w:color="auto"/>
              <w:right w:val="single" w:sz="4" w:space="0" w:color="auto"/>
            </w:tcBorders>
          </w:tcPr>
          <w:p w:rsidR="0082259B" w:rsidRPr="004F6154" w:rsidRDefault="0082259B" w:rsidP="00A34E5E">
            <w:pPr>
              <w:jc w:val="center"/>
              <w:rPr>
                <w:b/>
                <w:sz w:val="28"/>
                <w:szCs w:val="28"/>
              </w:rPr>
            </w:pPr>
            <w:r w:rsidRPr="004F6154">
              <w:rPr>
                <w:b/>
                <w:sz w:val="28"/>
                <w:szCs w:val="28"/>
              </w:rPr>
              <w:t>Učivo</w:t>
            </w:r>
          </w:p>
        </w:tc>
        <w:tc>
          <w:tcPr>
            <w:tcW w:w="1980" w:type="dxa"/>
            <w:tcBorders>
              <w:top w:val="single" w:sz="4" w:space="0" w:color="auto"/>
              <w:left w:val="single" w:sz="4" w:space="0" w:color="auto"/>
              <w:bottom w:val="single" w:sz="4" w:space="0" w:color="auto"/>
              <w:right w:val="single" w:sz="4" w:space="0" w:color="auto"/>
            </w:tcBorders>
          </w:tcPr>
          <w:p w:rsidR="0082259B" w:rsidRPr="004F6154" w:rsidRDefault="0082259B" w:rsidP="00A34E5E">
            <w:pPr>
              <w:jc w:val="center"/>
              <w:rPr>
                <w:b/>
                <w:sz w:val="28"/>
                <w:szCs w:val="28"/>
              </w:rPr>
            </w:pPr>
            <w:r w:rsidRPr="004F6154">
              <w:rPr>
                <w:b/>
                <w:sz w:val="28"/>
                <w:szCs w:val="28"/>
              </w:rPr>
              <w:t>Průřezová témata</w:t>
            </w:r>
          </w:p>
        </w:tc>
        <w:tc>
          <w:tcPr>
            <w:tcW w:w="2415" w:type="dxa"/>
            <w:tcBorders>
              <w:top w:val="single" w:sz="4" w:space="0" w:color="auto"/>
              <w:left w:val="single" w:sz="4" w:space="0" w:color="auto"/>
              <w:bottom w:val="single" w:sz="4" w:space="0" w:color="auto"/>
              <w:right w:val="single" w:sz="4" w:space="0" w:color="auto"/>
            </w:tcBorders>
          </w:tcPr>
          <w:p w:rsidR="0082259B" w:rsidRPr="004F6154" w:rsidRDefault="0082259B" w:rsidP="00A34E5E">
            <w:pPr>
              <w:jc w:val="center"/>
              <w:rPr>
                <w:b/>
                <w:sz w:val="28"/>
                <w:szCs w:val="28"/>
              </w:rPr>
            </w:pPr>
            <w:r w:rsidRPr="004F6154">
              <w:rPr>
                <w:b/>
                <w:sz w:val="28"/>
                <w:szCs w:val="28"/>
              </w:rPr>
              <w:t>Poznámky</w:t>
            </w:r>
          </w:p>
        </w:tc>
      </w:tr>
      <w:tr w:rsidR="004F6154" w:rsidRPr="004F6154" w:rsidTr="00A34E5E">
        <w:trPr>
          <w:jc w:val="center"/>
        </w:trPr>
        <w:tc>
          <w:tcPr>
            <w:tcW w:w="654" w:type="dxa"/>
            <w:tcBorders>
              <w:top w:val="single" w:sz="4" w:space="0" w:color="auto"/>
              <w:left w:val="single" w:sz="4" w:space="0" w:color="auto"/>
              <w:bottom w:val="single" w:sz="4" w:space="0" w:color="auto"/>
              <w:right w:val="single" w:sz="4" w:space="0" w:color="auto"/>
            </w:tcBorders>
          </w:tcPr>
          <w:p w:rsidR="0082259B" w:rsidRPr="004F6154" w:rsidRDefault="0082259B" w:rsidP="00A34E5E">
            <w:pPr>
              <w:jc w:val="center"/>
            </w:pPr>
            <w:r w:rsidRPr="004F6154">
              <w:t>1</w:t>
            </w:r>
          </w:p>
        </w:tc>
        <w:tc>
          <w:tcPr>
            <w:tcW w:w="4140" w:type="dxa"/>
            <w:tcBorders>
              <w:top w:val="single" w:sz="4" w:space="0" w:color="auto"/>
              <w:left w:val="single" w:sz="4" w:space="0" w:color="auto"/>
              <w:bottom w:val="single" w:sz="4" w:space="0" w:color="auto"/>
              <w:right w:val="single" w:sz="4" w:space="0" w:color="auto"/>
            </w:tcBorders>
          </w:tcPr>
          <w:p w:rsidR="0082259B" w:rsidRPr="004F6154" w:rsidRDefault="0082259B" w:rsidP="00814FED">
            <w:pPr>
              <w:numPr>
                <w:ilvl w:val="0"/>
                <w:numId w:val="65"/>
              </w:numPr>
              <w:tabs>
                <w:tab w:val="clear" w:pos="720"/>
                <w:tab w:val="num" w:pos="404"/>
              </w:tabs>
              <w:spacing w:before="100" w:beforeAutospacing="1"/>
              <w:ind w:left="263" w:hanging="219"/>
            </w:pPr>
            <w:r w:rsidRPr="004F6154">
              <w:t>rozpozná zakódované informace kolem sebe</w:t>
            </w:r>
          </w:p>
          <w:p w:rsidR="0082259B" w:rsidRPr="004F6154" w:rsidRDefault="0082259B" w:rsidP="00814FED">
            <w:pPr>
              <w:numPr>
                <w:ilvl w:val="0"/>
                <w:numId w:val="65"/>
              </w:numPr>
              <w:tabs>
                <w:tab w:val="clear" w:pos="720"/>
                <w:tab w:val="num" w:pos="404"/>
              </w:tabs>
              <w:spacing w:before="100" w:beforeAutospacing="1"/>
              <w:ind w:left="263" w:hanging="219"/>
            </w:pPr>
            <w:r w:rsidRPr="004F6154">
              <w:t>zakóduje a dekóduje znaky pomocí znakové sady</w:t>
            </w:r>
          </w:p>
          <w:p w:rsidR="0082259B" w:rsidRPr="004F6154" w:rsidRDefault="0082259B" w:rsidP="00814FED">
            <w:pPr>
              <w:numPr>
                <w:ilvl w:val="0"/>
                <w:numId w:val="65"/>
              </w:numPr>
              <w:tabs>
                <w:tab w:val="clear" w:pos="720"/>
                <w:tab w:val="num" w:pos="404"/>
              </w:tabs>
              <w:spacing w:before="100" w:beforeAutospacing="1"/>
              <w:ind w:left="263" w:hanging="219"/>
            </w:pPr>
            <w:r w:rsidRPr="004F6154">
              <w:t>zašifruje a dešifruje text pomocí několika šifer</w:t>
            </w:r>
          </w:p>
          <w:p w:rsidR="0082259B" w:rsidRPr="004F6154" w:rsidRDefault="0082259B" w:rsidP="00814FED">
            <w:pPr>
              <w:numPr>
                <w:ilvl w:val="0"/>
                <w:numId w:val="65"/>
              </w:numPr>
              <w:tabs>
                <w:tab w:val="clear" w:pos="720"/>
                <w:tab w:val="num" w:pos="404"/>
              </w:tabs>
              <w:spacing w:before="100" w:beforeAutospacing="1"/>
              <w:ind w:left="263" w:hanging="219"/>
            </w:pPr>
            <w:r w:rsidRPr="004F6154">
              <w:t>zakóduje v obrázku barvy více způsoby</w:t>
            </w:r>
          </w:p>
          <w:p w:rsidR="0082259B" w:rsidRPr="004F6154" w:rsidRDefault="0082259B" w:rsidP="00814FED">
            <w:pPr>
              <w:numPr>
                <w:ilvl w:val="0"/>
                <w:numId w:val="65"/>
              </w:numPr>
              <w:tabs>
                <w:tab w:val="clear" w:pos="720"/>
                <w:tab w:val="num" w:pos="404"/>
              </w:tabs>
              <w:spacing w:before="100" w:beforeAutospacing="1"/>
              <w:ind w:left="263" w:hanging="219"/>
            </w:pPr>
            <w:r w:rsidRPr="004F6154">
              <w:t>zakóduje obrázek pomocí základní geometrických tvarů</w:t>
            </w:r>
          </w:p>
          <w:p w:rsidR="0082259B" w:rsidRPr="004F6154" w:rsidRDefault="0082259B" w:rsidP="00814FED">
            <w:pPr>
              <w:numPr>
                <w:ilvl w:val="0"/>
                <w:numId w:val="65"/>
              </w:numPr>
              <w:tabs>
                <w:tab w:val="clear" w:pos="720"/>
                <w:tab w:val="num" w:pos="404"/>
              </w:tabs>
              <w:spacing w:before="100" w:beforeAutospacing="1"/>
              <w:ind w:left="263" w:hanging="219"/>
            </w:pPr>
            <w:r w:rsidRPr="004F6154">
              <w:t>zjednoduší zápis textu a obrázku, pomocí kontrolního součtu ověří úplnost zápisu</w:t>
            </w:r>
          </w:p>
          <w:p w:rsidR="0082259B" w:rsidRPr="004F6154" w:rsidRDefault="0082259B" w:rsidP="00814FED">
            <w:pPr>
              <w:numPr>
                <w:ilvl w:val="0"/>
                <w:numId w:val="65"/>
              </w:numPr>
              <w:tabs>
                <w:tab w:val="clear" w:pos="720"/>
                <w:tab w:val="num" w:pos="404"/>
              </w:tabs>
              <w:spacing w:before="100" w:beforeAutospacing="1"/>
              <w:ind w:left="263" w:hanging="219"/>
            </w:pPr>
            <w:r w:rsidRPr="004F6154">
              <w:t>ke kódování využívá i binární čísla</w:t>
            </w:r>
          </w:p>
        </w:tc>
        <w:tc>
          <w:tcPr>
            <w:tcW w:w="6120" w:type="dxa"/>
            <w:tcBorders>
              <w:top w:val="single" w:sz="4" w:space="0" w:color="auto"/>
              <w:left w:val="single" w:sz="4" w:space="0" w:color="auto"/>
              <w:bottom w:val="single" w:sz="4" w:space="0" w:color="auto"/>
              <w:right w:val="single" w:sz="4" w:space="0" w:color="auto"/>
            </w:tcBorders>
          </w:tcPr>
          <w:p w:rsidR="0082259B" w:rsidRPr="004F6154" w:rsidRDefault="0082259B" w:rsidP="00A34E5E">
            <w:pPr>
              <w:ind w:left="90"/>
              <w:rPr>
                <w:b/>
                <w:i/>
              </w:rPr>
            </w:pPr>
            <w:r w:rsidRPr="004F6154">
              <w:rPr>
                <w:b/>
                <w:i/>
              </w:rPr>
              <w:t xml:space="preserve">Data, informace a modelování – </w:t>
            </w:r>
            <w:proofErr w:type="spellStart"/>
            <w:r w:rsidRPr="004F6154">
              <w:rPr>
                <w:b/>
                <w:i/>
              </w:rPr>
              <w:t>Kodování</w:t>
            </w:r>
            <w:proofErr w:type="spellEnd"/>
            <w:r w:rsidRPr="004F6154">
              <w:rPr>
                <w:b/>
                <w:i/>
              </w:rPr>
              <w:t xml:space="preserve"> a šifrování dat a informací</w:t>
            </w:r>
          </w:p>
          <w:p w:rsidR="0082259B" w:rsidRPr="004F6154" w:rsidRDefault="0082259B" w:rsidP="00814FED">
            <w:pPr>
              <w:pStyle w:val="Odstavecseseznamem"/>
              <w:numPr>
                <w:ilvl w:val="0"/>
                <w:numId w:val="65"/>
              </w:numPr>
              <w:tabs>
                <w:tab w:val="clear" w:pos="720"/>
                <w:tab w:val="num" w:pos="523"/>
              </w:tabs>
              <w:spacing w:before="100" w:beforeAutospacing="1"/>
              <w:ind w:left="239" w:hanging="218"/>
            </w:pPr>
            <w:r w:rsidRPr="004F6154">
              <w:t>Přenos informací, standardizované kódy</w:t>
            </w:r>
          </w:p>
          <w:p w:rsidR="0082259B" w:rsidRPr="004F6154" w:rsidRDefault="0082259B" w:rsidP="00814FED">
            <w:pPr>
              <w:pStyle w:val="Odstavecseseznamem"/>
              <w:numPr>
                <w:ilvl w:val="0"/>
                <w:numId w:val="65"/>
              </w:numPr>
              <w:tabs>
                <w:tab w:val="clear" w:pos="720"/>
                <w:tab w:val="num" w:pos="523"/>
              </w:tabs>
              <w:spacing w:before="100" w:beforeAutospacing="1"/>
              <w:ind w:left="239" w:hanging="218"/>
            </w:pPr>
            <w:r w:rsidRPr="004F6154">
              <w:t>Znakové sady</w:t>
            </w:r>
          </w:p>
          <w:p w:rsidR="0082259B" w:rsidRPr="004F6154" w:rsidRDefault="0082259B" w:rsidP="00814FED">
            <w:pPr>
              <w:pStyle w:val="Odstavecseseznamem"/>
              <w:numPr>
                <w:ilvl w:val="0"/>
                <w:numId w:val="65"/>
              </w:numPr>
              <w:tabs>
                <w:tab w:val="clear" w:pos="720"/>
                <w:tab w:val="num" w:pos="523"/>
              </w:tabs>
              <w:spacing w:before="100" w:beforeAutospacing="1"/>
              <w:ind w:left="239" w:hanging="218"/>
            </w:pPr>
            <w:r w:rsidRPr="004F6154">
              <w:t>Přenos dat, symetrická šifra</w:t>
            </w:r>
          </w:p>
          <w:p w:rsidR="0082259B" w:rsidRPr="004F6154" w:rsidRDefault="0082259B" w:rsidP="00814FED">
            <w:pPr>
              <w:pStyle w:val="Odstavecseseznamem"/>
              <w:numPr>
                <w:ilvl w:val="0"/>
                <w:numId w:val="65"/>
              </w:numPr>
              <w:tabs>
                <w:tab w:val="clear" w:pos="720"/>
                <w:tab w:val="num" w:pos="523"/>
              </w:tabs>
              <w:spacing w:before="100" w:beforeAutospacing="1"/>
              <w:ind w:left="239" w:hanging="218"/>
            </w:pPr>
            <w:r w:rsidRPr="004F6154">
              <w:t>Identifikace barev, barevný model</w:t>
            </w:r>
          </w:p>
          <w:p w:rsidR="0082259B" w:rsidRPr="004F6154" w:rsidRDefault="0082259B" w:rsidP="00814FED">
            <w:pPr>
              <w:pStyle w:val="Odstavecseseznamem"/>
              <w:numPr>
                <w:ilvl w:val="0"/>
                <w:numId w:val="65"/>
              </w:numPr>
              <w:tabs>
                <w:tab w:val="clear" w:pos="720"/>
                <w:tab w:val="num" w:pos="523"/>
              </w:tabs>
              <w:spacing w:before="100" w:beforeAutospacing="1"/>
              <w:ind w:left="239" w:hanging="218"/>
            </w:pPr>
            <w:r w:rsidRPr="004F6154">
              <w:t>Vektorová grafika</w:t>
            </w:r>
          </w:p>
          <w:p w:rsidR="0082259B" w:rsidRPr="004F6154" w:rsidRDefault="0082259B" w:rsidP="00814FED">
            <w:pPr>
              <w:pStyle w:val="Odstavecseseznamem"/>
              <w:numPr>
                <w:ilvl w:val="0"/>
                <w:numId w:val="65"/>
              </w:numPr>
              <w:tabs>
                <w:tab w:val="clear" w:pos="720"/>
                <w:tab w:val="num" w:pos="523"/>
              </w:tabs>
              <w:spacing w:before="100" w:beforeAutospacing="1"/>
              <w:ind w:left="239" w:hanging="218"/>
            </w:pPr>
            <w:r w:rsidRPr="004F6154">
              <w:t>Zjednodušení zápisu, kontrolní součet</w:t>
            </w:r>
          </w:p>
          <w:p w:rsidR="0082259B" w:rsidRPr="004F6154" w:rsidRDefault="0082259B" w:rsidP="00814FED">
            <w:pPr>
              <w:pStyle w:val="Odstavecseseznamem"/>
              <w:numPr>
                <w:ilvl w:val="0"/>
                <w:numId w:val="65"/>
              </w:numPr>
              <w:tabs>
                <w:tab w:val="clear" w:pos="720"/>
                <w:tab w:val="num" w:pos="523"/>
              </w:tabs>
              <w:spacing w:before="100" w:beforeAutospacing="1"/>
              <w:ind w:left="239" w:hanging="218"/>
            </w:pPr>
            <w:r w:rsidRPr="004F6154">
              <w:t xml:space="preserve">Binární kód, logické A </w:t>
            </w:r>
            <w:proofErr w:type="spellStart"/>
            <w:r w:rsidRPr="004F6154">
              <w:t>a</w:t>
            </w:r>
            <w:proofErr w:type="spellEnd"/>
            <w:r w:rsidRPr="004F6154">
              <w:t xml:space="preserve"> NEBO</w:t>
            </w:r>
          </w:p>
          <w:p w:rsidR="0082259B" w:rsidRPr="004F6154" w:rsidRDefault="0082259B" w:rsidP="00A34E5E"/>
        </w:tc>
        <w:tc>
          <w:tcPr>
            <w:tcW w:w="1980" w:type="dxa"/>
            <w:tcBorders>
              <w:top w:val="single" w:sz="4" w:space="0" w:color="auto"/>
              <w:left w:val="single" w:sz="4" w:space="0" w:color="auto"/>
              <w:bottom w:val="single" w:sz="4" w:space="0" w:color="auto"/>
              <w:right w:val="single" w:sz="4" w:space="0" w:color="auto"/>
            </w:tcBorders>
          </w:tcPr>
          <w:p w:rsidR="0082259B" w:rsidRPr="004F6154" w:rsidRDefault="0082259B" w:rsidP="00A34E5E"/>
        </w:tc>
        <w:tc>
          <w:tcPr>
            <w:tcW w:w="2415" w:type="dxa"/>
            <w:tcBorders>
              <w:top w:val="single" w:sz="4" w:space="0" w:color="auto"/>
              <w:left w:val="single" w:sz="4" w:space="0" w:color="auto"/>
              <w:bottom w:val="single" w:sz="4" w:space="0" w:color="auto"/>
              <w:right w:val="single" w:sz="4" w:space="0" w:color="auto"/>
            </w:tcBorders>
          </w:tcPr>
          <w:p w:rsidR="0082259B" w:rsidRPr="004F6154" w:rsidRDefault="0082259B" w:rsidP="00A34E5E">
            <w:pPr>
              <w:pStyle w:val="Zhlav"/>
              <w:tabs>
                <w:tab w:val="clear" w:pos="4536"/>
                <w:tab w:val="clear" w:pos="9072"/>
              </w:tabs>
              <w:rPr>
                <w:sz w:val="20"/>
                <w:szCs w:val="20"/>
              </w:rPr>
            </w:pPr>
          </w:p>
        </w:tc>
      </w:tr>
      <w:tr w:rsidR="004F6154" w:rsidRPr="004F6154" w:rsidTr="00A34E5E">
        <w:trPr>
          <w:jc w:val="center"/>
        </w:trPr>
        <w:tc>
          <w:tcPr>
            <w:tcW w:w="654" w:type="dxa"/>
            <w:tcBorders>
              <w:top w:val="single" w:sz="4" w:space="0" w:color="auto"/>
              <w:left w:val="single" w:sz="4" w:space="0" w:color="auto"/>
              <w:bottom w:val="single" w:sz="4" w:space="0" w:color="auto"/>
              <w:right w:val="single" w:sz="4" w:space="0" w:color="auto"/>
            </w:tcBorders>
          </w:tcPr>
          <w:p w:rsidR="0082259B" w:rsidRPr="004F6154" w:rsidRDefault="0082259B" w:rsidP="00A34E5E">
            <w:pPr>
              <w:jc w:val="center"/>
            </w:pPr>
            <w:r w:rsidRPr="004F6154">
              <w:t>2</w:t>
            </w:r>
          </w:p>
        </w:tc>
        <w:tc>
          <w:tcPr>
            <w:tcW w:w="4140" w:type="dxa"/>
            <w:tcBorders>
              <w:top w:val="single" w:sz="4" w:space="0" w:color="auto"/>
              <w:left w:val="single" w:sz="4" w:space="0" w:color="auto"/>
              <w:bottom w:val="single" w:sz="4" w:space="0" w:color="auto"/>
              <w:right w:val="single" w:sz="4" w:space="0" w:color="auto"/>
            </w:tcBorders>
          </w:tcPr>
          <w:p w:rsidR="0082259B" w:rsidRPr="004F6154" w:rsidRDefault="0082259B" w:rsidP="00814FED">
            <w:pPr>
              <w:numPr>
                <w:ilvl w:val="0"/>
                <w:numId w:val="65"/>
              </w:numPr>
              <w:tabs>
                <w:tab w:val="clear" w:pos="720"/>
              </w:tabs>
              <w:spacing w:before="100" w:beforeAutospacing="1"/>
              <w:ind w:left="263" w:hanging="219"/>
            </w:pPr>
            <w:r w:rsidRPr="004F6154">
              <w:t>najde a opraví chyby u různých interpretací týchž dat (tabulka versus graf)</w:t>
            </w:r>
          </w:p>
          <w:p w:rsidR="0082259B" w:rsidRPr="004F6154" w:rsidRDefault="0082259B" w:rsidP="00814FED">
            <w:pPr>
              <w:numPr>
                <w:ilvl w:val="0"/>
                <w:numId w:val="65"/>
              </w:numPr>
              <w:tabs>
                <w:tab w:val="clear" w:pos="720"/>
              </w:tabs>
              <w:spacing w:before="100" w:beforeAutospacing="1"/>
              <w:ind w:left="263" w:hanging="219"/>
            </w:pPr>
            <w:r w:rsidRPr="004F6154">
              <w:t>odpoví na otázky na základě dat v tabulce</w:t>
            </w:r>
          </w:p>
          <w:p w:rsidR="0082259B" w:rsidRPr="004F6154" w:rsidRDefault="0082259B" w:rsidP="00814FED">
            <w:pPr>
              <w:numPr>
                <w:ilvl w:val="0"/>
                <w:numId w:val="65"/>
              </w:numPr>
              <w:tabs>
                <w:tab w:val="clear" w:pos="720"/>
              </w:tabs>
              <w:spacing w:before="100" w:beforeAutospacing="1"/>
              <w:ind w:left="263" w:hanging="219"/>
            </w:pPr>
            <w:r w:rsidRPr="004F6154">
              <w:t>popíše pravidla uspořádání v existující tabulce</w:t>
            </w:r>
          </w:p>
          <w:p w:rsidR="0082259B" w:rsidRPr="004F6154" w:rsidRDefault="0082259B" w:rsidP="00814FED">
            <w:pPr>
              <w:numPr>
                <w:ilvl w:val="0"/>
                <w:numId w:val="65"/>
              </w:numPr>
              <w:tabs>
                <w:tab w:val="clear" w:pos="720"/>
              </w:tabs>
              <w:spacing w:before="100" w:beforeAutospacing="1"/>
              <w:ind w:left="263" w:hanging="219"/>
            </w:pPr>
            <w:r w:rsidRPr="004F6154">
              <w:t>doplní podle pravidel do tabulky prvky, záznamy</w:t>
            </w:r>
          </w:p>
          <w:p w:rsidR="0082259B" w:rsidRPr="004F6154" w:rsidRDefault="0082259B" w:rsidP="00814FED">
            <w:pPr>
              <w:numPr>
                <w:ilvl w:val="0"/>
                <w:numId w:val="65"/>
              </w:numPr>
              <w:tabs>
                <w:tab w:val="clear" w:pos="720"/>
              </w:tabs>
              <w:spacing w:before="100" w:beforeAutospacing="1"/>
              <w:ind w:left="263" w:hanging="219"/>
            </w:pPr>
            <w:r w:rsidRPr="004F6154">
              <w:t>navrhne tabulku pro záznam dat</w:t>
            </w:r>
          </w:p>
          <w:p w:rsidR="0082259B" w:rsidRPr="004F6154" w:rsidRDefault="0082259B" w:rsidP="00814FED">
            <w:pPr>
              <w:numPr>
                <w:ilvl w:val="0"/>
                <w:numId w:val="65"/>
              </w:numPr>
              <w:tabs>
                <w:tab w:val="clear" w:pos="720"/>
              </w:tabs>
              <w:spacing w:before="100" w:beforeAutospacing="1"/>
              <w:ind w:left="263" w:hanging="219"/>
            </w:pPr>
            <w:r w:rsidRPr="004F6154">
              <w:t>propojí data z více tabulek či grafů</w:t>
            </w:r>
          </w:p>
        </w:tc>
        <w:tc>
          <w:tcPr>
            <w:tcW w:w="6120" w:type="dxa"/>
            <w:tcBorders>
              <w:top w:val="single" w:sz="4" w:space="0" w:color="auto"/>
              <w:left w:val="single" w:sz="4" w:space="0" w:color="auto"/>
              <w:bottom w:val="single" w:sz="4" w:space="0" w:color="auto"/>
              <w:right w:val="single" w:sz="4" w:space="0" w:color="auto"/>
            </w:tcBorders>
          </w:tcPr>
          <w:p w:rsidR="0082259B" w:rsidRPr="004F6154" w:rsidRDefault="0082259B" w:rsidP="00A34E5E">
            <w:pPr>
              <w:ind w:left="90"/>
              <w:rPr>
                <w:b/>
                <w:i/>
              </w:rPr>
            </w:pPr>
            <w:r w:rsidRPr="004F6154">
              <w:rPr>
                <w:b/>
                <w:i/>
              </w:rPr>
              <w:t>Informační systémy – Práce s daty</w:t>
            </w:r>
          </w:p>
          <w:p w:rsidR="0082259B" w:rsidRPr="004F6154" w:rsidRDefault="0082259B" w:rsidP="00814FED">
            <w:pPr>
              <w:pStyle w:val="Odstavecseseznamem"/>
              <w:numPr>
                <w:ilvl w:val="0"/>
                <w:numId w:val="240"/>
              </w:numPr>
              <w:spacing w:before="100" w:beforeAutospacing="1"/>
              <w:ind w:left="239" w:hanging="218"/>
            </w:pPr>
            <w:r w:rsidRPr="004F6154">
              <w:t>Data v grafu a tabulce</w:t>
            </w:r>
          </w:p>
          <w:p w:rsidR="0082259B" w:rsidRPr="004F6154" w:rsidRDefault="0082259B" w:rsidP="00814FED">
            <w:pPr>
              <w:pStyle w:val="Odstavecseseznamem"/>
              <w:numPr>
                <w:ilvl w:val="0"/>
                <w:numId w:val="240"/>
              </w:numPr>
              <w:spacing w:before="100" w:beforeAutospacing="1"/>
              <w:ind w:left="239" w:hanging="218"/>
            </w:pPr>
            <w:r w:rsidRPr="004F6154">
              <w:t>Evidence dat, názvy a hodnoty v tabulce</w:t>
            </w:r>
          </w:p>
          <w:p w:rsidR="0082259B" w:rsidRPr="004F6154" w:rsidRDefault="0082259B" w:rsidP="00814FED">
            <w:pPr>
              <w:pStyle w:val="Odstavecseseznamem"/>
              <w:numPr>
                <w:ilvl w:val="0"/>
                <w:numId w:val="240"/>
              </w:numPr>
              <w:spacing w:before="100" w:beforeAutospacing="1"/>
              <w:ind w:left="239" w:hanging="218"/>
            </w:pPr>
            <w:r w:rsidRPr="004F6154">
              <w:t>Kontrola hodnot v tabulce</w:t>
            </w:r>
          </w:p>
          <w:p w:rsidR="0082259B" w:rsidRPr="004F6154" w:rsidRDefault="0082259B" w:rsidP="00814FED">
            <w:pPr>
              <w:pStyle w:val="Odstavecseseznamem"/>
              <w:numPr>
                <w:ilvl w:val="0"/>
                <w:numId w:val="240"/>
              </w:numPr>
              <w:spacing w:before="100" w:beforeAutospacing="1"/>
              <w:ind w:left="239" w:hanging="218"/>
            </w:pPr>
            <w:r w:rsidRPr="004F6154">
              <w:t>Filtrování, řazení a třídění dat</w:t>
            </w:r>
          </w:p>
          <w:p w:rsidR="0082259B" w:rsidRPr="004F6154" w:rsidRDefault="0082259B" w:rsidP="00814FED">
            <w:pPr>
              <w:pStyle w:val="Odstavecseseznamem"/>
              <w:numPr>
                <w:ilvl w:val="0"/>
                <w:numId w:val="240"/>
              </w:numPr>
              <w:spacing w:before="100" w:beforeAutospacing="1"/>
              <w:ind w:left="239" w:hanging="218"/>
            </w:pPr>
            <w:r w:rsidRPr="004F6154">
              <w:t>Porovnání dat v tabulce a grafu</w:t>
            </w:r>
          </w:p>
          <w:p w:rsidR="0082259B" w:rsidRPr="004F6154" w:rsidRDefault="0082259B" w:rsidP="00814FED">
            <w:pPr>
              <w:pStyle w:val="Odstavecseseznamem"/>
              <w:numPr>
                <w:ilvl w:val="0"/>
                <w:numId w:val="240"/>
              </w:numPr>
              <w:spacing w:before="100" w:beforeAutospacing="1"/>
              <w:ind w:left="239" w:hanging="218"/>
            </w:pPr>
            <w:r w:rsidRPr="004F6154">
              <w:t>Řešení problémů s daty</w:t>
            </w:r>
          </w:p>
          <w:p w:rsidR="0082259B" w:rsidRPr="004F6154" w:rsidRDefault="0082259B" w:rsidP="00A34E5E">
            <w:pPr>
              <w:ind w:left="379"/>
            </w:pPr>
          </w:p>
        </w:tc>
        <w:tc>
          <w:tcPr>
            <w:tcW w:w="1980" w:type="dxa"/>
            <w:tcBorders>
              <w:top w:val="single" w:sz="4" w:space="0" w:color="auto"/>
              <w:left w:val="single" w:sz="4" w:space="0" w:color="auto"/>
              <w:bottom w:val="single" w:sz="4" w:space="0" w:color="auto"/>
              <w:right w:val="single" w:sz="4" w:space="0" w:color="auto"/>
            </w:tcBorders>
          </w:tcPr>
          <w:p w:rsidR="0082259B" w:rsidRPr="004F6154" w:rsidRDefault="0082259B" w:rsidP="00A34E5E"/>
        </w:tc>
        <w:tc>
          <w:tcPr>
            <w:tcW w:w="2415" w:type="dxa"/>
            <w:tcBorders>
              <w:top w:val="single" w:sz="4" w:space="0" w:color="auto"/>
              <w:left w:val="single" w:sz="4" w:space="0" w:color="auto"/>
              <w:bottom w:val="single" w:sz="4" w:space="0" w:color="auto"/>
              <w:right w:val="single" w:sz="4" w:space="0" w:color="auto"/>
            </w:tcBorders>
          </w:tcPr>
          <w:p w:rsidR="0082259B" w:rsidRPr="004F6154" w:rsidRDefault="0082259B" w:rsidP="00A34E5E">
            <w:pPr>
              <w:rPr>
                <w:sz w:val="20"/>
                <w:szCs w:val="20"/>
              </w:rPr>
            </w:pPr>
          </w:p>
        </w:tc>
      </w:tr>
      <w:tr w:rsidR="004F6154" w:rsidRPr="004F6154" w:rsidTr="00A34E5E">
        <w:trPr>
          <w:trHeight w:val="1434"/>
          <w:jc w:val="center"/>
        </w:trPr>
        <w:tc>
          <w:tcPr>
            <w:tcW w:w="654" w:type="dxa"/>
            <w:tcBorders>
              <w:top w:val="single" w:sz="4" w:space="0" w:color="auto"/>
              <w:left w:val="single" w:sz="4" w:space="0" w:color="auto"/>
              <w:bottom w:val="single" w:sz="4" w:space="0" w:color="auto"/>
              <w:right w:val="single" w:sz="4" w:space="0" w:color="auto"/>
            </w:tcBorders>
          </w:tcPr>
          <w:p w:rsidR="0082259B" w:rsidRPr="004F6154" w:rsidRDefault="0082259B" w:rsidP="00A34E5E">
            <w:pPr>
              <w:jc w:val="center"/>
            </w:pPr>
            <w:r w:rsidRPr="004F6154">
              <w:lastRenderedPageBreak/>
              <w:t>3</w:t>
            </w:r>
          </w:p>
        </w:tc>
        <w:tc>
          <w:tcPr>
            <w:tcW w:w="4140" w:type="dxa"/>
            <w:tcBorders>
              <w:top w:val="single" w:sz="4" w:space="0" w:color="auto"/>
              <w:left w:val="single" w:sz="4" w:space="0" w:color="auto"/>
              <w:bottom w:val="single" w:sz="4" w:space="0" w:color="auto"/>
              <w:right w:val="single" w:sz="4" w:space="0" w:color="auto"/>
            </w:tcBorders>
          </w:tcPr>
          <w:p w:rsidR="0082259B" w:rsidRPr="004F6154" w:rsidRDefault="0082259B" w:rsidP="00814FED">
            <w:pPr>
              <w:numPr>
                <w:ilvl w:val="0"/>
                <w:numId w:val="65"/>
              </w:numPr>
              <w:tabs>
                <w:tab w:val="clear" w:pos="720"/>
                <w:tab w:val="num" w:pos="1113"/>
              </w:tabs>
              <w:spacing w:before="100" w:beforeAutospacing="1"/>
              <w:ind w:left="263" w:hanging="263"/>
            </w:pPr>
            <w:r w:rsidRPr="004F6154">
              <w:t>popíše pomocí modelu alespoň jeden informační systém, s nímž ve škole aktivně pracují</w:t>
            </w:r>
          </w:p>
          <w:p w:rsidR="0082259B" w:rsidRPr="004F6154" w:rsidRDefault="0082259B" w:rsidP="00814FED">
            <w:pPr>
              <w:numPr>
                <w:ilvl w:val="0"/>
                <w:numId w:val="65"/>
              </w:numPr>
              <w:tabs>
                <w:tab w:val="clear" w:pos="720"/>
                <w:tab w:val="num" w:pos="1113"/>
              </w:tabs>
              <w:spacing w:before="100" w:beforeAutospacing="1"/>
              <w:ind w:left="263" w:hanging="263"/>
            </w:pPr>
            <w:r w:rsidRPr="004F6154">
              <w:t>pojmenuje role uživatelů a vymezí jejich činnosti a s tím související práva</w:t>
            </w:r>
          </w:p>
          <w:p w:rsidR="0082259B" w:rsidRPr="004F6154" w:rsidRDefault="0082259B" w:rsidP="00A34E5E">
            <w:pPr>
              <w:ind w:left="360"/>
            </w:pPr>
          </w:p>
        </w:tc>
        <w:tc>
          <w:tcPr>
            <w:tcW w:w="6120" w:type="dxa"/>
            <w:tcBorders>
              <w:top w:val="single" w:sz="4" w:space="0" w:color="auto"/>
              <w:left w:val="single" w:sz="4" w:space="0" w:color="auto"/>
              <w:bottom w:val="single" w:sz="4" w:space="0" w:color="auto"/>
              <w:right w:val="single" w:sz="4" w:space="0" w:color="auto"/>
            </w:tcBorders>
          </w:tcPr>
          <w:p w:rsidR="0082259B" w:rsidRPr="004F6154" w:rsidRDefault="0082259B" w:rsidP="00A34E5E">
            <w:pPr>
              <w:ind w:left="90"/>
              <w:rPr>
                <w:b/>
                <w:i/>
              </w:rPr>
            </w:pPr>
            <w:r w:rsidRPr="004F6154">
              <w:rPr>
                <w:b/>
                <w:i/>
              </w:rPr>
              <w:t>Informační systémy - Informační systémy</w:t>
            </w:r>
          </w:p>
          <w:p w:rsidR="0082259B" w:rsidRPr="004F6154" w:rsidRDefault="0082259B" w:rsidP="00814FED">
            <w:pPr>
              <w:pStyle w:val="Normlnweb"/>
              <w:numPr>
                <w:ilvl w:val="0"/>
                <w:numId w:val="65"/>
              </w:numPr>
              <w:tabs>
                <w:tab w:val="clear" w:pos="720"/>
              </w:tabs>
              <w:spacing w:after="0"/>
              <w:ind w:left="239" w:hanging="218"/>
            </w:pPr>
            <w:r w:rsidRPr="004F6154">
              <w:t>Školní informační systém, uživatelé, činnosti, práva, databázové relace</w:t>
            </w:r>
          </w:p>
          <w:p w:rsidR="0082259B" w:rsidRPr="004F6154" w:rsidRDefault="0082259B" w:rsidP="00A34E5E">
            <w:pPr>
              <w:ind w:left="739"/>
            </w:pPr>
          </w:p>
        </w:tc>
        <w:tc>
          <w:tcPr>
            <w:tcW w:w="1980" w:type="dxa"/>
            <w:tcBorders>
              <w:top w:val="single" w:sz="4" w:space="0" w:color="auto"/>
              <w:left w:val="single" w:sz="4" w:space="0" w:color="auto"/>
              <w:bottom w:val="single" w:sz="4" w:space="0" w:color="auto"/>
              <w:right w:val="single" w:sz="4" w:space="0" w:color="auto"/>
            </w:tcBorders>
          </w:tcPr>
          <w:p w:rsidR="0082259B" w:rsidRPr="004F6154" w:rsidRDefault="0082259B" w:rsidP="00A34E5E"/>
        </w:tc>
        <w:tc>
          <w:tcPr>
            <w:tcW w:w="2415" w:type="dxa"/>
            <w:tcBorders>
              <w:top w:val="single" w:sz="4" w:space="0" w:color="auto"/>
              <w:left w:val="single" w:sz="4" w:space="0" w:color="auto"/>
              <w:bottom w:val="single" w:sz="4" w:space="0" w:color="auto"/>
              <w:right w:val="single" w:sz="4" w:space="0" w:color="auto"/>
            </w:tcBorders>
          </w:tcPr>
          <w:p w:rsidR="0082259B" w:rsidRPr="004F6154" w:rsidRDefault="0082259B" w:rsidP="00A34E5E">
            <w:pPr>
              <w:rPr>
                <w:sz w:val="20"/>
                <w:szCs w:val="20"/>
              </w:rPr>
            </w:pPr>
          </w:p>
        </w:tc>
      </w:tr>
      <w:tr w:rsidR="004F6154" w:rsidRPr="004F6154" w:rsidTr="00A34E5E">
        <w:trPr>
          <w:trHeight w:val="1692"/>
          <w:jc w:val="center"/>
        </w:trPr>
        <w:tc>
          <w:tcPr>
            <w:tcW w:w="654" w:type="dxa"/>
            <w:tcBorders>
              <w:top w:val="single" w:sz="4" w:space="0" w:color="auto"/>
              <w:left w:val="single" w:sz="4" w:space="0" w:color="auto"/>
              <w:bottom w:val="single" w:sz="4" w:space="0" w:color="auto"/>
              <w:right w:val="single" w:sz="4" w:space="0" w:color="auto"/>
            </w:tcBorders>
          </w:tcPr>
          <w:p w:rsidR="0082259B" w:rsidRPr="004F6154" w:rsidRDefault="0082259B" w:rsidP="00A34E5E">
            <w:pPr>
              <w:jc w:val="center"/>
            </w:pPr>
            <w:r w:rsidRPr="004F6154">
              <w:t>4</w:t>
            </w:r>
          </w:p>
        </w:tc>
        <w:tc>
          <w:tcPr>
            <w:tcW w:w="4140" w:type="dxa"/>
            <w:tcBorders>
              <w:top w:val="single" w:sz="4" w:space="0" w:color="auto"/>
              <w:left w:val="single" w:sz="4" w:space="0" w:color="auto"/>
              <w:bottom w:val="single" w:sz="4" w:space="0" w:color="auto"/>
              <w:right w:val="single" w:sz="4" w:space="0" w:color="auto"/>
            </w:tcBorders>
          </w:tcPr>
          <w:p w:rsidR="0082259B" w:rsidRPr="004F6154" w:rsidRDefault="0082259B" w:rsidP="00814FED">
            <w:pPr>
              <w:pStyle w:val="Normlnweb"/>
              <w:numPr>
                <w:ilvl w:val="0"/>
                <w:numId w:val="242"/>
              </w:numPr>
              <w:tabs>
                <w:tab w:val="clear" w:pos="720"/>
              </w:tabs>
              <w:spacing w:after="0" w:afterAutospacing="0"/>
              <w:ind w:left="261" w:hanging="261"/>
            </w:pPr>
            <w:r w:rsidRPr="004F6154">
              <w:t>v blokově orientovaném programovacím jazyce sestaví program, dbá na jeho čitelnost a přehlednost</w:t>
            </w:r>
          </w:p>
          <w:p w:rsidR="0082259B" w:rsidRPr="004F6154" w:rsidRDefault="0082259B" w:rsidP="00814FED">
            <w:pPr>
              <w:numPr>
                <w:ilvl w:val="0"/>
                <w:numId w:val="242"/>
              </w:numPr>
              <w:tabs>
                <w:tab w:val="clear" w:pos="720"/>
              </w:tabs>
              <w:spacing w:before="100" w:beforeAutospacing="1"/>
              <w:ind w:left="261" w:hanging="261"/>
            </w:pPr>
            <w:r w:rsidRPr="004F6154">
              <w:t>po přečtení programu vysvětlí, co vykoná</w:t>
            </w:r>
          </w:p>
          <w:p w:rsidR="0082259B" w:rsidRPr="004F6154" w:rsidRDefault="0082259B" w:rsidP="00814FED">
            <w:pPr>
              <w:numPr>
                <w:ilvl w:val="0"/>
                <w:numId w:val="242"/>
              </w:numPr>
              <w:tabs>
                <w:tab w:val="clear" w:pos="720"/>
              </w:tabs>
              <w:spacing w:before="100" w:beforeAutospacing="1"/>
              <w:ind w:left="261" w:hanging="261"/>
            </w:pPr>
            <w:r w:rsidRPr="004F6154">
              <w:t>ověří správnost programu, najde a opraví v něm chyby</w:t>
            </w:r>
          </w:p>
          <w:p w:rsidR="0082259B" w:rsidRPr="004F6154" w:rsidRDefault="0082259B" w:rsidP="00814FED">
            <w:pPr>
              <w:numPr>
                <w:ilvl w:val="0"/>
                <w:numId w:val="242"/>
              </w:numPr>
              <w:tabs>
                <w:tab w:val="clear" w:pos="720"/>
              </w:tabs>
              <w:spacing w:before="100" w:beforeAutospacing="1"/>
              <w:ind w:left="261" w:hanging="261"/>
            </w:pPr>
            <w:r w:rsidRPr="004F6154">
              <w:t xml:space="preserve">používá cyklus s pevným počtem opakování, rozezná, zda má být příkaz uvnitř nebo vně opakování, </w:t>
            </w:r>
          </w:p>
          <w:p w:rsidR="0082259B" w:rsidRPr="004F6154" w:rsidRDefault="0082259B" w:rsidP="00814FED">
            <w:pPr>
              <w:numPr>
                <w:ilvl w:val="0"/>
                <w:numId w:val="242"/>
              </w:numPr>
              <w:tabs>
                <w:tab w:val="clear" w:pos="720"/>
              </w:tabs>
              <w:spacing w:before="100" w:beforeAutospacing="1"/>
              <w:ind w:left="261" w:hanging="261"/>
            </w:pPr>
            <w:r w:rsidRPr="004F6154">
              <w:t xml:space="preserve">vytváří vlastní bloky a používá je v dalších programech </w:t>
            </w:r>
          </w:p>
          <w:p w:rsidR="0082259B" w:rsidRPr="004F6154" w:rsidRDefault="0082259B" w:rsidP="00814FED">
            <w:pPr>
              <w:numPr>
                <w:ilvl w:val="0"/>
                <w:numId w:val="242"/>
              </w:numPr>
              <w:tabs>
                <w:tab w:val="clear" w:pos="720"/>
              </w:tabs>
              <w:spacing w:before="100" w:beforeAutospacing="1"/>
              <w:ind w:left="261" w:hanging="261"/>
            </w:pPr>
            <w:r w:rsidRPr="004F6154">
              <w:t>diskutuje různé programy pro řešení problému</w:t>
            </w:r>
          </w:p>
          <w:p w:rsidR="0082259B" w:rsidRPr="004F6154" w:rsidRDefault="0082259B" w:rsidP="00814FED">
            <w:pPr>
              <w:numPr>
                <w:ilvl w:val="0"/>
                <w:numId w:val="242"/>
              </w:numPr>
              <w:tabs>
                <w:tab w:val="clear" w:pos="720"/>
              </w:tabs>
              <w:spacing w:before="100" w:beforeAutospacing="1"/>
              <w:ind w:left="261" w:hanging="261"/>
            </w:pPr>
            <w:r w:rsidRPr="004F6154">
              <w:t>vybere z více možností vhodný program pro řešený problém a svůj výběr zdůvodní</w:t>
            </w:r>
          </w:p>
          <w:p w:rsidR="0082259B" w:rsidRPr="004F6154" w:rsidRDefault="0082259B" w:rsidP="00A34E5E">
            <w:pPr>
              <w:spacing w:before="100" w:beforeAutospacing="1"/>
            </w:pPr>
          </w:p>
        </w:tc>
        <w:tc>
          <w:tcPr>
            <w:tcW w:w="6120" w:type="dxa"/>
            <w:tcBorders>
              <w:top w:val="single" w:sz="4" w:space="0" w:color="auto"/>
              <w:left w:val="single" w:sz="4" w:space="0" w:color="auto"/>
              <w:bottom w:val="single" w:sz="4" w:space="0" w:color="auto"/>
              <w:right w:val="single" w:sz="4" w:space="0" w:color="auto"/>
            </w:tcBorders>
          </w:tcPr>
          <w:p w:rsidR="0082259B" w:rsidRPr="004F6154" w:rsidRDefault="0082259B" w:rsidP="00A34E5E">
            <w:pPr>
              <w:spacing w:after="240"/>
              <w:ind w:left="90"/>
              <w:rPr>
                <w:b/>
                <w:i/>
              </w:rPr>
            </w:pPr>
            <w:r w:rsidRPr="004F6154">
              <w:rPr>
                <w:b/>
                <w:i/>
              </w:rPr>
              <w:t>Algoritmizace a programování - Programování (opakování a vlastní bloky)</w:t>
            </w:r>
          </w:p>
          <w:p w:rsidR="0082259B" w:rsidRPr="004F6154" w:rsidRDefault="0082259B" w:rsidP="00814FED">
            <w:pPr>
              <w:pStyle w:val="Odstavecseseznamem"/>
              <w:numPr>
                <w:ilvl w:val="0"/>
                <w:numId w:val="241"/>
              </w:numPr>
              <w:ind w:left="231" w:hanging="231"/>
            </w:pPr>
            <w:r w:rsidRPr="004F6154">
              <w:t>Vytvoření programu</w:t>
            </w:r>
          </w:p>
          <w:p w:rsidR="0082259B" w:rsidRPr="004F6154" w:rsidRDefault="0082259B" w:rsidP="00814FED">
            <w:pPr>
              <w:pStyle w:val="Odstavecseseznamem"/>
              <w:numPr>
                <w:ilvl w:val="0"/>
                <w:numId w:val="241"/>
              </w:numPr>
              <w:ind w:left="231" w:hanging="231"/>
            </w:pPr>
            <w:r w:rsidRPr="004F6154">
              <w:t>Opakování</w:t>
            </w:r>
          </w:p>
          <w:p w:rsidR="0082259B" w:rsidRPr="004F6154" w:rsidRDefault="0082259B" w:rsidP="00814FED">
            <w:pPr>
              <w:pStyle w:val="Odstavecseseznamem"/>
              <w:numPr>
                <w:ilvl w:val="0"/>
                <w:numId w:val="241"/>
              </w:numPr>
              <w:ind w:left="231" w:hanging="231"/>
            </w:pPr>
            <w:r w:rsidRPr="004F6154">
              <w:t>Podprogramy</w:t>
            </w:r>
          </w:p>
          <w:p w:rsidR="0082259B" w:rsidRPr="004F6154" w:rsidRDefault="0082259B" w:rsidP="00A34E5E">
            <w:pPr>
              <w:pStyle w:val="Normlnweb"/>
              <w:spacing w:after="0"/>
            </w:pPr>
          </w:p>
          <w:p w:rsidR="0082259B" w:rsidRPr="004F6154" w:rsidRDefault="0082259B" w:rsidP="00A34E5E">
            <w:pPr>
              <w:ind w:left="739"/>
            </w:pPr>
          </w:p>
        </w:tc>
        <w:tc>
          <w:tcPr>
            <w:tcW w:w="1980" w:type="dxa"/>
            <w:tcBorders>
              <w:top w:val="single" w:sz="4" w:space="0" w:color="auto"/>
              <w:left w:val="single" w:sz="4" w:space="0" w:color="auto"/>
              <w:bottom w:val="single" w:sz="4" w:space="0" w:color="auto"/>
              <w:right w:val="single" w:sz="4" w:space="0" w:color="auto"/>
            </w:tcBorders>
          </w:tcPr>
          <w:p w:rsidR="0082259B" w:rsidRPr="004F6154" w:rsidRDefault="0082259B" w:rsidP="00A34E5E"/>
        </w:tc>
        <w:tc>
          <w:tcPr>
            <w:tcW w:w="2415" w:type="dxa"/>
            <w:tcBorders>
              <w:top w:val="single" w:sz="4" w:space="0" w:color="auto"/>
              <w:left w:val="single" w:sz="4" w:space="0" w:color="auto"/>
              <w:bottom w:val="single" w:sz="4" w:space="0" w:color="auto"/>
              <w:right w:val="single" w:sz="4" w:space="0" w:color="auto"/>
            </w:tcBorders>
          </w:tcPr>
          <w:p w:rsidR="0082259B" w:rsidRPr="004F6154" w:rsidRDefault="0082259B" w:rsidP="00A34E5E">
            <w:pPr>
              <w:rPr>
                <w:sz w:val="20"/>
                <w:szCs w:val="20"/>
              </w:rPr>
            </w:pPr>
          </w:p>
        </w:tc>
      </w:tr>
    </w:tbl>
    <w:p w:rsidR="0082259B" w:rsidRPr="004F6154" w:rsidRDefault="0082259B" w:rsidP="0082259B">
      <w:pPr>
        <w:pStyle w:val="SVP-pedmt-ronk"/>
      </w:pPr>
      <w:r w:rsidRPr="004F6154">
        <w:lastRenderedPageBreak/>
        <w:t>Vyučovací předmět:</w:t>
      </w:r>
      <w:r w:rsidRPr="004F6154">
        <w:tab/>
        <w:t>Informatika</w:t>
      </w:r>
      <w:r w:rsidRPr="004F6154">
        <w:br/>
        <w:t xml:space="preserve">Ročník: 7. </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54"/>
        <w:gridCol w:w="4140"/>
        <w:gridCol w:w="6120"/>
        <w:gridCol w:w="1980"/>
        <w:gridCol w:w="2415"/>
      </w:tblGrid>
      <w:tr w:rsidR="004F6154" w:rsidRPr="004F6154" w:rsidTr="00A34E5E">
        <w:trPr>
          <w:tblHeader/>
          <w:jc w:val="center"/>
        </w:trPr>
        <w:tc>
          <w:tcPr>
            <w:tcW w:w="654" w:type="dxa"/>
            <w:tcBorders>
              <w:top w:val="single" w:sz="4" w:space="0" w:color="auto"/>
              <w:left w:val="single" w:sz="4" w:space="0" w:color="auto"/>
              <w:bottom w:val="single" w:sz="4" w:space="0" w:color="auto"/>
              <w:right w:val="single" w:sz="4" w:space="0" w:color="auto"/>
            </w:tcBorders>
            <w:vAlign w:val="center"/>
          </w:tcPr>
          <w:p w:rsidR="0082259B" w:rsidRPr="004F6154" w:rsidRDefault="0082259B" w:rsidP="00A34E5E">
            <w:pPr>
              <w:pStyle w:val="Tabnad1"/>
              <w:rPr>
                <w:rFonts w:ascii="Times New Roman" w:hAnsi="Times New Roman"/>
                <w:sz w:val="24"/>
                <w:szCs w:val="28"/>
              </w:rPr>
            </w:pPr>
            <w:r w:rsidRPr="004F6154">
              <w:rPr>
                <w:rFonts w:ascii="Times New Roman" w:hAnsi="Times New Roman"/>
                <w:sz w:val="24"/>
                <w:szCs w:val="28"/>
              </w:rPr>
              <w:t>ČV</w:t>
            </w:r>
          </w:p>
        </w:tc>
        <w:tc>
          <w:tcPr>
            <w:tcW w:w="4140" w:type="dxa"/>
            <w:tcBorders>
              <w:top w:val="single" w:sz="4" w:space="0" w:color="auto"/>
              <w:left w:val="single" w:sz="4" w:space="0" w:color="auto"/>
              <w:bottom w:val="single" w:sz="4" w:space="0" w:color="auto"/>
              <w:right w:val="single" w:sz="4" w:space="0" w:color="auto"/>
            </w:tcBorders>
          </w:tcPr>
          <w:p w:rsidR="0082259B" w:rsidRPr="004F6154" w:rsidRDefault="0082259B" w:rsidP="00A34E5E">
            <w:pPr>
              <w:jc w:val="center"/>
              <w:rPr>
                <w:b/>
                <w:sz w:val="28"/>
                <w:szCs w:val="28"/>
              </w:rPr>
            </w:pPr>
            <w:r w:rsidRPr="004F6154">
              <w:rPr>
                <w:b/>
                <w:sz w:val="28"/>
                <w:szCs w:val="28"/>
              </w:rPr>
              <w:t xml:space="preserve">Výstupy </w:t>
            </w:r>
          </w:p>
        </w:tc>
        <w:tc>
          <w:tcPr>
            <w:tcW w:w="6120" w:type="dxa"/>
            <w:tcBorders>
              <w:top w:val="single" w:sz="4" w:space="0" w:color="auto"/>
              <w:left w:val="single" w:sz="4" w:space="0" w:color="auto"/>
              <w:bottom w:val="single" w:sz="4" w:space="0" w:color="auto"/>
              <w:right w:val="single" w:sz="4" w:space="0" w:color="auto"/>
            </w:tcBorders>
          </w:tcPr>
          <w:p w:rsidR="0082259B" w:rsidRPr="004F6154" w:rsidRDefault="0082259B" w:rsidP="00A34E5E">
            <w:pPr>
              <w:jc w:val="center"/>
              <w:rPr>
                <w:b/>
                <w:sz w:val="28"/>
                <w:szCs w:val="28"/>
              </w:rPr>
            </w:pPr>
            <w:r w:rsidRPr="004F6154">
              <w:rPr>
                <w:b/>
                <w:sz w:val="28"/>
                <w:szCs w:val="28"/>
              </w:rPr>
              <w:t>Učivo</w:t>
            </w:r>
          </w:p>
        </w:tc>
        <w:tc>
          <w:tcPr>
            <w:tcW w:w="1980" w:type="dxa"/>
            <w:tcBorders>
              <w:top w:val="single" w:sz="4" w:space="0" w:color="auto"/>
              <w:left w:val="single" w:sz="4" w:space="0" w:color="auto"/>
              <w:bottom w:val="single" w:sz="4" w:space="0" w:color="auto"/>
              <w:right w:val="single" w:sz="4" w:space="0" w:color="auto"/>
            </w:tcBorders>
          </w:tcPr>
          <w:p w:rsidR="0082259B" w:rsidRPr="004F6154" w:rsidRDefault="0082259B" w:rsidP="00A34E5E">
            <w:pPr>
              <w:jc w:val="center"/>
              <w:rPr>
                <w:b/>
                <w:sz w:val="28"/>
                <w:szCs w:val="28"/>
              </w:rPr>
            </w:pPr>
            <w:r w:rsidRPr="004F6154">
              <w:rPr>
                <w:b/>
                <w:sz w:val="28"/>
                <w:szCs w:val="28"/>
              </w:rPr>
              <w:t>Průřezová témata</w:t>
            </w:r>
          </w:p>
        </w:tc>
        <w:tc>
          <w:tcPr>
            <w:tcW w:w="2415" w:type="dxa"/>
            <w:tcBorders>
              <w:top w:val="single" w:sz="4" w:space="0" w:color="auto"/>
              <w:left w:val="single" w:sz="4" w:space="0" w:color="auto"/>
              <w:bottom w:val="single" w:sz="4" w:space="0" w:color="auto"/>
              <w:right w:val="single" w:sz="4" w:space="0" w:color="auto"/>
            </w:tcBorders>
          </w:tcPr>
          <w:p w:rsidR="0082259B" w:rsidRPr="004F6154" w:rsidRDefault="0082259B" w:rsidP="00A34E5E">
            <w:pPr>
              <w:jc w:val="center"/>
              <w:rPr>
                <w:b/>
                <w:sz w:val="28"/>
                <w:szCs w:val="28"/>
              </w:rPr>
            </w:pPr>
            <w:r w:rsidRPr="004F6154">
              <w:rPr>
                <w:b/>
                <w:sz w:val="28"/>
                <w:szCs w:val="28"/>
              </w:rPr>
              <w:t>Poznámky</w:t>
            </w:r>
          </w:p>
        </w:tc>
      </w:tr>
      <w:tr w:rsidR="004F6154" w:rsidRPr="004F6154" w:rsidTr="00A34E5E">
        <w:trPr>
          <w:jc w:val="center"/>
        </w:trPr>
        <w:tc>
          <w:tcPr>
            <w:tcW w:w="654" w:type="dxa"/>
            <w:tcBorders>
              <w:top w:val="single" w:sz="4" w:space="0" w:color="auto"/>
              <w:left w:val="single" w:sz="4" w:space="0" w:color="auto"/>
              <w:bottom w:val="single" w:sz="4" w:space="0" w:color="auto"/>
              <w:right w:val="single" w:sz="4" w:space="0" w:color="auto"/>
            </w:tcBorders>
          </w:tcPr>
          <w:p w:rsidR="0082259B" w:rsidRPr="004F6154" w:rsidRDefault="0082259B" w:rsidP="00A34E5E">
            <w:pPr>
              <w:jc w:val="center"/>
            </w:pPr>
            <w:r w:rsidRPr="004F6154">
              <w:t>5</w:t>
            </w:r>
          </w:p>
        </w:tc>
        <w:tc>
          <w:tcPr>
            <w:tcW w:w="4140" w:type="dxa"/>
            <w:tcBorders>
              <w:top w:val="single" w:sz="4" w:space="0" w:color="auto"/>
              <w:left w:val="single" w:sz="4" w:space="0" w:color="auto"/>
              <w:bottom w:val="single" w:sz="4" w:space="0" w:color="auto"/>
              <w:right w:val="single" w:sz="4" w:space="0" w:color="auto"/>
            </w:tcBorders>
          </w:tcPr>
          <w:p w:rsidR="0082259B" w:rsidRPr="004F6154" w:rsidRDefault="0082259B" w:rsidP="00814FED">
            <w:pPr>
              <w:numPr>
                <w:ilvl w:val="0"/>
                <w:numId w:val="65"/>
              </w:numPr>
              <w:tabs>
                <w:tab w:val="clear" w:pos="720"/>
              </w:tabs>
              <w:spacing w:before="100" w:beforeAutospacing="1"/>
              <w:ind w:left="261" w:hanging="219"/>
            </w:pPr>
            <w:r w:rsidRPr="004F6154">
              <w:t>v blokově orientovaném programovacím jazyce sestaví přehledný program k vyřešení problému</w:t>
            </w:r>
          </w:p>
          <w:p w:rsidR="0082259B" w:rsidRPr="004F6154" w:rsidRDefault="0082259B" w:rsidP="00814FED">
            <w:pPr>
              <w:numPr>
                <w:ilvl w:val="0"/>
                <w:numId w:val="65"/>
              </w:numPr>
              <w:tabs>
                <w:tab w:val="clear" w:pos="720"/>
              </w:tabs>
              <w:spacing w:before="100" w:beforeAutospacing="1"/>
              <w:ind w:left="261" w:hanging="219"/>
            </w:pPr>
            <w:r w:rsidRPr="004F6154">
              <w:t>po přečtení programu vysvětlí, co vykoná</w:t>
            </w:r>
          </w:p>
          <w:p w:rsidR="0082259B" w:rsidRPr="004F6154" w:rsidRDefault="0082259B" w:rsidP="00814FED">
            <w:pPr>
              <w:numPr>
                <w:ilvl w:val="0"/>
                <w:numId w:val="65"/>
              </w:numPr>
              <w:tabs>
                <w:tab w:val="clear" w:pos="720"/>
              </w:tabs>
              <w:spacing w:before="100" w:beforeAutospacing="1"/>
              <w:ind w:left="261" w:hanging="219"/>
            </w:pPr>
            <w:r w:rsidRPr="004F6154">
              <w:t>ověří správnost programu, najde a opraví v něm chyby</w:t>
            </w:r>
          </w:p>
          <w:p w:rsidR="0082259B" w:rsidRPr="004F6154" w:rsidRDefault="0082259B" w:rsidP="00814FED">
            <w:pPr>
              <w:numPr>
                <w:ilvl w:val="0"/>
                <w:numId w:val="65"/>
              </w:numPr>
              <w:tabs>
                <w:tab w:val="clear" w:pos="720"/>
              </w:tabs>
              <w:spacing w:before="100" w:beforeAutospacing="1"/>
              <w:ind w:left="261" w:hanging="219"/>
            </w:pPr>
            <w:r w:rsidRPr="004F6154">
              <w:t xml:space="preserve">používá podmínky pro ukončení opakování, rozezná, kdy je podmínka splněna </w:t>
            </w:r>
          </w:p>
          <w:p w:rsidR="0082259B" w:rsidRPr="004F6154" w:rsidRDefault="0082259B" w:rsidP="00814FED">
            <w:pPr>
              <w:numPr>
                <w:ilvl w:val="0"/>
                <w:numId w:val="65"/>
              </w:numPr>
              <w:tabs>
                <w:tab w:val="clear" w:pos="720"/>
              </w:tabs>
              <w:spacing w:before="100" w:beforeAutospacing="1"/>
              <w:ind w:left="261" w:hanging="219"/>
            </w:pPr>
            <w:r w:rsidRPr="004F6154">
              <w:t>spouští program myší, klávesnicí, interakcí postav</w:t>
            </w:r>
          </w:p>
          <w:p w:rsidR="0082259B" w:rsidRPr="004F6154" w:rsidRDefault="0082259B" w:rsidP="00814FED">
            <w:pPr>
              <w:numPr>
                <w:ilvl w:val="0"/>
                <w:numId w:val="65"/>
              </w:numPr>
              <w:tabs>
                <w:tab w:val="clear" w:pos="720"/>
              </w:tabs>
              <w:spacing w:before="100" w:beforeAutospacing="1"/>
              <w:ind w:left="261" w:hanging="219"/>
            </w:pPr>
            <w:r w:rsidRPr="004F6154">
              <w:t xml:space="preserve">vytváří vlastní bloky a používá je v dalších programech </w:t>
            </w:r>
          </w:p>
          <w:p w:rsidR="0082259B" w:rsidRPr="004F6154" w:rsidRDefault="0082259B" w:rsidP="00814FED">
            <w:pPr>
              <w:numPr>
                <w:ilvl w:val="0"/>
                <w:numId w:val="65"/>
              </w:numPr>
              <w:tabs>
                <w:tab w:val="clear" w:pos="720"/>
              </w:tabs>
              <w:spacing w:before="100" w:beforeAutospacing="1"/>
              <w:ind w:left="261" w:hanging="219"/>
            </w:pPr>
            <w:r w:rsidRPr="004F6154">
              <w:t>diskutuje různé programy pro řešení problému</w:t>
            </w:r>
          </w:p>
          <w:p w:rsidR="0082259B" w:rsidRPr="004F6154" w:rsidRDefault="0082259B" w:rsidP="00814FED">
            <w:pPr>
              <w:numPr>
                <w:ilvl w:val="0"/>
                <w:numId w:val="65"/>
              </w:numPr>
              <w:tabs>
                <w:tab w:val="clear" w:pos="720"/>
              </w:tabs>
              <w:spacing w:before="100" w:beforeAutospacing="1"/>
              <w:ind w:left="261" w:hanging="219"/>
            </w:pPr>
            <w:r w:rsidRPr="004F6154">
              <w:t>vybere z více možností vhodný program pro řešený problém a svůj výběr zdůvodní</w:t>
            </w:r>
          </w:p>
          <w:p w:rsidR="0082259B" w:rsidRPr="004F6154" w:rsidRDefault="0082259B" w:rsidP="00814FED">
            <w:pPr>
              <w:numPr>
                <w:ilvl w:val="0"/>
                <w:numId w:val="65"/>
              </w:numPr>
              <w:tabs>
                <w:tab w:val="clear" w:pos="720"/>
              </w:tabs>
              <w:spacing w:before="100" w:beforeAutospacing="1"/>
              <w:ind w:left="261" w:hanging="219"/>
            </w:pPr>
            <w:r w:rsidRPr="004F6154">
              <w:t>hotový program upraví pro řešení příbuzného problému</w:t>
            </w:r>
          </w:p>
        </w:tc>
        <w:tc>
          <w:tcPr>
            <w:tcW w:w="6120" w:type="dxa"/>
            <w:tcBorders>
              <w:top w:val="single" w:sz="4" w:space="0" w:color="auto"/>
              <w:left w:val="single" w:sz="4" w:space="0" w:color="auto"/>
              <w:bottom w:val="single" w:sz="4" w:space="0" w:color="auto"/>
              <w:right w:val="single" w:sz="4" w:space="0" w:color="auto"/>
            </w:tcBorders>
          </w:tcPr>
          <w:p w:rsidR="0082259B" w:rsidRPr="004F6154" w:rsidRDefault="0082259B" w:rsidP="00A34E5E">
            <w:pPr>
              <w:ind w:left="90"/>
              <w:rPr>
                <w:b/>
                <w:i/>
              </w:rPr>
            </w:pPr>
            <w:r w:rsidRPr="004F6154">
              <w:rPr>
                <w:b/>
                <w:i/>
              </w:rPr>
              <w:t>Algoritmizace a programování – Programování (podmínky, postavy a události)</w:t>
            </w:r>
          </w:p>
          <w:p w:rsidR="0082259B" w:rsidRPr="004F6154" w:rsidRDefault="0082259B" w:rsidP="00A34E5E">
            <w:pPr>
              <w:ind w:left="90"/>
              <w:rPr>
                <w:b/>
                <w:i/>
              </w:rPr>
            </w:pPr>
          </w:p>
          <w:p w:rsidR="0082259B" w:rsidRPr="004F6154" w:rsidRDefault="0082259B" w:rsidP="00814FED">
            <w:pPr>
              <w:pStyle w:val="Odstavecseseznamem"/>
              <w:numPr>
                <w:ilvl w:val="0"/>
                <w:numId w:val="243"/>
              </w:numPr>
              <w:ind w:left="231" w:hanging="218"/>
            </w:pPr>
            <w:r w:rsidRPr="004F6154">
              <w:t>Opakování s podmínkou</w:t>
            </w:r>
          </w:p>
          <w:p w:rsidR="0082259B" w:rsidRPr="004F6154" w:rsidRDefault="0082259B" w:rsidP="00814FED">
            <w:pPr>
              <w:pStyle w:val="Odstavecseseznamem"/>
              <w:numPr>
                <w:ilvl w:val="0"/>
                <w:numId w:val="243"/>
              </w:numPr>
              <w:ind w:left="231" w:hanging="218"/>
            </w:pPr>
            <w:r w:rsidRPr="004F6154">
              <w:t>Události, vstupy</w:t>
            </w:r>
          </w:p>
          <w:p w:rsidR="0082259B" w:rsidRPr="004F6154" w:rsidRDefault="0082259B" w:rsidP="00814FED">
            <w:pPr>
              <w:pStyle w:val="Odstavecseseznamem"/>
              <w:numPr>
                <w:ilvl w:val="0"/>
                <w:numId w:val="243"/>
              </w:numPr>
              <w:ind w:left="231" w:hanging="218"/>
            </w:pPr>
            <w:r w:rsidRPr="004F6154">
              <w:t>Objekty a komunikace mezi nimi</w:t>
            </w:r>
          </w:p>
          <w:p w:rsidR="0082259B" w:rsidRPr="004F6154" w:rsidRDefault="0082259B" w:rsidP="00A34E5E">
            <w:pPr>
              <w:pStyle w:val="Odstavecseseznamem"/>
              <w:spacing w:before="100" w:beforeAutospacing="1"/>
              <w:ind w:left="239"/>
            </w:pPr>
          </w:p>
        </w:tc>
        <w:tc>
          <w:tcPr>
            <w:tcW w:w="1980" w:type="dxa"/>
            <w:tcBorders>
              <w:top w:val="single" w:sz="4" w:space="0" w:color="auto"/>
              <w:left w:val="single" w:sz="4" w:space="0" w:color="auto"/>
              <w:bottom w:val="single" w:sz="4" w:space="0" w:color="auto"/>
              <w:right w:val="single" w:sz="4" w:space="0" w:color="auto"/>
            </w:tcBorders>
          </w:tcPr>
          <w:p w:rsidR="0082259B" w:rsidRPr="004F6154" w:rsidRDefault="0082259B" w:rsidP="00A34E5E"/>
        </w:tc>
        <w:tc>
          <w:tcPr>
            <w:tcW w:w="2415" w:type="dxa"/>
            <w:tcBorders>
              <w:top w:val="single" w:sz="4" w:space="0" w:color="auto"/>
              <w:left w:val="single" w:sz="4" w:space="0" w:color="auto"/>
              <w:bottom w:val="single" w:sz="4" w:space="0" w:color="auto"/>
              <w:right w:val="single" w:sz="4" w:space="0" w:color="auto"/>
            </w:tcBorders>
          </w:tcPr>
          <w:p w:rsidR="0082259B" w:rsidRPr="004F6154" w:rsidRDefault="0082259B" w:rsidP="00A34E5E">
            <w:pPr>
              <w:pStyle w:val="Zhlav"/>
              <w:tabs>
                <w:tab w:val="clear" w:pos="4536"/>
                <w:tab w:val="clear" w:pos="9072"/>
              </w:tabs>
              <w:rPr>
                <w:sz w:val="20"/>
                <w:szCs w:val="20"/>
              </w:rPr>
            </w:pPr>
          </w:p>
        </w:tc>
      </w:tr>
      <w:tr w:rsidR="004F6154" w:rsidRPr="004F6154" w:rsidTr="00A34E5E">
        <w:trPr>
          <w:jc w:val="center"/>
        </w:trPr>
        <w:tc>
          <w:tcPr>
            <w:tcW w:w="654" w:type="dxa"/>
            <w:tcBorders>
              <w:top w:val="single" w:sz="4" w:space="0" w:color="auto"/>
              <w:left w:val="single" w:sz="4" w:space="0" w:color="auto"/>
              <w:bottom w:val="single" w:sz="4" w:space="0" w:color="auto"/>
              <w:right w:val="single" w:sz="4" w:space="0" w:color="auto"/>
            </w:tcBorders>
          </w:tcPr>
          <w:p w:rsidR="0082259B" w:rsidRPr="004F6154" w:rsidRDefault="0082259B" w:rsidP="00A34E5E">
            <w:pPr>
              <w:jc w:val="center"/>
            </w:pPr>
            <w:r w:rsidRPr="004F6154">
              <w:t>6</w:t>
            </w:r>
          </w:p>
        </w:tc>
        <w:tc>
          <w:tcPr>
            <w:tcW w:w="4140" w:type="dxa"/>
            <w:tcBorders>
              <w:top w:val="single" w:sz="4" w:space="0" w:color="auto"/>
              <w:left w:val="single" w:sz="4" w:space="0" w:color="auto"/>
              <w:bottom w:val="single" w:sz="4" w:space="0" w:color="auto"/>
              <w:right w:val="single" w:sz="4" w:space="0" w:color="auto"/>
            </w:tcBorders>
          </w:tcPr>
          <w:p w:rsidR="0082259B" w:rsidRPr="004F6154" w:rsidRDefault="0082259B" w:rsidP="00814FED">
            <w:pPr>
              <w:numPr>
                <w:ilvl w:val="0"/>
                <w:numId w:val="65"/>
              </w:numPr>
              <w:tabs>
                <w:tab w:val="clear" w:pos="720"/>
              </w:tabs>
              <w:spacing w:before="100" w:beforeAutospacing="1"/>
              <w:ind w:left="261" w:hanging="219"/>
            </w:pPr>
            <w:r w:rsidRPr="004F6154">
              <w:t>vysvětlí známé modely jevů, situací, činností</w:t>
            </w:r>
          </w:p>
          <w:p w:rsidR="0082259B" w:rsidRPr="004F6154" w:rsidRDefault="0082259B" w:rsidP="00814FED">
            <w:pPr>
              <w:numPr>
                <w:ilvl w:val="0"/>
                <w:numId w:val="65"/>
              </w:numPr>
              <w:tabs>
                <w:tab w:val="clear" w:pos="720"/>
              </w:tabs>
              <w:spacing w:before="100" w:beforeAutospacing="1"/>
              <w:ind w:left="261" w:hanging="219"/>
            </w:pPr>
            <w:r w:rsidRPr="004F6154">
              <w:t>v mapě a dalších schématech najde odpověď na otázku</w:t>
            </w:r>
          </w:p>
          <w:p w:rsidR="0082259B" w:rsidRPr="004F6154" w:rsidRDefault="0082259B" w:rsidP="00814FED">
            <w:pPr>
              <w:numPr>
                <w:ilvl w:val="0"/>
                <w:numId w:val="65"/>
              </w:numPr>
              <w:tabs>
                <w:tab w:val="clear" w:pos="720"/>
              </w:tabs>
              <w:spacing w:before="100" w:beforeAutospacing="1"/>
              <w:ind w:left="261" w:hanging="219"/>
            </w:pPr>
            <w:r w:rsidRPr="004F6154">
              <w:t>pomocí ohodnocených grafů řeší problémy</w:t>
            </w:r>
          </w:p>
          <w:p w:rsidR="0082259B" w:rsidRPr="004F6154" w:rsidRDefault="0082259B" w:rsidP="00814FED">
            <w:pPr>
              <w:numPr>
                <w:ilvl w:val="0"/>
                <w:numId w:val="65"/>
              </w:numPr>
              <w:tabs>
                <w:tab w:val="clear" w:pos="720"/>
              </w:tabs>
              <w:spacing w:before="100" w:beforeAutospacing="1"/>
              <w:ind w:left="261" w:hanging="219"/>
            </w:pPr>
            <w:r w:rsidRPr="004F6154">
              <w:lastRenderedPageBreak/>
              <w:t>pomocí orientovaných grafů řeší problémy</w:t>
            </w:r>
          </w:p>
          <w:p w:rsidR="0082259B" w:rsidRPr="004F6154" w:rsidRDefault="0082259B" w:rsidP="00814FED">
            <w:pPr>
              <w:numPr>
                <w:ilvl w:val="0"/>
                <w:numId w:val="65"/>
              </w:numPr>
              <w:tabs>
                <w:tab w:val="clear" w:pos="720"/>
              </w:tabs>
              <w:spacing w:before="100" w:beforeAutospacing="1"/>
              <w:ind w:left="261" w:hanging="219"/>
            </w:pPr>
            <w:r w:rsidRPr="004F6154">
              <w:t>vytvoří model, ve kterém znázorní více souběžných činností</w:t>
            </w:r>
          </w:p>
        </w:tc>
        <w:tc>
          <w:tcPr>
            <w:tcW w:w="6120" w:type="dxa"/>
            <w:tcBorders>
              <w:top w:val="single" w:sz="4" w:space="0" w:color="auto"/>
              <w:left w:val="single" w:sz="4" w:space="0" w:color="auto"/>
              <w:bottom w:val="single" w:sz="4" w:space="0" w:color="auto"/>
              <w:right w:val="single" w:sz="4" w:space="0" w:color="auto"/>
            </w:tcBorders>
          </w:tcPr>
          <w:p w:rsidR="0082259B" w:rsidRPr="004F6154" w:rsidRDefault="0082259B" w:rsidP="00A34E5E">
            <w:pPr>
              <w:ind w:left="90"/>
              <w:rPr>
                <w:b/>
                <w:i/>
              </w:rPr>
            </w:pPr>
            <w:r w:rsidRPr="004F6154">
              <w:rPr>
                <w:b/>
                <w:i/>
              </w:rPr>
              <w:lastRenderedPageBreak/>
              <w:t>Data, informace a modelování - Modelování pomocí grafů a schémat</w:t>
            </w:r>
          </w:p>
          <w:p w:rsidR="0082259B" w:rsidRPr="004F6154" w:rsidRDefault="0082259B" w:rsidP="00814FED">
            <w:pPr>
              <w:numPr>
                <w:ilvl w:val="0"/>
                <w:numId w:val="65"/>
              </w:numPr>
              <w:tabs>
                <w:tab w:val="clear" w:pos="720"/>
              </w:tabs>
              <w:spacing w:before="240"/>
              <w:ind w:left="263" w:hanging="219"/>
            </w:pPr>
            <w:r w:rsidRPr="004F6154">
              <w:t>Standardizovaná schémata a modely</w:t>
            </w:r>
          </w:p>
          <w:p w:rsidR="0082259B" w:rsidRPr="004F6154" w:rsidRDefault="0082259B" w:rsidP="00814FED">
            <w:pPr>
              <w:numPr>
                <w:ilvl w:val="0"/>
                <w:numId w:val="65"/>
              </w:numPr>
              <w:tabs>
                <w:tab w:val="clear" w:pos="720"/>
              </w:tabs>
              <w:spacing w:before="100" w:beforeAutospacing="1"/>
              <w:ind w:left="263" w:hanging="219"/>
            </w:pPr>
            <w:r w:rsidRPr="004F6154">
              <w:t>Ohodnocené grafy, minimální cesta grafu, kostra grafu</w:t>
            </w:r>
          </w:p>
          <w:p w:rsidR="0082259B" w:rsidRPr="004F6154" w:rsidRDefault="0082259B" w:rsidP="00814FED">
            <w:pPr>
              <w:numPr>
                <w:ilvl w:val="0"/>
                <w:numId w:val="65"/>
              </w:numPr>
              <w:tabs>
                <w:tab w:val="clear" w:pos="720"/>
              </w:tabs>
              <w:spacing w:before="100" w:beforeAutospacing="1"/>
              <w:ind w:left="263" w:hanging="219"/>
            </w:pPr>
            <w:r w:rsidRPr="004F6154">
              <w:t>Orientované grafy, automaty</w:t>
            </w:r>
          </w:p>
          <w:p w:rsidR="0082259B" w:rsidRPr="004F6154" w:rsidRDefault="0082259B" w:rsidP="00814FED">
            <w:pPr>
              <w:numPr>
                <w:ilvl w:val="0"/>
                <w:numId w:val="65"/>
              </w:numPr>
              <w:tabs>
                <w:tab w:val="clear" w:pos="720"/>
              </w:tabs>
              <w:spacing w:before="100" w:beforeAutospacing="1"/>
              <w:ind w:left="263" w:hanging="219"/>
            </w:pPr>
            <w:r w:rsidRPr="004F6154">
              <w:lastRenderedPageBreak/>
              <w:t>Modely, paralelní činnost</w:t>
            </w:r>
          </w:p>
        </w:tc>
        <w:tc>
          <w:tcPr>
            <w:tcW w:w="1980" w:type="dxa"/>
            <w:tcBorders>
              <w:top w:val="single" w:sz="4" w:space="0" w:color="auto"/>
              <w:left w:val="single" w:sz="4" w:space="0" w:color="auto"/>
              <w:bottom w:val="single" w:sz="4" w:space="0" w:color="auto"/>
              <w:right w:val="single" w:sz="4" w:space="0" w:color="auto"/>
            </w:tcBorders>
          </w:tcPr>
          <w:p w:rsidR="0082259B" w:rsidRPr="004F6154" w:rsidRDefault="0082259B" w:rsidP="00A34E5E"/>
        </w:tc>
        <w:tc>
          <w:tcPr>
            <w:tcW w:w="2415" w:type="dxa"/>
            <w:tcBorders>
              <w:top w:val="single" w:sz="4" w:space="0" w:color="auto"/>
              <w:left w:val="single" w:sz="4" w:space="0" w:color="auto"/>
              <w:bottom w:val="single" w:sz="4" w:space="0" w:color="auto"/>
              <w:right w:val="single" w:sz="4" w:space="0" w:color="auto"/>
            </w:tcBorders>
          </w:tcPr>
          <w:p w:rsidR="0082259B" w:rsidRPr="004F6154" w:rsidRDefault="0082259B" w:rsidP="00A34E5E">
            <w:pPr>
              <w:rPr>
                <w:sz w:val="20"/>
                <w:szCs w:val="20"/>
              </w:rPr>
            </w:pPr>
          </w:p>
        </w:tc>
      </w:tr>
      <w:tr w:rsidR="004F6154" w:rsidRPr="004F6154" w:rsidTr="00A34E5E">
        <w:trPr>
          <w:jc w:val="center"/>
        </w:trPr>
        <w:tc>
          <w:tcPr>
            <w:tcW w:w="654" w:type="dxa"/>
            <w:tcBorders>
              <w:top w:val="single" w:sz="4" w:space="0" w:color="auto"/>
              <w:left w:val="single" w:sz="4" w:space="0" w:color="auto"/>
              <w:bottom w:val="single" w:sz="4" w:space="0" w:color="auto"/>
              <w:right w:val="single" w:sz="4" w:space="0" w:color="auto"/>
            </w:tcBorders>
          </w:tcPr>
          <w:p w:rsidR="0082259B" w:rsidRPr="004F6154" w:rsidRDefault="0082259B" w:rsidP="00A34E5E">
            <w:pPr>
              <w:jc w:val="center"/>
            </w:pPr>
            <w:r w:rsidRPr="004F6154">
              <w:lastRenderedPageBreak/>
              <w:t>7</w:t>
            </w:r>
          </w:p>
        </w:tc>
        <w:tc>
          <w:tcPr>
            <w:tcW w:w="4140" w:type="dxa"/>
            <w:tcBorders>
              <w:top w:val="single" w:sz="4" w:space="0" w:color="auto"/>
              <w:left w:val="single" w:sz="4" w:space="0" w:color="auto"/>
              <w:bottom w:val="single" w:sz="4" w:space="0" w:color="auto"/>
              <w:right w:val="single" w:sz="4" w:space="0" w:color="auto"/>
            </w:tcBorders>
          </w:tcPr>
          <w:p w:rsidR="0082259B" w:rsidRPr="004F6154" w:rsidRDefault="0082259B" w:rsidP="00814FED">
            <w:pPr>
              <w:numPr>
                <w:ilvl w:val="0"/>
                <w:numId w:val="65"/>
              </w:numPr>
              <w:tabs>
                <w:tab w:val="clear" w:pos="720"/>
              </w:tabs>
              <w:spacing w:before="100" w:beforeAutospacing="1"/>
              <w:ind w:left="261" w:hanging="219"/>
            </w:pPr>
            <w:r w:rsidRPr="004F6154">
              <w:t>v blokově orientovaném programovacím jazyce sestaví přehledný program k vyřešení problému</w:t>
            </w:r>
          </w:p>
          <w:p w:rsidR="0082259B" w:rsidRPr="004F6154" w:rsidRDefault="0082259B" w:rsidP="00814FED">
            <w:pPr>
              <w:numPr>
                <w:ilvl w:val="0"/>
                <w:numId w:val="65"/>
              </w:numPr>
              <w:tabs>
                <w:tab w:val="clear" w:pos="720"/>
              </w:tabs>
              <w:spacing w:before="100" w:beforeAutospacing="1"/>
              <w:ind w:left="261" w:hanging="219"/>
            </w:pPr>
            <w:r w:rsidRPr="004F6154">
              <w:t>po přečtení programu vysvětlí, co vykoná</w:t>
            </w:r>
          </w:p>
          <w:p w:rsidR="0082259B" w:rsidRPr="004F6154" w:rsidRDefault="0082259B" w:rsidP="00814FED">
            <w:pPr>
              <w:numPr>
                <w:ilvl w:val="0"/>
                <w:numId w:val="65"/>
              </w:numPr>
              <w:tabs>
                <w:tab w:val="clear" w:pos="720"/>
              </w:tabs>
              <w:spacing w:before="100" w:beforeAutospacing="1"/>
              <w:ind w:left="261" w:hanging="219"/>
            </w:pPr>
            <w:r w:rsidRPr="004F6154">
              <w:t>ověří správnost programu, najde a opraví v něm chyby</w:t>
            </w:r>
          </w:p>
          <w:p w:rsidR="0082259B" w:rsidRPr="004F6154" w:rsidRDefault="0082259B" w:rsidP="00814FED">
            <w:pPr>
              <w:numPr>
                <w:ilvl w:val="0"/>
                <w:numId w:val="65"/>
              </w:numPr>
              <w:tabs>
                <w:tab w:val="clear" w:pos="720"/>
              </w:tabs>
              <w:spacing w:before="100" w:beforeAutospacing="1"/>
              <w:ind w:left="261" w:hanging="219"/>
            </w:pPr>
            <w:r w:rsidRPr="004F6154">
              <w:t>používá podmínky pro větvení programu, rozezná, kdy je podmínka splněna</w:t>
            </w:r>
          </w:p>
          <w:p w:rsidR="0082259B" w:rsidRPr="004F6154" w:rsidRDefault="0082259B" w:rsidP="00814FED">
            <w:pPr>
              <w:numPr>
                <w:ilvl w:val="0"/>
                <w:numId w:val="65"/>
              </w:numPr>
              <w:tabs>
                <w:tab w:val="clear" w:pos="720"/>
              </w:tabs>
              <w:spacing w:before="100" w:beforeAutospacing="1"/>
              <w:ind w:left="261" w:hanging="219"/>
            </w:pPr>
            <w:r w:rsidRPr="004F6154">
              <w:t>spouští program myší, klávesnicí, interakcí postav</w:t>
            </w:r>
          </w:p>
          <w:p w:rsidR="0082259B" w:rsidRPr="004F6154" w:rsidRDefault="0082259B" w:rsidP="00814FED">
            <w:pPr>
              <w:numPr>
                <w:ilvl w:val="0"/>
                <w:numId w:val="65"/>
              </w:numPr>
              <w:tabs>
                <w:tab w:val="clear" w:pos="720"/>
              </w:tabs>
              <w:spacing w:before="100" w:beforeAutospacing="1"/>
              <w:ind w:left="261" w:hanging="219"/>
            </w:pPr>
            <w:r w:rsidRPr="004F6154">
              <w:t>používá souřadnice pro programování postav</w:t>
            </w:r>
          </w:p>
          <w:p w:rsidR="0082259B" w:rsidRPr="004F6154" w:rsidRDefault="0082259B" w:rsidP="00814FED">
            <w:pPr>
              <w:numPr>
                <w:ilvl w:val="0"/>
                <w:numId w:val="65"/>
              </w:numPr>
              <w:tabs>
                <w:tab w:val="clear" w:pos="720"/>
              </w:tabs>
              <w:spacing w:before="100" w:beforeAutospacing="1"/>
              <w:ind w:left="261" w:hanging="219"/>
            </w:pPr>
            <w:r w:rsidRPr="004F6154">
              <w:t>používá parametry v blocích, ve vlastních blocích</w:t>
            </w:r>
          </w:p>
          <w:p w:rsidR="0082259B" w:rsidRPr="004F6154" w:rsidRDefault="0082259B" w:rsidP="00814FED">
            <w:pPr>
              <w:numPr>
                <w:ilvl w:val="0"/>
                <w:numId w:val="65"/>
              </w:numPr>
              <w:tabs>
                <w:tab w:val="clear" w:pos="720"/>
              </w:tabs>
              <w:spacing w:before="100" w:beforeAutospacing="1"/>
              <w:ind w:left="261" w:hanging="219"/>
            </w:pPr>
            <w:r w:rsidRPr="004F6154">
              <w:t>vytvoří proměnnou, změní její hodnotu, přečte a použije její hodnotu</w:t>
            </w:r>
          </w:p>
          <w:p w:rsidR="0082259B" w:rsidRPr="004F6154" w:rsidRDefault="0082259B" w:rsidP="00814FED">
            <w:pPr>
              <w:numPr>
                <w:ilvl w:val="0"/>
                <w:numId w:val="65"/>
              </w:numPr>
              <w:tabs>
                <w:tab w:val="clear" w:pos="720"/>
              </w:tabs>
              <w:spacing w:before="100" w:beforeAutospacing="1"/>
              <w:ind w:left="261" w:hanging="219"/>
            </w:pPr>
            <w:r w:rsidRPr="004F6154">
              <w:t>diskutuje různé programy pro řešení problému</w:t>
            </w:r>
          </w:p>
          <w:p w:rsidR="0082259B" w:rsidRPr="004F6154" w:rsidRDefault="0082259B" w:rsidP="00814FED">
            <w:pPr>
              <w:numPr>
                <w:ilvl w:val="0"/>
                <w:numId w:val="65"/>
              </w:numPr>
              <w:tabs>
                <w:tab w:val="clear" w:pos="720"/>
              </w:tabs>
              <w:ind w:left="261" w:hanging="219"/>
            </w:pPr>
            <w:r w:rsidRPr="004F6154">
              <w:t>hotový program upraví pro řešení příbuzného problému</w:t>
            </w:r>
          </w:p>
        </w:tc>
        <w:tc>
          <w:tcPr>
            <w:tcW w:w="6120" w:type="dxa"/>
            <w:tcBorders>
              <w:top w:val="single" w:sz="4" w:space="0" w:color="auto"/>
              <w:left w:val="single" w:sz="4" w:space="0" w:color="auto"/>
              <w:bottom w:val="single" w:sz="4" w:space="0" w:color="auto"/>
              <w:right w:val="single" w:sz="4" w:space="0" w:color="auto"/>
            </w:tcBorders>
          </w:tcPr>
          <w:p w:rsidR="0082259B" w:rsidRPr="004F6154" w:rsidRDefault="0082259B" w:rsidP="00A34E5E">
            <w:pPr>
              <w:ind w:left="90"/>
              <w:rPr>
                <w:b/>
                <w:i/>
              </w:rPr>
            </w:pPr>
            <w:r w:rsidRPr="004F6154">
              <w:rPr>
                <w:b/>
                <w:i/>
              </w:rPr>
              <w:t>Algoritmizace a programování - Programování – větvení, parametry a proměnné</w:t>
            </w:r>
          </w:p>
          <w:p w:rsidR="0082259B" w:rsidRPr="004F6154" w:rsidRDefault="0082259B" w:rsidP="00814FED">
            <w:pPr>
              <w:numPr>
                <w:ilvl w:val="0"/>
                <w:numId w:val="65"/>
              </w:numPr>
              <w:tabs>
                <w:tab w:val="clear" w:pos="720"/>
              </w:tabs>
              <w:spacing w:before="100" w:beforeAutospacing="1"/>
              <w:ind w:left="261" w:hanging="219"/>
            </w:pPr>
            <w:r w:rsidRPr="004F6154">
              <w:t>Větvení programu, rozhodování</w:t>
            </w:r>
          </w:p>
          <w:p w:rsidR="0082259B" w:rsidRPr="004F6154" w:rsidRDefault="0082259B" w:rsidP="00814FED">
            <w:pPr>
              <w:numPr>
                <w:ilvl w:val="0"/>
                <w:numId w:val="65"/>
              </w:numPr>
              <w:tabs>
                <w:tab w:val="clear" w:pos="720"/>
              </w:tabs>
              <w:spacing w:before="100" w:beforeAutospacing="1"/>
              <w:ind w:left="261" w:hanging="219"/>
            </w:pPr>
            <w:r w:rsidRPr="004F6154">
              <w:t>Grafický výstup, souřadnice</w:t>
            </w:r>
          </w:p>
          <w:p w:rsidR="0082259B" w:rsidRPr="004F6154" w:rsidRDefault="0082259B" w:rsidP="00814FED">
            <w:pPr>
              <w:numPr>
                <w:ilvl w:val="0"/>
                <w:numId w:val="65"/>
              </w:numPr>
              <w:tabs>
                <w:tab w:val="clear" w:pos="720"/>
              </w:tabs>
              <w:spacing w:before="100" w:beforeAutospacing="1"/>
              <w:ind w:left="261" w:hanging="219"/>
            </w:pPr>
            <w:r w:rsidRPr="004F6154">
              <w:t>Podprogramy s parametry</w:t>
            </w:r>
          </w:p>
          <w:p w:rsidR="0082259B" w:rsidRPr="004F6154" w:rsidRDefault="0082259B" w:rsidP="00814FED">
            <w:pPr>
              <w:numPr>
                <w:ilvl w:val="0"/>
                <w:numId w:val="65"/>
              </w:numPr>
              <w:tabs>
                <w:tab w:val="clear" w:pos="720"/>
              </w:tabs>
              <w:spacing w:before="100" w:beforeAutospacing="1"/>
              <w:ind w:left="261" w:hanging="219"/>
              <w:rPr>
                <w:b/>
                <w:i/>
              </w:rPr>
            </w:pPr>
            <w:r w:rsidRPr="004F6154">
              <w:t>Proměnné</w:t>
            </w:r>
          </w:p>
        </w:tc>
        <w:tc>
          <w:tcPr>
            <w:tcW w:w="1980" w:type="dxa"/>
            <w:tcBorders>
              <w:top w:val="single" w:sz="4" w:space="0" w:color="auto"/>
              <w:left w:val="single" w:sz="4" w:space="0" w:color="auto"/>
              <w:bottom w:val="single" w:sz="4" w:space="0" w:color="auto"/>
              <w:right w:val="single" w:sz="4" w:space="0" w:color="auto"/>
            </w:tcBorders>
          </w:tcPr>
          <w:p w:rsidR="0082259B" w:rsidRPr="004F6154" w:rsidRDefault="0082259B" w:rsidP="00A34E5E"/>
        </w:tc>
        <w:tc>
          <w:tcPr>
            <w:tcW w:w="2415" w:type="dxa"/>
            <w:tcBorders>
              <w:top w:val="single" w:sz="4" w:space="0" w:color="auto"/>
              <w:left w:val="single" w:sz="4" w:space="0" w:color="auto"/>
              <w:bottom w:val="single" w:sz="4" w:space="0" w:color="auto"/>
              <w:right w:val="single" w:sz="4" w:space="0" w:color="auto"/>
            </w:tcBorders>
          </w:tcPr>
          <w:p w:rsidR="0082259B" w:rsidRPr="004F6154" w:rsidRDefault="0082259B" w:rsidP="00A34E5E">
            <w:pPr>
              <w:rPr>
                <w:rStyle w:val="StylTun"/>
                <w:sz w:val="20"/>
                <w:szCs w:val="20"/>
              </w:rPr>
            </w:pPr>
          </w:p>
        </w:tc>
      </w:tr>
      <w:tr w:rsidR="004F6154" w:rsidRPr="004F6154" w:rsidTr="00A34E5E">
        <w:trPr>
          <w:jc w:val="center"/>
        </w:trPr>
        <w:tc>
          <w:tcPr>
            <w:tcW w:w="654" w:type="dxa"/>
            <w:tcBorders>
              <w:top w:val="single" w:sz="4" w:space="0" w:color="auto"/>
              <w:left w:val="single" w:sz="4" w:space="0" w:color="auto"/>
              <w:bottom w:val="single" w:sz="4" w:space="0" w:color="auto"/>
              <w:right w:val="single" w:sz="4" w:space="0" w:color="auto"/>
            </w:tcBorders>
          </w:tcPr>
          <w:p w:rsidR="0082259B" w:rsidRPr="004F6154" w:rsidRDefault="0082259B" w:rsidP="00A34E5E">
            <w:pPr>
              <w:jc w:val="center"/>
            </w:pPr>
            <w:r w:rsidRPr="004F6154">
              <w:t>8</w:t>
            </w:r>
          </w:p>
        </w:tc>
        <w:tc>
          <w:tcPr>
            <w:tcW w:w="4140" w:type="dxa"/>
            <w:tcBorders>
              <w:top w:val="single" w:sz="4" w:space="0" w:color="auto"/>
              <w:left w:val="single" w:sz="4" w:space="0" w:color="auto"/>
              <w:bottom w:val="single" w:sz="4" w:space="0" w:color="auto"/>
              <w:right w:val="single" w:sz="4" w:space="0" w:color="auto"/>
            </w:tcBorders>
          </w:tcPr>
          <w:p w:rsidR="0082259B" w:rsidRPr="004F6154" w:rsidRDefault="0082259B" w:rsidP="00814FED">
            <w:pPr>
              <w:numPr>
                <w:ilvl w:val="0"/>
                <w:numId w:val="65"/>
              </w:numPr>
              <w:tabs>
                <w:tab w:val="clear" w:pos="720"/>
              </w:tabs>
              <w:spacing w:before="100" w:beforeAutospacing="1"/>
              <w:ind w:left="261" w:hanging="219"/>
            </w:pPr>
            <w:r w:rsidRPr="004F6154">
              <w:t>nainstaluje a odinstaluje aplikaci</w:t>
            </w:r>
          </w:p>
          <w:p w:rsidR="0082259B" w:rsidRPr="004F6154" w:rsidRDefault="0082259B" w:rsidP="00814FED">
            <w:pPr>
              <w:numPr>
                <w:ilvl w:val="0"/>
                <w:numId w:val="65"/>
              </w:numPr>
              <w:tabs>
                <w:tab w:val="clear" w:pos="720"/>
              </w:tabs>
              <w:spacing w:before="100" w:beforeAutospacing="1"/>
              <w:ind w:left="261" w:hanging="219"/>
            </w:pPr>
            <w:r w:rsidRPr="004F6154">
              <w:t>uloží textové, grafické, zvukové a multimediální soubory</w:t>
            </w:r>
          </w:p>
          <w:p w:rsidR="0082259B" w:rsidRPr="004F6154" w:rsidRDefault="0082259B" w:rsidP="00814FED">
            <w:pPr>
              <w:numPr>
                <w:ilvl w:val="0"/>
                <w:numId w:val="65"/>
              </w:numPr>
              <w:tabs>
                <w:tab w:val="clear" w:pos="720"/>
              </w:tabs>
              <w:spacing w:before="100" w:beforeAutospacing="1"/>
              <w:ind w:left="261" w:hanging="219"/>
            </w:pPr>
            <w:r w:rsidRPr="004F6154">
              <w:lastRenderedPageBreak/>
              <w:t>vybere vhodný formát pro uložení dat</w:t>
            </w:r>
          </w:p>
          <w:p w:rsidR="0082259B" w:rsidRPr="004F6154" w:rsidRDefault="0082259B" w:rsidP="00814FED">
            <w:pPr>
              <w:numPr>
                <w:ilvl w:val="0"/>
                <w:numId w:val="65"/>
              </w:numPr>
              <w:tabs>
                <w:tab w:val="clear" w:pos="720"/>
              </w:tabs>
              <w:spacing w:before="100" w:beforeAutospacing="1"/>
              <w:ind w:left="261" w:hanging="219"/>
            </w:pPr>
            <w:r w:rsidRPr="004F6154">
              <w:t>vytvoří jednoduchý model domácí sítě; popíše, která zařízení jsou připojena do školní sítě</w:t>
            </w:r>
          </w:p>
          <w:p w:rsidR="0082259B" w:rsidRPr="004F6154" w:rsidRDefault="0082259B" w:rsidP="00814FED">
            <w:pPr>
              <w:numPr>
                <w:ilvl w:val="0"/>
                <w:numId w:val="65"/>
              </w:numPr>
              <w:tabs>
                <w:tab w:val="clear" w:pos="720"/>
              </w:tabs>
              <w:spacing w:before="100" w:beforeAutospacing="1"/>
              <w:ind w:left="261" w:hanging="219"/>
            </w:pPr>
            <w:r w:rsidRPr="004F6154">
              <w:t>porovná různé metody zabezpečení účtů</w:t>
            </w:r>
          </w:p>
          <w:p w:rsidR="0082259B" w:rsidRPr="004F6154" w:rsidRDefault="0082259B" w:rsidP="00814FED">
            <w:pPr>
              <w:numPr>
                <w:ilvl w:val="0"/>
                <w:numId w:val="65"/>
              </w:numPr>
              <w:tabs>
                <w:tab w:val="clear" w:pos="720"/>
              </w:tabs>
              <w:spacing w:before="100" w:beforeAutospacing="1"/>
              <w:ind w:left="261" w:hanging="219"/>
            </w:pPr>
            <w:r w:rsidRPr="004F6154">
              <w:t>spravuje sdílení souborů</w:t>
            </w:r>
          </w:p>
          <w:p w:rsidR="0082259B" w:rsidRPr="004F6154" w:rsidRDefault="0082259B" w:rsidP="00814FED">
            <w:pPr>
              <w:numPr>
                <w:ilvl w:val="0"/>
                <w:numId w:val="65"/>
              </w:numPr>
              <w:tabs>
                <w:tab w:val="clear" w:pos="720"/>
              </w:tabs>
              <w:spacing w:before="100" w:beforeAutospacing="1"/>
              <w:ind w:left="261" w:hanging="219"/>
            </w:pPr>
            <w:r w:rsidRPr="004F6154">
              <w:t>pomocí modelu znázorní cestu e-mailové zprávy</w:t>
            </w:r>
          </w:p>
          <w:p w:rsidR="0082259B" w:rsidRPr="004F6154" w:rsidRDefault="0082259B" w:rsidP="00814FED">
            <w:pPr>
              <w:numPr>
                <w:ilvl w:val="0"/>
                <w:numId w:val="65"/>
              </w:numPr>
              <w:tabs>
                <w:tab w:val="clear" w:pos="720"/>
              </w:tabs>
              <w:spacing w:before="100" w:beforeAutospacing="1"/>
              <w:ind w:left="261" w:hanging="219"/>
            </w:pPr>
            <w:r w:rsidRPr="004F6154">
              <w:t>zkontroluje, zda jsou části počítače správně propojeny, nastavení systému či aplikace, ukončí program bez odezvy</w:t>
            </w:r>
          </w:p>
        </w:tc>
        <w:tc>
          <w:tcPr>
            <w:tcW w:w="6120" w:type="dxa"/>
            <w:tcBorders>
              <w:top w:val="single" w:sz="4" w:space="0" w:color="auto"/>
              <w:left w:val="single" w:sz="4" w:space="0" w:color="auto"/>
              <w:bottom w:val="single" w:sz="4" w:space="0" w:color="auto"/>
              <w:right w:val="single" w:sz="4" w:space="0" w:color="auto"/>
            </w:tcBorders>
          </w:tcPr>
          <w:p w:rsidR="0082259B" w:rsidRPr="004F6154" w:rsidRDefault="0082259B" w:rsidP="00A34E5E">
            <w:pPr>
              <w:ind w:left="90"/>
              <w:rPr>
                <w:b/>
                <w:i/>
              </w:rPr>
            </w:pPr>
            <w:r w:rsidRPr="004F6154">
              <w:rPr>
                <w:b/>
                <w:i/>
              </w:rPr>
              <w:lastRenderedPageBreak/>
              <w:t>Digitální technologie – Počítače</w:t>
            </w:r>
          </w:p>
          <w:p w:rsidR="0082259B" w:rsidRPr="004F6154" w:rsidRDefault="0082259B" w:rsidP="00814FED">
            <w:pPr>
              <w:numPr>
                <w:ilvl w:val="0"/>
                <w:numId w:val="65"/>
              </w:numPr>
              <w:tabs>
                <w:tab w:val="clear" w:pos="720"/>
              </w:tabs>
              <w:ind w:left="261" w:hanging="219"/>
            </w:pPr>
            <w:r w:rsidRPr="004F6154">
              <w:t>Datové a programové soubory a jejich asociace v operačním systému</w:t>
            </w:r>
          </w:p>
          <w:p w:rsidR="0082259B" w:rsidRPr="004F6154" w:rsidRDefault="0082259B" w:rsidP="00814FED">
            <w:pPr>
              <w:numPr>
                <w:ilvl w:val="0"/>
                <w:numId w:val="65"/>
              </w:numPr>
              <w:tabs>
                <w:tab w:val="clear" w:pos="720"/>
              </w:tabs>
              <w:spacing w:before="100" w:beforeAutospacing="1"/>
              <w:ind w:left="261" w:hanging="219"/>
            </w:pPr>
            <w:r w:rsidRPr="004F6154">
              <w:lastRenderedPageBreak/>
              <w:t>Správa souborů, struktura složek</w:t>
            </w:r>
          </w:p>
          <w:p w:rsidR="0082259B" w:rsidRPr="004F6154" w:rsidRDefault="0082259B" w:rsidP="00814FED">
            <w:pPr>
              <w:numPr>
                <w:ilvl w:val="0"/>
                <w:numId w:val="65"/>
              </w:numPr>
              <w:tabs>
                <w:tab w:val="clear" w:pos="720"/>
              </w:tabs>
              <w:spacing w:before="100" w:beforeAutospacing="1"/>
              <w:ind w:left="261" w:hanging="219"/>
            </w:pPr>
            <w:r w:rsidRPr="004F6154">
              <w:t>Instalace aplikací</w:t>
            </w:r>
          </w:p>
          <w:p w:rsidR="0082259B" w:rsidRPr="004F6154" w:rsidRDefault="0082259B" w:rsidP="00814FED">
            <w:pPr>
              <w:numPr>
                <w:ilvl w:val="0"/>
                <w:numId w:val="65"/>
              </w:numPr>
              <w:tabs>
                <w:tab w:val="clear" w:pos="720"/>
              </w:tabs>
              <w:spacing w:before="100" w:beforeAutospacing="1"/>
              <w:ind w:left="261" w:hanging="219"/>
            </w:pPr>
            <w:r w:rsidRPr="004F6154">
              <w:t>Domácí a školní počítačová síť</w:t>
            </w:r>
          </w:p>
          <w:p w:rsidR="0082259B" w:rsidRPr="004F6154" w:rsidRDefault="0082259B" w:rsidP="00814FED">
            <w:pPr>
              <w:numPr>
                <w:ilvl w:val="0"/>
                <w:numId w:val="65"/>
              </w:numPr>
              <w:tabs>
                <w:tab w:val="clear" w:pos="720"/>
              </w:tabs>
              <w:spacing w:before="100" w:beforeAutospacing="1"/>
              <w:ind w:left="261" w:hanging="219"/>
            </w:pPr>
            <w:r w:rsidRPr="004F6154">
              <w:t>Fungování a služby internetu</w:t>
            </w:r>
          </w:p>
          <w:p w:rsidR="0082259B" w:rsidRPr="004F6154" w:rsidRDefault="0082259B" w:rsidP="00814FED">
            <w:pPr>
              <w:numPr>
                <w:ilvl w:val="0"/>
                <w:numId w:val="65"/>
              </w:numPr>
              <w:tabs>
                <w:tab w:val="clear" w:pos="720"/>
              </w:tabs>
              <w:spacing w:before="100" w:beforeAutospacing="1"/>
              <w:ind w:left="261" w:hanging="219"/>
            </w:pPr>
            <w:r w:rsidRPr="004F6154">
              <w:t>Princip e-mailu</w:t>
            </w:r>
          </w:p>
          <w:p w:rsidR="0082259B" w:rsidRPr="004F6154" w:rsidRDefault="0082259B" w:rsidP="00814FED">
            <w:pPr>
              <w:numPr>
                <w:ilvl w:val="0"/>
                <w:numId w:val="65"/>
              </w:numPr>
              <w:tabs>
                <w:tab w:val="clear" w:pos="720"/>
              </w:tabs>
              <w:spacing w:before="100" w:beforeAutospacing="1"/>
              <w:ind w:left="261" w:hanging="219"/>
            </w:pPr>
            <w:r w:rsidRPr="004F6154">
              <w:t>Metody zabezpečení přístupu k datům</w:t>
            </w:r>
          </w:p>
          <w:p w:rsidR="0082259B" w:rsidRPr="004F6154" w:rsidRDefault="0082259B" w:rsidP="00814FED">
            <w:pPr>
              <w:numPr>
                <w:ilvl w:val="0"/>
                <w:numId w:val="65"/>
              </w:numPr>
              <w:tabs>
                <w:tab w:val="clear" w:pos="720"/>
              </w:tabs>
              <w:spacing w:before="100" w:beforeAutospacing="1"/>
              <w:ind w:left="261" w:hanging="219"/>
            </w:pPr>
            <w:r w:rsidRPr="004F6154">
              <w:t>Role a jejich přístupová práva (vidět obsah, číst obsah, měnit obsah, měnit práva)</w:t>
            </w:r>
          </w:p>
          <w:p w:rsidR="0082259B" w:rsidRPr="004F6154" w:rsidRDefault="0082259B" w:rsidP="00814FED">
            <w:pPr>
              <w:numPr>
                <w:ilvl w:val="0"/>
                <w:numId w:val="65"/>
              </w:numPr>
              <w:tabs>
                <w:tab w:val="clear" w:pos="720"/>
              </w:tabs>
              <w:spacing w:before="100" w:beforeAutospacing="1"/>
              <w:ind w:left="261" w:hanging="219"/>
              <w:rPr>
                <w:b/>
                <w:i/>
              </w:rPr>
            </w:pPr>
            <w:r w:rsidRPr="004F6154">
              <w:t>Postup při řešení problému s digitálním zařízením (např. nepropojení, program bez odezvy, špatné nastavení, hlášení / dialogová okna)</w:t>
            </w:r>
          </w:p>
        </w:tc>
        <w:tc>
          <w:tcPr>
            <w:tcW w:w="1980" w:type="dxa"/>
            <w:tcBorders>
              <w:top w:val="single" w:sz="4" w:space="0" w:color="auto"/>
              <w:left w:val="single" w:sz="4" w:space="0" w:color="auto"/>
              <w:bottom w:val="single" w:sz="4" w:space="0" w:color="auto"/>
              <w:right w:val="single" w:sz="4" w:space="0" w:color="auto"/>
            </w:tcBorders>
          </w:tcPr>
          <w:p w:rsidR="0082259B" w:rsidRPr="004F6154" w:rsidRDefault="0082259B" w:rsidP="00A34E5E"/>
        </w:tc>
        <w:tc>
          <w:tcPr>
            <w:tcW w:w="2415" w:type="dxa"/>
            <w:tcBorders>
              <w:top w:val="single" w:sz="4" w:space="0" w:color="auto"/>
              <w:left w:val="single" w:sz="4" w:space="0" w:color="auto"/>
              <w:bottom w:val="single" w:sz="4" w:space="0" w:color="auto"/>
              <w:right w:val="single" w:sz="4" w:space="0" w:color="auto"/>
            </w:tcBorders>
          </w:tcPr>
          <w:p w:rsidR="0082259B" w:rsidRPr="004F6154" w:rsidRDefault="0082259B" w:rsidP="00A34E5E">
            <w:pPr>
              <w:rPr>
                <w:rStyle w:val="StylTun"/>
                <w:sz w:val="20"/>
                <w:szCs w:val="20"/>
              </w:rPr>
            </w:pPr>
          </w:p>
        </w:tc>
      </w:tr>
    </w:tbl>
    <w:p w:rsidR="0082259B" w:rsidRPr="004F6154" w:rsidRDefault="0082259B" w:rsidP="0082259B">
      <w:pPr>
        <w:pStyle w:val="SVP-pedmt-ronk"/>
        <w:ind w:left="-709"/>
      </w:pPr>
      <w:r w:rsidRPr="004F6154">
        <w:lastRenderedPageBreak/>
        <w:t>Vyučovací předmět:</w:t>
      </w:r>
      <w:r w:rsidRPr="004F6154">
        <w:tab/>
        <w:t>Informatika</w:t>
      </w:r>
      <w:r w:rsidRPr="004F6154">
        <w:br/>
        <w:t xml:space="preserve">Ročník: 8. </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54"/>
        <w:gridCol w:w="4140"/>
        <w:gridCol w:w="6120"/>
        <w:gridCol w:w="1980"/>
        <w:gridCol w:w="2415"/>
      </w:tblGrid>
      <w:tr w:rsidR="004F6154" w:rsidRPr="004F6154" w:rsidTr="00A34E5E">
        <w:trPr>
          <w:tblHeader/>
          <w:jc w:val="center"/>
        </w:trPr>
        <w:tc>
          <w:tcPr>
            <w:tcW w:w="654" w:type="dxa"/>
            <w:tcBorders>
              <w:top w:val="single" w:sz="4" w:space="0" w:color="auto"/>
              <w:left w:val="single" w:sz="4" w:space="0" w:color="auto"/>
              <w:bottom w:val="single" w:sz="4" w:space="0" w:color="auto"/>
              <w:right w:val="single" w:sz="4" w:space="0" w:color="auto"/>
            </w:tcBorders>
            <w:vAlign w:val="center"/>
          </w:tcPr>
          <w:p w:rsidR="0082259B" w:rsidRPr="004F6154" w:rsidRDefault="0082259B" w:rsidP="00A34E5E">
            <w:pPr>
              <w:pStyle w:val="Tabnad1"/>
              <w:rPr>
                <w:rFonts w:ascii="Times New Roman" w:hAnsi="Times New Roman"/>
                <w:sz w:val="24"/>
                <w:szCs w:val="28"/>
              </w:rPr>
            </w:pPr>
            <w:r w:rsidRPr="004F6154">
              <w:rPr>
                <w:rFonts w:ascii="Times New Roman" w:hAnsi="Times New Roman"/>
                <w:sz w:val="24"/>
                <w:szCs w:val="28"/>
              </w:rPr>
              <w:t>ČV</w:t>
            </w:r>
          </w:p>
        </w:tc>
        <w:tc>
          <w:tcPr>
            <w:tcW w:w="4140" w:type="dxa"/>
            <w:tcBorders>
              <w:top w:val="single" w:sz="4" w:space="0" w:color="auto"/>
              <w:left w:val="single" w:sz="4" w:space="0" w:color="auto"/>
              <w:bottom w:val="single" w:sz="4" w:space="0" w:color="auto"/>
              <w:right w:val="single" w:sz="4" w:space="0" w:color="auto"/>
            </w:tcBorders>
          </w:tcPr>
          <w:p w:rsidR="0082259B" w:rsidRPr="004F6154" w:rsidRDefault="0082259B" w:rsidP="00A34E5E">
            <w:pPr>
              <w:jc w:val="center"/>
              <w:rPr>
                <w:b/>
                <w:sz w:val="28"/>
                <w:szCs w:val="28"/>
              </w:rPr>
            </w:pPr>
            <w:r w:rsidRPr="004F6154">
              <w:rPr>
                <w:b/>
                <w:sz w:val="28"/>
                <w:szCs w:val="28"/>
              </w:rPr>
              <w:t xml:space="preserve">Výstupy </w:t>
            </w:r>
          </w:p>
        </w:tc>
        <w:tc>
          <w:tcPr>
            <w:tcW w:w="6120" w:type="dxa"/>
            <w:tcBorders>
              <w:top w:val="single" w:sz="4" w:space="0" w:color="auto"/>
              <w:left w:val="single" w:sz="4" w:space="0" w:color="auto"/>
              <w:bottom w:val="single" w:sz="4" w:space="0" w:color="auto"/>
              <w:right w:val="single" w:sz="4" w:space="0" w:color="auto"/>
            </w:tcBorders>
          </w:tcPr>
          <w:p w:rsidR="0082259B" w:rsidRPr="004F6154" w:rsidRDefault="0082259B" w:rsidP="00A34E5E">
            <w:pPr>
              <w:jc w:val="center"/>
              <w:rPr>
                <w:b/>
                <w:sz w:val="28"/>
                <w:szCs w:val="28"/>
              </w:rPr>
            </w:pPr>
            <w:r w:rsidRPr="004F6154">
              <w:rPr>
                <w:b/>
                <w:sz w:val="28"/>
                <w:szCs w:val="28"/>
              </w:rPr>
              <w:t>Učivo</w:t>
            </w:r>
          </w:p>
        </w:tc>
        <w:tc>
          <w:tcPr>
            <w:tcW w:w="1980" w:type="dxa"/>
            <w:tcBorders>
              <w:top w:val="single" w:sz="4" w:space="0" w:color="auto"/>
              <w:left w:val="single" w:sz="4" w:space="0" w:color="auto"/>
              <w:bottom w:val="single" w:sz="4" w:space="0" w:color="auto"/>
              <w:right w:val="single" w:sz="4" w:space="0" w:color="auto"/>
            </w:tcBorders>
          </w:tcPr>
          <w:p w:rsidR="0082259B" w:rsidRPr="004F6154" w:rsidRDefault="0082259B" w:rsidP="00A34E5E">
            <w:pPr>
              <w:jc w:val="center"/>
              <w:rPr>
                <w:b/>
                <w:sz w:val="28"/>
                <w:szCs w:val="28"/>
              </w:rPr>
            </w:pPr>
            <w:r w:rsidRPr="004F6154">
              <w:rPr>
                <w:b/>
                <w:sz w:val="28"/>
                <w:szCs w:val="28"/>
              </w:rPr>
              <w:t>Průřezová témata</w:t>
            </w:r>
          </w:p>
        </w:tc>
        <w:tc>
          <w:tcPr>
            <w:tcW w:w="2415" w:type="dxa"/>
            <w:tcBorders>
              <w:top w:val="single" w:sz="4" w:space="0" w:color="auto"/>
              <w:left w:val="single" w:sz="4" w:space="0" w:color="auto"/>
              <w:bottom w:val="single" w:sz="4" w:space="0" w:color="auto"/>
              <w:right w:val="single" w:sz="4" w:space="0" w:color="auto"/>
            </w:tcBorders>
          </w:tcPr>
          <w:p w:rsidR="0082259B" w:rsidRPr="004F6154" w:rsidRDefault="0082259B" w:rsidP="00A34E5E">
            <w:pPr>
              <w:jc w:val="center"/>
              <w:rPr>
                <w:b/>
                <w:sz w:val="28"/>
                <w:szCs w:val="28"/>
              </w:rPr>
            </w:pPr>
            <w:r w:rsidRPr="004F6154">
              <w:rPr>
                <w:b/>
                <w:sz w:val="28"/>
                <w:szCs w:val="28"/>
              </w:rPr>
              <w:t>Poznámky</w:t>
            </w:r>
          </w:p>
        </w:tc>
      </w:tr>
      <w:tr w:rsidR="004F6154" w:rsidRPr="004F6154" w:rsidTr="00A34E5E">
        <w:trPr>
          <w:jc w:val="center"/>
        </w:trPr>
        <w:tc>
          <w:tcPr>
            <w:tcW w:w="654" w:type="dxa"/>
            <w:tcBorders>
              <w:top w:val="single" w:sz="4" w:space="0" w:color="auto"/>
              <w:left w:val="single" w:sz="4" w:space="0" w:color="auto"/>
              <w:bottom w:val="single" w:sz="4" w:space="0" w:color="auto"/>
              <w:right w:val="single" w:sz="4" w:space="0" w:color="auto"/>
            </w:tcBorders>
          </w:tcPr>
          <w:p w:rsidR="0082259B" w:rsidRPr="004F6154" w:rsidRDefault="0082259B" w:rsidP="00A34E5E">
            <w:pPr>
              <w:jc w:val="center"/>
            </w:pPr>
            <w:r w:rsidRPr="004F6154">
              <w:t>9</w:t>
            </w:r>
          </w:p>
        </w:tc>
        <w:tc>
          <w:tcPr>
            <w:tcW w:w="4140" w:type="dxa"/>
            <w:tcBorders>
              <w:top w:val="single" w:sz="4" w:space="0" w:color="auto"/>
              <w:left w:val="single" w:sz="4" w:space="0" w:color="auto"/>
              <w:bottom w:val="single" w:sz="4" w:space="0" w:color="auto"/>
              <w:right w:val="single" w:sz="4" w:space="0" w:color="auto"/>
            </w:tcBorders>
          </w:tcPr>
          <w:p w:rsidR="0082259B" w:rsidRPr="004F6154" w:rsidRDefault="0082259B" w:rsidP="00814FED">
            <w:pPr>
              <w:numPr>
                <w:ilvl w:val="0"/>
                <w:numId w:val="65"/>
              </w:numPr>
              <w:tabs>
                <w:tab w:val="clear" w:pos="720"/>
              </w:tabs>
              <w:spacing w:before="100" w:beforeAutospacing="1"/>
              <w:ind w:left="263" w:hanging="219"/>
            </w:pPr>
            <w:r w:rsidRPr="004F6154">
              <w:t>podle návodu nebo vlastní tvořivostí sestaví robota</w:t>
            </w:r>
          </w:p>
          <w:p w:rsidR="0082259B" w:rsidRPr="004F6154" w:rsidRDefault="0082259B" w:rsidP="00814FED">
            <w:pPr>
              <w:numPr>
                <w:ilvl w:val="0"/>
                <w:numId w:val="65"/>
              </w:numPr>
              <w:tabs>
                <w:tab w:val="clear" w:pos="720"/>
              </w:tabs>
              <w:spacing w:before="100" w:beforeAutospacing="1"/>
              <w:ind w:left="263" w:hanging="219"/>
            </w:pPr>
            <w:r w:rsidRPr="004F6154">
              <w:t>upraví konstrukci robota tak, aby plnil modifikovaný úkol</w:t>
            </w:r>
          </w:p>
          <w:p w:rsidR="0082259B" w:rsidRPr="004F6154" w:rsidRDefault="0082259B" w:rsidP="00814FED">
            <w:pPr>
              <w:numPr>
                <w:ilvl w:val="0"/>
                <w:numId w:val="65"/>
              </w:numPr>
              <w:tabs>
                <w:tab w:val="clear" w:pos="720"/>
              </w:tabs>
              <w:spacing w:before="100" w:beforeAutospacing="1"/>
              <w:ind w:left="263" w:hanging="219"/>
            </w:pPr>
            <w:r w:rsidRPr="004F6154">
              <w:t>vytvoří program pro robota a otestuje jeho funkčnost</w:t>
            </w:r>
          </w:p>
          <w:p w:rsidR="0082259B" w:rsidRPr="004F6154" w:rsidRDefault="0082259B" w:rsidP="00814FED">
            <w:pPr>
              <w:numPr>
                <w:ilvl w:val="0"/>
                <w:numId w:val="65"/>
              </w:numPr>
              <w:tabs>
                <w:tab w:val="clear" w:pos="720"/>
              </w:tabs>
              <w:spacing w:before="100" w:beforeAutospacing="1"/>
              <w:ind w:left="263" w:hanging="219"/>
            </w:pPr>
            <w:r w:rsidRPr="004F6154">
              <w:t>přečte program pro robota a najde v něm případné chyby</w:t>
            </w:r>
          </w:p>
          <w:p w:rsidR="0082259B" w:rsidRPr="004F6154" w:rsidRDefault="0082259B" w:rsidP="00814FED">
            <w:pPr>
              <w:numPr>
                <w:ilvl w:val="0"/>
                <w:numId w:val="65"/>
              </w:numPr>
              <w:tabs>
                <w:tab w:val="clear" w:pos="720"/>
              </w:tabs>
              <w:spacing w:before="100" w:beforeAutospacing="1"/>
              <w:ind w:left="263" w:hanging="219"/>
            </w:pPr>
            <w:r w:rsidRPr="004F6154">
              <w:t>ovládá výstupní zařízení a senzory robota</w:t>
            </w:r>
          </w:p>
          <w:p w:rsidR="0082259B" w:rsidRPr="004F6154" w:rsidRDefault="0082259B" w:rsidP="00814FED">
            <w:pPr>
              <w:numPr>
                <w:ilvl w:val="0"/>
                <w:numId w:val="65"/>
              </w:numPr>
              <w:tabs>
                <w:tab w:val="clear" w:pos="720"/>
                <w:tab w:val="num" w:pos="404"/>
              </w:tabs>
              <w:ind w:left="263" w:hanging="219"/>
            </w:pPr>
            <w:r w:rsidRPr="004F6154">
              <w:t>vyřeší problém tím, že sestaví a naprogramuje robota</w:t>
            </w:r>
          </w:p>
        </w:tc>
        <w:tc>
          <w:tcPr>
            <w:tcW w:w="6120" w:type="dxa"/>
            <w:tcBorders>
              <w:top w:val="single" w:sz="4" w:space="0" w:color="auto"/>
              <w:left w:val="single" w:sz="4" w:space="0" w:color="auto"/>
              <w:bottom w:val="single" w:sz="4" w:space="0" w:color="auto"/>
              <w:right w:val="single" w:sz="4" w:space="0" w:color="auto"/>
            </w:tcBorders>
          </w:tcPr>
          <w:p w:rsidR="0082259B" w:rsidRPr="004F6154" w:rsidRDefault="0082259B" w:rsidP="00A34E5E">
            <w:pPr>
              <w:ind w:left="90"/>
              <w:rPr>
                <w:b/>
                <w:i/>
              </w:rPr>
            </w:pPr>
            <w:r w:rsidRPr="004F6154">
              <w:rPr>
                <w:b/>
                <w:i/>
              </w:rPr>
              <w:t>Algoritmizace a programování – Programování robotické stavebnice</w:t>
            </w:r>
          </w:p>
          <w:p w:rsidR="0082259B" w:rsidRPr="004F6154" w:rsidRDefault="0082259B" w:rsidP="00814FED">
            <w:pPr>
              <w:pStyle w:val="Odstavecseseznamem"/>
              <w:numPr>
                <w:ilvl w:val="0"/>
                <w:numId w:val="240"/>
              </w:numPr>
              <w:spacing w:before="100" w:beforeAutospacing="1"/>
              <w:ind w:left="239" w:hanging="218"/>
            </w:pPr>
            <w:r w:rsidRPr="004F6154">
              <w:t>Sestavení a oživení robota</w:t>
            </w:r>
          </w:p>
          <w:p w:rsidR="0082259B" w:rsidRPr="004F6154" w:rsidRDefault="0082259B" w:rsidP="00814FED">
            <w:pPr>
              <w:pStyle w:val="Odstavecseseznamem"/>
              <w:numPr>
                <w:ilvl w:val="0"/>
                <w:numId w:val="240"/>
              </w:numPr>
              <w:spacing w:before="100" w:beforeAutospacing="1"/>
              <w:ind w:left="239" w:hanging="218"/>
            </w:pPr>
            <w:r w:rsidRPr="004F6154">
              <w:t>Sestavení programu s opakováním, s rozhodováním</w:t>
            </w:r>
          </w:p>
          <w:p w:rsidR="0082259B" w:rsidRPr="004F6154" w:rsidRDefault="0082259B" w:rsidP="00814FED">
            <w:pPr>
              <w:pStyle w:val="Odstavecseseznamem"/>
              <w:numPr>
                <w:ilvl w:val="0"/>
                <w:numId w:val="240"/>
              </w:numPr>
              <w:spacing w:before="100" w:beforeAutospacing="1"/>
              <w:ind w:left="239" w:hanging="218"/>
            </w:pPr>
            <w:r w:rsidRPr="004F6154">
              <w:t>Používání výstupních zařízení robota (motory, displej, zvuk)</w:t>
            </w:r>
          </w:p>
          <w:p w:rsidR="0082259B" w:rsidRPr="004F6154" w:rsidRDefault="0082259B" w:rsidP="00814FED">
            <w:pPr>
              <w:pStyle w:val="Odstavecseseznamem"/>
              <w:numPr>
                <w:ilvl w:val="0"/>
                <w:numId w:val="240"/>
              </w:numPr>
              <w:spacing w:before="100" w:beforeAutospacing="1"/>
              <w:ind w:left="239" w:hanging="218"/>
            </w:pPr>
            <w:r w:rsidRPr="004F6154">
              <w:t>Používání senzorů (tlačítka, vzdálenost, světlo/barva)</w:t>
            </w:r>
          </w:p>
          <w:p w:rsidR="0082259B" w:rsidRPr="004F6154" w:rsidRDefault="0082259B" w:rsidP="00814FED">
            <w:pPr>
              <w:pStyle w:val="Odstavecseseznamem"/>
              <w:numPr>
                <w:ilvl w:val="0"/>
                <w:numId w:val="240"/>
              </w:numPr>
              <w:spacing w:before="100" w:beforeAutospacing="1"/>
              <w:ind w:left="239" w:hanging="218"/>
            </w:pPr>
            <w:r w:rsidRPr="004F6154">
              <w:t>Čtení programu</w:t>
            </w:r>
          </w:p>
          <w:p w:rsidR="0082259B" w:rsidRPr="004F6154" w:rsidRDefault="0082259B" w:rsidP="00814FED">
            <w:pPr>
              <w:pStyle w:val="Odstavecseseznamem"/>
              <w:numPr>
                <w:ilvl w:val="0"/>
                <w:numId w:val="240"/>
              </w:numPr>
              <w:spacing w:before="100" w:beforeAutospacing="1"/>
              <w:ind w:left="239" w:hanging="218"/>
            </w:pPr>
            <w:r w:rsidRPr="004F6154">
              <w:t>Projekt Můj robot</w:t>
            </w:r>
          </w:p>
        </w:tc>
        <w:tc>
          <w:tcPr>
            <w:tcW w:w="1980" w:type="dxa"/>
            <w:tcBorders>
              <w:top w:val="single" w:sz="4" w:space="0" w:color="auto"/>
              <w:left w:val="single" w:sz="4" w:space="0" w:color="auto"/>
              <w:bottom w:val="single" w:sz="4" w:space="0" w:color="auto"/>
              <w:right w:val="single" w:sz="4" w:space="0" w:color="auto"/>
            </w:tcBorders>
          </w:tcPr>
          <w:p w:rsidR="0082259B" w:rsidRPr="004F6154" w:rsidRDefault="0082259B" w:rsidP="00A34E5E"/>
        </w:tc>
        <w:tc>
          <w:tcPr>
            <w:tcW w:w="2415" w:type="dxa"/>
            <w:tcBorders>
              <w:top w:val="single" w:sz="4" w:space="0" w:color="auto"/>
              <w:left w:val="single" w:sz="4" w:space="0" w:color="auto"/>
              <w:bottom w:val="single" w:sz="4" w:space="0" w:color="auto"/>
              <w:right w:val="single" w:sz="4" w:space="0" w:color="auto"/>
            </w:tcBorders>
          </w:tcPr>
          <w:p w:rsidR="0082259B" w:rsidRPr="004F6154" w:rsidRDefault="0082259B" w:rsidP="00A34E5E">
            <w:pPr>
              <w:pStyle w:val="Zhlav"/>
              <w:tabs>
                <w:tab w:val="clear" w:pos="4536"/>
                <w:tab w:val="clear" w:pos="9072"/>
              </w:tabs>
              <w:rPr>
                <w:sz w:val="20"/>
                <w:szCs w:val="20"/>
              </w:rPr>
            </w:pPr>
          </w:p>
        </w:tc>
      </w:tr>
      <w:tr w:rsidR="004F6154" w:rsidRPr="004F6154" w:rsidTr="00A34E5E">
        <w:trPr>
          <w:jc w:val="center"/>
        </w:trPr>
        <w:tc>
          <w:tcPr>
            <w:tcW w:w="654" w:type="dxa"/>
            <w:tcBorders>
              <w:top w:val="single" w:sz="4" w:space="0" w:color="auto"/>
              <w:left w:val="single" w:sz="4" w:space="0" w:color="auto"/>
              <w:bottom w:val="single" w:sz="4" w:space="0" w:color="auto"/>
              <w:right w:val="single" w:sz="4" w:space="0" w:color="auto"/>
            </w:tcBorders>
          </w:tcPr>
          <w:p w:rsidR="0082259B" w:rsidRPr="004F6154" w:rsidRDefault="0082259B" w:rsidP="00A34E5E">
            <w:pPr>
              <w:jc w:val="center"/>
            </w:pPr>
            <w:r w:rsidRPr="004F6154">
              <w:t>8</w:t>
            </w:r>
          </w:p>
        </w:tc>
        <w:tc>
          <w:tcPr>
            <w:tcW w:w="4140" w:type="dxa"/>
            <w:tcBorders>
              <w:top w:val="single" w:sz="4" w:space="0" w:color="auto"/>
              <w:left w:val="single" w:sz="4" w:space="0" w:color="auto"/>
              <w:bottom w:val="single" w:sz="4" w:space="0" w:color="auto"/>
              <w:right w:val="single" w:sz="4" w:space="0" w:color="auto"/>
            </w:tcBorders>
          </w:tcPr>
          <w:p w:rsidR="0082259B" w:rsidRPr="004F6154" w:rsidRDefault="0082259B" w:rsidP="00814FED">
            <w:pPr>
              <w:numPr>
                <w:ilvl w:val="0"/>
                <w:numId w:val="65"/>
              </w:numPr>
              <w:tabs>
                <w:tab w:val="clear" w:pos="720"/>
                <w:tab w:val="num" w:pos="404"/>
              </w:tabs>
              <w:ind w:left="263" w:hanging="219"/>
            </w:pPr>
            <w:r w:rsidRPr="004F6154">
              <w:t>při tvorbě vzorců rozlišuje absolutní a relativní adresu buňky</w:t>
            </w:r>
          </w:p>
          <w:p w:rsidR="0082259B" w:rsidRPr="004F6154" w:rsidRDefault="0082259B" w:rsidP="00814FED">
            <w:pPr>
              <w:numPr>
                <w:ilvl w:val="0"/>
                <w:numId w:val="65"/>
              </w:numPr>
              <w:tabs>
                <w:tab w:val="clear" w:pos="720"/>
                <w:tab w:val="num" w:pos="404"/>
              </w:tabs>
              <w:ind w:left="263" w:hanging="219"/>
            </w:pPr>
            <w:r w:rsidRPr="004F6154">
              <w:t>používá k výpočtům funkce pracující s číselnými a textovými vstupy (průměr, maximum, pořadí, zleva, délka, počet, když)</w:t>
            </w:r>
          </w:p>
          <w:p w:rsidR="0082259B" w:rsidRPr="004F6154" w:rsidRDefault="0082259B" w:rsidP="00814FED">
            <w:pPr>
              <w:numPr>
                <w:ilvl w:val="0"/>
                <w:numId w:val="65"/>
              </w:numPr>
              <w:tabs>
                <w:tab w:val="clear" w:pos="720"/>
                <w:tab w:val="num" w:pos="404"/>
              </w:tabs>
              <w:ind w:left="263" w:hanging="219"/>
            </w:pPr>
            <w:r w:rsidRPr="004F6154">
              <w:t>řeší problémy výpočtem s daty</w:t>
            </w:r>
          </w:p>
          <w:p w:rsidR="0082259B" w:rsidRPr="004F6154" w:rsidRDefault="0082259B" w:rsidP="00814FED">
            <w:pPr>
              <w:numPr>
                <w:ilvl w:val="0"/>
                <w:numId w:val="65"/>
              </w:numPr>
              <w:tabs>
                <w:tab w:val="clear" w:pos="720"/>
                <w:tab w:val="num" w:pos="404"/>
              </w:tabs>
              <w:ind w:left="263" w:hanging="219"/>
            </w:pPr>
            <w:r w:rsidRPr="004F6154">
              <w:t>připíše do tabulky dat nový záznam</w:t>
            </w:r>
          </w:p>
          <w:p w:rsidR="0082259B" w:rsidRPr="004F6154" w:rsidRDefault="0082259B" w:rsidP="00814FED">
            <w:pPr>
              <w:numPr>
                <w:ilvl w:val="0"/>
                <w:numId w:val="65"/>
              </w:numPr>
              <w:tabs>
                <w:tab w:val="clear" w:pos="720"/>
                <w:tab w:val="num" w:pos="404"/>
              </w:tabs>
              <w:ind w:left="263" w:hanging="219"/>
            </w:pPr>
            <w:r w:rsidRPr="004F6154">
              <w:t>seřadí tabulku dat podle daného kritéria (velikost, abecedně)</w:t>
            </w:r>
          </w:p>
          <w:p w:rsidR="0082259B" w:rsidRPr="004F6154" w:rsidRDefault="0082259B" w:rsidP="00814FED">
            <w:pPr>
              <w:numPr>
                <w:ilvl w:val="0"/>
                <w:numId w:val="65"/>
              </w:numPr>
              <w:tabs>
                <w:tab w:val="clear" w:pos="720"/>
                <w:tab w:val="num" w:pos="404"/>
              </w:tabs>
              <w:ind w:left="263" w:hanging="219"/>
            </w:pPr>
            <w:r w:rsidRPr="004F6154">
              <w:t>používá filtr na výběr dat z tabulky, sestaví kritérium pro vyřešení úlohy</w:t>
            </w:r>
          </w:p>
          <w:p w:rsidR="0082259B" w:rsidRPr="004F6154" w:rsidRDefault="0082259B" w:rsidP="00814FED">
            <w:pPr>
              <w:numPr>
                <w:ilvl w:val="0"/>
                <w:numId w:val="65"/>
              </w:numPr>
              <w:tabs>
                <w:tab w:val="clear" w:pos="720"/>
              </w:tabs>
              <w:ind w:left="263" w:hanging="219"/>
            </w:pPr>
            <w:r w:rsidRPr="004F6154">
              <w:t>ověří hypotézu pomocí výpočtu, porovnáním nebo vizualizací velkého množství dat</w:t>
            </w:r>
          </w:p>
        </w:tc>
        <w:tc>
          <w:tcPr>
            <w:tcW w:w="6120" w:type="dxa"/>
            <w:tcBorders>
              <w:top w:val="single" w:sz="4" w:space="0" w:color="auto"/>
              <w:left w:val="single" w:sz="4" w:space="0" w:color="auto"/>
              <w:bottom w:val="single" w:sz="4" w:space="0" w:color="auto"/>
              <w:right w:val="single" w:sz="4" w:space="0" w:color="auto"/>
            </w:tcBorders>
          </w:tcPr>
          <w:p w:rsidR="0082259B" w:rsidRPr="004F6154" w:rsidRDefault="0082259B" w:rsidP="00A34E5E">
            <w:pPr>
              <w:ind w:left="90"/>
              <w:rPr>
                <w:b/>
                <w:i/>
              </w:rPr>
            </w:pPr>
            <w:r w:rsidRPr="004F6154">
              <w:rPr>
                <w:b/>
                <w:i/>
              </w:rPr>
              <w:t>Informační systémy – Hromadné zpracování dat</w:t>
            </w:r>
          </w:p>
          <w:p w:rsidR="0082259B" w:rsidRPr="004F6154" w:rsidRDefault="0082259B" w:rsidP="00814FED">
            <w:pPr>
              <w:numPr>
                <w:ilvl w:val="0"/>
                <w:numId w:val="65"/>
              </w:numPr>
              <w:tabs>
                <w:tab w:val="clear" w:pos="720"/>
                <w:tab w:val="num" w:pos="404"/>
              </w:tabs>
              <w:spacing w:before="240"/>
              <w:ind w:left="263" w:hanging="219"/>
            </w:pPr>
            <w:r w:rsidRPr="004F6154">
              <w:t>Relativní a absolutní adresy buněk</w:t>
            </w:r>
          </w:p>
          <w:p w:rsidR="0082259B" w:rsidRPr="004F6154" w:rsidRDefault="0082259B" w:rsidP="00814FED">
            <w:pPr>
              <w:numPr>
                <w:ilvl w:val="0"/>
                <w:numId w:val="65"/>
              </w:numPr>
              <w:tabs>
                <w:tab w:val="clear" w:pos="720"/>
                <w:tab w:val="num" w:pos="404"/>
              </w:tabs>
              <w:ind w:left="263" w:hanging="219"/>
            </w:pPr>
            <w:r w:rsidRPr="004F6154">
              <w:t>Použití vzorců u různých typů dat</w:t>
            </w:r>
          </w:p>
          <w:p w:rsidR="0082259B" w:rsidRPr="004F6154" w:rsidRDefault="0082259B" w:rsidP="00814FED">
            <w:pPr>
              <w:numPr>
                <w:ilvl w:val="0"/>
                <w:numId w:val="65"/>
              </w:numPr>
              <w:tabs>
                <w:tab w:val="clear" w:pos="720"/>
                <w:tab w:val="num" w:pos="404"/>
              </w:tabs>
              <w:ind w:left="263" w:hanging="219"/>
            </w:pPr>
            <w:r w:rsidRPr="004F6154">
              <w:t>Funkce s číselnými vstupy</w:t>
            </w:r>
          </w:p>
          <w:p w:rsidR="0082259B" w:rsidRPr="004F6154" w:rsidRDefault="0082259B" w:rsidP="00814FED">
            <w:pPr>
              <w:numPr>
                <w:ilvl w:val="0"/>
                <w:numId w:val="65"/>
              </w:numPr>
              <w:tabs>
                <w:tab w:val="clear" w:pos="720"/>
                <w:tab w:val="num" w:pos="404"/>
              </w:tabs>
              <w:ind w:left="263" w:hanging="219"/>
            </w:pPr>
            <w:r w:rsidRPr="004F6154">
              <w:t>Funkce s textovými vstupy</w:t>
            </w:r>
          </w:p>
          <w:p w:rsidR="0082259B" w:rsidRPr="004F6154" w:rsidRDefault="0082259B" w:rsidP="00814FED">
            <w:pPr>
              <w:numPr>
                <w:ilvl w:val="0"/>
                <w:numId w:val="65"/>
              </w:numPr>
              <w:tabs>
                <w:tab w:val="clear" w:pos="720"/>
                <w:tab w:val="num" w:pos="404"/>
              </w:tabs>
              <w:ind w:left="263" w:hanging="219"/>
            </w:pPr>
            <w:r w:rsidRPr="004F6154">
              <w:t>Vkládání záznamu do databázové tabulky</w:t>
            </w:r>
          </w:p>
          <w:p w:rsidR="0082259B" w:rsidRPr="004F6154" w:rsidRDefault="0082259B" w:rsidP="00814FED">
            <w:pPr>
              <w:numPr>
                <w:ilvl w:val="0"/>
                <w:numId w:val="65"/>
              </w:numPr>
              <w:tabs>
                <w:tab w:val="clear" w:pos="720"/>
                <w:tab w:val="num" w:pos="404"/>
              </w:tabs>
              <w:ind w:left="263" w:hanging="219"/>
            </w:pPr>
            <w:r w:rsidRPr="004F6154">
              <w:t>Řazení dat v tabulce</w:t>
            </w:r>
          </w:p>
          <w:p w:rsidR="0082259B" w:rsidRPr="004F6154" w:rsidRDefault="0082259B" w:rsidP="00814FED">
            <w:pPr>
              <w:numPr>
                <w:ilvl w:val="0"/>
                <w:numId w:val="65"/>
              </w:numPr>
              <w:tabs>
                <w:tab w:val="clear" w:pos="720"/>
                <w:tab w:val="num" w:pos="404"/>
              </w:tabs>
              <w:ind w:left="263" w:hanging="219"/>
            </w:pPr>
            <w:r w:rsidRPr="004F6154">
              <w:t>Filtrování dat v tabulce</w:t>
            </w:r>
          </w:p>
          <w:p w:rsidR="0082259B" w:rsidRPr="004F6154" w:rsidRDefault="0082259B" w:rsidP="00814FED">
            <w:pPr>
              <w:numPr>
                <w:ilvl w:val="0"/>
                <w:numId w:val="65"/>
              </w:numPr>
              <w:tabs>
                <w:tab w:val="clear" w:pos="720"/>
                <w:tab w:val="num" w:pos="404"/>
              </w:tabs>
              <w:ind w:left="263" w:hanging="219"/>
            </w:pPr>
            <w:r w:rsidRPr="004F6154">
              <w:t>Zpracování výstupů z velkých souborů dat</w:t>
            </w:r>
          </w:p>
        </w:tc>
        <w:tc>
          <w:tcPr>
            <w:tcW w:w="1980" w:type="dxa"/>
            <w:tcBorders>
              <w:top w:val="single" w:sz="4" w:space="0" w:color="auto"/>
              <w:left w:val="single" w:sz="4" w:space="0" w:color="auto"/>
              <w:bottom w:val="single" w:sz="4" w:space="0" w:color="auto"/>
              <w:right w:val="single" w:sz="4" w:space="0" w:color="auto"/>
            </w:tcBorders>
          </w:tcPr>
          <w:p w:rsidR="0082259B" w:rsidRPr="004F6154" w:rsidRDefault="0082259B" w:rsidP="00A34E5E"/>
        </w:tc>
        <w:tc>
          <w:tcPr>
            <w:tcW w:w="2415" w:type="dxa"/>
            <w:tcBorders>
              <w:top w:val="single" w:sz="4" w:space="0" w:color="auto"/>
              <w:left w:val="single" w:sz="4" w:space="0" w:color="auto"/>
              <w:bottom w:val="single" w:sz="4" w:space="0" w:color="auto"/>
              <w:right w:val="single" w:sz="4" w:space="0" w:color="auto"/>
            </w:tcBorders>
          </w:tcPr>
          <w:p w:rsidR="0082259B" w:rsidRPr="004F6154" w:rsidRDefault="0082259B" w:rsidP="00A34E5E">
            <w:pPr>
              <w:rPr>
                <w:sz w:val="20"/>
                <w:szCs w:val="20"/>
              </w:rPr>
            </w:pPr>
          </w:p>
        </w:tc>
      </w:tr>
    </w:tbl>
    <w:p w:rsidR="0082259B" w:rsidRPr="004F6154" w:rsidRDefault="0082259B" w:rsidP="0082259B">
      <w:pPr>
        <w:pStyle w:val="SVP-pedmt-ronk"/>
      </w:pPr>
      <w:r w:rsidRPr="004F6154">
        <w:lastRenderedPageBreak/>
        <w:t>Vyučovací předmět:</w:t>
      </w:r>
      <w:r w:rsidRPr="004F6154">
        <w:tab/>
        <w:t>Informa</w:t>
      </w:r>
      <w:bookmarkStart w:id="231" w:name="_Toc146940866"/>
      <w:r w:rsidRPr="004F6154">
        <w:t>tika</w:t>
      </w:r>
      <w:r w:rsidRPr="004F6154">
        <w:br/>
        <w:t>Ročník: 9.</w:t>
      </w:r>
      <w:bookmarkEnd w:id="231"/>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6"/>
        <w:gridCol w:w="3747"/>
        <w:gridCol w:w="6091"/>
        <w:gridCol w:w="3057"/>
        <w:gridCol w:w="1878"/>
      </w:tblGrid>
      <w:tr w:rsidR="004F6154" w:rsidRPr="004F6154" w:rsidTr="00A34E5E">
        <w:trPr>
          <w:cantSplit/>
          <w:tblHeader/>
          <w:jc w:val="center"/>
        </w:trPr>
        <w:tc>
          <w:tcPr>
            <w:tcW w:w="536" w:type="dxa"/>
            <w:vAlign w:val="center"/>
          </w:tcPr>
          <w:p w:rsidR="0082259B" w:rsidRPr="004F6154" w:rsidRDefault="0082259B" w:rsidP="00A34E5E">
            <w:pPr>
              <w:jc w:val="center"/>
              <w:rPr>
                <w:b/>
                <w:sz w:val="28"/>
                <w:szCs w:val="28"/>
              </w:rPr>
            </w:pPr>
            <w:r w:rsidRPr="004F6154">
              <w:rPr>
                <w:szCs w:val="28"/>
              </w:rPr>
              <w:t>ČV</w:t>
            </w:r>
          </w:p>
        </w:tc>
        <w:tc>
          <w:tcPr>
            <w:tcW w:w="3747" w:type="dxa"/>
            <w:vAlign w:val="center"/>
          </w:tcPr>
          <w:p w:rsidR="0082259B" w:rsidRPr="004F6154" w:rsidRDefault="0082259B" w:rsidP="00A34E5E">
            <w:pPr>
              <w:jc w:val="center"/>
              <w:rPr>
                <w:b/>
                <w:sz w:val="28"/>
                <w:szCs w:val="28"/>
              </w:rPr>
            </w:pPr>
            <w:r w:rsidRPr="004F6154">
              <w:rPr>
                <w:b/>
                <w:sz w:val="28"/>
                <w:szCs w:val="28"/>
              </w:rPr>
              <w:t>Výstupy</w:t>
            </w:r>
          </w:p>
        </w:tc>
        <w:tc>
          <w:tcPr>
            <w:tcW w:w="6091" w:type="dxa"/>
            <w:vAlign w:val="center"/>
          </w:tcPr>
          <w:p w:rsidR="0082259B" w:rsidRPr="004F6154" w:rsidRDefault="0082259B" w:rsidP="00A34E5E">
            <w:pPr>
              <w:jc w:val="center"/>
              <w:rPr>
                <w:b/>
                <w:sz w:val="28"/>
                <w:szCs w:val="28"/>
              </w:rPr>
            </w:pPr>
            <w:r w:rsidRPr="004F6154">
              <w:rPr>
                <w:b/>
                <w:sz w:val="28"/>
                <w:szCs w:val="28"/>
              </w:rPr>
              <w:t>Učivo</w:t>
            </w:r>
          </w:p>
        </w:tc>
        <w:tc>
          <w:tcPr>
            <w:tcW w:w="3057" w:type="dxa"/>
            <w:vAlign w:val="center"/>
          </w:tcPr>
          <w:p w:rsidR="0082259B" w:rsidRPr="004F6154" w:rsidRDefault="0082259B" w:rsidP="00A34E5E">
            <w:pPr>
              <w:jc w:val="center"/>
              <w:rPr>
                <w:b/>
              </w:rPr>
            </w:pPr>
            <w:r w:rsidRPr="004F6154">
              <w:rPr>
                <w:b/>
                <w:sz w:val="28"/>
                <w:szCs w:val="28"/>
              </w:rPr>
              <w:t>Průřezová témata</w:t>
            </w:r>
          </w:p>
        </w:tc>
        <w:tc>
          <w:tcPr>
            <w:tcW w:w="1878" w:type="dxa"/>
            <w:vAlign w:val="center"/>
          </w:tcPr>
          <w:p w:rsidR="0082259B" w:rsidRPr="004F6154" w:rsidRDefault="0082259B" w:rsidP="00A34E5E">
            <w:pPr>
              <w:jc w:val="center"/>
              <w:rPr>
                <w:b/>
                <w:sz w:val="28"/>
                <w:szCs w:val="28"/>
              </w:rPr>
            </w:pPr>
            <w:r w:rsidRPr="004F6154">
              <w:rPr>
                <w:b/>
                <w:sz w:val="28"/>
                <w:szCs w:val="28"/>
              </w:rPr>
              <w:t>Poznámky</w:t>
            </w:r>
          </w:p>
        </w:tc>
      </w:tr>
      <w:tr w:rsidR="004F6154" w:rsidRPr="004F6154" w:rsidTr="00A34E5E">
        <w:trPr>
          <w:cantSplit/>
          <w:jc w:val="center"/>
        </w:trPr>
        <w:tc>
          <w:tcPr>
            <w:tcW w:w="536" w:type="dxa"/>
          </w:tcPr>
          <w:p w:rsidR="0082259B" w:rsidRPr="004F6154" w:rsidRDefault="0082259B" w:rsidP="00A34E5E">
            <w:pPr>
              <w:jc w:val="center"/>
            </w:pPr>
            <w:r w:rsidRPr="004F6154">
              <w:t>9</w:t>
            </w:r>
          </w:p>
        </w:tc>
        <w:tc>
          <w:tcPr>
            <w:tcW w:w="3747" w:type="dxa"/>
          </w:tcPr>
          <w:p w:rsidR="0082259B" w:rsidRPr="004F6154" w:rsidRDefault="0082259B" w:rsidP="00814FED">
            <w:pPr>
              <w:numPr>
                <w:ilvl w:val="0"/>
                <w:numId w:val="69"/>
              </w:numPr>
              <w:tabs>
                <w:tab w:val="clear" w:pos="720"/>
                <w:tab w:val="num" w:pos="239"/>
              </w:tabs>
              <w:ind w:left="239" w:hanging="239"/>
            </w:pPr>
            <w:r w:rsidRPr="004F6154">
              <w:t xml:space="preserve">řeší problémy sestavením algoritmu </w:t>
            </w:r>
          </w:p>
          <w:p w:rsidR="0082259B" w:rsidRPr="004F6154" w:rsidRDefault="0082259B" w:rsidP="00814FED">
            <w:pPr>
              <w:numPr>
                <w:ilvl w:val="0"/>
                <w:numId w:val="69"/>
              </w:numPr>
              <w:tabs>
                <w:tab w:val="clear" w:pos="720"/>
                <w:tab w:val="num" w:pos="239"/>
              </w:tabs>
              <w:ind w:left="239" w:hanging="239"/>
            </w:pPr>
            <w:r w:rsidRPr="004F6154">
              <w:t xml:space="preserve">v blokově orientovaném programovacím jazyce sestaví přehledný program k vyřešení problému </w:t>
            </w:r>
          </w:p>
          <w:p w:rsidR="0082259B" w:rsidRPr="004F6154" w:rsidRDefault="0082259B" w:rsidP="00814FED">
            <w:pPr>
              <w:numPr>
                <w:ilvl w:val="0"/>
                <w:numId w:val="69"/>
              </w:numPr>
              <w:tabs>
                <w:tab w:val="clear" w:pos="720"/>
                <w:tab w:val="num" w:pos="239"/>
              </w:tabs>
              <w:ind w:left="239" w:hanging="239"/>
            </w:pPr>
            <w:r w:rsidRPr="004F6154">
              <w:t xml:space="preserve">po přečtení programu vysvětlí, co vykoná </w:t>
            </w:r>
          </w:p>
          <w:p w:rsidR="0082259B" w:rsidRPr="004F6154" w:rsidRDefault="0082259B" w:rsidP="00814FED">
            <w:pPr>
              <w:numPr>
                <w:ilvl w:val="0"/>
                <w:numId w:val="69"/>
              </w:numPr>
              <w:tabs>
                <w:tab w:val="clear" w:pos="720"/>
                <w:tab w:val="num" w:pos="239"/>
              </w:tabs>
              <w:ind w:left="239" w:hanging="239"/>
            </w:pPr>
            <w:r w:rsidRPr="004F6154">
              <w:t xml:space="preserve">ověří správnost programu, najde a opraví v něm chyby </w:t>
            </w:r>
          </w:p>
          <w:p w:rsidR="0082259B" w:rsidRPr="004F6154" w:rsidRDefault="0082259B" w:rsidP="00814FED">
            <w:pPr>
              <w:numPr>
                <w:ilvl w:val="0"/>
                <w:numId w:val="69"/>
              </w:numPr>
              <w:tabs>
                <w:tab w:val="clear" w:pos="720"/>
                <w:tab w:val="num" w:pos="239"/>
              </w:tabs>
              <w:ind w:left="239" w:hanging="239"/>
            </w:pPr>
            <w:r w:rsidRPr="004F6154">
              <w:t xml:space="preserve">diskutuje různé programy pro řešení problému </w:t>
            </w:r>
          </w:p>
          <w:p w:rsidR="0082259B" w:rsidRPr="004F6154" w:rsidRDefault="0082259B" w:rsidP="00814FED">
            <w:pPr>
              <w:numPr>
                <w:ilvl w:val="0"/>
                <w:numId w:val="69"/>
              </w:numPr>
              <w:tabs>
                <w:tab w:val="clear" w:pos="720"/>
                <w:tab w:val="num" w:pos="239"/>
              </w:tabs>
              <w:ind w:left="239" w:hanging="239"/>
            </w:pPr>
            <w:r w:rsidRPr="004F6154">
              <w:t xml:space="preserve">vybere z více možností vhodný program pro řešený problém a svůj výběr zdůvodní </w:t>
            </w:r>
          </w:p>
          <w:p w:rsidR="0082259B" w:rsidRPr="004F6154" w:rsidRDefault="0082259B" w:rsidP="00814FED">
            <w:pPr>
              <w:numPr>
                <w:ilvl w:val="0"/>
                <w:numId w:val="69"/>
              </w:numPr>
              <w:tabs>
                <w:tab w:val="clear" w:pos="720"/>
                <w:tab w:val="num" w:pos="239"/>
              </w:tabs>
              <w:ind w:left="239" w:hanging="239"/>
            </w:pPr>
            <w:r w:rsidRPr="004F6154">
              <w:t xml:space="preserve">řeší problém jeho rozdělením na části pomocí vlastních bloků </w:t>
            </w:r>
          </w:p>
          <w:p w:rsidR="0082259B" w:rsidRPr="004F6154" w:rsidRDefault="0082259B" w:rsidP="00814FED">
            <w:pPr>
              <w:numPr>
                <w:ilvl w:val="0"/>
                <w:numId w:val="69"/>
              </w:numPr>
              <w:tabs>
                <w:tab w:val="clear" w:pos="720"/>
                <w:tab w:val="num" w:pos="239"/>
              </w:tabs>
              <w:ind w:left="239" w:hanging="239"/>
            </w:pPr>
            <w:r w:rsidRPr="004F6154">
              <w:t xml:space="preserve">hotový program upraví pro řešení příbuzného problému </w:t>
            </w:r>
          </w:p>
          <w:p w:rsidR="0082259B" w:rsidRPr="004F6154" w:rsidRDefault="0082259B" w:rsidP="00814FED">
            <w:pPr>
              <w:numPr>
                <w:ilvl w:val="0"/>
                <w:numId w:val="69"/>
              </w:numPr>
              <w:tabs>
                <w:tab w:val="clear" w:pos="720"/>
                <w:tab w:val="num" w:pos="239"/>
              </w:tabs>
              <w:ind w:left="239" w:hanging="239"/>
            </w:pPr>
            <w:r w:rsidRPr="004F6154">
              <w:t>zvažuje přístupnost vytvořeného programu různým skupinám uživatelů a dopady na ně</w:t>
            </w:r>
          </w:p>
        </w:tc>
        <w:tc>
          <w:tcPr>
            <w:tcW w:w="6091" w:type="dxa"/>
          </w:tcPr>
          <w:p w:rsidR="0082259B" w:rsidRPr="004F6154" w:rsidRDefault="0082259B" w:rsidP="00A34E5E">
            <w:pPr>
              <w:ind w:left="90"/>
              <w:rPr>
                <w:b/>
                <w:i/>
              </w:rPr>
            </w:pPr>
            <w:proofErr w:type="spellStart"/>
            <w:r w:rsidRPr="004F6154">
              <w:rPr>
                <w:b/>
                <w:i/>
              </w:rPr>
              <w:t>Algoritimizace</w:t>
            </w:r>
            <w:proofErr w:type="spellEnd"/>
            <w:r w:rsidRPr="004F6154">
              <w:rPr>
                <w:b/>
                <w:i/>
              </w:rPr>
              <w:t xml:space="preserve"> a programování – Programovací projekty</w:t>
            </w:r>
          </w:p>
          <w:p w:rsidR="0082259B" w:rsidRPr="004F6154" w:rsidRDefault="0082259B" w:rsidP="00A34E5E"/>
          <w:p w:rsidR="0082259B" w:rsidRPr="004F6154" w:rsidRDefault="0082259B" w:rsidP="00A34E5E">
            <w:r w:rsidRPr="004F6154">
              <w:t xml:space="preserve">- Programovací projekt a plán jeho realizace </w:t>
            </w:r>
          </w:p>
          <w:p w:rsidR="0082259B" w:rsidRPr="004F6154" w:rsidRDefault="0082259B" w:rsidP="00A34E5E">
            <w:r w:rsidRPr="004F6154">
              <w:t>- Popsání problému Testování, odladění, odstranění chyb</w:t>
            </w:r>
          </w:p>
          <w:p w:rsidR="0082259B" w:rsidRPr="004F6154" w:rsidRDefault="0082259B" w:rsidP="00A34E5E">
            <w:r w:rsidRPr="004F6154">
              <w:t xml:space="preserve">- Pohyb v souřadnicích Ovládání myší, posílání zpráv </w:t>
            </w:r>
          </w:p>
          <w:p w:rsidR="0082259B" w:rsidRPr="004F6154" w:rsidRDefault="0082259B" w:rsidP="00A34E5E">
            <w:r w:rsidRPr="004F6154">
              <w:t xml:space="preserve">- Vytváření proměnné, seznamu, hodnoty prvků seznamu </w:t>
            </w:r>
          </w:p>
          <w:p w:rsidR="0082259B" w:rsidRPr="004F6154" w:rsidRDefault="0082259B" w:rsidP="00A34E5E">
            <w:r w:rsidRPr="004F6154">
              <w:t xml:space="preserve">- Nástroje zvuku, úpravy seznamu </w:t>
            </w:r>
          </w:p>
          <w:p w:rsidR="0082259B" w:rsidRPr="004F6154" w:rsidRDefault="0082259B" w:rsidP="00A34E5E">
            <w:r w:rsidRPr="004F6154">
              <w:t xml:space="preserve">- Import a editace kostýmů, podmínky </w:t>
            </w:r>
          </w:p>
          <w:p w:rsidR="0082259B" w:rsidRPr="004F6154" w:rsidRDefault="0082259B" w:rsidP="00A34E5E">
            <w:r w:rsidRPr="004F6154">
              <w:t xml:space="preserve">- Návrh postupu, klonování. </w:t>
            </w:r>
          </w:p>
          <w:p w:rsidR="0082259B" w:rsidRPr="004F6154" w:rsidRDefault="0082259B" w:rsidP="00A34E5E">
            <w:r w:rsidRPr="004F6154">
              <w:t xml:space="preserve">- Animace kostýmů postav, události </w:t>
            </w:r>
          </w:p>
          <w:p w:rsidR="0082259B" w:rsidRPr="004F6154" w:rsidRDefault="0082259B" w:rsidP="00A34E5E">
            <w:r w:rsidRPr="004F6154">
              <w:t xml:space="preserve">- Analýza a návrh hry, střídání pozadí, proměnné </w:t>
            </w:r>
          </w:p>
          <w:p w:rsidR="0082259B" w:rsidRPr="004F6154" w:rsidRDefault="0082259B" w:rsidP="00A34E5E">
            <w:r w:rsidRPr="004F6154">
              <w:t xml:space="preserve">- Výrazy s proměnnou </w:t>
            </w:r>
          </w:p>
          <w:p w:rsidR="0082259B" w:rsidRPr="004F6154" w:rsidRDefault="0082259B" w:rsidP="00A34E5E">
            <w:r w:rsidRPr="004F6154">
              <w:t>- Tvorba hry s ovládáním, více seznamů</w:t>
            </w:r>
          </w:p>
        </w:tc>
        <w:tc>
          <w:tcPr>
            <w:tcW w:w="3057" w:type="dxa"/>
          </w:tcPr>
          <w:p w:rsidR="0082259B" w:rsidRPr="004F6154" w:rsidRDefault="0082259B" w:rsidP="00A34E5E"/>
        </w:tc>
        <w:tc>
          <w:tcPr>
            <w:tcW w:w="1878" w:type="dxa"/>
          </w:tcPr>
          <w:p w:rsidR="0082259B" w:rsidRPr="004F6154" w:rsidRDefault="0082259B" w:rsidP="00A34E5E">
            <w:pPr>
              <w:rPr>
                <w:sz w:val="20"/>
                <w:szCs w:val="20"/>
              </w:rPr>
            </w:pPr>
          </w:p>
        </w:tc>
      </w:tr>
      <w:tr w:rsidR="00935CA9" w:rsidRPr="004F6154" w:rsidTr="00A34E5E">
        <w:trPr>
          <w:cantSplit/>
          <w:jc w:val="center"/>
        </w:trPr>
        <w:tc>
          <w:tcPr>
            <w:tcW w:w="536" w:type="dxa"/>
          </w:tcPr>
          <w:p w:rsidR="0082259B" w:rsidRPr="004F6154" w:rsidRDefault="0082259B" w:rsidP="00A34E5E">
            <w:pPr>
              <w:jc w:val="center"/>
            </w:pPr>
            <w:r w:rsidRPr="004F6154">
              <w:lastRenderedPageBreak/>
              <w:t>10</w:t>
            </w:r>
          </w:p>
        </w:tc>
        <w:tc>
          <w:tcPr>
            <w:tcW w:w="3747" w:type="dxa"/>
          </w:tcPr>
          <w:p w:rsidR="0082259B" w:rsidRPr="004F6154" w:rsidRDefault="0082259B" w:rsidP="00814FED">
            <w:pPr>
              <w:numPr>
                <w:ilvl w:val="0"/>
                <w:numId w:val="69"/>
              </w:numPr>
              <w:tabs>
                <w:tab w:val="clear" w:pos="720"/>
                <w:tab w:val="num" w:pos="239"/>
              </w:tabs>
              <w:ind w:left="239" w:hanging="239"/>
            </w:pPr>
            <w:r w:rsidRPr="004F6154">
              <w:t xml:space="preserve">pojmenuje části počítače a popíše, jak spolu souvisí </w:t>
            </w:r>
          </w:p>
          <w:p w:rsidR="0082259B" w:rsidRPr="004F6154" w:rsidRDefault="0082259B" w:rsidP="00814FED">
            <w:pPr>
              <w:numPr>
                <w:ilvl w:val="0"/>
                <w:numId w:val="69"/>
              </w:numPr>
              <w:tabs>
                <w:tab w:val="clear" w:pos="720"/>
                <w:tab w:val="num" w:pos="239"/>
              </w:tabs>
              <w:ind w:left="239" w:hanging="239"/>
            </w:pPr>
            <w:r w:rsidRPr="004F6154">
              <w:t xml:space="preserve">vysvětlí rozdíl mezi programovým a technickým vybavením </w:t>
            </w:r>
          </w:p>
          <w:p w:rsidR="0082259B" w:rsidRPr="004F6154" w:rsidRDefault="0082259B" w:rsidP="00814FED">
            <w:pPr>
              <w:numPr>
                <w:ilvl w:val="0"/>
                <w:numId w:val="69"/>
              </w:numPr>
              <w:tabs>
                <w:tab w:val="clear" w:pos="720"/>
                <w:tab w:val="num" w:pos="239"/>
              </w:tabs>
              <w:ind w:left="239" w:hanging="239"/>
            </w:pPr>
            <w:r w:rsidRPr="004F6154">
              <w:t xml:space="preserve">diskutuje o funkcích operačního systému a popíše stejné a odlišné prvky některých z nich </w:t>
            </w:r>
          </w:p>
          <w:p w:rsidR="0082259B" w:rsidRPr="004F6154" w:rsidRDefault="0082259B" w:rsidP="00814FED">
            <w:pPr>
              <w:numPr>
                <w:ilvl w:val="0"/>
                <w:numId w:val="69"/>
              </w:numPr>
              <w:tabs>
                <w:tab w:val="clear" w:pos="720"/>
                <w:tab w:val="num" w:pos="239"/>
              </w:tabs>
              <w:ind w:left="239" w:hanging="239"/>
            </w:pPr>
            <w:r w:rsidRPr="004F6154">
              <w:t xml:space="preserve">na příkladu ukáže, jaký význam má komprese dat </w:t>
            </w:r>
          </w:p>
          <w:p w:rsidR="0082259B" w:rsidRPr="004F6154" w:rsidRDefault="0082259B" w:rsidP="00814FED">
            <w:pPr>
              <w:numPr>
                <w:ilvl w:val="0"/>
                <w:numId w:val="69"/>
              </w:numPr>
              <w:tabs>
                <w:tab w:val="clear" w:pos="720"/>
                <w:tab w:val="num" w:pos="239"/>
              </w:tabs>
              <w:ind w:left="239" w:hanging="239"/>
            </w:pPr>
            <w:r w:rsidRPr="004F6154">
              <w:t xml:space="preserve">popíše, jak fungují vybrané technologie z okolí, které považuje za inovativní </w:t>
            </w:r>
          </w:p>
          <w:p w:rsidR="0082259B" w:rsidRPr="004F6154" w:rsidRDefault="0082259B" w:rsidP="00814FED">
            <w:pPr>
              <w:numPr>
                <w:ilvl w:val="0"/>
                <w:numId w:val="69"/>
              </w:numPr>
              <w:tabs>
                <w:tab w:val="clear" w:pos="720"/>
                <w:tab w:val="num" w:pos="239"/>
              </w:tabs>
              <w:ind w:left="239" w:hanging="239"/>
            </w:pPr>
            <w:r w:rsidRPr="004F6154">
              <w:t xml:space="preserve">na schematickém modelu popíše princip zasílání dat po počítačové síti </w:t>
            </w:r>
          </w:p>
          <w:p w:rsidR="0082259B" w:rsidRPr="004F6154" w:rsidRDefault="0082259B" w:rsidP="00814FED">
            <w:pPr>
              <w:numPr>
                <w:ilvl w:val="0"/>
                <w:numId w:val="69"/>
              </w:numPr>
              <w:tabs>
                <w:tab w:val="clear" w:pos="720"/>
                <w:tab w:val="num" w:pos="239"/>
              </w:tabs>
              <w:ind w:left="239" w:hanging="239"/>
            </w:pPr>
            <w:r w:rsidRPr="004F6154">
              <w:t xml:space="preserve">vysvětlí vrstevníkovi, jak fungují některé služby internetu  </w:t>
            </w:r>
          </w:p>
          <w:p w:rsidR="0082259B" w:rsidRPr="004F6154" w:rsidRDefault="0082259B" w:rsidP="00814FED">
            <w:pPr>
              <w:numPr>
                <w:ilvl w:val="0"/>
                <w:numId w:val="69"/>
              </w:numPr>
              <w:tabs>
                <w:tab w:val="clear" w:pos="720"/>
                <w:tab w:val="num" w:pos="239"/>
              </w:tabs>
              <w:ind w:left="239" w:hanging="239"/>
            </w:pPr>
            <w:r w:rsidRPr="004F6154">
              <w:t xml:space="preserve">diskutuje o cílech a metodách hackerů </w:t>
            </w:r>
          </w:p>
          <w:p w:rsidR="0082259B" w:rsidRPr="004F6154" w:rsidRDefault="0082259B" w:rsidP="00814FED">
            <w:pPr>
              <w:numPr>
                <w:ilvl w:val="0"/>
                <w:numId w:val="69"/>
              </w:numPr>
              <w:tabs>
                <w:tab w:val="clear" w:pos="720"/>
                <w:tab w:val="num" w:pos="239"/>
              </w:tabs>
              <w:ind w:left="239" w:hanging="239"/>
            </w:pPr>
            <w:r w:rsidRPr="004F6154">
              <w:t>vytvoří myšlenkovou mapu prvků zabezpečení počítače a diskutuje, čím vším vytváří svou digitální stopu</w:t>
            </w:r>
          </w:p>
        </w:tc>
        <w:tc>
          <w:tcPr>
            <w:tcW w:w="6091" w:type="dxa"/>
          </w:tcPr>
          <w:p w:rsidR="0082259B" w:rsidRPr="004F6154" w:rsidRDefault="0082259B" w:rsidP="00A34E5E">
            <w:pPr>
              <w:ind w:left="90"/>
              <w:rPr>
                <w:b/>
              </w:rPr>
            </w:pPr>
            <w:r w:rsidRPr="004F6154">
              <w:rPr>
                <w:b/>
                <w:i/>
              </w:rPr>
              <w:t>Digitální technologie</w:t>
            </w:r>
          </w:p>
          <w:p w:rsidR="0082259B" w:rsidRPr="004F6154" w:rsidRDefault="0082259B" w:rsidP="00A34E5E">
            <w:pPr>
              <w:ind w:left="39"/>
            </w:pPr>
          </w:p>
          <w:p w:rsidR="0082259B" w:rsidRPr="004F6154" w:rsidRDefault="0082259B" w:rsidP="00A34E5E">
            <w:pPr>
              <w:ind w:left="39"/>
              <w:rPr>
                <w:b/>
                <w:sz w:val="22"/>
              </w:rPr>
            </w:pPr>
            <w:r w:rsidRPr="004F6154">
              <w:rPr>
                <w:b/>
                <w:sz w:val="22"/>
              </w:rPr>
              <w:t xml:space="preserve">Hardware a software </w:t>
            </w:r>
          </w:p>
          <w:p w:rsidR="0082259B" w:rsidRPr="004F6154" w:rsidRDefault="0082259B" w:rsidP="00A34E5E">
            <w:pPr>
              <w:ind w:left="180" w:hanging="141"/>
            </w:pPr>
            <w:r w:rsidRPr="004F6154">
              <w:t xml:space="preserve">- Složení současného počítače a principy fungování jeho součástí </w:t>
            </w:r>
          </w:p>
          <w:p w:rsidR="0082259B" w:rsidRPr="004F6154" w:rsidRDefault="0082259B" w:rsidP="00A34E5E">
            <w:pPr>
              <w:ind w:left="39"/>
            </w:pPr>
            <w:r w:rsidRPr="004F6154">
              <w:t xml:space="preserve">- Operační systémy: funkce, typy, typické využití </w:t>
            </w:r>
          </w:p>
          <w:p w:rsidR="0082259B" w:rsidRPr="004F6154" w:rsidRDefault="0082259B" w:rsidP="00A34E5E">
            <w:pPr>
              <w:ind w:left="39"/>
            </w:pPr>
            <w:r w:rsidRPr="004F6154">
              <w:t xml:space="preserve">- Komprese a formáty souborů </w:t>
            </w:r>
          </w:p>
          <w:p w:rsidR="0082259B" w:rsidRPr="004F6154" w:rsidRDefault="0082259B" w:rsidP="00A34E5E">
            <w:pPr>
              <w:ind w:left="180" w:hanging="141"/>
            </w:pPr>
            <w:r w:rsidRPr="004F6154">
              <w:t xml:space="preserve">- Fungování nových technologií kolem mě (např. </w:t>
            </w:r>
            <w:proofErr w:type="spellStart"/>
            <w:r w:rsidRPr="004F6154">
              <w:t>smart</w:t>
            </w:r>
            <w:proofErr w:type="spellEnd"/>
            <w:r w:rsidRPr="004F6154">
              <w:t xml:space="preserve"> technologie, virtuální realita, internet věcí, umělá inteligence)</w:t>
            </w:r>
          </w:p>
          <w:p w:rsidR="0082259B" w:rsidRPr="004F6154" w:rsidRDefault="0082259B" w:rsidP="00A34E5E">
            <w:pPr>
              <w:ind w:left="180" w:hanging="141"/>
            </w:pPr>
            <w:r w:rsidRPr="004F6154">
              <w:rPr>
                <w:b/>
                <w:sz w:val="22"/>
              </w:rPr>
              <w:t>Sítě</w:t>
            </w:r>
            <w:r w:rsidRPr="004F6154">
              <w:t xml:space="preserve"> </w:t>
            </w:r>
          </w:p>
          <w:p w:rsidR="0082259B" w:rsidRPr="004F6154" w:rsidRDefault="0082259B" w:rsidP="00A34E5E">
            <w:pPr>
              <w:ind w:left="180" w:hanging="141"/>
            </w:pPr>
            <w:r w:rsidRPr="004F6154">
              <w:t xml:space="preserve">- Typy, služby a význam počítačových sítí </w:t>
            </w:r>
          </w:p>
          <w:p w:rsidR="0082259B" w:rsidRPr="004F6154" w:rsidRDefault="0082259B" w:rsidP="00A34E5E">
            <w:pPr>
              <w:ind w:left="180" w:hanging="141"/>
            </w:pPr>
            <w:r w:rsidRPr="004F6154">
              <w:t xml:space="preserve">- Fungování sítě: klient, server, </w:t>
            </w:r>
            <w:proofErr w:type="spellStart"/>
            <w:r w:rsidRPr="004F6154">
              <w:t>switch</w:t>
            </w:r>
            <w:proofErr w:type="spellEnd"/>
            <w:r w:rsidRPr="004F6154">
              <w:t xml:space="preserve">, paketový přenos dat, IP adresa </w:t>
            </w:r>
          </w:p>
          <w:p w:rsidR="0082259B" w:rsidRPr="004F6154" w:rsidRDefault="0082259B" w:rsidP="00A34E5E">
            <w:pPr>
              <w:ind w:left="180" w:hanging="141"/>
            </w:pPr>
            <w:r w:rsidRPr="004F6154">
              <w:t xml:space="preserve">- Struktura a principy Internetu, </w:t>
            </w:r>
            <w:proofErr w:type="spellStart"/>
            <w:r w:rsidRPr="004F6154">
              <w:t>datacentra</w:t>
            </w:r>
            <w:proofErr w:type="spellEnd"/>
            <w:r w:rsidRPr="004F6154">
              <w:t xml:space="preserve">, </w:t>
            </w:r>
            <w:proofErr w:type="spellStart"/>
            <w:r w:rsidRPr="004F6154">
              <w:t>cloud</w:t>
            </w:r>
            <w:proofErr w:type="spellEnd"/>
            <w:r w:rsidRPr="004F6154">
              <w:t xml:space="preserve"> </w:t>
            </w:r>
          </w:p>
          <w:p w:rsidR="0082259B" w:rsidRPr="004F6154" w:rsidRDefault="0082259B" w:rsidP="00A34E5E">
            <w:pPr>
              <w:ind w:left="180" w:hanging="141"/>
            </w:pPr>
            <w:r w:rsidRPr="004F6154">
              <w:t xml:space="preserve">- Web: fungování webu, webová stránka, webový server, prohlížeč, odkaz/URL </w:t>
            </w:r>
          </w:p>
          <w:p w:rsidR="0082259B" w:rsidRPr="004F6154" w:rsidRDefault="0082259B" w:rsidP="00A34E5E">
            <w:pPr>
              <w:ind w:left="180" w:hanging="141"/>
            </w:pPr>
            <w:r w:rsidRPr="004F6154">
              <w:t xml:space="preserve">- Princip </w:t>
            </w:r>
            <w:proofErr w:type="spellStart"/>
            <w:r w:rsidRPr="004F6154">
              <w:t>cloudové</w:t>
            </w:r>
            <w:proofErr w:type="spellEnd"/>
            <w:r w:rsidRPr="004F6154">
              <w:t xml:space="preserve"> aplikace (např. e-mail, e-</w:t>
            </w:r>
            <w:proofErr w:type="spellStart"/>
            <w:r w:rsidRPr="004F6154">
              <w:t>shop</w:t>
            </w:r>
            <w:proofErr w:type="spellEnd"/>
            <w:r w:rsidRPr="004F6154">
              <w:t xml:space="preserve">, </w:t>
            </w:r>
            <w:proofErr w:type="spellStart"/>
            <w:r w:rsidRPr="004F6154">
              <w:t>streamování</w:t>
            </w:r>
            <w:proofErr w:type="spellEnd"/>
            <w:r w:rsidRPr="004F6154">
              <w:t>)</w:t>
            </w:r>
          </w:p>
          <w:p w:rsidR="0082259B" w:rsidRPr="004F6154" w:rsidRDefault="0082259B" w:rsidP="00A34E5E">
            <w:pPr>
              <w:ind w:left="180" w:hanging="141"/>
              <w:rPr>
                <w:sz w:val="22"/>
              </w:rPr>
            </w:pPr>
            <w:r w:rsidRPr="004F6154">
              <w:rPr>
                <w:b/>
                <w:sz w:val="22"/>
              </w:rPr>
              <w:t>Bezpečnost</w:t>
            </w:r>
            <w:r w:rsidRPr="004F6154">
              <w:rPr>
                <w:sz w:val="22"/>
              </w:rPr>
              <w:t xml:space="preserve"> </w:t>
            </w:r>
          </w:p>
          <w:p w:rsidR="0082259B" w:rsidRPr="004F6154" w:rsidRDefault="0082259B" w:rsidP="00A34E5E">
            <w:pPr>
              <w:ind w:left="180" w:hanging="141"/>
            </w:pPr>
            <w:r w:rsidRPr="004F6154">
              <w:t xml:space="preserve">- Bezpečnostní rizika: útoky (cíle a metody útočníků), nebezpečné aplikace a systémy </w:t>
            </w:r>
          </w:p>
          <w:p w:rsidR="0082259B" w:rsidRPr="004F6154" w:rsidRDefault="0082259B" w:rsidP="00A34E5E">
            <w:pPr>
              <w:ind w:left="180" w:hanging="141"/>
            </w:pPr>
            <w:r w:rsidRPr="004F6154">
              <w:t xml:space="preserve">- Zabezpečení počítače a dat: aktualizace, antivir, firewall, zálohování a archivace dat </w:t>
            </w:r>
          </w:p>
          <w:p w:rsidR="0082259B" w:rsidRPr="004F6154" w:rsidRDefault="0082259B" w:rsidP="00A34E5E">
            <w:pPr>
              <w:ind w:left="180" w:hanging="141"/>
              <w:rPr>
                <w:sz w:val="22"/>
              </w:rPr>
            </w:pPr>
            <w:r w:rsidRPr="004F6154">
              <w:rPr>
                <w:b/>
                <w:sz w:val="22"/>
              </w:rPr>
              <w:t>Digitální identita</w:t>
            </w:r>
            <w:r w:rsidRPr="004F6154">
              <w:rPr>
                <w:sz w:val="22"/>
              </w:rPr>
              <w:t xml:space="preserve"> </w:t>
            </w:r>
          </w:p>
          <w:p w:rsidR="0082259B" w:rsidRPr="004F6154" w:rsidRDefault="0082259B" w:rsidP="00A34E5E">
            <w:pPr>
              <w:ind w:left="180" w:hanging="141"/>
            </w:pPr>
            <w:r w:rsidRPr="004F6154">
              <w:t>- Digitální stopa: sledování polohy zařízení, záznamy o přihlašování a pohybu po internetu, sledování komunikace, informace o uživateli v souboru (</w:t>
            </w:r>
            <w:proofErr w:type="spellStart"/>
            <w:r w:rsidRPr="004F6154">
              <w:t>metadata</w:t>
            </w:r>
            <w:proofErr w:type="spellEnd"/>
            <w:r w:rsidRPr="004F6154">
              <w:t xml:space="preserve">); sdílení a trvalost (nesmazatelnost) dat </w:t>
            </w:r>
          </w:p>
          <w:p w:rsidR="0082259B" w:rsidRPr="004F6154" w:rsidRDefault="0082259B" w:rsidP="00A34E5E">
            <w:pPr>
              <w:ind w:left="180" w:hanging="141"/>
              <w:rPr>
                <w:b/>
              </w:rPr>
            </w:pPr>
            <w:r w:rsidRPr="004F6154">
              <w:t xml:space="preserve">- Fungování a algoritmy sociálních sítí, vyhledávání a </w:t>
            </w:r>
            <w:proofErr w:type="spellStart"/>
            <w:r w:rsidRPr="004F6154">
              <w:t>cookies</w:t>
            </w:r>
            <w:proofErr w:type="spellEnd"/>
          </w:p>
        </w:tc>
        <w:tc>
          <w:tcPr>
            <w:tcW w:w="3057" w:type="dxa"/>
          </w:tcPr>
          <w:p w:rsidR="0082259B" w:rsidRPr="004F6154" w:rsidRDefault="0082259B" w:rsidP="00A34E5E"/>
        </w:tc>
        <w:tc>
          <w:tcPr>
            <w:tcW w:w="1878" w:type="dxa"/>
          </w:tcPr>
          <w:p w:rsidR="0082259B" w:rsidRPr="004F6154" w:rsidRDefault="0082259B" w:rsidP="00A34E5E">
            <w:pPr>
              <w:rPr>
                <w:sz w:val="20"/>
                <w:szCs w:val="20"/>
              </w:rPr>
            </w:pPr>
          </w:p>
        </w:tc>
      </w:tr>
    </w:tbl>
    <w:p w:rsidR="00285319" w:rsidRPr="004F6154" w:rsidRDefault="00285319">
      <w:pPr>
        <w:ind w:left="-540"/>
        <w:jc w:val="both"/>
      </w:pPr>
    </w:p>
    <w:p w:rsidR="00285319" w:rsidRPr="00A90B17" w:rsidRDefault="00285319">
      <w:pPr>
        <w:sectPr w:rsidR="00285319" w:rsidRPr="00A90B17">
          <w:pgSz w:w="16838" w:h="11906" w:orient="landscape"/>
          <w:pgMar w:top="1701" w:right="1418" w:bottom="851" w:left="1418" w:header="709" w:footer="709" w:gutter="0"/>
          <w:cols w:space="708"/>
          <w:docGrid w:linePitch="360"/>
        </w:sectPr>
      </w:pPr>
    </w:p>
    <w:p w:rsidR="00285319" w:rsidRPr="00A90B17" w:rsidRDefault="00285319">
      <w:pPr>
        <w:pStyle w:val="SVP3"/>
      </w:pPr>
      <w:bookmarkStart w:id="232" w:name="_Toc213143805"/>
      <w:bookmarkStart w:id="233" w:name="_Toc214627598"/>
      <w:bookmarkStart w:id="234" w:name="_Toc214627839"/>
      <w:bookmarkStart w:id="235" w:name="_Toc214635275"/>
      <w:bookmarkStart w:id="236" w:name="_Toc525714350"/>
      <w:r w:rsidRPr="00A90B17">
        <w:lastRenderedPageBreak/>
        <w:t>Vzdělávací oblast: Člověk a jeho svět</w:t>
      </w:r>
      <w:bookmarkEnd w:id="232"/>
      <w:bookmarkEnd w:id="233"/>
      <w:bookmarkEnd w:id="234"/>
      <w:bookmarkEnd w:id="235"/>
      <w:bookmarkEnd w:id="236"/>
    </w:p>
    <w:p w:rsidR="00651978" w:rsidRPr="00A90B17" w:rsidRDefault="00651978" w:rsidP="00651978">
      <w:pPr>
        <w:pStyle w:val="SVP4"/>
      </w:pPr>
      <w:bookmarkStart w:id="237" w:name="_Toc213143806"/>
      <w:bookmarkStart w:id="238" w:name="_Toc214627599"/>
      <w:bookmarkStart w:id="239" w:name="_Toc214627840"/>
      <w:bookmarkStart w:id="240" w:name="_Toc214635276"/>
      <w:bookmarkStart w:id="241" w:name="_Toc525714351"/>
      <w:r w:rsidRPr="00A90B17">
        <w:t>PRVOUKA</w:t>
      </w:r>
      <w:bookmarkEnd w:id="237"/>
      <w:bookmarkEnd w:id="238"/>
      <w:bookmarkEnd w:id="239"/>
      <w:bookmarkEnd w:id="240"/>
      <w:bookmarkEnd w:id="241"/>
    </w:p>
    <w:p w:rsidR="00651978" w:rsidRPr="00A90B17" w:rsidRDefault="00651978" w:rsidP="00651978">
      <w:pPr>
        <w:pStyle w:val="SVP5"/>
      </w:pPr>
      <w:bookmarkStart w:id="242" w:name="_Toc146940869"/>
      <w:bookmarkStart w:id="243" w:name="_Toc213143807"/>
      <w:bookmarkStart w:id="244" w:name="_Toc214627600"/>
      <w:bookmarkStart w:id="245" w:name="_Toc214627841"/>
      <w:bookmarkStart w:id="246" w:name="_Toc214635277"/>
      <w:bookmarkStart w:id="247" w:name="_Toc525714352"/>
      <w:r w:rsidRPr="00A90B17">
        <w:t>Charakteristika vyučovacího předmětu</w:t>
      </w:r>
      <w:bookmarkEnd w:id="242"/>
      <w:bookmarkEnd w:id="243"/>
      <w:bookmarkEnd w:id="244"/>
      <w:bookmarkEnd w:id="245"/>
      <w:bookmarkEnd w:id="246"/>
      <w:bookmarkEnd w:id="247"/>
      <w:r w:rsidRPr="00A90B17">
        <w:t xml:space="preserve"> </w:t>
      </w:r>
    </w:p>
    <w:p w:rsidR="00651978" w:rsidRPr="00A90B17" w:rsidRDefault="00651978" w:rsidP="00651978">
      <w:pPr>
        <w:pStyle w:val="StylSVP-normalniTun"/>
        <w:rPr>
          <w:szCs w:val="28"/>
        </w:rPr>
      </w:pPr>
      <w:r w:rsidRPr="00A90B17">
        <w:rPr>
          <w:szCs w:val="28"/>
        </w:rPr>
        <w:t>Obsahové, časové a organizační vymezení:</w:t>
      </w:r>
    </w:p>
    <w:p w:rsidR="00651978" w:rsidRPr="00A90B17" w:rsidRDefault="00651978" w:rsidP="00651978">
      <w:pPr>
        <w:pStyle w:val="SVP-odrky"/>
      </w:pPr>
      <w:r w:rsidRPr="00A90B17">
        <w:t>vyučuje se v prvním ročníku jedna hodina, ve druhém dvě hodiny a ve třetím tři hodiny týdně,</w:t>
      </w:r>
    </w:p>
    <w:p w:rsidR="00651978" w:rsidRPr="00A90B17" w:rsidRDefault="00651978" w:rsidP="00651978">
      <w:pPr>
        <w:pStyle w:val="SVP-odrky"/>
      </w:pPr>
      <w:r w:rsidRPr="00A90B17">
        <w:t>pozorování a pojmenovávání věcí, jevů a dějů, jejich vzájemných vztahů a souvislostí,</w:t>
      </w:r>
    </w:p>
    <w:p w:rsidR="00651978" w:rsidRPr="00A90B17" w:rsidRDefault="00651978" w:rsidP="00651978">
      <w:pPr>
        <w:pStyle w:val="SVP-odrky"/>
      </w:pPr>
      <w:r w:rsidRPr="00A90B17">
        <w:t>utváří se prvotní ucelený obraz světa, povědomí o jeho přednostech a problémech, celkové porozumění světa včetně situací ohrožení,</w:t>
      </w:r>
    </w:p>
    <w:p w:rsidR="00651978" w:rsidRPr="00A90B17" w:rsidRDefault="00651978" w:rsidP="00651978">
      <w:pPr>
        <w:pStyle w:val="SVP-odrky"/>
      </w:pPr>
      <w:r w:rsidRPr="00A90B17">
        <w:t>poznávání sebe i nejbližšího okolí,</w:t>
      </w:r>
    </w:p>
    <w:p w:rsidR="00651978" w:rsidRPr="00A90B17" w:rsidRDefault="00651978" w:rsidP="00651978">
      <w:pPr>
        <w:pStyle w:val="SVP-odrky"/>
      </w:pPr>
      <w:r w:rsidRPr="00A90B17">
        <w:t>seznámení s místně i časově vzdálenějšími osobami i jevy,</w:t>
      </w:r>
    </w:p>
    <w:p w:rsidR="00651978" w:rsidRPr="00A90B17" w:rsidRDefault="00651978" w:rsidP="00651978">
      <w:pPr>
        <w:pStyle w:val="SVP-odrky"/>
      </w:pPr>
      <w:r w:rsidRPr="00A90B17">
        <w:t>vnímání lidí a vztahů mezi nimi,</w:t>
      </w:r>
    </w:p>
    <w:p w:rsidR="00651978" w:rsidRPr="00A90B17" w:rsidRDefault="00651978" w:rsidP="00651978">
      <w:pPr>
        <w:pStyle w:val="SVP-odrky"/>
      </w:pPr>
      <w:r w:rsidRPr="00A90B17">
        <w:t>všímání si podstatných stránek i krásy lidských výtvorů a přírodních jevů a jejich ochrana,</w:t>
      </w:r>
    </w:p>
    <w:p w:rsidR="00651978" w:rsidRPr="00A90B17" w:rsidRDefault="00651978" w:rsidP="00651978">
      <w:pPr>
        <w:pStyle w:val="SVP-odrky"/>
      </w:pPr>
      <w:r w:rsidRPr="00A90B17">
        <w:t>porozumění světu kolem sebe a vnímání základních vztahů ve společnosti,</w:t>
      </w:r>
    </w:p>
    <w:p w:rsidR="00651978" w:rsidRPr="00A90B17" w:rsidRDefault="00651978" w:rsidP="00651978">
      <w:pPr>
        <w:pStyle w:val="SVP-odrky"/>
      </w:pPr>
      <w:r w:rsidRPr="00A90B17">
        <w:t>porozumění soudobému způsobu života, jeho přednostem i problémům,</w:t>
      </w:r>
    </w:p>
    <w:p w:rsidR="00651978" w:rsidRPr="00A90B17" w:rsidRDefault="00651978" w:rsidP="00651978">
      <w:pPr>
        <w:pStyle w:val="SVP-odrky"/>
      </w:pPr>
      <w:r w:rsidRPr="00A90B17">
        <w:t>chápání současnosti jako výsledek minulosti a východisko do budoucnosti.</w:t>
      </w:r>
    </w:p>
    <w:p w:rsidR="00651978" w:rsidRPr="00A90B17" w:rsidRDefault="00651978" w:rsidP="00651978">
      <w:pPr>
        <w:pStyle w:val="StylSVP-normalniTun"/>
      </w:pPr>
      <w:r w:rsidRPr="00A90B17">
        <w:t>Vzdělávací obsah je členěn do pěti tematických okruhů:</w:t>
      </w:r>
    </w:p>
    <w:p w:rsidR="00651978" w:rsidRPr="00A90B17" w:rsidRDefault="00651978" w:rsidP="00651978">
      <w:pPr>
        <w:pStyle w:val="SVP-odrky"/>
      </w:pPr>
      <w:r w:rsidRPr="00A90B17">
        <w:rPr>
          <w:b/>
        </w:rPr>
        <w:t>Místo, kde žijeme</w:t>
      </w:r>
      <w:r w:rsidRPr="00A90B17">
        <w:t xml:space="preserve"> – důraz je kladen na praktické poznávání místních a regionálních skutečností a na utváření přímých zkušeností žáků (například v dopravní výchově).</w:t>
      </w:r>
    </w:p>
    <w:p w:rsidR="00651978" w:rsidRPr="00A90B17" w:rsidRDefault="00651978" w:rsidP="00651978">
      <w:pPr>
        <w:pStyle w:val="SVP-odrky"/>
      </w:pPr>
      <w:r w:rsidRPr="00A90B17">
        <w:rPr>
          <w:b/>
        </w:rPr>
        <w:t>Lidé kolem nás</w:t>
      </w:r>
      <w:r w:rsidRPr="00A90B17">
        <w:t xml:space="preserve"> – upevňování základů vhodného chování a jednání mezi lidmi, seznámení se základními právy a povinnostmi, se světem financí, s problémy soužití lidí, společnosti, světa, prvotní výchova občana demokratického státu.</w:t>
      </w:r>
    </w:p>
    <w:p w:rsidR="00651978" w:rsidRPr="00A90B17" w:rsidRDefault="00651978" w:rsidP="00651978">
      <w:pPr>
        <w:pStyle w:val="SVP-odrky"/>
      </w:pPr>
      <w:r w:rsidRPr="00A90B17">
        <w:rPr>
          <w:b/>
        </w:rPr>
        <w:t>Lidé a čas</w:t>
      </w:r>
      <w:r w:rsidRPr="00A90B17">
        <w:t xml:space="preserve"> – orientace v dějích a čase.</w:t>
      </w:r>
    </w:p>
    <w:p w:rsidR="00651978" w:rsidRPr="00A90B17" w:rsidRDefault="00651978" w:rsidP="00651978">
      <w:pPr>
        <w:pStyle w:val="SVP-odrky"/>
      </w:pPr>
      <w:r w:rsidRPr="00A90B17">
        <w:rPr>
          <w:b/>
        </w:rPr>
        <w:t>Rozmanitost přírody</w:t>
      </w:r>
      <w:r w:rsidRPr="00A90B17">
        <w:t xml:space="preserve"> – poznávání Země jako planety sluneční soustavy, poznávání proměnlivosti a rozmanitosti živé i neživé přírody.</w:t>
      </w:r>
    </w:p>
    <w:p w:rsidR="00651978" w:rsidRPr="00A90B17" w:rsidRDefault="00651978" w:rsidP="00651978">
      <w:pPr>
        <w:pStyle w:val="SVP-odrky"/>
      </w:pPr>
      <w:r w:rsidRPr="00A90B17">
        <w:rPr>
          <w:b/>
        </w:rPr>
        <w:t>Člověk a jeho zdraví</w:t>
      </w:r>
      <w:r w:rsidRPr="00A90B17">
        <w:t xml:space="preserve"> – základní poučení o zdraví – jako stav bio-psycho-sociální rovnováhy života. Žáci získávají základní poučení o zdraví a nemocech, o zdravotní prevenci a poskytování první pomoci. Osvojují si bezpečné chování a vzájemnou pomoc v životních situacích včetně mimořádných událostí, které ohrožují zdraví jedinců i skupin obyvatel. </w:t>
      </w:r>
    </w:p>
    <w:p w:rsidR="00651978" w:rsidRPr="00A90B17" w:rsidRDefault="00651978" w:rsidP="00651978">
      <w:pPr>
        <w:pStyle w:val="SVP-odrky"/>
        <w:numPr>
          <w:ilvl w:val="0"/>
          <w:numId w:val="0"/>
        </w:numPr>
        <w:ind w:left="697"/>
      </w:pPr>
    </w:p>
    <w:p w:rsidR="00651978" w:rsidRPr="00A90B17" w:rsidRDefault="00651978" w:rsidP="00651978">
      <w:pPr>
        <w:pStyle w:val="SVP-odrky"/>
        <w:numPr>
          <w:ilvl w:val="0"/>
          <w:numId w:val="0"/>
        </w:numPr>
      </w:pPr>
      <w:r w:rsidRPr="00A90B17">
        <w:t>Potřebné vědomosti a dovednosti ve vzdělávacím oboru Člověk a jeho svět získávají žáci především tím, že pozorují názorné pomůcky, přírodu a činnosti lidí, hrají určené role, řeší modelové situace.</w:t>
      </w:r>
    </w:p>
    <w:p w:rsidR="00651978" w:rsidRPr="00A90B17" w:rsidRDefault="00651978" w:rsidP="00651978">
      <w:pPr>
        <w:pStyle w:val="StylSVP-normalniTun"/>
      </w:pPr>
      <w:r w:rsidRPr="00A90B17">
        <w:t>V prvouce budou realizována tato průřezová témata:</w:t>
      </w:r>
    </w:p>
    <w:p w:rsidR="00651978" w:rsidRPr="00A90B17" w:rsidRDefault="00651978" w:rsidP="00651978">
      <w:pPr>
        <w:pStyle w:val="SVPprezovtmata"/>
      </w:pPr>
      <w:r w:rsidRPr="00A90B17">
        <w:t>OSV</w:t>
      </w:r>
      <w:r w:rsidRPr="00A90B17">
        <w:tab/>
        <w:t>osobnostní, sociální a morální rozvoj</w:t>
      </w:r>
    </w:p>
    <w:p w:rsidR="00651978" w:rsidRPr="00A90B17" w:rsidRDefault="00651978" w:rsidP="00651978">
      <w:pPr>
        <w:pStyle w:val="SVPprezovtmata"/>
      </w:pPr>
      <w:r w:rsidRPr="00A90B17">
        <w:t xml:space="preserve">VDO </w:t>
      </w:r>
      <w:r w:rsidRPr="00A90B17">
        <w:tab/>
        <w:t>občanská společnost a škola</w:t>
      </w:r>
    </w:p>
    <w:p w:rsidR="00651978" w:rsidRPr="00A90B17" w:rsidRDefault="00651978" w:rsidP="00651978">
      <w:pPr>
        <w:pStyle w:val="SVPprezovtmata"/>
      </w:pPr>
      <w:r w:rsidRPr="00A90B17">
        <w:t>VMEGS</w:t>
      </w:r>
      <w:r w:rsidRPr="00A90B17">
        <w:tab/>
        <w:t>Evropa a svět nás zajímá</w:t>
      </w:r>
    </w:p>
    <w:p w:rsidR="00651978" w:rsidRPr="00A90B17" w:rsidRDefault="00651978" w:rsidP="00651978">
      <w:pPr>
        <w:pStyle w:val="SVPprezovtmata"/>
      </w:pPr>
      <w:r w:rsidRPr="00A90B17">
        <w:t>EV</w:t>
      </w:r>
      <w:r w:rsidRPr="00A90B17">
        <w:tab/>
        <w:t>ekosystémy, základní podmínky života, vztah člověka k prostředí</w:t>
      </w:r>
    </w:p>
    <w:p w:rsidR="00651978" w:rsidRPr="00A90B17" w:rsidRDefault="00651978" w:rsidP="00651978">
      <w:pPr>
        <w:pStyle w:val="SVPprezovtmata"/>
      </w:pPr>
      <w:r w:rsidRPr="00A90B17">
        <w:t>MK</w:t>
      </w:r>
      <w:r w:rsidRPr="00A90B17">
        <w:tab/>
        <w:t>kulturní diference, lidské vztahy</w:t>
      </w:r>
    </w:p>
    <w:p w:rsidR="00651978" w:rsidRPr="00A90B17" w:rsidRDefault="00651978" w:rsidP="00651978">
      <w:pPr>
        <w:pStyle w:val="SVPnadpis1"/>
      </w:pPr>
      <w:r w:rsidRPr="00A90B17">
        <w:lastRenderedPageBreak/>
        <w:t>Výchovné a vzdělávací strategie pro rozvoj klíčových kompetencí žáků</w:t>
      </w:r>
    </w:p>
    <w:p w:rsidR="00651978" w:rsidRPr="00A90B17" w:rsidRDefault="00651978" w:rsidP="00651978">
      <w:pPr>
        <w:pStyle w:val="StylSVP-normalniTun"/>
      </w:pPr>
      <w:r w:rsidRPr="00A90B17">
        <w:t>Kompetence k učení:</w:t>
      </w:r>
    </w:p>
    <w:p w:rsidR="00651978" w:rsidRPr="00A90B17" w:rsidRDefault="00651978" w:rsidP="00651978">
      <w:pPr>
        <w:pStyle w:val="SVP-odrky"/>
      </w:pPr>
      <w:r w:rsidRPr="00A90B17">
        <w:t>žáci jsou vedeni k objevování a poznávání všeho, co je zajímá a v čem by v budoucnu mohli uspět,</w:t>
      </w:r>
    </w:p>
    <w:p w:rsidR="00651978" w:rsidRPr="00A90B17" w:rsidRDefault="00651978" w:rsidP="00651978">
      <w:pPr>
        <w:pStyle w:val="SVP-odrky"/>
      </w:pPr>
      <w:r w:rsidRPr="00A90B17">
        <w:t xml:space="preserve">poznávání podstaty zdraví i příčin jeho ohrožení, vzniku nemocí a úrazů a jejich předcházení, </w:t>
      </w:r>
    </w:p>
    <w:p w:rsidR="00651978" w:rsidRPr="00A90B17" w:rsidRDefault="00651978" w:rsidP="00651978">
      <w:pPr>
        <w:pStyle w:val="SVP-odrky"/>
      </w:pPr>
      <w:r w:rsidRPr="00A90B17">
        <w:t>poznávání a upevňování preventivního chování, účelného rozhodování a jednání v různých situacích ohrožení vlastního zdraví a bezpečnosti i zdraví a bezpečnosti druhých, včetně chování při mimořádných událostech,</w:t>
      </w:r>
    </w:p>
    <w:p w:rsidR="00651978" w:rsidRPr="00A90B17" w:rsidRDefault="00651978" w:rsidP="00651978">
      <w:pPr>
        <w:pStyle w:val="SVP-odrky"/>
      </w:pPr>
      <w:r w:rsidRPr="00A90B17">
        <w:t>orientace ve světě informací,</w:t>
      </w:r>
    </w:p>
    <w:p w:rsidR="00651978" w:rsidRPr="00A90B17" w:rsidRDefault="00651978" w:rsidP="00651978">
      <w:pPr>
        <w:pStyle w:val="SVP-odrky"/>
      </w:pPr>
      <w:r w:rsidRPr="00A90B17">
        <w:t>časové a místní propojování historických, zeměpisných a kulturních informací,</w:t>
      </w:r>
    </w:p>
    <w:p w:rsidR="00651978" w:rsidRPr="00A90B17" w:rsidRDefault="00651978" w:rsidP="00651978">
      <w:pPr>
        <w:pStyle w:val="SVP-odrky"/>
      </w:pPr>
      <w:r w:rsidRPr="00A90B17">
        <w:t>učitel pomáhá řešit a třídit informace podle zvolených nebo zadaných kritérií,</w:t>
      </w:r>
    </w:p>
    <w:p w:rsidR="00651978" w:rsidRPr="00A90B17" w:rsidRDefault="00651978" w:rsidP="00651978">
      <w:pPr>
        <w:pStyle w:val="SVP-odrky"/>
      </w:pPr>
      <w:r w:rsidRPr="00A90B17">
        <w:t>učitel motivuje žáky pro celoživotní učení,</w:t>
      </w:r>
    </w:p>
    <w:p w:rsidR="00651978" w:rsidRPr="00A90B17" w:rsidRDefault="00651978" w:rsidP="00651978">
      <w:pPr>
        <w:pStyle w:val="SVP-odrky"/>
      </w:pPr>
      <w:r w:rsidRPr="00A90B17">
        <w:t>žáci se orientují v problematice peněz a cen a k odpovědnému spravování osobního rozpočtu.</w:t>
      </w:r>
    </w:p>
    <w:p w:rsidR="00651978" w:rsidRPr="00A90B17" w:rsidRDefault="00651978" w:rsidP="00651978">
      <w:pPr>
        <w:pStyle w:val="StylSVP-normalniTun"/>
      </w:pPr>
      <w:r w:rsidRPr="00A90B17">
        <w:t>Kompetence k řešení problémů:</w:t>
      </w:r>
    </w:p>
    <w:p w:rsidR="00651978" w:rsidRPr="00A90B17" w:rsidRDefault="00651978" w:rsidP="00651978">
      <w:pPr>
        <w:pStyle w:val="SVP-odrky"/>
      </w:pPr>
      <w:r w:rsidRPr="00A90B17">
        <w:t>žáci si upevňují účelné rozhodování a jednání v různých situacích ohrožení vlastního zdraví a bezpečnosti i zdraví a bezpečnosti druhých,</w:t>
      </w:r>
    </w:p>
    <w:p w:rsidR="00651978" w:rsidRPr="00A90B17" w:rsidRDefault="00651978" w:rsidP="00651978">
      <w:pPr>
        <w:pStyle w:val="SVP-odrky"/>
      </w:pPr>
      <w:r w:rsidRPr="00A90B17">
        <w:t>poznávají a ovlivňují svou jedinečnost,</w:t>
      </w:r>
    </w:p>
    <w:p w:rsidR="00651978" w:rsidRPr="00A90B17" w:rsidRDefault="00651978" w:rsidP="00651978">
      <w:pPr>
        <w:pStyle w:val="SVP-odrky"/>
      </w:pPr>
      <w:r w:rsidRPr="00A90B17">
        <w:t>učitel pomáhá žákům, aby došli k samostatným objevům, řešením a závěrům,</w:t>
      </w:r>
    </w:p>
    <w:p w:rsidR="00651978" w:rsidRPr="00A90B17" w:rsidRDefault="00651978" w:rsidP="00651978">
      <w:pPr>
        <w:pStyle w:val="SVP-odrky"/>
      </w:pPr>
      <w:r w:rsidRPr="00A90B17">
        <w:t>učitel učí žáky pracovat s odbornou literaturou, encyklopediemi apod., využívání různých informačních zdrojů.</w:t>
      </w:r>
    </w:p>
    <w:p w:rsidR="00651978" w:rsidRPr="00A90B17" w:rsidRDefault="00651978" w:rsidP="00651978">
      <w:pPr>
        <w:pStyle w:val="StylSVP-normalniTun"/>
        <w:rPr>
          <w:sz w:val="28"/>
        </w:rPr>
      </w:pPr>
      <w:r w:rsidRPr="00A90B17">
        <w:t>Kompetence komunikativní:</w:t>
      </w:r>
    </w:p>
    <w:p w:rsidR="00651978" w:rsidRPr="00A90B17" w:rsidRDefault="00651978" w:rsidP="00651978">
      <w:pPr>
        <w:pStyle w:val="SVP-odrky"/>
      </w:pPr>
      <w:r w:rsidRPr="00A90B17">
        <w:t>žáci si rozšiřují slovní zásobu v osvojovaných tématech,</w:t>
      </w:r>
    </w:p>
    <w:p w:rsidR="00651978" w:rsidRPr="00A90B17" w:rsidRDefault="00651978" w:rsidP="00651978">
      <w:pPr>
        <w:pStyle w:val="SVP-odrky"/>
      </w:pPr>
      <w:r w:rsidRPr="00A90B17">
        <w:t>jsou vedeni k samostatnému a sebevědomému vystupování a jednání, k efektivní, bezproblémové a bezkonfliktní komunikaci, k běžné komunikaci prostřednictvím elektronických médií.</w:t>
      </w:r>
    </w:p>
    <w:p w:rsidR="00651978" w:rsidRPr="00A90B17" w:rsidRDefault="00651978" w:rsidP="00651978">
      <w:pPr>
        <w:pStyle w:val="SVP-odrky"/>
      </w:pPr>
      <w:r w:rsidRPr="00A90B17">
        <w:t>pojmenovávají pozorované skutečnosti a zachycují je ve vlastních projevech, názorech a výtvorech,</w:t>
      </w:r>
    </w:p>
    <w:p w:rsidR="00651978" w:rsidRPr="00A90B17" w:rsidRDefault="00651978" w:rsidP="00651978">
      <w:pPr>
        <w:pStyle w:val="SVP-odrky"/>
      </w:pPr>
      <w:r w:rsidRPr="00A90B17">
        <w:t>přirozeně vyjadřují pozitivní city ve vztahu k sobě i okolnímu prostředí,</w:t>
      </w:r>
    </w:p>
    <w:p w:rsidR="00651978" w:rsidRPr="00A90B17" w:rsidRDefault="00651978" w:rsidP="00651978">
      <w:pPr>
        <w:pStyle w:val="SVP-odrky"/>
      </w:pPr>
      <w:r w:rsidRPr="00A90B17">
        <w:t xml:space="preserve">učitel podporuje u žáků prezentaci svých myšlenek a názorů, kladení otázek k věci, vzájemnému se naslouchání a zdůvodňování svých závěrů, vzájemně si radí </w:t>
      </w:r>
      <w:r w:rsidRPr="00A90B17">
        <w:br/>
        <w:t>a pomáhají si,</w:t>
      </w:r>
    </w:p>
    <w:p w:rsidR="00651978" w:rsidRPr="00A90B17" w:rsidRDefault="00651978" w:rsidP="00651978">
      <w:pPr>
        <w:pStyle w:val="SVP-odrky"/>
      </w:pPr>
    </w:p>
    <w:p w:rsidR="00651978" w:rsidRPr="00A90B17" w:rsidRDefault="00651978" w:rsidP="00651978">
      <w:pPr>
        <w:pStyle w:val="StylSVP-normalniTun"/>
      </w:pPr>
      <w:r w:rsidRPr="00A90B17">
        <w:t>Kompetence sociální a personální:</w:t>
      </w:r>
    </w:p>
    <w:p w:rsidR="00651978" w:rsidRPr="00A90B17" w:rsidRDefault="00651978" w:rsidP="00651978">
      <w:pPr>
        <w:pStyle w:val="SVP-odrky"/>
      </w:pPr>
      <w:r w:rsidRPr="00A90B17">
        <w:t>žáci pracují ve skupině.,</w:t>
      </w:r>
    </w:p>
    <w:p w:rsidR="00651978" w:rsidRPr="00A90B17" w:rsidRDefault="00651978" w:rsidP="00651978">
      <w:pPr>
        <w:pStyle w:val="SVP-odrky"/>
      </w:pPr>
      <w:r w:rsidRPr="00A90B17">
        <w:t>efektivně spolupracují na řešení problémů,</w:t>
      </w:r>
    </w:p>
    <w:p w:rsidR="00651978" w:rsidRPr="00A90B17" w:rsidRDefault="00651978" w:rsidP="00651978">
      <w:pPr>
        <w:pStyle w:val="SVP-odrky"/>
      </w:pPr>
      <w:r w:rsidRPr="00A90B17">
        <w:t>učí se respektovat názory druhých,</w:t>
      </w:r>
    </w:p>
    <w:p w:rsidR="00651978" w:rsidRPr="00A90B17" w:rsidRDefault="00651978" w:rsidP="00651978">
      <w:pPr>
        <w:pStyle w:val="SVP-odrky"/>
      </w:pPr>
      <w:r w:rsidRPr="00A90B17">
        <w:t>přispívají k diskusi,</w:t>
      </w:r>
    </w:p>
    <w:p w:rsidR="00651978" w:rsidRPr="00A90B17" w:rsidRDefault="00651978" w:rsidP="00651978">
      <w:pPr>
        <w:pStyle w:val="SVP-odrky"/>
      </w:pPr>
      <w:r w:rsidRPr="00A90B17">
        <w:t>učitel učí se věcně argumentovat,</w:t>
      </w:r>
    </w:p>
    <w:p w:rsidR="00651978" w:rsidRPr="00A90B17" w:rsidRDefault="00651978" w:rsidP="00651978">
      <w:pPr>
        <w:pStyle w:val="SVP-odrky"/>
      </w:pPr>
      <w:r w:rsidRPr="00A90B17">
        <w:t>učitel vede děti k oceňování svých názorů a přínosů.</w:t>
      </w:r>
    </w:p>
    <w:p w:rsidR="00651978" w:rsidRPr="00A90B17" w:rsidRDefault="00651978" w:rsidP="00651978">
      <w:pPr>
        <w:pStyle w:val="StylSVP-normalniTun"/>
      </w:pPr>
      <w:r w:rsidRPr="00A90B17">
        <w:lastRenderedPageBreak/>
        <w:t>Kompetence občanské:</w:t>
      </w:r>
    </w:p>
    <w:p w:rsidR="00651978" w:rsidRPr="00A90B17" w:rsidRDefault="00651978" w:rsidP="00651978">
      <w:pPr>
        <w:pStyle w:val="SVP-odrky"/>
      </w:pPr>
      <w:r w:rsidRPr="00A90B17">
        <w:t>učitel utváří ohleduplný vztah k přírodě i kulturním výtvorům,</w:t>
      </w:r>
    </w:p>
    <w:p w:rsidR="00651978" w:rsidRPr="00A90B17" w:rsidRDefault="00651978" w:rsidP="00651978">
      <w:pPr>
        <w:pStyle w:val="SVP-odrky"/>
      </w:pPr>
      <w:r w:rsidRPr="00A90B17">
        <w:t>učitel motivuje žáky hledat možnosti aktivního uplatnění ochrany přírody,</w:t>
      </w:r>
    </w:p>
    <w:p w:rsidR="00651978" w:rsidRPr="00A90B17" w:rsidRDefault="00651978" w:rsidP="00651978">
      <w:pPr>
        <w:pStyle w:val="SVP-odrky"/>
      </w:pPr>
      <w:r w:rsidRPr="00A90B17">
        <w:t>učitel vede žáky k respektování pravidel.</w:t>
      </w:r>
    </w:p>
    <w:p w:rsidR="00651978" w:rsidRPr="00A90B17" w:rsidRDefault="00651978" w:rsidP="00651978">
      <w:pPr>
        <w:pStyle w:val="StylSVP-normalniTun"/>
      </w:pPr>
      <w:r w:rsidRPr="00A90B17">
        <w:t>Kompetence pracovní:</w:t>
      </w:r>
    </w:p>
    <w:p w:rsidR="00651978" w:rsidRPr="00A90B17" w:rsidRDefault="00651978" w:rsidP="00651978">
      <w:pPr>
        <w:pStyle w:val="SVP-odrky"/>
      </w:pPr>
      <w:r w:rsidRPr="00A90B17">
        <w:t>žáci jsou vedeni k utváření pracovních návyků v jednoduché samostatné i týmové činnosti,</w:t>
      </w:r>
    </w:p>
    <w:p w:rsidR="00651978" w:rsidRPr="00A90B17" w:rsidRDefault="00651978" w:rsidP="00651978">
      <w:pPr>
        <w:pStyle w:val="SVP-odrky"/>
      </w:pPr>
      <w:r w:rsidRPr="00A90B17">
        <w:t>učitel učí žáky používat různé materiály, nástroje a vybavení,</w:t>
      </w:r>
    </w:p>
    <w:p w:rsidR="00651978" w:rsidRPr="00A90B17" w:rsidRDefault="00651978" w:rsidP="00651978">
      <w:pPr>
        <w:pStyle w:val="SVP-odrky"/>
      </w:pPr>
      <w:r w:rsidRPr="00A90B17">
        <w:t>učitel zohledňuje soudobý stav a poznání a technického rozvoje.</w:t>
      </w:r>
    </w:p>
    <w:p w:rsidR="00651978" w:rsidRPr="00A90B17" w:rsidRDefault="00651978" w:rsidP="00651978">
      <w:pPr>
        <w:pStyle w:val="SVP-normalni"/>
      </w:pPr>
    </w:p>
    <w:p w:rsidR="00651978" w:rsidRPr="00A90B17" w:rsidRDefault="00651978" w:rsidP="00651978">
      <w:pPr>
        <w:pStyle w:val="SVP-normalni"/>
        <w:sectPr w:rsidR="00651978" w:rsidRPr="00A90B17">
          <w:pgSz w:w="11906" w:h="16838"/>
          <w:pgMar w:top="1985" w:right="1418" w:bottom="1418" w:left="1418" w:header="709" w:footer="709" w:gutter="0"/>
          <w:cols w:space="708"/>
        </w:sectPr>
      </w:pPr>
    </w:p>
    <w:p w:rsidR="00651978" w:rsidRPr="008F5EF6" w:rsidRDefault="00651978" w:rsidP="00651978">
      <w:pPr>
        <w:pStyle w:val="SVP-pedmt-ronk"/>
      </w:pPr>
      <w:r w:rsidRPr="00A90B17">
        <w:lastRenderedPageBreak/>
        <w:t>Vyučovací předmět:</w:t>
      </w:r>
      <w:r w:rsidRPr="00A90B17">
        <w:tab/>
      </w:r>
      <w:r w:rsidRPr="008F5EF6">
        <w:t>Prvouka</w:t>
      </w:r>
      <w:r w:rsidRPr="008F5EF6">
        <w:br/>
        <w:t xml:space="preserve">Ročník: 1. </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6"/>
        <w:gridCol w:w="5666"/>
        <w:gridCol w:w="5370"/>
        <w:gridCol w:w="1824"/>
        <w:gridCol w:w="1593"/>
      </w:tblGrid>
      <w:tr w:rsidR="00651978" w:rsidRPr="008F5EF6" w:rsidTr="00267CAC">
        <w:trPr>
          <w:jc w:val="center"/>
        </w:trPr>
        <w:tc>
          <w:tcPr>
            <w:tcW w:w="790" w:type="dxa"/>
            <w:vAlign w:val="center"/>
          </w:tcPr>
          <w:p w:rsidR="00651978" w:rsidRPr="008F5EF6" w:rsidRDefault="00651978" w:rsidP="00203A89">
            <w:pPr>
              <w:pStyle w:val="Nadpis2"/>
              <w:jc w:val="center"/>
              <w:rPr>
                <w:rFonts w:ascii="Times New Roman" w:hAnsi="Times New Roman" w:cs="Times New Roman"/>
                <w:sz w:val="28"/>
                <w:szCs w:val="28"/>
              </w:rPr>
            </w:pPr>
            <w:r w:rsidRPr="008F5EF6">
              <w:rPr>
                <w:rFonts w:ascii="Times New Roman" w:hAnsi="Times New Roman" w:cs="Times New Roman"/>
                <w:sz w:val="28"/>
                <w:szCs w:val="28"/>
              </w:rPr>
              <w:t>ČV</w:t>
            </w:r>
          </w:p>
        </w:tc>
        <w:tc>
          <w:tcPr>
            <w:tcW w:w="5234" w:type="dxa"/>
            <w:vAlign w:val="center"/>
          </w:tcPr>
          <w:p w:rsidR="00651978" w:rsidRPr="008F5EF6" w:rsidRDefault="00651978" w:rsidP="00203A89">
            <w:pPr>
              <w:pStyle w:val="Nadpis2"/>
              <w:jc w:val="center"/>
              <w:rPr>
                <w:rFonts w:ascii="Times New Roman" w:hAnsi="Times New Roman" w:cs="Times New Roman"/>
                <w:sz w:val="28"/>
                <w:szCs w:val="28"/>
              </w:rPr>
            </w:pPr>
            <w:r w:rsidRPr="008F5EF6">
              <w:rPr>
                <w:rFonts w:ascii="Times New Roman" w:hAnsi="Times New Roman" w:cs="Times New Roman"/>
                <w:sz w:val="28"/>
                <w:szCs w:val="28"/>
              </w:rPr>
              <w:t>Výstup</w:t>
            </w:r>
          </w:p>
        </w:tc>
        <w:tc>
          <w:tcPr>
            <w:tcW w:w="4961" w:type="dxa"/>
            <w:vAlign w:val="center"/>
          </w:tcPr>
          <w:p w:rsidR="00651978" w:rsidRPr="008F5EF6" w:rsidRDefault="00651978" w:rsidP="00203A89">
            <w:pPr>
              <w:pStyle w:val="Nadpis2"/>
              <w:jc w:val="center"/>
              <w:rPr>
                <w:rFonts w:ascii="Times New Roman" w:hAnsi="Times New Roman" w:cs="Times New Roman"/>
                <w:sz w:val="28"/>
                <w:szCs w:val="28"/>
              </w:rPr>
            </w:pPr>
            <w:r w:rsidRPr="008F5EF6">
              <w:rPr>
                <w:rFonts w:ascii="Times New Roman" w:hAnsi="Times New Roman" w:cs="Times New Roman"/>
                <w:sz w:val="28"/>
                <w:szCs w:val="28"/>
              </w:rPr>
              <w:t>Učivo</w:t>
            </w:r>
          </w:p>
        </w:tc>
        <w:tc>
          <w:tcPr>
            <w:tcW w:w="1685" w:type="dxa"/>
            <w:vAlign w:val="center"/>
          </w:tcPr>
          <w:p w:rsidR="00651978" w:rsidRPr="008F5EF6" w:rsidRDefault="00651978" w:rsidP="00203A89">
            <w:pPr>
              <w:pStyle w:val="Nadpis2"/>
              <w:jc w:val="center"/>
              <w:rPr>
                <w:rFonts w:ascii="Times New Roman" w:hAnsi="Times New Roman" w:cs="Times New Roman"/>
                <w:sz w:val="28"/>
                <w:szCs w:val="28"/>
              </w:rPr>
            </w:pPr>
            <w:r w:rsidRPr="008F5EF6">
              <w:rPr>
                <w:rFonts w:ascii="Times New Roman" w:hAnsi="Times New Roman" w:cs="Times New Roman"/>
                <w:sz w:val="28"/>
                <w:szCs w:val="28"/>
              </w:rPr>
              <w:t>Průřezová témata</w:t>
            </w:r>
          </w:p>
        </w:tc>
        <w:tc>
          <w:tcPr>
            <w:tcW w:w="1472" w:type="dxa"/>
            <w:vAlign w:val="center"/>
          </w:tcPr>
          <w:p w:rsidR="00651978" w:rsidRPr="008F5EF6" w:rsidRDefault="00651978" w:rsidP="00203A89">
            <w:pPr>
              <w:jc w:val="center"/>
              <w:rPr>
                <w:b/>
                <w:sz w:val="28"/>
                <w:szCs w:val="28"/>
              </w:rPr>
            </w:pPr>
            <w:r w:rsidRPr="008F5EF6">
              <w:rPr>
                <w:b/>
                <w:sz w:val="28"/>
                <w:szCs w:val="28"/>
              </w:rPr>
              <w:t>Poznámky</w:t>
            </w:r>
          </w:p>
        </w:tc>
      </w:tr>
      <w:tr w:rsidR="00651978" w:rsidRPr="008F5EF6" w:rsidTr="00267CAC">
        <w:trPr>
          <w:trHeight w:val="2600"/>
          <w:jc w:val="center"/>
        </w:trPr>
        <w:tc>
          <w:tcPr>
            <w:tcW w:w="790" w:type="dxa"/>
          </w:tcPr>
          <w:p w:rsidR="00651978" w:rsidRPr="008F5EF6" w:rsidRDefault="00651978" w:rsidP="00203A89">
            <w:pPr>
              <w:jc w:val="center"/>
            </w:pPr>
          </w:p>
          <w:p w:rsidR="00651978" w:rsidRPr="008F5EF6" w:rsidRDefault="00651978" w:rsidP="00203A89">
            <w:pPr>
              <w:jc w:val="center"/>
            </w:pPr>
            <w:r w:rsidRPr="008F5EF6">
              <w:t>1</w:t>
            </w:r>
          </w:p>
          <w:p w:rsidR="00651978" w:rsidRPr="008F5EF6" w:rsidRDefault="00651978" w:rsidP="00203A89">
            <w:pPr>
              <w:jc w:val="center"/>
            </w:pPr>
          </w:p>
          <w:p w:rsidR="00651978" w:rsidRPr="008F5EF6" w:rsidRDefault="00651978" w:rsidP="00203A89">
            <w:pPr>
              <w:jc w:val="center"/>
            </w:pPr>
          </w:p>
          <w:p w:rsidR="00651978" w:rsidRPr="008F5EF6" w:rsidRDefault="00651978" w:rsidP="00203A89">
            <w:pPr>
              <w:jc w:val="center"/>
            </w:pPr>
            <w:r w:rsidRPr="008F5EF6">
              <w:t>2</w:t>
            </w:r>
          </w:p>
          <w:p w:rsidR="00651978" w:rsidRPr="008F5EF6" w:rsidRDefault="00651978" w:rsidP="00203A89">
            <w:pPr>
              <w:jc w:val="center"/>
            </w:pPr>
          </w:p>
          <w:p w:rsidR="00651978" w:rsidRPr="008F5EF6" w:rsidRDefault="00651978" w:rsidP="00203A89">
            <w:pPr>
              <w:jc w:val="center"/>
            </w:pPr>
          </w:p>
          <w:p w:rsidR="00651978" w:rsidRPr="008F5EF6" w:rsidRDefault="00651978" w:rsidP="00203A89">
            <w:pPr>
              <w:jc w:val="center"/>
            </w:pPr>
          </w:p>
          <w:p w:rsidR="00651978" w:rsidRPr="008F5EF6" w:rsidRDefault="00651978" w:rsidP="002D77DD">
            <w:pPr>
              <w:jc w:val="center"/>
              <w:rPr>
                <w:strike/>
              </w:rPr>
            </w:pPr>
          </w:p>
        </w:tc>
        <w:tc>
          <w:tcPr>
            <w:tcW w:w="5234" w:type="dxa"/>
          </w:tcPr>
          <w:p w:rsidR="00651978" w:rsidRPr="008F5EF6" w:rsidRDefault="00651978" w:rsidP="00203A89">
            <w:pPr>
              <w:ind w:left="227"/>
            </w:pPr>
          </w:p>
          <w:p w:rsidR="00651978" w:rsidRPr="008F5EF6" w:rsidRDefault="00651978" w:rsidP="00203A89">
            <w:pPr>
              <w:ind w:left="227"/>
            </w:pPr>
            <w:r w:rsidRPr="008F5EF6">
              <w:t>Vyznačí v jednoduchém plánu místo svého bydliště a školy, cestu na určené místo</w:t>
            </w:r>
          </w:p>
          <w:p w:rsidR="00651978" w:rsidRPr="008F5EF6" w:rsidRDefault="00651978" w:rsidP="00203A89">
            <w:pPr>
              <w:ind w:left="227"/>
              <w:rPr>
                <w:strike/>
              </w:rPr>
            </w:pPr>
          </w:p>
          <w:p w:rsidR="00B974E2" w:rsidRPr="008F5EF6" w:rsidRDefault="00651978" w:rsidP="00814FED">
            <w:pPr>
              <w:numPr>
                <w:ilvl w:val="0"/>
                <w:numId w:val="70"/>
              </w:numPr>
            </w:pPr>
            <w:r w:rsidRPr="008F5EF6">
              <w:t>Rozezná nebezpečí různého charakteru, využívá bezpečná místa pro hru a trávení volného času</w:t>
            </w:r>
          </w:p>
          <w:p w:rsidR="00651978" w:rsidRPr="008F5EF6" w:rsidRDefault="00651978" w:rsidP="00814FED">
            <w:pPr>
              <w:numPr>
                <w:ilvl w:val="0"/>
                <w:numId w:val="70"/>
              </w:numPr>
            </w:pPr>
            <w:r w:rsidRPr="008F5EF6">
              <w:t xml:space="preserve"> uplatňuje základní pravidla bezpečného chování účastníka silničního provozu.</w:t>
            </w:r>
          </w:p>
          <w:p w:rsidR="00651978" w:rsidRPr="008F5EF6" w:rsidRDefault="00651978" w:rsidP="008F5EF6">
            <w:pPr>
              <w:ind w:left="227"/>
              <w:rPr>
                <w:strike/>
              </w:rPr>
            </w:pPr>
          </w:p>
        </w:tc>
        <w:tc>
          <w:tcPr>
            <w:tcW w:w="4961" w:type="dxa"/>
          </w:tcPr>
          <w:p w:rsidR="00651978" w:rsidRPr="008F5EF6" w:rsidRDefault="00651978" w:rsidP="00203A89">
            <w:pPr>
              <w:ind w:left="227"/>
              <w:rPr>
                <w:u w:val="single"/>
              </w:rPr>
            </w:pPr>
            <w:r w:rsidRPr="008F5EF6">
              <w:rPr>
                <w:u w:val="single"/>
              </w:rPr>
              <w:t>Místo, kde žijeme</w:t>
            </w:r>
          </w:p>
          <w:p w:rsidR="00651978" w:rsidRPr="008F5EF6" w:rsidRDefault="00651978" w:rsidP="00814FED">
            <w:pPr>
              <w:numPr>
                <w:ilvl w:val="0"/>
                <w:numId w:val="70"/>
              </w:numPr>
            </w:pPr>
            <w:r w:rsidRPr="008F5EF6">
              <w:t>Pravidla silničního provozu z hlediska chodce, dopravní značky, riziková místa a situace</w:t>
            </w:r>
          </w:p>
          <w:p w:rsidR="00890EC7" w:rsidRPr="008F5EF6" w:rsidRDefault="00890EC7" w:rsidP="00890EC7">
            <w:pPr>
              <w:ind w:left="227"/>
            </w:pPr>
          </w:p>
          <w:p w:rsidR="00651978" w:rsidRPr="008F5EF6" w:rsidRDefault="00651978" w:rsidP="00814FED">
            <w:pPr>
              <w:numPr>
                <w:ilvl w:val="0"/>
                <w:numId w:val="70"/>
              </w:numPr>
            </w:pPr>
            <w:r w:rsidRPr="008F5EF6">
              <w:t>Osobní bezpečí, riziková místa a situace, tísňová volání</w:t>
            </w:r>
          </w:p>
          <w:p w:rsidR="00651978" w:rsidRPr="008F5EF6" w:rsidRDefault="00651978" w:rsidP="00814FED">
            <w:pPr>
              <w:pStyle w:val="Odstavecseseznamem"/>
              <w:numPr>
                <w:ilvl w:val="0"/>
                <w:numId w:val="70"/>
              </w:numPr>
            </w:pPr>
            <w:r w:rsidRPr="008F5EF6">
              <w:t>Vhodná a nevhodná místa pro hru, dopravní značky</w:t>
            </w:r>
          </w:p>
          <w:p w:rsidR="00890EC7" w:rsidRPr="008F5EF6" w:rsidRDefault="00890EC7" w:rsidP="00890EC7">
            <w:pPr>
              <w:ind w:left="227"/>
            </w:pPr>
          </w:p>
          <w:p w:rsidR="00651978" w:rsidRPr="008F5EF6" w:rsidRDefault="00651978" w:rsidP="008F5EF6">
            <w:pPr>
              <w:pStyle w:val="Odstavecseseznamem"/>
              <w:ind w:left="227"/>
            </w:pPr>
            <w:r w:rsidRPr="008F5EF6">
              <w:t xml:space="preserve"> </w:t>
            </w:r>
          </w:p>
        </w:tc>
        <w:tc>
          <w:tcPr>
            <w:tcW w:w="1685" w:type="dxa"/>
          </w:tcPr>
          <w:p w:rsidR="00651978" w:rsidRPr="008F5EF6" w:rsidRDefault="00651978" w:rsidP="00203A89">
            <w:pPr>
              <w:rPr>
                <w:b/>
                <w:bCs/>
                <w:sz w:val="20"/>
                <w:szCs w:val="20"/>
              </w:rPr>
            </w:pPr>
            <w:r w:rsidRPr="008F5EF6">
              <w:rPr>
                <w:b/>
                <w:bCs/>
                <w:sz w:val="20"/>
                <w:szCs w:val="20"/>
              </w:rPr>
              <w:t>OSV</w:t>
            </w:r>
          </w:p>
          <w:p w:rsidR="00651978" w:rsidRPr="008F5EF6" w:rsidRDefault="00651978" w:rsidP="00203A89">
            <w:pPr>
              <w:rPr>
                <w:b/>
                <w:bCs/>
                <w:sz w:val="20"/>
                <w:szCs w:val="20"/>
              </w:rPr>
            </w:pPr>
            <w:r w:rsidRPr="008F5EF6">
              <w:rPr>
                <w:b/>
                <w:bCs/>
                <w:sz w:val="20"/>
                <w:szCs w:val="20"/>
              </w:rPr>
              <w:t>Sociální rozvoj</w:t>
            </w:r>
          </w:p>
          <w:p w:rsidR="00651978" w:rsidRPr="008F5EF6" w:rsidRDefault="00651978" w:rsidP="00203A89">
            <w:pPr>
              <w:pStyle w:val="Styl10bKurzva"/>
            </w:pPr>
            <w:r w:rsidRPr="008F5EF6">
              <w:t>poznávání lidí</w:t>
            </w:r>
          </w:p>
          <w:p w:rsidR="00651978" w:rsidRPr="008F5EF6" w:rsidRDefault="00651978" w:rsidP="00203A89">
            <w:pPr>
              <w:pStyle w:val="Styl10bVlevo02cm"/>
            </w:pPr>
            <w:r w:rsidRPr="008F5EF6">
              <w:t>(vzájemné poznávání se)</w:t>
            </w:r>
          </w:p>
          <w:p w:rsidR="00651978" w:rsidRPr="008F5EF6" w:rsidRDefault="00651978" w:rsidP="00203A89">
            <w:pPr>
              <w:pStyle w:val="Styl10bVlevo02cm"/>
            </w:pPr>
          </w:p>
          <w:p w:rsidR="00651978" w:rsidRPr="008F5EF6" w:rsidRDefault="00651978" w:rsidP="00203A89">
            <w:pPr>
              <w:rPr>
                <w:b/>
                <w:bCs/>
                <w:sz w:val="20"/>
                <w:szCs w:val="20"/>
              </w:rPr>
            </w:pPr>
            <w:r w:rsidRPr="008F5EF6">
              <w:rPr>
                <w:b/>
                <w:bCs/>
                <w:sz w:val="20"/>
                <w:szCs w:val="20"/>
              </w:rPr>
              <w:t>VDO</w:t>
            </w:r>
          </w:p>
          <w:p w:rsidR="00651978" w:rsidRPr="008F5EF6" w:rsidRDefault="00651978" w:rsidP="00203A89">
            <w:pPr>
              <w:pStyle w:val="Styl10bKurzva"/>
            </w:pPr>
            <w:r w:rsidRPr="008F5EF6">
              <w:t>občanská společnost a škola</w:t>
            </w:r>
          </w:p>
          <w:p w:rsidR="00651978" w:rsidRPr="008F5EF6" w:rsidRDefault="00651978" w:rsidP="00203A89">
            <w:pPr>
              <w:pStyle w:val="Styl10bVlevo02cm"/>
            </w:pPr>
            <w:r w:rsidRPr="008F5EF6">
              <w:t>(vztahy ve škole)</w:t>
            </w:r>
          </w:p>
        </w:tc>
        <w:tc>
          <w:tcPr>
            <w:tcW w:w="1472" w:type="dxa"/>
          </w:tcPr>
          <w:p w:rsidR="00651978" w:rsidRPr="008F5EF6" w:rsidRDefault="00651978" w:rsidP="00203A89">
            <w:pPr>
              <w:pStyle w:val="Zhlav"/>
              <w:tabs>
                <w:tab w:val="clear" w:pos="4536"/>
                <w:tab w:val="clear" w:pos="9072"/>
              </w:tabs>
              <w:rPr>
                <w:sz w:val="20"/>
                <w:szCs w:val="20"/>
              </w:rPr>
            </w:pPr>
          </w:p>
        </w:tc>
      </w:tr>
      <w:tr w:rsidR="00651978" w:rsidRPr="008F5EF6" w:rsidTr="00267CAC">
        <w:trPr>
          <w:jc w:val="center"/>
        </w:trPr>
        <w:tc>
          <w:tcPr>
            <w:tcW w:w="790" w:type="dxa"/>
          </w:tcPr>
          <w:p w:rsidR="00651978" w:rsidRPr="008F5EF6" w:rsidRDefault="00651978" w:rsidP="00203A89">
            <w:pPr>
              <w:jc w:val="center"/>
            </w:pPr>
          </w:p>
          <w:p w:rsidR="00651978" w:rsidRPr="008F5EF6" w:rsidRDefault="0096797D" w:rsidP="00203A89">
            <w:pPr>
              <w:jc w:val="center"/>
            </w:pPr>
            <w:r w:rsidRPr="008F5EF6">
              <w:t>3</w:t>
            </w:r>
          </w:p>
          <w:p w:rsidR="00651978" w:rsidRPr="008F5EF6" w:rsidRDefault="00651978" w:rsidP="00203A89">
            <w:pPr>
              <w:jc w:val="center"/>
            </w:pPr>
          </w:p>
          <w:p w:rsidR="00651978" w:rsidRPr="008F5EF6" w:rsidRDefault="0096797D" w:rsidP="00203A89">
            <w:pPr>
              <w:jc w:val="center"/>
            </w:pPr>
            <w:r w:rsidRPr="008F5EF6">
              <w:t>4</w:t>
            </w:r>
          </w:p>
          <w:p w:rsidR="00651978" w:rsidRPr="008F5EF6" w:rsidRDefault="00651978" w:rsidP="00203A89">
            <w:pPr>
              <w:jc w:val="center"/>
            </w:pPr>
          </w:p>
          <w:p w:rsidR="00651978" w:rsidRPr="008F5EF6" w:rsidRDefault="00651978" w:rsidP="00203A89">
            <w:pPr>
              <w:jc w:val="center"/>
            </w:pPr>
          </w:p>
          <w:p w:rsidR="00651978" w:rsidRPr="008F5EF6" w:rsidRDefault="0096797D" w:rsidP="008F5EF6">
            <w:pPr>
              <w:jc w:val="center"/>
            </w:pPr>
            <w:r w:rsidRPr="008F5EF6">
              <w:t>5</w:t>
            </w:r>
          </w:p>
          <w:p w:rsidR="00345336" w:rsidRPr="008F5EF6" w:rsidRDefault="00345336" w:rsidP="00203A89">
            <w:pPr>
              <w:jc w:val="center"/>
            </w:pPr>
          </w:p>
          <w:p w:rsidR="00651978" w:rsidRPr="008F5EF6" w:rsidRDefault="0096797D" w:rsidP="00203A89">
            <w:pPr>
              <w:jc w:val="center"/>
            </w:pPr>
            <w:r w:rsidRPr="008F5EF6">
              <w:t>6</w:t>
            </w:r>
          </w:p>
          <w:p w:rsidR="00DD2604" w:rsidRPr="008F5EF6" w:rsidRDefault="00DD2604" w:rsidP="00203A89">
            <w:pPr>
              <w:jc w:val="center"/>
            </w:pPr>
          </w:p>
          <w:p w:rsidR="00DD2604" w:rsidRPr="008F5EF6" w:rsidRDefault="00DD2604" w:rsidP="00203A89">
            <w:pPr>
              <w:jc w:val="center"/>
            </w:pPr>
          </w:p>
          <w:p w:rsidR="00DD2604" w:rsidRPr="008F5EF6" w:rsidRDefault="00DD2604" w:rsidP="00203A89">
            <w:pPr>
              <w:jc w:val="center"/>
            </w:pPr>
          </w:p>
          <w:p w:rsidR="00DD2604" w:rsidRPr="008F5EF6" w:rsidRDefault="00DD2604" w:rsidP="00203A89">
            <w:pPr>
              <w:jc w:val="center"/>
            </w:pPr>
          </w:p>
          <w:p w:rsidR="00651978" w:rsidRPr="008F5EF6" w:rsidRDefault="00651978" w:rsidP="008F5EF6">
            <w:pPr>
              <w:jc w:val="center"/>
            </w:pPr>
          </w:p>
        </w:tc>
        <w:tc>
          <w:tcPr>
            <w:tcW w:w="5234" w:type="dxa"/>
          </w:tcPr>
          <w:p w:rsidR="00651978" w:rsidRPr="008F5EF6" w:rsidRDefault="00651978" w:rsidP="00203A89">
            <w:pPr>
              <w:ind w:left="202"/>
            </w:pPr>
          </w:p>
          <w:p w:rsidR="00651978" w:rsidRPr="008F5EF6" w:rsidRDefault="00651978" w:rsidP="00DD2604">
            <w:pPr>
              <w:pStyle w:val="SVPtabvystupucivo"/>
            </w:pPr>
            <w:r w:rsidRPr="008F5EF6">
              <w:t>Zná základní pravidla slušného chování v rodině, ve škole, ve společnosti.</w:t>
            </w:r>
          </w:p>
          <w:p w:rsidR="00651978" w:rsidRPr="008F5EF6" w:rsidRDefault="00651978" w:rsidP="00DD2604">
            <w:pPr>
              <w:pStyle w:val="SVPtabvystupucivo"/>
            </w:pPr>
            <w:r w:rsidRPr="008F5EF6">
              <w:t>Umí slušně požádat o pomoc a poděkovat.</w:t>
            </w:r>
          </w:p>
          <w:p w:rsidR="00651978" w:rsidRPr="008F5EF6" w:rsidRDefault="00651978" w:rsidP="00203A89"/>
          <w:p w:rsidR="00651978" w:rsidRPr="008F5EF6" w:rsidRDefault="00651978" w:rsidP="00203A89"/>
          <w:p w:rsidR="00651978" w:rsidRPr="008F5EF6" w:rsidRDefault="00651978" w:rsidP="00DD2604">
            <w:pPr>
              <w:pStyle w:val="SVPtabvystupucivo"/>
            </w:pPr>
            <w:r w:rsidRPr="008F5EF6">
              <w:t>Zná vztahy mezi rodinnými příslušníky (rodiče-zákonní zástupci, děti, bratr, sestra, teta apod.).</w:t>
            </w:r>
          </w:p>
          <w:p w:rsidR="00651978" w:rsidRPr="008F5EF6" w:rsidRDefault="00651978" w:rsidP="00DD2604">
            <w:pPr>
              <w:pStyle w:val="SVPtabvystupucivo"/>
            </w:pPr>
            <w:r w:rsidRPr="008F5EF6">
              <w:t>Zná zaměstnání rodičů.</w:t>
            </w:r>
          </w:p>
          <w:p w:rsidR="00651978" w:rsidRPr="008F5EF6" w:rsidRDefault="00651978" w:rsidP="00DD2604">
            <w:pPr>
              <w:pStyle w:val="SVPtabvystupucivo"/>
            </w:pPr>
            <w:r w:rsidRPr="008F5EF6">
              <w:t>Umí vysvětlit, v čem spočívají některá povolání (lékař, učitel, řidič apod.).</w:t>
            </w:r>
          </w:p>
          <w:p w:rsidR="00651978" w:rsidRPr="008F5EF6" w:rsidRDefault="00651978" w:rsidP="00DD2604">
            <w:pPr>
              <w:pStyle w:val="SVPtabvystupucivo"/>
            </w:pPr>
            <w:r w:rsidRPr="008F5EF6">
              <w:t>Zná zásady správného chování u lékaře…</w:t>
            </w:r>
          </w:p>
          <w:p w:rsidR="00651978" w:rsidRPr="008F5EF6" w:rsidRDefault="00651978" w:rsidP="00DD2604">
            <w:pPr>
              <w:pStyle w:val="SVPtabvystupucivo"/>
            </w:pPr>
            <w:r w:rsidRPr="008F5EF6">
              <w:t>Zná běžně užívané výrobky, ví, čemu slouží.</w:t>
            </w:r>
          </w:p>
          <w:p w:rsidR="00651978" w:rsidRPr="008F5EF6" w:rsidRDefault="00651978" w:rsidP="008F5EF6">
            <w:pPr>
              <w:pStyle w:val="SVPtabvystupucivo"/>
              <w:numPr>
                <w:ilvl w:val="0"/>
                <w:numId w:val="0"/>
              </w:numPr>
              <w:ind w:left="360"/>
              <w:rPr>
                <w:strike/>
              </w:rPr>
            </w:pPr>
          </w:p>
        </w:tc>
        <w:tc>
          <w:tcPr>
            <w:tcW w:w="4961" w:type="dxa"/>
          </w:tcPr>
          <w:p w:rsidR="00651978" w:rsidRPr="008F5EF6" w:rsidRDefault="00651978" w:rsidP="00203A89">
            <w:pPr>
              <w:ind w:left="227"/>
              <w:rPr>
                <w:u w:val="single"/>
              </w:rPr>
            </w:pPr>
            <w:r w:rsidRPr="008F5EF6">
              <w:rPr>
                <w:u w:val="single"/>
              </w:rPr>
              <w:t>Lidé kolem nás</w:t>
            </w:r>
          </w:p>
          <w:p w:rsidR="00651978" w:rsidRPr="008F5EF6" w:rsidRDefault="00651978" w:rsidP="00814FED">
            <w:pPr>
              <w:numPr>
                <w:ilvl w:val="0"/>
                <w:numId w:val="70"/>
              </w:numPr>
            </w:pPr>
            <w:r w:rsidRPr="008F5EF6">
              <w:t>Rodina, škola, třída (pravidla)</w:t>
            </w:r>
          </w:p>
          <w:p w:rsidR="00651978" w:rsidRPr="008F5EF6" w:rsidRDefault="00651978" w:rsidP="00203A89">
            <w:pPr>
              <w:ind w:left="227"/>
            </w:pPr>
          </w:p>
          <w:p w:rsidR="00651978" w:rsidRPr="008F5EF6" w:rsidRDefault="00651978" w:rsidP="00814FED">
            <w:pPr>
              <w:numPr>
                <w:ilvl w:val="0"/>
                <w:numId w:val="70"/>
              </w:numPr>
              <w:rPr>
                <w:rStyle w:val="SVPtabvystupucivoChar"/>
              </w:rPr>
            </w:pPr>
            <w:r w:rsidRPr="008F5EF6">
              <w:rPr>
                <w:rStyle w:val="SVPtabvystupucivoChar"/>
              </w:rPr>
              <w:t>Chování lidí (rizikové situace, rizikové chování, předcházení konfliktům v rodině)</w:t>
            </w:r>
          </w:p>
          <w:p w:rsidR="00651978" w:rsidRPr="008F5EF6" w:rsidRDefault="00651978" w:rsidP="00814FED">
            <w:pPr>
              <w:numPr>
                <w:ilvl w:val="0"/>
                <w:numId w:val="70"/>
              </w:numPr>
            </w:pPr>
            <w:r w:rsidRPr="008F5EF6">
              <w:t>Soužití lidí, principy demokracie</w:t>
            </w:r>
          </w:p>
          <w:p w:rsidR="00651978" w:rsidRPr="008F5EF6" w:rsidRDefault="00651978" w:rsidP="00814FED">
            <w:pPr>
              <w:numPr>
                <w:ilvl w:val="0"/>
                <w:numId w:val="70"/>
              </w:numPr>
            </w:pPr>
            <w:r w:rsidRPr="008F5EF6">
              <w:t>Domov</w:t>
            </w:r>
          </w:p>
          <w:p w:rsidR="00DD2604" w:rsidRPr="008F5EF6" w:rsidRDefault="00DD2604" w:rsidP="00345336">
            <w:pPr>
              <w:ind w:left="227"/>
            </w:pPr>
          </w:p>
          <w:p w:rsidR="00345336" w:rsidRPr="008F5EF6" w:rsidRDefault="00345336" w:rsidP="00345336">
            <w:pPr>
              <w:pStyle w:val="Odstavecseseznamem"/>
              <w:ind w:left="227"/>
              <w:rPr>
                <w:rStyle w:val="SVPtabvystupucivoChar"/>
              </w:rPr>
            </w:pPr>
          </w:p>
          <w:p w:rsidR="00651978" w:rsidRPr="008F5EF6" w:rsidRDefault="00DD2604" w:rsidP="00814FED">
            <w:pPr>
              <w:pStyle w:val="Odstavecseseznamem"/>
              <w:numPr>
                <w:ilvl w:val="0"/>
                <w:numId w:val="70"/>
              </w:numPr>
              <w:rPr>
                <w:rStyle w:val="SVPtabvystupucivoChar"/>
              </w:rPr>
            </w:pPr>
            <w:r w:rsidRPr="008F5EF6">
              <w:rPr>
                <w:rStyle w:val="SVPtabvystupucivoChar"/>
              </w:rPr>
              <w:t>P</w:t>
            </w:r>
            <w:r w:rsidR="00651978" w:rsidRPr="008F5EF6">
              <w:rPr>
                <w:rStyle w:val="SVPtabvystupucivoChar"/>
              </w:rPr>
              <w:t>ráce dospělých</w:t>
            </w:r>
          </w:p>
          <w:p w:rsidR="00651978" w:rsidRPr="008F5EF6" w:rsidRDefault="00651978" w:rsidP="00203A89"/>
          <w:p w:rsidR="00651978" w:rsidRPr="008F5EF6" w:rsidRDefault="00651978" w:rsidP="00203A89"/>
          <w:p w:rsidR="00651978" w:rsidRPr="008F5EF6" w:rsidRDefault="00651978" w:rsidP="00203A89"/>
          <w:p w:rsidR="00651978" w:rsidRPr="008F5EF6" w:rsidRDefault="00651978" w:rsidP="008F5EF6">
            <w:pPr>
              <w:rPr>
                <w:rStyle w:val="SVPtabvystupucivoChar"/>
                <w:strike/>
              </w:rPr>
            </w:pPr>
          </w:p>
        </w:tc>
        <w:tc>
          <w:tcPr>
            <w:tcW w:w="1685" w:type="dxa"/>
          </w:tcPr>
          <w:p w:rsidR="00651978" w:rsidRPr="008F5EF6" w:rsidRDefault="00651978" w:rsidP="00203A89">
            <w:pPr>
              <w:rPr>
                <w:b/>
                <w:bCs/>
                <w:sz w:val="20"/>
                <w:szCs w:val="20"/>
              </w:rPr>
            </w:pPr>
          </w:p>
          <w:p w:rsidR="00651978" w:rsidRPr="008F5EF6" w:rsidRDefault="00651978" w:rsidP="00203A89">
            <w:pPr>
              <w:rPr>
                <w:b/>
                <w:bCs/>
                <w:sz w:val="20"/>
                <w:szCs w:val="20"/>
              </w:rPr>
            </w:pPr>
            <w:r w:rsidRPr="008F5EF6">
              <w:rPr>
                <w:b/>
                <w:bCs/>
                <w:sz w:val="20"/>
                <w:szCs w:val="20"/>
              </w:rPr>
              <w:t xml:space="preserve">VMEGS </w:t>
            </w:r>
          </w:p>
          <w:p w:rsidR="00651978" w:rsidRPr="008F5EF6" w:rsidRDefault="00651978" w:rsidP="00203A89">
            <w:pPr>
              <w:pStyle w:val="Styl10bKurzva"/>
            </w:pPr>
            <w:r w:rsidRPr="008F5EF6">
              <w:t>Evropa a svět nás zajímají</w:t>
            </w:r>
          </w:p>
          <w:p w:rsidR="00651978" w:rsidRPr="008F5EF6" w:rsidRDefault="00651978" w:rsidP="00203A89">
            <w:pPr>
              <w:pStyle w:val="Styl10bVlevo02cm"/>
            </w:pPr>
            <w:r w:rsidRPr="008F5EF6">
              <w:t>(rodinné příběhy)</w:t>
            </w:r>
          </w:p>
          <w:p w:rsidR="00651978" w:rsidRPr="008F5EF6" w:rsidRDefault="00651978" w:rsidP="00203A89">
            <w:pPr>
              <w:pStyle w:val="Styl10bVlevo02cm"/>
            </w:pPr>
          </w:p>
          <w:p w:rsidR="00651978" w:rsidRPr="008F5EF6" w:rsidRDefault="00651978" w:rsidP="00203A89">
            <w:pPr>
              <w:rPr>
                <w:b/>
                <w:bCs/>
                <w:sz w:val="20"/>
                <w:szCs w:val="20"/>
              </w:rPr>
            </w:pPr>
            <w:r w:rsidRPr="008F5EF6">
              <w:rPr>
                <w:b/>
                <w:bCs/>
                <w:sz w:val="20"/>
                <w:szCs w:val="20"/>
              </w:rPr>
              <w:t>EV</w:t>
            </w:r>
          </w:p>
          <w:p w:rsidR="00651978" w:rsidRPr="008F5EF6" w:rsidRDefault="00651978" w:rsidP="00203A89">
            <w:pPr>
              <w:pStyle w:val="Styl10bKurzva"/>
            </w:pPr>
            <w:r w:rsidRPr="008F5EF6">
              <w:t>vztah člověka k prostředí</w:t>
            </w:r>
          </w:p>
          <w:p w:rsidR="00651978" w:rsidRPr="008F5EF6" w:rsidRDefault="00651978" w:rsidP="00203A89">
            <w:r w:rsidRPr="008F5EF6">
              <w:t>(naše obec)</w:t>
            </w:r>
          </w:p>
        </w:tc>
        <w:tc>
          <w:tcPr>
            <w:tcW w:w="1472" w:type="dxa"/>
          </w:tcPr>
          <w:p w:rsidR="00651978" w:rsidRPr="008F5EF6" w:rsidRDefault="00651978" w:rsidP="00203A89">
            <w:pPr>
              <w:rPr>
                <w:sz w:val="20"/>
                <w:szCs w:val="20"/>
              </w:rPr>
            </w:pPr>
          </w:p>
        </w:tc>
      </w:tr>
      <w:tr w:rsidR="00651978" w:rsidRPr="008F5EF6" w:rsidTr="00267CAC">
        <w:trPr>
          <w:trHeight w:val="774"/>
          <w:jc w:val="center"/>
        </w:trPr>
        <w:tc>
          <w:tcPr>
            <w:tcW w:w="790" w:type="dxa"/>
          </w:tcPr>
          <w:p w:rsidR="00651978" w:rsidRPr="008F5EF6" w:rsidRDefault="00651978" w:rsidP="00203A89">
            <w:pPr>
              <w:jc w:val="center"/>
            </w:pPr>
          </w:p>
          <w:p w:rsidR="00651978" w:rsidRPr="008F5EF6" w:rsidRDefault="0096797D" w:rsidP="00203A89">
            <w:pPr>
              <w:jc w:val="center"/>
            </w:pPr>
            <w:r w:rsidRPr="008F5EF6">
              <w:t>7</w:t>
            </w:r>
          </w:p>
          <w:p w:rsidR="00651978" w:rsidRPr="008F5EF6" w:rsidRDefault="00651978" w:rsidP="00203A89">
            <w:pPr>
              <w:jc w:val="center"/>
            </w:pPr>
          </w:p>
          <w:p w:rsidR="00651978" w:rsidRPr="008F5EF6" w:rsidRDefault="00651978" w:rsidP="00203A89">
            <w:pPr>
              <w:jc w:val="center"/>
            </w:pPr>
          </w:p>
          <w:p w:rsidR="008F5EF6" w:rsidRPr="008F5EF6" w:rsidRDefault="008F5EF6" w:rsidP="00203A89">
            <w:pPr>
              <w:jc w:val="center"/>
            </w:pPr>
          </w:p>
          <w:p w:rsidR="00651978" w:rsidRPr="008F5EF6" w:rsidRDefault="0096797D" w:rsidP="00203A89">
            <w:pPr>
              <w:jc w:val="center"/>
            </w:pPr>
            <w:r w:rsidRPr="008F5EF6">
              <w:lastRenderedPageBreak/>
              <w:t>8</w:t>
            </w:r>
          </w:p>
          <w:p w:rsidR="00651978" w:rsidRPr="008F5EF6" w:rsidRDefault="00651978" w:rsidP="00203A89">
            <w:pPr>
              <w:jc w:val="center"/>
            </w:pPr>
          </w:p>
          <w:p w:rsidR="00651978" w:rsidRPr="008F5EF6" w:rsidRDefault="0096797D" w:rsidP="00203A89">
            <w:pPr>
              <w:jc w:val="center"/>
            </w:pPr>
            <w:r w:rsidRPr="008F5EF6">
              <w:t>9</w:t>
            </w:r>
          </w:p>
        </w:tc>
        <w:tc>
          <w:tcPr>
            <w:tcW w:w="5234" w:type="dxa"/>
          </w:tcPr>
          <w:p w:rsidR="00651978" w:rsidRPr="008F5EF6" w:rsidRDefault="00651978" w:rsidP="00203A89">
            <w:pPr>
              <w:ind w:left="227"/>
            </w:pPr>
          </w:p>
          <w:p w:rsidR="00651978" w:rsidRPr="008F5EF6" w:rsidRDefault="00651978" w:rsidP="00DD2604">
            <w:pPr>
              <w:pStyle w:val="SVPtabvystupucivo"/>
            </w:pPr>
            <w:r w:rsidRPr="008F5EF6">
              <w:t>Žák uplatňuje elementární poznatky o sobě, o rodině, a činnostech člověka, o lidské společnosti, soužití, zvycích a o práci lidí.</w:t>
            </w:r>
          </w:p>
          <w:p w:rsidR="00651978" w:rsidRPr="008F5EF6" w:rsidRDefault="00651978" w:rsidP="00DD2604">
            <w:pPr>
              <w:pStyle w:val="SVPtabvystupucivo"/>
            </w:pPr>
            <w:r w:rsidRPr="008F5EF6">
              <w:lastRenderedPageBreak/>
              <w:t>Žák využívá časové údaje při řešení různých situací v denním životě.</w:t>
            </w:r>
          </w:p>
          <w:p w:rsidR="00651978" w:rsidRPr="008F5EF6" w:rsidRDefault="00651978" w:rsidP="00DD2604">
            <w:pPr>
              <w:pStyle w:val="SVPtabvystupucivo"/>
            </w:pPr>
            <w:r w:rsidRPr="008F5EF6">
              <w:t xml:space="preserve">Žák rozlišuje děj v minulosti, přítomnosti a budoucnosti. </w:t>
            </w:r>
          </w:p>
        </w:tc>
        <w:tc>
          <w:tcPr>
            <w:tcW w:w="4961" w:type="dxa"/>
          </w:tcPr>
          <w:p w:rsidR="00651978" w:rsidRPr="008F5EF6" w:rsidRDefault="00651978" w:rsidP="00203A89">
            <w:pPr>
              <w:ind w:left="280"/>
              <w:rPr>
                <w:u w:val="single"/>
              </w:rPr>
            </w:pPr>
            <w:r w:rsidRPr="008F5EF6">
              <w:rPr>
                <w:u w:val="single"/>
              </w:rPr>
              <w:lastRenderedPageBreak/>
              <w:t>Lidé a čas</w:t>
            </w:r>
          </w:p>
          <w:p w:rsidR="00651978" w:rsidRPr="008F5EF6" w:rsidRDefault="00651978" w:rsidP="00D12C71">
            <w:pPr>
              <w:numPr>
                <w:ilvl w:val="0"/>
                <w:numId w:val="70"/>
              </w:numPr>
              <w:tabs>
                <w:tab w:val="clear" w:pos="340"/>
                <w:tab w:val="num" w:pos="280"/>
              </w:tabs>
              <w:ind w:left="280" w:hanging="261"/>
              <w:rPr>
                <w:rStyle w:val="SVPtabvystupucivoChar"/>
              </w:rPr>
            </w:pPr>
            <w:r w:rsidRPr="008F5EF6">
              <w:rPr>
                <w:rStyle w:val="SVPtabvystupucivoChar"/>
              </w:rPr>
              <w:t>Jak rost</w:t>
            </w:r>
            <w:r w:rsidR="008F5EF6" w:rsidRPr="008F5EF6">
              <w:rPr>
                <w:rStyle w:val="SVPtabvystupucivoChar"/>
              </w:rPr>
              <w:t>u, vývoj dítěte a jeho potřeby</w:t>
            </w:r>
          </w:p>
          <w:p w:rsidR="008F5EF6" w:rsidRPr="008F5EF6" w:rsidRDefault="008F5EF6" w:rsidP="008F5EF6">
            <w:pPr>
              <w:rPr>
                <w:rStyle w:val="SVPtabvystupucivoChar"/>
              </w:rPr>
            </w:pPr>
          </w:p>
          <w:p w:rsidR="008F5EF6" w:rsidRPr="008F5EF6" w:rsidRDefault="008F5EF6" w:rsidP="008F5EF6">
            <w:pPr>
              <w:rPr>
                <w:rStyle w:val="SVPtabvystupucivoChar"/>
              </w:rPr>
            </w:pPr>
          </w:p>
          <w:p w:rsidR="00651978" w:rsidRPr="008F5EF6" w:rsidRDefault="00651978" w:rsidP="00814FED">
            <w:pPr>
              <w:numPr>
                <w:ilvl w:val="0"/>
                <w:numId w:val="70"/>
              </w:numPr>
              <w:tabs>
                <w:tab w:val="clear" w:pos="340"/>
                <w:tab w:val="num" w:pos="280"/>
              </w:tabs>
              <w:rPr>
                <w:rStyle w:val="SVPtabvystupucivoChar"/>
              </w:rPr>
            </w:pPr>
            <w:r w:rsidRPr="008F5EF6">
              <w:rPr>
                <w:rStyle w:val="SVPtabvystupucivoChar"/>
              </w:rPr>
              <w:lastRenderedPageBreak/>
              <w:t>Kalendář, denní režim, roční období, rok, měsíc a den, hodiny, plánování.</w:t>
            </w:r>
          </w:p>
          <w:p w:rsidR="00651978" w:rsidRPr="008F5EF6" w:rsidRDefault="00651978" w:rsidP="00814FED">
            <w:pPr>
              <w:pStyle w:val="Odstavecseseznamem"/>
              <w:numPr>
                <w:ilvl w:val="0"/>
                <w:numId w:val="70"/>
              </w:numPr>
            </w:pPr>
            <w:r w:rsidRPr="008F5EF6">
              <w:rPr>
                <w:rStyle w:val="SVPtabvystupucivoChar"/>
              </w:rPr>
              <w:t>Jak se žilo dříve, jak se žije dnes</w:t>
            </w:r>
            <w:r w:rsidRPr="008F5EF6">
              <w:t>.</w:t>
            </w:r>
          </w:p>
        </w:tc>
        <w:tc>
          <w:tcPr>
            <w:tcW w:w="1685" w:type="dxa"/>
          </w:tcPr>
          <w:p w:rsidR="00651978" w:rsidRPr="008F5EF6" w:rsidRDefault="00651978" w:rsidP="00203A89">
            <w:pPr>
              <w:rPr>
                <w:b/>
                <w:bCs/>
                <w:sz w:val="20"/>
                <w:szCs w:val="20"/>
              </w:rPr>
            </w:pPr>
            <w:r w:rsidRPr="008F5EF6">
              <w:rPr>
                <w:b/>
                <w:bCs/>
                <w:sz w:val="20"/>
                <w:szCs w:val="20"/>
              </w:rPr>
              <w:lastRenderedPageBreak/>
              <w:t>MK</w:t>
            </w:r>
          </w:p>
          <w:p w:rsidR="00651978" w:rsidRPr="008F5EF6" w:rsidRDefault="00651978" w:rsidP="00203A89">
            <w:pPr>
              <w:pStyle w:val="Styl10bKurzva"/>
            </w:pPr>
            <w:r w:rsidRPr="008F5EF6">
              <w:t>kulturní diference</w:t>
            </w:r>
          </w:p>
          <w:p w:rsidR="00651978" w:rsidRPr="008F5EF6" w:rsidRDefault="00651978" w:rsidP="00203A89">
            <w:r w:rsidRPr="008F5EF6">
              <w:t>(jedinečnost člověka)</w:t>
            </w:r>
          </w:p>
        </w:tc>
        <w:tc>
          <w:tcPr>
            <w:tcW w:w="1472" w:type="dxa"/>
          </w:tcPr>
          <w:p w:rsidR="00651978" w:rsidRPr="008F5EF6" w:rsidRDefault="00651978" w:rsidP="00203A89">
            <w:pPr>
              <w:rPr>
                <w:sz w:val="20"/>
                <w:szCs w:val="20"/>
              </w:rPr>
            </w:pPr>
          </w:p>
        </w:tc>
      </w:tr>
      <w:tr w:rsidR="00651978" w:rsidRPr="008F5EF6" w:rsidTr="00267CAC">
        <w:trPr>
          <w:jc w:val="center"/>
        </w:trPr>
        <w:tc>
          <w:tcPr>
            <w:tcW w:w="790" w:type="dxa"/>
          </w:tcPr>
          <w:p w:rsidR="00651978" w:rsidRPr="008F5EF6" w:rsidRDefault="00651978" w:rsidP="00203A89">
            <w:pPr>
              <w:jc w:val="center"/>
            </w:pPr>
          </w:p>
          <w:p w:rsidR="00651978" w:rsidRPr="008F5EF6" w:rsidRDefault="0096797D" w:rsidP="00203A89">
            <w:pPr>
              <w:jc w:val="center"/>
            </w:pPr>
            <w:r w:rsidRPr="008F5EF6">
              <w:t>10</w:t>
            </w:r>
          </w:p>
          <w:p w:rsidR="00651978" w:rsidRPr="008F5EF6" w:rsidRDefault="00651978" w:rsidP="00203A89">
            <w:pPr>
              <w:jc w:val="center"/>
            </w:pPr>
          </w:p>
          <w:p w:rsidR="00651978" w:rsidRPr="008F5EF6" w:rsidRDefault="0096797D" w:rsidP="00203A89">
            <w:pPr>
              <w:jc w:val="center"/>
            </w:pPr>
            <w:r w:rsidRPr="008F5EF6">
              <w:t>11</w:t>
            </w:r>
          </w:p>
          <w:p w:rsidR="00651978" w:rsidRPr="008F5EF6" w:rsidRDefault="0096797D" w:rsidP="00CA566A">
            <w:pPr>
              <w:jc w:val="center"/>
            </w:pPr>
            <w:r w:rsidRPr="008F5EF6">
              <w:t>12</w:t>
            </w:r>
          </w:p>
        </w:tc>
        <w:tc>
          <w:tcPr>
            <w:tcW w:w="5234" w:type="dxa"/>
          </w:tcPr>
          <w:p w:rsidR="00651978" w:rsidRPr="008F5EF6" w:rsidRDefault="00651978" w:rsidP="00203A89">
            <w:pPr>
              <w:ind w:left="366"/>
            </w:pPr>
          </w:p>
          <w:p w:rsidR="00651978" w:rsidRPr="008F5EF6" w:rsidRDefault="00651978" w:rsidP="00DD2604">
            <w:pPr>
              <w:pStyle w:val="SVPtabvystupucivo"/>
            </w:pPr>
            <w:r w:rsidRPr="008F5EF6">
              <w:t xml:space="preserve">Žák pozoruje, popíše a porovná proměny v přírodě v jednotlivých ročních obdobích. </w:t>
            </w:r>
          </w:p>
          <w:p w:rsidR="00651978" w:rsidRPr="008F5EF6" w:rsidRDefault="00651978" w:rsidP="00DD2604">
            <w:pPr>
              <w:pStyle w:val="SVPtabvystupucivo"/>
            </w:pPr>
            <w:r w:rsidRPr="008F5EF6">
              <w:t>Zná domácí zvířata a názvy jejich mláďat.</w:t>
            </w:r>
          </w:p>
          <w:p w:rsidR="00651978" w:rsidRPr="008F5EF6" w:rsidRDefault="00651978" w:rsidP="00DD2604">
            <w:pPr>
              <w:pStyle w:val="SVPtabvystupucivo"/>
            </w:pPr>
            <w:r w:rsidRPr="008F5EF6">
              <w:t>Žák roztřídí některé přírodniny podle nápadných určujících znaků.</w:t>
            </w:r>
          </w:p>
        </w:tc>
        <w:tc>
          <w:tcPr>
            <w:tcW w:w="4961" w:type="dxa"/>
          </w:tcPr>
          <w:p w:rsidR="00651978" w:rsidRPr="008F5EF6" w:rsidRDefault="00651978" w:rsidP="00203A89">
            <w:pPr>
              <w:ind w:left="227"/>
              <w:rPr>
                <w:u w:val="single"/>
              </w:rPr>
            </w:pPr>
            <w:r w:rsidRPr="008F5EF6">
              <w:rPr>
                <w:u w:val="single"/>
              </w:rPr>
              <w:t>Rozmanitost přírody</w:t>
            </w:r>
          </w:p>
          <w:p w:rsidR="00651978" w:rsidRPr="008F5EF6" w:rsidRDefault="00651978" w:rsidP="00814FED">
            <w:pPr>
              <w:numPr>
                <w:ilvl w:val="0"/>
                <w:numId w:val="70"/>
              </w:numPr>
              <w:tabs>
                <w:tab w:val="clear" w:pos="340"/>
                <w:tab w:val="num" w:pos="280"/>
              </w:tabs>
              <w:ind w:left="280" w:hanging="261"/>
              <w:rPr>
                <w:rStyle w:val="SVPtabvystupucivoChar"/>
              </w:rPr>
            </w:pPr>
            <w:r w:rsidRPr="008F5EF6">
              <w:rPr>
                <w:rStyle w:val="SVPtabvystupucivoChar"/>
              </w:rPr>
              <w:t>Příroda v různých ročních obdobích</w:t>
            </w:r>
          </w:p>
          <w:p w:rsidR="00CA566A" w:rsidRPr="008F5EF6" w:rsidRDefault="00CA566A" w:rsidP="00CA566A">
            <w:pPr>
              <w:ind w:left="280"/>
              <w:rPr>
                <w:rStyle w:val="SVPtabvystupucivoChar"/>
              </w:rPr>
            </w:pPr>
          </w:p>
          <w:p w:rsidR="00651978" w:rsidRPr="008F5EF6" w:rsidRDefault="00651978" w:rsidP="00814FED">
            <w:pPr>
              <w:numPr>
                <w:ilvl w:val="0"/>
                <w:numId w:val="70"/>
              </w:numPr>
              <w:tabs>
                <w:tab w:val="clear" w:pos="340"/>
                <w:tab w:val="num" w:pos="280"/>
              </w:tabs>
              <w:ind w:left="280" w:hanging="261"/>
              <w:rPr>
                <w:rStyle w:val="SVPtabvystupucivoChar"/>
              </w:rPr>
            </w:pPr>
            <w:r w:rsidRPr="008F5EF6">
              <w:rPr>
                <w:rStyle w:val="SVPtabvystupucivoChar"/>
              </w:rPr>
              <w:t>Živočichové a jejich mláďata, péče o ně.</w:t>
            </w:r>
          </w:p>
          <w:p w:rsidR="00651978" w:rsidRPr="008F5EF6" w:rsidRDefault="00651978" w:rsidP="00814FED">
            <w:pPr>
              <w:numPr>
                <w:ilvl w:val="0"/>
                <w:numId w:val="70"/>
              </w:numPr>
              <w:tabs>
                <w:tab w:val="clear" w:pos="340"/>
                <w:tab w:val="num" w:pos="280"/>
              </w:tabs>
              <w:ind w:left="280" w:hanging="261"/>
            </w:pPr>
            <w:r w:rsidRPr="008F5EF6">
              <w:rPr>
                <w:rStyle w:val="SVPtabvystupucivoChar"/>
              </w:rPr>
              <w:t>Přírodní a umělé materiály. Dřevo, plast, papír, sklo, textil, nebezpečné látky.</w:t>
            </w:r>
          </w:p>
        </w:tc>
        <w:tc>
          <w:tcPr>
            <w:tcW w:w="1685" w:type="dxa"/>
          </w:tcPr>
          <w:p w:rsidR="00651978" w:rsidRPr="008F5EF6" w:rsidRDefault="00651978" w:rsidP="00203A89">
            <w:pPr>
              <w:pStyle w:val="Styl10bVlevo02cm"/>
              <w:rPr>
                <w:b/>
              </w:rPr>
            </w:pPr>
            <w:r w:rsidRPr="008F5EF6">
              <w:rPr>
                <w:b/>
              </w:rPr>
              <w:t>EV</w:t>
            </w:r>
          </w:p>
          <w:p w:rsidR="00651978" w:rsidRPr="008F5EF6" w:rsidRDefault="00651978" w:rsidP="00203A89">
            <w:pPr>
              <w:pStyle w:val="Styl10bVlevo02cm"/>
            </w:pPr>
            <w:r w:rsidRPr="008F5EF6">
              <w:rPr>
                <w:i/>
              </w:rPr>
              <w:t xml:space="preserve">Ekosystémy </w:t>
            </w:r>
            <w:r w:rsidRPr="008F5EF6">
              <w:t xml:space="preserve"> </w:t>
            </w:r>
          </w:p>
          <w:p w:rsidR="00651978" w:rsidRPr="008F5EF6" w:rsidRDefault="00651978" w:rsidP="00203A89">
            <w:pPr>
              <w:pStyle w:val="Styl10bVlevo02cm"/>
              <w:rPr>
                <w:b/>
              </w:rPr>
            </w:pPr>
            <w:r w:rsidRPr="008F5EF6">
              <w:t>(les, pole)</w:t>
            </w:r>
          </w:p>
        </w:tc>
        <w:tc>
          <w:tcPr>
            <w:tcW w:w="1472" w:type="dxa"/>
          </w:tcPr>
          <w:p w:rsidR="00651978" w:rsidRPr="008F5EF6" w:rsidRDefault="00651978" w:rsidP="00203A89">
            <w:pPr>
              <w:rPr>
                <w:sz w:val="20"/>
                <w:szCs w:val="20"/>
              </w:rPr>
            </w:pPr>
          </w:p>
        </w:tc>
      </w:tr>
      <w:tr w:rsidR="00651978" w:rsidRPr="008F5EF6" w:rsidTr="00267CAC">
        <w:trPr>
          <w:jc w:val="center"/>
        </w:trPr>
        <w:tc>
          <w:tcPr>
            <w:tcW w:w="790" w:type="dxa"/>
          </w:tcPr>
          <w:p w:rsidR="00651978" w:rsidRPr="008F5EF6" w:rsidRDefault="00651978" w:rsidP="00203A89">
            <w:pPr>
              <w:jc w:val="center"/>
            </w:pPr>
          </w:p>
          <w:p w:rsidR="00651978" w:rsidRPr="008F5EF6" w:rsidRDefault="0096797D" w:rsidP="00203A89">
            <w:pPr>
              <w:jc w:val="center"/>
            </w:pPr>
            <w:r w:rsidRPr="008F5EF6">
              <w:t>13</w:t>
            </w:r>
          </w:p>
          <w:p w:rsidR="00651978" w:rsidRPr="008F5EF6" w:rsidRDefault="00651978" w:rsidP="00203A89">
            <w:pPr>
              <w:jc w:val="center"/>
            </w:pPr>
          </w:p>
          <w:p w:rsidR="00651978" w:rsidRPr="008F5EF6" w:rsidRDefault="00651978" w:rsidP="00203A89">
            <w:pPr>
              <w:jc w:val="center"/>
            </w:pPr>
          </w:p>
          <w:p w:rsidR="00651978" w:rsidRPr="008F5EF6" w:rsidRDefault="00651978" w:rsidP="00203A89">
            <w:pPr>
              <w:jc w:val="center"/>
            </w:pPr>
          </w:p>
          <w:p w:rsidR="00651978" w:rsidRPr="008F5EF6" w:rsidRDefault="00651978" w:rsidP="00203A89">
            <w:pPr>
              <w:jc w:val="center"/>
            </w:pPr>
          </w:p>
          <w:p w:rsidR="00651978" w:rsidRPr="008F5EF6" w:rsidRDefault="00A44104" w:rsidP="00203A89">
            <w:pPr>
              <w:jc w:val="center"/>
            </w:pPr>
            <w:r w:rsidRPr="008F5EF6">
              <w:t>2</w:t>
            </w:r>
          </w:p>
          <w:p w:rsidR="00651978" w:rsidRPr="008F5EF6" w:rsidRDefault="00651978" w:rsidP="00203A89">
            <w:pPr>
              <w:jc w:val="center"/>
            </w:pPr>
          </w:p>
          <w:p w:rsidR="00651978" w:rsidRPr="008F5EF6" w:rsidRDefault="00651978" w:rsidP="00203A89">
            <w:pPr>
              <w:jc w:val="center"/>
            </w:pPr>
          </w:p>
          <w:p w:rsidR="00651978" w:rsidRPr="008F5EF6" w:rsidRDefault="00651978" w:rsidP="00203A89">
            <w:pPr>
              <w:jc w:val="center"/>
            </w:pPr>
          </w:p>
          <w:p w:rsidR="00651978" w:rsidRPr="008F5EF6" w:rsidRDefault="0096797D" w:rsidP="000262A7">
            <w:pPr>
              <w:jc w:val="center"/>
            </w:pPr>
            <w:r w:rsidRPr="008F5EF6">
              <w:t>14</w:t>
            </w:r>
          </w:p>
        </w:tc>
        <w:tc>
          <w:tcPr>
            <w:tcW w:w="5234" w:type="dxa"/>
          </w:tcPr>
          <w:p w:rsidR="00651978" w:rsidRPr="008F5EF6" w:rsidRDefault="00651978" w:rsidP="00203A89">
            <w:pPr>
              <w:ind w:left="227"/>
            </w:pPr>
          </w:p>
          <w:p w:rsidR="00651978" w:rsidRPr="008F5EF6" w:rsidRDefault="00651978" w:rsidP="00DD2604">
            <w:pPr>
              <w:pStyle w:val="SVPtabvystupucivo"/>
            </w:pPr>
            <w:r w:rsidRPr="008F5EF6">
              <w:t>Uplatňuje základní hygienické, režimové a jiné zdravotně preventivní návyky s využitím znalostí o lidském těle.</w:t>
            </w:r>
          </w:p>
          <w:p w:rsidR="00651978" w:rsidRPr="008F5EF6" w:rsidRDefault="00651978" w:rsidP="00203A89"/>
          <w:p w:rsidR="00651978" w:rsidRPr="008F5EF6" w:rsidRDefault="00651978" w:rsidP="00203A89"/>
          <w:p w:rsidR="00651978" w:rsidRPr="008F5EF6" w:rsidRDefault="00651978" w:rsidP="00345336">
            <w:pPr>
              <w:pStyle w:val="SVPtabvystupucivo"/>
            </w:pPr>
            <w:r w:rsidRPr="008F5EF6">
              <w:t>Rozezná nebezpečí různého charakteru, využívá bezpečné místa pro hru a trávení volného času.</w:t>
            </w:r>
          </w:p>
          <w:p w:rsidR="00651978" w:rsidRPr="008F5EF6" w:rsidRDefault="00651978" w:rsidP="00345336">
            <w:pPr>
              <w:pStyle w:val="SVPtabvystupucivo"/>
            </w:pPr>
            <w:r w:rsidRPr="008F5EF6">
              <w:t>Uplatňuje základní pravidla účastníka silničního provozu.</w:t>
            </w:r>
          </w:p>
          <w:p w:rsidR="00651978" w:rsidRPr="008F5EF6" w:rsidRDefault="00651978" w:rsidP="00345336">
            <w:pPr>
              <w:pStyle w:val="SVPtabvystupucivo"/>
            </w:pPr>
            <w:r w:rsidRPr="008F5EF6">
              <w:t>Chová se obezřetně při setkání s neznámými lidmi.</w:t>
            </w:r>
          </w:p>
          <w:p w:rsidR="00651978" w:rsidRPr="008F5EF6" w:rsidRDefault="00651978" w:rsidP="00345336">
            <w:pPr>
              <w:pStyle w:val="SVPtabvystupucivo"/>
            </w:pPr>
            <w:r w:rsidRPr="008F5EF6">
              <w:t>Ovládá způsoby komunikace s operátory tísňových linek.</w:t>
            </w:r>
          </w:p>
          <w:p w:rsidR="00651978" w:rsidRPr="008F5EF6" w:rsidRDefault="00651978" w:rsidP="00CA566A">
            <w:pPr>
              <w:pStyle w:val="SVPtabvystupucivo"/>
            </w:pPr>
            <w:r w:rsidRPr="008F5EF6">
              <w:t>Reaguje adekvátně na pokyny dospělých při mimořádných událostech.</w:t>
            </w:r>
          </w:p>
        </w:tc>
        <w:tc>
          <w:tcPr>
            <w:tcW w:w="4961" w:type="dxa"/>
          </w:tcPr>
          <w:p w:rsidR="00651978" w:rsidRPr="008F5EF6" w:rsidRDefault="00651978" w:rsidP="00203A89">
            <w:pPr>
              <w:ind w:left="227"/>
              <w:rPr>
                <w:u w:val="single"/>
              </w:rPr>
            </w:pPr>
            <w:r w:rsidRPr="008F5EF6">
              <w:rPr>
                <w:u w:val="single"/>
              </w:rPr>
              <w:t>Člověk a jeho zdraví</w:t>
            </w:r>
          </w:p>
          <w:p w:rsidR="00651978" w:rsidRPr="008F5EF6" w:rsidRDefault="00651978" w:rsidP="00814FED">
            <w:pPr>
              <w:numPr>
                <w:ilvl w:val="0"/>
                <w:numId w:val="69"/>
              </w:numPr>
              <w:tabs>
                <w:tab w:val="clear" w:pos="720"/>
                <w:tab w:val="num" w:pos="379"/>
              </w:tabs>
              <w:ind w:left="379"/>
            </w:pPr>
            <w:r w:rsidRPr="008F5EF6">
              <w:t>Lidské tělo – stavba těla, základní funkce a projevy, životní potřeby člověka.</w:t>
            </w:r>
          </w:p>
          <w:p w:rsidR="00651978" w:rsidRPr="008F5EF6" w:rsidRDefault="00651978" w:rsidP="00814FED">
            <w:pPr>
              <w:numPr>
                <w:ilvl w:val="0"/>
                <w:numId w:val="69"/>
              </w:numPr>
              <w:tabs>
                <w:tab w:val="clear" w:pos="720"/>
                <w:tab w:val="num" w:pos="379"/>
              </w:tabs>
              <w:ind w:left="379"/>
            </w:pPr>
            <w:r w:rsidRPr="008F5EF6">
              <w:t>Péče o zdraví – zdravý životní styl, správná výživa, vhodná skladba stravy, pitný režim.</w:t>
            </w:r>
          </w:p>
          <w:p w:rsidR="00651978" w:rsidRPr="008F5EF6" w:rsidRDefault="00651978" w:rsidP="00814FED">
            <w:pPr>
              <w:numPr>
                <w:ilvl w:val="0"/>
                <w:numId w:val="69"/>
              </w:numPr>
              <w:tabs>
                <w:tab w:val="clear" w:pos="720"/>
                <w:tab w:val="num" w:pos="379"/>
              </w:tabs>
              <w:ind w:left="379"/>
            </w:pPr>
            <w:r w:rsidRPr="008F5EF6">
              <w:t>Nemoci přenosné a nepřenosné.</w:t>
            </w:r>
          </w:p>
          <w:p w:rsidR="00651978" w:rsidRPr="008F5EF6" w:rsidRDefault="00651978" w:rsidP="00814FED">
            <w:pPr>
              <w:numPr>
                <w:ilvl w:val="0"/>
                <w:numId w:val="69"/>
              </w:numPr>
              <w:tabs>
                <w:tab w:val="clear" w:pos="720"/>
                <w:tab w:val="num" w:pos="280"/>
              </w:tabs>
              <w:ind w:left="379"/>
            </w:pPr>
            <w:r w:rsidRPr="008F5EF6">
              <w:t>Osobní bezpečí, krizové situace – vhodná a nevhodná místa pro hru, bezpečné chování v silničním provozu, dopravní značky, předcházení rizikovým situacím v dopravě.</w:t>
            </w:r>
          </w:p>
          <w:p w:rsidR="00651978" w:rsidRPr="008F5EF6" w:rsidRDefault="00651978" w:rsidP="00814FED">
            <w:pPr>
              <w:numPr>
                <w:ilvl w:val="0"/>
                <w:numId w:val="69"/>
              </w:numPr>
              <w:tabs>
                <w:tab w:val="clear" w:pos="720"/>
                <w:tab w:val="num" w:pos="280"/>
              </w:tabs>
              <w:ind w:left="379"/>
            </w:pPr>
            <w:r w:rsidRPr="008F5EF6">
              <w:t>.Chování lidí - šikana, týrání, sexuální a jiné zneužívání. Přivolání pomoci v případě ohrožení, čísla tísňového volání, správný způsob volání na tísňovou linku. Mimořádné události a rizika ohrožení. Postup v případě ohrožení (varovný signál, evakuace, sirény; požáry; integrovaný záchranný systém)</w:t>
            </w:r>
          </w:p>
        </w:tc>
        <w:tc>
          <w:tcPr>
            <w:tcW w:w="1685" w:type="dxa"/>
          </w:tcPr>
          <w:p w:rsidR="00651978" w:rsidRPr="008F5EF6" w:rsidRDefault="00651978" w:rsidP="00203A89">
            <w:pPr>
              <w:pStyle w:val="Styl10bVlevo02cm"/>
            </w:pPr>
            <w:r w:rsidRPr="008F5EF6">
              <w:t>EV</w:t>
            </w:r>
          </w:p>
          <w:p w:rsidR="00651978" w:rsidRPr="008F5EF6" w:rsidRDefault="00651978" w:rsidP="00203A89">
            <w:pPr>
              <w:pStyle w:val="Styl10bVlevo02cm"/>
              <w:rPr>
                <w:i/>
              </w:rPr>
            </w:pPr>
            <w:r w:rsidRPr="008F5EF6">
              <w:rPr>
                <w:i/>
              </w:rPr>
              <w:t xml:space="preserve">Vztah člověka k přírodě </w:t>
            </w:r>
          </w:p>
          <w:p w:rsidR="00651978" w:rsidRPr="008F5EF6" w:rsidRDefault="00651978" w:rsidP="00203A89">
            <w:pPr>
              <w:pStyle w:val="Styl10bVlevo02cm"/>
            </w:pPr>
            <w:r w:rsidRPr="008F5EF6">
              <w:t>(životní styl)</w:t>
            </w:r>
          </w:p>
        </w:tc>
        <w:tc>
          <w:tcPr>
            <w:tcW w:w="1472" w:type="dxa"/>
          </w:tcPr>
          <w:p w:rsidR="00651978" w:rsidRPr="008F5EF6" w:rsidRDefault="00651978" w:rsidP="00203A89">
            <w:pPr>
              <w:rPr>
                <w:sz w:val="20"/>
                <w:szCs w:val="20"/>
              </w:rPr>
            </w:pPr>
          </w:p>
        </w:tc>
      </w:tr>
    </w:tbl>
    <w:p w:rsidR="00651978" w:rsidRPr="008F5EF6" w:rsidRDefault="00651978" w:rsidP="00651978">
      <w:pPr>
        <w:pStyle w:val="SVP-pedmt-ronk"/>
      </w:pPr>
      <w:r w:rsidRPr="008F5EF6">
        <w:lastRenderedPageBreak/>
        <w:t>Vyučovací předmět:</w:t>
      </w:r>
      <w:r w:rsidRPr="008F5EF6">
        <w:tab/>
        <w:t>Prvouka</w:t>
      </w:r>
      <w:r w:rsidRPr="008F5EF6">
        <w:br/>
        <w:t>Ročník: 2.</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58"/>
        <w:gridCol w:w="5666"/>
        <w:gridCol w:w="4962"/>
        <w:gridCol w:w="2623"/>
        <w:gridCol w:w="1400"/>
      </w:tblGrid>
      <w:tr w:rsidR="00FB78AA" w:rsidRPr="008F5EF6" w:rsidTr="00FB78AA">
        <w:trPr>
          <w:tblHeader/>
          <w:jc w:val="center"/>
        </w:trPr>
        <w:tc>
          <w:tcPr>
            <w:tcW w:w="658" w:type="dxa"/>
          </w:tcPr>
          <w:p w:rsidR="00651978" w:rsidRPr="008F5EF6" w:rsidRDefault="00651978" w:rsidP="00203A89">
            <w:pPr>
              <w:pStyle w:val="Nadpis2"/>
              <w:jc w:val="center"/>
              <w:rPr>
                <w:rFonts w:ascii="Times New Roman" w:hAnsi="Times New Roman" w:cs="Times New Roman"/>
                <w:sz w:val="28"/>
                <w:szCs w:val="28"/>
              </w:rPr>
            </w:pPr>
            <w:r w:rsidRPr="008F5EF6">
              <w:rPr>
                <w:rFonts w:ascii="Times New Roman" w:hAnsi="Times New Roman" w:cs="Times New Roman"/>
                <w:sz w:val="28"/>
                <w:szCs w:val="28"/>
              </w:rPr>
              <w:t>ČV</w:t>
            </w:r>
          </w:p>
        </w:tc>
        <w:tc>
          <w:tcPr>
            <w:tcW w:w="5666" w:type="dxa"/>
            <w:vAlign w:val="center"/>
          </w:tcPr>
          <w:p w:rsidR="00651978" w:rsidRPr="008F5EF6" w:rsidRDefault="00651978" w:rsidP="00203A89">
            <w:pPr>
              <w:pStyle w:val="Nadpis2"/>
              <w:jc w:val="center"/>
              <w:rPr>
                <w:rFonts w:ascii="Times New Roman" w:hAnsi="Times New Roman" w:cs="Times New Roman"/>
                <w:sz w:val="28"/>
                <w:szCs w:val="28"/>
              </w:rPr>
            </w:pPr>
            <w:r w:rsidRPr="008F5EF6">
              <w:rPr>
                <w:rFonts w:ascii="Times New Roman" w:hAnsi="Times New Roman" w:cs="Times New Roman"/>
                <w:sz w:val="28"/>
                <w:szCs w:val="28"/>
              </w:rPr>
              <w:t>Výstup</w:t>
            </w:r>
          </w:p>
        </w:tc>
        <w:tc>
          <w:tcPr>
            <w:tcW w:w="4962" w:type="dxa"/>
            <w:vAlign w:val="center"/>
          </w:tcPr>
          <w:p w:rsidR="00651978" w:rsidRPr="008F5EF6" w:rsidRDefault="00651978" w:rsidP="00203A89">
            <w:pPr>
              <w:pStyle w:val="Nadpis2"/>
              <w:jc w:val="center"/>
              <w:rPr>
                <w:rFonts w:ascii="Times New Roman" w:hAnsi="Times New Roman" w:cs="Times New Roman"/>
                <w:sz w:val="28"/>
                <w:szCs w:val="28"/>
              </w:rPr>
            </w:pPr>
            <w:r w:rsidRPr="008F5EF6">
              <w:rPr>
                <w:rFonts w:ascii="Times New Roman" w:hAnsi="Times New Roman" w:cs="Times New Roman"/>
                <w:sz w:val="28"/>
                <w:szCs w:val="28"/>
              </w:rPr>
              <w:t xml:space="preserve">Učivo </w:t>
            </w:r>
          </w:p>
        </w:tc>
        <w:tc>
          <w:tcPr>
            <w:tcW w:w="2623" w:type="dxa"/>
            <w:vAlign w:val="center"/>
          </w:tcPr>
          <w:p w:rsidR="00651978" w:rsidRPr="008F5EF6" w:rsidRDefault="00651978" w:rsidP="00203A89">
            <w:pPr>
              <w:pStyle w:val="Nadpis2"/>
              <w:jc w:val="center"/>
              <w:rPr>
                <w:rFonts w:ascii="Times New Roman" w:hAnsi="Times New Roman" w:cs="Times New Roman"/>
                <w:sz w:val="28"/>
                <w:szCs w:val="28"/>
              </w:rPr>
            </w:pPr>
            <w:r w:rsidRPr="008F5EF6">
              <w:rPr>
                <w:rFonts w:ascii="Times New Roman" w:hAnsi="Times New Roman" w:cs="Times New Roman"/>
                <w:sz w:val="28"/>
                <w:szCs w:val="28"/>
              </w:rPr>
              <w:t>Průřezová témata</w:t>
            </w:r>
          </w:p>
        </w:tc>
        <w:tc>
          <w:tcPr>
            <w:tcW w:w="1400" w:type="dxa"/>
            <w:vAlign w:val="center"/>
          </w:tcPr>
          <w:p w:rsidR="00651978" w:rsidRPr="008F5EF6" w:rsidRDefault="00651978" w:rsidP="00203A89">
            <w:pPr>
              <w:pStyle w:val="Nadpis2"/>
              <w:jc w:val="center"/>
              <w:rPr>
                <w:rFonts w:ascii="Times New Roman" w:hAnsi="Times New Roman" w:cs="Times New Roman"/>
                <w:sz w:val="28"/>
                <w:szCs w:val="28"/>
              </w:rPr>
            </w:pPr>
            <w:r w:rsidRPr="008F5EF6">
              <w:rPr>
                <w:rFonts w:ascii="Times New Roman" w:hAnsi="Times New Roman" w:cs="Times New Roman"/>
                <w:sz w:val="28"/>
                <w:szCs w:val="28"/>
              </w:rPr>
              <w:t>Poznámky</w:t>
            </w:r>
          </w:p>
        </w:tc>
      </w:tr>
      <w:tr w:rsidR="00651978" w:rsidRPr="008F5EF6" w:rsidTr="00FB78AA">
        <w:trPr>
          <w:jc w:val="center"/>
        </w:trPr>
        <w:tc>
          <w:tcPr>
            <w:tcW w:w="658" w:type="dxa"/>
          </w:tcPr>
          <w:p w:rsidR="00651978" w:rsidRPr="008F5EF6" w:rsidRDefault="00651978" w:rsidP="0041768A">
            <w:pPr>
              <w:jc w:val="center"/>
            </w:pPr>
          </w:p>
          <w:p w:rsidR="00651978" w:rsidRPr="008F5EF6" w:rsidRDefault="00651978" w:rsidP="0041768A">
            <w:pPr>
              <w:jc w:val="center"/>
            </w:pPr>
            <w:r w:rsidRPr="008F5EF6">
              <w:t>1</w:t>
            </w:r>
          </w:p>
          <w:p w:rsidR="00651978" w:rsidRPr="008F5EF6" w:rsidRDefault="00651978" w:rsidP="0041768A">
            <w:pPr>
              <w:jc w:val="center"/>
            </w:pPr>
          </w:p>
          <w:p w:rsidR="00651978" w:rsidRPr="008F5EF6" w:rsidRDefault="00651978" w:rsidP="0041768A">
            <w:pPr>
              <w:jc w:val="center"/>
            </w:pPr>
          </w:p>
          <w:p w:rsidR="00651978" w:rsidRPr="008F5EF6" w:rsidRDefault="00651978" w:rsidP="0041768A">
            <w:pPr>
              <w:jc w:val="center"/>
            </w:pPr>
            <w:r w:rsidRPr="008F5EF6">
              <w:t>2</w:t>
            </w:r>
          </w:p>
        </w:tc>
        <w:tc>
          <w:tcPr>
            <w:tcW w:w="5666" w:type="dxa"/>
          </w:tcPr>
          <w:p w:rsidR="00651978" w:rsidRPr="008F5EF6" w:rsidRDefault="00651978" w:rsidP="00203A89">
            <w:pPr>
              <w:ind w:left="366"/>
            </w:pPr>
          </w:p>
          <w:p w:rsidR="00651978" w:rsidRPr="008F5EF6" w:rsidRDefault="00651978" w:rsidP="00814FED">
            <w:pPr>
              <w:numPr>
                <w:ilvl w:val="0"/>
                <w:numId w:val="69"/>
              </w:numPr>
              <w:tabs>
                <w:tab w:val="clear" w:pos="720"/>
                <w:tab w:val="num" w:pos="366"/>
              </w:tabs>
              <w:ind w:left="366"/>
            </w:pPr>
            <w:r w:rsidRPr="008F5EF6">
              <w:t>Vyznačí v jednoduchém plánu místo svého bydliště a školy. Orientuje se v obci a okolí. Orientuje se v síti obchodů a služeb v nejbližším okolí.</w:t>
            </w:r>
          </w:p>
          <w:p w:rsidR="00651978" w:rsidRPr="008F5EF6" w:rsidRDefault="00651978" w:rsidP="00814FED">
            <w:pPr>
              <w:pStyle w:val="Odstavecseseznamem"/>
              <w:numPr>
                <w:ilvl w:val="0"/>
                <w:numId w:val="220"/>
              </w:numPr>
              <w:tabs>
                <w:tab w:val="clear" w:pos="720"/>
              </w:tabs>
              <w:ind w:left="295" w:hanging="284"/>
            </w:pPr>
            <w:r w:rsidRPr="008F5EF6">
              <w:t>Rozliší možná nebezpečí v nejbližším okolí.</w:t>
            </w:r>
          </w:p>
        </w:tc>
        <w:tc>
          <w:tcPr>
            <w:tcW w:w="4962" w:type="dxa"/>
          </w:tcPr>
          <w:p w:rsidR="00651978" w:rsidRPr="008F5EF6" w:rsidRDefault="00651978" w:rsidP="00203A89">
            <w:pPr>
              <w:ind w:left="379"/>
              <w:rPr>
                <w:u w:val="single"/>
              </w:rPr>
            </w:pPr>
            <w:r w:rsidRPr="008F5EF6">
              <w:rPr>
                <w:u w:val="single"/>
              </w:rPr>
              <w:t xml:space="preserve">Místo, kde žijeme </w:t>
            </w:r>
          </w:p>
          <w:p w:rsidR="00651978" w:rsidRPr="008F5EF6" w:rsidRDefault="00651978" w:rsidP="00814FED">
            <w:pPr>
              <w:numPr>
                <w:ilvl w:val="0"/>
                <w:numId w:val="69"/>
              </w:numPr>
              <w:tabs>
                <w:tab w:val="clear" w:pos="720"/>
                <w:tab w:val="num" w:pos="379"/>
              </w:tabs>
              <w:ind w:left="379"/>
            </w:pPr>
            <w:r w:rsidRPr="008F5EF6">
              <w:t>Domov  - orientace v místě bydliště</w:t>
            </w:r>
          </w:p>
          <w:p w:rsidR="00651978" w:rsidRPr="008F5EF6" w:rsidRDefault="00651978" w:rsidP="00814FED">
            <w:pPr>
              <w:numPr>
                <w:ilvl w:val="0"/>
                <w:numId w:val="69"/>
              </w:numPr>
              <w:tabs>
                <w:tab w:val="clear" w:pos="720"/>
                <w:tab w:val="num" w:pos="379"/>
              </w:tabs>
              <w:ind w:left="379"/>
            </w:pPr>
            <w:r w:rsidRPr="008F5EF6">
              <w:t>Obec – minulost a současnost</w:t>
            </w:r>
          </w:p>
          <w:p w:rsidR="00651978" w:rsidRPr="008F5EF6" w:rsidRDefault="00651978" w:rsidP="00814FED">
            <w:pPr>
              <w:numPr>
                <w:ilvl w:val="0"/>
                <w:numId w:val="69"/>
              </w:numPr>
              <w:tabs>
                <w:tab w:val="clear" w:pos="720"/>
                <w:tab w:val="num" w:pos="379"/>
              </w:tabs>
              <w:ind w:left="379"/>
            </w:pPr>
            <w:r w:rsidRPr="008F5EF6">
              <w:t>Naše vlast - státní symboly</w:t>
            </w:r>
          </w:p>
          <w:p w:rsidR="00651978" w:rsidRPr="008F5EF6" w:rsidRDefault="00651978" w:rsidP="00814FED">
            <w:pPr>
              <w:numPr>
                <w:ilvl w:val="0"/>
                <w:numId w:val="69"/>
              </w:numPr>
              <w:tabs>
                <w:tab w:val="clear" w:pos="720"/>
                <w:tab w:val="num" w:pos="379"/>
              </w:tabs>
              <w:ind w:left="379"/>
            </w:pPr>
            <w:r w:rsidRPr="008F5EF6">
              <w:t>Škola – b</w:t>
            </w:r>
            <w:r w:rsidR="005C02D9" w:rsidRPr="008F5EF6">
              <w:t>ezpečná cesta, riziková místa a </w:t>
            </w:r>
            <w:r w:rsidRPr="008F5EF6">
              <w:t>situace</w:t>
            </w:r>
          </w:p>
        </w:tc>
        <w:tc>
          <w:tcPr>
            <w:tcW w:w="2623" w:type="dxa"/>
          </w:tcPr>
          <w:p w:rsidR="00651978" w:rsidRPr="008F5EF6" w:rsidRDefault="00651978" w:rsidP="00203A89">
            <w:pPr>
              <w:rPr>
                <w:b/>
                <w:bCs/>
                <w:sz w:val="20"/>
                <w:szCs w:val="20"/>
              </w:rPr>
            </w:pPr>
            <w:r w:rsidRPr="008F5EF6">
              <w:rPr>
                <w:b/>
                <w:bCs/>
                <w:sz w:val="20"/>
                <w:szCs w:val="20"/>
              </w:rPr>
              <w:t>VDO</w:t>
            </w:r>
          </w:p>
          <w:p w:rsidR="00651978" w:rsidRPr="008F5EF6" w:rsidRDefault="00651978" w:rsidP="00203A89">
            <w:pPr>
              <w:pStyle w:val="Styl10bKurzva"/>
            </w:pPr>
            <w:r w:rsidRPr="008F5EF6">
              <w:t>občanská společnost a škola</w:t>
            </w:r>
          </w:p>
          <w:p w:rsidR="00651978" w:rsidRPr="008F5EF6" w:rsidRDefault="00651978" w:rsidP="00203A89">
            <w:pPr>
              <w:pStyle w:val="Styl10bVlevo02cm"/>
            </w:pPr>
            <w:r w:rsidRPr="008F5EF6">
              <w:t>(spolupráce školy a obce)</w:t>
            </w:r>
          </w:p>
          <w:p w:rsidR="00651978" w:rsidRPr="008F5EF6" w:rsidRDefault="00651978" w:rsidP="00203A89">
            <w:pPr>
              <w:pStyle w:val="Styl10bVlevo02cm"/>
            </w:pPr>
          </w:p>
          <w:p w:rsidR="00651978" w:rsidRPr="008F5EF6" w:rsidRDefault="00651978" w:rsidP="00203A89">
            <w:pPr>
              <w:rPr>
                <w:b/>
                <w:bCs/>
                <w:sz w:val="20"/>
                <w:szCs w:val="20"/>
              </w:rPr>
            </w:pPr>
            <w:r w:rsidRPr="008F5EF6">
              <w:rPr>
                <w:b/>
                <w:sz w:val="20"/>
                <w:szCs w:val="20"/>
              </w:rPr>
              <w:t>MK</w:t>
            </w:r>
          </w:p>
          <w:p w:rsidR="00651978" w:rsidRPr="008F5EF6" w:rsidRDefault="00651978" w:rsidP="00203A89">
            <w:pPr>
              <w:pStyle w:val="Styl10bKurzva"/>
            </w:pPr>
            <w:r w:rsidRPr="008F5EF6">
              <w:t>lidské vztahy</w:t>
            </w:r>
          </w:p>
          <w:p w:rsidR="00651978" w:rsidRPr="008F5EF6" w:rsidRDefault="00651978" w:rsidP="00203A89">
            <w:pPr>
              <w:pStyle w:val="Styl10bVlevo02cm"/>
            </w:pPr>
            <w:r w:rsidRPr="008F5EF6">
              <w:t>(principy slušného chování)</w:t>
            </w:r>
          </w:p>
        </w:tc>
        <w:tc>
          <w:tcPr>
            <w:tcW w:w="1400" w:type="dxa"/>
          </w:tcPr>
          <w:p w:rsidR="00651978" w:rsidRPr="008F5EF6" w:rsidRDefault="00651978" w:rsidP="00203A89">
            <w:pPr>
              <w:rPr>
                <w:sz w:val="20"/>
                <w:szCs w:val="20"/>
              </w:rPr>
            </w:pPr>
          </w:p>
        </w:tc>
      </w:tr>
      <w:tr w:rsidR="00651978" w:rsidRPr="008F5EF6" w:rsidTr="00FB78AA">
        <w:trPr>
          <w:jc w:val="center"/>
        </w:trPr>
        <w:tc>
          <w:tcPr>
            <w:tcW w:w="658" w:type="dxa"/>
          </w:tcPr>
          <w:p w:rsidR="00651978" w:rsidRPr="008F5EF6" w:rsidRDefault="00651978" w:rsidP="0041768A">
            <w:pPr>
              <w:jc w:val="center"/>
            </w:pPr>
          </w:p>
          <w:p w:rsidR="00651978" w:rsidRPr="008F5EF6" w:rsidRDefault="00651978" w:rsidP="0041768A">
            <w:pPr>
              <w:jc w:val="center"/>
            </w:pPr>
            <w:r w:rsidRPr="008F5EF6">
              <w:t>3</w:t>
            </w:r>
          </w:p>
          <w:p w:rsidR="00651978" w:rsidRPr="008F5EF6" w:rsidRDefault="00651978" w:rsidP="0041768A">
            <w:pPr>
              <w:jc w:val="center"/>
            </w:pPr>
          </w:p>
          <w:p w:rsidR="00651978" w:rsidRPr="008F5EF6" w:rsidRDefault="00651978" w:rsidP="0041768A">
            <w:pPr>
              <w:jc w:val="center"/>
            </w:pPr>
          </w:p>
          <w:p w:rsidR="00651978" w:rsidRPr="008F5EF6" w:rsidRDefault="00651978" w:rsidP="0041768A">
            <w:pPr>
              <w:jc w:val="center"/>
            </w:pPr>
            <w:r w:rsidRPr="008F5EF6">
              <w:t>4</w:t>
            </w:r>
          </w:p>
          <w:p w:rsidR="00651978" w:rsidRPr="008F5EF6" w:rsidRDefault="00651978" w:rsidP="0041768A">
            <w:pPr>
              <w:jc w:val="center"/>
            </w:pPr>
          </w:p>
          <w:p w:rsidR="00651978" w:rsidRPr="008F5EF6" w:rsidRDefault="00651978" w:rsidP="0041768A">
            <w:pPr>
              <w:jc w:val="center"/>
            </w:pPr>
            <w:r w:rsidRPr="008F5EF6">
              <w:t>5</w:t>
            </w:r>
          </w:p>
          <w:p w:rsidR="00651978" w:rsidRPr="008F5EF6" w:rsidRDefault="00651978" w:rsidP="0041768A">
            <w:pPr>
              <w:jc w:val="center"/>
            </w:pPr>
          </w:p>
          <w:p w:rsidR="00651978" w:rsidRPr="008F5EF6" w:rsidRDefault="00651978" w:rsidP="0041768A">
            <w:pPr>
              <w:jc w:val="center"/>
            </w:pPr>
          </w:p>
          <w:p w:rsidR="00651978" w:rsidRPr="008F5EF6" w:rsidRDefault="00651978" w:rsidP="0041768A">
            <w:pPr>
              <w:jc w:val="center"/>
            </w:pPr>
          </w:p>
          <w:p w:rsidR="00651978" w:rsidRPr="008F5EF6" w:rsidRDefault="00651978" w:rsidP="0041768A">
            <w:pPr>
              <w:jc w:val="center"/>
              <w:rPr>
                <w:strike/>
              </w:rPr>
            </w:pPr>
          </w:p>
        </w:tc>
        <w:tc>
          <w:tcPr>
            <w:tcW w:w="5666" w:type="dxa"/>
          </w:tcPr>
          <w:p w:rsidR="00651978" w:rsidRPr="008F5EF6" w:rsidRDefault="00651978" w:rsidP="00203A89">
            <w:pPr>
              <w:ind w:left="366"/>
            </w:pPr>
          </w:p>
          <w:p w:rsidR="00651978" w:rsidRPr="008F5EF6" w:rsidRDefault="00651978" w:rsidP="00FE6D65">
            <w:pPr>
              <w:pStyle w:val="SVPtabvystupucivo"/>
            </w:pPr>
            <w:r w:rsidRPr="008F5EF6">
              <w:t>Zná základní pravidla slušného chování v rodině a ve společnosti.</w:t>
            </w:r>
          </w:p>
          <w:p w:rsidR="00651978" w:rsidRPr="008F5EF6" w:rsidRDefault="00651978" w:rsidP="00FE6D65">
            <w:pPr>
              <w:pStyle w:val="SVPtabvystupucivo"/>
            </w:pPr>
            <w:r w:rsidRPr="008F5EF6">
              <w:t>Umí slušně požádat o pomoc a poděkovat.</w:t>
            </w:r>
          </w:p>
          <w:p w:rsidR="00651978" w:rsidRPr="008F5EF6" w:rsidRDefault="00651978" w:rsidP="00FE6D65">
            <w:pPr>
              <w:pStyle w:val="SVPtabvystupucivo"/>
            </w:pPr>
            <w:r w:rsidRPr="008F5EF6">
              <w:t xml:space="preserve">Zná vztahy rodina – příbuzní (sestřenice, bratranec apod.). </w:t>
            </w:r>
          </w:p>
          <w:p w:rsidR="00651978" w:rsidRPr="008F5EF6" w:rsidRDefault="00651978" w:rsidP="00FE6D65">
            <w:pPr>
              <w:pStyle w:val="SVPtabvystupucivo"/>
            </w:pPr>
            <w:r w:rsidRPr="008F5EF6">
              <w:t>Zná zaměstnání rodičů.</w:t>
            </w:r>
          </w:p>
          <w:p w:rsidR="00651978" w:rsidRPr="008F5EF6" w:rsidRDefault="00651978" w:rsidP="00FE6D65">
            <w:pPr>
              <w:pStyle w:val="SVPtabvystupucivo"/>
            </w:pPr>
            <w:r w:rsidRPr="008F5EF6">
              <w:t>Umí vysvětlit, v čem spočívají některá povolání (lékař, učitel, řidič apod.).</w:t>
            </w:r>
          </w:p>
          <w:p w:rsidR="00651978" w:rsidRPr="008F5EF6" w:rsidRDefault="00651978" w:rsidP="00FE6D65">
            <w:pPr>
              <w:pStyle w:val="SVPtabvystupucivo"/>
            </w:pPr>
            <w:r w:rsidRPr="008F5EF6">
              <w:t>Zná běžně užívané výrobky, ví, čemu slouží.</w:t>
            </w:r>
          </w:p>
          <w:p w:rsidR="00651978" w:rsidRPr="008F5EF6" w:rsidRDefault="00651978" w:rsidP="008F5EF6">
            <w:pPr>
              <w:pStyle w:val="SVPtabvystupucivo"/>
              <w:numPr>
                <w:ilvl w:val="0"/>
                <w:numId w:val="0"/>
              </w:numPr>
              <w:ind w:left="360"/>
              <w:rPr>
                <w:strike/>
              </w:rPr>
            </w:pPr>
          </w:p>
        </w:tc>
        <w:tc>
          <w:tcPr>
            <w:tcW w:w="4962" w:type="dxa"/>
          </w:tcPr>
          <w:p w:rsidR="00651978" w:rsidRPr="008F5EF6" w:rsidRDefault="00651978" w:rsidP="00203A89">
            <w:pPr>
              <w:ind w:left="379"/>
              <w:rPr>
                <w:u w:val="single"/>
              </w:rPr>
            </w:pPr>
            <w:r w:rsidRPr="008F5EF6">
              <w:rPr>
                <w:u w:val="single"/>
              </w:rPr>
              <w:t>Lidé kolem nás</w:t>
            </w:r>
          </w:p>
          <w:p w:rsidR="00651978" w:rsidRPr="008F5EF6" w:rsidRDefault="00651978" w:rsidP="00814FED">
            <w:pPr>
              <w:pStyle w:val="Odstavecseseznamem"/>
              <w:numPr>
                <w:ilvl w:val="0"/>
                <w:numId w:val="69"/>
              </w:numPr>
              <w:tabs>
                <w:tab w:val="clear" w:pos="720"/>
                <w:tab w:val="num" w:pos="446"/>
              </w:tabs>
              <w:ind w:left="446" w:hanging="425"/>
            </w:pPr>
            <w:r w:rsidRPr="008F5EF6">
              <w:t>Rodina</w:t>
            </w:r>
          </w:p>
          <w:p w:rsidR="00651978" w:rsidRPr="008F5EF6" w:rsidRDefault="00651978" w:rsidP="00814FED">
            <w:pPr>
              <w:numPr>
                <w:ilvl w:val="0"/>
                <w:numId w:val="69"/>
              </w:numPr>
              <w:tabs>
                <w:tab w:val="clear" w:pos="720"/>
                <w:tab w:val="num" w:pos="379"/>
              </w:tabs>
              <w:ind w:left="379"/>
            </w:pPr>
            <w:r w:rsidRPr="008F5EF6">
              <w:t>Chování lidí (ohleduplnost, rizikové situace)</w:t>
            </w:r>
          </w:p>
          <w:p w:rsidR="00651978" w:rsidRPr="008F5EF6" w:rsidRDefault="00651978" w:rsidP="00814FED">
            <w:pPr>
              <w:numPr>
                <w:ilvl w:val="0"/>
                <w:numId w:val="69"/>
              </w:numPr>
              <w:tabs>
                <w:tab w:val="clear" w:pos="720"/>
                <w:tab w:val="num" w:pos="379"/>
              </w:tabs>
              <w:ind w:left="379"/>
            </w:pPr>
            <w:r w:rsidRPr="008F5EF6">
              <w:t>Soužití lidí (mezilidské vztahy, principy demokracie)</w:t>
            </w:r>
          </w:p>
          <w:p w:rsidR="00651978" w:rsidRPr="008F5EF6" w:rsidRDefault="00651978" w:rsidP="00203A89">
            <w:pPr>
              <w:ind w:left="379"/>
            </w:pPr>
            <w:r w:rsidRPr="008F5EF6">
              <w:t>Rodina</w:t>
            </w:r>
          </w:p>
          <w:p w:rsidR="00651978" w:rsidRPr="008F5EF6" w:rsidRDefault="00651978" w:rsidP="00814FED">
            <w:pPr>
              <w:numPr>
                <w:ilvl w:val="0"/>
                <w:numId w:val="69"/>
              </w:numPr>
              <w:tabs>
                <w:tab w:val="clear" w:pos="720"/>
                <w:tab w:val="num" w:pos="379"/>
              </w:tabs>
              <w:ind w:left="379"/>
            </w:pPr>
            <w:r w:rsidRPr="008F5EF6">
              <w:t>Práce dospělých</w:t>
            </w:r>
          </w:p>
          <w:p w:rsidR="00651978" w:rsidRPr="008F5EF6" w:rsidRDefault="00651978" w:rsidP="00203A89">
            <w:pPr>
              <w:ind w:left="379"/>
            </w:pPr>
          </w:p>
          <w:p w:rsidR="00651978" w:rsidRPr="008F5EF6" w:rsidRDefault="00651978" w:rsidP="00203A89">
            <w:pPr>
              <w:ind w:left="379"/>
            </w:pPr>
          </w:p>
          <w:p w:rsidR="00651978" w:rsidRPr="008F5EF6" w:rsidRDefault="00651978" w:rsidP="00814FED">
            <w:pPr>
              <w:numPr>
                <w:ilvl w:val="0"/>
                <w:numId w:val="69"/>
              </w:numPr>
              <w:tabs>
                <w:tab w:val="clear" w:pos="720"/>
                <w:tab w:val="num" w:pos="379"/>
              </w:tabs>
              <w:ind w:left="379"/>
            </w:pPr>
            <w:r w:rsidRPr="008F5EF6">
              <w:t>Práce v domácnosti</w:t>
            </w:r>
          </w:p>
          <w:p w:rsidR="00651978" w:rsidRPr="008F5EF6" w:rsidRDefault="00651978" w:rsidP="008F5EF6">
            <w:pPr>
              <w:pStyle w:val="Odstavecseseznamem"/>
              <w:ind w:left="446"/>
            </w:pPr>
          </w:p>
        </w:tc>
        <w:tc>
          <w:tcPr>
            <w:tcW w:w="2623" w:type="dxa"/>
          </w:tcPr>
          <w:p w:rsidR="00651978" w:rsidRPr="008F5EF6" w:rsidRDefault="00651978" w:rsidP="00203A89">
            <w:pPr>
              <w:rPr>
                <w:b/>
                <w:bCs/>
                <w:sz w:val="20"/>
                <w:szCs w:val="20"/>
              </w:rPr>
            </w:pPr>
            <w:r w:rsidRPr="008F5EF6">
              <w:rPr>
                <w:b/>
                <w:bCs/>
                <w:sz w:val="20"/>
                <w:szCs w:val="20"/>
              </w:rPr>
              <w:t>OSV</w:t>
            </w:r>
          </w:p>
          <w:p w:rsidR="00651978" w:rsidRPr="008F5EF6" w:rsidRDefault="00651978" w:rsidP="00203A89">
            <w:pPr>
              <w:rPr>
                <w:b/>
                <w:bCs/>
                <w:sz w:val="20"/>
                <w:szCs w:val="20"/>
              </w:rPr>
            </w:pPr>
            <w:r w:rsidRPr="008F5EF6">
              <w:rPr>
                <w:b/>
                <w:bCs/>
                <w:sz w:val="20"/>
                <w:szCs w:val="20"/>
              </w:rPr>
              <w:t>Sociální rozvoj</w:t>
            </w:r>
          </w:p>
          <w:p w:rsidR="00651978" w:rsidRPr="008F5EF6" w:rsidRDefault="00651978" w:rsidP="00203A89">
            <w:pPr>
              <w:pStyle w:val="Styl10bKurzva"/>
            </w:pPr>
            <w:r w:rsidRPr="008F5EF6">
              <w:t>mezilidské vztahy</w:t>
            </w:r>
          </w:p>
          <w:p w:rsidR="00651978" w:rsidRPr="008F5EF6" w:rsidRDefault="00651978" w:rsidP="00203A89">
            <w:pPr>
              <w:pStyle w:val="Styl10bVlevo02cm"/>
            </w:pPr>
            <w:r w:rsidRPr="008F5EF6">
              <w:t>(dobré vztahy)</w:t>
            </w:r>
          </w:p>
          <w:p w:rsidR="00651978" w:rsidRPr="008F5EF6" w:rsidRDefault="00651978" w:rsidP="00203A89">
            <w:pPr>
              <w:pStyle w:val="Styl10bVlevo02cm"/>
            </w:pPr>
          </w:p>
          <w:p w:rsidR="00651978" w:rsidRPr="008F5EF6" w:rsidRDefault="00651978" w:rsidP="00203A89">
            <w:pPr>
              <w:pStyle w:val="Styl10bVlevo02cm"/>
            </w:pPr>
          </w:p>
          <w:p w:rsidR="00651978" w:rsidRPr="008F5EF6" w:rsidRDefault="00651978" w:rsidP="00203A89">
            <w:pPr>
              <w:pStyle w:val="Styl10bVlevo02cm"/>
            </w:pPr>
          </w:p>
          <w:p w:rsidR="00651978" w:rsidRPr="008F5EF6" w:rsidRDefault="00651978" w:rsidP="00203A89">
            <w:pPr>
              <w:pStyle w:val="Styl10bVlevo02cm"/>
              <w:rPr>
                <w:b/>
              </w:rPr>
            </w:pPr>
            <w:r w:rsidRPr="008F5EF6">
              <w:rPr>
                <w:b/>
              </w:rPr>
              <w:t>MK</w:t>
            </w:r>
          </w:p>
          <w:p w:rsidR="00651978" w:rsidRPr="008F5EF6" w:rsidRDefault="00651978" w:rsidP="00203A89">
            <w:pPr>
              <w:pStyle w:val="Styl10bVlevo02cm"/>
              <w:rPr>
                <w:i/>
              </w:rPr>
            </w:pPr>
            <w:r w:rsidRPr="008F5EF6">
              <w:rPr>
                <w:i/>
              </w:rPr>
              <w:t>Kulturní diference</w:t>
            </w:r>
          </w:p>
          <w:p w:rsidR="00651978" w:rsidRPr="008F5EF6" w:rsidRDefault="00651978" w:rsidP="00203A89">
            <w:pPr>
              <w:pStyle w:val="Styl10bVlevo02cm"/>
            </w:pPr>
            <w:r w:rsidRPr="008F5EF6">
              <w:t>(respektování zvláštnosti etnik)</w:t>
            </w:r>
          </w:p>
        </w:tc>
        <w:tc>
          <w:tcPr>
            <w:tcW w:w="1400" w:type="dxa"/>
          </w:tcPr>
          <w:p w:rsidR="00651978" w:rsidRPr="008F5EF6" w:rsidRDefault="00651978" w:rsidP="00203A89">
            <w:pPr>
              <w:rPr>
                <w:sz w:val="20"/>
                <w:szCs w:val="20"/>
              </w:rPr>
            </w:pPr>
          </w:p>
        </w:tc>
      </w:tr>
      <w:tr w:rsidR="00651978" w:rsidRPr="008F5EF6" w:rsidTr="00FB78AA">
        <w:trPr>
          <w:jc w:val="center"/>
        </w:trPr>
        <w:tc>
          <w:tcPr>
            <w:tcW w:w="658" w:type="dxa"/>
          </w:tcPr>
          <w:p w:rsidR="00651978" w:rsidRPr="008F5EF6" w:rsidRDefault="00651978" w:rsidP="0041768A">
            <w:pPr>
              <w:jc w:val="center"/>
            </w:pPr>
          </w:p>
          <w:p w:rsidR="00651978" w:rsidRPr="008F5EF6" w:rsidRDefault="0096797D" w:rsidP="0041768A">
            <w:pPr>
              <w:jc w:val="center"/>
            </w:pPr>
            <w:r w:rsidRPr="008F5EF6">
              <w:t>6</w:t>
            </w:r>
          </w:p>
          <w:p w:rsidR="00651978" w:rsidRPr="008F5EF6" w:rsidRDefault="00651978" w:rsidP="0041768A">
            <w:pPr>
              <w:jc w:val="center"/>
            </w:pPr>
          </w:p>
          <w:p w:rsidR="00651978" w:rsidRPr="008F5EF6" w:rsidRDefault="00651978" w:rsidP="0041768A">
            <w:pPr>
              <w:jc w:val="center"/>
            </w:pPr>
          </w:p>
          <w:p w:rsidR="00651978" w:rsidRPr="008F5EF6" w:rsidRDefault="00651978" w:rsidP="0041768A">
            <w:pPr>
              <w:jc w:val="center"/>
            </w:pPr>
          </w:p>
          <w:p w:rsidR="00651978" w:rsidRPr="008F5EF6" w:rsidRDefault="00651978" w:rsidP="0041768A">
            <w:pPr>
              <w:jc w:val="center"/>
            </w:pPr>
          </w:p>
          <w:p w:rsidR="00651978" w:rsidRPr="008F5EF6" w:rsidRDefault="0096797D" w:rsidP="0041768A">
            <w:pPr>
              <w:jc w:val="center"/>
            </w:pPr>
            <w:r w:rsidRPr="008F5EF6">
              <w:t>7</w:t>
            </w:r>
          </w:p>
          <w:p w:rsidR="00651978" w:rsidRPr="008F5EF6" w:rsidRDefault="00651978" w:rsidP="0041768A">
            <w:pPr>
              <w:jc w:val="center"/>
            </w:pPr>
          </w:p>
          <w:p w:rsidR="00651978" w:rsidRPr="008F5EF6" w:rsidRDefault="00651978" w:rsidP="0041768A">
            <w:pPr>
              <w:jc w:val="center"/>
            </w:pPr>
          </w:p>
          <w:p w:rsidR="00651978" w:rsidRPr="008F5EF6" w:rsidRDefault="00651978" w:rsidP="0041768A">
            <w:pPr>
              <w:jc w:val="center"/>
            </w:pPr>
          </w:p>
          <w:p w:rsidR="00651978" w:rsidRPr="008F5EF6" w:rsidRDefault="00651978" w:rsidP="0041768A">
            <w:pPr>
              <w:jc w:val="center"/>
            </w:pPr>
          </w:p>
          <w:p w:rsidR="00651978" w:rsidRPr="008F5EF6" w:rsidRDefault="0096797D" w:rsidP="0041768A">
            <w:pPr>
              <w:jc w:val="center"/>
            </w:pPr>
            <w:r w:rsidRPr="008F5EF6">
              <w:t>8</w:t>
            </w:r>
          </w:p>
        </w:tc>
        <w:tc>
          <w:tcPr>
            <w:tcW w:w="5666" w:type="dxa"/>
          </w:tcPr>
          <w:p w:rsidR="00651978" w:rsidRPr="008F5EF6" w:rsidRDefault="00651978" w:rsidP="00203A89">
            <w:pPr>
              <w:ind w:left="366"/>
            </w:pPr>
          </w:p>
          <w:p w:rsidR="00651978" w:rsidRPr="008F5EF6" w:rsidRDefault="00651978" w:rsidP="00FE6D65">
            <w:pPr>
              <w:pStyle w:val="SVPtabvystupucivo"/>
            </w:pPr>
            <w:r w:rsidRPr="008F5EF6">
              <w:t>Uplatňuje základní hygienické, režimové a jiné zdravotně preventivní návyky s využitím znalostí o lidském těle.</w:t>
            </w:r>
          </w:p>
          <w:p w:rsidR="00651978" w:rsidRPr="008F5EF6" w:rsidRDefault="00651978" w:rsidP="00203A89">
            <w:pPr>
              <w:tabs>
                <w:tab w:val="num" w:pos="366"/>
              </w:tabs>
            </w:pPr>
          </w:p>
          <w:p w:rsidR="00651978" w:rsidRPr="008F5EF6" w:rsidRDefault="00651978" w:rsidP="00203A89">
            <w:pPr>
              <w:tabs>
                <w:tab w:val="num" w:pos="366"/>
              </w:tabs>
            </w:pPr>
          </w:p>
          <w:p w:rsidR="00651978" w:rsidRPr="008F5EF6" w:rsidRDefault="00651978" w:rsidP="00982895">
            <w:pPr>
              <w:pStyle w:val="SVPtabvystupucivo"/>
            </w:pPr>
            <w:r w:rsidRPr="008F5EF6">
              <w:t>Rozezná nebezpečí různého charakteru, využívá bezpečné místa pro hru a trávení volného času</w:t>
            </w:r>
          </w:p>
          <w:p w:rsidR="00651978" w:rsidRPr="008F5EF6" w:rsidRDefault="00651978" w:rsidP="00982895">
            <w:pPr>
              <w:pStyle w:val="SVPtabvystupucivo"/>
            </w:pPr>
            <w:r w:rsidRPr="008F5EF6">
              <w:t>Uplatňuje základní pravidla účastníka silničního provozu.</w:t>
            </w:r>
          </w:p>
          <w:p w:rsidR="00651978" w:rsidRPr="008F5EF6" w:rsidRDefault="00651978" w:rsidP="00982895">
            <w:pPr>
              <w:ind w:left="366"/>
            </w:pPr>
          </w:p>
          <w:p w:rsidR="00651978" w:rsidRPr="008F5EF6" w:rsidRDefault="00651978" w:rsidP="00814FED">
            <w:pPr>
              <w:numPr>
                <w:ilvl w:val="0"/>
                <w:numId w:val="69"/>
              </w:numPr>
              <w:tabs>
                <w:tab w:val="clear" w:pos="720"/>
                <w:tab w:val="num" w:pos="366"/>
              </w:tabs>
              <w:ind w:left="366"/>
            </w:pPr>
            <w:r w:rsidRPr="008F5EF6">
              <w:t>Ovládá způsoby komunikace s operátory tísňových linek.</w:t>
            </w:r>
          </w:p>
          <w:p w:rsidR="00651978" w:rsidRPr="008F5EF6" w:rsidRDefault="00651978" w:rsidP="00814FED">
            <w:pPr>
              <w:numPr>
                <w:ilvl w:val="0"/>
                <w:numId w:val="69"/>
              </w:numPr>
              <w:tabs>
                <w:tab w:val="clear" w:pos="720"/>
                <w:tab w:val="num" w:pos="366"/>
              </w:tabs>
              <w:ind w:left="366"/>
            </w:pPr>
            <w:r w:rsidRPr="008F5EF6">
              <w:lastRenderedPageBreak/>
              <w:t>Reaguje adekvátně na pokyny dospělých při mimořádných událostech.</w:t>
            </w:r>
          </w:p>
        </w:tc>
        <w:tc>
          <w:tcPr>
            <w:tcW w:w="4962" w:type="dxa"/>
          </w:tcPr>
          <w:p w:rsidR="00651978" w:rsidRPr="008F5EF6" w:rsidRDefault="00651978" w:rsidP="00203A89">
            <w:pPr>
              <w:ind w:left="379"/>
              <w:rPr>
                <w:u w:val="single"/>
              </w:rPr>
            </w:pPr>
            <w:r w:rsidRPr="008F5EF6">
              <w:rPr>
                <w:u w:val="single"/>
              </w:rPr>
              <w:lastRenderedPageBreak/>
              <w:t>Člověk a jeho zdraví</w:t>
            </w:r>
          </w:p>
          <w:p w:rsidR="00651978" w:rsidRPr="008F5EF6" w:rsidRDefault="00651978" w:rsidP="00814FED">
            <w:pPr>
              <w:numPr>
                <w:ilvl w:val="0"/>
                <w:numId w:val="69"/>
              </w:numPr>
              <w:tabs>
                <w:tab w:val="clear" w:pos="720"/>
                <w:tab w:val="num" w:pos="379"/>
              </w:tabs>
              <w:ind w:left="379"/>
            </w:pPr>
            <w:r w:rsidRPr="008F5EF6">
              <w:t>Lidské tělo – stavba těla, základní funkce a projevy, životní potřeby člověka.</w:t>
            </w:r>
          </w:p>
          <w:p w:rsidR="00651978" w:rsidRPr="008F5EF6" w:rsidRDefault="00651978" w:rsidP="00814FED">
            <w:pPr>
              <w:numPr>
                <w:ilvl w:val="0"/>
                <w:numId w:val="69"/>
              </w:numPr>
              <w:tabs>
                <w:tab w:val="clear" w:pos="720"/>
                <w:tab w:val="num" w:pos="379"/>
              </w:tabs>
              <w:ind w:left="379"/>
            </w:pPr>
            <w:r w:rsidRPr="008F5EF6">
              <w:t>Péče o zdraví – zdravý životní styl, správná výživa, vhodná skladba stravy, pitný režim.</w:t>
            </w:r>
          </w:p>
          <w:p w:rsidR="00651978" w:rsidRPr="008F5EF6" w:rsidRDefault="00651978" w:rsidP="00814FED">
            <w:pPr>
              <w:numPr>
                <w:ilvl w:val="0"/>
                <w:numId w:val="69"/>
              </w:numPr>
              <w:tabs>
                <w:tab w:val="clear" w:pos="720"/>
                <w:tab w:val="num" w:pos="379"/>
              </w:tabs>
              <w:ind w:left="379"/>
            </w:pPr>
            <w:r w:rsidRPr="008F5EF6">
              <w:t>Nemoci přenosné a nepřenosné.</w:t>
            </w:r>
          </w:p>
          <w:p w:rsidR="00651978" w:rsidRPr="008F5EF6" w:rsidRDefault="00651978" w:rsidP="00814FED">
            <w:pPr>
              <w:numPr>
                <w:ilvl w:val="0"/>
                <w:numId w:val="69"/>
              </w:numPr>
              <w:tabs>
                <w:tab w:val="clear" w:pos="720"/>
                <w:tab w:val="num" w:pos="379"/>
              </w:tabs>
              <w:ind w:left="379"/>
            </w:pPr>
            <w:r w:rsidRPr="008F5EF6">
              <w:t>Osobní bezpečí, krizové situace – vhodná a nevhodná místa pro hru, bezpečné chování v silničním provozu, dopravní značky, předcházení rizikovým situacím v dopravě, šikana, týrání, sexuální a jiné zneužívání.</w:t>
            </w:r>
          </w:p>
          <w:p w:rsidR="00651978" w:rsidRPr="008F5EF6" w:rsidRDefault="00651978" w:rsidP="00814FED">
            <w:pPr>
              <w:numPr>
                <w:ilvl w:val="0"/>
                <w:numId w:val="69"/>
              </w:numPr>
              <w:tabs>
                <w:tab w:val="clear" w:pos="720"/>
                <w:tab w:val="num" w:pos="379"/>
              </w:tabs>
              <w:ind w:left="379"/>
            </w:pPr>
            <w:r w:rsidRPr="008F5EF6">
              <w:t xml:space="preserve">Chování lidí - přivolání pomoci v případě ohrožení, čísla tísňového volání, správný </w:t>
            </w:r>
            <w:r w:rsidRPr="008F5EF6">
              <w:lastRenderedPageBreak/>
              <w:t>způsob volání na tísňovou linku. Mimořádné události a rizika ohrožení. Postup v případě ohrožení (varovný signál, evakuace, sirény; požáry; integrovaný záchranný systém)</w:t>
            </w:r>
            <w:r w:rsidR="00CF45C3" w:rsidRPr="008F5EF6">
              <w:t xml:space="preserve"> </w:t>
            </w:r>
          </w:p>
        </w:tc>
        <w:tc>
          <w:tcPr>
            <w:tcW w:w="2623" w:type="dxa"/>
            <w:vMerge w:val="restart"/>
          </w:tcPr>
          <w:p w:rsidR="00651978" w:rsidRPr="008F5EF6" w:rsidRDefault="00651978" w:rsidP="00203A89">
            <w:pPr>
              <w:rPr>
                <w:b/>
                <w:sz w:val="20"/>
                <w:szCs w:val="20"/>
              </w:rPr>
            </w:pPr>
          </w:p>
          <w:p w:rsidR="00651978" w:rsidRPr="008F5EF6" w:rsidRDefault="00651978" w:rsidP="00203A89">
            <w:pPr>
              <w:rPr>
                <w:b/>
                <w:sz w:val="20"/>
                <w:szCs w:val="20"/>
              </w:rPr>
            </w:pPr>
            <w:r w:rsidRPr="008F5EF6">
              <w:rPr>
                <w:b/>
                <w:sz w:val="20"/>
                <w:szCs w:val="20"/>
              </w:rPr>
              <w:t>EV</w:t>
            </w:r>
          </w:p>
          <w:p w:rsidR="00651978" w:rsidRPr="008F5EF6" w:rsidRDefault="00651978" w:rsidP="00203A89">
            <w:pPr>
              <w:rPr>
                <w:i/>
                <w:sz w:val="20"/>
                <w:szCs w:val="20"/>
              </w:rPr>
            </w:pPr>
            <w:r w:rsidRPr="008F5EF6">
              <w:rPr>
                <w:i/>
                <w:sz w:val="20"/>
                <w:szCs w:val="20"/>
              </w:rPr>
              <w:t>vztah člověka k prostředí</w:t>
            </w:r>
          </w:p>
          <w:p w:rsidR="00651978" w:rsidRPr="008F5EF6" w:rsidRDefault="00651978" w:rsidP="00203A89">
            <w:pPr>
              <w:rPr>
                <w:sz w:val="26"/>
              </w:rPr>
            </w:pPr>
            <w:r w:rsidRPr="008F5EF6">
              <w:rPr>
                <w:sz w:val="20"/>
                <w:szCs w:val="20"/>
              </w:rPr>
              <w:t>životní styl</w:t>
            </w:r>
          </w:p>
        </w:tc>
        <w:tc>
          <w:tcPr>
            <w:tcW w:w="1400" w:type="dxa"/>
          </w:tcPr>
          <w:p w:rsidR="00651978" w:rsidRPr="008F5EF6" w:rsidRDefault="00651978" w:rsidP="00203A89">
            <w:pPr>
              <w:rPr>
                <w:sz w:val="20"/>
                <w:szCs w:val="20"/>
              </w:rPr>
            </w:pPr>
          </w:p>
        </w:tc>
      </w:tr>
      <w:tr w:rsidR="00651978" w:rsidRPr="008F5EF6" w:rsidTr="00FB78AA">
        <w:trPr>
          <w:jc w:val="center"/>
        </w:trPr>
        <w:tc>
          <w:tcPr>
            <w:tcW w:w="658" w:type="dxa"/>
          </w:tcPr>
          <w:p w:rsidR="00651978" w:rsidRPr="008F5EF6" w:rsidRDefault="00651978" w:rsidP="00203A89">
            <w:pPr>
              <w:jc w:val="center"/>
            </w:pPr>
          </w:p>
          <w:p w:rsidR="00651978" w:rsidRPr="008F5EF6" w:rsidRDefault="0096797D" w:rsidP="00203A89">
            <w:pPr>
              <w:jc w:val="center"/>
            </w:pPr>
            <w:r w:rsidRPr="008F5EF6">
              <w:t>9</w:t>
            </w:r>
          </w:p>
          <w:p w:rsidR="00651978" w:rsidRPr="008F5EF6" w:rsidRDefault="00651978" w:rsidP="00203A89">
            <w:pPr>
              <w:jc w:val="center"/>
            </w:pPr>
          </w:p>
          <w:p w:rsidR="00651978" w:rsidRPr="008F5EF6" w:rsidRDefault="0096797D" w:rsidP="00203A89">
            <w:pPr>
              <w:jc w:val="center"/>
            </w:pPr>
            <w:r w:rsidRPr="008F5EF6">
              <w:t>10</w:t>
            </w:r>
          </w:p>
          <w:p w:rsidR="00651978" w:rsidRPr="008F5EF6" w:rsidRDefault="00651978" w:rsidP="00203A89">
            <w:pPr>
              <w:jc w:val="center"/>
            </w:pPr>
          </w:p>
          <w:p w:rsidR="00651978" w:rsidRPr="008F5EF6" w:rsidRDefault="0096797D" w:rsidP="00203A89">
            <w:pPr>
              <w:jc w:val="center"/>
            </w:pPr>
            <w:r w:rsidRPr="008F5EF6">
              <w:t>11</w:t>
            </w:r>
          </w:p>
        </w:tc>
        <w:tc>
          <w:tcPr>
            <w:tcW w:w="5666" w:type="dxa"/>
          </w:tcPr>
          <w:p w:rsidR="00651978" w:rsidRPr="008F5EF6" w:rsidRDefault="00651978" w:rsidP="00203A89">
            <w:pPr>
              <w:ind w:left="366"/>
            </w:pPr>
          </w:p>
          <w:p w:rsidR="00651978" w:rsidRPr="008F5EF6" w:rsidRDefault="00651978" w:rsidP="00814FED">
            <w:pPr>
              <w:pStyle w:val="Odstavecseseznamem"/>
              <w:numPr>
                <w:ilvl w:val="0"/>
                <w:numId w:val="69"/>
              </w:numPr>
              <w:tabs>
                <w:tab w:val="clear" w:pos="720"/>
                <w:tab w:val="num" w:pos="436"/>
              </w:tabs>
              <w:ind w:left="436"/>
              <w:rPr>
                <w:strike/>
              </w:rPr>
            </w:pPr>
            <w:r w:rsidRPr="008F5EF6">
              <w:t>Rozlišuje minulost, přítomnost, budoucnost. Pojmenuje některé rodáky</w:t>
            </w:r>
          </w:p>
          <w:p w:rsidR="00651978" w:rsidRPr="008F5EF6" w:rsidRDefault="00651978" w:rsidP="00814FED">
            <w:pPr>
              <w:numPr>
                <w:ilvl w:val="0"/>
                <w:numId w:val="69"/>
              </w:numPr>
              <w:tabs>
                <w:tab w:val="clear" w:pos="720"/>
                <w:tab w:val="num" w:pos="366"/>
              </w:tabs>
              <w:ind w:left="366"/>
            </w:pPr>
            <w:r w:rsidRPr="008F5EF6">
              <w:t>Orientuje se v čase - kalendářní rok, školní rok, týdny, dny, hodiny, minuty.</w:t>
            </w:r>
          </w:p>
          <w:p w:rsidR="00651978" w:rsidRPr="008F5EF6" w:rsidRDefault="00651978" w:rsidP="00814FED">
            <w:pPr>
              <w:numPr>
                <w:ilvl w:val="0"/>
                <w:numId w:val="69"/>
              </w:numPr>
              <w:tabs>
                <w:tab w:val="clear" w:pos="720"/>
                <w:tab w:val="num" w:pos="366"/>
              </w:tabs>
              <w:ind w:left="366"/>
            </w:pPr>
            <w:r w:rsidRPr="008F5EF6">
              <w:t>Denní režim dětí, práce a odpočinek.</w:t>
            </w:r>
          </w:p>
        </w:tc>
        <w:tc>
          <w:tcPr>
            <w:tcW w:w="4962" w:type="dxa"/>
          </w:tcPr>
          <w:p w:rsidR="00651978" w:rsidRPr="008F5EF6" w:rsidRDefault="00651978" w:rsidP="00203A89">
            <w:pPr>
              <w:ind w:left="379"/>
              <w:rPr>
                <w:u w:val="single"/>
              </w:rPr>
            </w:pPr>
            <w:r w:rsidRPr="008F5EF6">
              <w:rPr>
                <w:u w:val="single"/>
              </w:rPr>
              <w:t>Lidé a čas</w:t>
            </w:r>
          </w:p>
          <w:p w:rsidR="00651978" w:rsidRPr="008F5EF6" w:rsidRDefault="00651978" w:rsidP="00814FED">
            <w:pPr>
              <w:numPr>
                <w:ilvl w:val="0"/>
                <w:numId w:val="69"/>
              </w:numPr>
              <w:tabs>
                <w:tab w:val="clear" w:pos="720"/>
                <w:tab w:val="num" w:pos="379"/>
              </w:tabs>
              <w:ind w:left="379"/>
            </w:pPr>
            <w:r w:rsidRPr="008F5EF6">
              <w:t>Regionální památky a pověsti</w:t>
            </w:r>
          </w:p>
          <w:p w:rsidR="00FB78AA" w:rsidRPr="008F5EF6" w:rsidRDefault="00FB78AA" w:rsidP="00203A89"/>
          <w:p w:rsidR="00651978" w:rsidRPr="008F5EF6" w:rsidRDefault="00651978" w:rsidP="00814FED">
            <w:pPr>
              <w:numPr>
                <w:ilvl w:val="0"/>
                <w:numId w:val="69"/>
              </w:numPr>
              <w:tabs>
                <w:tab w:val="clear" w:pos="720"/>
                <w:tab w:val="num" w:pos="379"/>
              </w:tabs>
              <w:ind w:left="379"/>
            </w:pPr>
            <w:r w:rsidRPr="008F5EF6">
              <w:t>Orientace v čase a časový řád</w:t>
            </w:r>
          </w:p>
          <w:p w:rsidR="00391485" w:rsidRPr="008F5EF6" w:rsidRDefault="00391485" w:rsidP="00203A89">
            <w:pPr>
              <w:ind w:left="379"/>
            </w:pPr>
          </w:p>
          <w:p w:rsidR="00651978" w:rsidRPr="008F5EF6" w:rsidRDefault="00651978" w:rsidP="00814FED">
            <w:pPr>
              <w:numPr>
                <w:ilvl w:val="0"/>
                <w:numId w:val="69"/>
              </w:numPr>
              <w:tabs>
                <w:tab w:val="clear" w:pos="720"/>
                <w:tab w:val="num" w:pos="379"/>
              </w:tabs>
              <w:ind w:left="379"/>
            </w:pPr>
            <w:r w:rsidRPr="008F5EF6">
              <w:t>Denní režim</w:t>
            </w:r>
          </w:p>
        </w:tc>
        <w:tc>
          <w:tcPr>
            <w:tcW w:w="2623" w:type="dxa"/>
            <w:vMerge/>
          </w:tcPr>
          <w:p w:rsidR="00651978" w:rsidRPr="008F5EF6" w:rsidRDefault="00651978" w:rsidP="00203A89"/>
        </w:tc>
        <w:tc>
          <w:tcPr>
            <w:tcW w:w="1400" w:type="dxa"/>
          </w:tcPr>
          <w:p w:rsidR="00651978" w:rsidRPr="008F5EF6" w:rsidRDefault="00651978" w:rsidP="00203A89">
            <w:pPr>
              <w:rPr>
                <w:sz w:val="20"/>
                <w:szCs w:val="20"/>
              </w:rPr>
            </w:pPr>
          </w:p>
        </w:tc>
      </w:tr>
      <w:tr w:rsidR="00651978" w:rsidRPr="008F5EF6" w:rsidTr="00FB78AA">
        <w:trPr>
          <w:trHeight w:val="681"/>
          <w:jc w:val="center"/>
        </w:trPr>
        <w:tc>
          <w:tcPr>
            <w:tcW w:w="658" w:type="dxa"/>
          </w:tcPr>
          <w:p w:rsidR="00651978" w:rsidRPr="008F5EF6" w:rsidRDefault="00651978" w:rsidP="00203A89">
            <w:pPr>
              <w:jc w:val="center"/>
            </w:pPr>
          </w:p>
          <w:p w:rsidR="00651978" w:rsidRPr="008F5EF6" w:rsidRDefault="0096797D" w:rsidP="00203A89">
            <w:pPr>
              <w:jc w:val="center"/>
            </w:pPr>
            <w:r w:rsidRPr="008F5EF6">
              <w:t>12</w:t>
            </w:r>
          </w:p>
          <w:p w:rsidR="00651978" w:rsidRPr="008F5EF6" w:rsidRDefault="00651978" w:rsidP="00203A89">
            <w:pPr>
              <w:jc w:val="center"/>
            </w:pPr>
          </w:p>
          <w:p w:rsidR="00651978" w:rsidRPr="008F5EF6" w:rsidRDefault="00651978" w:rsidP="00203A89">
            <w:pPr>
              <w:jc w:val="center"/>
            </w:pPr>
          </w:p>
          <w:p w:rsidR="00651978" w:rsidRPr="008F5EF6" w:rsidRDefault="0096797D" w:rsidP="00203A89">
            <w:pPr>
              <w:jc w:val="center"/>
            </w:pPr>
            <w:r w:rsidRPr="008F5EF6">
              <w:t>13</w:t>
            </w:r>
          </w:p>
          <w:p w:rsidR="00651978" w:rsidRPr="008F5EF6" w:rsidRDefault="00651978" w:rsidP="00203A89">
            <w:pPr>
              <w:jc w:val="center"/>
            </w:pPr>
          </w:p>
          <w:p w:rsidR="00651978" w:rsidRPr="008F5EF6" w:rsidRDefault="00651978" w:rsidP="00203A89">
            <w:pPr>
              <w:jc w:val="center"/>
            </w:pPr>
          </w:p>
          <w:p w:rsidR="00651978" w:rsidRPr="008F5EF6" w:rsidRDefault="00651978" w:rsidP="00203A89">
            <w:pPr>
              <w:jc w:val="center"/>
            </w:pPr>
          </w:p>
          <w:p w:rsidR="00651978" w:rsidRPr="008F5EF6" w:rsidRDefault="00651978" w:rsidP="00203A89">
            <w:pPr>
              <w:jc w:val="center"/>
            </w:pPr>
          </w:p>
          <w:p w:rsidR="00651978" w:rsidRPr="008F5EF6" w:rsidRDefault="00651978" w:rsidP="00203A89">
            <w:pPr>
              <w:jc w:val="center"/>
            </w:pPr>
          </w:p>
          <w:p w:rsidR="00651978" w:rsidRPr="008F5EF6" w:rsidRDefault="0096797D" w:rsidP="00203A89">
            <w:pPr>
              <w:jc w:val="center"/>
            </w:pPr>
            <w:r w:rsidRPr="008F5EF6">
              <w:t>14</w:t>
            </w:r>
          </w:p>
          <w:p w:rsidR="00651978" w:rsidRPr="008F5EF6" w:rsidRDefault="00651978" w:rsidP="00203A89">
            <w:pPr>
              <w:jc w:val="center"/>
            </w:pPr>
          </w:p>
          <w:p w:rsidR="00651978" w:rsidRPr="008F5EF6" w:rsidRDefault="00651978" w:rsidP="00203A89">
            <w:pPr>
              <w:jc w:val="center"/>
            </w:pPr>
          </w:p>
          <w:p w:rsidR="00651978" w:rsidRPr="008F5EF6" w:rsidRDefault="0096797D" w:rsidP="00203A89">
            <w:pPr>
              <w:jc w:val="center"/>
            </w:pPr>
            <w:r w:rsidRPr="008F5EF6">
              <w:t>15</w:t>
            </w:r>
          </w:p>
        </w:tc>
        <w:tc>
          <w:tcPr>
            <w:tcW w:w="5666" w:type="dxa"/>
          </w:tcPr>
          <w:p w:rsidR="00651978" w:rsidRPr="008F5EF6" w:rsidRDefault="00651978" w:rsidP="00203A89">
            <w:pPr>
              <w:ind w:left="366"/>
            </w:pPr>
          </w:p>
          <w:p w:rsidR="00651978" w:rsidRPr="008F5EF6" w:rsidRDefault="00651978" w:rsidP="00203A89">
            <w:pPr>
              <w:ind w:left="366"/>
            </w:pPr>
            <w:r w:rsidRPr="008F5EF6">
              <w:t>Pozoruje, popíše a porovná proměny přírody v jednotlivých ročních obdobích.</w:t>
            </w:r>
          </w:p>
          <w:p w:rsidR="00651978" w:rsidRPr="008F5EF6" w:rsidRDefault="00651978" w:rsidP="00203A89">
            <w:pPr>
              <w:ind w:left="366"/>
            </w:pPr>
          </w:p>
          <w:p w:rsidR="00651978" w:rsidRPr="008F5EF6" w:rsidRDefault="00651978" w:rsidP="00814FED">
            <w:pPr>
              <w:numPr>
                <w:ilvl w:val="0"/>
                <w:numId w:val="69"/>
              </w:numPr>
              <w:tabs>
                <w:tab w:val="clear" w:pos="720"/>
                <w:tab w:val="num" w:pos="366"/>
              </w:tabs>
              <w:ind w:left="366"/>
            </w:pPr>
            <w:r w:rsidRPr="008F5EF6">
              <w:t>Zná vybrané běžně pěstované pokojové rostliny,</w:t>
            </w:r>
          </w:p>
          <w:p w:rsidR="00651978" w:rsidRPr="008F5EF6" w:rsidRDefault="00651978" w:rsidP="00814FED">
            <w:pPr>
              <w:numPr>
                <w:ilvl w:val="0"/>
                <w:numId w:val="69"/>
              </w:numPr>
              <w:tabs>
                <w:tab w:val="clear" w:pos="720"/>
                <w:tab w:val="num" w:pos="366"/>
              </w:tabs>
              <w:ind w:left="366"/>
            </w:pPr>
            <w:r w:rsidRPr="008F5EF6">
              <w:t xml:space="preserve">Chápe potřebu pravidelné péče o pokoj. </w:t>
            </w:r>
            <w:proofErr w:type="gramStart"/>
            <w:r w:rsidRPr="008F5EF6">
              <w:t>rostliny</w:t>
            </w:r>
            <w:proofErr w:type="gramEnd"/>
            <w:r w:rsidRPr="008F5EF6">
              <w:t xml:space="preserve"> (zalévání, světlo, teplo apod.),</w:t>
            </w:r>
          </w:p>
          <w:p w:rsidR="00651978" w:rsidRPr="008F5EF6" w:rsidRDefault="00651978" w:rsidP="00814FED">
            <w:pPr>
              <w:numPr>
                <w:ilvl w:val="0"/>
                <w:numId w:val="69"/>
              </w:numPr>
              <w:tabs>
                <w:tab w:val="clear" w:pos="720"/>
                <w:tab w:val="num" w:pos="366"/>
              </w:tabs>
              <w:ind w:left="366"/>
            </w:pPr>
            <w:r w:rsidRPr="008F5EF6">
              <w:t>Rozlišuje stromy jehličnaté a listnaté,</w:t>
            </w:r>
          </w:p>
          <w:p w:rsidR="00651978" w:rsidRPr="008F5EF6" w:rsidRDefault="00651978" w:rsidP="00203A89">
            <w:pPr>
              <w:ind w:left="366"/>
            </w:pPr>
            <w:r w:rsidRPr="008F5EF6">
              <w:t>Zná a umí pojmenovat běžně se vyskytující stromy, keře, byliny a zemědělské plodiny.</w:t>
            </w:r>
          </w:p>
          <w:p w:rsidR="00651978" w:rsidRPr="008F5EF6" w:rsidRDefault="00651978" w:rsidP="00814FED">
            <w:pPr>
              <w:numPr>
                <w:ilvl w:val="0"/>
                <w:numId w:val="69"/>
              </w:numPr>
              <w:tabs>
                <w:tab w:val="clear" w:pos="720"/>
                <w:tab w:val="num" w:pos="366"/>
              </w:tabs>
              <w:ind w:left="366"/>
            </w:pPr>
            <w:r w:rsidRPr="008F5EF6">
              <w:t>Zná a umí pojmenovat domácí zvířata,</w:t>
            </w:r>
          </w:p>
          <w:p w:rsidR="00651978" w:rsidRPr="008F5EF6" w:rsidRDefault="00651978" w:rsidP="00814FED">
            <w:pPr>
              <w:numPr>
                <w:ilvl w:val="0"/>
                <w:numId w:val="69"/>
              </w:numPr>
              <w:tabs>
                <w:tab w:val="clear" w:pos="720"/>
                <w:tab w:val="num" w:pos="366"/>
              </w:tabs>
              <w:ind w:left="366"/>
            </w:pPr>
            <w:r w:rsidRPr="008F5EF6">
              <w:t>Zná některé živočichy chované pro radost a chápe potřebu pravidelné péče o ně (krmení, čistota apod.),</w:t>
            </w:r>
          </w:p>
          <w:p w:rsidR="00651978" w:rsidRPr="008F5EF6" w:rsidRDefault="00651978" w:rsidP="00203A89">
            <w:pPr>
              <w:ind w:left="366"/>
            </w:pPr>
            <w:r w:rsidRPr="008F5EF6">
              <w:t xml:space="preserve">Zná vybraná volně žijící zvířata a ptáky. </w:t>
            </w:r>
          </w:p>
          <w:p w:rsidR="00651978" w:rsidRPr="008F5EF6" w:rsidRDefault="00651978" w:rsidP="00814FED">
            <w:pPr>
              <w:pStyle w:val="Odstavecseseznamem"/>
              <w:numPr>
                <w:ilvl w:val="0"/>
                <w:numId w:val="221"/>
              </w:numPr>
              <w:tabs>
                <w:tab w:val="clear" w:pos="1086"/>
                <w:tab w:val="num" w:pos="436"/>
              </w:tabs>
              <w:ind w:left="436"/>
            </w:pPr>
            <w:r w:rsidRPr="008F5EF6">
              <w:t>Má povědomí o významu životního prostředí pro člověka.</w:t>
            </w:r>
          </w:p>
        </w:tc>
        <w:tc>
          <w:tcPr>
            <w:tcW w:w="4962" w:type="dxa"/>
          </w:tcPr>
          <w:p w:rsidR="00651978" w:rsidRPr="008F5EF6" w:rsidRDefault="00651978" w:rsidP="00203A89">
            <w:pPr>
              <w:ind w:left="379"/>
              <w:rPr>
                <w:u w:val="single"/>
              </w:rPr>
            </w:pPr>
            <w:r w:rsidRPr="008F5EF6">
              <w:rPr>
                <w:u w:val="single"/>
              </w:rPr>
              <w:t>Rozmanitost přírody</w:t>
            </w:r>
          </w:p>
          <w:p w:rsidR="00651978" w:rsidRPr="008F5EF6" w:rsidRDefault="00651978" w:rsidP="00814FED">
            <w:pPr>
              <w:numPr>
                <w:ilvl w:val="0"/>
                <w:numId w:val="69"/>
              </w:numPr>
              <w:tabs>
                <w:tab w:val="clear" w:pos="720"/>
                <w:tab w:val="num" w:pos="379"/>
              </w:tabs>
              <w:ind w:left="379"/>
            </w:pPr>
            <w:r w:rsidRPr="008F5EF6">
              <w:t>Roční období (rizika spojená s ročními obdobími, mimořádné události způsobené přírodními vlivy, ochrana před nimi)</w:t>
            </w:r>
          </w:p>
          <w:p w:rsidR="00651978" w:rsidRPr="008F5EF6" w:rsidRDefault="00651978" w:rsidP="00814FED">
            <w:pPr>
              <w:numPr>
                <w:ilvl w:val="0"/>
                <w:numId w:val="69"/>
              </w:numPr>
              <w:tabs>
                <w:tab w:val="clear" w:pos="720"/>
                <w:tab w:val="num" w:pos="379"/>
              </w:tabs>
              <w:ind w:left="379"/>
            </w:pPr>
            <w:r w:rsidRPr="008F5EF6">
              <w:t>Rostliny, znaky života, životní potřeby a projevy, průběh a způsob života, výživa, stavba těla, význam</w:t>
            </w:r>
          </w:p>
          <w:p w:rsidR="00651978" w:rsidRPr="008F5EF6" w:rsidRDefault="00651978" w:rsidP="00203A89"/>
          <w:p w:rsidR="00651978" w:rsidRPr="008F5EF6" w:rsidRDefault="00651978" w:rsidP="00203A89"/>
          <w:p w:rsidR="00651978" w:rsidRPr="008F5EF6" w:rsidRDefault="00651978" w:rsidP="00203A89"/>
          <w:p w:rsidR="00651978" w:rsidRPr="008F5EF6" w:rsidRDefault="00651978" w:rsidP="00814FED">
            <w:pPr>
              <w:pStyle w:val="Odstavecseseznamem"/>
              <w:numPr>
                <w:ilvl w:val="0"/>
                <w:numId w:val="69"/>
              </w:numPr>
              <w:tabs>
                <w:tab w:val="clear" w:pos="720"/>
                <w:tab w:val="num" w:pos="446"/>
              </w:tabs>
              <w:ind w:left="446" w:hanging="446"/>
            </w:pPr>
            <w:r w:rsidRPr="008F5EF6">
              <w:t>Živočichové, znaky života, životní potřeby a projevy, průběh a způsob života, výživa, stavba těla, význam</w:t>
            </w:r>
          </w:p>
          <w:p w:rsidR="00651978" w:rsidRPr="008F5EF6" w:rsidRDefault="00651978" w:rsidP="00203A89">
            <w:pPr>
              <w:tabs>
                <w:tab w:val="num" w:pos="446"/>
              </w:tabs>
            </w:pPr>
          </w:p>
          <w:p w:rsidR="00651978" w:rsidRPr="008F5EF6" w:rsidRDefault="00651978" w:rsidP="00814FED">
            <w:pPr>
              <w:pStyle w:val="Odstavecseseznamem"/>
              <w:numPr>
                <w:ilvl w:val="0"/>
                <w:numId w:val="69"/>
              </w:numPr>
              <w:tabs>
                <w:tab w:val="clear" w:pos="720"/>
                <w:tab w:val="num" w:pos="446"/>
              </w:tabs>
              <w:ind w:left="446"/>
            </w:pPr>
            <w:r w:rsidRPr="008F5EF6">
              <w:t>Ochrana životního prostředí</w:t>
            </w:r>
          </w:p>
        </w:tc>
        <w:tc>
          <w:tcPr>
            <w:tcW w:w="2623" w:type="dxa"/>
          </w:tcPr>
          <w:p w:rsidR="00651978" w:rsidRPr="008F5EF6" w:rsidRDefault="00651978" w:rsidP="00203A89">
            <w:pPr>
              <w:rPr>
                <w:b/>
                <w:bCs/>
                <w:sz w:val="20"/>
                <w:szCs w:val="20"/>
              </w:rPr>
            </w:pPr>
            <w:r w:rsidRPr="008F5EF6">
              <w:rPr>
                <w:b/>
                <w:bCs/>
                <w:sz w:val="20"/>
                <w:szCs w:val="20"/>
              </w:rPr>
              <w:t>EV</w:t>
            </w:r>
          </w:p>
          <w:p w:rsidR="00651978" w:rsidRPr="008F5EF6" w:rsidRDefault="00651978" w:rsidP="00203A89">
            <w:pPr>
              <w:pStyle w:val="Styl10bKurzva"/>
            </w:pPr>
            <w:r w:rsidRPr="008F5EF6">
              <w:t>ekosystémy</w:t>
            </w:r>
          </w:p>
          <w:p w:rsidR="00651978" w:rsidRPr="008F5EF6" w:rsidRDefault="00651978" w:rsidP="00203A89">
            <w:r w:rsidRPr="008F5EF6">
              <w:t>(les, pole)</w:t>
            </w:r>
          </w:p>
          <w:p w:rsidR="00651978" w:rsidRPr="008F5EF6" w:rsidRDefault="00651978" w:rsidP="00203A89"/>
          <w:p w:rsidR="00651978" w:rsidRPr="008F5EF6" w:rsidRDefault="00651978" w:rsidP="00203A89"/>
          <w:p w:rsidR="00651978" w:rsidRPr="008F5EF6" w:rsidRDefault="00651978" w:rsidP="00203A89"/>
          <w:p w:rsidR="00651978" w:rsidRPr="008F5EF6" w:rsidRDefault="00651978" w:rsidP="00203A89"/>
          <w:p w:rsidR="00651978" w:rsidRPr="008F5EF6" w:rsidRDefault="00651978" w:rsidP="00203A89"/>
          <w:p w:rsidR="00651978" w:rsidRPr="008F5EF6" w:rsidRDefault="00651978" w:rsidP="00203A89"/>
          <w:p w:rsidR="00651978" w:rsidRPr="008F5EF6" w:rsidRDefault="00651978" w:rsidP="00203A89"/>
          <w:p w:rsidR="00651978" w:rsidRPr="008F5EF6" w:rsidRDefault="00651978" w:rsidP="00203A89"/>
          <w:p w:rsidR="00651978" w:rsidRPr="008F5EF6" w:rsidRDefault="00651978" w:rsidP="00203A89"/>
          <w:p w:rsidR="00651978" w:rsidRPr="008F5EF6" w:rsidRDefault="00651978" w:rsidP="00203A89"/>
          <w:p w:rsidR="00651978" w:rsidRPr="008F5EF6" w:rsidRDefault="00651978" w:rsidP="00203A89">
            <w:pPr>
              <w:rPr>
                <w:b/>
              </w:rPr>
            </w:pPr>
            <w:r w:rsidRPr="008F5EF6">
              <w:rPr>
                <w:b/>
              </w:rPr>
              <w:t>EV</w:t>
            </w:r>
          </w:p>
          <w:p w:rsidR="00651978" w:rsidRPr="008F5EF6" w:rsidRDefault="00651978" w:rsidP="00203A89">
            <w:pPr>
              <w:rPr>
                <w:i/>
                <w:sz w:val="20"/>
                <w:szCs w:val="20"/>
              </w:rPr>
            </w:pPr>
            <w:r w:rsidRPr="008F5EF6">
              <w:rPr>
                <w:i/>
                <w:sz w:val="20"/>
                <w:szCs w:val="20"/>
              </w:rPr>
              <w:t xml:space="preserve">Vztah člověka k prostředí </w:t>
            </w:r>
            <w:r w:rsidRPr="008F5EF6">
              <w:rPr>
                <w:sz w:val="20"/>
                <w:szCs w:val="20"/>
              </w:rPr>
              <w:t>(životní styl)</w:t>
            </w:r>
          </w:p>
          <w:p w:rsidR="00651978" w:rsidRPr="008F5EF6" w:rsidRDefault="00651978" w:rsidP="00203A89">
            <w:pPr>
              <w:rPr>
                <w:i/>
                <w:sz w:val="20"/>
                <w:szCs w:val="20"/>
              </w:rPr>
            </w:pPr>
          </w:p>
          <w:p w:rsidR="00651978" w:rsidRPr="008F5EF6" w:rsidRDefault="00651978" w:rsidP="00203A89">
            <w:r w:rsidRPr="008F5EF6">
              <w:rPr>
                <w:i/>
                <w:sz w:val="20"/>
                <w:szCs w:val="20"/>
              </w:rPr>
              <w:t>Základní podmínky života (</w:t>
            </w:r>
            <w:r w:rsidRPr="008F5EF6">
              <w:rPr>
                <w:sz w:val="20"/>
                <w:szCs w:val="20"/>
              </w:rPr>
              <w:t>voda, ovzduší, půda)</w:t>
            </w:r>
          </w:p>
        </w:tc>
        <w:tc>
          <w:tcPr>
            <w:tcW w:w="1400" w:type="dxa"/>
          </w:tcPr>
          <w:p w:rsidR="00651978" w:rsidRPr="008F5EF6" w:rsidRDefault="00651978" w:rsidP="00203A89">
            <w:pPr>
              <w:rPr>
                <w:sz w:val="20"/>
                <w:szCs w:val="20"/>
              </w:rPr>
            </w:pPr>
          </w:p>
        </w:tc>
      </w:tr>
    </w:tbl>
    <w:p w:rsidR="00651978" w:rsidRPr="008F5EF6" w:rsidRDefault="00651978" w:rsidP="00651978">
      <w:pPr>
        <w:pStyle w:val="SVP-pedmt-ronk"/>
      </w:pPr>
      <w:r w:rsidRPr="008F5EF6">
        <w:lastRenderedPageBreak/>
        <w:t>Vyučovací předmět:</w:t>
      </w:r>
      <w:r w:rsidRPr="008F5EF6">
        <w:tab/>
        <w:t>Prvouka</w:t>
      </w:r>
      <w:r w:rsidRPr="008F5EF6">
        <w:br/>
        <w:t>Ročník: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3"/>
        <w:gridCol w:w="4972"/>
        <w:gridCol w:w="3506"/>
        <w:gridCol w:w="2942"/>
        <w:gridCol w:w="2009"/>
      </w:tblGrid>
      <w:tr w:rsidR="008F5EF6" w:rsidRPr="008F5EF6" w:rsidTr="003F7D6A">
        <w:trPr>
          <w:jc w:val="center"/>
        </w:trPr>
        <w:tc>
          <w:tcPr>
            <w:tcW w:w="563" w:type="dxa"/>
            <w:vAlign w:val="center"/>
          </w:tcPr>
          <w:p w:rsidR="001D3E43" w:rsidRPr="008F5EF6" w:rsidRDefault="001D3E43" w:rsidP="00203A89">
            <w:pPr>
              <w:pStyle w:val="Nadpis2"/>
              <w:jc w:val="center"/>
              <w:rPr>
                <w:rFonts w:ascii="Times New Roman" w:hAnsi="Times New Roman" w:cs="Times New Roman"/>
                <w:sz w:val="28"/>
                <w:szCs w:val="28"/>
              </w:rPr>
            </w:pPr>
            <w:r w:rsidRPr="008F5EF6">
              <w:rPr>
                <w:rFonts w:ascii="Times New Roman" w:hAnsi="Times New Roman" w:cs="Times New Roman"/>
                <w:sz w:val="28"/>
                <w:szCs w:val="28"/>
              </w:rPr>
              <w:t>ČV</w:t>
            </w:r>
          </w:p>
        </w:tc>
        <w:tc>
          <w:tcPr>
            <w:tcW w:w="5036" w:type="dxa"/>
            <w:vAlign w:val="center"/>
          </w:tcPr>
          <w:p w:rsidR="001D3E43" w:rsidRPr="008F5EF6" w:rsidRDefault="001D3E43" w:rsidP="00203A89">
            <w:pPr>
              <w:pStyle w:val="Nadpis2"/>
              <w:jc w:val="center"/>
              <w:rPr>
                <w:rFonts w:ascii="Times New Roman" w:hAnsi="Times New Roman" w:cs="Times New Roman"/>
                <w:sz w:val="28"/>
                <w:szCs w:val="28"/>
              </w:rPr>
            </w:pPr>
            <w:r w:rsidRPr="008F5EF6">
              <w:rPr>
                <w:rFonts w:ascii="Times New Roman" w:hAnsi="Times New Roman" w:cs="Times New Roman"/>
                <w:sz w:val="28"/>
                <w:szCs w:val="28"/>
              </w:rPr>
              <w:t>Výstup</w:t>
            </w:r>
          </w:p>
        </w:tc>
        <w:tc>
          <w:tcPr>
            <w:tcW w:w="3543" w:type="dxa"/>
            <w:vAlign w:val="center"/>
          </w:tcPr>
          <w:p w:rsidR="001D3E43" w:rsidRPr="008F5EF6" w:rsidRDefault="001D3E43" w:rsidP="00203A89">
            <w:pPr>
              <w:pStyle w:val="Nadpis2"/>
              <w:jc w:val="center"/>
              <w:rPr>
                <w:rFonts w:ascii="Times New Roman" w:hAnsi="Times New Roman" w:cs="Times New Roman"/>
                <w:sz w:val="28"/>
                <w:szCs w:val="28"/>
              </w:rPr>
            </w:pPr>
            <w:r w:rsidRPr="008F5EF6">
              <w:rPr>
                <w:rFonts w:ascii="Times New Roman" w:hAnsi="Times New Roman" w:cs="Times New Roman"/>
                <w:sz w:val="28"/>
                <w:szCs w:val="28"/>
              </w:rPr>
              <w:t xml:space="preserve">Učivo </w:t>
            </w:r>
          </w:p>
        </w:tc>
        <w:tc>
          <w:tcPr>
            <w:tcW w:w="2977" w:type="dxa"/>
            <w:vAlign w:val="center"/>
          </w:tcPr>
          <w:p w:rsidR="001D3E43" w:rsidRPr="008F5EF6" w:rsidRDefault="001D3E43" w:rsidP="00203A89">
            <w:pPr>
              <w:pStyle w:val="Nadpis2"/>
              <w:jc w:val="center"/>
              <w:rPr>
                <w:rFonts w:ascii="Times New Roman" w:hAnsi="Times New Roman" w:cs="Times New Roman"/>
                <w:sz w:val="28"/>
                <w:szCs w:val="28"/>
              </w:rPr>
            </w:pPr>
            <w:r w:rsidRPr="008F5EF6">
              <w:rPr>
                <w:rFonts w:ascii="Times New Roman" w:hAnsi="Times New Roman" w:cs="Times New Roman"/>
                <w:sz w:val="28"/>
                <w:szCs w:val="28"/>
              </w:rPr>
              <w:t>Průřezová témata</w:t>
            </w:r>
          </w:p>
        </w:tc>
        <w:tc>
          <w:tcPr>
            <w:tcW w:w="2023" w:type="dxa"/>
            <w:vAlign w:val="center"/>
          </w:tcPr>
          <w:p w:rsidR="001D3E43" w:rsidRPr="008F5EF6" w:rsidRDefault="001D3E43" w:rsidP="00203A89">
            <w:pPr>
              <w:pStyle w:val="Nadpis2"/>
              <w:jc w:val="center"/>
              <w:rPr>
                <w:rFonts w:ascii="Times New Roman" w:hAnsi="Times New Roman" w:cs="Times New Roman"/>
                <w:sz w:val="28"/>
                <w:szCs w:val="28"/>
              </w:rPr>
            </w:pPr>
            <w:r w:rsidRPr="008F5EF6">
              <w:rPr>
                <w:rFonts w:ascii="Times New Roman" w:hAnsi="Times New Roman" w:cs="Times New Roman"/>
                <w:sz w:val="28"/>
                <w:szCs w:val="28"/>
              </w:rPr>
              <w:t>Poznámky</w:t>
            </w:r>
          </w:p>
        </w:tc>
      </w:tr>
      <w:tr w:rsidR="008F5EF6" w:rsidRPr="008F5EF6" w:rsidTr="003F7D6A">
        <w:trPr>
          <w:jc w:val="center"/>
        </w:trPr>
        <w:tc>
          <w:tcPr>
            <w:tcW w:w="563" w:type="dxa"/>
          </w:tcPr>
          <w:p w:rsidR="001D3E43" w:rsidRPr="008F5EF6" w:rsidRDefault="001D3E43" w:rsidP="00203A89">
            <w:pPr>
              <w:ind w:left="6"/>
              <w:jc w:val="center"/>
            </w:pPr>
          </w:p>
          <w:p w:rsidR="001D3E43" w:rsidRPr="008F5EF6" w:rsidRDefault="001D3E43" w:rsidP="00203A89">
            <w:pPr>
              <w:ind w:left="6"/>
              <w:jc w:val="center"/>
            </w:pPr>
            <w:r w:rsidRPr="008F5EF6">
              <w:t>1</w:t>
            </w:r>
          </w:p>
          <w:p w:rsidR="001D3E43" w:rsidRPr="008F5EF6" w:rsidRDefault="001D3E43" w:rsidP="00203A89">
            <w:pPr>
              <w:ind w:left="6"/>
              <w:jc w:val="center"/>
            </w:pPr>
          </w:p>
          <w:p w:rsidR="001D3E43" w:rsidRPr="008F5EF6" w:rsidRDefault="001D3E43" w:rsidP="00203A89">
            <w:pPr>
              <w:ind w:left="6"/>
              <w:jc w:val="center"/>
            </w:pPr>
          </w:p>
          <w:p w:rsidR="001D3E43" w:rsidRPr="008F5EF6" w:rsidRDefault="001D3E43" w:rsidP="00203A89">
            <w:pPr>
              <w:ind w:left="6"/>
              <w:jc w:val="center"/>
            </w:pPr>
            <w:r w:rsidRPr="008F5EF6">
              <w:t>2</w:t>
            </w:r>
          </w:p>
          <w:p w:rsidR="001D3E43" w:rsidRPr="008F5EF6" w:rsidRDefault="001D3E43" w:rsidP="00203A89">
            <w:pPr>
              <w:jc w:val="center"/>
            </w:pPr>
          </w:p>
          <w:p w:rsidR="001D3E43" w:rsidRPr="008F5EF6" w:rsidRDefault="001D3E43" w:rsidP="00203A89">
            <w:pPr>
              <w:jc w:val="center"/>
            </w:pPr>
          </w:p>
          <w:p w:rsidR="001D3E43" w:rsidRPr="008F5EF6" w:rsidRDefault="001D3E43" w:rsidP="00203A89">
            <w:pPr>
              <w:jc w:val="center"/>
            </w:pPr>
          </w:p>
          <w:p w:rsidR="001D3E43" w:rsidRPr="008F5EF6" w:rsidRDefault="001D3E43" w:rsidP="00203A89">
            <w:pPr>
              <w:jc w:val="center"/>
            </w:pPr>
          </w:p>
          <w:p w:rsidR="001D3E43" w:rsidRPr="008F5EF6" w:rsidRDefault="001D3E43" w:rsidP="00203A89">
            <w:pPr>
              <w:jc w:val="center"/>
            </w:pPr>
            <w:r w:rsidRPr="008F5EF6">
              <w:t>3</w:t>
            </w:r>
          </w:p>
        </w:tc>
        <w:tc>
          <w:tcPr>
            <w:tcW w:w="5036" w:type="dxa"/>
          </w:tcPr>
          <w:p w:rsidR="001D3E43" w:rsidRPr="008F5EF6" w:rsidRDefault="001D3E43" w:rsidP="00203A89">
            <w:pPr>
              <w:ind w:left="366"/>
            </w:pPr>
          </w:p>
          <w:p w:rsidR="001D3E43" w:rsidRPr="008F5EF6" w:rsidRDefault="001D3E43" w:rsidP="00203A89">
            <w:pPr>
              <w:ind w:left="227"/>
            </w:pPr>
            <w:r w:rsidRPr="008F5EF6">
              <w:t>Vyznačí v jednoduchém plánu místo svého bydliště a školy, cestu na určené místo</w:t>
            </w:r>
          </w:p>
          <w:p w:rsidR="001D3E43" w:rsidRPr="008F5EF6" w:rsidRDefault="001D3E43" w:rsidP="00203A89">
            <w:pPr>
              <w:ind w:left="227"/>
              <w:rPr>
                <w:strike/>
              </w:rPr>
            </w:pPr>
          </w:p>
          <w:p w:rsidR="001D3E43" w:rsidRPr="008F5EF6" w:rsidRDefault="001D3E43" w:rsidP="00814FED">
            <w:pPr>
              <w:numPr>
                <w:ilvl w:val="0"/>
                <w:numId w:val="70"/>
              </w:numPr>
            </w:pPr>
            <w:r w:rsidRPr="008F5EF6">
              <w:t>Rozezná nebezpečí různého charakteru, využívá bezpečná místa pro hru a trávení volného času; uplatňuje základní pravidla bezpečného chování účastníka silničního provozu.</w:t>
            </w:r>
          </w:p>
          <w:p w:rsidR="001D3E43" w:rsidRPr="008F5EF6" w:rsidRDefault="001D3E43" w:rsidP="00203A89">
            <w:pPr>
              <w:ind w:left="227"/>
              <w:rPr>
                <w:strike/>
              </w:rPr>
            </w:pPr>
          </w:p>
          <w:p w:rsidR="001D3E43" w:rsidRPr="008F5EF6" w:rsidRDefault="001D3E43" w:rsidP="00814FED">
            <w:pPr>
              <w:numPr>
                <w:ilvl w:val="0"/>
                <w:numId w:val="70"/>
              </w:numPr>
            </w:pPr>
            <w:r w:rsidRPr="008F5EF6">
              <w:t>Rozliší přírodní a umělé prvky v okolní krajině</w:t>
            </w:r>
          </w:p>
        </w:tc>
        <w:tc>
          <w:tcPr>
            <w:tcW w:w="3543" w:type="dxa"/>
          </w:tcPr>
          <w:p w:rsidR="001D3E43" w:rsidRPr="008F5EF6" w:rsidRDefault="001D3E43" w:rsidP="00814FED">
            <w:pPr>
              <w:numPr>
                <w:ilvl w:val="0"/>
                <w:numId w:val="71"/>
              </w:numPr>
              <w:tabs>
                <w:tab w:val="clear" w:pos="720"/>
                <w:tab w:val="num" w:pos="379"/>
              </w:tabs>
              <w:ind w:left="379"/>
              <w:rPr>
                <w:u w:val="single"/>
              </w:rPr>
            </w:pPr>
            <w:r w:rsidRPr="008F5EF6">
              <w:rPr>
                <w:u w:val="single"/>
              </w:rPr>
              <w:t>Místo, kde žijeme.</w:t>
            </w:r>
          </w:p>
          <w:p w:rsidR="001D3E43" w:rsidRPr="008F5EF6" w:rsidRDefault="001D3E43" w:rsidP="00814FED">
            <w:pPr>
              <w:numPr>
                <w:ilvl w:val="0"/>
                <w:numId w:val="71"/>
              </w:numPr>
              <w:tabs>
                <w:tab w:val="clear" w:pos="720"/>
                <w:tab w:val="num" w:pos="379"/>
              </w:tabs>
              <w:ind w:left="379"/>
            </w:pPr>
            <w:r w:rsidRPr="008F5EF6">
              <w:t>Obec, město, naše vlast, Evropa.</w:t>
            </w:r>
          </w:p>
          <w:p w:rsidR="001D3E43" w:rsidRPr="008F5EF6" w:rsidRDefault="001D3E43" w:rsidP="00203A89"/>
          <w:p w:rsidR="001D3E43" w:rsidRPr="008F5EF6" w:rsidRDefault="001D3E43" w:rsidP="00814FED">
            <w:pPr>
              <w:numPr>
                <w:ilvl w:val="0"/>
                <w:numId w:val="70"/>
              </w:numPr>
            </w:pPr>
            <w:r w:rsidRPr="008F5EF6">
              <w:t>Osobní bezpečí, riziková místa a situace, tísňová volání</w:t>
            </w:r>
          </w:p>
          <w:p w:rsidR="001D3E43" w:rsidRPr="008F5EF6" w:rsidRDefault="001D3E43" w:rsidP="00814FED">
            <w:pPr>
              <w:pStyle w:val="Odstavecseseznamem"/>
              <w:numPr>
                <w:ilvl w:val="0"/>
                <w:numId w:val="70"/>
              </w:numPr>
            </w:pPr>
            <w:r w:rsidRPr="008F5EF6">
              <w:t>Vhodná a nevhodná místa pro hru, dopravní značky</w:t>
            </w:r>
          </w:p>
          <w:p w:rsidR="001D3E43" w:rsidRPr="008F5EF6" w:rsidRDefault="001D3E43" w:rsidP="00203A89">
            <w:pPr>
              <w:pStyle w:val="Odstavecseseznamem"/>
              <w:ind w:left="227"/>
            </w:pPr>
          </w:p>
          <w:p w:rsidR="001D3E43" w:rsidRPr="008F5EF6" w:rsidRDefault="001D3E43" w:rsidP="00814FED">
            <w:pPr>
              <w:numPr>
                <w:ilvl w:val="0"/>
                <w:numId w:val="70"/>
              </w:numPr>
            </w:pPr>
            <w:r w:rsidRPr="008F5EF6">
              <w:t>Činnost člověka v přírodě, krajina v okolí domova, využití krajiny, orientace v krajině, péče o životní prostředí.</w:t>
            </w:r>
          </w:p>
        </w:tc>
        <w:tc>
          <w:tcPr>
            <w:tcW w:w="2977" w:type="dxa"/>
          </w:tcPr>
          <w:p w:rsidR="001D3E43" w:rsidRPr="008F5EF6" w:rsidRDefault="001D3E43" w:rsidP="00203A89">
            <w:pPr>
              <w:rPr>
                <w:b/>
                <w:bCs/>
                <w:sz w:val="20"/>
                <w:szCs w:val="20"/>
              </w:rPr>
            </w:pPr>
            <w:r w:rsidRPr="008F5EF6">
              <w:rPr>
                <w:b/>
                <w:bCs/>
                <w:sz w:val="20"/>
                <w:szCs w:val="20"/>
              </w:rPr>
              <w:t>VDO</w:t>
            </w:r>
          </w:p>
          <w:p w:rsidR="001D3E43" w:rsidRPr="008F5EF6" w:rsidRDefault="001D3E43" w:rsidP="00203A89">
            <w:pPr>
              <w:pStyle w:val="Styl10bKurzva"/>
            </w:pPr>
            <w:r w:rsidRPr="008F5EF6">
              <w:t>občanská společnost a škola</w:t>
            </w:r>
          </w:p>
          <w:p w:rsidR="001D3E43" w:rsidRPr="008F5EF6" w:rsidRDefault="001D3E43" w:rsidP="00203A89">
            <w:pPr>
              <w:pStyle w:val="Styl10bVlevo02cm"/>
            </w:pPr>
            <w:r w:rsidRPr="008F5EF6">
              <w:t>(spolupráce školy a obce)</w:t>
            </w:r>
          </w:p>
          <w:p w:rsidR="001D3E43" w:rsidRPr="008F5EF6" w:rsidRDefault="001D3E43" w:rsidP="00203A89">
            <w:pPr>
              <w:rPr>
                <w:b/>
                <w:bCs/>
                <w:sz w:val="20"/>
                <w:szCs w:val="20"/>
              </w:rPr>
            </w:pPr>
            <w:r w:rsidRPr="008F5EF6">
              <w:rPr>
                <w:b/>
                <w:bCs/>
                <w:sz w:val="20"/>
                <w:szCs w:val="20"/>
              </w:rPr>
              <w:t>VDO</w:t>
            </w:r>
          </w:p>
          <w:p w:rsidR="001D3E43" w:rsidRPr="008F5EF6" w:rsidRDefault="001D3E43" w:rsidP="00203A89">
            <w:pPr>
              <w:pStyle w:val="Styl10bKurzva"/>
            </w:pPr>
            <w:r w:rsidRPr="008F5EF6">
              <w:t>občanská společnost a škola</w:t>
            </w:r>
          </w:p>
          <w:p w:rsidR="001D3E43" w:rsidRPr="008F5EF6" w:rsidRDefault="001D3E43" w:rsidP="00203A89">
            <w:pPr>
              <w:pStyle w:val="Styl10bVlevo02cm"/>
            </w:pPr>
            <w:r w:rsidRPr="008F5EF6">
              <w:t>(demokratické principy)</w:t>
            </w:r>
          </w:p>
          <w:p w:rsidR="00877CE5" w:rsidRPr="008F5EF6" w:rsidRDefault="00877CE5" w:rsidP="00203A89">
            <w:pPr>
              <w:pStyle w:val="Styl10bVlevo02cm"/>
            </w:pPr>
          </w:p>
          <w:p w:rsidR="001D3E43" w:rsidRPr="008F5EF6" w:rsidRDefault="001D3E43" w:rsidP="00203A89">
            <w:pPr>
              <w:rPr>
                <w:b/>
                <w:sz w:val="20"/>
                <w:szCs w:val="20"/>
              </w:rPr>
            </w:pPr>
            <w:r w:rsidRPr="008F5EF6">
              <w:rPr>
                <w:b/>
                <w:sz w:val="20"/>
                <w:szCs w:val="20"/>
              </w:rPr>
              <w:t>MK</w:t>
            </w:r>
          </w:p>
          <w:p w:rsidR="001D3E43" w:rsidRPr="008F5EF6" w:rsidRDefault="001D3E43" w:rsidP="00203A89">
            <w:pPr>
              <w:pStyle w:val="Styl10bKurzva"/>
            </w:pPr>
            <w:r w:rsidRPr="008F5EF6">
              <w:t>lidské vztahy</w:t>
            </w:r>
          </w:p>
          <w:p w:rsidR="001D3E43" w:rsidRPr="008F5EF6" w:rsidRDefault="001D3E43" w:rsidP="00203A89">
            <w:pPr>
              <w:rPr>
                <w:b/>
                <w:bCs/>
                <w:sz w:val="20"/>
                <w:szCs w:val="20"/>
              </w:rPr>
            </w:pPr>
            <w:r w:rsidRPr="008F5EF6">
              <w:t>(vztahy mezi kulturami)</w:t>
            </w:r>
          </w:p>
          <w:p w:rsidR="001D3E43" w:rsidRPr="008F5EF6" w:rsidRDefault="001D3E43" w:rsidP="00203A89">
            <w:pPr>
              <w:rPr>
                <w:b/>
                <w:bCs/>
                <w:sz w:val="20"/>
                <w:szCs w:val="20"/>
              </w:rPr>
            </w:pPr>
          </w:p>
          <w:p w:rsidR="001D3E43" w:rsidRPr="008F5EF6" w:rsidRDefault="001D3E43" w:rsidP="00203A89">
            <w:pPr>
              <w:rPr>
                <w:b/>
                <w:sz w:val="20"/>
                <w:szCs w:val="20"/>
              </w:rPr>
            </w:pPr>
            <w:r w:rsidRPr="008F5EF6">
              <w:rPr>
                <w:b/>
                <w:sz w:val="20"/>
                <w:szCs w:val="20"/>
              </w:rPr>
              <w:t>EV</w:t>
            </w:r>
          </w:p>
          <w:p w:rsidR="001D3E43" w:rsidRPr="008F5EF6" w:rsidRDefault="001D3E43" w:rsidP="00203A89">
            <w:pPr>
              <w:pStyle w:val="Styl10bKurzva"/>
            </w:pPr>
            <w:r w:rsidRPr="008F5EF6">
              <w:t>základní podmínky života</w:t>
            </w:r>
          </w:p>
          <w:p w:rsidR="001D3E43" w:rsidRPr="008F5EF6" w:rsidRDefault="001D3E43" w:rsidP="00877CE5">
            <w:pPr>
              <w:pStyle w:val="Styl10bVlevo02cm"/>
            </w:pPr>
            <w:r w:rsidRPr="008F5EF6">
              <w:t>(ohrožení půdy)</w:t>
            </w:r>
          </w:p>
        </w:tc>
        <w:tc>
          <w:tcPr>
            <w:tcW w:w="2023" w:type="dxa"/>
          </w:tcPr>
          <w:p w:rsidR="001D3E43" w:rsidRPr="008F5EF6" w:rsidRDefault="001D3E43" w:rsidP="00203A89">
            <w:pPr>
              <w:rPr>
                <w:sz w:val="20"/>
                <w:szCs w:val="20"/>
              </w:rPr>
            </w:pPr>
          </w:p>
        </w:tc>
      </w:tr>
      <w:tr w:rsidR="008F5EF6" w:rsidRPr="008F5EF6" w:rsidTr="003F7D6A">
        <w:trPr>
          <w:cantSplit/>
          <w:jc w:val="center"/>
        </w:trPr>
        <w:tc>
          <w:tcPr>
            <w:tcW w:w="563" w:type="dxa"/>
          </w:tcPr>
          <w:p w:rsidR="001D3E43" w:rsidRPr="008F5EF6" w:rsidRDefault="001D3E43" w:rsidP="00203A89">
            <w:pPr>
              <w:ind w:left="6"/>
              <w:jc w:val="center"/>
            </w:pPr>
          </w:p>
          <w:p w:rsidR="001D3E43" w:rsidRPr="008F5EF6" w:rsidRDefault="001D3E43" w:rsidP="00203A89">
            <w:pPr>
              <w:ind w:left="6"/>
              <w:jc w:val="center"/>
            </w:pPr>
            <w:r w:rsidRPr="008F5EF6">
              <w:t>4</w:t>
            </w:r>
          </w:p>
          <w:p w:rsidR="001D3E43" w:rsidRPr="008F5EF6" w:rsidRDefault="001D3E43" w:rsidP="00203A89">
            <w:pPr>
              <w:ind w:left="6"/>
              <w:jc w:val="center"/>
            </w:pPr>
          </w:p>
          <w:p w:rsidR="001D3E43" w:rsidRPr="008F5EF6" w:rsidRDefault="001D3E43" w:rsidP="00203A89">
            <w:pPr>
              <w:ind w:left="6"/>
              <w:jc w:val="center"/>
            </w:pPr>
          </w:p>
          <w:p w:rsidR="001D3E43" w:rsidRPr="008F5EF6" w:rsidRDefault="001D3E43" w:rsidP="00203A89">
            <w:pPr>
              <w:ind w:left="6"/>
              <w:jc w:val="center"/>
            </w:pPr>
            <w:r w:rsidRPr="008F5EF6">
              <w:t>5</w:t>
            </w:r>
          </w:p>
          <w:p w:rsidR="001D3E43" w:rsidRPr="008F5EF6" w:rsidRDefault="001D3E43" w:rsidP="00203A89">
            <w:pPr>
              <w:ind w:left="6"/>
              <w:jc w:val="center"/>
            </w:pPr>
          </w:p>
          <w:p w:rsidR="001D3E43" w:rsidRPr="008F5EF6" w:rsidRDefault="0096797D" w:rsidP="00203A89">
            <w:pPr>
              <w:ind w:left="6"/>
              <w:jc w:val="center"/>
            </w:pPr>
            <w:r w:rsidRPr="008F5EF6">
              <w:t>6</w:t>
            </w:r>
          </w:p>
          <w:p w:rsidR="001D3E43" w:rsidRPr="008F5EF6" w:rsidRDefault="001D3E43" w:rsidP="00203A89">
            <w:pPr>
              <w:ind w:left="6"/>
              <w:jc w:val="center"/>
            </w:pPr>
          </w:p>
          <w:p w:rsidR="001D3E43" w:rsidRPr="008F5EF6" w:rsidRDefault="001D3E43" w:rsidP="00203A89">
            <w:pPr>
              <w:ind w:left="6"/>
              <w:jc w:val="center"/>
            </w:pPr>
          </w:p>
          <w:p w:rsidR="001D3E43" w:rsidRPr="008F5EF6" w:rsidRDefault="0096797D" w:rsidP="00203A89">
            <w:pPr>
              <w:ind w:left="6"/>
              <w:jc w:val="center"/>
            </w:pPr>
            <w:r w:rsidRPr="008F5EF6">
              <w:t>7</w:t>
            </w:r>
          </w:p>
          <w:p w:rsidR="001D3E43" w:rsidRPr="008F5EF6" w:rsidRDefault="001D3E43" w:rsidP="00203A89">
            <w:pPr>
              <w:ind w:left="6"/>
              <w:jc w:val="center"/>
            </w:pPr>
          </w:p>
          <w:p w:rsidR="001D3E43" w:rsidRPr="008F5EF6" w:rsidRDefault="001D3E43" w:rsidP="00203A89">
            <w:pPr>
              <w:ind w:left="6"/>
              <w:jc w:val="center"/>
            </w:pPr>
          </w:p>
        </w:tc>
        <w:tc>
          <w:tcPr>
            <w:tcW w:w="5036" w:type="dxa"/>
          </w:tcPr>
          <w:p w:rsidR="001D3E43" w:rsidRPr="008F5EF6" w:rsidRDefault="001D3E43" w:rsidP="00203A89">
            <w:pPr>
              <w:ind w:left="366"/>
            </w:pPr>
          </w:p>
          <w:p w:rsidR="001D3E43" w:rsidRPr="008F5EF6" w:rsidRDefault="001D3E43" w:rsidP="00814FED">
            <w:pPr>
              <w:numPr>
                <w:ilvl w:val="0"/>
                <w:numId w:val="69"/>
              </w:numPr>
              <w:tabs>
                <w:tab w:val="clear" w:pos="720"/>
                <w:tab w:val="num" w:pos="366"/>
              </w:tabs>
              <w:ind w:left="366"/>
            </w:pPr>
            <w:r w:rsidRPr="008F5EF6">
              <w:t>Zná základní pravidla slušného chování v rodině a ve společnosti.</w:t>
            </w:r>
          </w:p>
          <w:p w:rsidR="001D3E43" w:rsidRPr="008F5EF6" w:rsidRDefault="001D3E43" w:rsidP="00814FED">
            <w:pPr>
              <w:numPr>
                <w:ilvl w:val="0"/>
                <w:numId w:val="69"/>
              </w:numPr>
              <w:tabs>
                <w:tab w:val="clear" w:pos="720"/>
                <w:tab w:val="num" w:pos="366"/>
              </w:tabs>
              <w:ind w:left="366"/>
            </w:pPr>
            <w:r w:rsidRPr="008F5EF6">
              <w:t>Umí slušně požádat o pomoc a poděkovat.</w:t>
            </w:r>
          </w:p>
          <w:p w:rsidR="001D3E43" w:rsidRPr="008F5EF6" w:rsidRDefault="001D3E43" w:rsidP="00814FED">
            <w:pPr>
              <w:numPr>
                <w:ilvl w:val="0"/>
                <w:numId w:val="69"/>
              </w:numPr>
              <w:tabs>
                <w:tab w:val="clear" w:pos="720"/>
                <w:tab w:val="num" w:pos="366"/>
              </w:tabs>
              <w:ind w:left="366"/>
            </w:pPr>
            <w:r w:rsidRPr="008F5EF6">
              <w:t xml:space="preserve">Zná vztahy rodina – příbuzní (sestřenice, bratranec apod.). </w:t>
            </w:r>
          </w:p>
          <w:p w:rsidR="001D3E43" w:rsidRPr="008F5EF6" w:rsidRDefault="001D3E43" w:rsidP="00814FED">
            <w:pPr>
              <w:numPr>
                <w:ilvl w:val="0"/>
                <w:numId w:val="69"/>
              </w:numPr>
              <w:tabs>
                <w:tab w:val="clear" w:pos="720"/>
                <w:tab w:val="num" w:pos="366"/>
              </w:tabs>
              <w:ind w:left="366"/>
            </w:pPr>
            <w:r w:rsidRPr="008F5EF6">
              <w:t>Zná zaměstnání rodičů.</w:t>
            </w:r>
          </w:p>
          <w:p w:rsidR="001D3E43" w:rsidRPr="008F5EF6" w:rsidRDefault="001D3E43" w:rsidP="00814FED">
            <w:pPr>
              <w:numPr>
                <w:ilvl w:val="0"/>
                <w:numId w:val="69"/>
              </w:numPr>
              <w:tabs>
                <w:tab w:val="clear" w:pos="720"/>
                <w:tab w:val="num" w:pos="366"/>
              </w:tabs>
              <w:ind w:left="366"/>
            </w:pPr>
            <w:r w:rsidRPr="008F5EF6">
              <w:t>Umí vysvětlit, v čem spočívají některá povolání (lékař, učitel, řidič apod.).</w:t>
            </w:r>
          </w:p>
          <w:p w:rsidR="001D3E43" w:rsidRPr="008F5EF6" w:rsidRDefault="001D3E43" w:rsidP="00814FED">
            <w:pPr>
              <w:numPr>
                <w:ilvl w:val="0"/>
                <w:numId w:val="69"/>
              </w:numPr>
              <w:tabs>
                <w:tab w:val="clear" w:pos="720"/>
                <w:tab w:val="num" w:pos="366"/>
              </w:tabs>
              <w:ind w:left="366"/>
            </w:pPr>
            <w:r w:rsidRPr="008F5EF6">
              <w:t>Zná běžně užívané výrobky, ví, čemu slouží.</w:t>
            </w:r>
          </w:p>
          <w:p w:rsidR="001D3E43" w:rsidRPr="008F5EF6" w:rsidRDefault="001D3E43" w:rsidP="008F5EF6">
            <w:pPr>
              <w:pStyle w:val="Odstavecseseznamem"/>
              <w:ind w:left="302"/>
              <w:rPr>
                <w:strike/>
              </w:rPr>
            </w:pPr>
          </w:p>
        </w:tc>
        <w:tc>
          <w:tcPr>
            <w:tcW w:w="3543" w:type="dxa"/>
          </w:tcPr>
          <w:p w:rsidR="001D3E43" w:rsidRPr="008F5EF6" w:rsidRDefault="001D3E43" w:rsidP="00203A89">
            <w:pPr>
              <w:ind w:left="379"/>
              <w:rPr>
                <w:u w:val="single"/>
              </w:rPr>
            </w:pPr>
            <w:r w:rsidRPr="008F5EF6">
              <w:rPr>
                <w:u w:val="single"/>
              </w:rPr>
              <w:t>Lidé kolem nás</w:t>
            </w:r>
          </w:p>
          <w:p w:rsidR="001D3E43" w:rsidRPr="008F5EF6" w:rsidRDefault="001D3E43" w:rsidP="00814FED">
            <w:pPr>
              <w:numPr>
                <w:ilvl w:val="0"/>
                <w:numId w:val="69"/>
              </w:numPr>
              <w:tabs>
                <w:tab w:val="clear" w:pos="720"/>
                <w:tab w:val="num" w:pos="379"/>
              </w:tabs>
              <w:ind w:left="379"/>
            </w:pPr>
            <w:r w:rsidRPr="008F5EF6">
              <w:t>Chování lidí (ohleduplnost, rizikové chování, rizikové situace)</w:t>
            </w:r>
          </w:p>
          <w:p w:rsidR="001D3E43" w:rsidRPr="008F5EF6" w:rsidRDefault="001D3E43" w:rsidP="00814FED">
            <w:pPr>
              <w:pStyle w:val="Odstavecseseznamem"/>
              <w:numPr>
                <w:ilvl w:val="0"/>
                <w:numId w:val="69"/>
              </w:numPr>
              <w:tabs>
                <w:tab w:val="clear" w:pos="720"/>
                <w:tab w:val="num" w:pos="446"/>
              </w:tabs>
              <w:ind w:left="446" w:hanging="425"/>
            </w:pPr>
            <w:r w:rsidRPr="008F5EF6">
              <w:t>Rodina</w:t>
            </w:r>
          </w:p>
          <w:p w:rsidR="001D3E43" w:rsidRPr="008F5EF6" w:rsidRDefault="001D3E43" w:rsidP="00203A89">
            <w:pPr>
              <w:ind w:left="379"/>
            </w:pPr>
          </w:p>
          <w:p w:rsidR="001D3E43" w:rsidRPr="008F5EF6" w:rsidRDefault="001D3E43" w:rsidP="00814FED">
            <w:pPr>
              <w:numPr>
                <w:ilvl w:val="0"/>
                <w:numId w:val="69"/>
              </w:numPr>
              <w:tabs>
                <w:tab w:val="clear" w:pos="720"/>
                <w:tab w:val="num" w:pos="379"/>
              </w:tabs>
              <w:ind w:left="379"/>
            </w:pPr>
            <w:r w:rsidRPr="008F5EF6">
              <w:t>Práce dospělých</w:t>
            </w:r>
          </w:p>
          <w:p w:rsidR="001D3E43" w:rsidRPr="008F5EF6" w:rsidRDefault="001D3E43" w:rsidP="00203A89">
            <w:pPr>
              <w:ind w:left="379"/>
            </w:pPr>
          </w:p>
          <w:p w:rsidR="001D3E43" w:rsidRPr="008F5EF6" w:rsidRDefault="001D3E43" w:rsidP="00203A89">
            <w:pPr>
              <w:ind w:left="379"/>
            </w:pPr>
          </w:p>
          <w:p w:rsidR="001D3E43" w:rsidRPr="008F5EF6" w:rsidRDefault="001D3E43" w:rsidP="00814FED">
            <w:pPr>
              <w:numPr>
                <w:ilvl w:val="0"/>
                <w:numId w:val="69"/>
              </w:numPr>
              <w:tabs>
                <w:tab w:val="clear" w:pos="720"/>
                <w:tab w:val="num" w:pos="379"/>
              </w:tabs>
              <w:ind w:left="379"/>
            </w:pPr>
            <w:r w:rsidRPr="008F5EF6">
              <w:t>Práce v</w:t>
            </w:r>
            <w:r w:rsidR="003B0EEC" w:rsidRPr="008F5EF6">
              <w:t> </w:t>
            </w:r>
            <w:r w:rsidRPr="008F5EF6">
              <w:t>domácnosti</w:t>
            </w:r>
          </w:p>
          <w:p w:rsidR="001D3E43" w:rsidRPr="008F5EF6" w:rsidRDefault="001D3E43" w:rsidP="008F5EF6">
            <w:pPr>
              <w:pStyle w:val="Odstavecseseznamem"/>
              <w:ind w:left="359"/>
              <w:rPr>
                <w:u w:val="single"/>
              </w:rPr>
            </w:pPr>
          </w:p>
        </w:tc>
        <w:tc>
          <w:tcPr>
            <w:tcW w:w="2977" w:type="dxa"/>
            <w:vMerge w:val="restart"/>
          </w:tcPr>
          <w:p w:rsidR="001D3E43" w:rsidRPr="008F5EF6" w:rsidRDefault="001D3E43" w:rsidP="00203A89">
            <w:pPr>
              <w:rPr>
                <w:b/>
                <w:bCs/>
                <w:sz w:val="20"/>
                <w:szCs w:val="20"/>
              </w:rPr>
            </w:pPr>
            <w:r w:rsidRPr="008F5EF6">
              <w:rPr>
                <w:b/>
                <w:bCs/>
                <w:sz w:val="20"/>
                <w:szCs w:val="20"/>
              </w:rPr>
              <w:t>OSV</w:t>
            </w:r>
          </w:p>
          <w:p w:rsidR="001D3E43" w:rsidRPr="008F5EF6" w:rsidRDefault="001D3E43" w:rsidP="00203A89">
            <w:pPr>
              <w:rPr>
                <w:b/>
                <w:bCs/>
                <w:sz w:val="20"/>
                <w:szCs w:val="20"/>
              </w:rPr>
            </w:pPr>
            <w:r w:rsidRPr="008F5EF6">
              <w:rPr>
                <w:b/>
                <w:bCs/>
                <w:sz w:val="20"/>
                <w:szCs w:val="20"/>
              </w:rPr>
              <w:t>Sociální rozvoj</w:t>
            </w:r>
          </w:p>
          <w:p w:rsidR="001D3E43" w:rsidRPr="008F5EF6" w:rsidRDefault="001D3E43" w:rsidP="00203A89">
            <w:pPr>
              <w:pStyle w:val="Styl10bKurzva"/>
            </w:pPr>
            <w:r w:rsidRPr="008F5EF6">
              <w:t>mezilidské vztahy</w:t>
            </w:r>
          </w:p>
          <w:p w:rsidR="001D3E43" w:rsidRPr="008F5EF6" w:rsidRDefault="001D3E43" w:rsidP="00203A89">
            <w:pPr>
              <w:pStyle w:val="Styl10bVlevo02cm"/>
            </w:pPr>
            <w:r w:rsidRPr="008F5EF6">
              <w:t>(dobré vztahy)</w:t>
            </w:r>
          </w:p>
          <w:p w:rsidR="001D3E43" w:rsidRPr="008F5EF6" w:rsidRDefault="001D3E43" w:rsidP="00203A89">
            <w:pPr>
              <w:rPr>
                <w:b/>
                <w:bCs/>
                <w:sz w:val="20"/>
                <w:szCs w:val="20"/>
              </w:rPr>
            </w:pPr>
            <w:r w:rsidRPr="008F5EF6">
              <w:rPr>
                <w:b/>
                <w:sz w:val="20"/>
                <w:szCs w:val="20"/>
              </w:rPr>
              <w:t>MK</w:t>
            </w:r>
          </w:p>
          <w:p w:rsidR="001D3E43" w:rsidRPr="008F5EF6" w:rsidRDefault="001D3E43" w:rsidP="00203A89">
            <w:pPr>
              <w:pStyle w:val="Styl10bKurzva"/>
            </w:pPr>
            <w:r w:rsidRPr="008F5EF6">
              <w:t>lidské vztahy</w:t>
            </w:r>
          </w:p>
          <w:p w:rsidR="001D3E43" w:rsidRPr="008F5EF6" w:rsidRDefault="001D3E43" w:rsidP="00203A89">
            <w:pPr>
              <w:rPr>
                <w:b/>
                <w:bCs/>
                <w:sz w:val="20"/>
                <w:szCs w:val="20"/>
              </w:rPr>
            </w:pPr>
            <w:r w:rsidRPr="008F5EF6">
              <w:t>(principy slušného chování)</w:t>
            </w:r>
          </w:p>
          <w:p w:rsidR="001D3E43" w:rsidRPr="008F5EF6" w:rsidRDefault="001D3E43" w:rsidP="00203A89">
            <w:pPr>
              <w:pStyle w:val="Styl10bVlevo02cm"/>
            </w:pPr>
          </w:p>
          <w:p w:rsidR="001D3E43" w:rsidRPr="008F5EF6" w:rsidRDefault="001D3E43" w:rsidP="00203A89">
            <w:pPr>
              <w:pStyle w:val="Styl10bVlevo02cm"/>
            </w:pPr>
          </w:p>
          <w:p w:rsidR="001D3E43" w:rsidRPr="008F5EF6" w:rsidRDefault="001D3E43" w:rsidP="00203A89">
            <w:pPr>
              <w:pStyle w:val="Styl10bVlevo02cm"/>
            </w:pPr>
          </w:p>
          <w:p w:rsidR="001D3E43" w:rsidRPr="008F5EF6" w:rsidRDefault="001D3E43" w:rsidP="00203A89">
            <w:pPr>
              <w:pStyle w:val="Styl10bVlevo02cm"/>
            </w:pPr>
          </w:p>
          <w:p w:rsidR="001D3E43" w:rsidRPr="008F5EF6" w:rsidRDefault="001D3E43" w:rsidP="00203A89">
            <w:pPr>
              <w:pStyle w:val="Styl10bVlevo02cm"/>
            </w:pPr>
          </w:p>
          <w:p w:rsidR="001D3E43" w:rsidRPr="008F5EF6" w:rsidRDefault="001D3E43" w:rsidP="00203A89">
            <w:pPr>
              <w:pStyle w:val="Styl10bVlevo02cm"/>
            </w:pPr>
          </w:p>
          <w:p w:rsidR="001D3E43" w:rsidRPr="008F5EF6" w:rsidRDefault="001D3E43" w:rsidP="00203A89">
            <w:pPr>
              <w:pStyle w:val="Styl10bVlevo02cm"/>
            </w:pPr>
          </w:p>
          <w:p w:rsidR="001D3E43" w:rsidRPr="008F5EF6" w:rsidRDefault="001D3E43" w:rsidP="00203A89">
            <w:pPr>
              <w:pStyle w:val="Styl10bVlevo02cm"/>
            </w:pPr>
          </w:p>
          <w:p w:rsidR="001D3E43" w:rsidRPr="008F5EF6" w:rsidRDefault="001D3E43" w:rsidP="00203A89">
            <w:pPr>
              <w:pStyle w:val="Styl10bVlevo02cm"/>
            </w:pPr>
          </w:p>
          <w:p w:rsidR="001D3E43" w:rsidRPr="008F5EF6" w:rsidRDefault="001D3E43" w:rsidP="00203A89">
            <w:pPr>
              <w:pStyle w:val="Styl10bVlevo02cm"/>
            </w:pPr>
          </w:p>
          <w:p w:rsidR="001D3E43" w:rsidRPr="008F5EF6" w:rsidRDefault="001D3E43" w:rsidP="00203A89">
            <w:pPr>
              <w:pStyle w:val="Styl10bVlevo02cm"/>
            </w:pPr>
          </w:p>
          <w:p w:rsidR="001D3E43" w:rsidRPr="008F5EF6" w:rsidRDefault="001D3E43" w:rsidP="00203A89">
            <w:pPr>
              <w:pStyle w:val="Styl10bVlevo02cm"/>
            </w:pPr>
          </w:p>
          <w:p w:rsidR="001D3E43" w:rsidRPr="008F5EF6" w:rsidRDefault="001D3E43" w:rsidP="00203A89">
            <w:pPr>
              <w:rPr>
                <w:b/>
                <w:sz w:val="20"/>
                <w:szCs w:val="20"/>
              </w:rPr>
            </w:pPr>
            <w:r w:rsidRPr="008F5EF6">
              <w:rPr>
                <w:b/>
                <w:sz w:val="20"/>
                <w:szCs w:val="20"/>
              </w:rPr>
              <w:t>MK</w:t>
            </w:r>
          </w:p>
          <w:p w:rsidR="001D3E43" w:rsidRPr="008F5EF6" w:rsidRDefault="001D3E43" w:rsidP="00203A89">
            <w:pPr>
              <w:pStyle w:val="Styl10bKurzva"/>
            </w:pPr>
            <w:r w:rsidRPr="008F5EF6">
              <w:t>lidské vztahy</w:t>
            </w:r>
          </w:p>
          <w:p w:rsidR="001D3E43" w:rsidRPr="008F5EF6" w:rsidRDefault="001D3E43" w:rsidP="003B0EEC">
            <w:pPr>
              <w:pStyle w:val="Styl10bVlevo02cm"/>
            </w:pPr>
            <w:r w:rsidRPr="008F5EF6">
              <w:t>(vztahy mezi kulturami)</w:t>
            </w:r>
          </w:p>
        </w:tc>
        <w:tc>
          <w:tcPr>
            <w:tcW w:w="2023" w:type="dxa"/>
          </w:tcPr>
          <w:p w:rsidR="001D3E43" w:rsidRPr="008F5EF6" w:rsidRDefault="001D3E43" w:rsidP="00203A89">
            <w:pPr>
              <w:rPr>
                <w:sz w:val="20"/>
                <w:szCs w:val="20"/>
              </w:rPr>
            </w:pPr>
          </w:p>
        </w:tc>
      </w:tr>
      <w:tr w:rsidR="008F5EF6" w:rsidRPr="008F5EF6" w:rsidTr="003F7D6A">
        <w:trPr>
          <w:cantSplit/>
          <w:jc w:val="center"/>
        </w:trPr>
        <w:tc>
          <w:tcPr>
            <w:tcW w:w="563" w:type="dxa"/>
          </w:tcPr>
          <w:p w:rsidR="001D3E43" w:rsidRPr="008F5EF6" w:rsidRDefault="001D3E43" w:rsidP="00203A89">
            <w:pPr>
              <w:ind w:left="6"/>
              <w:jc w:val="center"/>
            </w:pPr>
          </w:p>
          <w:p w:rsidR="001D3E43" w:rsidRPr="008F5EF6" w:rsidRDefault="0096797D" w:rsidP="00203A89">
            <w:pPr>
              <w:ind w:left="6"/>
              <w:jc w:val="center"/>
            </w:pPr>
            <w:r w:rsidRPr="008F5EF6">
              <w:t>8</w:t>
            </w:r>
          </w:p>
          <w:p w:rsidR="001D3E43" w:rsidRPr="008F5EF6" w:rsidRDefault="0096797D" w:rsidP="00203A89">
            <w:pPr>
              <w:ind w:left="6"/>
              <w:jc w:val="center"/>
            </w:pPr>
            <w:r w:rsidRPr="008F5EF6">
              <w:t>9</w:t>
            </w:r>
          </w:p>
          <w:p w:rsidR="008F5EF6" w:rsidRPr="008F5EF6" w:rsidRDefault="008F5EF6" w:rsidP="00203A89">
            <w:pPr>
              <w:ind w:left="6"/>
              <w:jc w:val="center"/>
            </w:pPr>
          </w:p>
          <w:p w:rsidR="001D3E43" w:rsidRPr="008F5EF6" w:rsidRDefault="0096797D" w:rsidP="00203A89">
            <w:pPr>
              <w:ind w:left="6"/>
              <w:jc w:val="center"/>
            </w:pPr>
            <w:r w:rsidRPr="008F5EF6">
              <w:t>10</w:t>
            </w:r>
          </w:p>
        </w:tc>
        <w:tc>
          <w:tcPr>
            <w:tcW w:w="5036" w:type="dxa"/>
          </w:tcPr>
          <w:p w:rsidR="001D3E43" w:rsidRPr="008F5EF6" w:rsidRDefault="001D3E43" w:rsidP="00203A89">
            <w:pPr>
              <w:pStyle w:val="Odstavecseseznamem"/>
              <w:ind w:left="436"/>
            </w:pPr>
          </w:p>
          <w:p w:rsidR="001D3E43" w:rsidRPr="008F5EF6" w:rsidRDefault="001D3E43" w:rsidP="00814FED">
            <w:pPr>
              <w:pStyle w:val="Odstavecseseznamem"/>
              <w:numPr>
                <w:ilvl w:val="0"/>
                <w:numId w:val="69"/>
              </w:numPr>
              <w:tabs>
                <w:tab w:val="clear" w:pos="720"/>
                <w:tab w:val="num" w:pos="436"/>
              </w:tabs>
              <w:ind w:left="436"/>
            </w:pPr>
            <w:r w:rsidRPr="008F5EF6">
              <w:t>Rozlišuje minulost, přítomnost, budoucnost.</w:t>
            </w:r>
          </w:p>
          <w:p w:rsidR="008F5EF6" w:rsidRPr="008F5EF6" w:rsidRDefault="001D3E43" w:rsidP="008F5EF6">
            <w:pPr>
              <w:pStyle w:val="Odstavecseseznamem"/>
              <w:numPr>
                <w:ilvl w:val="0"/>
                <w:numId w:val="69"/>
              </w:numPr>
              <w:tabs>
                <w:tab w:val="clear" w:pos="720"/>
                <w:tab w:val="num" w:pos="436"/>
              </w:tabs>
              <w:ind w:left="436"/>
            </w:pPr>
            <w:r w:rsidRPr="008F5EF6">
              <w:t xml:space="preserve">Pojmenuje některé </w:t>
            </w:r>
            <w:proofErr w:type="spellStart"/>
            <w:r w:rsidRPr="008F5EF6">
              <w:t>rodákyO</w:t>
            </w:r>
            <w:r w:rsidR="008F5EF6" w:rsidRPr="008F5EF6">
              <w:t>rientuje</w:t>
            </w:r>
            <w:proofErr w:type="spellEnd"/>
            <w:r w:rsidR="008F5EF6" w:rsidRPr="008F5EF6">
              <w:t xml:space="preserve"> se v čase</w:t>
            </w:r>
          </w:p>
          <w:p w:rsidR="008F5EF6" w:rsidRPr="008F5EF6" w:rsidRDefault="008F5EF6" w:rsidP="008F5EF6">
            <w:pPr>
              <w:pStyle w:val="Odstavecseseznamem"/>
              <w:ind w:left="436"/>
            </w:pPr>
          </w:p>
          <w:p w:rsidR="008F5EF6" w:rsidRPr="008F5EF6" w:rsidRDefault="008F5EF6" w:rsidP="008F5EF6">
            <w:pPr>
              <w:tabs>
                <w:tab w:val="num" w:pos="436"/>
              </w:tabs>
            </w:pPr>
            <w:proofErr w:type="gramStart"/>
            <w:r w:rsidRPr="008F5EF6">
              <w:t xml:space="preserve">- </w:t>
            </w:r>
            <w:r w:rsidR="001D3E43" w:rsidRPr="008F5EF6">
              <w:t xml:space="preserve"> kalendářní</w:t>
            </w:r>
            <w:proofErr w:type="gramEnd"/>
            <w:r w:rsidR="001D3E43" w:rsidRPr="008F5EF6">
              <w:t xml:space="preserve"> rok, školní rok, týdny, dny, hodiny, </w:t>
            </w:r>
            <w:r w:rsidRPr="008F5EF6">
              <w:t xml:space="preserve"> </w:t>
            </w:r>
          </w:p>
          <w:p w:rsidR="001D3E43" w:rsidRPr="008F5EF6" w:rsidRDefault="008F5EF6" w:rsidP="008F5EF6">
            <w:pPr>
              <w:tabs>
                <w:tab w:val="num" w:pos="436"/>
              </w:tabs>
            </w:pPr>
            <w:r w:rsidRPr="008F5EF6">
              <w:t xml:space="preserve">   </w:t>
            </w:r>
            <w:r w:rsidR="001D3E43" w:rsidRPr="008F5EF6">
              <w:t>minuty. Denní režim dětí, práce a odpočinek.</w:t>
            </w:r>
          </w:p>
        </w:tc>
        <w:tc>
          <w:tcPr>
            <w:tcW w:w="3543" w:type="dxa"/>
          </w:tcPr>
          <w:p w:rsidR="001D3E43" w:rsidRPr="008F5EF6" w:rsidRDefault="001D3E43" w:rsidP="00203A89">
            <w:pPr>
              <w:ind w:left="379"/>
              <w:rPr>
                <w:u w:val="single"/>
              </w:rPr>
            </w:pPr>
            <w:r w:rsidRPr="008F5EF6">
              <w:rPr>
                <w:u w:val="single"/>
              </w:rPr>
              <w:t>Lidé a čas</w:t>
            </w:r>
          </w:p>
          <w:p w:rsidR="001D3E43" w:rsidRPr="008F5EF6" w:rsidRDefault="001D3E43" w:rsidP="00814FED">
            <w:pPr>
              <w:numPr>
                <w:ilvl w:val="0"/>
                <w:numId w:val="69"/>
              </w:numPr>
              <w:tabs>
                <w:tab w:val="clear" w:pos="720"/>
                <w:tab w:val="num" w:pos="379"/>
              </w:tabs>
              <w:ind w:left="379"/>
            </w:pPr>
            <w:r w:rsidRPr="008F5EF6">
              <w:t>Regionální památky a pověsti</w:t>
            </w:r>
          </w:p>
          <w:p w:rsidR="001D3E43" w:rsidRPr="008F5EF6" w:rsidRDefault="001D3E43" w:rsidP="00814FED">
            <w:pPr>
              <w:numPr>
                <w:ilvl w:val="0"/>
                <w:numId w:val="69"/>
              </w:numPr>
              <w:tabs>
                <w:tab w:val="clear" w:pos="720"/>
                <w:tab w:val="num" w:pos="379"/>
              </w:tabs>
              <w:ind w:left="379"/>
            </w:pPr>
            <w:r w:rsidRPr="008F5EF6">
              <w:t>Kultura a historie naší obce, města</w:t>
            </w:r>
          </w:p>
          <w:p w:rsidR="001D3E43" w:rsidRPr="008F5EF6" w:rsidRDefault="001D3E43" w:rsidP="00814FED">
            <w:pPr>
              <w:numPr>
                <w:ilvl w:val="0"/>
                <w:numId w:val="71"/>
              </w:numPr>
              <w:tabs>
                <w:tab w:val="clear" w:pos="720"/>
                <w:tab w:val="num" w:pos="379"/>
              </w:tabs>
              <w:ind w:left="379"/>
            </w:pPr>
            <w:r w:rsidRPr="008F5EF6">
              <w:t>Orientace v čase a časový řád, denní režim</w:t>
            </w:r>
          </w:p>
        </w:tc>
        <w:tc>
          <w:tcPr>
            <w:tcW w:w="2977" w:type="dxa"/>
            <w:vMerge/>
          </w:tcPr>
          <w:p w:rsidR="001D3E43" w:rsidRPr="008F5EF6" w:rsidRDefault="001D3E43" w:rsidP="00203A89"/>
        </w:tc>
        <w:tc>
          <w:tcPr>
            <w:tcW w:w="2023" w:type="dxa"/>
          </w:tcPr>
          <w:p w:rsidR="001D3E43" w:rsidRPr="008F5EF6" w:rsidRDefault="001D3E43" w:rsidP="00203A89">
            <w:pPr>
              <w:rPr>
                <w:sz w:val="20"/>
                <w:szCs w:val="20"/>
              </w:rPr>
            </w:pPr>
          </w:p>
        </w:tc>
      </w:tr>
      <w:tr w:rsidR="008F5EF6" w:rsidRPr="008F5EF6" w:rsidTr="003F7D6A">
        <w:trPr>
          <w:jc w:val="center"/>
        </w:trPr>
        <w:tc>
          <w:tcPr>
            <w:tcW w:w="563" w:type="dxa"/>
          </w:tcPr>
          <w:p w:rsidR="001D3E43" w:rsidRPr="008F5EF6" w:rsidRDefault="001D3E43" w:rsidP="00203A89">
            <w:pPr>
              <w:ind w:left="6"/>
              <w:jc w:val="center"/>
            </w:pPr>
          </w:p>
          <w:p w:rsidR="001D3E43" w:rsidRPr="008F5EF6" w:rsidRDefault="0096797D" w:rsidP="00203A89">
            <w:pPr>
              <w:ind w:left="6"/>
              <w:jc w:val="center"/>
            </w:pPr>
            <w:r w:rsidRPr="008F5EF6">
              <w:t>11</w:t>
            </w:r>
          </w:p>
          <w:p w:rsidR="001D3E43" w:rsidRPr="008F5EF6" w:rsidRDefault="001D3E43" w:rsidP="00203A89">
            <w:pPr>
              <w:ind w:left="6"/>
              <w:jc w:val="center"/>
            </w:pPr>
          </w:p>
          <w:p w:rsidR="001D3E43" w:rsidRPr="008F5EF6" w:rsidRDefault="001D3E43" w:rsidP="00203A89">
            <w:pPr>
              <w:ind w:left="6"/>
              <w:jc w:val="center"/>
            </w:pPr>
          </w:p>
          <w:p w:rsidR="00F859DC" w:rsidRPr="008F5EF6" w:rsidRDefault="00F859DC" w:rsidP="00203A89">
            <w:pPr>
              <w:ind w:left="6"/>
              <w:jc w:val="center"/>
            </w:pPr>
          </w:p>
          <w:p w:rsidR="004D5FD7" w:rsidRPr="008F5EF6" w:rsidRDefault="004D5FD7" w:rsidP="00203A89">
            <w:pPr>
              <w:ind w:left="6"/>
              <w:jc w:val="center"/>
            </w:pPr>
          </w:p>
          <w:p w:rsidR="001D3E43" w:rsidRPr="008F5EF6" w:rsidRDefault="0096797D" w:rsidP="00203A89">
            <w:pPr>
              <w:ind w:left="6"/>
              <w:jc w:val="center"/>
            </w:pPr>
            <w:r w:rsidRPr="008F5EF6">
              <w:t>12</w:t>
            </w:r>
          </w:p>
          <w:p w:rsidR="001D3E43" w:rsidRPr="008F5EF6" w:rsidRDefault="001D3E43" w:rsidP="00203A89">
            <w:pPr>
              <w:ind w:left="6"/>
              <w:jc w:val="center"/>
            </w:pPr>
          </w:p>
          <w:p w:rsidR="001D3E43" w:rsidRPr="008F5EF6" w:rsidRDefault="001D3E43" w:rsidP="00203A89">
            <w:pPr>
              <w:ind w:left="6"/>
              <w:jc w:val="center"/>
            </w:pPr>
          </w:p>
          <w:p w:rsidR="001D3E43" w:rsidRPr="008F5EF6" w:rsidRDefault="0096797D" w:rsidP="00203A89">
            <w:pPr>
              <w:ind w:left="6"/>
              <w:jc w:val="center"/>
            </w:pPr>
            <w:r w:rsidRPr="008F5EF6">
              <w:t>13</w:t>
            </w:r>
          </w:p>
        </w:tc>
        <w:tc>
          <w:tcPr>
            <w:tcW w:w="5036" w:type="dxa"/>
          </w:tcPr>
          <w:p w:rsidR="001D3E43" w:rsidRPr="008F5EF6" w:rsidRDefault="001D3E43" w:rsidP="00203A89">
            <w:pPr>
              <w:pStyle w:val="Odstavecseseznamem"/>
              <w:ind w:left="202"/>
            </w:pPr>
          </w:p>
          <w:p w:rsidR="001D3E43" w:rsidRPr="008F5EF6" w:rsidRDefault="001D3E43" w:rsidP="00B0229B">
            <w:pPr>
              <w:pStyle w:val="SVPtabvystupucivo"/>
            </w:pPr>
            <w:r w:rsidRPr="008F5EF6">
              <w:t xml:space="preserve">Žák pozoruje, popíše a porovná proměny v přírodě v jednotlivých ročních obdobích. </w:t>
            </w:r>
          </w:p>
          <w:p w:rsidR="001D3E43" w:rsidRPr="008F5EF6" w:rsidRDefault="00B0229B" w:rsidP="00B0229B">
            <w:pPr>
              <w:pStyle w:val="SVPtabvystupucivo"/>
            </w:pPr>
            <w:r w:rsidRPr="008F5EF6">
              <w:t>Má povědomí o významu životního prostředí pro člověka.</w:t>
            </w:r>
          </w:p>
          <w:p w:rsidR="00F859DC" w:rsidRPr="008F5EF6" w:rsidRDefault="00F859DC" w:rsidP="00203A89">
            <w:pPr>
              <w:pStyle w:val="Odstavecseseznamem"/>
              <w:ind w:left="366"/>
            </w:pPr>
          </w:p>
          <w:p w:rsidR="001D3E43" w:rsidRPr="008F5EF6" w:rsidRDefault="001D3E43" w:rsidP="00814FED">
            <w:pPr>
              <w:pStyle w:val="Odstavecseseznamem"/>
              <w:numPr>
                <w:ilvl w:val="0"/>
                <w:numId w:val="71"/>
              </w:numPr>
              <w:tabs>
                <w:tab w:val="clear" w:pos="720"/>
                <w:tab w:val="num" w:pos="160"/>
              </w:tabs>
              <w:ind w:left="160" w:hanging="160"/>
            </w:pPr>
            <w:r w:rsidRPr="008F5EF6">
              <w:t>Žák roztřídí některé přírodniny podle nápadných určujících znaků.</w:t>
            </w:r>
          </w:p>
          <w:p w:rsidR="001D3E43" w:rsidRPr="008F5EF6" w:rsidRDefault="001D3E43" w:rsidP="00203A89">
            <w:pPr>
              <w:tabs>
                <w:tab w:val="num" w:pos="160"/>
              </w:tabs>
            </w:pPr>
          </w:p>
          <w:p w:rsidR="001D3E43" w:rsidRPr="008F5EF6" w:rsidRDefault="001D3E43" w:rsidP="00FB2311">
            <w:pPr>
              <w:pStyle w:val="SVPtabvystupucivo"/>
            </w:pPr>
            <w:r w:rsidRPr="008F5EF6">
              <w:t>Žák provádí jednotlivé pokusy u skupiny známých látek, určuje jejich společné a rozdílné vlastnosti a změří základní veličiny pomocí jednoduchých nástrojů a přístrojů.</w:t>
            </w:r>
          </w:p>
        </w:tc>
        <w:tc>
          <w:tcPr>
            <w:tcW w:w="3543" w:type="dxa"/>
          </w:tcPr>
          <w:p w:rsidR="001D3E43" w:rsidRPr="008F5EF6" w:rsidRDefault="001D3E43" w:rsidP="00203A89">
            <w:pPr>
              <w:ind w:left="379"/>
              <w:rPr>
                <w:u w:val="single"/>
              </w:rPr>
            </w:pPr>
            <w:r w:rsidRPr="008F5EF6">
              <w:rPr>
                <w:u w:val="single"/>
              </w:rPr>
              <w:t>Rozmanitost přírody</w:t>
            </w:r>
          </w:p>
          <w:p w:rsidR="001D3E43" w:rsidRPr="008F5EF6" w:rsidRDefault="001D3E43" w:rsidP="00814FED">
            <w:pPr>
              <w:numPr>
                <w:ilvl w:val="0"/>
                <w:numId w:val="70"/>
              </w:numPr>
              <w:tabs>
                <w:tab w:val="clear" w:pos="340"/>
                <w:tab w:val="num" w:pos="280"/>
              </w:tabs>
              <w:ind w:left="280" w:hanging="261"/>
            </w:pPr>
            <w:r w:rsidRPr="008F5EF6">
              <w:t xml:space="preserve">Příroda v různých ročních obdobích, porovnávání změn počasí. Reakce rostlin a živočichů na roční období. </w:t>
            </w:r>
          </w:p>
          <w:p w:rsidR="004D5FD7" w:rsidRPr="008F5EF6" w:rsidRDefault="004D5FD7" w:rsidP="00814FED">
            <w:pPr>
              <w:numPr>
                <w:ilvl w:val="0"/>
                <w:numId w:val="70"/>
              </w:numPr>
              <w:tabs>
                <w:tab w:val="clear" w:pos="340"/>
                <w:tab w:val="num" w:pos="280"/>
              </w:tabs>
              <w:ind w:left="280" w:hanging="261"/>
            </w:pPr>
            <w:r w:rsidRPr="008F5EF6">
              <w:t>Ochrana životního prostředí</w:t>
            </w:r>
          </w:p>
          <w:p w:rsidR="001D3E43" w:rsidRPr="008F5EF6" w:rsidRDefault="001D3E43" w:rsidP="00814FED">
            <w:pPr>
              <w:numPr>
                <w:ilvl w:val="0"/>
                <w:numId w:val="70"/>
              </w:numPr>
              <w:tabs>
                <w:tab w:val="clear" w:pos="340"/>
                <w:tab w:val="num" w:pos="280"/>
              </w:tabs>
              <w:ind w:left="280" w:hanging="261"/>
            </w:pPr>
            <w:r w:rsidRPr="008F5EF6">
              <w:t>Rozlišení živé a neživé přírody, základní podmínky života na zemi.</w:t>
            </w:r>
          </w:p>
          <w:p w:rsidR="001D3E43" w:rsidRPr="008F5EF6" w:rsidRDefault="001D3E43" w:rsidP="00814FED">
            <w:pPr>
              <w:numPr>
                <w:ilvl w:val="0"/>
                <w:numId w:val="71"/>
              </w:numPr>
              <w:tabs>
                <w:tab w:val="clear" w:pos="720"/>
                <w:tab w:val="num" w:pos="379"/>
              </w:tabs>
              <w:ind w:left="379"/>
            </w:pPr>
            <w:r w:rsidRPr="008F5EF6">
              <w:t>Pozorování a porovnávání vlastností vody, vzduchu, přírodnin</w:t>
            </w:r>
          </w:p>
        </w:tc>
        <w:tc>
          <w:tcPr>
            <w:tcW w:w="2977" w:type="dxa"/>
          </w:tcPr>
          <w:p w:rsidR="003B0EEC" w:rsidRPr="008F5EF6" w:rsidRDefault="003B0EEC" w:rsidP="003B0EEC">
            <w:pPr>
              <w:rPr>
                <w:b/>
                <w:bCs/>
                <w:sz w:val="20"/>
                <w:szCs w:val="20"/>
              </w:rPr>
            </w:pPr>
          </w:p>
          <w:p w:rsidR="003B0EEC" w:rsidRPr="008F5EF6" w:rsidRDefault="003B0EEC" w:rsidP="003B0EEC">
            <w:pPr>
              <w:rPr>
                <w:b/>
                <w:bCs/>
                <w:sz w:val="20"/>
                <w:szCs w:val="20"/>
              </w:rPr>
            </w:pPr>
          </w:p>
          <w:p w:rsidR="003B0EEC" w:rsidRPr="008F5EF6" w:rsidRDefault="003B0EEC" w:rsidP="003B0EEC">
            <w:pPr>
              <w:rPr>
                <w:b/>
                <w:bCs/>
                <w:sz w:val="20"/>
                <w:szCs w:val="20"/>
              </w:rPr>
            </w:pPr>
          </w:p>
          <w:p w:rsidR="003B0EEC" w:rsidRPr="008F5EF6" w:rsidRDefault="003B0EEC" w:rsidP="003B0EEC">
            <w:pPr>
              <w:rPr>
                <w:b/>
                <w:bCs/>
                <w:sz w:val="20"/>
                <w:szCs w:val="20"/>
              </w:rPr>
            </w:pPr>
          </w:p>
          <w:p w:rsidR="003B0EEC" w:rsidRPr="008F5EF6" w:rsidRDefault="003B0EEC" w:rsidP="003B0EEC">
            <w:pPr>
              <w:rPr>
                <w:b/>
                <w:bCs/>
                <w:sz w:val="20"/>
                <w:szCs w:val="20"/>
              </w:rPr>
            </w:pPr>
          </w:p>
          <w:p w:rsidR="003B0EEC" w:rsidRPr="008F5EF6" w:rsidRDefault="003B0EEC" w:rsidP="003B0EEC">
            <w:pPr>
              <w:rPr>
                <w:b/>
                <w:bCs/>
                <w:sz w:val="20"/>
                <w:szCs w:val="20"/>
              </w:rPr>
            </w:pPr>
          </w:p>
          <w:p w:rsidR="004D5FD7" w:rsidRPr="008F5EF6" w:rsidRDefault="004D5FD7" w:rsidP="003B0EEC">
            <w:pPr>
              <w:rPr>
                <w:b/>
                <w:bCs/>
                <w:sz w:val="20"/>
                <w:szCs w:val="20"/>
              </w:rPr>
            </w:pPr>
          </w:p>
          <w:p w:rsidR="003B0EEC" w:rsidRPr="008F5EF6" w:rsidRDefault="003B0EEC" w:rsidP="003B0EEC">
            <w:pPr>
              <w:rPr>
                <w:b/>
                <w:bCs/>
                <w:sz w:val="20"/>
                <w:szCs w:val="20"/>
              </w:rPr>
            </w:pPr>
            <w:r w:rsidRPr="008F5EF6">
              <w:rPr>
                <w:b/>
                <w:bCs/>
                <w:sz w:val="20"/>
                <w:szCs w:val="20"/>
              </w:rPr>
              <w:t>EV</w:t>
            </w:r>
          </w:p>
          <w:p w:rsidR="003B0EEC" w:rsidRPr="008F5EF6" w:rsidRDefault="003B0EEC" w:rsidP="003B0EEC">
            <w:pPr>
              <w:pStyle w:val="Styl10bKurzva"/>
            </w:pPr>
            <w:r w:rsidRPr="008F5EF6">
              <w:t>Základní podmínky života</w:t>
            </w:r>
          </w:p>
          <w:p w:rsidR="003B0EEC" w:rsidRPr="008F5EF6" w:rsidRDefault="003B0EEC" w:rsidP="003B0EEC">
            <w:pPr>
              <w:pStyle w:val="Styl10bVlevo02cm"/>
            </w:pPr>
            <w:r w:rsidRPr="008F5EF6">
              <w:t>(ohrožení půdy)</w:t>
            </w:r>
          </w:p>
          <w:p w:rsidR="001D3E43" w:rsidRPr="008F5EF6" w:rsidRDefault="001D3E43" w:rsidP="00203A89"/>
        </w:tc>
        <w:tc>
          <w:tcPr>
            <w:tcW w:w="2023" w:type="dxa"/>
          </w:tcPr>
          <w:p w:rsidR="001D3E43" w:rsidRPr="008F5EF6" w:rsidRDefault="001D3E43" w:rsidP="003B0EEC">
            <w:pPr>
              <w:pStyle w:val="Styl10bVlevo02cm"/>
            </w:pPr>
          </w:p>
        </w:tc>
      </w:tr>
      <w:tr w:rsidR="008F5EF6" w:rsidRPr="008F5EF6" w:rsidTr="003F7D6A">
        <w:trPr>
          <w:cantSplit/>
          <w:jc w:val="center"/>
        </w:trPr>
        <w:tc>
          <w:tcPr>
            <w:tcW w:w="563" w:type="dxa"/>
          </w:tcPr>
          <w:p w:rsidR="001D3E43" w:rsidRPr="008F5EF6" w:rsidRDefault="001D3E43" w:rsidP="00203A89">
            <w:pPr>
              <w:ind w:left="6"/>
              <w:jc w:val="center"/>
            </w:pPr>
          </w:p>
          <w:p w:rsidR="001D3E43" w:rsidRPr="008F5EF6" w:rsidRDefault="0096797D" w:rsidP="00203A89">
            <w:pPr>
              <w:ind w:left="6"/>
              <w:jc w:val="center"/>
            </w:pPr>
            <w:r w:rsidRPr="008F5EF6">
              <w:t>14</w:t>
            </w:r>
          </w:p>
          <w:p w:rsidR="001D3E43" w:rsidRPr="008F5EF6" w:rsidRDefault="001D3E43" w:rsidP="00203A89">
            <w:pPr>
              <w:ind w:left="6"/>
              <w:jc w:val="center"/>
            </w:pPr>
          </w:p>
          <w:p w:rsidR="001D3E43" w:rsidRPr="008F5EF6" w:rsidRDefault="0096797D" w:rsidP="00203A89">
            <w:pPr>
              <w:ind w:left="6"/>
              <w:jc w:val="center"/>
            </w:pPr>
            <w:r w:rsidRPr="008F5EF6">
              <w:t>15</w:t>
            </w:r>
          </w:p>
          <w:p w:rsidR="001D3E43" w:rsidRPr="008F5EF6" w:rsidRDefault="001D3E43" w:rsidP="00203A89">
            <w:pPr>
              <w:ind w:left="6"/>
              <w:jc w:val="center"/>
            </w:pPr>
          </w:p>
          <w:p w:rsidR="001D3E43" w:rsidRPr="008F5EF6" w:rsidRDefault="001D3E43" w:rsidP="00203A89">
            <w:pPr>
              <w:ind w:left="6"/>
              <w:jc w:val="center"/>
            </w:pPr>
          </w:p>
          <w:p w:rsidR="001D3E43" w:rsidRPr="008F5EF6" w:rsidRDefault="001D3E43" w:rsidP="00203A89">
            <w:pPr>
              <w:ind w:left="6"/>
              <w:jc w:val="center"/>
            </w:pPr>
          </w:p>
          <w:p w:rsidR="001D3E43" w:rsidRPr="008F5EF6" w:rsidRDefault="001D3E43" w:rsidP="00203A89">
            <w:pPr>
              <w:ind w:left="6"/>
              <w:jc w:val="center"/>
            </w:pPr>
          </w:p>
          <w:p w:rsidR="001D3E43" w:rsidRPr="008F5EF6" w:rsidRDefault="001D3E43" w:rsidP="00203A89">
            <w:pPr>
              <w:ind w:left="6"/>
              <w:jc w:val="center"/>
            </w:pPr>
          </w:p>
          <w:p w:rsidR="001D3E43" w:rsidRPr="008F5EF6" w:rsidRDefault="001D3E43" w:rsidP="00203A89">
            <w:pPr>
              <w:ind w:left="6"/>
              <w:jc w:val="center"/>
            </w:pPr>
          </w:p>
          <w:p w:rsidR="001D3E43" w:rsidRPr="008F5EF6" w:rsidRDefault="001D3E43" w:rsidP="00203A89">
            <w:pPr>
              <w:ind w:left="6"/>
              <w:jc w:val="center"/>
            </w:pPr>
          </w:p>
          <w:p w:rsidR="001D3E43" w:rsidRPr="008F5EF6" w:rsidRDefault="0096797D" w:rsidP="00203A89">
            <w:pPr>
              <w:ind w:left="6"/>
              <w:jc w:val="center"/>
            </w:pPr>
            <w:r w:rsidRPr="008F5EF6">
              <w:t>16</w:t>
            </w:r>
          </w:p>
          <w:p w:rsidR="001D3E43" w:rsidRPr="008F5EF6" w:rsidRDefault="001D3E43" w:rsidP="00203A89">
            <w:pPr>
              <w:ind w:left="6"/>
              <w:jc w:val="center"/>
            </w:pPr>
          </w:p>
          <w:p w:rsidR="001D3E43" w:rsidRPr="008F5EF6" w:rsidRDefault="001D3E43" w:rsidP="00203A89">
            <w:pPr>
              <w:ind w:left="6"/>
              <w:jc w:val="center"/>
            </w:pPr>
          </w:p>
          <w:p w:rsidR="001D3E43" w:rsidRPr="008F5EF6" w:rsidRDefault="001D3E43" w:rsidP="00203A89">
            <w:pPr>
              <w:ind w:left="6"/>
              <w:jc w:val="center"/>
            </w:pPr>
          </w:p>
          <w:p w:rsidR="001D3E43" w:rsidRPr="008F5EF6" w:rsidRDefault="001D3E43" w:rsidP="00203A89">
            <w:pPr>
              <w:ind w:left="6"/>
              <w:jc w:val="center"/>
            </w:pPr>
          </w:p>
          <w:p w:rsidR="001D3E43" w:rsidRPr="008F5EF6" w:rsidRDefault="001D3E43" w:rsidP="00203A89">
            <w:pPr>
              <w:ind w:left="6"/>
              <w:jc w:val="center"/>
            </w:pPr>
          </w:p>
          <w:p w:rsidR="001D3E43" w:rsidRPr="008F5EF6" w:rsidRDefault="00CC01E2" w:rsidP="00203A89">
            <w:pPr>
              <w:ind w:left="6"/>
              <w:jc w:val="center"/>
            </w:pPr>
            <w:r w:rsidRPr="008F5EF6">
              <w:t>17</w:t>
            </w:r>
          </w:p>
        </w:tc>
        <w:tc>
          <w:tcPr>
            <w:tcW w:w="5036" w:type="dxa"/>
          </w:tcPr>
          <w:p w:rsidR="001D3E43" w:rsidRPr="008F5EF6" w:rsidRDefault="001D3E43" w:rsidP="00203A89">
            <w:pPr>
              <w:pStyle w:val="Odstavecseseznamem"/>
              <w:ind w:left="160"/>
            </w:pPr>
          </w:p>
          <w:p w:rsidR="001D3E43" w:rsidRPr="008F5EF6" w:rsidRDefault="001D3E43" w:rsidP="00814FED">
            <w:pPr>
              <w:pStyle w:val="Odstavecseseznamem"/>
              <w:numPr>
                <w:ilvl w:val="0"/>
                <w:numId w:val="71"/>
              </w:numPr>
              <w:tabs>
                <w:tab w:val="clear" w:pos="720"/>
                <w:tab w:val="num" w:pos="161"/>
              </w:tabs>
              <w:ind w:left="160" w:hanging="142"/>
            </w:pPr>
            <w:r w:rsidRPr="008F5EF6">
              <w:t xml:space="preserve">Reaguje adekvátně na pokyny dospělých při mimořádných událostech </w:t>
            </w:r>
          </w:p>
          <w:p w:rsidR="001D3E43" w:rsidRPr="008F5EF6" w:rsidRDefault="001D3E43" w:rsidP="00814FED">
            <w:pPr>
              <w:numPr>
                <w:ilvl w:val="0"/>
                <w:numId w:val="69"/>
              </w:numPr>
              <w:tabs>
                <w:tab w:val="clear" w:pos="720"/>
                <w:tab w:val="num" w:pos="366"/>
              </w:tabs>
              <w:ind w:left="366"/>
            </w:pPr>
            <w:r w:rsidRPr="008F5EF6">
              <w:t>Uplatňuje základní hygienické, režimové a jiné zdravotně preventivní návyky s využitím znalostí o lidském těle.</w:t>
            </w:r>
          </w:p>
          <w:p w:rsidR="001D3E43" w:rsidRPr="008F5EF6" w:rsidRDefault="001D3E43" w:rsidP="00203A89"/>
          <w:p w:rsidR="001D3E43" w:rsidRPr="008F5EF6" w:rsidRDefault="001D3E43" w:rsidP="00203A89"/>
          <w:p w:rsidR="001D3E43" w:rsidRPr="008F5EF6" w:rsidRDefault="001D3E43" w:rsidP="00203A89"/>
          <w:p w:rsidR="001D3E43" w:rsidRPr="008F5EF6" w:rsidRDefault="001D3E43" w:rsidP="00203A89"/>
          <w:p w:rsidR="001D3E43" w:rsidRPr="008F5EF6" w:rsidRDefault="001D3E43" w:rsidP="00203A89"/>
          <w:p w:rsidR="001D3E43" w:rsidRPr="008F5EF6" w:rsidRDefault="001D3E43" w:rsidP="00814FED">
            <w:pPr>
              <w:numPr>
                <w:ilvl w:val="0"/>
                <w:numId w:val="69"/>
              </w:numPr>
              <w:tabs>
                <w:tab w:val="clear" w:pos="720"/>
                <w:tab w:val="num" w:pos="366"/>
              </w:tabs>
              <w:ind w:left="366"/>
            </w:pPr>
            <w:r w:rsidRPr="008F5EF6">
              <w:t>Rozezná nebezpečí různého charakteru, využívá bezpečné místa pro hru a trávení volného času.</w:t>
            </w:r>
          </w:p>
          <w:p w:rsidR="001D3E43" w:rsidRPr="008F5EF6" w:rsidRDefault="001D3E43" w:rsidP="00814FED">
            <w:pPr>
              <w:numPr>
                <w:ilvl w:val="0"/>
                <w:numId w:val="69"/>
              </w:numPr>
              <w:tabs>
                <w:tab w:val="clear" w:pos="720"/>
                <w:tab w:val="num" w:pos="366"/>
              </w:tabs>
              <w:ind w:left="366"/>
            </w:pPr>
            <w:r w:rsidRPr="008F5EF6">
              <w:t>Uplatňuje základní pravidla účastníka silničního provozu.</w:t>
            </w:r>
          </w:p>
          <w:p w:rsidR="001D3E43" w:rsidRPr="008F5EF6" w:rsidRDefault="001D3E43" w:rsidP="00203A89">
            <w:pPr>
              <w:ind w:left="366"/>
            </w:pPr>
          </w:p>
          <w:p w:rsidR="001D3E43" w:rsidRPr="008F5EF6" w:rsidRDefault="001D3E43" w:rsidP="00814FED">
            <w:pPr>
              <w:numPr>
                <w:ilvl w:val="0"/>
                <w:numId w:val="69"/>
              </w:numPr>
              <w:tabs>
                <w:tab w:val="clear" w:pos="720"/>
                <w:tab w:val="num" w:pos="366"/>
              </w:tabs>
              <w:ind w:left="366"/>
            </w:pPr>
            <w:r w:rsidRPr="008F5EF6">
              <w:t>Chová se obezřetně při setkání s neznámými lidmi.</w:t>
            </w:r>
          </w:p>
          <w:p w:rsidR="001D3E43" w:rsidRPr="008F5EF6" w:rsidRDefault="001D3E43" w:rsidP="00814FED">
            <w:pPr>
              <w:numPr>
                <w:ilvl w:val="0"/>
                <w:numId w:val="69"/>
              </w:numPr>
              <w:tabs>
                <w:tab w:val="clear" w:pos="720"/>
                <w:tab w:val="num" w:pos="366"/>
              </w:tabs>
              <w:ind w:left="366"/>
            </w:pPr>
            <w:r w:rsidRPr="008F5EF6">
              <w:t>Ovládá způsoby komunikace s operátory tísňových linek.</w:t>
            </w:r>
          </w:p>
          <w:p w:rsidR="001D3E43" w:rsidRPr="008F5EF6" w:rsidRDefault="001D3E43" w:rsidP="00814FED">
            <w:pPr>
              <w:numPr>
                <w:ilvl w:val="0"/>
                <w:numId w:val="69"/>
              </w:numPr>
              <w:tabs>
                <w:tab w:val="clear" w:pos="720"/>
                <w:tab w:val="num" w:pos="366"/>
              </w:tabs>
              <w:ind w:left="366"/>
            </w:pPr>
            <w:r w:rsidRPr="008F5EF6">
              <w:t>Reaguje adekvátně na pokyny dospělých při mimořádných událostech.</w:t>
            </w:r>
          </w:p>
        </w:tc>
        <w:tc>
          <w:tcPr>
            <w:tcW w:w="3543" w:type="dxa"/>
          </w:tcPr>
          <w:p w:rsidR="001D3E43" w:rsidRPr="008F5EF6" w:rsidRDefault="001D3E43" w:rsidP="00203A89">
            <w:pPr>
              <w:ind w:left="379"/>
            </w:pPr>
            <w:r w:rsidRPr="008F5EF6">
              <w:rPr>
                <w:u w:val="single"/>
              </w:rPr>
              <w:t>Člověk a jeho zdraví</w:t>
            </w:r>
          </w:p>
          <w:p w:rsidR="001D3E43" w:rsidRPr="008F5EF6" w:rsidRDefault="001D3E43" w:rsidP="00814FED">
            <w:pPr>
              <w:numPr>
                <w:ilvl w:val="0"/>
                <w:numId w:val="71"/>
              </w:numPr>
              <w:tabs>
                <w:tab w:val="clear" w:pos="720"/>
                <w:tab w:val="num" w:pos="379"/>
              </w:tabs>
              <w:ind w:left="379"/>
            </w:pPr>
            <w:r w:rsidRPr="008F5EF6">
              <w:t>Správné a bezpečné chování při mimořádných událostech</w:t>
            </w:r>
          </w:p>
          <w:p w:rsidR="001D3E43" w:rsidRPr="008F5EF6" w:rsidRDefault="001D3E43" w:rsidP="00814FED">
            <w:pPr>
              <w:numPr>
                <w:ilvl w:val="0"/>
                <w:numId w:val="69"/>
              </w:numPr>
              <w:tabs>
                <w:tab w:val="clear" w:pos="720"/>
                <w:tab w:val="num" w:pos="379"/>
              </w:tabs>
              <w:ind w:left="379"/>
            </w:pPr>
            <w:r w:rsidRPr="008F5EF6">
              <w:t>Lidské tělo – stavba těla, základní funkce a projevy, životní potřeby člověka.</w:t>
            </w:r>
          </w:p>
          <w:p w:rsidR="001D3E43" w:rsidRPr="008F5EF6" w:rsidRDefault="001D3E43" w:rsidP="00814FED">
            <w:pPr>
              <w:numPr>
                <w:ilvl w:val="0"/>
                <w:numId w:val="69"/>
              </w:numPr>
              <w:tabs>
                <w:tab w:val="clear" w:pos="720"/>
                <w:tab w:val="num" w:pos="379"/>
              </w:tabs>
              <w:ind w:left="379"/>
            </w:pPr>
            <w:r w:rsidRPr="008F5EF6">
              <w:t>Péče o zdraví – zdravý životní styl, správná výživa, vhodná skladba stravy, pitný režim.</w:t>
            </w:r>
          </w:p>
          <w:p w:rsidR="001D3E43" w:rsidRPr="008F5EF6" w:rsidRDefault="001D3E43" w:rsidP="00814FED">
            <w:pPr>
              <w:numPr>
                <w:ilvl w:val="0"/>
                <w:numId w:val="69"/>
              </w:numPr>
              <w:tabs>
                <w:tab w:val="clear" w:pos="720"/>
                <w:tab w:val="num" w:pos="379"/>
              </w:tabs>
              <w:ind w:left="379"/>
            </w:pPr>
            <w:r w:rsidRPr="008F5EF6">
              <w:t>Nemoci přenosné a nepřenosné.</w:t>
            </w:r>
          </w:p>
          <w:p w:rsidR="001D3E43" w:rsidRPr="008F5EF6" w:rsidRDefault="001D3E43" w:rsidP="00814FED">
            <w:pPr>
              <w:numPr>
                <w:ilvl w:val="0"/>
                <w:numId w:val="69"/>
              </w:numPr>
              <w:tabs>
                <w:tab w:val="clear" w:pos="720"/>
                <w:tab w:val="num" w:pos="280"/>
              </w:tabs>
              <w:ind w:left="379"/>
            </w:pPr>
            <w:r w:rsidRPr="008F5EF6">
              <w:t>Osobní bezpečí, krizové situace – vhodná a nevhodná místa pro hru, bezpečné chování v silničním provozu, dopravní značky, předcházení rizikovým situacím v dopravě.</w:t>
            </w:r>
          </w:p>
          <w:p w:rsidR="008F5EF6" w:rsidRPr="008F5EF6" w:rsidRDefault="001D3E43" w:rsidP="008F5EF6">
            <w:pPr>
              <w:numPr>
                <w:ilvl w:val="0"/>
                <w:numId w:val="69"/>
              </w:numPr>
              <w:tabs>
                <w:tab w:val="clear" w:pos="720"/>
                <w:tab w:val="num" w:pos="280"/>
              </w:tabs>
              <w:ind w:left="379"/>
            </w:pPr>
            <w:r w:rsidRPr="008F5EF6">
              <w:t xml:space="preserve">Chování lidí - šikana, týrání, </w:t>
            </w:r>
          </w:p>
          <w:p w:rsidR="008F5EF6" w:rsidRPr="008F5EF6" w:rsidRDefault="008F5EF6" w:rsidP="008F5EF6">
            <w:pPr>
              <w:ind w:left="379"/>
            </w:pPr>
          </w:p>
          <w:p w:rsidR="001D3E43" w:rsidRPr="008F5EF6" w:rsidRDefault="001D3E43" w:rsidP="008F5EF6">
            <w:pPr>
              <w:numPr>
                <w:ilvl w:val="0"/>
                <w:numId w:val="69"/>
              </w:numPr>
              <w:tabs>
                <w:tab w:val="clear" w:pos="720"/>
                <w:tab w:val="num" w:pos="280"/>
              </w:tabs>
              <w:ind w:left="379"/>
            </w:pPr>
            <w:r w:rsidRPr="008F5EF6">
              <w:t xml:space="preserve">Přivolání pomoci v případě ohrožení, čísla tísňového volání, správný způsob volání na tísňovou linku. Mimořádné události a rizika ohrožení. Postup v případě </w:t>
            </w:r>
            <w:proofErr w:type="gramStart"/>
            <w:r w:rsidRPr="008F5EF6">
              <w:t>ohrožení .</w:t>
            </w:r>
            <w:proofErr w:type="gramEnd"/>
          </w:p>
        </w:tc>
        <w:tc>
          <w:tcPr>
            <w:tcW w:w="2977" w:type="dxa"/>
          </w:tcPr>
          <w:p w:rsidR="001D3E43" w:rsidRPr="008F5EF6" w:rsidRDefault="001D3E43" w:rsidP="00203A89">
            <w:pPr>
              <w:pStyle w:val="Styl10bVlevo02cm"/>
            </w:pPr>
          </w:p>
          <w:p w:rsidR="001D3E43" w:rsidRPr="008F5EF6" w:rsidRDefault="001D3E43" w:rsidP="00203A89">
            <w:pPr>
              <w:pStyle w:val="Styl10bVlevo02cm"/>
            </w:pPr>
          </w:p>
          <w:p w:rsidR="000B6764" w:rsidRPr="008F5EF6" w:rsidRDefault="000B6764" w:rsidP="00203A89">
            <w:pPr>
              <w:pStyle w:val="Styl10bVlevo02cm"/>
            </w:pPr>
          </w:p>
          <w:p w:rsidR="001D3E43" w:rsidRPr="008F5EF6" w:rsidRDefault="001D3E43" w:rsidP="00203A89">
            <w:pPr>
              <w:pStyle w:val="Styl10bVlevo02cm"/>
            </w:pPr>
          </w:p>
          <w:p w:rsidR="001D3E43" w:rsidRPr="008F5EF6" w:rsidRDefault="001D3E43" w:rsidP="00203A89">
            <w:pPr>
              <w:rPr>
                <w:b/>
                <w:sz w:val="20"/>
                <w:szCs w:val="20"/>
              </w:rPr>
            </w:pPr>
            <w:r w:rsidRPr="008F5EF6">
              <w:rPr>
                <w:b/>
                <w:sz w:val="20"/>
                <w:szCs w:val="20"/>
              </w:rPr>
              <w:t>OSV</w:t>
            </w:r>
          </w:p>
          <w:p w:rsidR="001D3E43" w:rsidRPr="008F5EF6" w:rsidRDefault="001D3E43" w:rsidP="00203A89">
            <w:pPr>
              <w:rPr>
                <w:b/>
                <w:sz w:val="20"/>
                <w:szCs w:val="20"/>
              </w:rPr>
            </w:pPr>
            <w:r w:rsidRPr="008F5EF6">
              <w:rPr>
                <w:b/>
                <w:sz w:val="20"/>
                <w:szCs w:val="20"/>
              </w:rPr>
              <w:t>Osobnostní rozvoj</w:t>
            </w:r>
          </w:p>
          <w:p w:rsidR="001D3E43" w:rsidRPr="008F5EF6" w:rsidRDefault="001D3E43" w:rsidP="00203A89">
            <w:pPr>
              <w:pStyle w:val="Styl10bKurzva"/>
            </w:pPr>
            <w:r w:rsidRPr="008F5EF6">
              <w:t>sebepoznání a sebepojetí</w:t>
            </w:r>
          </w:p>
          <w:p w:rsidR="001D3E43" w:rsidRPr="008F5EF6" w:rsidRDefault="001D3E43" w:rsidP="00FB2311">
            <w:pPr>
              <w:pStyle w:val="Styl10bVlevo02cm"/>
            </w:pPr>
            <w:r w:rsidRPr="008F5EF6">
              <w:t>(moje tělo)</w:t>
            </w:r>
          </w:p>
        </w:tc>
        <w:tc>
          <w:tcPr>
            <w:tcW w:w="2023" w:type="dxa"/>
          </w:tcPr>
          <w:p w:rsidR="001D3E43" w:rsidRPr="008F5EF6" w:rsidRDefault="001D3E43" w:rsidP="00203A89">
            <w:pPr>
              <w:rPr>
                <w:sz w:val="20"/>
                <w:szCs w:val="20"/>
              </w:rPr>
            </w:pPr>
          </w:p>
        </w:tc>
      </w:tr>
    </w:tbl>
    <w:p w:rsidR="00285319" w:rsidRPr="00A90B17" w:rsidRDefault="00285319">
      <w:pPr>
        <w:pStyle w:val="SVP-normalni"/>
        <w:rPr>
          <w:sz w:val="32"/>
          <w:szCs w:val="32"/>
        </w:rPr>
        <w:sectPr w:rsidR="00285319" w:rsidRPr="00A90B17">
          <w:pgSz w:w="16838" w:h="11906" w:orient="landscape"/>
          <w:pgMar w:top="1418" w:right="1418" w:bottom="1134" w:left="1418" w:header="709" w:footer="709" w:gutter="0"/>
          <w:cols w:space="708"/>
          <w:docGrid w:linePitch="360"/>
        </w:sectPr>
      </w:pPr>
    </w:p>
    <w:p w:rsidR="0089756D" w:rsidRPr="00A90B17" w:rsidRDefault="0089756D" w:rsidP="0089756D">
      <w:pPr>
        <w:pStyle w:val="SVP4"/>
      </w:pPr>
      <w:bookmarkStart w:id="248" w:name="_Toc213143808"/>
      <w:bookmarkStart w:id="249" w:name="_Toc214627601"/>
      <w:bookmarkStart w:id="250" w:name="_Toc214627842"/>
      <w:bookmarkStart w:id="251" w:name="_Toc214635278"/>
      <w:bookmarkStart w:id="252" w:name="_Toc525714353"/>
      <w:r w:rsidRPr="00A90B17">
        <w:lastRenderedPageBreak/>
        <w:t>PŘÍRODOVĚDA</w:t>
      </w:r>
      <w:bookmarkEnd w:id="248"/>
      <w:bookmarkEnd w:id="249"/>
      <w:bookmarkEnd w:id="250"/>
      <w:bookmarkEnd w:id="251"/>
      <w:bookmarkEnd w:id="252"/>
    </w:p>
    <w:p w:rsidR="0089756D" w:rsidRPr="00A90B17" w:rsidRDefault="0089756D" w:rsidP="0089756D">
      <w:pPr>
        <w:pStyle w:val="SVP5"/>
      </w:pPr>
      <w:bookmarkStart w:id="253" w:name="_Toc146940871"/>
      <w:bookmarkStart w:id="254" w:name="_Toc213143809"/>
      <w:bookmarkStart w:id="255" w:name="_Toc214627602"/>
      <w:bookmarkStart w:id="256" w:name="_Toc214627843"/>
      <w:bookmarkStart w:id="257" w:name="_Toc214635279"/>
      <w:bookmarkStart w:id="258" w:name="_Toc525714354"/>
      <w:r w:rsidRPr="00A90B17">
        <w:t>Charakteristika vyučovacího předmětu</w:t>
      </w:r>
      <w:bookmarkEnd w:id="253"/>
      <w:bookmarkEnd w:id="254"/>
      <w:bookmarkEnd w:id="255"/>
      <w:bookmarkEnd w:id="256"/>
      <w:bookmarkEnd w:id="257"/>
      <w:bookmarkEnd w:id="258"/>
    </w:p>
    <w:p w:rsidR="0089756D" w:rsidRPr="00A90B17" w:rsidRDefault="0089756D" w:rsidP="0089756D">
      <w:pPr>
        <w:pStyle w:val="StylSVP-normalniTun"/>
        <w:rPr>
          <w:szCs w:val="28"/>
        </w:rPr>
      </w:pPr>
      <w:r w:rsidRPr="00A90B17">
        <w:rPr>
          <w:szCs w:val="28"/>
        </w:rPr>
        <w:t>Obsahové, časové a organizační vymezení:</w:t>
      </w:r>
    </w:p>
    <w:p w:rsidR="0089756D" w:rsidRPr="00A90B17" w:rsidRDefault="0089756D" w:rsidP="0089756D">
      <w:pPr>
        <w:pStyle w:val="SVP-odrky"/>
      </w:pPr>
      <w:r w:rsidRPr="00A90B17">
        <w:t>vyučuje se ve 4. ročníku po dvou hodinách týdně a v 5. ročníku po dvou hodinách týdně,</w:t>
      </w:r>
    </w:p>
    <w:p w:rsidR="0089756D" w:rsidRPr="00A90B17" w:rsidRDefault="0089756D" w:rsidP="0089756D">
      <w:pPr>
        <w:pStyle w:val="SVP-odrky"/>
      </w:pPr>
      <w:r w:rsidRPr="00A90B17">
        <w:t>přírodověda je součástí vzdělávacího oboru Člověk a jeho svět, který je členěn do pěti tematických okruhů:</w:t>
      </w:r>
    </w:p>
    <w:p w:rsidR="0089756D" w:rsidRPr="00A90B17" w:rsidRDefault="0089756D" w:rsidP="0089756D">
      <w:pPr>
        <w:pStyle w:val="StylSVP-normalniTun"/>
      </w:pPr>
      <w:r w:rsidRPr="00A90B17">
        <w:t>Místo, kde žijeme:</w:t>
      </w:r>
    </w:p>
    <w:p w:rsidR="0089756D" w:rsidRPr="00A90B17" w:rsidRDefault="0089756D" w:rsidP="0089756D">
      <w:pPr>
        <w:pStyle w:val="SVP-normalni"/>
      </w:pPr>
      <w:r w:rsidRPr="00A90B17">
        <w:t>okolní krajina (místní oblast, region) - zemský povrch, rozšíření půd, rostlinstva a živočichů, působení lidí na krajinu a životní prostředí, důraz je kladen na praktické poznávání místních a regionálních skutečností a na utváření přímých zkušeností žáků, např. v dopravní výchově</w:t>
      </w:r>
    </w:p>
    <w:p w:rsidR="0089756D" w:rsidRPr="00A90B17" w:rsidRDefault="0089756D" w:rsidP="0089756D">
      <w:pPr>
        <w:pStyle w:val="StylSVP-normalniTun"/>
      </w:pPr>
      <w:r w:rsidRPr="00A90B17">
        <w:t>Lidé kolem nás:</w:t>
      </w:r>
    </w:p>
    <w:p w:rsidR="0089756D" w:rsidRPr="00A90B17" w:rsidRDefault="0089756D" w:rsidP="0089756D">
      <w:pPr>
        <w:pStyle w:val="SVP-odrky"/>
      </w:pPr>
      <w:r w:rsidRPr="00A90B17">
        <w:t>základní globální problémy, problémy konzumní společnosti, globální problémy přírodního prostředí</w:t>
      </w:r>
    </w:p>
    <w:p w:rsidR="0089756D" w:rsidRPr="00A90B17" w:rsidRDefault="0089756D" w:rsidP="0089756D">
      <w:pPr>
        <w:pStyle w:val="StylSVP-normalniTun"/>
      </w:pPr>
      <w:r w:rsidRPr="00A90B17">
        <w:t>Lidé a čas:</w:t>
      </w:r>
    </w:p>
    <w:p w:rsidR="0089756D" w:rsidRPr="00A90B17" w:rsidRDefault="0089756D" w:rsidP="0089756D">
      <w:pPr>
        <w:pStyle w:val="SVP-odrky"/>
      </w:pPr>
      <w:r w:rsidRPr="00A90B17">
        <w:t xml:space="preserve">orientace v čase - kalendáře, letopočet, režim dne, </w:t>
      </w:r>
    </w:p>
    <w:p w:rsidR="0089756D" w:rsidRPr="00A90B17" w:rsidRDefault="0089756D" w:rsidP="0089756D">
      <w:pPr>
        <w:pStyle w:val="SVP-odrky"/>
      </w:pPr>
      <w:r w:rsidRPr="00A90B17">
        <w:t>současnost a minulost v našem životě – historie naší rodiny, obce, země</w:t>
      </w:r>
    </w:p>
    <w:p w:rsidR="0089756D" w:rsidRPr="00A90B17" w:rsidRDefault="0089756D" w:rsidP="0089756D">
      <w:pPr>
        <w:pStyle w:val="StylSVP-normalniTun"/>
      </w:pPr>
      <w:r w:rsidRPr="00A90B17">
        <w:t>Rozmanitost přírody:</w:t>
      </w:r>
    </w:p>
    <w:p w:rsidR="0089756D" w:rsidRPr="00A90B17" w:rsidRDefault="0089756D" w:rsidP="0089756D">
      <w:pPr>
        <w:pStyle w:val="SVP-odrky"/>
      </w:pPr>
      <w:r w:rsidRPr="00A90B17">
        <w:t>Země jako planeta sluneční soustavy,</w:t>
      </w:r>
    </w:p>
    <w:p w:rsidR="0089756D" w:rsidRPr="00A90B17" w:rsidRDefault="0089756D" w:rsidP="0089756D">
      <w:pPr>
        <w:pStyle w:val="SVP-odrky"/>
      </w:pPr>
      <w:r w:rsidRPr="00A90B17">
        <w:t>rozmanitost i proměnlivost živé i neživé přírody, rostliny, houby, živočichové, znaky života, životní potřeby a podmínky,</w:t>
      </w:r>
    </w:p>
    <w:p w:rsidR="0089756D" w:rsidRPr="00A90B17" w:rsidRDefault="0089756D" w:rsidP="0089756D">
      <w:pPr>
        <w:pStyle w:val="SVP-odrky"/>
      </w:pPr>
      <w:r w:rsidRPr="00A90B17">
        <w:t>rovnováha v přírodě,</w:t>
      </w:r>
    </w:p>
    <w:p w:rsidR="0089756D" w:rsidRPr="00A90B17" w:rsidRDefault="0089756D" w:rsidP="0089756D">
      <w:pPr>
        <w:pStyle w:val="SVP-odrky"/>
      </w:pPr>
      <w:r w:rsidRPr="00A90B17">
        <w:t>vliv lidské činnosti na přírodu, ochrana přírody a životního prostředí, likvidace odpadů, živelné pohromy, ekologické katastrofy.</w:t>
      </w:r>
    </w:p>
    <w:p w:rsidR="0089756D" w:rsidRPr="00A90B17" w:rsidRDefault="0089756D" w:rsidP="0089756D">
      <w:pPr>
        <w:pStyle w:val="StylSVP-normalniTun"/>
      </w:pPr>
      <w:r w:rsidRPr="00A90B17">
        <w:t>Člověk a jeho zdraví:</w:t>
      </w:r>
    </w:p>
    <w:p w:rsidR="0089756D" w:rsidRPr="00A90B17" w:rsidRDefault="0089756D" w:rsidP="00814FED">
      <w:pPr>
        <w:pStyle w:val="SVP-normalni"/>
        <w:numPr>
          <w:ilvl w:val="0"/>
          <w:numId w:val="219"/>
        </w:numPr>
      </w:pPr>
      <w:r w:rsidRPr="00A90B17">
        <w:t xml:space="preserve">základní poučení o zdraví – jako stav bio-psycho-sociální rovnováhy života. Žáci získávají základní poučení o zdraví a nemocech, o zdravotní prevenci a poskytování první pomoci. Osvojují si bezpečné chování a vzájemnou pomoc v životních </w:t>
      </w:r>
    </w:p>
    <w:p w:rsidR="0089756D" w:rsidRPr="00A90B17" w:rsidRDefault="0089756D" w:rsidP="0089756D">
      <w:pPr>
        <w:pStyle w:val="SVP-odrky"/>
      </w:pPr>
      <w:r w:rsidRPr="00A90B17">
        <w:t>lidské tělo, biologické a fyziologické funkce a potřeby člověka, vývoj jedince, základy lidské reprodukce,</w:t>
      </w:r>
    </w:p>
    <w:p w:rsidR="0089756D" w:rsidRPr="00A90B17" w:rsidRDefault="0089756D" w:rsidP="0089756D">
      <w:pPr>
        <w:pStyle w:val="SVP-odrky"/>
      </w:pPr>
      <w:r w:rsidRPr="00A90B17">
        <w:t>partnerství, rodičovství, základy sexuální výchovy,</w:t>
      </w:r>
    </w:p>
    <w:p w:rsidR="0089756D" w:rsidRPr="00A90B17" w:rsidRDefault="0089756D" w:rsidP="0089756D">
      <w:pPr>
        <w:pStyle w:val="SVP-odrky"/>
      </w:pPr>
      <w:r w:rsidRPr="00A90B17">
        <w:t>péče o zdraví, první pomoc</w:t>
      </w:r>
    </w:p>
    <w:p w:rsidR="0089756D" w:rsidRPr="00A90B17" w:rsidRDefault="0089756D" w:rsidP="0089756D">
      <w:pPr>
        <w:pStyle w:val="SVP-odrky"/>
      </w:pPr>
      <w:r w:rsidRPr="00A90B17">
        <w:t>odpovědnost člověka za své zdraví,</w:t>
      </w:r>
    </w:p>
    <w:p w:rsidR="0089756D" w:rsidRPr="00A90B17" w:rsidRDefault="0089756D" w:rsidP="0089756D">
      <w:pPr>
        <w:pStyle w:val="SVP-odrky"/>
      </w:pPr>
      <w:r w:rsidRPr="00A90B17">
        <w:t>situace hromadného ohrožení.</w:t>
      </w:r>
    </w:p>
    <w:p w:rsidR="0089756D" w:rsidRPr="00A90B17" w:rsidRDefault="0089756D" w:rsidP="0089756D">
      <w:pPr>
        <w:pStyle w:val="SVP-odrky"/>
        <w:numPr>
          <w:ilvl w:val="0"/>
          <w:numId w:val="0"/>
        </w:numPr>
        <w:ind w:left="697" w:hanging="340"/>
      </w:pPr>
    </w:p>
    <w:p w:rsidR="0089756D" w:rsidRPr="00A90B17" w:rsidRDefault="0089756D" w:rsidP="0089756D">
      <w:pPr>
        <w:pStyle w:val="SVP-odrky"/>
        <w:numPr>
          <w:ilvl w:val="0"/>
          <w:numId w:val="0"/>
        </w:numPr>
        <w:ind w:left="697" w:hanging="340"/>
      </w:pPr>
    </w:p>
    <w:p w:rsidR="0089756D" w:rsidRPr="00A90B17" w:rsidRDefault="0089756D" w:rsidP="0089756D">
      <w:pPr>
        <w:pStyle w:val="SVP-odrky"/>
        <w:numPr>
          <w:ilvl w:val="0"/>
          <w:numId w:val="0"/>
        </w:numPr>
        <w:ind w:left="697" w:hanging="340"/>
      </w:pPr>
      <w:r w:rsidRPr="00A90B17">
        <w:t>Potřebné vědomosti a dovednosti ve vzdělávací oboru Člověk a jeho svět získávají žáci především tím, že pozorují názorné pomůcky, přírodu a činnosti lidí, hrají určené role, řeší modelové situace.</w:t>
      </w:r>
    </w:p>
    <w:p w:rsidR="0089756D" w:rsidRPr="00A90B17" w:rsidRDefault="0089756D" w:rsidP="0089756D">
      <w:pPr>
        <w:pStyle w:val="SVP-normalni"/>
      </w:pPr>
      <w:r w:rsidRPr="00A90B17">
        <w:t>Součástí výuky je exkurze do planetária.</w:t>
      </w:r>
    </w:p>
    <w:p w:rsidR="0089756D" w:rsidRPr="00A90B17" w:rsidRDefault="0089756D" w:rsidP="0089756D">
      <w:pPr>
        <w:pStyle w:val="StylSVP-normalniTun"/>
      </w:pPr>
      <w:r w:rsidRPr="00A90B17">
        <w:lastRenderedPageBreak/>
        <w:t>Průřezová témata</w:t>
      </w:r>
    </w:p>
    <w:p w:rsidR="0089756D" w:rsidRPr="00A90B17" w:rsidRDefault="0089756D" w:rsidP="0089756D">
      <w:pPr>
        <w:pStyle w:val="SVPprezovtmata"/>
      </w:pPr>
      <w:r w:rsidRPr="00A90B17">
        <w:t>OSV</w:t>
      </w:r>
      <w:r w:rsidRPr="00A90B17">
        <w:tab/>
        <w:t>osobnostní, sociální a morální rozvoj</w:t>
      </w:r>
    </w:p>
    <w:p w:rsidR="0089756D" w:rsidRPr="00A90B17" w:rsidRDefault="0089756D" w:rsidP="0089756D">
      <w:pPr>
        <w:pStyle w:val="SVPprezovtmata"/>
      </w:pPr>
      <w:r w:rsidRPr="00A90B17">
        <w:t>MK</w:t>
      </w:r>
      <w:r w:rsidRPr="00A90B17">
        <w:tab/>
        <w:t>lidské vztahy, etnický původ</w:t>
      </w:r>
    </w:p>
    <w:p w:rsidR="0089756D" w:rsidRPr="00A90B17" w:rsidRDefault="0089756D" w:rsidP="0089756D">
      <w:pPr>
        <w:pStyle w:val="SVPprezovtmata"/>
      </w:pPr>
      <w:r w:rsidRPr="00A90B17">
        <w:t>EV</w:t>
      </w:r>
      <w:r w:rsidRPr="00A90B17">
        <w:tab/>
        <w:t>ekosystémy, základní podmínky života, lidské aktivity, problémy životního prostředí, vztah člověka k prostředí</w:t>
      </w:r>
    </w:p>
    <w:p w:rsidR="0089756D" w:rsidRPr="00A90B17" w:rsidRDefault="0089756D" w:rsidP="0089756D">
      <w:pPr>
        <w:pStyle w:val="SVP-normalni"/>
      </w:pPr>
    </w:p>
    <w:p w:rsidR="0089756D" w:rsidRPr="00A90B17" w:rsidRDefault="0089756D" w:rsidP="0089756D">
      <w:pPr>
        <w:pStyle w:val="StylSVP-normalniTun"/>
      </w:pPr>
      <w:r w:rsidRPr="00A90B17">
        <w:t>Výchovné a vzdělávací strategie pro rozvoj klíčových kompetencí žáků</w:t>
      </w:r>
    </w:p>
    <w:p w:rsidR="0089756D" w:rsidRPr="00A90B17" w:rsidRDefault="0089756D" w:rsidP="0089756D">
      <w:pPr>
        <w:pStyle w:val="StylSVP-normalniTun"/>
      </w:pPr>
      <w:r w:rsidRPr="00A90B17">
        <w:t>Kompetence k učení:</w:t>
      </w:r>
    </w:p>
    <w:p w:rsidR="0089756D" w:rsidRPr="00A90B17" w:rsidRDefault="0089756D" w:rsidP="0089756D">
      <w:pPr>
        <w:pStyle w:val="SVP-odrky"/>
      </w:pPr>
      <w:r w:rsidRPr="00A90B17">
        <w:t>učitel umožňuje žákům používat vhodné učební pomůcky, encyklopedie a odbornou literaturu,</w:t>
      </w:r>
    </w:p>
    <w:p w:rsidR="0089756D" w:rsidRPr="00A90B17" w:rsidRDefault="0089756D" w:rsidP="0089756D">
      <w:pPr>
        <w:pStyle w:val="SVP-odrky"/>
      </w:pPr>
      <w:r w:rsidRPr="00A90B17">
        <w:t>žáci získávají informace o přírodě, učí se pozorovat přírodu, zaznamenávat a hodnotit výsledky svého pozorování.</w:t>
      </w:r>
    </w:p>
    <w:p w:rsidR="0089756D" w:rsidRPr="00A90B17" w:rsidRDefault="0089756D" w:rsidP="0089756D">
      <w:pPr>
        <w:pStyle w:val="SVP-odrky"/>
      </w:pPr>
      <w:r w:rsidRPr="00A90B17">
        <w:t>Učitel vede žáky k poznávání podstaty zdraví i příčin jeho ohrožení, vzniku nemocí a úrazů a jejich předcházení</w:t>
      </w:r>
    </w:p>
    <w:p w:rsidR="0089756D" w:rsidRPr="00A90B17" w:rsidRDefault="0089756D" w:rsidP="0089756D">
      <w:pPr>
        <w:pStyle w:val="SVP-odrky"/>
      </w:pPr>
      <w:r w:rsidRPr="00A90B17">
        <w:t>Žáci poznávají a upevňují si preventivní chování, účelné rozhodování a jednání v různých situacích ohrožení vlastního zdraví a bezpečnosti i zdraví a bezpečnosti druhých, včetně chování při mimořádných událostech.</w:t>
      </w:r>
    </w:p>
    <w:p w:rsidR="0089756D" w:rsidRPr="00A90B17" w:rsidRDefault="0089756D" w:rsidP="0089756D">
      <w:pPr>
        <w:pStyle w:val="StylSVP-normalniTun"/>
      </w:pPr>
      <w:r w:rsidRPr="00A90B17">
        <w:t>Kompetence k řešení problémů:</w:t>
      </w:r>
    </w:p>
    <w:p w:rsidR="0089756D" w:rsidRPr="00A90B17" w:rsidRDefault="0089756D" w:rsidP="0089756D">
      <w:pPr>
        <w:pStyle w:val="SVP-odrky"/>
      </w:pPr>
      <w:r w:rsidRPr="00A90B17">
        <w:t>učitel zařazuje metody, při kterých docházejí k objevům, řešením a závěrům žáci sami,</w:t>
      </w:r>
    </w:p>
    <w:p w:rsidR="0089756D" w:rsidRPr="00A90B17" w:rsidRDefault="0089756D" w:rsidP="0089756D">
      <w:pPr>
        <w:pStyle w:val="SVP-odrky"/>
      </w:pPr>
      <w:r w:rsidRPr="00A90B17">
        <w:t>žáci se učí řešit zadané úkoly, správně se rozhodovat v různých situacích, učí se vyhledávat informace vhodné k řešení problémů.</w:t>
      </w:r>
    </w:p>
    <w:p w:rsidR="0089756D" w:rsidRPr="00A90B17" w:rsidRDefault="0089756D" w:rsidP="0089756D">
      <w:pPr>
        <w:pStyle w:val="StylSVP-normalniTun"/>
      </w:pPr>
      <w:r w:rsidRPr="00A90B17">
        <w:t>Kompetence komunikativní:</w:t>
      </w:r>
    </w:p>
    <w:p w:rsidR="0089756D" w:rsidRPr="00A90B17" w:rsidRDefault="0089756D" w:rsidP="0089756D">
      <w:pPr>
        <w:pStyle w:val="SVP-odrky"/>
      </w:pPr>
      <w:r w:rsidRPr="00A90B17">
        <w:t>učitel vede žáky k používání správné terminologie,</w:t>
      </w:r>
    </w:p>
    <w:p w:rsidR="0089756D" w:rsidRPr="00A90B17" w:rsidRDefault="0089756D" w:rsidP="0089756D">
      <w:pPr>
        <w:pStyle w:val="SVP-odrky"/>
      </w:pPr>
      <w:r w:rsidRPr="00A90B17">
        <w:t>žáci si rozšiřují slovní zásobu v osvojovaných tématech, k pojmenování pozorovaných skutečností a k jejich zachycení ve vlastních projevech, názorech a výtvorech,</w:t>
      </w:r>
    </w:p>
    <w:p w:rsidR="0089756D" w:rsidRPr="00A90B17" w:rsidRDefault="0089756D" w:rsidP="0089756D">
      <w:pPr>
        <w:pStyle w:val="SVP-odrky"/>
      </w:pPr>
      <w:r w:rsidRPr="00A90B17">
        <w:t>žáci se učí vyjadřovat své myšlenky, poznatky a dojmy, reagovat na myšlenky, názory a podněty jiných.</w:t>
      </w:r>
    </w:p>
    <w:p w:rsidR="0089756D" w:rsidRPr="00A90B17" w:rsidRDefault="0089756D" w:rsidP="0089756D">
      <w:pPr>
        <w:pStyle w:val="SVP-odrky"/>
      </w:pPr>
      <w:r w:rsidRPr="00A90B17">
        <w:t>Učitel vede žáky k efektivní a bezkonfliktní komunikaci, k bezpečné komunikaci prostřednictvím elektronických médií</w:t>
      </w:r>
    </w:p>
    <w:p w:rsidR="0089756D" w:rsidRPr="00A90B17" w:rsidRDefault="0089756D" w:rsidP="0089756D">
      <w:pPr>
        <w:pStyle w:val="StylSVP-normalniTun"/>
      </w:pPr>
      <w:r w:rsidRPr="00A90B17">
        <w:t>Kompetence sociální a personální:</w:t>
      </w:r>
    </w:p>
    <w:p w:rsidR="0089756D" w:rsidRPr="00A90B17" w:rsidRDefault="0089756D" w:rsidP="0089756D">
      <w:pPr>
        <w:pStyle w:val="SVP-odrky"/>
      </w:pPr>
      <w:r w:rsidRPr="00A90B17">
        <w:t>učitel zadává úkoly, při kterých žáci mohou pracovat společně,</w:t>
      </w:r>
    </w:p>
    <w:p w:rsidR="0089756D" w:rsidRPr="00A90B17" w:rsidRDefault="0089756D" w:rsidP="0089756D">
      <w:pPr>
        <w:pStyle w:val="SVP-odrky"/>
      </w:pPr>
      <w:r w:rsidRPr="00A90B17">
        <w:t>žáci pracují ve skupině, učí se spolupracovat s druhými při řešení daného úkolu, respektují názory a zkušenosti druhých,</w:t>
      </w:r>
    </w:p>
    <w:p w:rsidR="0089756D" w:rsidRPr="00A90B17" w:rsidRDefault="0089756D" w:rsidP="0089756D">
      <w:pPr>
        <w:pStyle w:val="SVP-odrky"/>
      </w:pPr>
      <w:r w:rsidRPr="00A90B17">
        <w:t>učitel se zajímá o náměty, názory a zkušenosti žáků.</w:t>
      </w:r>
    </w:p>
    <w:p w:rsidR="0089756D" w:rsidRPr="00A90B17" w:rsidRDefault="0089756D" w:rsidP="0089756D">
      <w:pPr>
        <w:pStyle w:val="StylSVP-normalniTun"/>
      </w:pPr>
      <w:r w:rsidRPr="00A90B17">
        <w:t>Kompetence občanské:</w:t>
      </w:r>
    </w:p>
    <w:p w:rsidR="0089756D" w:rsidRPr="00A90B17" w:rsidRDefault="0089756D" w:rsidP="0089756D">
      <w:pPr>
        <w:pStyle w:val="SVP-odrky"/>
      </w:pPr>
      <w:r w:rsidRPr="00A90B17">
        <w:t>učitel buduje u žáků ohleduplný vztah k přírodě i kulturním výtvorům</w:t>
      </w:r>
    </w:p>
    <w:p w:rsidR="0089756D" w:rsidRPr="00A90B17" w:rsidRDefault="0089756D" w:rsidP="0089756D">
      <w:pPr>
        <w:pStyle w:val="SVP-odrky"/>
      </w:pPr>
      <w:r w:rsidRPr="00A90B17">
        <w:t>učitel vyžaduje dodržování pravidel slušného chování,</w:t>
      </w:r>
    </w:p>
    <w:p w:rsidR="0089756D" w:rsidRPr="00A90B17" w:rsidRDefault="0089756D" w:rsidP="0089756D">
      <w:pPr>
        <w:pStyle w:val="SVP-odrky"/>
      </w:pPr>
      <w:r w:rsidRPr="00A90B17">
        <w:t>žáci se učí poznávat a chápat rozdíly mezi lidmi, učí se tolerantnímu chování a jednání, bezproblémové a bezkonfliktní komunikaci, chování v situacích ohrožení vlastního zdraví i zdraví a bezpečnosti druhých,</w:t>
      </w:r>
    </w:p>
    <w:p w:rsidR="0089756D" w:rsidRPr="00A90B17" w:rsidRDefault="0089756D" w:rsidP="0089756D">
      <w:pPr>
        <w:pStyle w:val="SVP-odrky"/>
      </w:pPr>
      <w:r w:rsidRPr="00A90B17">
        <w:t>učitel umožňuje každému žákovi zažít úspěch.</w:t>
      </w:r>
    </w:p>
    <w:p w:rsidR="0089756D" w:rsidRPr="00A90B17" w:rsidRDefault="0089756D" w:rsidP="0089756D">
      <w:pPr>
        <w:pStyle w:val="StylSVP-normalniTun"/>
      </w:pPr>
      <w:r w:rsidRPr="00A90B17">
        <w:lastRenderedPageBreak/>
        <w:t>Kompetence pracovní:</w:t>
      </w:r>
    </w:p>
    <w:p w:rsidR="0089756D" w:rsidRPr="00A90B17" w:rsidRDefault="0089756D" w:rsidP="0089756D">
      <w:pPr>
        <w:pStyle w:val="SVP-odrky"/>
      </w:pPr>
      <w:r w:rsidRPr="00A90B17">
        <w:t>učitel umožňuje žákům pozorovat, manipulovat a experimentovat,</w:t>
      </w:r>
    </w:p>
    <w:p w:rsidR="0089756D" w:rsidRPr="00A90B17" w:rsidRDefault="0089756D" w:rsidP="0089756D">
      <w:pPr>
        <w:pStyle w:val="SVP-odrky"/>
      </w:pPr>
      <w:r w:rsidRPr="00A90B17">
        <w:t>učitel vede žáky ke správným způsobům užití pomůcek, vybavení, techniky,</w:t>
      </w:r>
    </w:p>
    <w:p w:rsidR="0089756D" w:rsidRPr="00A90B17" w:rsidRDefault="0089756D" w:rsidP="0089756D">
      <w:pPr>
        <w:pStyle w:val="SVP-odrky"/>
      </w:pPr>
      <w:r w:rsidRPr="00A90B17">
        <w:t>učitel vede žáky k dodržování obecných pravidel bezpečnosti,</w:t>
      </w:r>
    </w:p>
    <w:p w:rsidR="0089756D" w:rsidRPr="00A90B17" w:rsidRDefault="0089756D" w:rsidP="0089756D">
      <w:pPr>
        <w:pStyle w:val="SVP-odrky"/>
      </w:pPr>
      <w:r w:rsidRPr="00A90B17">
        <w:t>žáci si utvářejí pracovní návyky v jednoduché samostatné i týmové činnosti, dodržují vymezená pravidla.</w:t>
      </w:r>
    </w:p>
    <w:p w:rsidR="0089756D" w:rsidRPr="00A90B17" w:rsidRDefault="0089756D" w:rsidP="0089756D">
      <w:pPr>
        <w:pStyle w:val="StylSVP-normalniTun"/>
      </w:pPr>
      <w:r w:rsidRPr="00A90B17">
        <w:t xml:space="preserve">V přírodovědě budou realizována tato průřezová témata: </w:t>
      </w:r>
    </w:p>
    <w:p w:rsidR="0089756D" w:rsidRPr="00A90B17" w:rsidRDefault="0089756D" w:rsidP="0089756D">
      <w:pPr>
        <w:pStyle w:val="SVPprezovtmata"/>
      </w:pPr>
      <w:r w:rsidRPr="00A90B17">
        <w:t>EV</w:t>
      </w:r>
      <w:r w:rsidRPr="00A90B17">
        <w:tab/>
        <w:t>vztah člověka k životnímu prostředí, ekosystémy, …</w:t>
      </w:r>
    </w:p>
    <w:p w:rsidR="0089756D" w:rsidRPr="00A90B17" w:rsidRDefault="0089756D" w:rsidP="0089756D">
      <w:pPr>
        <w:pStyle w:val="SVPprezovtmata"/>
      </w:pPr>
      <w:r w:rsidRPr="00A90B17">
        <w:t>VDO</w:t>
      </w:r>
      <w:r w:rsidRPr="00A90B17">
        <w:tab/>
        <w:t>občanská společnost a škola – pravidla chování, …</w:t>
      </w:r>
    </w:p>
    <w:p w:rsidR="0089756D" w:rsidRPr="00A90B17" w:rsidRDefault="0089756D" w:rsidP="0089756D">
      <w:pPr>
        <w:pStyle w:val="SVPprezovtmata"/>
      </w:pPr>
      <w:r w:rsidRPr="00A90B17">
        <w:t>MK</w:t>
      </w:r>
      <w:r w:rsidRPr="00A90B17">
        <w:tab/>
        <w:t>princip sociálního smíru a solidarity</w:t>
      </w:r>
    </w:p>
    <w:p w:rsidR="0089756D" w:rsidRPr="00A90B17" w:rsidRDefault="0089756D" w:rsidP="0089756D">
      <w:pPr>
        <w:pStyle w:val="SVPprezovtmata"/>
      </w:pPr>
      <w:r w:rsidRPr="00A90B17">
        <w:t>OSV</w:t>
      </w:r>
      <w:r w:rsidRPr="00A90B17">
        <w:tab/>
        <w:t>osobnostní a sociální výchova</w:t>
      </w:r>
    </w:p>
    <w:p w:rsidR="0089756D" w:rsidRPr="00A90B17" w:rsidRDefault="0089756D" w:rsidP="0089756D">
      <w:pPr>
        <w:pStyle w:val="SVP-normalni"/>
      </w:pPr>
    </w:p>
    <w:p w:rsidR="0089756D" w:rsidRPr="00A90B17" w:rsidRDefault="0089756D" w:rsidP="0089756D">
      <w:pPr>
        <w:pStyle w:val="SVP-normalni"/>
        <w:sectPr w:rsidR="0089756D" w:rsidRPr="00A90B17">
          <w:pgSz w:w="11906" w:h="16838"/>
          <w:pgMar w:top="1985" w:right="1418" w:bottom="1418" w:left="1418" w:header="709" w:footer="709" w:gutter="0"/>
          <w:cols w:space="708"/>
          <w:docGrid w:linePitch="360"/>
        </w:sectPr>
      </w:pPr>
    </w:p>
    <w:p w:rsidR="0089756D" w:rsidRPr="00A90B17" w:rsidRDefault="0089756D" w:rsidP="0089756D">
      <w:pPr>
        <w:pStyle w:val="SVP-pedmt-ronk"/>
      </w:pPr>
      <w:r w:rsidRPr="00A90B17">
        <w:lastRenderedPageBreak/>
        <w:t>Vyučovací předmět:</w:t>
      </w:r>
      <w:r w:rsidRPr="00A90B17">
        <w:tab/>
        <w:t>Přírodověda</w:t>
      </w:r>
      <w:r w:rsidRPr="00A90B17">
        <w:br/>
        <w:t>Ročník: 4.</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5"/>
        <w:gridCol w:w="5692"/>
        <w:gridCol w:w="4482"/>
        <w:gridCol w:w="2693"/>
        <w:gridCol w:w="1897"/>
      </w:tblGrid>
      <w:tr w:rsidR="0089756D" w:rsidRPr="00A90B17" w:rsidTr="007E7EB6">
        <w:trPr>
          <w:tblHeader/>
          <w:jc w:val="center"/>
        </w:trPr>
        <w:tc>
          <w:tcPr>
            <w:tcW w:w="545" w:type="dxa"/>
            <w:tcBorders>
              <w:top w:val="single" w:sz="4" w:space="0" w:color="auto"/>
              <w:left w:val="single" w:sz="4" w:space="0" w:color="auto"/>
              <w:bottom w:val="single" w:sz="4" w:space="0" w:color="auto"/>
              <w:right w:val="single" w:sz="4" w:space="0" w:color="auto"/>
            </w:tcBorders>
          </w:tcPr>
          <w:p w:rsidR="0089756D" w:rsidRPr="00A90B17" w:rsidRDefault="0089756D" w:rsidP="00203A89">
            <w:pPr>
              <w:pStyle w:val="Nadpis2"/>
              <w:jc w:val="center"/>
              <w:rPr>
                <w:rFonts w:ascii="Times New Roman" w:hAnsi="Times New Roman" w:cs="Times New Roman"/>
                <w:sz w:val="28"/>
                <w:szCs w:val="28"/>
              </w:rPr>
            </w:pPr>
            <w:r w:rsidRPr="00A90B17">
              <w:rPr>
                <w:rFonts w:ascii="Times New Roman" w:hAnsi="Times New Roman" w:cs="Times New Roman"/>
                <w:sz w:val="28"/>
                <w:szCs w:val="28"/>
              </w:rPr>
              <w:t>ČV</w:t>
            </w:r>
          </w:p>
        </w:tc>
        <w:tc>
          <w:tcPr>
            <w:tcW w:w="5692" w:type="dxa"/>
            <w:tcBorders>
              <w:top w:val="single" w:sz="4" w:space="0" w:color="auto"/>
              <w:left w:val="single" w:sz="4" w:space="0" w:color="auto"/>
              <w:bottom w:val="single" w:sz="4" w:space="0" w:color="auto"/>
              <w:right w:val="single" w:sz="4" w:space="0" w:color="auto"/>
            </w:tcBorders>
            <w:vAlign w:val="center"/>
          </w:tcPr>
          <w:p w:rsidR="0089756D" w:rsidRPr="00A90B17" w:rsidRDefault="0089756D" w:rsidP="00203A89">
            <w:pPr>
              <w:pStyle w:val="Nadpis2"/>
              <w:jc w:val="center"/>
              <w:rPr>
                <w:rFonts w:ascii="Times New Roman" w:hAnsi="Times New Roman" w:cs="Times New Roman"/>
                <w:sz w:val="28"/>
                <w:szCs w:val="28"/>
              </w:rPr>
            </w:pPr>
            <w:r w:rsidRPr="00A90B17">
              <w:rPr>
                <w:rFonts w:ascii="Times New Roman" w:hAnsi="Times New Roman" w:cs="Times New Roman"/>
                <w:sz w:val="28"/>
                <w:szCs w:val="28"/>
              </w:rPr>
              <w:t>Výstup</w:t>
            </w:r>
          </w:p>
        </w:tc>
        <w:tc>
          <w:tcPr>
            <w:tcW w:w="4482" w:type="dxa"/>
            <w:tcBorders>
              <w:top w:val="single" w:sz="4" w:space="0" w:color="auto"/>
              <w:left w:val="single" w:sz="4" w:space="0" w:color="auto"/>
              <w:bottom w:val="single" w:sz="4" w:space="0" w:color="auto"/>
              <w:right w:val="single" w:sz="4" w:space="0" w:color="auto"/>
            </w:tcBorders>
            <w:vAlign w:val="center"/>
          </w:tcPr>
          <w:p w:rsidR="0089756D" w:rsidRPr="00A90B17" w:rsidRDefault="0089756D" w:rsidP="00203A89">
            <w:pPr>
              <w:pStyle w:val="Nadpis2"/>
              <w:jc w:val="center"/>
              <w:rPr>
                <w:rFonts w:ascii="Times New Roman" w:hAnsi="Times New Roman" w:cs="Times New Roman"/>
                <w:sz w:val="28"/>
                <w:szCs w:val="28"/>
              </w:rPr>
            </w:pPr>
            <w:r w:rsidRPr="00A90B17">
              <w:rPr>
                <w:rFonts w:ascii="Times New Roman" w:hAnsi="Times New Roman" w:cs="Times New Roman"/>
                <w:sz w:val="28"/>
                <w:szCs w:val="28"/>
              </w:rPr>
              <w:t>Učivo</w:t>
            </w:r>
          </w:p>
        </w:tc>
        <w:tc>
          <w:tcPr>
            <w:tcW w:w="2693" w:type="dxa"/>
            <w:tcBorders>
              <w:top w:val="single" w:sz="4" w:space="0" w:color="auto"/>
              <w:left w:val="single" w:sz="4" w:space="0" w:color="auto"/>
              <w:bottom w:val="single" w:sz="4" w:space="0" w:color="auto"/>
              <w:right w:val="single" w:sz="4" w:space="0" w:color="auto"/>
            </w:tcBorders>
            <w:vAlign w:val="center"/>
          </w:tcPr>
          <w:p w:rsidR="0089756D" w:rsidRPr="00A90B17" w:rsidRDefault="0089756D" w:rsidP="00203A89">
            <w:pPr>
              <w:rPr>
                <w:b/>
                <w:bCs/>
                <w:sz w:val="28"/>
                <w:szCs w:val="28"/>
              </w:rPr>
            </w:pPr>
            <w:r w:rsidRPr="00A90B17">
              <w:rPr>
                <w:b/>
                <w:bCs/>
                <w:sz w:val="28"/>
                <w:szCs w:val="28"/>
              </w:rPr>
              <w:t>Průřezová témata</w:t>
            </w:r>
          </w:p>
        </w:tc>
        <w:tc>
          <w:tcPr>
            <w:tcW w:w="1897" w:type="dxa"/>
            <w:tcBorders>
              <w:top w:val="single" w:sz="4" w:space="0" w:color="auto"/>
              <w:left w:val="single" w:sz="4" w:space="0" w:color="auto"/>
              <w:bottom w:val="single" w:sz="4" w:space="0" w:color="auto"/>
              <w:right w:val="single" w:sz="4" w:space="0" w:color="auto"/>
            </w:tcBorders>
            <w:vAlign w:val="center"/>
          </w:tcPr>
          <w:p w:rsidR="0089756D" w:rsidRPr="00A90B17" w:rsidRDefault="0089756D" w:rsidP="00203A89">
            <w:pPr>
              <w:pStyle w:val="Nadpis2"/>
              <w:jc w:val="center"/>
              <w:rPr>
                <w:rFonts w:ascii="Times New Roman" w:hAnsi="Times New Roman" w:cs="Times New Roman"/>
                <w:sz w:val="28"/>
                <w:szCs w:val="28"/>
              </w:rPr>
            </w:pPr>
            <w:r w:rsidRPr="00A90B17">
              <w:rPr>
                <w:rFonts w:ascii="Times New Roman" w:hAnsi="Times New Roman" w:cs="Times New Roman"/>
                <w:sz w:val="28"/>
                <w:szCs w:val="28"/>
              </w:rPr>
              <w:t>Poznámky</w:t>
            </w:r>
          </w:p>
        </w:tc>
      </w:tr>
      <w:tr w:rsidR="0089756D" w:rsidRPr="00A90B17" w:rsidTr="007E7EB6">
        <w:trPr>
          <w:jc w:val="center"/>
        </w:trPr>
        <w:tc>
          <w:tcPr>
            <w:tcW w:w="545" w:type="dxa"/>
            <w:tcBorders>
              <w:top w:val="single" w:sz="4" w:space="0" w:color="auto"/>
              <w:left w:val="single" w:sz="4" w:space="0" w:color="auto"/>
              <w:bottom w:val="single" w:sz="4" w:space="0" w:color="auto"/>
              <w:right w:val="single" w:sz="4" w:space="0" w:color="auto"/>
            </w:tcBorders>
          </w:tcPr>
          <w:p w:rsidR="0089756D" w:rsidRPr="00A90B17" w:rsidRDefault="0089756D" w:rsidP="00203A89">
            <w:pPr>
              <w:jc w:val="center"/>
            </w:pPr>
            <w:r w:rsidRPr="00A90B17">
              <w:t>1</w:t>
            </w:r>
          </w:p>
          <w:p w:rsidR="0089756D" w:rsidRPr="00A90B17" w:rsidRDefault="0089756D" w:rsidP="00203A89">
            <w:pPr>
              <w:jc w:val="center"/>
            </w:pPr>
          </w:p>
          <w:p w:rsidR="0089756D" w:rsidRPr="00A90B17" w:rsidRDefault="0089756D" w:rsidP="00203A89">
            <w:pPr>
              <w:jc w:val="center"/>
            </w:pPr>
          </w:p>
          <w:p w:rsidR="0089756D" w:rsidRPr="00A90B17" w:rsidRDefault="0089756D" w:rsidP="00203A89">
            <w:pPr>
              <w:jc w:val="center"/>
            </w:pPr>
            <w:r w:rsidRPr="00A90B17">
              <w:t>2</w:t>
            </w:r>
          </w:p>
          <w:p w:rsidR="0089756D" w:rsidRPr="00A90B17" w:rsidRDefault="0089756D" w:rsidP="00203A89">
            <w:pPr>
              <w:jc w:val="center"/>
            </w:pPr>
          </w:p>
          <w:p w:rsidR="0089756D" w:rsidRPr="00A90B17" w:rsidRDefault="0089756D" w:rsidP="00203A89">
            <w:pPr>
              <w:jc w:val="center"/>
            </w:pPr>
          </w:p>
          <w:p w:rsidR="00380794" w:rsidRPr="00A90B17" w:rsidRDefault="00380794" w:rsidP="00203A89">
            <w:pPr>
              <w:jc w:val="center"/>
            </w:pPr>
          </w:p>
          <w:p w:rsidR="0089756D" w:rsidRPr="00A90B17" w:rsidRDefault="0089756D" w:rsidP="00203A89">
            <w:pPr>
              <w:jc w:val="center"/>
            </w:pPr>
          </w:p>
          <w:p w:rsidR="0089756D" w:rsidRPr="00A90B17" w:rsidRDefault="0089756D" w:rsidP="00203A89">
            <w:pPr>
              <w:jc w:val="center"/>
            </w:pPr>
            <w:r w:rsidRPr="00A90B17">
              <w:t>3</w:t>
            </w:r>
          </w:p>
        </w:tc>
        <w:tc>
          <w:tcPr>
            <w:tcW w:w="5692" w:type="dxa"/>
            <w:tcBorders>
              <w:top w:val="single" w:sz="4" w:space="0" w:color="auto"/>
              <w:left w:val="single" w:sz="4" w:space="0" w:color="auto"/>
              <w:bottom w:val="single" w:sz="4" w:space="0" w:color="auto"/>
              <w:right w:val="single" w:sz="4" w:space="0" w:color="auto"/>
            </w:tcBorders>
          </w:tcPr>
          <w:p w:rsidR="0089756D" w:rsidRPr="00A90B17" w:rsidRDefault="0089756D" w:rsidP="00203A89">
            <w:pPr>
              <w:ind w:left="502"/>
            </w:pPr>
          </w:p>
          <w:p w:rsidR="0089756D" w:rsidRPr="00A90B17" w:rsidRDefault="0089756D" w:rsidP="00814FED">
            <w:pPr>
              <w:numPr>
                <w:ilvl w:val="0"/>
                <w:numId w:val="73"/>
              </w:numPr>
              <w:tabs>
                <w:tab w:val="clear" w:pos="360"/>
                <w:tab w:val="num" w:pos="502"/>
              </w:tabs>
              <w:ind w:left="502"/>
            </w:pPr>
            <w:r w:rsidRPr="00A90B17">
              <w:t>Umí charakterizovat některá společenstva – les, louka, voda, u lidských obydlí apod.,</w:t>
            </w:r>
          </w:p>
          <w:p w:rsidR="0089756D" w:rsidRPr="00A90B17" w:rsidRDefault="0089756D" w:rsidP="00814FED">
            <w:pPr>
              <w:numPr>
                <w:ilvl w:val="0"/>
                <w:numId w:val="73"/>
              </w:numPr>
              <w:tabs>
                <w:tab w:val="clear" w:pos="360"/>
                <w:tab w:val="num" w:pos="502"/>
              </w:tabs>
              <w:ind w:left="502"/>
            </w:pPr>
            <w:r w:rsidRPr="00A90B17">
              <w:t>Umí běžně se vyskytující živočichy a rostliny správně zařadit do jednotlivých společenstev</w:t>
            </w:r>
          </w:p>
          <w:p w:rsidR="0089756D" w:rsidRPr="00A90B17" w:rsidRDefault="0089756D" w:rsidP="00814FED">
            <w:pPr>
              <w:numPr>
                <w:ilvl w:val="0"/>
                <w:numId w:val="73"/>
              </w:numPr>
              <w:tabs>
                <w:tab w:val="clear" w:pos="360"/>
                <w:tab w:val="num" w:pos="502"/>
              </w:tabs>
              <w:ind w:left="502"/>
            </w:pPr>
            <w:r w:rsidRPr="00A90B17">
              <w:t>Zná a umí pojmenovat běžně se vyskytující živočichy v jednotlivých společenstvech,</w:t>
            </w:r>
          </w:p>
          <w:p w:rsidR="0089756D" w:rsidRPr="00A90B17" w:rsidRDefault="0089756D" w:rsidP="00814FED">
            <w:pPr>
              <w:numPr>
                <w:ilvl w:val="0"/>
                <w:numId w:val="73"/>
              </w:numPr>
              <w:tabs>
                <w:tab w:val="clear" w:pos="360"/>
                <w:tab w:val="num" w:pos="502"/>
              </w:tabs>
              <w:ind w:left="502"/>
            </w:pPr>
            <w:r w:rsidRPr="00A90B17">
              <w:t>Umí popsat stavbu jejich těla,</w:t>
            </w:r>
          </w:p>
          <w:p w:rsidR="0089756D" w:rsidRPr="00A90B17" w:rsidRDefault="0089756D" w:rsidP="00814FED">
            <w:pPr>
              <w:numPr>
                <w:ilvl w:val="0"/>
                <w:numId w:val="73"/>
              </w:numPr>
              <w:tabs>
                <w:tab w:val="clear" w:pos="360"/>
                <w:tab w:val="num" w:pos="502"/>
              </w:tabs>
              <w:ind w:left="502"/>
            </w:pPr>
            <w:r w:rsidRPr="00A90B17">
              <w:t>Zná jejich způsob života,</w:t>
            </w:r>
          </w:p>
          <w:p w:rsidR="0089756D" w:rsidRPr="00A90B17" w:rsidRDefault="0089756D" w:rsidP="00814FED">
            <w:pPr>
              <w:numPr>
                <w:ilvl w:val="0"/>
                <w:numId w:val="73"/>
              </w:numPr>
              <w:tabs>
                <w:tab w:val="clear" w:pos="360"/>
                <w:tab w:val="num" w:pos="502"/>
              </w:tabs>
              <w:ind w:left="502"/>
            </w:pPr>
            <w:r w:rsidRPr="00A90B17">
              <w:t>Zná a umí pojmenovat běžně se vyskytující rostliny a houby v jednotlivých společenstvech,</w:t>
            </w:r>
          </w:p>
        </w:tc>
        <w:tc>
          <w:tcPr>
            <w:tcW w:w="4482" w:type="dxa"/>
            <w:tcBorders>
              <w:top w:val="single" w:sz="4" w:space="0" w:color="auto"/>
              <w:left w:val="single" w:sz="4" w:space="0" w:color="auto"/>
              <w:bottom w:val="single" w:sz="4" w:space="0" w:color="auto"/>
              <w:right w:val="single" w:sz="4" w:space="0" w:color="auto"/>
            </w:tcBorders>
          </w:tcPr>
          <w:p w:rsidR="0089756D" w:rsidRPr="00A90B17" w:rsidRDefault="0089756D" w:rsidP="00203A89">
            <w:pPr>
              <w:rPr>
                <w:rStyle w:val="StylTun"/>
              </w:rPr>
            </w:pPr>
            <w:r w:rsidRPr="00A90B17">
              <w:rPr>
                <w:rStyle w:val="StylTun"/>
              </w:rPr>
              <w:t>Rozmanitost přírody:</w:t>
            </w:r>
          </w:p>
          <w:p w:rsidR="0089756D" w:rsidRPr="00A90B17" w:rsidRDefault="0089756D" w:rsidP="00814FED">
            <w:pPr>
              <w:numPr>
                <w:ilvl w:val="0"/>
                <w:numId w:val="74"/>
              </w:numPr>
            </w:pPr>
            <w:r w:rsidRPr="00A90B17">
              <w:t>Rostliny, houby, živočichové (průběh a způsob života, výživa, stavba těla)</w:t>
            </w:r>
          </w:p>
          <w:p w:rsidR="0089756D" w:rsidRPr="00A90B17" w:rsidRDefault="0089756D" w:rsidP="00203A89">
            <w:pPr>
              <w:ind w:left="360"/>
            </w:pPr>
          </w:p>
          <w:p w:rsidR="0089756D" w:rsidRPr="00A90B17" w:rsidRDefault="0089756D" w:rsidP="00203A89">
            <w:pPr>
              <w:ind w:left="360"/>
            </w:pPr>
          </w:p>
          <w:p w:rsidR="0089756D" w:rsidRPr="00A90B17" w:rsidRDefault="0089756D" w:rsidP="00203A89">
            <w:pPr>
              <w:ind w:left="360"/>
            </w:pPr>
          </w:p>
          <w:p w:rsidR="00380794" w:rsidRPr="00A90B17" w:rsidRDefault="00380794" w:rsidP="00203A89">
            <w:pPr>
              <w:ind w:left="360"/>
            </w:pPr>
          </w:p>
          <w:p w:rsidR="0089756D" w:rsidRPr="00A90B17" w:rsidRDefault="0089756D" w:rsidP="00203A89">
            <w:pPr>
              <w:ind w:left="360"/>
            </w:pPr>
          </w:p>
          <w:p w:rsidR="0089756D" w:rsidRPr="00A90B17" w:rsidRDefault="0089756D" w:rsidP="00814FED">
            <w:pPr>
              <w:numPr>
                <w:ilvl w:val="0"/>
                <w:numId w:val="74"/>
              </w:numPr>
            </w:pPr>
            <w:r w:rsidRPr="00A90B17">
              <w:t>Životní podmínky</w:t>
            </w:r>
          </w:p>
          <w:p w:rsidR="0089756D" w:rsidRPr="00A90B17" w:rsidRDefault="0089756D" w:rsidP="00203A89">
            <w:pPr>
              <w:ind w:left="360"/>
            </w:pPr>
          </w:p>
          <w:p w:rsidR="0089756D" w:rsidRPr="00A90B17" w:rsidRDefault="0089756D" w:rsidP="00203A89">
            <w:pPr>
              <w:ind w:left="360"/>
            </w:pPr>
          </w:p>
          <w:p w:rsidR="0089756D" w:rsidRPr="00A90B17" w:rsidRDefault="0089756D" w:rsidP="00814FED">
            <w:pPr>
              <w:numPr>
                <w:ilvl w:val="0"/>
                <w:numId w:val="74"/>
              </w:numPr>
            </w:pPr>
            <w:r w:rsidRPr="00A90B17">
              <w:t xml:space="preserve">Ohleduplné chování v přírodě a </w:t>
            </w:r>
            <w:proofErr w:type="gramStart"/>
            <w:r w:rsidRPr="00A90B17">
              <w:t>ochrana  přírody</w:t>
            </w:r>
            <w:proofErr w:type="gramEnd"/>
            <w:r w:rsidRPr="00A90B17">
              <w:t xml:space="preserve"> (živelné pohromy a ekologické katastrofy)</w:t>
            </w:r>
          </w:p>
        </w:tc>
        <w:tc>
          <w:tcPr>
            <w:tcW w:w="2693" w:type="dxa"/>
            <w:tcBorders>
              <w:top w:val="single" w:sz="4" w:space="0" w:color="auto"/>
              <w:left w:val="single" w:sz="4" w:space="0" w:color="auto"/>
              <w:right w:val="single" w:sz="4" w:space="0" w:color="auto"/>
            </w:tcBorders>
          </w:tcPr>
          <w:p w:rsidR="0089756D" w:rsidRPr="00A90B17" w:rsidRDefault="0089756D" w:rsidP="00203A89">
            <w:pPr>
              <w:rPr>
                <w:b/>
                <w:bCs/>
                <w:sz w:val="20"/>
                <w:szCs w:val="20"/>
              </w:rPr>
            </w:pPr>
            <w:r w:rsidRPr="00A90B17">
              <w:rPr>
                <w:b/>
                <w:bCs/>
                <w:sz w:val="20"/>
                <w:szCs w:val="20"/>
              </w:rPr>
              <w:t>EV</w:t>
            </w:r>
          </w:p>
          <w:p w:rsidR="0089756D" w:rsidRPr="00A90B17" w:rsidRDefault="0089756D" w:rsidP="00203A89">
            <w:pPr>
              <w:pStyle w:val="Styl10bKurzva"/>
            </w:pPr>
            <w:r w:rsidRPr="00A90B17">
              <w:t>základní podmínky života</w:t>
            </w:r>
          </w:p>
          <w:p w:rsidR="0089756D" w:rsidRPr="00A90B17" w:rsidRDefault="0089756D" w:rsidP="00203A89">
            <w:pPr>
              <w:pStyle w:val="Styl10bVlevo02cm"/>
            </w:pPr>
            <w:r w:rsidRPr="00A90B17">
              <w:t>(ochrana biologických druhů)</w:t>
            </w:r>
          </w:p>
          <w:p w:rsidR="0089756D" w:rsidRPr="00A90B17" w:rsidRDefault="0089756D" w:rsidP="00203A89">
            <w:pPr>
              <w:pStyle w:val="Styl10bKurzva"/>
            </w:pPr>
            <w:r w:rsidRPr="00A90B17">
              <w:t>ekosystémy</w:t>
            </w:r>
          </w:p>
          <w:p w:rsidR="0089756D" w:rsidRPr="00A90B17" w:rsidRDefault="0089756D" w:rsidP="00203A89">
            <w:pPr>
              <w:pStyle w:val="Styl10bVlevo02cm"/>
            </w:pPr>
            <w:r w:rsidRPr="00A90B17">
              <w:t>(vodní zdroje)</w:t>
            </w:r>
          </w:p>
          <w:p w:rsidR="0089756D" w:rsidRPr="00A90B17" w:rsidRDefault="0089756D" w:rsidP="00203A89">
            <w:pPr>
              <w:pStyle w:val="Styl10bKurzva"/>
            </w:pPr>
            <w:r w:rsidRPr="00A90B17">
              <w:t>lidské aktivity a problémy životního prostředí</w:t>
            </w:r>
          </w:p>
          <w:p w:rsidR="0089756D" w:rsidRPr="00A90B17" w:rsidRDefault="0089756D" w:rsidP="00203A89">
            <w:pPr>
              <w:pStyle w:val="Styl10bVlevo02cm"/>
            </w:pPr>
            <w:r w:rsidRPr="00A90B17">
              <w:t>(ochrana přírody)</w:t>
            </w:r>
          </w:p>
          <w:p w:rsidR="0089756D" w:rsidRPr="00A90B17" w:rsidRDefault="0089756D" w:rsidP="00203A89">
            <w:pPr>
              <w:pStyle w:val="Styl10bKurzva"/>
            </w:pPr>
            <w:r w:rsidRPr="00A90B17">
              <w:t>vztah člověka k prostředí</w:t>
            </w:r>
          </w:p>
          <w:p w:rsidR="0089756D" w:rsidRPr="00A90B17" w:rsidRDefault="0089756D" w:rsidP="00203A89">
            <w:pPr>
              <w:pStyle w:val="Styl10bVlevo02cm"/>
            </w:pPr>
            <w:r w:rsidRPr="00A90B17">
              <w:t>(ekologický problém)</w:t>
            </w:r>
          </w:p>
        </w:tc>
        <w:tc>
          <w:tcPr>
            <w:tcW w:w="1897" w:type="dxa"/>
            <w:tcBorders>
              <w:top w:val="single" w:sz="4" w:space="0" w:color="auto"/>
              <w:left w:val="single" w:sz="4" w:space="0" w:color="auto"/>
              <w:bottom w:val="single" w:sz="4" w:space="0" w:color="auto"/>
              <w:right w:val="single" w:sz="4" w:space="0" w:color="auto"/>
            </w:tcBorders>
          </w:tcPr>
          <w:p w:rsidR="0089756D" w:rsidRPr="00A90B17" w:rsidRDefault="0089756D" w:rsidP="00203A89">
            <w:pPr>
              <w:rPr>
                <w:sz w:val="20"/>
                <w:szCs w:val="20"/>
              </w:rPr>
            </w:pPr>
          </w:p>
        </w:tc>
      </w:tr>
      <w:tr w:rsidR="0089756D" w:rsidRPr="00A90B17" w:rsidTr="007E7EB6">
        <w:trPr>
          <w:cantSplit/>
          <w:jc w:val="center"/>
        </w:trPr>
        <w:tc>
          <w:tcPr>
            <w:tcW w:w="545" w:type="dxa"/>
            <w:tcBorders>
              <w:top w:val="single" w:sz="4" w:space="0" w:color="auto"/>
              <w:left w:val="single" w:sz="4" w:space="0" w:color="auto"/>
              <w:bottom w:val="single" w:sz="4" w:space="0" w:color="auto"/>
              <w:right w:val="single" w:sz="4" w:space="0" w:color="auto"/>
            </w:tcBorders>
          </w:tcPr>
          <w:p w:rsidR="00631F30" w:rsidRPr="00A90B17" w:rsidRDefault="00631F30" w:rsidP="00203A89">
            <w:pPr>
              <w:jc w:val="center"/>
            </w:pPr>
          </w:p>
          <w:p w:rsidR="0089756D" w:rsidRPr="00A90B17" w:rsidRDefault="0089756D" w:rsidP="00203A89">
            <w:pPr>
              <w:jc w:val="center"/>
            </w:pPr>
            <w:r w:rsidRPr="00A90B17">
              <w:t>4</w:t>
            </w:r>
          </w:p>
          <w:p w:rsidR="0089756D" w:rsidRPr="00A90B17" w:rsidRDefault="0089756D" w:rsidP="00203A89">
            <w:pPr>
              <w:jc w:val="center"/>
            </w:pPr>
          </w:p>
          <w:p w:rsidR="0089756D" w:rsidRPr="00A90B17" w:rsidRDefault="0089756D" w:rsidP="00203A89">
            <w:pPr>
              <w:jc w:val="center"/>
            </w:pPr>
            <w:r w:rsidRPr="00A90B17">
              <w:t>5</w:t>
            </w:r>
          </w:p>
        </w:tc>
        <w:tc>
          <w:tcPr>
            <w:tcW w:w="5692" w:type="dxa"/>
            <w:tcBorders>
              <w:top w:val="single" w:sz="4" w:space="0" w:color="auto"/>
              <w:left w:val="single" w:sz="4" w:space="0" w:color="auto"/>
              <w:bottom w:val="single" w:sz="4" w:space="0" w:color="auto"/>
              <w:right w:val="single" w:sz="4" w:space="0" w:color="auto"/>
            </w:tcBorders>
          </w:tcPr>
          <w:p w:rsidR="0089756D" w:rsidRPr="00A90B17" w:rsidRDefault="0089756D" w:rsidP="00203A89">
            <w:pPr>
              <w:ind w:left="502"/>
            </w:pPr>
          </w:p>
          <w:p w:rsidR="0089756D" w:rsidRPr="00A90B17" w:rsidRDefault="0089756D" w:rsidP="00814FED">
            <w:pPr>
              <w:numPr>
                <w:ilvl w:val="0"/>
                <w:numId w:val="73"/>
              </w:numPr>
              <w:tabs>
                <w:tab w:val="clear" w:pos="360"/>
                <w:tab w:val="num" w:pos="502"/>
              </w:tabs>
              <w:ind w:left="502"/>
            </w:pPr>
            <w:r w:rsidRPr="00A90B17">
              <w:t>Ví a umí vysvětlit, co jsou rostlinná patra,</w:t>
            </w:r>
          </w:p>
          <w:p w:rsidR="0089756D" w:rsidRPr="00A90B17" w:rsidRDefault="0089756D" w:rsidP="00814FED">
            <w:pPr>
              <w:numPr>
                <w:ilvl w:val="0"/>
                <w:numId w:val="73"/>
              </w:numPr>
              <w:tabs>
                <w:tab w:val="clear" w:pos="360"/>
                <w:tab w:val="num" w:pos="502"/>
              </w:tabs>
              <w:ind w:left="502"/>
            </w:pPr>
            <w:r w:rsidRPr="00A90B17">
              <w:t>Ví, jak se máme v lese chovat,</w:t>
            </w:r>
          </w:p>
          <w:p w:rsidR="0089756D" w:rsidRPr="00A90B17" w:rsidRDefault="0089756D" w:rsidP="00814FED">
            <w:pPr>
              <w:numPr>
                <w:ilvl w:val="0"/>
                <w:numId w:val="73"/>
              </w:numPr>
              <w:tabs>
                <w:tab w:val="clear" w:pos="360"/>
                <w:tab w:val="num" w:pos="502"/>
              </w:tabs>
              <w:ind w:left="502"/>
            </w:pPr>
            <w:r w:rsidRPr="00A90B17">
              <w:t>Zná běžné zemědělské plodiny, jejich význam a použití,</w:t>
            </w:r>
          </w:p>
          <w:p w:rsidR="0089756D" w:rsidRPr="00A90B17" w:rsidRDefault="0089756D" w:rsidP="00814FED">
            <w:pPr>
              <w:numPr>
                <w:ilvl w:val="0"/>
                <w:numId w:val="73"/>
              </w:numPr>
              <w:tabs>
                <w:tab w:val="clear" w:pos="360"/>
                <w:tab w:val="num" w:pos="502"/>
              </w:tabs>
              <w:ind w:left="502"/>
            </w:pPr>
            <w:r w:rsidRPr="00A90B17">
              <w:t>Zná běžné druhy zeleniny a ovoce.</w:t>
            </w:r>
          </w:p>
        </w:tc>
        <w:tc>
          <w:tcPr>
            <w:tcW w:w="4482" w:type="dxa"/>
            <w:tcBorders>
              <w:top w:val="single" w:sz="4" w:space="0" w:color="auto"/>
              <w:left w:val="single" w:sz="4" w:space="0" w:color="auto"/>
              <w:bottom w:val="single" w:sz="4" w:space="0" w:color="auto"/>
              <w:right w:val="single" w:sz="4" w:space="0" w:color="auto"/>
            </w:tcBorders>
          </w:tcPr>
          <w:p w:rsidR="0089756D" w:rsidRPr="00A90B17" w:rsidRDefault="0089756D" w:rsidP="00203A89">
            <w:pPr>
              <w:rPr>
                <w:rStyle w:val="StylTun"/>
              </w:rPr>
            </w:pPr>
            <w:r w:rsidRPr="00A90B17">
              <w:rPr>
                <w:rStyle w:val="StylTun"/>
              </w:rPr>
              <w:t>Místo, kde žijeme:</w:t>
            </w:r>
          </w:p>
          <w:p w:rsidR="0089756D" w:rsidRPr="00A90B17" w:rsidRDefault="0089756D" w:rsidP="00814FED">
            <w:pPr>
              <w:numPr>
                <w:ilvl w:val="0"/>
                <w:numId w:val="75"/>
              </w:numPr>
              <w:rPr>
                <w:b/>
              </w:rPr>
            </w:pPr>
            <w:r w:rsidRPr="00A90B17">
              <w:t>Okolní krajina- rozšíření rostlinstva a živočichů, přírodní zajímavosti v okolí domu</w:t>
            </w:r>
          </w:p>
        </w:tc>
        <w:tc>
          <w:tcPr>
            <w:tcW w:w="2693" w:type="dxa"/>
            <w:vMerge w:val="restart"/>
            <w:tcBorders>
              <w:left w:val="single" w:sz="4" w:space="0" w:color="auto"/>
              <w:right w:val="single" w:sz="4" w:space="0" w:color="auto"/>
            </w:tcBorders>
          </w:tcPr>
          <w:p w:rsidR="0089756D" w:rsidRPr="00A90B17" w:rsidRDefault="0089756D" w:rsidP="00203A89"/>
        </w:tc>
        <w:tc>
          <w:tcPr>
            <w:tcW w:w="1897" w:type="dxa"/>
            <w:tcBorders>
              <w:top w:val="single" w:sz="4" w:space="0" w:color="auto"/>
              <w:left w:val="single" w:sz="4" w:space="0" w:color="auto"/>
              <w:bottom w:val="single" w:sz="4" w:space="0" w:color="auto"/>
              <w:right w:val="single" w:sz="4" w:space="0" w:color="auto"/>
            </w:tcBorders>
          </w:tcPr>
          <w:p w:rsidR="0089756D" w:rsidRPr="00A90B17" w:rsidRDefault="0089756D" w:rsidP="00203A89">
            <w:pPr>
              <w:rPr>
                <w:sz w:val="20"/>
                <w:szCs w:val="20"/>
              </w:rPr>
            </w:pPr>
          </w:p>
        </w:tc>
      </w:tr>
      <w:tr w:rsidR="0089756D" w:rsidRPr="00A90B17" w:rsidTr="007E7EB6">
        <w:trPr>
          <w:cantSplit/>
          <w:jc w:val="center"/>
        </w:trPr>
        <w:tc>
          <w:tcPr>
            <w:tcW w:w="545" w:type="dxa"/>
            <w:tcBorders>
              <w:top w:val="single" w:sz="4" w:space="0" w:color="auto"/>
              <w:left w:val="single" w:sz="4" w:space="0" w:color="auto"/>
              <w:bottom w:val="single" w:sz="4" w:space="0" w:color="auto"/>
              <w:right w:val="single" w:sz="4" w:space="0" w:color="auto"/>
            </w:tcBorders>
          </w:tcPr>
          <w:p w:rsidR="0089756D" w:rsidRPr="00A90B17" w:rsidRDefault="0089756D" w:rsidP="00203A89">
            <w:pPr>
              <w:jc w:val="center"/>
            </w:pPr>
            <w:r w:rsidRPr="00A90B17">
              <w:t>6</w:t>
            </w:r>
          </w:p>
        </w:tc>
        <w:tc>
          <w:tcPr>
            <w:tcW w:w="5692" w:type="dxa"/>
            <w:tcBorders>
              <w:top w:val="single" w:sz="4" w:space="0" w:color="auto"/>
              <w:left w:val="single" w:sz="4" w:space="0" w:color="auto"/>
              <w:bottom w:val="single" w:sz="4" w:space="0" w:color="auto"/>
              <w:right w:val="single" w:sz="4" w:space="0" w:color="auto"/>
            </w:tcBorders>
          </w:tcPr>
          <w:p w:rsidR="0089756D" w:rsidRPr="00A90B17" w:rsidRDefault="0089756D" w:rsidP="00814FED">
            <w:pPr>
              <w:numPr>
                <w:ilvl w:val="0"/>
                <w:numId w:val="73"/>
              </w:numPr>
              <w:tabs>
                <w:tab w:val="clear" w:pos="360"/>
                <w:tab w:val="num" w:pos="502"/>
              </w:tabs>
              <w:ind w:left="502"/>
            </w:pPr>
            <w:r w:rsidRPr="00A90B17">
              <w:t>Má základní informace o postavení Země ve vesmíru,</w:t>
            </w:r>
          </w:p>
          <w:p w:rsidR="0089756D" w:rsidRPr="00A90B17" w:rsidRDefault="0089756D" w:rsidP="00814FED">
            <w:pPr>
              <w:numPr>
                <w:ilvl w:val="0"/>
                <w:numId w:val="73"/>
              </w:numPr>
              <w:tabs>
                <w:tab w:val="clear" w:pos="360"/>
                <w:tab w:val="num" w:pos="502"/>
              </w:tabs>
              <w:ind w:left="502"/>
            </w:pPr>
            <w:r w:rsidRPr="00A90B17">
              <w:t>Uvědomuje si podmínky života na Zemi,</w:t>
            </w:r>
          </w:p>
          <w:p w:rsidR="0089756D" w:rsidRPr="00A90B17" w:rsidRDefault="0089756D" w:rsidP="00814FED">
            <w:pPr>
              <w:numPr>
                <w:ilvl w:val="0"/>
                <w:numId w:val="73"/>
              </w:numPr>
              <w:tabs>
                <w:tab w:val="clear" w:pos="360"/>
                <w:tab w:val="num" w:pos="502"/>
              </w:tabs>
              <w:ind w:left="502"/>
            </w:pPr>
            <w:r w:rsidRPr="00A90B17">
              <w:t>Ví, jaký je rozdíl mezi planetou a hvězdou,</w:t>
            </w:r>
          </w:p>
          <w:p w:rsidR="0089756D" w:rsidRPr="00A90B17" w:rsidRDefault="0089756D" w:rsidP="00814FED">
            <w:pPr>
              <w:numPr>
                <w:ilvl w:val="0"/>
                <w:numId w:val="73"/>
              </w:numPr>
              <w:tabs>
                <w:tab w:val="clear" w:pos="360"/>
                <w:tab w:val="num" w:pos="502"/>
              </w:tabs>
              <w:ind w:left="502"/>
            </w:pPr>
            <w:r w:rsidRPr="00A90B17">
              <w:t>Umí vysvětlit význam Slunce pro život na Zemi,</w:t>
            </w:r>
          </w:p>
          <w:p w:rsidR="0089756D" w:rsidRPr="00A90B17" w:rsidRDefault="0089756D" w:rsidP="00814FED">
            <w:pPr>
              <w:numPr>
                <w:ilvl w:val="0"/>
                <w:numId w:val="73"/>
              </w:numPr>
              <w:tabs>
                <w:tab w:val="clear" w:pos="360"/>
                <w:tab w:val="num" w:pos="502"/>
              </w:tabs>
              <w:ind w:left="502"/>
            </w:pPr>
            <w:r w:rsidRPr="00A90B17">
              <w:t>Umí vysvětlit střídání dne a noci a ročních období jako důsledek pohybu Země ve vesmíru.</w:t>
            </w:r>
          </w:p>
        </w:tc>
        <w:tc>
          <w:tcPr>
            <w:tcW w:w="4482" w:type="dxa"/>
            <w:tcBorders>
              <w:top w:val="single" w:sz="4" w:space="0" w:color="auto"/>
              <w:left w:val="single" w:sz="4" w:space="0" w:color="auto"/>
              <w:bottom w:val="single" w:sz="4" w:space="0" w:color="auto"/>
              <w:right w:val="single" w:sz="4" w:space="0" w:color="auto"/>
            </w:tcBorders>
          </w:tcPr>
          <w:p w:rsidR="0089756D" w:rsidRPr="00A90B17" w:rsidRDefault="0089756D" w:rsidP="00814FED">
            <w:pPr>
              <w:numPr>
                <w:ilvl w:val="0"/>
                <w:numId w:val="73"/>
              </w:numPr>
              <w:tabs>
                <w:tab w:val="clear" w:pos="360"/>
                <w:tab w:val="num" w:pos="502"/>
              </w:tabs>
              <w:ind w:left="502"/>
              <w:rPr>
                <w:b/>
              </w:rPr>
            </w:pPr>
            <w:r w:rsidRPr="00A90B17">
              <w:t>Vesmír a Země (sluneční soustava, den a noc, roční období)</w:t>
            </w:r>
          </w:p>
        </w:tc>
        <w:tc>
          <w:tcPr>
            <w:tcW w:w="2693" w:type="dxa"/>
            <w:vMerge/>
            <w:tcBorders>
              <w:left w:val="single" w:sz="4" w:space="0" w:color="auto"/>
              <w:right w:val="single" w:sz="4" w:space="0" w:color="auto"/>
            </w:tcBorders>
          </w:tcPr>
          <w:p w:rsidR="0089756D" w:rsidRPr="00A90B17" w:rsidRDefault="0089756D" w:rsidP="00203A89"/>
        </w:tc>
        <w:tc>
          <w:tcPr>
            <w:tcW w:w="1897" w:type="dxa"/>
            <w:tcBorders>
              <w:top w:val="single" w:sz="4" w:space="0" w:color="auto"/>
              <w:left w:val="single" w:sz="4" w:space="0" w:color="auto"/>
              <w:bottom w:val="single" w:sz="4" w:space="0" w:color="auto"/>
              <w:right w:val="single" w:sz="4" w:space="0" w:color="auto"/>
            </w:tcBorders>
          </w:tcPr>
          <w:p w:rsidR="0089756D" w:rsidRPr="00A90B17" w:rsidRDefault="0089756D" w:rsidP="00203A89">
            <w:pPr>
              <w:rPr>
                <w:sz w:val="20"/>
                <w:szCs w:val="20"/>
              </w:rPr>
            </w:pPr>
          </w:p>
        </w:tc>
      </w:tr>
      <w:tr w:rsidR="0089756D" w:rsidRPr="00A90B17" w:rsidTr="007E7EB6">
        <w:trPr>
          <w:trHeight w:val="1981"/>
          <w:jc w:val="center"/>
        </w:trPr>
        <w:tc>
          <w:tcPr>
            <w:tcW w:w="545" w:type="dxa"/>
            <w:tcBorders>
              <w:top w:val="single" w:sz="4" w:space="0" w:color="auto"/>
              <w:left w:val="single" w:sz="4" w:space="0" w:color="auto"/>
              <w:bottom w:val="single" w:sz="4" w:space="0" w:color="auto"/>
              <w:right w:val="single" w:sz="4" w:space="0" w:color="auto"/>
            </w:tcBorders>
          </w:tcPr>
          <w:p w:rsidR="0089756D" w:rsidRPr="00A90B17" w:rsidRDefault="0089756D" w:rsidP="00203A89">
            <w:pPr>
              <w:jc w:val="center"/>
            </w:pPr>
          </w:p>
          <w:p w:rsidR="0089756D" w:rsidRPr="00A90B17" w:rsidRDefault="0089756D" w:rsidP="00203A89">
            <w:pPr>
              <w:jc w:val="center"/>
            </w:pPr>
            <w:r w:rsidRPr="00A90B17">
              <w:t>7</w:t>
            </w:r>
          </w:p>
        </w:tc>
        <w:tc>
          <w:tcPr>
            <w:tcW w:w="5692" w:type="dxa"/>
            <w:tcBorders>
              <w:top w:val="single" w:sz="4" w:space="0" w:color="auto"/>
              <w:left w:val="single" w:sz="4" w:space="0" w:color="auto"/>
              <w:bottom w:val="single" w:sz="4" w:space="0" w:color="auto"/>
              <w:right w:val="single" w:sz="4" w:space="0" w:color="auto"/>
            </w:tcBorders>
          </w:tcPr>
          <w:p w:rsidR="0089756D" w:rsidRPr="00A90B17" w:rsidRDefault="0089756D" w:rsidP="00203A89">
            <w:pPr>
              <w:ind w:left="502"/>
            </w:pPr>
          </w:p>
          <w:p w:rsidR="0089756D" w:rsidRPr="00A90B17" w:rsidRDefault="0089756D" w:rsidP="00814FED">
            <w:pPr>
              <w:numPr>
                <w:ilvl w:val="0"/>
                <w:numId w:val="73"/>
              </w:numPr>
              <w:tabs>
                <w:tab w:val="clear" w:pos="360"/>
                <w:tab w:val="num" w:pos="502"/>
              </w:tabs>
              <w:ind w:left="502"/>
            </w:pPr>
            <w:r w:rsidRPr="00A90B17">
              <w:t>Zná telefonní čísla tísňového volání (pro přivolání první pomoci, hasičů a policie),</w:t>
            </w:r>
          </w:p>
          <w:p w:rsidR="0089756D" w:rsidRPr="00A90B17" w:rsidRDefault="0089756D" w:rsidP="00203A89">
            <w:pPr>
              <w:ind w:left="502"/>
            </w:pPr>
          </w:p>
          <w:p w:rsidR="0089756D" w:rsidRPr="00A90B17" w:rsidRDefault="0089756D" w:rsidP="00203A89">
            <w:pPr>
              <w:ind w:left="502"/>
            </w:pPr>
          </w:p>
          <w:p w:rsidR="0089756D" w:rsidRPr="00A90B17" w:rsidRDefault="0089756D" w:rsidP="00814FED">
            <w:pPr>
              <w:numPr>
                <w:ilvl w:val="0"/>
                <w:numId w:val="73"/>
              </w:numPr>
              <w:tabs>
                <w:tab w:val="clear" w:pos="360"/>
                <w:tab w:val="num" w:pos="502"/>
              </w:tabs>
              <w:ind w:left="502"/>
            </w:pPr>
            <w:r w:rsidRPr="00A90B17">
              <w:t>Uplatňuje účelné způsoby chování v situacích ohrožujících zdraví a v modelových situacích simulujících mimořádné události; vnímá dopravní situace, správně ji vyhodnotí a vyvodí odpovídající závěry pro své chování jako cyklista</w:t>
            </w:r>
          </w:p>
          <w:p w:rsidR="0089756D" w:rsidRPr="00A90B17" w:rsidRDefault="0089756D" w:rsidP="00814FED">
            <w:pPr>
              <w:numPr>
                <w:ilvl w:val="0"/>
                <w:numId w:val="73"/>
              </w:numPr>
              <w:tabs>
                <w:tab w:val="clear" w:pos="360"/>
                <w:tab w:val="num" w:pos="502"/>
              </w:tabs>
              <w:ind w:left="502"/>
            </w:pPr>
            <w:r w:rsidRPr="00A90B17">
              <w:t>Ví, co je evakuace obyvatel a evakuační zavazadlo,</w:t>
            </w:r>
          </w:p>
          <w:p w:rsidR="0089756D" w:rsidRPr="00A90B17" w:rsidRDefault="0089756D" w:rsidP="00814FED">
            <w:pPr>
              <w:numPr>
                <w:ilvl w:val="0"/>
                <w:numId w:val="73"/>
              </w:numPr>
              <w:tabs>
                <w:tab w:val="clear" w:pos="360"/>
                <w:tab w:val="num" w:pos="502"/>
              </w:tabs>
              <w:ind w:left="502"/>
            </w:pPr>
            <w:r w:rsidRPr="00A90B17">
              <w:t>Ví, co je terorismus a anonymní oznámení.</w:t>
            </w:r>
          </w:p>
          <w:p w:rsidR="0089756D" w:rsidRPr="00A90B17" w:rsidRDefault="0089756D" w:rsidP="00814FED">
            <w:pPr>
              <w:numPr>
                <w:ilvl w:val="0"/>
                <w:numId w:val="73"/>
              </w:numPr>
              <w:tabs>
                <w:tab w:val="clear" w:pos="360"/>
                <w:tab w:val="num" w:pos="502"/>
              </w:tabs>
              <w:ind w:left="502"/>
            </w:pPr>
            <w:r w:rsidRPr="00A90B17">
              <w:t>Rozpozná život ohrožující zranění, ošetří drobná poranění</w:t>
            </w:r>
          </w:p>
          <w:p w:rsidR="0089756D" w:rsidRPr="00A90B17" w:rsidRDefault="0089756D" w:rsidP="00203A89">
            <w:pPr>
              <w:ind w:left="360"/>
            </w:pPr>
          </w:p>
          <w:p w:rsidR="0089756D" w:rsidRPr="00A90B17" w:rsidRDefault="0089756D" w:rsidP="00203A89">
            <w:pPr>
              <w:ind w:left="360"/>
            </w:pPr>
          </w:p>
          <w:p w:rsidR="0089756D" w:rsidRPr="00A90B17" w:rsidRDefault="0089756D" w:rsidP="00203A89">
            <w:pPr>
              <w:ind w:left="360"/>
            </w:pPr>
          </w:p>
          <w:p w:rsidR="0089756D" w:rsidRPr="00A90B17" w:rsidRDefault="0089756D" w:rsidP="00814FED">
            <w:pPr>
              <w:numPr>
                <w:ilvl w:val="0"/>
                <w:numId w:val="73"/>
              </w:numPr>
              <w:tabs>
                <w:tab w:val="clear" w:pos="360"/>
                <w:tab w:val="num" w:pos="502"/>
              </w:tabs>
              <w:ind w:left="502"/>
            </w:pPr>
            <w:r w:rsidRPr="00A90B17">
              <w:t>Stručně charakterizuje specifické přírodní jevy a z nich vyplývající rizika vzniku mimořádných událostí; v modelové situaci prokáže schopnost se účinně chránit.</w:t>
            </w:r>
          </w:p>
          <w:p w:rsidR="0089756D" w:rsidRPr="00A90B17" w:rsidRDefault="0089756D" w:rsidP="00203A89"/>
          <w:p w:rsidR="0089756D" w:rsidRPr="00A90B17" w:rsidRDefault="0089756D" w:rsidP="00203A89"/>
          <w:p w:rsidR="0089756D" w:rsidRPr="00A90B17" w:rsidRDefault="0089756D" w:rsidP="00203A89"/>
          <w:p w:rsidR="0089756D" w:rsidRPr="00A90B17" w:rsidRDefault="0089756D" w:rsidP="00203A89"/>
          <w:p w:rsidR="0089756D" w:rsidRPr="00A90B17" w:rsidRDefault="0089756D" w:rsidP="00814FED">
            <w:pPr>
              <w:numPr>
                <w:ilvl w:val="0"/>
                <w:numId w:val="73"/>
              </w:numPr>
              <w:tabs>
                <w:tab w:val="clear" w:pos="360"/>
                <w:tab w:val="num" w:pos="502"/>
              </w:tabs>
              <w:ind w:left="502"/>
            </w:pPr>
            <w:r w:rsidRPr="00A90B17">
              <w:t>Zná a řídí se zásadami péče o zdraví, zná význam sportování, správné výživy,</w:t>
            </w:r>
            <w:r w:rsidR="009D00C8" w:rsidRPr="00A90B17">
              <w:t xml:space="preserve"> </w:t>
            </w:r>
          </w:p>
        </w:tc>
        <w:tc>
          <w:tcPr>
            <w:tcW w:w="4482" w:type="dxa"/>
            <w:tcBorders>
              <w:top w:val="single" w:sz="4" w:space="0" w:color="auto"/>
              <w:left w:val="single" w:sz="4" w:space="0" w:color="auto"/>
              <w:bottom w:val="single" w:sz="4" w:space="0" w:color="auto"/>
              <w:right w:val="single" w:sz="4" w:space="0" w:color="auto"/>
            </w:tcBorders>
          </w:tcPr>
          <w:p w:rsidR="0089756D" w:rsidRPr="00A90B17" w:rsidRDefault="0089756D" w:rsidP="00203A89">
            <w:pPr>
              <w:rPr>
                <w:rStyle w:val="StylTun"/>
              </w:rPr>
            </w:pPr>
            <w:r w:rsidRPr="00A90B17">
              <w:rPr>
                <w:rStyle w:val="StylTun"/>
              </w:rPr>
              <w:t>Lidé a čas:</w:t>
            </w:r>
          </w:p>
          <w:p w:rsidR="0089756D" w:rsidRPr="00A90B17" w:rsidRDefault="0089756D" w:rsidP="00814FED">
            <w:pPr>
              <w:numPr>
                <w:ilvl w:val="0"/>
                <w:numId w:val="76"/>
              </w:numPr>
              <w:rPr>
                <w:rStyle w:val="StylTun"/>
                <w:b w:val="0"/>
                <w:bCs w:val="0"/>
              </w:rPr>
            </w:pPr>
            <w:r w:rsidRPr="00A90B17">
              <w:rPr>
                <w:rStyle w:val="StylTun"/>
                <w:b w:val="0"/>
              </w:rPr>
              <w:t>Přivolání pomoci v případě ohrožení fyzického a duševního zdraví, čísla tísňového volání, správný způsob volání na tísňovou linku</w:t>
            </w:r>
          </w:p>
          <w:p w:rsidR="0089756D" w:rsidRPr="00A90B17" w:rsidRDefault="0089756D" w:rsidP="00814FED">
            <w:pPr>
              <w:numPr>
                <w:ilvl w:val="0"/>
                <w:numId w:val="76"/>
              </w:numPr>
              <w:rPr>
                <w:rStyle w:val="StylTun"/>
              </w:rPr>
            </w:pPr>
            <w:r w:rsidRPr="00A90B17">
              <w:t>Mimořádné události a rizika ohrožení s nimi spojená – postup v případě ohrožení (varovný signál, evakuace, zkouška sirén); požáry (příčiny a prevence, ochrana a evakuace); integrovaný záchranný systém</w:t>
            </w:r>
          </w:p>
          <w:p w:rsidR="0089756D" w:rsidRPr="00A90B17" w:rsidRDefault="0089756D" w:rsidP="00814FED">
            <w:pPr>
              <w:numPr>
                <w:ilvl w:val="0"/>
                <w:numId w:val="76"/>
              </w:numPr>
            </w:pPr>
            <w:r w:rsidRPr="00A90B17">
              <w:t>Osobní bezpečí, krizové situace – vhodná a nevhodná místa pro hru, označování nebezpečných látek, dopravní značky, předcházení rizikovým situacím v dopravě a v dopravních prostředcích</w:t>
            </w:r>
          </w:p>
          <w:p w:rsidR="0089756D" w:rsidRPr="00A90B17" w:rsidRDefault="0089756D" w:rsidP="00814FED">
            <w:pPr>
              <w:pStyle w:val="Odstavecseseznamem"/>
              <w:numPr>
                <w:ilvl w:val="0"/>
                <w:numId w:val="76"/>
              </w:numPr>
            </w:pPr>
            <w:r w:rsidRPr="00A90B17">
              <w:t xml:space="preserve">Rizika v přírodě rizika spojená s ročními obdobími a </w:t>
            </w:r>
            <w:r w:rsidR="008573C2" w:rsidRPr="00A90B17">
              <w:t>sezónními činnostmi, mimořádné</w:t>
            </w:r>
            <w:r w:rsidRPr="00A90B17">
              <w:t xml:space="preserve"> události způsobené přírodními vlivy a ochrana před nimi</w:t>
            </w:r>
          </w:p>
          <w:p w:rsidR="0089756D" w:rsidRPr="00A90B17" w:rsidRDefault="0089756D" w:rsidP="00814FED">
            <w:pPr>
              <w:pStyle w:val="Odstavecseseznamem"/>
              <w:numPr>
                <w:ilvl w:val="0"/>
                <w:numId w:val="76"/>
              </w:numPr>
              <w:rPr>
                <w:rStyle w:val="StylTun"/>
                <w:b w:val="0"/>
              </w:rPr>
            </w:pPr>
            <w:r w:rsidRPr="00A90B17">
              <w:rPr>
                <w:rStyle w:val="StylTun"/>
                <w:b w:val="0"/>
              </w:rPr>
              <w:t>Šikana, týrání, sexuální a jiné zneužívání, jiné formy násilí v médiích</w:t>
            </w:r>
          </w:p>
          <w:p w:rsidR="0089756D" w:rsidRPr="00A90B17" w:rsidRDefault="0089756D" w:rsidP="00814FED">
            <w:pPr>
              <w:numPr>
                <w:ilvl w:val="0"/>
                <w:numId w:val="76"/>
              </w:numPr>
            </w:pPr>
            <w:r w:rsidRPr="00A90B17">
              <w:t>orientace v čase – kalendáře, denní režim, roční období</w:t>
            </w:r>
          </w:p>
          <w:p w:rsidR="0089756D" w:rsidRPr="00A90B17" w:rsidRDefault="0089756D" w:rsidP="00814FED">
            <w:pPr>
              <w:numPr>
                <w:ilvl w:val="0"/>
                <w:numId w:val="76"/>
              </w:numPr>
            </w:pPr>
            <w:r w:rsidRPr="00A90B17">
              <w:t>péče o zdraví, zdravá výživa (první pomoc)</w:t>
            </w:r>
          </w:p>
          <w:p w:rsidR="0089756D" w:rsidRPr="00A90B17" w:rsidRDefault="0089756D" w:rsidP="00814FED">
            <w:pPr>
              <w:numPr>
                <w:ilvl w:val="0"/>
                <w:numId w:val="76"/>
              </w:numPr>
            </w:pPr>
            <w:r w:rsidRPr="00A90B17">
              <w:t>péče o zdraví - první pomoc</w:t>
            </w:r>
          </w:p>
        </w:tc>
        <w:tc>
          <w:tcPr>
            <w:tcW w:w="2693" w:type="dxa"/>
            <w:tcBorders>
              <w:left w:val="single" w:sz="4" w:space="0" w:color="auto"/>
              <w:bottom w:val="single" w:sz="4" w:space="0" w:color="auto"/>
              <w:right w:val="single" w:sz="4" w:space="0" w:color="auto"/>
            </w:tcBorders>
          </w:tcPr>
          <w:p w:rsidR="0089756D" w:rsidRPr="00A90B17" w:rsidRDefault="0089756D" w:rsidP="00203A89">
            <w:pPr>
              <w:rPr>
                <w:b/>
                <w:bCs/>
                <w:sz w:val="20"/>
                <w:szCs w:val="20"/>
              </w:rPr>
            </w:pPr>
            <w:r w:rsidRPr="00A90B17">
              <w:rPr>
                <w:b/>
                <w:bCs/>
                <w:sz w:val="20"/>
                <w:szCs w:val="20"/>
              </w:rPr>
              <w:t>OSV</w:t>
            </w:r>
          </w:p>
          <w:p w:rsidR="0089756D" w:rsidRPr="00A90B17" w:rsidRDefault="0089756D" w:rsidP="00203A89">
            <w:pPr>
              <w:rPr>
                <w:b/>
                <w:bCs/>
                <w:sz w:val="20"/>
                <w:szCs w:val="20"/>
              </w:rPr>
            </w:pPr>
            <w:r w:rsidRPr="00A90B17">
              <w:rPr>
                <w:b/>
                <w:bCs/>
                <w:sz w:val="20"/>
                <w:szCs w:val="20"/>
              </w:rPr>
              <w:t>Osobnostní rozvoj</w:t>
            </w:r>
          </w:p>
          <w:p w:rsidR="0089756D" w:rsidRPr="00A90B17" w:rsidRDefault="0089756D" w:rsidP="00203A89">
            <w:pPr>
              <w:pStyle w:val="Styl10bKurzva"/>
            </w:pPr>
            <w:r w:rsidRPr="00A90B17">
              <w:t xml:space="preserve">seberegulace a </w:t>
            </w:r>
            <w:proofErr w:type="spellStart"/>
            <w:r w:rsidRPr="00A90B17">
              <w:t>sebeorganizace</w:t>
            </w:r>
            <w:proofErr w:type="spellEnd"/>
          </w:p>
          <w:p w:rsidR="0089756D" w:rsidRPr="00A90B17" w:rsidRDefault="0089756D" w:rsidP="00203A89">
            <w:pPr>
              <w:pStyle w:val="Styl10bVlevo02cm"/>
            </w:pPr>
            <w:r w:rsidRPr="00A90B17">
              <w:t>(organizace vlastního času)</w:t>
            </w:r>
          </w:p>
          <w:p w:rsidR="0089756D" w:rsidRPr="00A90B17" w:rsidRDefault="0089756D" w:rsidP="00203A89">
            <w:pPr>
              <w:pStyle w:val="Styl10bVlevo02cm"/>
            </w:pPr>
          </w:p>
          <w:p w:rsidR="0089756D" w:rsidRPr="00A90B17" w:rsidRDefault="0089756D" w:rsidP="00203A89">
            <w:pPr>
              <w:rPr>
                <w:b/>
                <w:bCs/>
                <w:sz w:val="20"/>
                <w:szCs w:val="20"/>
              </w:rPr>
            </w:pPr>
            <w:r w:rsidRPr="00A90B17">
              <w:rPr>
                <w:b/>
                <w:bCs/>
                <w:sz w:val="20"/>
                <w:szCs w:val="20"/>
              </w:rPr>
              <w:t>MK</w:t>
            </w:r>
          </w:p>
          <w:p w:rsidR="0089756D" w:rsidRPr="00A90B17" w:rsidRDefault="0089756D" w:rsidP="00203A89">
            <w:pPr>
              <w:pStyle w:val="Styl10bKurzva"/>
            </w:pPr>
            <w:r w:rsidRPr="00A90B17">
              <w:t>etnický původ</w:t>
            </w:r>
          </w:p>
          <w:p w:rsidR="0089756D" w:rsidRPr="00A90B17" w:rsidRDefault="0089756D" w:rsidP="00203A89">
            <w:pPr>
              <w:pStyle w:val="Styl10bVlevo02cm"/>
            </w:pPr>
            <w:r w:rsidRPr="00A90B17">
              <w:t>(projevy rasové nesnášenlivosti)</w:t>
            </w:r>
          </w:p>
        </w:tc>
        <w:tc>
          <w:tcPr>
            <w:tcW w:w="1897" w:type="dxa"/>
            <w:tcBorders>
              <w:top w:val="single" w:sz="4" w:space="0" w:color="auto"/>
              <w:left w:val="single" w:sz="4" w:space="0" w:color="auto"/>
              <w:bottom w:val="single" w:sz="4" w:space="0" w:color="auto"/>
              <w:right w:val="single" w:sz="4" w:space="0" w:color="auto"/>
            </w:tcBorders>
          </w:tcPr>
          <w:p w:rsidR="0089756D" w:rsidRPr="00A90B17" w:rsidRDefault="0089756D" w:rsidP="00203A89">
            <w:pPr>
              <w:rPr>
                <w:sz w:val="20"/>
                <w:szCs w:val="20"/>
              </w:rPr>
            </w:pPr>
          </w:p>
        </w:tc>
      </w:tr>
    </w:tbl>
    <w:p w:rsidR="0089756D" w:rsidRPr="00A90B17" w:rsidRDefault="0089756D" w:rsidP="0089756D">
      <w:pPr>
        <w:pStyle w:val="SVP-pedmt-ronk"/>
      </w:pPr>
      <w:r w:rsidRPr="00A90B17">
        <w:lastRenderedPageBreak/>
        <w:t>Vyučovací předmět:</w:t>
      </w:r>
      <w:r w:rsidRPr="00A90B17">
        <w:tab/>
        <w:t>Přírodověda</w:t>
      </w:r>
      <w:r w:rsidRPr="00A90B17">
        <w:br/>
        <w:t>Ročník: 5.</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5"/>
        <w:gridCol w:w="5638"/>
        <w:gridCol w:w="4536"/>
        <w:gridCol w:w="2693"/>
        <w:gridCol w:w="1897"/>
      </w:tblGrid>
      <w:tr w:rsidR="0089756D" w:rsidRPr="00A90B17" w:rsidTr="00545389">
        <w:trPr>
          <w:cantSplit/>
          <w:tblHeader/>
          <w:jc w:val="center"/>
        </w:trPr>
        <w:tc>
          <w:tcPr>
            <w:tcW w:w="545" w:type="dxa"/>
          </w:tcPr>
          <w:p w:rsidR="0089756D" w:rsidRPr="00A90B17" w:rsidRDefault="0089756D" w:rsidP="00203A89">
            <w:pPr>
              <w:pStyle w:val="Nadpis2"/>
              <w:jc w:val="center"/>
              <w:rPr>
                <w:rFonts w:ascii="Times New Roman" w:hAnsi="Times New Roman" w:cs="Times New Roman"/>
                <w:sz w:val="28"/>
                <w:szCs w:val="28"/>
              </w:rPr>
            </w:pPr>
            <w:r w:rsidRPr="00A90B17">
              <w:rPr>
                <w:rFonts w:ascii="Times New Roman" w:hAnsi="Times New Roman" w:cs="Times New Roman"/>
                <w:sz w:val="28"/>
                <w:szCs w:val="28"/>
              </w:rPr>
              <w:t>ČV</w:t>
            </w:r>
          </w:p>
        </w:tc>
        <w:tc>
          <w:tcPr>
            <w:tcW w:w="5638" w:type="dxa"/>
            <w:vAlign w:val="center"/>
          </w:tcPr>
          <w:p w:rsidR="0089756D" w:rsidRPr="00A90B17" w:rsidRDefault="0089756D" w:rsidP="00203A89">
            <w:pPr>
              <w:pStyle w:val="Nadpis2"/>
              <w:jc w:val="center"/>
              <w:rPr>
                <w:rFonts w:ascii="Times New Roman" w:hAnsi="Times New Roman" w:cs="Times New Roman"/>
                <w:sz w:val="28"/>
                <w:szCs w:val="28"/>
              </w:rPr>
            </w:pPr>
            <w:r w:rsidRPr="00A90B17">
              <w:rPr>
                <w:rFonts w:ascii="Times New Roman" w:hAnsi="Times New Roman" w:cs="Times New Roman"/>
                <w:sz w:val="28"/>
                <w:szCs w:val="28"/>
              </w:rPr>
              <w:t>Výstup</w:t>
            </w:r>
          </w:p>
        </w:tc>
        <w:tc>
          <w:tcPr>
            <w:tcW w:w="4536" w:type="dxa"/>
            <w:vAlign w:val="center"/>
          </w:tcPr>
          <w:p w:rsidR="0089756D" w:rsidRPr="00A90B17" w:rsidRDefault="0089756D" w:rsidP="00203A89">
            <w:pPr>
              <w:pStyle w:val="Nadpis2"/>
              <w:jc w:val="center"/>
              <w:rPr>
                <w:rFonts w:ascii="Times New Roman" w:hAnsi="Times New Roman" w:cs="Times New Roman"/>
                <w:sz w:val="28"/>
                <w:szCs w:val="28"/>
              </w:rPr>
            </w:pPr>
            <w:r w:rsidRPr="00A90B17">
              <w:rPr>
                <w:rFonts w:ascii="Times New Roman" w:hAnsi="Times New Roman" w:cs="Times New Roman"/>
                <w:sz w:val="28"/>
                <w:szCs w:val="28"/>
              </w:rPr>
              <w:t>Učivo</w:t>
            </w:r>
          </w:p>
        </w:tc>
        <w:tc>
          <w:tcPr>
            <w:tcW w:w="2693" w:type="dxa"/>
            <w:vAlign w:val="center"/>
          </w:tcPr>
          <w:p w:rsidR="0089756D" w:rsidRPr="00A90B17" w:rsidRDefault="0089756D" w:rsidP="00203A89">
            <w:pPr>
              <w:pStyle w:val="Nadpis2"/>
              <w:rPr>
                <w:rFonts w:ascii="Times New Roman" w:hAnsi="Times New Roman" w:cs="Times New Roman"/>
                <w:sz w:val="28"/>
                <w:szCs w:val="28"/>
              </w:rPr>
            </w:pPr>
            <w:r w:rsidRPr="00A90B17">
              <w:rPr>
                <w:rFonts w:ascii="Times New Roman" w:hAnsi="Times New Roman" w:cs="Times New Roman"/>
                <w:sz w:val="28"/>
                <w:szCs w:val="28"/>
              </w:rPr>
              <w:t>Průřezová témata</w:t>
            </w:r>
          </w:p>
        </w:tc>
        <w:tc>
          <w:tcPr>
            <w:tcW w:w="1897" w:type="dxa"/>
            <w:vAlign w:val="center"/>
          </w:tcPr>
          <w:p w:rsidR="0089756D" w:rsidRPr="00A90B17" w:rsidRDefault="0089756D" w:rsidP="00203A89">
            <w:pPr>
              <w:pStyle w:val="Nadpis2"/>
              <w:jc w:val="center"/>
              <w:rPr>
                <w:rFonts w:ascii="Times New Roman" w:hAnsi="Times New Roman" w:cs="Times New Roman"/>
                <w:sz w:val="28"/>
                <w:szCs w:val="28"/>
              </w:rPr>
            </w:pPr>
            <w:r w:rsidRPr="00A90B17">
              <w:rPr>
                <w:rFonts w:ascii="Times New Roman" w:hAnsi="Times New Roman" w:cs="Times New Roman"/>
                <w:sz w:val="28"/>
                <w:szCs w:val="28"/>
              </w:rPr>
              <w:t>Poznámky</w:t>
            </w:r>
          </w:p>
        </w:tc>
      </w:tr>
      <w:tr w:rsidR="0089756D" w:rsidRPr="00A90B17" w:rsidTr="00545389">
        <w:trPr>
          <w:cantSplit/>
          <w:jc w:val="center"/>
        </w:trPr>
        <w:tc>
          <w:tcPr>
            <w:tcW w:w="545" w:type="dxa"/>
          </w:tcPr>
          <w:p w:rsidR="0089756D" w:rsidRPr="00A90B17" w:rsidRDefault="0089756D" w:rsidP="00203A89">
            <w:pPr>
              <w:jc w:val="center"/>
            </w:pPr>
          </w:p>
          <w:p w:rsidR="0089756D" w:rsidRPr="00A90B17" w:rsidRDefault="0089756D" w:rsidP="00203A89">
            <w:pPr>
              <w:jc w:val="center"/>
            </w:pPr>
            <w:r w:rsidRPr="00A90B17">
              <w:t>1</w:t>
            </w:r>
          </w:p>
          <w:p w:rsidR="0089756D" w:rsidRPr="00A90B17" w:rsidRDefault="0089756D" w:rsidP="00203A89">
            <w:pPr>
              <w:jc w:val="center"/>
            </w:pPr>
          </w:p>
          <w:p w:rsidR="0089756D" w:rsidRPr="00A90B17" w:rsidRDefault="0089756D" w:rsidP="00203A89">
            <w:pPr>
              <w:jc w:val="center"/>
            </w:pPr>
          </w:p>
          <w:p w:rsidR="0089756D" w:rsidRPr="00A90B17" w:rsidRDefault="0089756D" w:rsidP="00203A89">
            <w:pPr>
              <w:jc w:val="center"/>
            </w:pPr>
          </w:p>
          <w:p w:rsidR="0089756D" w:rsidRPr="00A90B17" w:rsidRDefault="0089756D" w:rsidP="00203A89">
            <w:pPr>
              <w:jc w:val="center"/>
            </w:pPr>
          </w:p>
          <w:p w:rsidR="0089756D" w:rsidRPr="00A90B17" w:rsidRDefault="0089756D" w:rsidP="00203A89">
            <w:pPr>
              <w:jc w:val="center"/>
            </w:pPr>
            <w:r w:rsidRPr="00A90B17">
              <w:t>2</w:t>
            </w:r>
          </w:p>
          <w:p w:rsidR="0089756D" w:rsidRPr="00A90B17" w:rsidRDefault="0089756D" w:rsidP="00203A89">
            <w:pPr>
              <w:jc w:val="center"/>
            </w:pPr>
          </w:p>
          <w:p w:rsidR="0089756D" w:rsidRPr="00A90B17" w:rsidRDefault="0089756D" w:rsidP="00203A89">
            <w:pPr>
              <w:jc w:val="center"/>
            </w:pPr>
            <w:r w:rsidRPr="00A90B17">
              <w:t>3</w:t>
            </w:r>
          </w:p>
        </w:tc>
        <w:tc>
          <w:tcPr>
            <w:tcW w:w="5638" w:type="dxa"/>
          </w:tcPr>
          <w:p w:rsidR="0089756D" w:rsidRPr="00A90B17" w:rsidRDefault="0089756D" w:rsidP="00203A89">
            <w:pPr>
              <w:ind w:left="360"/>
            </w:pPr>
          </w:p>
          <w:p w:rsidR="0089756D" w:rsidRPr="00A90B17" w:rsidRDefault="0089756D" w:rsidP="00814FED">
            <w:pPr>
              <w:numPr>
                <w:ilvl w:val="0"/>
                <w:numId w:val="77"/>
              </w:numPr>
            </w:pPr>
            <w:r w:rsidRPr="00A90B17">
              <w:t>Zná důležité nerosty a horniny,</w:t>
            </w:r>
          </w:p>
          <w:p w:rsidR="0089756D" w:rsidRPr="00A90B17" w:rsidRDefault="0089756D" w:rsidP="00814FED">
            <w:pPr>
              <w:numPr>
                <w:ilvl w:val="0"/>
                <w:numId w:val="77"/>
              </w:numPr>
            </w:pPr>
            <w:r w:rsidRPr="00A90B17">
              <w:t>Umí vysvětlit proces zvětrávání hornin,</w:t>
            </w:r>
          </w:p>
          <w:p w:rsidR="0089756D" w:rsidRPr="00A90B17" w:rsidRDefault="0089756D" w:rsidP="00814FED">
            <w:pPr>
              <w:numPr>
                <w:ilvl w:val="0"/>
                <w:numId w:val="77"/>
              </w:numPr>
            </w:pPr>
            <w:r w:rsidRPr="00A90B17">
              <w:t>Zná využití některých nerostů,</w:t>
            </w:r>
          </w:p>
          <w:p w:rsidR="0089756D" w:rsidRPr="00A90B17" w:rsidRDefault="0089756D" w:rsidP="00814FED">
            <w:pPr>
              <w:numPr>
                <w:ilvl w:val="0"/>
                <w:numId w:val="77"/>
              </w:numPr>
            </w:pPr>
            <w:r w:rsidRPr="00A90B17">
              <w:t>Zná rozdíl mezi obnovitelnými a neobnovitelnými přírodními zdroji,</w:t>
            </w:r>
          </w:p>
          <w:p w:rsidR="0089756D" w:rsidRPr="00A90B17" w:rsidRDefault="0089756D" w:rsidP="00814FED">
            <w:pPr>
              <w:numPr>
                <w:ilvl w:val="0"/>
                <w:numId w:val="77"/>
              </w:numPr>
            </w:pPr>
            <w:r w:rsidRPr="00A90B17">
              <w:t>Umí popsat vznik půdy, zná význam půdy, její využití a princip ochrany,</w:t>
            </w:r>
          </w:p>
          <w:p w:rsidR="0089756D" w:rsidRPr="00A90B17" w:rsidRDefault="0089756D" w:rsidP="00814FED">
            <w:pPr>
              <w:numPr>
                <w:ilvl w:val="0"/>
                <w:numId w:val="77"/>
              </w:numPr>
            </w:pPr>
            <w:r w:rsidRPr="00A90B17">
              <w:t>Zná pojmy vesmír, planeta, hvězda, družice, zemská přitažlivost, gravitační síla, magnetická síla.</w:t>
            </w:r>
          </w:p>
        </w:tc>
        <w:tc>
          <w:tcPr>
            <w:tcW w:w="4536" w:type="dxa"/>
          </w:tcPr>
          <w:p w:rsidR="0089756D" w:rsidRPr="00A90B17" w:rsidRDefault="0089756D" w:rsidP="00203A89">
            <w:pPr>
              <w:rPr>
                <w:rStyle w:val="StylTun"/>
              </w:rPr>
            </w:pPr>
            <w:r w:rsidRPr="00A90B17">
              <w:rPr>
                <w:rStyle w:val="StylTun"/>
              </w:rPr>
              <w:t>Rozmanitost přírody:</w:t>
            </w:r>
          </w:p>
          <w:p w:rsidR="0089756D" w:rsidRPr="00A90B17" w:rsidRDefault="0089756D" w:rsidP="00814FED">
            <w:pPr>
              <w:numPr>
                <w:ilvl w:val="0"/>
                <w:numId w:val="78"/>
              </w:numPr>
            </w:pPr>
            <w:r w:rsidRPr="00A90B17">
              <w:t>Nerosty a horniny, půda (vznik půdy a její význam, hospodářsky významné horniny a nerosty, zvětrávání)</w:t>
            </w:r>
          </w:p>
          <w:p w:rsidR="0089756D" w:rsidRPr="00A90B17" w:rsidRDefault="0089756D" w:rsidP="00203A89">
            <w:pPr>
              <w:ind w:left="360"/>
            </w:pPr>
          </w:p>
          <w:p w:rsidR="0089756D" w:rsidRPr="00A90B17" w:rsidRDefault="0089756D" w:rsidP="00203A89">
            <w:pPr>
              <w:ind w:left="360"/>
            </w:pPr>
          </w:p>
          <w:p w:rsidR="0089756D" w:rsidRPr="00A90B17" w:rsidRDefault="0089756D" w:rsidP="00203A89">
            <w:pPr>
              <w:ind w:left="360"/>
            </w:pPr>
          </w:p>
          <w:p w:rsidR="0089756D" w:rsidRPr="00A90B17" w:rsidRDefault="0089756D" w:rsidP="00203A89">
            <w:pPr>
              <w:ind w:left="360"/>
            </w:pPr>
          </w:p>
          <w:p w:rsidR="0089756D" w:rsidRPr="00A90B17" w:rsidRDefault="0089756D" w:rsidP="00814FED">
            <w:pPr>
              <w:numPr>
                <w:ilvl w:val="0"/>
                <w:numId w:val="78"/>
              </w:numPr>
            </w:pPr>
            <w:proofErr w:type="gramStart"/>
            <w:r w:rsidRPr="00A90B17">
              <w:t>Vesmír,  Země</w:t>
            </w:r>
            <w:proofErr w:type="gramEnd"/>
            <w:r w:rsidRPr="00A90B17">
              <w:t xml:space="preserve"> a Měsíc</w:t>
            </w:r>
          </w:p>
        </w:tc>
        <w:tc>
          <w:tcPr>
            <w:tcW w:w="2693" w:type="dxa"/>
          </w:tcPr>
          <w:p w:rsidR="0089756D" w:rsidRPr="00A90B17" w:rsidRDefault="0089756D" w:rsidP="00203A89"/>
        </w:tc>
        <w:tc>
          <w:tcPr>
            <w:tcW w:w="1897" w:type="dxa"/>
          </w:tcPr>
          <w:p w:rsidR="0089756D" w:rsidRPr="00A90B17" w:rsidRDefault="0089756D" w:rsidP="00203A89">
            <w:pPr>
              <w:rPr>
                <w:sz w:val="20"/>
                <w:szCs w:val="20"/>
              </w:rPr>
            </w:pPr>
          </w:p>
        </w:tc>
      </w:tr>
      <w:tr w:rsidR="0089756D" w:rsidRPr="00A90B17" w:rsidTr="00545389">
        <w:trPr>
          <w:cantSplit/>
          <w:jc w:val="center"/>
        </w:trPr>
        <w:tc>
          <w:tcPr>
            <w:tcW w:w="545" w:type="dxa"/>
          </w:tcPr>
          <w:p w:rsidR="0089756D" w:rsidRPr="00A90B17" w:rsidRDefault="0089756D" w:rsidP="00203A89">
            <w:pPr>
              <w:jc w:val="center"/>
            </w:pPr>
            <w:r w:rsidRPr="00A90B17">
              <w:t>4</w:t>
            </w:r>
          </w:p>
          <w:p w:rsidR="0089756D" w:rsidRPr="00A90B17" w:rsidRDefault="0089756D" w:rsidP="00203A89">
            <w:pPr>
              <w:jc w:val="center"/>
            </w:pPr>
          </w:p>
        </w:tc>
        <w:tc>
          <w:tcPr>
            <w:tcW w:w="5638" w:type="dxa"/>
          </w:tcPr>
          <w:p w:rsidR="0089756D" w:rsidRPr="00A90B17" w:rsidRDefault="0089756D" w:rsidP="00814FED">
            <w:pPr>
              <w:numPr>
                <w:ilvl w:val="0"/>
                <w:numId w:val="77"/>
              </w:numPr>
            </w:pPr>
            <w:r w:rsidRPr="00A90B17">
              <w:t>Dokáže pozorovat živočichy a rostliny, zformulovat a napsat výsledek pozorování,</w:t>
            </w:r>
          </w:p>
          <w:p w:rsidR="0089756D" w:rsidRPr="00A90B17" w:rsidRDefault="0089756D" w:rsidP="00814FED">
            <w:pPr>
              <w:numPr>
                <w:ilvl w:val="0"/>
                <w:numId w:val="77"/>
              </w:numPr>
            </w:pPr>
            <w:r w:rsidRPr="00A90B17">
              <w:t>Umí určit a zařadit některé živočichy a rostliny do biologického systému,</w:t>
            </w:r>
          </w:p>
          <w:p w:rsidR="0089756D" w:rsidRPr="00A90B17" w:rsidRDefault="0089756D" w:rsidP="00814FED">
            <w:pPr>
              <w:numPr>
                <w:ilvl w:val="0"/>
                <w:numId w:val="77"/>
              </w:numPr>
            </w:pPr>
            <w:r w:rsidRPr="00A90B17">
              <w:t>Umí vysvětlit pojem potravní řetězec a pyramida a uvede příklad,</w:t>
            </w:r>
          </w:p>
          <w:p w:rsidR="0089756D" w:rsidRPr="00A90B17" w:rsidRDefault="0089756D" w:rsidP="00814FED">
            <w:pPr>
              <w:numPr>
                <w:ilvl w:val="0"/>
                <w:numId w:val="77"/>
              </w:numPr>
            </w:pPr>
            <w:r w:rsidRPr="00A90B17">
              <w:t xml:space="preserve">Ví, co znamená rovnováha v přírodě a uvede důsledky jejího porušení, </w:t>
            </w:r>
          </w:p>
          <w:p w:rsidR="0089756D" w:rsidRPr="00A90B17" w:rsidRDefault="0089756D" w:rsidP="00814FED">
            <w:pPr>
              <w:numPr>
                <w:ilvl w:val="0"/>
                <w:numId w:val="77"/>
              </w:numPr>
            </w:pPr>
            <w:r w:rsidRPr="00A90B17">
              <w:t>Stručně charakterizuje specifické přírodní jevy a z nich vyplývající rizika vzniku mimořádných událostí; v modelové situaci prokáže schopnost se účinně chránit.</w:t>
            </w:r>
          </w:p>
        </w:tc>
        <w:tc>
          <w:tcPr>
            <w:tcW w:w="4536" w:type="dxa"/>
          </w:tcPr>
          <w:p w:rsidR="0089756D" w:rsidRPr="00A90B17" w:rsidRDefault="0089756D" w:rsidP="00814FED">
            <w:pPr>
              <w:numPr>
                <w:ilvl w:val="0"/>
                <w:numId w:val="77"/>
              </w:numPr>
            </w:pPr>
            <w:r w:rsidRPr="00A90B17">
              <w:t>Rovnováha v přírodě (vzájemné vztahy mezi organismy)</w:t>
            </w:r>
          </w:p>
          <w:p w:rsidR="0089756D" w:rsidRPr="00A90B17" w:rsidRDefault="0089756D" w:rsidP="00814FED">
            <w:pPr>
              <w:numPr>
                <w:ilvl w:val="0"/>
                <w:numId w:val="77"/>
              </w:numPr>
              <w:rPr>
                <w:b/>
              </w:rPr>
            </w:pPr>
            <w:r w:rsidRPr="00A90B17">
              <w:t>Životní podmínky</w:t>
            </w:r>
          </w:p>
          <w:p w:rsidR="0089756D" w:rsidRPr="00A90B17" w:rsidRDefault="0089756D" w:rsidP="00203A89"/>
          <w:p w:rsidR="0089756D" w:rsidRPr="00A90B17" w:rsidRDefault="0089756D" w:rsidP="00203A89"/>
          <w:p w:rsidR="0089756D" w:rsidRPr="00A90B17" w:rsidRDefault="0089756D" w:rsidP="00203A89"/>
          <w:p w:rsidR="0089756D" w:rsidRPr="00A90B17" w:rsidRDefault="0089756D" w:rsidP="00203A89"/>
          <w:p w:rsidR="0089756D" w:rsidRPr="00A90B17" w:rsidRDefault="0089756D" w:rsidP="00203A89"/>
          <w:p w:rsidR="0089756D" w:rsidRPr="00A90B17" w:rsidRDefault="0089756D" w:rsidP="00814FED">
            <w:pPr>
              <w:pStyle w:val="Odstavecseseznamem"/>
              <w:numPr>
                <w:ilvl w:val="0"/>
                <w:numId w:val="76"/>
              </w:numPr>
              <w:rPr>
                <w:b/>
              </w:rPr>
            </w:pPr>
            <w:r w:rsidRPr="00A90B17">
              <w:t xml:space="preserve">Rizika v přírodě rizika spojená s ročními obdobími a sezónními činnostmi, </w:t>
            </w:r>
            <w:proofErr w:type="spellStart"/>
            <w:r w:rsidRPr="00A90B17">
              <w:t>mimoř</w:t>
            </w:r>
            <w:proofErr w:type="spellEnd"/>
            <w:r w:rsidRPr="00A90B17">
              <w:t>. události způsobené přírodními vlivy a ochrana před nimi</w:t>
            </w:r>
          </w:p>
        </w:tc>
        <w:tc>
          <w:tcPr>
            <w:tcW w:w="2693" w:type="dxa"/>
          </w:tcPr>
          <w:p w:rsidR="0089756D" w:rsidRPr="00A90B17" w:rsidRDefault="0089756D" w:rsidP="00203A89">
            <w:pPr>
              <w:rPr>
                <w:b/>
                <w:sz w:val="20"/>
                <w:szCs w:val="20"/>
              </w:rPr>
            </w:pPr>
            <w:r w:rsidRPr="00A90B17">
              <w:rPr>
                <w:b/>
                <w:sz w:val="20"/>
                <w:szCs w:val="20"/>
              </w:rPr>
              <w:t>EV</w:t>
            </w:r>
          </w:p>
          <w:p w:rsidR="0089756D" w:rsidRPr="00A90B17" w:rsidRDefault="0089756D" w:rsidP="00203A89">
            <w:pPr>
              <w:pStyle w:val="Styl10bKurzva"/>
            </w:pPr>
            <w:r w:rsidRPr="00A90B17">
              <w:t>lidské aktivity a problémy životního prostředí</w:t>
            </w:r>
          </w:p>
          <w:p w:rsidR="0089756D" w:rsidRPr="00A90B17" w:rsidRDefault="0089756D" w:rsidP="00203A89">
            <w:pPr>
              <w:pStyle w:val="Styl10bVlevo02cm"/>
            </w:pPr>
            <w:r w:rsidRPr="00A90B17">
              <w:t>(průmysl a životní prostředí)</w:t>
            </w:r>
          </w:p>
          <w:p w:rsidR="0089756D" w:rsidRPr="00A90B17" w:rsidRDefault="0089756D" w:rsidP="00203A89">
            <w:pPr>
              <w:pStyle w:val="Styl10bKurzva"/>
            </w:pPr>
          </w:p>
          <w:p w:rsidR="0089756D" w:rsidRPr="00A90B17" w:rsidRDefault="0089756D" w:rsidP="00203A89">
            <w:pPr>
              <w:pStyle w:val="Styl10bKurzva"/>
            </w:pPr>
            <w:r w:rsidRPr="00A90B17">
              <w:t>vztah člověka k prostředí</w:t>
            </w:r>
          </w:p>
          <w:p w:rsidR="0089756D" w:rsidRPr="00A90B17" w:rsidRDefault="0089756D" w:rsidP="00203A89">
            <w:pPr>
              <w:pStyle w:val="Styl10bVlevo02cm"/>
            </w:pPr>
            <w:r w:rsidRPr="00A90B17">
              <w:t>(zajišťování ochrany životního prostředí)</w:t>
            </w:r>
          </w:p>
        </w:tc>
        <w:tc>
          <w:tcPr>
            <w:tcW w:w="1897" w:type="dxa"/>
          </w:tcPr>
          <w:p w:rsidR="0089756D" w:rsidRPr="00A90B17" w:rsidRDefault="0089756D" w:rsidP="00203A89">
            <w:pPr>
              <w:rPr>
                <w:sz w:val="20"/>
                <w:szCs w:val="20"/>
              </w:rPr>
            </w:pPr>
          </w:p>
        </w:tc>
      </w:tr>
      <w:tr w:rsidR="0089756D" w:rsidRPr="00A90B17" w:rsidTr="00545389">
        <w:trPr>
          <w:cantSplit/>
          <w:jc w:val="center"/>
        </w:trPr>
        <w:tc>
          <w:tcPr>
            <w:tcW w:w="545" w:type="dxa"/>
          </w:tcPr>
          <w:p w:rsidR="0089756D" w:rsidRPr="00A90B17" w:rsidRDefault="0089756D" w:rsidP="00203A89">
            <w:pPr>
              <w:jc w:val="center"/>
            </w:pPr>
            <w:r w:rsidRPr="00A90B17">
              <w:t>5</w:t>
            </w:r>
          </w:p>
        </w:tc>
        <w:tc>
          <w:tcPr>
            <w:tcW w:w="5638" w:type="dxa"/>
          </w:tcPr>
          <w:p w:rsidR="0089756D" w:rsidRPr="00A90B17" w:rsidRDefault="0089756D" w:rsidP="00814FED">
            <w:pPr>
              <w:numPr>
                <w:ilvl w:val="0"/>
                <w:numId w:val="77"/>
              </w:numPr>
            </w:pPr>
            <w:r w:rsidRPr="00A90B17">
              <w:t>Zná význam zdravého životního prostředí pro člověka, zná hlavní znečišťovatele vody, vzduchu, půdy atd.,</w:t>
            </w:r>
          </w:p>
          <w:p w:rsidR="0089756D" w:rsidRPr="00A90B17" w:rsidRDefault="0089756D" w:rsidP="00814FED">
            <w:pPr>
              <w:numPr>
                <w:ilvl w:val="0"/>
                <w:numId w:val="77"/>
              </w:numPr>
            </w:pPr>
            <w:r w:rsidRPr="00A90B17">
              <w:t>Zná pojem recyklace,</w:t>
            </w:r>
          </w:p>
          <w:p w:rsidR="0089756D" w:rsidRPr="00A90B17" w:rsidRDefault="0089756D" w:rsidP="00814FED">
            <w:pPr>
              <w:numPr>
                <w:ilvl w:val="0"/>
                <w:numId w:val="77"/>
              </w:numPr>
            </w:pPr>
            <w:r w:rsidRPr="00A90B17">
              <w:t>Zná a umí vysvětlit význam čističek odpadní vod.</w:t>
            </w:r>
          </w:p>
          <w:p w:rsidR="0089756D" w:rsidRPr="00A90B17" w:rsidRDefault="0089756D" w:rsidP="00814FED">
            <w:pPr>
              <w:numPr>
                <w:ilvl w:val="0"/>
                <w:numId w:val="77"/>
              </w:numPr>
            </w:pPr>
            <w:r w:rsidRPr="00A90B17">
              <w:t>Zná pravidla chování v CHKO a v přírodě,</w:t>
            </w:r>
          </w:p>
          <w:p w:rsidR="0089756D" w:rsidRPr="00A90B17" w:rsidRDefault="0089756D" w:rsidP="00814FED">
            <w:pPr>
              <w:numPr>
                <w:ilvl w:val="0"/>
                <w:numId w:val="77"/>
              </w:numPr>
            </w:pPr>
            <w:r w:rsidRPr="00A90B17">
              <w:t>Uvědomuje si prospěšnost a škodlivost zásahů člověka do přírody a krajiny a umí uvést příklad.</w:t>
            </w:r>
          </w:p>
          <w:p w:rsidR="00CD5A2F" w:rsidRPr="00A90B17" w:rsidRDefault="00CD5A2F" w:rsidP="00CD5A2F">
            <w:pPr>
              <w:ind w:left="360"/>
            </w:pPr>
          </w:p>
        </w:tc>
        <w:tc>
          <w:tcPr>
            <w:tcW w:w="4536" w:type="dxa"/>
          </w:tcPr>
          <w:p w:rsidR="0089756D" w:rsidRPr="00A90B17" w:rsidRDefault="0089756D" w:rsidP="00814FED">
            <w:pPr>
              <w:numPr>
                <w:ilvl w:val="0"/>
                <w:numId w:val="77"/>
              </w:numPr>
            </w:pPr>
            <w:r w:rsidRPr="00A90B17">
              <w:t>Ohleduplné chování k přírodě a ochrana přírody</w:t>
            </w:r>
          </w:p>
        </w:tc>
        <w:tc>
          <w:tcPr>
            <w:tcW w:w="2693" w:type="dxa"/>
          </w:tcPr>
          <w:p w:rsidR="0089756D" w:rsidRPr="00A90B17" w:rsidRDefault="0089756D" w:rsidP="00203A89">
            <w:pPr>
              <w:rPr>
                <w:b/>
                <w:sz w:val="20"/>
                <w:szCs w:val="20"/>
              </w:rPr>
            </w:pPr>
            <w:r w:rsidRPr="00A90B17">
              <w:rPr>
                <w:b/>
                <w:sz w:val="20"/>
                <w:szCs w:val="20"/>
              </w:rPr>
              <w:t>EV</w:t>
            </w:r>
          </w:p>
          <w:p w:rsidR="0089756D" w:rsidRPr="00A90B17" w:rsidRDefault="0089756D" w:rsidP="00203A89">
            <w:pPr>
              <w:pStyle w:val="Styl10bKurzva"/>
            </w:pPr>
            <w:r w:rsidRPr="00A90B17">
              <w:t>ekosystémy</w:t>
            </w:r>
          </w:p>
          <w:p w:rsidR="0089756D" w:rsidRPr="00A90B17" w:rsidRDefault="0089756D" w:rsidP="00203A89">
            <w:pPr>
              <w:pStyle w:val="Styl10bVlevo02cm"/>
            </w:pPr>
            <w:r w:rsidRPr="00A90B17">
              <w:t>(kulturní krajina)</w:t>
            </w:r>
          </w:p>
        </w:tc>
        <w:tc>
          <w:tcPr>
            <w:tcW w:w="1897" w:type="dxa"/>
          </w:tcPr>
          <w:p w:rsidR="0089756D" w:rsidRPr="00A90B17" w:rsidRDefault="0089756D" w:rsidP="00203A89">
            <w:pPr>
              <w:rPr>
                <w:sz w:val="20"/>
                <w:szCs w:val="20"/>
              </w:rPr>
            </w:pPr>
          </w:p>
        </w:tc>
      </w:tr>
      <w:tr w:rsidR="005F0F91" w:rsidRPr="00A90B17" w:rsidTr="005F0F91">
        <w:trPr>
          <w:trHeight w:val="4275"/>
          <w:jc w:val="center"/>
        </w:trPr>
        <w:tc>
          <w:tcPr>
            <w:tcW w:w="545" w:type="dxa"/>
          </w:tcPr>
          <w:p w:rsidR="005F0F91" w:rsidRPr="00A90B17" w:rsidRDefault="005F0F91" w:rsidP="00203A89">
            <w:pPr>
              <w:jc w:val="center"/>
            </w:pPr>
          </w:p>
          <w:p w:rsidR="005F0F91" w:rsidRPr="00A90B17" w:rsidRDefault="005F0F91" w:rsidP="00203A89">
            <w:pPr>
              <w:jc w:val="center"/>
            </w:pPr>
            <w:r w:rsidRPr="00A90B17">
              <w:t>6</w:t>
            </w:r>
          </w:p>
        </w:tc>
        <w:tc>
          <w:tcPr>
            <w:tcW w:w="5638" w:type="dxa"/>
          </w:tcPr>
          <w:p w:rsidR="005F0F91" w:rsidRPr="00A90B17" w:rsidRDefault="005F0F91" w:rsidP="00203A89">
            <w:pPr>
              <w:ind w:left="360"/>
            </w:pPr>
          </w:p>
          <w:p w:rsidR="005F0F91" w:rsidRPr="00A90B17" w:rsidRDefault="005F0F91" w:rsidP="00814FED">
            <w:pPr>
              <w:numPr>
                <w:ilvl w:val="0"/>
                <w:numId w:val="77"/>
              </w:numPr>
            </w:pPr>
            <w:r w:rsidRPr="00A90B17">
              <w:t>Zná původ člověka jako druhu,</w:t>
            </w:r>
          </w:p>
          <w:p w:rsidR="005F0F91" w:rsidRPr="00A90B17" w:rsidRDefault="005F0F91" w:rsidP="00814FED">
            <w:pPr>
              <w:numPr>
                <w:ilvl w:val="0"/>
                <w:numId w:val="77"/>
              </w:numPr>
            </w:pPr>
            <w:r w:rsidRPr="00A90B17">
              <w:t>Zná části lidského těla, důležité orgány a jejich funkci, smyslová ústrojí,</w:t>
            </w:r>
          </w:p>
          <w:p w:rsidR="005F0F91" w:rsidRPr="00A90B17" w:rsidRDefault="005F0F91" w:rsidP="00203A89">
            <w:pPr>
              <w:ind w:left="360"/>
            </w:pPr>
          </w:p>
          <w:p w:rsidR="005F0F91" w:rsidRPr="00A90B17" w:rsidRDefault="005F0F91" w:rsidP="00814FED">
            <w:pPr>
              <w:numPr>
                <w:ilvl w:val="0"/>
                <w:numId w:val="77"/>
              </w:numPr>
            </w:pPr>
            <w:r w:rsidRPr="00A90B17">
              <w:t>Zná způsob rozmnožování a umí charakterizovat hlavní etapy vývoje člověka, orientuje se ve vývoji dítěte před a po jeho narození</w:t>
            </w:r>
          </w:p>
        </w:tc>
        <w:tc>
          <w:tcPr>
            <w:tcW w:w="4536" w:type="dxa"/>
          </w:tcPr>
          <w:p w:rsidR="005F0F91" w:rsidRPr="00A90B17" w:rsidRDefault="005F0F91" w:rsidP="00203A89">
            <w:pPr>
              <w:rPr>
                <w:rStyle w:val="StylTun"/>
              </w:rPr>
            </w:pPr>
            <w:r w:rsidRPr="00A90B17">
              <w:rPr>
                <w:rStyle w:val="StylTun"/>
              </w:rPr>
              <w:t>Člověk a jeho zdraví:</w:t>
            </w:r>
          </w:p>
          <w:p w:rsidR="005F0F91" w:rsidRPr="00A90B17" w:rsidRDefault="005F0F91" w:rsidP="00814FED">
            <w:pPr>
              <w:numPr>
                <w:ilvl w:val="0"/>
                <w:numId w:val="79"/>
              </w:numPr>
            </w:pPr>
            <w:r w:rsidRPr="00A90B17">
              <w:t>Lidské tělo – stavba těla, základní funkce a projevy, životní potřeby člověka (základy lidské reprodukce, vývoj jedince)</w:t>
            </w:r>
          </w:p>
          <w:p w:rsidR="005F0F91" w:rsidRPr="00A90B17" w:rsidRDefault="005F0F91" w:rsidP="00814FED">
            <w:pPr>
              <w:numPr>
                <w:ilvl w:val="0"/>
                <w:numId w:val="79"/>
              </w:numPr>
            </w:pPr>
            <w:r w:rsidRPr="00A90B17">
              <w:t>péče o zdraví, zdravý životní styl, denní režim, správná výživa, výběr a způsoby uchovávání potravin, vhodná skladba stravy, pitný režim</w:t>
            </w:r>
          </w:p>
          <w:p w:rsidR="005F0F91" w:rsidRPr="00A90B17" w:rsidRDefault="005F0F91" w:rsidP="00814FED">
            <w:pPr>
              <w:numPr>
                <w:ilvl w:val="0"/>
                <w:numId w:val="79"/>
              </w:numPr>
            </w:pPr>
            <w:r w:rsidRPr="00A90B17">
              <w:t xml:space="preserve">nemoci přenosné a nepřenosné, </w:t>
            </w:r>
          </w:p>
          <w:p w:rsidR="005F0F91" w:rsidRPr="00A90B17" w:rsidRDefault="005F0F91" w:rsidP="00814FED">
            <w:pPr>
              <w:numPr>
                <w:ilvl w:val="0"/>
                <w:numId w:val="79"/>
              </w:numPr>
            </w:pPr>
            <w:r w:rsidRPr="00A90B17">
              <w:t>ochrana před infekcemi přenosnými krví (hepatitida, HIV/AIDS),</w:t>
            </w:r>
          </w:p>
          <w:p w:rsidR="005F0F91" w:rsidRPr="00A90B17" w:rsidRDefault="005F0F91" w:rsidP="00814FED">
            <w:pPr>
              <w:numPr>
                <w:ilvl w:val="0"/>
                <w:numId w:val="79"/>
              </w:numPr>
              <w:rPr>
                <w:strike/>
              </w:rPr>
            </w:pPr>
            <w:r w:rsidRPr="00A90B17">
              <w:t xml:space="preserve"> Drobné úrazy a poranění, prevence nemocí a úrazů, první pomoc při drobných poraněních, osobní, intimní a duševní hygiena</w:t>
            </w:r>
          </w:p>
        </w:tc>
        <w:tc>
          <w:tcPr>
            <w:tcW w:w="2693" w:type="dxa"/>
            <w:vMerge w:val="restart"/>
          </w:tcPr>
          <w:p w:rsidR="005F0F91" w:rsidRPr="00A90B17" w:rsidRDefault="005F0F91" w:rsidP="00203A89">
            <w:pPr>
              <w:rPr>
                <w:b/>
                <w:sz w:val="20"/>
                <w:szCs w:val="20"/>
              </w:rPr>
            </w:pPr>
            <w:r w:rsidRPr="00A90B17">
              <w:rPr>
                <w:b/>
                <w:sz w:val="20"/>
                <w:szCs w:val="20"/>
              </w:rPr>
              <w:t>OSV</w:t>
            </w:r>
          </w:p>
          <w:p w:rsidR="005F0F91" w:rsidRPr="00A90B17" w:rsidRDefault="005F0F91" w:rsidP="00203A89">
            <w:pPr>
              <w:rPr>
                <w:b/>
                <w:sz w:val="20"/>
                <w:szCs w:val="20"/>
              </w:rPr>
            </w:pPr>
            <w:r w:rsidRPr="00A90B17">
              <w:rPr>
                <w:b/>
                <w:sz w:val="20"/>
                <w:szCs w:val="20"/>
              </w:rPr>
              <w:t>Osobnostní rozvoj</w:t>
            </w:r>
          </w:p>
          <w:p w:rsidR="005F0F91" w:rsidRPr="00A90B17" w:rsidRDefault="005F0F91" w:rsidP="00203A89">
            <w:pPr>
              <w:pStyle w:val="Styl10bKurzva"/>
            </w:pPr>
            <w:r w:rsidRPr="00A90B17">
              <w:t>psychohygiena</w:t>
            </w:r>
          </w:p>
          <w:p w:rsidR="005F0F91" w:rsidRPr="00A90B17" w:rsidRDefault="005F0F91" w:rsidP="00203A89">
            <w:pPr>
              <w:pStyle w:val="Styl10bVlevo02cm"/>
            </w:pPr>
            <w:r w:rsidRPr="00A90B17">
              <w:t>(mezilidské vztahy)</w:t>
            </w:r>
          </w:p>
        </w:tc>
        <w:tc>
          <w:tcPr>
            <w:tcW w:w="1897" w:type="dxa"/>
            <w:vMerge w:val="restart"/>
          </w:tcPr>
          <w:p w:rsidR="005F0F91" w:rsidRPr="00A90B17" w:rsidRDefault="005F0F91" w:rsidP="00203A89">
            <w:pPr>
              <w:rPr>
                <w:sz w:val="20"/>
                <w:szCs w:val="20"/>
              </w:rPr>
            </w:pPr>
          </w:p>
        </w:tc>
      </w:tr>
      <w:tr w:rsidR="005F0F91" w:rsidRPr="00A90B17" w:rsidTr="005F0F91">
        <w:trPr>
          <w:trHeight w:val="1335"/>
          <w:jc w:val="center"/>
        </w:trPr>
        <w:tc>
          <w:tcPr>
            <w:tcW w:w="545" w:type="dxa"/>
          </w:tcPr>
          <w:p w:rsidR="005F0F91" w:rsidRPr="00A90B17" w:rsidRDefault="005F0F91" w:rsidP="00203A89">
            <w:pPr>
              <w:jc w:val="center"/>
            </w:pPr>
            <w:r w:rsidRPr="00A90B17">
              <w:t>7</w:t>
            </w:r>
          </w:p>
        </w:tc>
        <w:tc>
          <w:tcPr>
            <w:tcW w:w="5638" w:type="dxa"/>
          </w:tcPr>
          <w:p w:rsidR="005F0F91" w:rsidRPr="00A90B17" w:rsidRDefault="005F0F91" w:rsidP="00814FED">
            <w:pPr>
              <w:numPr>
                <w:ilvl w:val="0"/>
                <w:numId w:val="77"/>
              </w:numPr>
            </w:pPr>
            <w:r w:rsidRPr="00A90B17">
              <w:t>Uplatňuje ohleduplné chování k druhému pohlaví a orientuje se v bezpečných způsobech sexuálního chování mezi chlapci a děvčaty v daném věku</w:t>
            </w:r>
          </w:p>
          <w:p w:rsidR="005F0F91" w:rsidRPr="00A90B17" w:rsidRDefault="005F0F91" w:rsidP="00203A89">
            <w:pPr>
              <w:ind w:left="360"/>
            </w:pPr>
          </w:p>
          <w:p w:rsidR="005F0F91" w:rsidRPr="00A90B17" w:rsidRDefault="005F0F91" w:rsidP="00814FED">
            <w:pPr>
              <w:numPr>
                <w:ilvl w:val="0"/>
                <w:numId w:val="77"/>
              </w:numPr>
            </w:pPr>
          </w:p>
        </w:tc>
        <w:tc>
          <w:tcPr>
            <w:tcW w:w="4536" w:type="dxa"/>
          </w:tcPr>
          <w:p w:rsidR="005F0F91" w:rsidRPr="00A90B17" w:rsidRDefault="005F0F91" w:rsidP="00814FED">
            <w:pPr>
              <w:numPr>
                <w:ilvl w:val="0"/>
                <w:numId w:val="79"/>
              </w:numPr>
              <w:rPr>
                <w:rStyle w:val="StylTun"/>
              </w:rPr>
            </w:pPr>
            <w:r w:rsidRPr="00A90B17">
              <w:t>Partnerství, manželství, rodičovství, základy sexuální výchovy – rodina, vztahy v rodině, partnerské vztahy, osobní vztahy, etická stránka vztahu, etická stránka sexuality</w:t>
            </w:r>
          </w:p>
        </w:tc>
        <w:tc>
          <w:tcPr>
            <w:tcW w:w="2693" w:type="dxa"/>
            <w:vMerge/>
          </w:tcPr>
          <w:p w:rsidR="005F0F91" w:rsidRPr="00A90B17" w:rsidRDefault="005F0F91" w:rsidP="00203A89">
            <w:pPr>
              <w:pStyle w:val="Styl10bVlevo02cm"/>
              <w:rPr>
                <w:b/>
              </w:rPr>
            </w:pPr>
          </w:p>
        </w:tc>
        <w:tc>
          <w:tcPr>
            <w:tcW w:w="1897" w:type="dxa"/>
            <w:vMerge/>
          </w:tcPr>
          <w:p w:rsidR="005F0F91" w:rsidRPr="00A90B17" w:rsidRDefault="005F0F91" w:rsidP="00203A89">
            <w:pPr>
              <w:rPr>
                <w:sz w:val="20"/>
                <w:szCs w:val="20"/>
              </w:rPr>
            </w:pPr>
          </w:p>
        </w:tc>
      </w:tr>
      <w:tr w:rsidR="005F0F91" w:rsidRPr="00A90B17" w:rsidTr="00545389">
        <w:trPr>
          <w:trHeight w:val="2670"/>
          <w:jc w:val="center"/>
        </w:trPr>
        <w:tc>
          <w:tcPr>
            <w:tcW w:w="545" w:type="dxa"/>
          </w:tcPr>
          <w:p w:rsidR="005F0F91" w:rsidRPr="00A90B17" w:rsidRDefault="005F0F91" w:rsidP="00203A89">
            <w:pPr>
              <w:jc w:val="center"/>
            </w:pPr>
            <w:r w:rsidRPr="00A90B17">
              <w:t>8</w:t>
            </w:r>
          </w:p>
        </w:tc>
        <w:tc>
          <w:tcPr>
            <w:tcW w:w="5638" w:type="dxa"/>
          </w:tcPr>
          <w:p w:rsidR="005F0F91" w:rsidRPr="00A90B17" w:rsidRDefault="005F0F91" w:rsidP="00814FED">
            <w:pPr>
              <w:numPr>
                <w:ilvl w:val="0"/>
                <w:numId w:val="77"/>
              </w:numPr>
            </w:pPr>
            <w:r w:rsidRPr="00A90B17">
              <w:t>Rozpozná život ohrožující zranění; ošetří drobná poranění a zajistí lékařskou pomoc</w:t>
            </w:r>
          </w:p>
          <w:p w:rsidR="005F0F91" w:rsidRPr="00A90B17" w:rsidRDefault="005F0F91" w:rsidP="00814FED">
            <w:pPr>
              <w:numPr>
                <w:ilvl w:val="0"/>
                <w:numId w:val="77"/>
              </w:numPr>
            </w:pPr>
            <w:r w:rsidRPr="00A90B17">
              <w:t>Zná a dovede jednat podle zásad první pomoci</w:t>
            </w:r>
          </w:p>
          <w:p w:rsidR="005F0F91" w:rsidRPr="00A90B17" w:rsidRDefault="005F0F91" w:rsidP="00203A89"/>
          <w:p w:rsidR="005F0F91" w:rsidRPr="00A90B17" w:rsidRDefault="005F0F91" w:rsidP="00814FED">
            <w:pPr>
              <w:pStyle w:val="Odstavecseseznamem"/>
              <w:numPr>
                <w:ilvl w:val="0"/>
                <w:numId w:val="77"/>
              </w:numPr>
            </w:pPr>
            <w:r w:rsidRPr="00A90B17">
              <w:t>Předvede v modelových situacích osvojené jednoduché způsoby odmítání návykových látek</w:t>
            </w:r>
          </w:p>
          <w:p w:rsidR="005F0F91" w:rsidRPr="00A90B17" w:rsidRDefault="005F0F91" w:rsidP="00814FED">
            <w:pPr>
              <w:numPr>
                <w:ilvl w:val="0"/>
                <w:numId w:val="77"/>
              </w:numPr>
            </w:pPr>
            <w:r w:rsidRPr="00A90B17">
              <w:t>Uvědomuje si škodlivost kouření, užívání drog a alkoholu, gamblerství,</w:t>
            </w:r>
          </w:p>
        </w:tc>
        <w:tc>
          <w:tcPr>
            <w:tcW w:w="4536" w:type="dxa"/>
          </w:tcPr>
          <w:p w:rsidR="005F0F91" w:rsidRPr="00A90B17" w:rsidRDefault="005F0F91" w:rsidP="00814FED">
            <w:pPr>
              <w:numPr>
                <w:ilvl w:val="0"/>
                <w:numId w:val="79"/>
              </w:numPr>
            </w:pPr>
            <w:r w:rsidRPr="00A90B17">
              <w:t>Přivolání pomoci v případě ohrožení fyzického a duševního zdraví – služby odborné pomoci, čísla tísňového volání, správný způsob volání na tísňovou linku</w:t>
            </w:r>
          </w:p>
          <w:p w:rsidR="005F0F91" w:rsidRPr="00A90B17" w:rsidRDefault="005F0F91" w:rsidP="00814FED">
            <w:pPr>
              <w:numPr>
                <w:ilvl w:val="0"/>
                <w:numId w:val="79"/>
              </w:numPr>
            </w:pPr>
            <w:r w:rsidRPr="00A90B17">
              <w:t>Návykové látky a zdraví – návykové látky, hrací automaty a počítače, závislost, odmítání návykových látek, nebezpečí komunikace prostřednictvím elektronických médií</w:t>
            </w:r>
          </w:p>
        </w:tc>
        <w:tc>
          <w:tcPr>
            <w:tcW w:w="2693" w:type="dxa"/>
            <w:vMerge/>
          </w:tcPr>
          <w:p w:rsidR="005F0F91" w:rsidRPr="00A90B17" w:rsidRDefault="005F0F91" w:rsidP="00203A89">
            <w:pPr>
              <w:pStyle w:val="Styl10bVlevo02cm"/>
              <w:rPr>
                <w:b/>
              </w:rPr>
            </w:pPr>
          </w:p>
        </w:tc>
        <w:tc>
          <w:tcPr>
            <w:tcW w:w="1897" w:type="dxa"/>
            <w:vMerge/>
          </w:tcPr>
          <w:p w:rsidR="005F0F91" w:rsidRPr="00A90B17" w:rsidRDefault="005F0F91" w:rsidP="00203A89">
            <w:pPr>
              <w:rPr>
                <w:sz w:val="20"/>
                <w:szCs w:val="20"/>
              </w:rPr>
            </w:pPr>
          </w:p>
        </w:tc>
      </w:tr>
      <w:tr w:rsidR="0089756D" w:rsidRPr="00A90B17" w:rsidTr="001F2FA4">
        <w:trPr>
          <w:cantSplit/>
          <w:trHeight w:val="70"/>
          <w:jc w:val="center"/>
        </w:trPr>
        <w:tc>
          <w:tcPr>
            <w:tcW w:w="545" w:type="dxa"/>
          </w:tcPr>
          <w:p w:rsidR="0089756D" w:rsidRPr="00A90B17" w:rsidRDefault="005F0F91" w:rsidP="00203A89">
            <w:pPr>
              <w:jc w:val="center"/>
            </w:pPr>
            <w:r w:rsidRPr="00A90B17">
              <w:lastRenderedPageBreak/>
              <w:t>9</w:t>
            </w:r>
          </w:p>
        </w:tc>
        <w:tc>
          <w:tcPr>
            <w:tcW w:w="5638" w:type="dxa"/>
          </w:tcPr>
          <w:p w:rsidR="0089756D" w:rsidRPr="00A90B17" w:rsidRDefault="0089756D" w:rsidP="00814FED">
            <w:pPr>
              <w:numPr>
                <w:ilvl w:val="0"/>
                <w:numId w:val="77"/>
              </w:numPr>
            </w:pPr>
            <w:r w:rsidRPr="00A90B17">
              <w:t>Uplatňuje účelné způsoby chování v situacích ohrožujících zdraví a v modelových situacích simulujících mimořádné události; vnímá dopravní situace, správně ji vyhodnotí a vyvodí odpovídající závěry pro své chování jako cyklista</w:t>
            </w:r>
          </w:p>
          <w:p w:rsidR="0089756D" w:rsidRPr="00A90B17" w:rsidRDefault="0089756D" w:rsidP="00203A89">
            <w:pPr>
              <w:ind w:left="360"/>
            </w:pPr>
          </w:p>
        </w:tc>
        <w:tc>
          <w:tcPr>
            <w:tcW w:w="4536" w:type="dxa"/>
          </w:tcPr>
          <w:p w:rsidR="0089756D" w:rsidRPr="00A90B17" w:rsidRDefault="0089756D" w:rsidP="00814FED">
            <w:pPr>
              <w:numPr>
                <w:ilvl w:val="0"/>
                <w:numId w:val="79"/>
              </w:numPr>
            </w:pPr>
            <w:r w:rsidRPr="00A90B17">
              <w:t>Osobní bezpečí, krizové situace – vhodná a nevhodná místa pro hru, označování nebezpečných látek, bezpečné chování v silničním provozu, dopravní značky; předcházení rizikovým situacím v dopravě a v dopravních prostředcích</w:t>
            </w:r>
          </w:p>
          <w:p w:rsidR="0089756D" w:rsidRPr="00A90B17" w:rsidRDefault="0089756D" w:rsidP="00814FED">
            <w:pPr>
              <w:numPr>
                <w:ilvl w:val="0"/>
                <w:numId w:val="79"/>
              </w:numPr>
            </w:pPr>
            <w:r w:rsidRPr="00A90B17">
              <w:t>Šikana, týrání, sexuální a jiné zneužívání, brutalita a jiné formy násilí v médiích</w:t>
            </w:r>
          </w:p>
          <w:p w:rsidR="0089756D" w:rsidRPr="00A90B17" w:rsidRDefault="0089756D" w:rsidP="00814FED">
            <w:pPr>
              <w:numPr>
                <w:ilvl w:val="0"/>
                <w:numId w:val="76"/>
              </w:numPr>
              <w:rPr>
                <w:rStyle w:val="StylTun"/>
              </w:rPr>
            </w:pPr>
            <w:r w:rsidRPr="00A90B17">
              <w:t>Mimořádné události a rizika ohrožení s nimi spojená – postup v případě ohrožení (varovný signál, evakuace, zkouška sirén); požáry (příčiny a prevence, ochrana a evakuace); integrovaný záchranný systém</w:t>
            </w:r>
          </w:p>
        </w:tc>
        <w:tc>
          <w:tcPr>
            <w:tcW w:w="2693" w:type="dxa"/>
          </w:tcPr>
          <w:p w:rsidR="0089756D" w:rsidRPr="00A90B17" w:rsidRDefault="0089756D" w:rsidP="00203A89">
            <w:pPr>
              <w:rPr>
                <w:b/>
                <w:sz w:val="20"/>
                <w:szCs w:val="20"/>
              </w:rPr>
            </w:pPr>
          </w:p>
        </w:tc>
        <w:tc>
          <w:tcPr>
            <w:tcW w:w="1897" w:type="dxa"/>
          </w:tcPr>
          <w:p w:rsidR="0089756D" w:rsidRPr="00A90B17" w:rsidRDefault="0089756D" w:rsidP="00203A89">
            <w:pPr>
              <w:rPr>
                <w:sz w:val="20"/>
                <w:szCs w:val="20"/>
              </w:rPr>
            </w:pPr>
          </w:p>
        </w:tc>
      </w:tr>
      <w:tr w:rsidR="0089756D" w:rsidRPr="00A90B17" w:rsidTr="00545389">
        <w:trPr>
          <w:cantSplit/>
          <w:jc w:val="center"/>
        </w:trPr>
        <w:tc>
          <w:tcPr>
            <w:tcW w:w="545" w:type="dxa"/>
          </w:tcPr>
          <w:p w:rsidR="0089756D" w:rsidRPr="00A90B17" w:rsidRDefault="0089756D" w:rsidP="00203A89">
            <w:pPr>
              <w:jc w:val="center"/>
            </w:pPr>
          </w:p>
          <w:p w:rsidR="0089756D" w:rsidRPr="00A90B17" w:rsidRDefault="005F0F91" w:rsidP="00203A89">
            <w:pPr>
              <w:jc w:val="center"/>
            </w:pPr>
            <w:r w:rsidRPr="00A90B17">
              <w:t>10</w:t>
            </w:r>
          </w:p>
        </w:tc>
        <w:tc>
          <w:tcPr>
            <w:tcW w:w="5638" w:type="dxa"/>
          </w:tcPr>
          <w:p w:rsidR="0089756D" w:rsidRPr="00A90B17" w:rsidRDefault="0089756D" w:rsidP="00203A89">
            <w:pPr>
              <w:ind w:left="360"/>
            </w:pPr>
          </w:p>
          <w:p w:rsidR="0089756D" w:rsidRPr="00A90B17" w:rsidRDefault="0089756D" w:rsidP="00814FED">
            <w:pPr>
              <w:pStyle w:val="Odstavecseseznamem"/>
              <w:numPr>
                <w:ilvl w:val="0"/>
                <w:numId w:val="77"/>
              </w:numPr>
            </w:pPr>
            <w:r w:rsidRPr="00A90B17">
              <w:t>Vyjádří na základě vlastních zkušeností základní vztahy mezi lidmi, vyvodí a dodržuje pravidla pro soužití ve škole, mezi chlapci a dívkami, v rodině, ve městě</w:t>
            </w:r>
          </w:p>
          <w:p w:rsidR="00503217" w:rsidRPr="00A90B17" w:rsidRDefault="00503217" w:rsidP="00503217"/>
          <w:p w:rsidR="00503217" w:rsidRPr="00A90B17" w:rsidRDefault="00503217" w:rsidP="00503217"/>
          <w:p w:rsidR="00503217" w:rsidRPr="00A90B17" w:rsidRDefault="00503217" w:rsidP="00503217"/>
          <w:p w:rsidR="0089756D" w:rsidRPr="00A90B17" w:rsidRDefault="0089756D" w:rsidP="00814FED">
            <w:pPr>
              <w:numPr>
                <w:ilvl w:val="0"/>
                <w:numId w:val="77"/>
              </w:numPr>
            </w:pPr>
            <w:r w:rsidRPr="00A90B17">
              <w:t>Rozpozná ve svém okolí jednání a chování, která se už tolerovat nemohou a která porušují základní lidská práva nebo demokratické principy</w:t>
            </w:r>
          </w:p>
        </w:tc>
        <w:tc>
          <w:tcPr>
            <w:tcW w:w="4536" w:type="dxa"/>
          </w:tcPr>
          <w:p w:rsidR="0089756D" w:rsidRPr="00A90B17" w:rsidRDefault="0089756D" w:rsidP="00203A89">
            <w:pPr>
              <w:rPr>
                <w:rStyle w:val="StylTun"/>
              </w:rPr>
            </w:pPr>
            <w:r w:rsidRPr="00A90B17">
              <w:rPr>
                <w:rStyle w:val="StylTun"/>
              </w:rPr>
              <w:t>Lidé kolem nás:</w:t>
            </w:r>
          </w:p>
          <w:p w:rsidR="0089756D" w:rsidRPr="00A90B17" w:rsidRDefault="0089756D" w:rsidP="00814FED">
            <w:pPr>
              <w:numPr>
                <w:ilvl w:val="0"/>
                <w:numId w:val="80"/>
              </w:numPr>
            </w:pPr>
            <w:r w:rsidRPr="00A90B17">
              <w:t>Postavení jedince v rodině, role, příbuzenské a mezigenerační vztahy, funkce rodiny, práce fyzická a duševní, zaměstnání</w:t>
            </w:r>
          </w:p>
          <w:p w:rsidR="0089756D" w:rsidRPr="00A90B17" w:rsidRDefault="0089756D" w:rsidP="00814FED">
            <w:pPr>
              <w:numPr>
                <w:ilvl w:val="0"/>
                <w:numId w:val="80"/>
              </w:numPr>
            </w:pPr>
            <w:r w:rsidRPr="00A90B17">
              <w:t xml:space="preserve">Právo a spravedlnost (právní ochrana občanů a majetku, základní lidská práva a práva dítěte) </w:t>
            </w:r>
          </w:p>
          <w:p w:rsidR="0089756D" w:rsidRPr="00A90B17" w:rsidRDefault="0089756D" w:rsidP="00814FED">
            <w:pPr>
              <w:numPr>
                <w:ilvl w:val="0"/>
                <w:numId w:val="80"/>
              </w:numPr>
            </w:pPr>
            <w:r w:rsidRPr="00A90B17">
              <w:t>Základní globální problémy (významné sociální problémy, problémy konzumní společnosti, nesnášenlivost mezi lidmi)</w:t>
            </w:r>
          </w:p>
          <w:p w:rsidR="0089756D" w:rsidRPr="00A90B17" w:rsidRDefault="0089756D" w:rsidP="00814FED">
            <w:pPr>
              <w:numPr>
                <w:ilvl w:val="0"/>
                <w:numId w:val="80"/>
              </w:numPr>
            </w:pPr>
            <w:r w:rsidRPr="00A90B17">
              <w:t>Situace hromadného ohrožení</w:t>
            </w:r>
          </w:p>
        </w:tc>
        <w:tc>
          <w:tcPr>
            <w:tcW w:w="2693" w:type="dxa"/>
          </w:tcPr>
          <w:p w:rsidR="0089756D" w:rsidRPr="00A90B17" w:rsidRDefault="0089756D" w:rsidP="00203A89">
            <w:pPr>
              <w:rPr>
                <w:b/>
                <w:sz w:val="20"/>
                <w:szCs w:val="20"/>
              </w:rPr>
            </w:pPr>
            <w:r w:rsidRPr="00A90B17">
              <w:rPr>
                <w:b/>
                <w:sz w:val="20"/>
                <w:szCs w:val="20"/>
              </w:rPr>
              <w:t>MK</w:t>
            </w:r>
          </w:p>
          <w:p w:rsidR="0089756D" w:rsidRPr="00A90B17" w:rsidRDefault="0089756D" w:rsidP="00203A89">
            <w:pPr>
              <w:pStyle w:val="Styl10bKurzva"/>
            </w:pPr>
            <w:r w:rsidRPr="00A90B17">
              <w:t>etnický původ</w:t>
            </w:r>
          </w:p>
          <w:p w:rsidR="0089756D" w:rsidRPr="00A90B17" w:rsidRDefault="0089756D" w:rsidP="00203A89">
            <w:pPr>
              <w:pStyle w:val="Styl10bVlevo02cm"/>
            </w:pPr>
            <w:r w:rsidRPr="00A90B17">
              <w:t>(národnostní menšiny)</w:t>
            </w:r>
          </w:p>
          <w:p w:rsidR="0089756D" w:rsidRPr="00A90B17" w:rsidRDefault="0089756D" w:rsidP="00203A89">
            <w:pPr>
              <w:rPr>
                <w:sz w:val="20"/>
                <w:szCs w:val="20"/>
              </w:rPr>
            </w:pPr>
          </w:p>
          <w:p w:rsidR="0089756D" w:rsidRPr="00A90B17" w:rsidRDefault="0089756D" w:rsidP="00203A89">
            <w:pPr>
              <w:pStyle w:val="Styl10bKurzva"/>
            </w:pPr>
            <w:r w:rsidRPr="00A90B17">
              <w:t>lidské vztahy</w:t>
            </w:r>
          </w:p>
          <w:p w:rsidR="0089756D" w:rsidRPr="00A90B17" w:rsidRDefault="0089756D" w:rsidP="00203A89">
            <w:pPr>
              <w:pStyle w:val="Styl10bVlevo02cm"/>
            </w:pPr>
            <w:r w:rsidRPr="00A90B17">
              <w:t>(lidská solidarita)</w:t>
            </w:r>
          </w:p>
        </w:tc>
        <w:tc>
          <w:tcPr>
            <w:tcW w:w="1897" w:type="dxa"/>
          </w:tcPr>
          <w:p w:rsidR="0089756D" w:rsidRPr="00A90B17" w:rsidRDefault="0089756D" w:rsidP="00203A89">
            <w:pPr>
              <w:rPr>
                <w:sz w:val="20"/>
                <w:szCs w:val="20"/>
              </w:rPr>
            </w:pPr>
          </w:p>
        </w:tc>
      </w:tr>
      <w:tr w:rsidR="0089756D" w:rsidRPr="00A90B17" w:rsidTr="00545389">
        <w:trPr>
          <w:cantSplit/>
          <w:jc w:val="center"/>
        </w:trPr>
        <w:tc>
          <w:tcPr>
            <w:tcW w:w="545" w:type="dxa"/>
          </w:tcPr>
          <w:p w:rsidR="0089756D" w:rsidRPr="00A90B17" w:rsidRDefault="0089756D" w:rsidP="00E048AA">
            <w:pPr>
              <w:jc w:val="center"/>
              <w:rPr>
                <w:strike/>
              </w:rPr>
            </w:pPr>
          </w:p>
          <w:p w:rsidR="00E048AA" w:rsidRPr="00A90B17" w:rsidRDefault="005F0F91" w:rsidP="00E048AA">
            <w:pPr>
              <w:jc w:val="center"/>
            </w:pPr>
            <w:r w:rsidRPr="00A90B17">
              <w:t>11</w:t>
            </w:r>
          </w:p>
        </w:tc>
        <w:tc>
          <w:tcPr>
            <w:tcW w:w="5638" w:type="dxa"/>
          </w:tcPr>
          <w:p w:rsidR="0089756D" w:rsidRPr="00A90B17" w:rsidRDefault="0089756D" w:rsidP="00203A89">
            <w:pPr>
              <w:ind w:left="360"/>
            </w:pPr>
          </w:p>
          <w:p w:rsidR="0089756D" w:rsidRPr="00A90B17" w:rsidRDefault="0089756D" w:rsidP="00814FED">
            <w:pPr>
              <w:numPr>
                <w:ilvl w:val="0"/>
                <w:numId w:val="77"/>
              </w:numPr>
            </w:pPr>
            <w:r w:rsidRPr="00A90B17">
              <w:t>Zná jednoduché stroje a jejich praktické použití – páka, kladka, nakloněná rovina, kolo apod.,</w:t>
            </w:r>
          </w:p>
          <w:p w:rsidR="0089756D" w:rsidRPr="00A90B17" w:rsidRDefault="0089756D" w:rsidP="00203A89">
            <w:pPr>
              <w:ind w:left="360"/>
            </w:pPr>
            <w:r w:rsidRPr="00A90B17">
              <w:t>Zná princip a užití parního stroje a spalovacího motoru, zná jejich význam v techn</w:t>
            </w:r>
            <w:r w:rsidR="00503217" w:rsidRPr="00A90B17">
              <w:t>ickém</w:t>
            </w:r>
            <w:r w:rsidRPr="00A90B17">
              <w:t xml:space="preserve"> pokroku.</w:t>
            </w:r>
          </w:p>
          <w:p w:rsidR="0089756D" w:rsidRPr="00A90B17" w:rsidRDefault="0089756D" w:rsidP="00814FED">
            <w:pPr>
              <w:numPr>
                <w:ilvl w:val="0"/>
                <w:numId w:val="77"/>
              </w:numPr>
            </w:pPr>
            <w:r w:rsidRPr="00A90B17">
              <w:t xml:space="preserve">Má základní poznatky o využití el. </w:t>
            </w:r>
            <w:proofErr w:type="gramStart"/>
            <w:r w:rsidRPr="00A90B17">
              <w:t>energie</w:t>
            </w:r>
            <w:proofErr w:type="gramEnd"/>
            <w:r w:rsidRPr="00A90B17">
              <w:t>,</w:t>
            </w:r>
          </w:p>
          <w:p w:rsidR="0089756D" w:rsidRPr="00A90B17" w:rsidRDefault="0089756D" w:rsidP="00814FED">
            <w:pPr>
              <w:numPr>
                <w:ilvl w:val="0"/>
                <w:numId w:val="77"/>
              </w:numPr>
            </w:pPr>
            <w:r w:rsidRPr="00A90B17">
              <w:t xml:space="preserve">Zná a dodržuje pravidla bezpečné práce při manipulaci s běžnými el. </w:t>
            </w:r>
            <w:proofErr w:type="gramStart"/>
            <w:r w:rsidRPr="00A90B17">
              <w:t>přístroji</w:t>
            </w:r>
            <w:proofErr w:type="gramEnd"/>
            <w:r w:rsidRPr="00A90B17">
              <w:t>,</w:t>
            </w:r>
          </w:p>
          <w:p w:rsidR="0089756D" w:rsidRPr="00A90B17" w:rsidRDefault="0089756D" w:rsidP="00814FED">
            <w:pPr>
              <w:numPr>
                <w:ilvl w:val="0"/>
                <w:numId w:val="77"/>
              </w:numPr>
            </w:pPr>
            <w:r w:rsidRPr="00A90B17">
              <w:t xml:space="preserve">Umí sestrojit jednoduchý el. </w:t>
            </w:r>
            <w:proofErr w:type="gramStart"/>
            <w:r w:rsidRPr="00A90B17">
              <w:t>obvod</w:t>
            </w:r>
            <w:proofErr w:type="gramEnd"/>
            <w:r w:rsidRPr="00A90B17">
              <w:t>,</w:t>
            </w:r>
          </w:p>
          <w:p w:rsidR="0089756D" w:rsidRPr="00A90B17" w:rsidRDefault="0089756D" w:rsidP="00814FED">
            <w:pPr>
              <w:numPr>
                <w:ilvl w:val="0"/>
                <w:numId w:val="77"/>
              </w:numPr>
            </w:pPr>
            <w:r w:rsidRPr="00A90B17">
              <w:t xml:space="preserve">Zná zdroje el. </w:t>
            </w:r>
            <w:proofErr w:type="gramStart"/>
            <w:r w:rsidRPr="00A90B17">
              <w:t>energie</w:t>
            </w:r>
            <w:proofErr w:type="gramEnd"/>
            <w:r w:rsidRPr="00A90B17">
              <w:t>.</w:t>
            </w:r>
          </w:p>
        </w:tc>
        <w:tc>
          <w:tcPr>
            <w:tcW w:w="4536" w:type="dxa"/>
          </w:tcPr>
          <w:p w:rsidR="0089756D" w:rsidRPr="00A90B17" w:rsidRDefault="0089756D" w:rsidP="00203A89">
            <w:pPr>
              <w:pStyle w:val="Nadpis2"/>
              <w:rPr>
                <w:rFonts w:ascii="Times New Roman" w:hAnsi="Times New Roman" w:cs="Times New Roman"/>
              </w:rPr>
            </w:pPr>
            <w:r w:rsidRPr="00A90B17">
              <w:rPr>
                <w:rFonts w:ascii="Times New Roman" w:hAnsi="Times New Roman" w:cs="Times New Roman"/>
              </w:rPr>
              <w:t>Lidé a čas</w:t>
            </w:r>
          </w:p>
          <w:p w:rsidR="0089756D" w:rsidRPr="00A90B17" w:rsidRDefault="0089756D" w:rsidP="00814FED">
            <w:pPr>
              <w:pStyle w:val="Nadpis2"/>
              <w:numPr>
                <w:ilvl w:val="0"/>
                <w:numId w:val="77"/>
              </w:numPr>
              <w:rPr>
                <w:rFonts w:ascii="Times New Roman" w:hAnsi="Times New Roman" w:cs="Times New Roman"/>
                <w:b w:val="0"/>
                <w:strike/>
              </w:rPr>
            </w:pPr>
            <w:r w:rsidRPr="00A90B17">
              <w:rPr>
                <w:rFonts w:ascii="Times New Roman" w:hAnsi="Times New Roman" w:cs="Times New Roman"/>
                <w:b w:val="0"/>
              </w:rPr>
              <w:t>Jednoduché stroje</w:t>
            </w:r>
          </w:p>
          <w:p w:rsidR="0089756D" w:rsidRPr="00A90B17" w:rsidRDefault="0089756D" w:rsidP="00203A89">
            <w:pPr>
              <w:pStyle w:val="Nadpis2"/>
              <w:rPr>
                <w:rFonts w:ascii="Times New Roman" w:hAnsi="Times New Roman" w:cs="Times New Roman"/>
                <w:strike/>
              </w:rPr>
            </w:pPr>
          </w:p>
          <w:p w:rsidR="0089756D" w:rsidRPr="00A90B17" w:rsidRDefault="0089756D" w:rsidP="00203A89">
            <w:pPr>
              <w:pStyle w:val="Nadpis2"/>
              <w:rPr>
                <w:rFonts w:ascii="Times New Roman" w:hAnsi="Times New Roman" w:cs="Times New Roman"/>
                <w:strike/>
              </w:rPr>
            </w:pPr>
          </w:p>
          <w:p w:rsidR="0089756D" w:rsidRPr="00A90B17" w:rsidRDefault="0089756D" w:rsidP="00814FED">
            <w:pPr>
              <w:numPr>
                <w:ilvl w:val="0"/>
                <w:numId w:val="81"/>
              </w:numPr>
            </w:pPr>
            <w:r w:rsidRPr="00A90B17">
              <w:t>Bezpečné používání elektrických spotřebičů</w:t>
            </w:r>
          </w:p>
        </w:tc>
        <w:tc>
          <w:tcPr>
            <w:tcW w:w="2693" w:type="dxa"/>
          </w:tcPr>
          <w:p w:rsidR="0089756D" w:rsidRPr="00A90B17" w:rsidRDefault="0089756D" w:rsidP="00203A89">
            <w:pPr>
              <w:rPr>
                <w:b/>
                <w:sz w:val="20"/>
                <w:szCs w:val="20"/>
              </w:rPr>
            </w:pPr>
            <w:r w:rsidRPr="00A90B17">
              <w:rPr>
                <w:b/>
                <w:sz w:val="20"/>
                <w:szCs w:val="20"/>
              </w:rPr>
              <w:t>EV</w:t>
            </w:r>
          </w:p>
          <w:p w:rsidR="0089756D" w:rsidRPr="00A90B17" w:rsidRDefault="0089756D" w:rsidP="00203A89">
            <w:pPr>
              <w:pStyle w:val="Styl10bKurzva"/>
            </w:pPr>
            <w:r w:rsidRPr="00A90B17">
              <w:t>základní podmínky života</w:t>
            </w:r>
          </w:p>
          <w:p w:rsidR="0089756D" w:rsidRPr="00A90B17" w:rsidRDefault="0089756D" w:rsidP="00203A89">
            <w:pPr>
              <w:pStyle w:val="Styl10bVlevo02cm"/>
            </w:pPr>
            <w:r w:rsidRPr="00A90B17">
              <w:t>(přírodní zdroje)</w:t>
            </w:r>
          </w:p>
        </w:tc>
        <w:tc>
          <w:tcPr>
            <w:tcW w:w="1897" w:type="dxa"/>
          </w:tcPr>
          <w:p w:rsidR="0089756D" w:rsidRPr="00A90B17" w:rsidRDefault="0089756D" w:rsidP="00203A89">
            <w:pPr>
              <w:rPr>
                <w:sz w:val="20"/>
                <w:szCs w:val="20"/>
              </w:rPr>
            </w:pPr>
          </w:p>
        </w:tc>
      </w:tr>
    </w:tbl>
    <w:p w:rsidR="0089756D" w:rsidRPr="00A90B17" w:rsidRDefault="0089756D" w:rsidP="0089756D">
      <w:pPr>
        <w:pStyle w:val="SVP-normalni"/>
        <w:sectPr w:rsidR="0089756D" w:rsidRPr="00A90B17" w:rsidSect="00203A89">
          <w:pgSz w:w="16838" w:h="11906" w:orient="landscape"/>
          <w:pgMar w:top="426" w:right="1418" w:bottom="426" w:left="1418" w:header="709" w:footer="709" w:gutter="0"/>
          <w:cols w:space="708"/>
          <w:docGrid w:linePitch="360"/>
        </w:sectPr>
      </w:pPr>
    </w:p>
    <w:p w:rsidR="0089756D" w:rsidRPr="00A90B17" w:rsidRDefault="0089756D" w:rsidP="0089756D">
      <w:pPr>
        <w:pStyle w:val="SVP4"/>
      </w:pPr>
      <w:bookmarkStart w:id="259" w:name="_Toc525714355"/>
      <w:r w:rsidRPr="00A90B17">
        <w:lastRenderedPageBreak/>
        <w:t>VLASTIVĚDA</w:t>
      </w:r>
      <w:bookmarkEnd w:id="259"/>
    </w:p>
    <w:p w:rsidR="0089756D" w:rsidRPr="00A90B17" w:rsidRDefault="0089756D" w:rsidP="0089756D">
      <w:pPr>
        <w:pStyle w:val="SVP5"/>
      </w:pPr>
      <w:bookmarkStart w:id="260" w:name="_Toc525714356"/>
      <w:r w:rsidRPr="00A90B17">
        <w:t>Charakteristika vyučovacího předmětu</w:t>
      </w:r>
      <w:bookmarkEnd w:id="260"/>
    </w:p>
    <w:p w:rsidR="0089756D" w:rsidRPr="00A90B17" w:rsidRDefault="0089756D" w:rsidP="0089756D">
      <w:pPr>
        <w:pStyle w:val="StylSVP-normalniTun"/>
      </w:pPr>
      <w:r w:rsidRPr="00A90B17">
        <w:t>Obsahové, časové a organizační vymezení:</w:t>
      </w:r>
    </w:p>
    <w:p w:rsidR="0089756D" w:rsidRPr="00A90B17" w:rsidRDefault="0089756D" w:rsidP="0089756D">
      <w:pPr>
        <w:pStyle w:val="SVP-normalni"/>
      </w:pPr>
      <w:r w:rsidRPr="00A90B17">
        <w:t>Vlastivěda se realizuje ve vzdělávacím oboru Člověk a jeho svět:</w:t>
      </w:r>
    </w:p>
    <w:p w:rsidR="0089756D" w:rsidRPr="00A90B17" w:rsidRDefault="0089756D" w:rsidP="0089756D">
      <w:pPr>
        <w:pStyle w:val="SVP-normalni"/>
      </w:pPr>
      <w:r w:rsidRPr="00A90B17">
        <w:t xml:space="preserve">ve  4. i 5. ročníku - 2 hodiny týdně, </w:t>
      </w:r>
    </w:p>
    <w:p w:rsidR="0089756D" w:rsidRPr="00A90B17" w:rsidRDefault="0089756D" w:rsidP="0089756D">
      <w:pPr>
        <w:pStyle w:val="SVP-normalni"/>
      </w:pPr>
      <w:r w:rsidRPr="00A90B17">
        <w:t>vzdělávací obsah je rozdělen na pět tematických okruhů, ve vlastivědě se realizují tři okruhy.</w:t>
      </w:r>
    </w:p>
    <w:p w:rsidR="0089756D" w:rsidRPr="00A90B17" w:rsidRDefault="0089756D" w:rsidP="0089756D">
      <w:pPr>
        <w:pStyle w:val="StylSVP-normalniTun"/>
      </w:pPr>
      <w:r w:rsidRPr="00A90B17">
        <w:t>Místo, kde žijeme:</w:t>
      </w:r>
    </w:p>
    <w:p w:rsidR="0089756D" w:rsidRPr="00A90B17" w:rsidRDefault="0089756D" w:rsidP="0089756D">
      <w:pPr>
        <w:pStyle w:val="SVP-odrky"/>
      </w:pPr>
      <w:r w:rsidRPr="00A90B17">
        <w:t>chápání organizace života v obci, ve společnosti,</w:t>
      </w:r>
    </w:p>
    <w:p w:rsidR="0089756D" w:rsidRPr="00A90B17" w:rsidRDefault="0089756D" w:rsidP="0089756D">
      <w:pPr>
        <w:pStyle w:val="SVP-odrky"/>
      </w:pPr>
      <w:r w:rsidRPr="00A90B17">
        <w:t>praktické poznávání místních, regionálních skutečností, s důrazem na dopravní výchovu,</w:t>
      </w:r>
    </w:p>
    <w:p w:rsidR="0089756D" w:rsidRPr="00A90B17" w:rsidRDefault="0089756D" w:rsidP="0089756D">
      <w:pPr>
        <w:pStyle w:val="SVP-odrky"/>
      </w:pPr>
      <w:r w:rsidRPr="00A90B17">
        <w:t>postupné rozvíjení vztahu k zemi, národní cítění.</w:t>
      </w:r>
    </w:p>
    <w:p w:rsidR="0089756D" w:rsidRPr="00A90B17" w:rsidRDefault="0089756D" w:rsidP="0089756D">
      <w:pPr>
        <w:pStyle w:val="SVP-odrky"/>
      </w:pPr>
      <w:r w:rsidRPr="00A90B17">
        <w:t>okolní krajina (místní oblast, region) - zemský povrch, rozšíření půd, rostlinstva a živočichů, působení lidí na krajinu a životní prostředí, důraz je kladen na praktické poznávání místních a regionálních skutečností a na utváření přímých zkušeností žáků, např. v dopravní výchově</w:t>
      </w:r>
    </w:p>
    <w:p w:rsidR="0089756D" w:rsidRPr="00A90B17" w:rsidRDefault="0089756D" w:rsidP="0089756D">
      <w:pPr>
        <w:pStyle w:val="SVP-odrky"/>
        <w:numPr>
          <w:ilvl w:val="0"/>
          <w:numId w:val="0"/>
        </w:numPr>
        <w:ind w:left="697"/>
      </w:pPr>
    </w:p>
    <w:p w:rsidR="0089756D" w:rsidRPr="00A90B17" w:rsidRDefault="0089756D" w:rsidP="0089756D">
      <w:pPr>
        <w:pStyle w:val="StylSVP-normalniTun"/>
      </w:pPr>
      <w:r w:rsidRPr="00A90B17">
        <w:t>Lidé kolem nás:</w:t>
      </w:r>
    </w:p>
    <w:p w:rsidR="0089756D" w:rsidRPr="00A90B17" w:rsidRDefault="0089756D" w:rsidP="0089756D">
      <w:pPr>
        <w:pStyle w:val="SVP-odrky"/>
      </w:pPr>
      <w:r w:rsidRPr="00A90B17">
        <w:t>upevnění základů vhodného chování a jednání mezi lidmi,</w:t>
      </w:r>
    </w:p>
    <w:p w:rsidR="0089756D" w:rsidRPr="00A90B17" w:rsidRDefault="0089756D" w:rsidP="0089756D">
      <w:pPr>
        <w:pStyle w:val="SVP-odrky"/>
      </w:pPr>
      <w:r w:rsidRPr="00A90B17">
        <w:t>uvědomování si významu a podstaty tolerance, pomoci, solidarity, úcty, snášenlivosti a rovného postavení mužů a žen,</w:t>
      </w:r>
    </w:p>
    <w:p w:rsidR="0089756D" w:rsidRPr="00A90B17" w:rsidRDefault="0089756D" w:rsidP="0089756D">
      <w:pPr>
        <w:pStyle w:val="SVP-odrky"/>
      </w:pPr>
      <w:r w:rsidRPr="00A90B17">
        <w:t>seznamování se se základními právy a povinnostmi, se světem financí i problémy ve společnosti i ve světě,</w:t>
      </w:r>
    </w:p>
    <w:p w:rsidR="0089756D" w:rsidRPr="00A90B17" w:rsidRDefault="0089756D" w:rsidP="0089756D">
      <w:pPr>
        <w:pStyle w:val="SVP-odrky"/>
      </w:pPr>
      <w:r w:rsidRPr="00A90B17">
        <w:t>směřování k výchově budoucího občana demokratického státu.</w:t>
      </w:r>
    </w:p>
    <w:p w:rsidR="0089756D" w:rsidRPr="00A90B17" w:rsidRDefault="0089756D" w:rsidP="0089756D">
      <w:pPr>
        <w:pStyle w:val="StylSVP-normalniTun"/>
      </w:pPr>
      <w:r w:rsidRPr="00A90B17">
        <w:t>Lidé a čas</w:t>
      </w:r>
    </w:p>
    <w:p w:rsidR="0089756D" w:rsidRPr="00A90B17" w:rsidRDefault="0089756D" w:rsidP="0089756D">
      <w:pPr>
        <w:pStyle w:val="SVP-odrky"/>
      </w:pPr>
      <w:r w:rsidRPr="00A90B17">
        <w:t>orientace v dějích čase, postup událostí a utváření historie věcí a dějů,</w:t>
      </w:r>
    </w:p>
    <w:p w:rsidR="0089756D" w:rsidRPr="00A90B17" w:rsidRDefault="0089756D" w:rsidP="0089756D">
      <w:pPr>
        <w:pStyle w:val="SVP-odrky"/>
      </w:pPr>
      <w:r w:rsidRPr="00A90B17">
        <w:t>snaha o vyvolání zájmů u žáků samostatně vyhledávat, získávat a zkoumat informace z historie a současnosti.</w:t>
      </w:r>
    </w:p>
    <w:p w:rsidR="0089756D" w:rsidRPr="00A90B17" w:rsidRDefault="0089756D" w:rsidP="0089756D">
      <w:pPr>
        <w:pStyle w:val="SVP-odrky"/>
      </w:pPr>
      <w:r w:rsidRPr="00A90B17">
        <w:t>orientace v čase - kalendáře, letopočet, režim dne</w:t>
      </w:r>
    </w:p>
    <w:p w:rsidR="0089756D" w:rsidRPr="00A90B17" w:rsidRDefault="0089756D" w:rsidP="0089756D">
      <w:pPr>
        <w:pStyle w:val="SVP-odrky"/>
      </w:pPr>
      <w:r w:rsidRPr="00A90B17">
        <w:t>současnost a minulost v našem životě – historie naší rodiny, obce, země</w:t>
      </w:r>
    </w:p>
    <w:p w:rsidR="0089756D" w:rsidRPr="00A90B17" w:rsidRDefault="0089756D" w:rsidP="0089756D">
      <w:pPr>
        <w:pStyle w:val="SVP-odrky"/>
        <w:numPr>
          <w:ilvl w:val="0"/>
          <w:numId w:val="0"/>
        </w:numPr>
        <w:ind w:left="697"/>
      </w:pPr>
    </w:p>
    <w:p w:rsidR="0089756D" w:rsidRPr="00A90B17" w:rsidRDefault="0089756D" w:rsidP="0089756D">
      <w:pPr>
        <w:pStyle w:val="StylSVP-normalniTun"/>
      </w:pPr>
      <w:r w:rsidRPr="00A90B17">
        <w:t>Organizace:</w:t>
      </w:r>
    </w:p>
    <w:p w:rsidR="0089756D" w:rsidRPr="00A90B17" w:rsidRDefault="0089756D" w:rsidP="0089756D">
      <w:pPr>
        <w:pStyle w:val="SVP-normalni"/>
      </w:pPr>
      <w:r w:rsidRPr="00A90B17">
        <w:t>žáci pracují ve třídě nebo v počítačové učebně s </w:t>
      </w:r>
      <w:proofErr w:type="spellStart"/>
      <w:r w:rsidRPr="00A90B17">
        <w:t>výužíváním</w:t>
      </w:r>
      <w:proofErr w:type="spellEnd"/>
      <w:r w:rsidRPr="00A90B17">
        <w:t xml:space="preserve"> různých forem práce, s využitím dostupných vyučovacích pomůcek</w:t>
      </w:r>
    </w:p>
    <w:p w:rsidR="0089756D" w:rsidRPr="00A90B17" w:rsidRDefault="0089756D" w:rsidP="0089756D">
      <w:pPr>
        <w:pStyle w:val="SVP-normalni"/>
        <w:rPr>
          <w:b/>
          <w:bCs/>
        </w:rPr>
      </w:pPr>
    </w:p>
    <w:p w:rsidR="0089756D" w:rsidRPr="00A90B17" w:rsidRDefault="0089756D" w:rsidP="0089756D">
      <w:pPr>
        <w:pStyle w:val="StylSVP-normalniTun"/>
      </w:pPr>
      <w:r w:rsidRPr="00A90B17">
        <w:t>Průřezová témata:</w:t>
      </w:r>
    </w:p>
    <w:p w:rsidR="0089756D" w:rsidRPr="00A90B17" w:rsidRDefault="0089756D" w:rsidP="0089756D">
      <w:pPr>
        <w:pStyle w:val="SVPprezovtmata"/>
      </w:pPr>
      <w:r w:rsidRPr="00A90B17">
        <w:rPr>
          <w:b/>
        </w:rPr>
        <w:t xml:space="preserve">OSV </w:t>
      </w:r>
      <w:r w:rsidRPr="00A90B17">
        <w:rPr>
          <w:b/>
        </w:rPr>
        <w:tab/>
      </w:r>
      <w:r w:rsidRPr="00A90B17">
        <w:t>osobnostní, sociální a morální rozvoj</w:t>
      </w:r>
    </w:p>
    <w:p w:rsidR="0089756D" w:rsidRPr="00A90B17" w:rsidRDefault="0089756D" w:rsidP="0089756D">
      <w:pPr>
        <w:pStyle w:val="SVPprezovtmata"/>
      </w:pPr>
      <w:r w:rsidRPr="00A90B17">
        <w:rPr>
          <w:b/>
        </w:rPr>
        <w:t>VDO</w:t>
      </w:r>
      <w:r w:rsidRPr="00A90B17">
        <w:rPr>
          <w:b/>
        </w:rPr>
        <w:tab/>
      </w:r>
      <w:r w:rsidRPr="00A90B17">
        <w:t>občan, občanská společnost a školy</w:t>
      </w:r>
    </w:p>
    <w:p w:rsidR="0089756D" w:rsidRPr="00A90B17" w:rsidRDefault="0089756D" w:rsidP="0089756D">
      <w:pPr>
        <w:pStyle w:val="SVPprezovtmata"/>
      </w:pPr>
      <w:r w:rsidRPr="00A90B17">
        <w:tab/>
        <w:t>občan, občanská společnost a stát</w:t>
      </w:r>
    </w:p>
    <w:p w:rsidR="0089756D" w:rsidRPr="00A90B17" w:rsidRDefault="0089756D" w:rsidP="0089756D">
      <w:pPr>
        <w:pStyle w:val="SVPprezovtmata"/>
      </w:pPr>
      <w:r w:rsidRPr="00A90B17">
        <w:rPr>
          <w:b/>
        </w:rPr>
        <w:t>VMEGS</w:t>
      </w:r>
      <w:r w:rsidRPr="00A90B17">
        <w:rPr>
          <w:b/>
        </w:rPr>
        <w:tab/>
      </w:r>
      <w:r w:rsidRPr="00A90B17">
        <w:t>Evropa a svět nás zajímá</w:t>
      </w:r>
    </w:p>
    <w:p w:rsidR="0089756D" w:rsidRPr="00A90B17" w:rsidRDefault="0089756D" w:rsidP="0089756D">
      <w:pPr>
        <w:pStyle w:val="SVPprezovtmata"/>
      </w:pPr>
      <w:r w:rsidRPr="00A90B17">
        <w:lastRenderedPageBreak/>
        <w:tab/>
        <w:t>objevujeme Evropu a svět</w:t>
      </w:r>
    </w:p>
    <w:p w:rsidR="0089756D" w:rsidRPr="00A90B17" w:rsidRDefault="0089756D" w:rsidP="0089756D">
      <w:pPr>
        <w:pStyle w:val="SVPprezovtmata"/>
      </w:pPr>
      <w:r w:rsidRPr="00A90B17">
        <w:tab/>
        <w:t>jsme Evropané</w:t>
      </w:r>
    </w:p>
    <w:p w:rsidR="0089756D" w:rsidRPr="00A90B17" w:rsidRDefault="0089756D" w:rsidP="0089756D">
      <w:pPr>
        <w:pStyle w:val="SVPprezovtmata"/>
      </w:pPr>
      <w:r w:rsidRPr="00A90B17">
        <w:rPr>
          <w:b/>
        </w:rPr>
        <w:t xml:space="preserve">MK </w:t>
      </w:r>
      <w:r w:rsidRPr="00A90B17">
        <w:rPr>
          <w:b/>
        </w:rPr>
        <w:tab/>
      </w:r>
      <w:r w:rsidRPr="00A90B17">
        <w:t>lidské vztahy</w:t>
      </w:r>
    </w:p>
    <w:p w:rsidR="0089756D" w:rsidRPr="00A90B17" w:rsidRDefault="0089756D" w:rsidP="0089756D">
      <w:pPr>
        <w:pStyle w:val="SVPprezovtmata"/>
      </w:pPr>
      <w:r w:rsidRPr="00A90B17">
        <w:tab/>
        <w:t>etnický původ</w:t>
      </w:r>
    </w:p>
    <w:p w:rsidR="0089756D" w:rsidRPr="00A90B17" w:rsidRDefault="0089756D" w:rsidP="0089756D">
      <w:pPr>
        <w:pStyle w:val="SVPprezovtmata"/>
      </w:pPr>
      <w:r w:rsidRPr="00A90B17">
        <w:tab/>
        <w:t>kulturní diference</w:t>
      </w:r>
    </w:p>
    <w:p w:rsidR="0089756D" w:rsidRPr="00A90B17" w:rsidRDefault="0089756D" w:rsidP="0089756D">
      <w:pPr>
        <w:pStyle w:val="SVP-normalni"/>
      </w:pPr>
    </w:p>
    <w:p w:rsidR="0089756D" w:rsidRPr="00A90B17" w:rsidRDefault="0089756D" w:rsidP="0089756D">
      <w:pPr>
        <w:pStyle w:val="SVPnadpis1"/>
      </w:pPr>
      <w:r w:rsidRPr="00A90B17">
        <w:t>Výchovné a vzdělávací strategie pro rozvoj klíčových kompetencí</w:t>
      </w:r>
    </w:p>
    <w:p w:rsidR="0089756D" w:rsidRPr="00A90B17" w:rsidRDefault="0089756D" w:rsidP="0089756D">
      <w:pPr>
        <w:pStyle w:val="StylSVP-normalniTun"/>
      </w:pPr>
      <w:r w:rsidRPr="00A90B17">
        <w:t>Kompetence k učení:</w:t>
      </w:r>
    </w:p>
    <w:p w:rsidR="0089756D" w:rsidRPr="00A90B17" w:rsidRDefault="0089756D" w:rsidP="0089756D">
      <w:pPr>
        <w:pStyle w:val="SVP-odrky"/>
      </w:pPr>
      <w:r w:rsidRPr="00A90B17">
        <w:t>učí se vyznačit v jednoduchém plánu obce místo bydliště, školy, cestu na určené místo,</w:t>
      </w:r>
    </w:p>
    <w:p w:rsidR="0089756D" w:rsidRPr="00A90B17" w:rsidRDefault="0089756D" w:rsidP="0089756D">
      <w:pPr>
        <w:pStyle w:val="SVP-odrky"/>
      </w:pPr>
      <w:r w:rsidRPr="00A90B17">
        <w:t>učí se začlenit obec (město) do příslušného kraje,</w:t>
      </w:r>
    </w:p>
    <w:p w:rsidR="0089756D" w:rsidRPr="00A90B17" w:rsidRDefault="0089756D" w:rsidP="0089756D">
      <w:pPr>
        <w:pStyle w:val="SVP-odrky"/>
      </w:pPr>
      <w:r w:rsidRPr="00A90B17">
        <w:t>učitel vede žáky k užívání správné terminologie a symboliky,</w:t>
      </w:r>
    </w:p>
    <w:p w:rsidR="0089756D" w:rsidRPr="00A90B17" w:rsidRDefault="0089756D" w:rsidP="0089756D">
      <w:pPr>
        <w:pStyle w:val="SVP-odrky"/>
      </w:pPr>
      <w:r w:rsidRPr="00A90B17">
        <w:t>učitel žákům srozumitelně vysvětluje, co se mají naučit.</w:t>
      </w:r>
    </w:p>
    <w:p w:rsidR="0089756D" w:rsidRPr="00A90B17" w:rsidRDefault="0089756D" w:rsidP="0089756D">
      <w:pPr>
        <w:pStyle w:val="StylSVP-normalniTun"/>
      </w:pPr>
      <w:r w:rsidRPr="00A90B17">
        <w:t>Kompetence k řešení problémů:</w:t>
      </w:r>
    </w:p>
    <w:p w:rsidR="0089756D" w:rsidRPr="00A90B17" w:rsidRDefault="0089756D" w:rsidP="0089756D">
      <w:pPr>
        <w:pStyle w:val="SVP-odrky"/>
      </w:pPr>
      <w:r w:rsidRPr="00A90B17">
        <w:t>učí se rozlišit přírodní a umělé prvky v okolní krajině,</w:t>
      </w:r>
    </w:p>
    <w:p w:rsidR="0089756D" w:rsidRPr="00A90B17" w:rsidRDefault="0089756D" w:rsidP="0089756D">
      <w:pPr>
        <w:pStyle w:val="SVP-odrky"/>
      </w:pPr>
      <w:r w:rsidRPr="00A90B17">
        <w:t>učitel umožňuje, aby žáci v hodině pracovali s odbornou literaturou, encyklopediemi apod.,</w:t>
      </w:r>
    </w:p>
    <w:p w:rsidR="0089756D" w:rsidRPr="00A90B17" w:rsidRDefault="0089756D" w:rsidP="0089756D">
      <w:pPr>
        <w:pStyle w:val="SVP-odrky"/>
      </w:pPr>
      <w:r w:rsidRPr="00A90B17">
        <w:t>učitel umožňuje každému žákovi zažít úspěch.</w:t>
      </w:r>
    </w:p>
    <w:p w:rsidR="0089756D" w:rsidRPr="00A90B17" w:rsidRDefault="0089756D" w:rsidP="0089756D">
      <w:pPr>
        <w:pStyle w:val="SVP-odrky"/>
      </w:pPr>
      <w:r w:rsidRPr="00A90B17">
        <w:t>Učí se orientovat v problematice peněz a cen a k odpovědnému spravování osobního rozpočtu</w:t>
      </w:r>
    </w:p>
    <w:p w:rsidR="0089756D" w:rsidRPr="00A90B17" w:rsidRDefault="0089756D" w:rsidP="0089756D">
      <w:pPr>
        <w:pStyle w:val="StylSVP-normalniTun"/>
      </w:pPr>
      <w:r w:rsidRPr="00A90B17">
        <w:t>Kompetence komunikativní:</w:t>
      </w:r>
    </w:p>
    <w:p w:rsidR="0089756D" w:rsidRPr="00A90B17" w:rsidRDefault="0089756D" w:rsidP="00814FED">
      <w:pPr>
        <w:numPr>
          <w:ilvl w:val="0"/>
          <w:numId w:val="82"/>
        </w:numPr>
        <w:jc w:val="both"/>
      </w:pPr>
      <w:r w:rsidRPr="00A90B17">
        <w:t>učí se vyjádřit různými způsoby estetické hodnoty a rozmanitost krajiny,</w:t>
      </w:r>
    </w:p>
    <w:p w:rsidR="0089756D" w:rsidRPr="00A90B17" w:rsidRDefault="0089756D" w:rsidP="00814FED">
      <w:pPr>
        <w:numPr>
          <w:ilvl w:val="0"/>
          <w:numId w:val="82"/>
        </w:numPr>
        <w:jc w:val="both"/>
      </w:pPr>
      <w:r w:rsidRPr="00A90B17">
        <w:t>využívá časové údaje při řešení různých situací, rozlišuje děj v minulosti, přítomnosti a budoucnosti</w:t>
      </w:r>
    </w:p>
    <w:p w:rsidR="0089756D" w:rsidRPr="00A90B17" w:rsidRDefault="0089756D" w:rsidP="00814FED">
      <w:pPr>
        <w:numPr>
          <w:ilvl w:val="0"/>
          <w:numId w:val="82"/>
        </w:numPr>
        <w:jc w:val="both"/>
      </w:pPr>
      <w:r w:rsidRPr="00A90B17">
        <w:t>učitel vede žáky k ověřování výsledků,</w:t>
      </w:r>
    </w:p>
    <w:p w:rsidR="0089756D" w:rsidRPr="00A90B17" w:rsidRDefault="0089756D" w:rsidP="00814FED">
      <w:pPr>
        <w:numPr>
          <w:ilvl w:val="0"/>
          <w:numId w:val="82"/>
        </w:numPr>
        <w:jc w:val="both"/>
      </w:pPr>
      <w:r w:rsidRPr="00A90B17">
        <w:t>učitel podněcuje žáky k argumentaci.</w:t>
      </w:r>
    </w:p>
    <w:p w:rsidR="0089756D" w:rsidRPr="00A90B17" w:rsidRDefault="0089756D" w:rsidP="0089756D">
      <w:pPr>
        <w:pStyle w:val="StylSVP-normalniTun"/>
      </w:pPr>
      <w:r w:rsidRPr="00A90B17">
        <w:t>Kompetence sociální a personální:</w:t>
      </w:r>
    </w:p>
    <w:p w:rsidR="0089756D" w:rsidRPr="00A90B17" w:rsidRDefault="0089756D" w:rsidP="00814FED">
      <w:pPr>
        <w:numPr>
          <w:ilvl w:val="0"/>
          <w:numId w:val="83"/>
        </w:numPr>
        <w:jc w:val="both"/>
        <w:rPr>
          <w:szCs w:val="28"/>
        </w:rPr>
      </w:pPr>
      <w:r w:rsidRPr="00A90B17">
        <w:t>rozlišuje vztahy mezi lidmi, národy, učí se poznávat a chápat rozdíly mezi lidmi, kulturnímu a tolerantnímu chování a jednání na základě respektu a tolerance.</w:t>
      </w:r>
    </w:p>
    <w:p w:rsidR="0089756D" w:rsidRPr="00A90B17" w:rsidRDefault="0089756D" w:rsidP="00814FED">
      <w:pPr>
        <w:numPr>
          <w:ilvl w:val="0"/>
          <w:numId w:val="83"/>
        </w:numPr>
        <w:jc w:val="both"/>
      </w:pPr>
      <w:r w:rsidRPr="00A90B17">
        <w:t>odvodí význam a potřebu různých povolání a pracovních činností,</w:t>
      </w:r>
    </w:p>
    <w:p w:rsidR="0089756D" w:rsidRPr="00A90B17" w:rsidRDefault="0089756D" w:rsidP="00814FED">
      <w:pPr>
        <w:numPr>
          <w:ilvl w:val="0"/>
          <w:numId w:val="83"/>
        </w:numPr>
        <w:jc w:val="both"/>
      </w:pPr>
      <w:r w:rsidRPr="00A90B17">
        <w:t>učitel vytváří příležitosti k interpretaci či prezentaci různých textů, obrazových materiálů a jiných forem záznamů,</w:t>
      </w:r>
    </w:p>
    <w:p w:rsidR="0089756D" w:rsidRPr="00A90B17" w:rsidRDefault="0089756D" w:rsidP="00814FED">
      <w:pPr>
        <w:numPr>
          <w:ilvl w:val="0"/>
          <w:numId w:val="83"/>
        </w:numPr>
        <w:jc w:val="both"/>
      </w:pPr>
      <w:r w:rsidRPr="00A90B17">
        <w:t>učitel vytváří heterogenní pracovní skupiny.</w:t>
      </w:r>
    </w:p>
    <w:p w:rsidR="0089756D" w:rsidRPr="00A90B17" w:rsidRDefault="0089756D" w:rsidP="0089756D">
      <w:pPr>
        <w:pStyle w:val="StylSVP-normalniTun"/>
      </w:pPr>
      <w:r w:rsidRPr="00A90B17">
        <w:t>Kompetence občanská:</w:t>
      </w:r>
    </w:p>
    <w:p w:rsidR="0089756D" w:rsidRPr="00A90B17" w:rsidRDefault="0089756D" w:rsidP="00814FED">
      <w:pPr>
        <w:numPr>
          <w:ilvl w:val="0"/>
          <w:numId w:val="84"/>
        </w:numPr>
        <w:jc w:val="both"/>
      </w:pPr>
      <w:r w:rsidRPr="00A90B17">
        <w:t>pojmenuje některé rodáky, kulturní či historické památky, významné události v oblastech ČR (případně ve státech Evropy),</w:t>
      </w:r>
    </w:p>
    <w:p w:rsidR="0089756D" w:rsidRPr="00A90B17" w:rsidRDefault="0089756D" w:rsidP="00814FED">
      <w:pPr>
        <w:numPr>
          <w:ilvl w:val="0"/>
          <w:numId w:val="84"/>
        </w:numPr>
        <w:jc w:val="both"/>
      </w:pPr>
      <w:r w:rsidRPr="00A90B17">
        <w:t>projevuje toleranci přirozeným odlišnostem lidské společnosti,</w:t>
      </w:r>
    </w:p>
    <w:p w:rsidR="0089756D" w:rsidRPr="00A90B17" w:rsidRDefault="0089756D" w:rsidP="00814FED">
      <w:pPr>
        <w:numPr>
          <w:ilvl w:val="0"/>
          <w:numId w:val="84"/>
        </w:numPr>
        <w:tabs>
          <w:tab w:val="left" w:pos="360"/>
        </w:tabs>
        <w:jc w:val="both"/>
      </w:pPr>
      <w:r w:rsidRPr="00A90B17">
        <w:t xml:space="preserve">učitel umožňuje žákům, aby se podíleli na utváření </w:t>
      </w:r>
      <w:proofErr w:type="spellStart"/>
      <w:r w:rsidRPr="00A90B17">
        <w:t>kriterií</w:t>
      </w:r>
      <w:proofErr w:type="spellEnd"/>
      <w:r w:rsidRPr="00A90B17">
        <w:t xml:space="preserve"> hodnocení činností nebo jejich výsledků,</w:t>
      </w:r>
    </w:p>
    <w:p w:rsidR="0089756D" w:rsidRPr="00A90B17" w:rsidRDefault="0089756D" w:rsidP="00814FED">
      <w:pPr>
        <w:numPr>
          <w:ilvl w:val="0"/>
          <w:numId w:val="84"/>
        </w:numPr>
        <w:tabs>
          <w:tab w:val="left" w:pos="360"/>
        </w:tabs>
        <w:jc w:val="both"/>
      </w:pPr>
      <w:r w:rsidRPr="00A90B17">
        <w:t>učitel vede žáky k hodnocení vlastních výsledků.</w:t>
      </w:r>
    </w:p>
    <w:p w:rsidR="0089756D" w:rsidRPr="00A90B17" w:rsidRDefault="0089756D" w:rsidP="0089756D">
      <w:pPr>
        <w:pStyle w:val="StylSVP-normalniTun"/>
      </w:pPr>
      <w:r w:rsidRPr="00A90B17">
        <w:lastRenderedPageBreak/>
        <w:t>Kompetence pracovní:</w:t>
      </w:r>
    </w:p>
    <w:p w:rsidR="0089756D" w:rsidRPr="00A90B17" w:rsidRDefault="0089756D" w:rsidP="00814FED">
      <w:pPr>
        <w:numPr>
          <w:ilvl w:val="0"/>
          <w:numId w:val="85"/>
        </w:numPr>
        <w:jc w:val="both"/>
      </w:pPr>
      <w:r w:rsidRPr="00A90B17">
        <w:t>uplatňuje elementární poznatky o lidské společnosti, soužití a o práci lidí, na příkladech porovnává minulost a současnost,</w:t>
      </w:r>
    </w:p>
    <w:p w:rsidR="0089756D" w:rsidRPr="00A90B17" w:rsidRDefault="0089756D" w:rsidP="00814FED">
      <w:pPr>
        <w:numPr>
          <w:ilvl w:val="0"/>
          <w:numId w:val="85"/>
        </w:numPr>
        <w:jc w:val="both"/>
      </w:pPr>
      <w:r w:rsidRPr="00A90B17">
        <w:t>učitel se zajímá o náměty, názory, zkušenosti žáků,</w:t>
      </w:r>
    </w:p>
    <w:p w:rsidR="0089756D" w:rsidRPr="00A90B17" w:rsidRDefault="0089756D" w:rsidP="00814FED">
      <w:pPr>
        <w:numPr>
          <w:ilvl w:val="0"/>
          <w:numId w:val="85"/>
        </w:numPr>
        <w:jc w:val="both"/>
        <w:rPr>
          <w:rStyle w:val="StylTun"/>
        </w:rPr>
      </w:pPr>
      <w:r w:rsidRPr="00A90B17">
        <w:t>učitel vede žáky k plánování úkolů a postupů,</w:t>
      </w:r>
    </w:p>
    <w:p w:rsidR="0089756D" w:rsidRPr="00A90B17" w:rsidRDefault="0089756D" w:rsidP="00814FED">
      <w:pPr>
        <w:numPr>
          <w:ilvl w:val="0"/>
          <w:numId w:val="85"/>
        </w:numPr>
        <w:jc w:val="both"/>
        <w:rPr>
          <w:rStyle w:val="StylTun"/>
        </w:rPr>
      </w:pPr>
      <w:r w:rsidRPr="00A90B17">
        <w:t>učitel zadává úkoly, při kterých žáci mohou spolupracovat.</w:t>
      </w:r>
    </w:p>
    <w:p w:rsidR="0089756D" w:rsidRPr="00A90B17" w:rsidRDefault="0089756D" w:rsidP="0089756D">
      <w:pPr>
        <w:pStyle w:val="StylSVP-normalniTun"/>
        <w:spacing w:after="0"/>
      </w:pPr>
      <w:r w:rsidRPr="00A90B17">
        <w:t xml:space="preserve">Ve vlastivědě budou realizována tato průřezová témata: </w:t>
      </w:r>
    </w:p>
    <w:p w:rsidR="0089756D" w:rsidRPr="00A90B17" w:rsidRDefault="0089756D" w:rsidP="0089756D">
      <w:pPr>
        <w:pStyle w:val="SVPprezovtmata"/>
        <w:spacing w:line="216" w:lineRule="auto"/>
        <w:ind w:left="1077" w:hanging="1077"/>
      </w:pPr>
      <w:r w:rsidRPr="00A90B17">
        <w:t>EV</w:t>
      </w:r>
      <w:r w:rsidRPr="00A90B17">
        <w:tab/>
        <w:t>vztah člověka k životnímu prostředí, ekosystémy</w:t>
      </w:r>
    </w:p>
    <w:p w:rsidR="0089756D" w:rsidRPr="00A90B17" w:rsidRDefault="0089756D" w:rsidP="0089756D">
      <w:pPr>
        <w:pStyle w:val="SVPprezovtmata"/>
        <w:spacing w:line="216" w:lineRule="auto"/>
        <w:ind w:left="1077" w:hanging="1077"/>
      </w:pPr>
      <w:r w:rsidRPr="00A90B17">
        <w:t>VDO</w:t>
      </w:r>
      <w:r w:rsidRPr="00A90B17">
        <w:tab/>
        <w:t>občanská společnost a škola – pravidla chování</w:t>
      </w:r>
    </w:p>
    <w:p w:rsidR="0089756D" w:rsidRPr="00A90B17" w:rsidRDefault="0089756D" w:rsidP="0089756D">
      <w:pPr>
        <w:pStyle w:val="SVPprezovtmata"/>
        <w:spacing w:line="216" w:lineRule="auto"/>
        <w:ind w:left="1077" w:hanging="1077"/>
      </w:pPr>
      <w:r w:rsidRPr="00A90B17">
        <w:t>MK</w:t>
      </w:r>
      <w:r w:rsidRPr="00A90B17">
        <w:tab/>
        <w:t>princip sociálního smíru a solidarita</w:t>
      </w:r>
    </w:p>
    <w:p w:rsidR="0089756D" w:rsidRPr="00A90B17" w:rsidRDefault="0089756D" w:rsidP="0089756D">
      <w:pPr>
        <w:pStyle w:val="SVPprezovtmata"/>
        <w:spacing w:line="216" w:lineRule="auto"/>
        <w:ind w:left="1077" w:hanging="1077"/>
      </w:pPr>
      <w:r w:rsidRPr="00A90B17">
        <w:t>OSV</w:t>
      </w:r>
      <w:r w:rsidRPr="00A90B17">
        <w:tab/>
        <w:t>osobnostní a sociální výchova</w:t>
      </w:r>
    </w:p>
    <w:p w:rsidR="0089756D" w:rsidRPr="00A90B17" w:rsidRDefault="0089756D" w:rsidP="0089756D">
      <w:pPr>
        <w:pStyle w:val="SVP-normalni"/>
        <w:rPr>
          <w:sz w:val="28"/>
          <w:szCs w:val="28"/>
        </w:rPr>
        <w:sectPr w:rsidR="0089756D" w:rsidRPr="00A90B17">
          <w:pgSz w:w="11906" w:h="16838"/>
          <w:pgMar w:top="1985" w:right="1418" w:bottom="1418" w:left="1418" w:header="709" w:footer="709" w:gutter="0"/>
          <w:cols w:space="708"/>
          <w:docGrid w:linePitch="360"/>
        </w:sectPr>
      </w:pPr>
    </w:p>
    <w:p w:rsidR="0089756D" w:rsidRPr="00A90B17" w:rsidRDefault="0089756D" w:rsidP="0089756D">
      <w:pPr>
        <w:pStyle w:val="SVP-pedmt-ronk"/>
      </w:pPr>
      <w:r w:rsidRPr="00A90B17">
        <w:lastRenderedPageBreak/>
        <w:t>Vyučovací předmět:</w:t>
      </w:r>
      <w:r w:rsidRPr="00A90B17">
        <w:tab/>
        <w:t>Vlastivěda</w:t>
      </w:r>
      <w:r w:rsidRPr="00A90B17">
        <w:br/>
        <w:t>Ročník: 4.</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5"/>
        <w:gridCol w:w="5692"/>
        <w:gridCol w:w="4907"/>
        <w:gridCol w:w="2410"/>
        <w:gridCol w:w="1755"/>
      </w:tblGrid>
      <w:tr w:rsidR="0089756D" w:rsidRPr="00A90B17" w:rsidTr="00B07D9B">
        <w:trPr>
          <w:tblHeader/>
          <w:jc w:val="center"/>
        </w:trPr>
        <w:tc>
          <w:tcPr>
            <w:tcW w:w="545" w:type="dxa"/>
          </w:tcPr>
          <w:p w:rsidR="0089756D" w:rsidRPr="00A90B17" w:rsidRDefault="0089756D" w:rsidP="00203A89">
            <w:pPr>
              <w:pStyle w:val="Nadpis2"/>
              <w:jc w:val="center"/>
              <w:rPr>
                <w:rFonts w:ascii="Times New Roman" w:hAnsi="Times New Roman" w:cs="Times New Roman"/>
                <w:sz w:val="28"/>
                <w:szCs w:val="28"/>
              </w:rPr>
            </w:pPr>
            <w:r w:rsidRPr="00A90B17">
              <w:rPr>
                <w:rFonts w:ascii="Times New Roman" w:hAnsi="Times New Roman" w:cs="Times New Roman"/>
                <w:sz w:val="28"/>
                <w:szCs w:val="28"/>
              </w:rPr>
              <w:t>ČV</w:t>
            </w:r>
          </w:p>
        </w:tc>
        <w:tc>
          <w:tcPr>
            <w:tcW w:w="5692" w:type="dxa"/>
            <w:vAlign w:val="center"/>
          </w:tcPr>
          <w:p w:rsidR="0089756D" w:rsidRPr="00A90B17" w:rsidRDefault="0089756D" w:rsidP="00203A89">
            <w:pPr>
              <w:pStyle w:val="Nadpis2"/>
              <w:jc w:val="center"/>
              <w:rPr>
                <w:rFonts w:ascii="Times New Roman" w:hAnsi="Times New Roman" w:cs="Times New Roman"/>
                <w:sz w:val="28"/>
                <w:szCs w:val="28"/>
              </w:rPr>
            </w:pPr>
            <w:r w:rsidRPr="00A90B17">
              <w:rPr>
                <w:rFonts w:ascii="Times New Roman" w:hAnsi="Times New Roman" w:cs="Times New Roman"/>
                <w:sz w:val="28"/>
                <w:szCs w:val="28"/>
              </w:rPr>
              <w:t>Výstup</w:t>
            </w:r>
          </w:p>
        </w:tc>
        <w:tc>
          <w:tcPr>
            <w:tcW w:w="4907" w:type="dxa"/>
            <w:vAlign w:val="center"/>
          </w:tcPr>
          <w:p w:rsidR="0089756D" w:rsidRPr="00A90B17" w:rsidRDefault="0089756D" w:rsidP="00203A89">
            <w:pPr>
              <w:pStyle w:val="Nadpis2"/>
              <w:jc w:val="center"/>
              <w:rPr>
                <w:rFonts w:ascii="Times New Roman" w:hAnsi="Times New Roman" w:cs="Times New Roman"/>
                <w:sz w:val="28"/>
                <w:szCs w:val="28"/>
              </w:rPr>
            </w:pPr>
            <w:r w:rsidRPr="00A90B17">
              <w:rPr>
                <w:rFonts w:ascii="Times New Roman" w:hAnsi="Times New Roman" w:cs="Times New Roman"/>
                <w:sz w:val="28"/>
                <w:szCs w:val="28"/>
              </w:rPr>
              <w:t>Učivo</w:t>
            </w:r>
          </w:p>
        </w:tc>
        <w:tc>
          <w:tcPr>
            <w:tcW w:w="2410" w:type="dxa"/>
            <w:vAlign w:val="center"/>
          </w:tcPr>
          <w:p w:rsidR="0089756D" w:rsidRPr="00A90B17" w:rsidRDefault="0089756D" w:rsidP="00203A89">
            <w:pPr>
              <w:jc w:val="center"/>
              <w:rPr>
                <w:b/>
                <w:bCs/>
                <w:sz w:val="28"/>
                <w:szCs w:val="28"/>
              </w:rPr>
            </w:pPr>
            <w:r w:rsidRPr="00A90B17">
              <w:rPr>
                <w:b/>
                <w:bCs/>
                <w:sz w:val="28"/>
                <w:szCs w:val="28"/>
              </w:rPr>
              <w:t>Průřezová témata</w:t>
            </w:r>
          </w:p>
        </w:tc>
        <w:tc>
          <w:tcPr>
            <w:tcW w:w="1755" w:type="dxa"/>
            <w:vAlign w:val="center"/>
          </w:tcPr>
          <w:p w:rsidR="0089756D" w:rsidRPr="00A90B17" w:rsidRDefault="0089756D" w:rsidP="00203A89">
            <w:pPr>
              <w:pStyle w:val="Nadpis2"/>
              <w:jc w:val="center"/>
              <w:rPr>
                <w:rFonts w:ascii="Times New Roman" w:hAnsi="Times New Roman" w:cs="Times New Roman"/>
                <w:sz w:val="28"/>
                <w:szCs w:val="28"/>
              </w:rPr>
            </w:pPr>
            <w:r w:rsidRPr="00A90B17">
              <w:rPr>
                <w:rFonts w:ascii="Times New Roman" w:hAnsi="Times New Roman" w:cs="Times New Roman"/>
                <w:sz w:val="28"/>
                <w:szCs w:val="28"/>
              </w:rPr>
              <w:t>Poznámky</w:t>
            </w:r>
          </w:p>
        </w:tc>
      </w:tr>
      <w:tr w:rsidR="0089756D" w:rsidRPr="00A90B17" w:rsidTr="00B07D9B">
        <w:trPr>
          <w:jc w:val="center"/>
        </w:trPr>
        <w:tc>
          <w:tcPr>
            <w:tcW w:w="545" w:type="dxa"/>
          </w:tcPr>
          <w:p w:rsidR="0089756D" w:rsidRPr="00A90B17" w:rsidRDefault="0089756D" w:rsidP="00203A89">
            <w:pPr>
              <w:jc w:val="center"/>
            </w:pPr>
          </w:p>
          <w:p w:rsidR="0089756D" w:rsidRPr="00A90B17" w:rsidRDefault="0089756D" w:rsidP="00203A89">
            <w:pPr>
              <w:jc w:val="center"/>
            </w:pPr>
            <w:r w:rsidRPr="00A90B17">
              <w:t>1</w:t>
            </w:r>
          </w:p>
          <w:p w:rsidR="0089756D" w:rsidRPr="00A90B17" w:rsidRDefault="0089756D" w:rsidP="00203A89">
            <w:pPr>
              <w:jc w:val="center"/>
            </w:pPr>
          </w:p>
          <w:p w:rsidR="0089756D" w:rsidRPr="00A90B17" w:rsidRDefault="0089756D" w:rsidP="00203A89">
            <w:pPr>
              <w:jc w:val="center"/>
            </w:pPr>
          </w:p>
          <w:p w:rsidR="0089756D" w:rsidRPr="00A90B17" w:rsidRDefault="0089756D" w:rsidP="00203A89">
            <w:pPr>
              <w:jc w:val="center"/>
            </w:pPr>
          </w:p>
          <w:p w:rsidR="0089756D" w:rsidRPr="00A90B17" w:rsidRDefault="0089756D" w:rsidP="00203A89">
            <w:pPr>
              <w:jc w:val="center"/>
            </w:pPr>
          </w:p>
          <w:p w:rsidR="0089756D" w:rsidRPr="00A90B17" w:rsidRDefault="0089756D" w:rsidP="00203A89">
            <w:pPr>
              <w:jc w:val="center"/>
            </w:pPr>
          </w:p>
          <w:p w:rsidR="0089756D" w:rsidRPr="00A90B17" w:rsidRDefault="0089756D" w:rsidP="00203A89">
            <w:pPr>
              <w:jc w:val="center"/>
            </w:pPr>
          </w:p>
          <w:p w:rsidR="0089756D" w:rsidRPr="00A90B17" w:rsidRDefault="0089756D" w:rsidP="00203A89">
            <w:pPr>
              <w:jc w:val="center"/>
            </w:pPr>
            <w:r w:rsidRPr="00A90B17">
              <w:t>2</w:t>
            </w:r>
          </w:p>
          <w:p w:rsidR="0089756D" w:rsidRPr="00A90B17" w:rsidRDefault="0089756D" w:rsidP="00203A89">
            <w:pPr>
              <w:jc w:val="center"/>
            </w:pPr>
          </w:p>
          <w:p w:rsidR="0089756D" w:rsidRPr="00A90B17" w:rsidRDefault="0089756D" w:rsidP="00203A89">
            <w:pPr>
              <w:jc w:val="center"/>
            </w:pPr>
            <w:r w:rsidRPr="00A90B17">
              <w:t>3</w:t>
            </w:r>
          </w:p>
        </w:tc>
        <w:tc>
          <w:tcPr>
            <w:tcW w:w="5692" w:type="dxa"/>
          </w:tcPr>
          <w:p w:rsidR="0089756D" w:rsidRPr="00A90B17" w:rsidRDefault="0089756D" w:rsidP="00203A89">
            <w:pPr>
              <w:ind w:left="366"/>
            </w:pPr>
          </w:p>
          <w:p w:rsidR="0089756D" w:rsidRPr="00A90B17" w:rsidRDefault="0089756D" w:rsidP="00814FED">
            <w:pPr>
              <w:numPr>
                <w:ilvl w:val="0"/>
                <w:numId w:val="72"/>
              </w:numPr>
              <w:tabs>
                <w:tab w:val="clear" w:pos="720"/>
                <w:tab w:val="num" w:pos="366"/>
                <w:tab w:val="num" w:pos="928"/>
              </w:tabs>
              <w:ind w:left="366"/>
            </w:pPr>
            <w:r w:rsidRPr="00A90B17">
              <w:t>Zná pojem nadmořská výška,</w:t>
            </w:r>
          </w:p>
          <w:p w:rsidR="0089756D" w:rsidRPr="00A90B17" w:rsidRDefault="0089756D" w:rsidP="00814FED">
            <w:pPr>
              <w:numPr>
                <w:ilvl w:val="0"/>
                <w:numId w:val="72"/>
              </w:numPr>
              <w:tabs>
                <w:tab w:val="clear" w:pos="720"/>
                <w:tab w:val="num" w:pos="366"/>
                <w:tab w:val="num" w:pos="928"/>
              </w:tabs>
              <w:ind w:left="366"/>
            </w:pPr>
            <w:r w:rsidRPr="00A90B17">
              <w:t>Umí najít na mapě a pojmenovat velké řeky, jezera a rybníky v ČR a v blízkosti svého bydliště a školy,</w:t>
            </w:r>
          </w:p>
          <w:p w:rsidR="0089756D" w:rsidRPr="00A90B17" w:rsidRDefault="0089756D" w:rsidP="00203A89">
            <w:pPr>
              <w:ind w:left="366"/>
            </w:pPr>
            <w:r w:rsidRPr="00A90B17">
              <w:t>Určí a vysvětlí polohu svého bydliště nebo pobytu vzhledem ke krajině a státu</w:t>
            </w:r>
          </w:p>
          <w:p w:rsidR="0089756D" w:rsidRPr="00A90B17" w:rsidRDefault="0089756D" w:rsidP="00814FED">
            <w:pPr>
              <w:numPr>
                <w:ilvl w:val="0"/>
                <w:numId w:val="72"/>
              </w:numPr>
              <w:tabs>
                <w:tab w:val="clear" w:pos="720"/>
                <w:tab w:val="num" w:pos="366"/>
                <w:tab w:val="num" w:pos="928"/>
              </w:tabs>
              <w:ind w:left="366"/>
            </w:pPr>
            <w:r w:rsidRPr="00A90B17">
              <w:t>Začlení svou obec (město) do příslušného kraje, popíše změny v nejbližším okolí, obci (městě)</w:t>
            </w:r>
          </w:p>
          <w:p w:rsidR="0089756D" w:rsidRPr="00A90B17" w:rsidRDefault="0089756D" w:rsidP="00814FED">
            <w:pPr>
              <w:numPr>
                <w:ilvl w:val="0"/>
                <w:numId w:val="72"/>
              </w:numPr>
              <w:tabs>
                <w:tab w:val="clear" w:pos="720"/>
                <w:tab w:val="num" w:pos="366"/>
                <w:tab w:val="num" w:pos="928"/>
              </w:tabs>
              <w:ind w:left="366"/>
            </w:pPr>
            <w:r w:rsidRPr="00A90B17">
              <w:t>Zná pojmy povodí, rozvodí, úmoří,</w:t>
            </w:r>
          </w:p>
          <w:p w:rsidR="0089756D" w:rsidRPr="00A90B17" w:rsidRDefault="0089756D" w:rsidP="00814FED">
            <w:pPr>
              <w:numPr>
                <w:ilvl w:val="0"/>
                <w:numId w:val="72"/>
              </w:numPr>
              <w:tabs>
                <w:tab w:val="clear" w:pos="720"/>
                <w:tab w:val="num" w:pos="366"/>
                <w:tab w:val="num" w:pos="928"/>
              </w:tabs>
              <w:ind w:left="366"/>
            </w:pPr>
            <w:r w:rsidRPr="00A90B17">
              <w:t xml:space="preserve">Zná rozdíl mezi jezerem a rybníkem. </w:t>
            </w:r>
          </w:p>
          <w:p w:rsidR="0089756D" w:rsidRPr="00A90B17" w:rsidRDefault="0089756D" w:rsidP="00814FED">
            <w:pPr>
              <w:numPr>
                <w:ilvl w:val="0"/>
                <w:numId w:val="72"/>
              </w:numPr>
              <w:tabs>
                <w:tab w:val="clear" w:pos="720"/>
                <w:tab w:val="num" w:pos="366"/>
                <w:tab w:val="num" w:pos="928"/>
              </w:tabs>
              <w:ind w:left="366"/>
            </w:pPr>
            <w:proofErr w:type="gramStart"/>
            <w:r w:rsidRPr="00A90B17">
              <w:t>Umí</w:t>
            </w:r>
            <w:proofErr w:type="gramEnd"/>
            <w:r w:rsidRPr="00A90B17">
              <w:t xml:space="preserve"> vyhledat Prahu na mapě ČR </w:t>
            </w:r>
            <w:proofErr w:type="gramStart"/>
            <w:r w:rsidRPr="00A90B17">
              <w:t>umí</w:t>
            </w:r>
            <w:proofErr w:type="gramEnd"/>
            <w:r w:rsidRPr="00A90B17">
              <w:t xml:space="preserve"> najít Ostravu a své bydliště na mapě,</w:t>
            </w:r>
          </w:p>
          <w:p w:rsidR="0089756D" w:rsidRPr="00A90B17" w:rsidRDefault="0089756D" w:rsidP="00814FED">
            <w:pPr>
              <w:numPr>
                <w:ilvl w:val="0"/>
                <w:numId w:val="72"/>
              </w:numPr>
              <w:tabs>
                <w:tab w:val="clear" w:pos="720"/>
                <w:tab w:val="num" w:pos="366"/>
                <w:tab w:val="num" w:pos="928"/>
              </w:tabs>
              <w:ind w:left="366"/>
            </w:pPr>
            <w:r w:rsidRPr="00A90B17">
              <w:t>Zná název kraje a krajského města,</w:t>
            </w:r>
          </w:p>
          <w:p w:rsidR="0089756D" w:rsidRPr="00A90B17" w:rsidRDefault="0089756D" w:rsidP="00814FED">
            <w:pPr>
              <w:numPr>
                <w:ilvl w:val="0"/>
                <w:numId w:val="72"/>
              </w:numPr>
              <w:tabs>
                <w:tab w:val="clear" w:pos="720"/>
                <w:tab w:val="num" w:pos="366"/>
                <w:tab w:val="num" w:pos="928"/>
              </w:tabs>
              <w:ind w:left="366"/>
            </w:pPr>
            <w:r w:rsidRPr="00A90B17">
              <w:t>Ví, že Praha je hlavní město ČR,</w:t>
            </w:r>
          </w:p>
          <w:p w:rsidR="0089756D" w:rsidRPr="00A90B17" w:rsidRDefault="0089756D" w:rsidP="00814FED">
            <w:pPr>
              <w:numPr>
                <w:ilvl w:val="0"/>
                <w:numId w:val="72"/>
              </w:numPr>
              <w:tabs>
                <w:tab w:val="clear" w:pos="720"/>
                <w:tab w:val="num" w:pos="366"/>
                <w:tab w:val="num" w:pos="928"/>
              </w:tabs>
              <w:ind w:left="366"/>
            </w:pPr>
            <w:r w:rsidRPr="00A90B17">
              <w:t>Zná a umí vyprávět pověst o založení Prahy</w:t>
            </w:r>
          </w:p>
          <w:p w:rsidR="0089756D" w:rsidRPr="00A90B17" w:rsidRDefault="0089756D" w:rsidP="00814FED">
            <w:pPr>
              <w:numPr>
                <w:ilvl w:val="0"/>
                <w:numId w:val="72"/>
              </w:numPr>
              <w:tabs>
                <w:tab w:val="clear" w:pos="720"/>
                <w:tab w:val="num" w:pos="366"/>
                <w:tab w:val="num" w:pos="928"/>
              </w:tabs>
              <w:ind w:left="366"/>
            </w:pPr>
            <w:r w:rsidRPr="00A90B17">
              <w:t>Určí světové strany v přírodě i podle mapy, orientuje se podle nich a řídí se podle zásad bezpečného pohybu a pobytu v přírodě</w:t>
            </w:r>
          </w:p>
        </w:tc>
        <w:tc>
          <w:tcPr>
            <w:tcW w:w="4907" w:type="dxa"/>
          </w:tcPr>
          <w:p w:rsidR="0089756D" w:rsidRPr="00A90B17" w:rsidRDefault="0089756D" w:rsidP="00203A89">
            <w:pPr>
              <w:rPr>
                <w:b/>
              </w:rPr>
            </w:pPr>
            <w:r w:rsidRPr="00A90B17">
              <w:rPr>
                <w:rStyle w:val="StylTun"/>
              </w:rPr>
              <w:t>Místo, kd</w:t>
            </w:r>
            <w:r w:rsidRPr="00A90B17">
              <w:rPr>
                <w:b/>
              </w:rPr>
              <w:t>e žijeme:</w:t>
            </w:r>
          </w:p>
          <w:p w:rsidR="0089756D" w:rsidRPr="00A90B17" w:rsidRDefault="0089756D" w:rsidP="00814FED">
            <w:pPr>
              <w:numPr>
                <w:ilvl w:val="0"/>
                <w:numId w:val="72"/>
              </w:numPr>
              <w:tabs>
                <w:tab w:val="clear" w:pos="720"/>
                <w:tab w:val="num" w:pos="379"/>
                <w:tab w:val="num" w:pos="928"/>
              </w:tabs>
              <w:ind w:left="379"/>
              <w:rPr>
                <w:b/>
                <w:bCs/>
              </w:rPr>
            </w:pPr>
            <w:r w:rsidRPr="00A90B17">
              <w:rPr>
                <w:bCs/>
              </w:rPr>
              <w:t>obec (město), místní krajina</w:t>
            </w:r>
            <w:r w:rsidRPr="00A90B17">
              <w:t xml:space="preserve"> - části, poloha v krajině, minulost a současnost</w:t>
            </w:r>
          </w:p>
          <w:p w:rsidR="0089756D" w:rsidRPr="00A90B17" w:rsidRDefault="0089756D" w:rsidP="00814FED">
            <w:pPr>
              <w:numPr>
                <w:ilvl w:val="0"/>
                <w:numId w:val="72"/>
              </w:numPr>
              <w:tabs>
                <w:tab w:val="clear" w:pos="720"/>
                <w:tab w:val="num" w:pos="379"/>
                <w:tab w:val="num" w:pos="928"/>
              </w:tabs>
              <w:ind w:left="379"/>
              <w:rPr>
                <w:rStyle w:val="StylTun"/>
              </w:rPr>
            </w:pPr>
            <w:r w:rsidRPr="00A90B17">
              <w:t>škola – prostředí školy, činnosti ve škole, okolí školy, bezpečná cesta do školy; riziková místa a situace</w:t>
            </w:r>
          </w:p>
          <w:p w:rsidR="0089756D" w:rsidRPr="00A90B17" w:rsidRDefault="0089756D" w:rsidP="00203A89">
            <w:pPr>
              <w:ind w:left="379"/>
              <w:rPr>
                <w:b/>
                <w:bCs/>
                <w:u w:val="single"/>
              </w:rPr>
            </w:pPr>
          </w:p>
          <w:p w:rsidR="00B07D9B" w:rsidRPr="00A90B17" w:rsidRDefault="00B07D9B" w:rsidP="00203A89">
            <w:pPr>
              <w:ind w:left="379"/>
              <w:rPr>
                <w:b/>
                <w:bCs/>
                <w:u w:val="single"/>
              </w:rPr>
            </w:pPr>
          </w:p>
          <w:p w:rsidR="0089756D" w:rsidRPr="00A90B17" w:rsidRDefault="0089756D" w:rsidP="00814FED">
            <w:pPr>
              <w:numPr>
                <w:ilvl w:val="0"/>
                <w:numId w:val="72"/>
              </w:numPr>
              <w:tabs>
                <w:tab w:val="clear" w:pos="720"/>
                <w:tab w:val="num" w:pos="379"/>
                <w:tab w:val="num" w:pos="928"/>
              </w:tabs>
              <w:ind w:left="379"/>
              <w:rPr>
                <w:b/>
                <w:bCs/>
                <w:u w:val="single"/>
              </w:rPr>
            </w:pPr>
            <w:r w:rsidRPr="00A90B17">
              <w:rPr>
                <w:bCs/>
              </w:rPr>
              <w:t>okolní krajina (místní oblast, region)</w:t>
            </w:r>
            <w:r w:rsidRPr="00A90B17">
              <w:t xml:space="preserve"> - zemský povrch a jeho tvary, půda, rostlinstvo, živočišstvo, vliv krajiny na život lidí, životní prostředí, orientace, světové strany</w:t>
            </w:r>
          </w:p>
        </w:tc>
        <w:tc>
          <w:tcPr>
            <w:tcW w:w="2410" w:type="dxa"/>
          </w:tcPr>
          <w:p w:rsidR="0089756D" w:rsidRPr="00A90B17" w:rsidRDefault="0089756D" w:rsidP="00203A89">
            <w:pPr>
              <w:rPr>
                <w:b/>
                <w:bCs/>
                <w:sz w:val="20"/>
                <w:szCs w:val="20"/>
              </w:rPr>
            </w:pPr>
            <w:r w:rsidRPr="00A90B17">
              <w:rPr>
                <w:b/>
                <w:bCs/>
                <w:sz w:val="20"/>
                <w:szCs w:val="20"/>
              </w:rPr>
              <w:t>VDO</w:t>
            </w:r>
          </w:p>
          <w:p w:rsidR="0089756D" w:rsidRPr="00A90B17" w:rsidRDefault="0089756D" w:rsidP="00203A89">
            <w:pPr>
              <w:pStyle w:val="Styl10bKurzva"/>
            </w:pPr>
            <w:r w:rsidRPr="00A90B17">
              <w:t xml:space="preserve"> občanská společnost a škola</w:t>
            </w:r>
          </w:p>
          <w:p w:rsidR="0089756D" w:rsidRPr="00A90B17" w:rsidRDefault="0089756D" w:rsidP="00203A89">
            <w:pPr>
              <w:pStyle w:val="Styl10bVlevo02cm"/>
            </w:pPr>
            <w:r w:rsidRPr="00A90B17">
              <w:t>(demokratické principy)</w:t>
            </w:r>
          </w:p>
        </w:tc>
        <w:tc>
          <w:tcPr>
            <w:tcW w:w="1755" w:type="dxa"/>
          </w:tcPr>
          <w:p w:rsidR="0089756D" w:rsidRPr="00A90B17" w:rsidRDefault="0089756D" w:rsidP="00203A89">
            <w:pPr>
              <w:rPr>
                <w:sz w:val="20"/>
                <w:szCs w:val="20"/>
              </w:rPr>
            </w:pPr>
            <w:r w:rsidRPr="00A90B17">
              <w:rPr>
                <w:sz w:val="20"/>
                <w:szCs w:val="20"/>
              </w:rPr>
              <w:t xml:space="preserve"> </w:t>
            </w:r>
          </w:p>
        </w:tc>
      </w:tr>
      <w:tr w:rsidR="0089756D" w:rsidRPr="00A90B17" w:rsidTr="00B07D9B">
        <w:trPr>
          <w:cantSplit/>
          <w:jc w:val="center"/>
        </w:trPr>
        <w:tc>
          <w:tcPr>
            <w:tcW w:w="545" w:type="dxa"/>
          </w:tcPr>
          <w:p w:rsidR="0089756D" w:rsidRPr="00A90B17" w:rsidRDefault="0089756D" w:rsidP="00203A89">
            <w:pPr>
              <w:jc w:val="center"/>
            </w:pPr>
            <w:r w:rsidRPr="00A90B17">
              <w:t>4</w:t>
            </w:r>
          </w:p>
          <w:p w:rsidR="0089756D" w:rsidRPr="00A90B17" w:rsidRDefault="0089756D" w:rsidP="00203A89">
            <w:pPr>
              <w:jc w:val="center"/>
            </w:pPr>
          </w:p>
          <w:p w:rsidR="0089756D" w:rsidRPr="00A90B17" w:rsidRDefault="0089756D" w:rsidP="00203A89">
            <w:pPr>
              <w:jc w:val="center"/>
            </w:pPr>
          </w:p>
          <w:p w:rsidR="0089756D" w:rsidRPr="00A90B17" w:rsidRDefault="0089756D" w:rsidP="00203A89">
            <w:pPr>
              <w:jc w:val="center"/>
            </w:pPr>
          </w:p>
          <w:p w:rsidR="0089756D" w:rsidRPr="00A90B17" w:rsidRDefault="0089756D" w:rsidP="00203A89">
            <w:pPr>
              <w:jc w:val="center"/>
            </w:pPr>
          </w:p>
          <w:p w:rsidR="0089756D" w:rsidRPr="00A90B17" w:rsidRDefault="0089756D" w:rsidP="00203A89">
            <w:pPr>
              <w:jc w:val="center"/>
            </w:pPr>
          </w:p>
          <w:p w:rsidR="0089756D" w:rsidRPr="00A90B17" w:rsidRDefault="0089756D" w:rsidP="00203A89">
            <w:pPr>
              <w:jc w:val="center"/>
            </w:pPr>
          </w:p>
          <w:p w:rsidR="0089756D" w:rsidRPr="00A90B17" w:rsidRDefault="0089756D" w:rsidP="00203A89">
            <w:pPr>
              <w:jc w:val="center"/>
            </w:pPr>
          </w:p>
          <w:p w:rsidR="0089756D" w:rsidRPr="00A90B17" w:rsidRDefault="0089756D" w:rsidP="00203A89">
            <w:pPr>
              <w:jc w:val="center"/>
            </w:pPr>
            <w:r w:rsidRPr="00A90B17">
              <w:t>5</w:t>
            </w:r>
          </w:p>
        </w:tc>
        <w:tc>
          <w:tcPr>
            <w:tcW w:w="5692" w:type="dxa"/>
          </w:tcPr>
          <w:p w:rsidR="0089756D" w:rsidRPr="00A90B17" w:rsidRDefault="0089756D" w:rsidP="00814FED">
            <w:pPr>
              <w:numPr>
                <w:ilvl w:val="0"/>
                <w:numId w:val="72"/>
              </w:numPr>
              <w:tabs>
                <w:tab w:val="clear" w:pos="720"/>
                <w:tab w:val="num" w:pos="366"/>
                <w:tab w:val="num" w:pos="928"/>
              </w:tabs>
              <w:ind w:left="366"/>
            </w:pPr>
            <w:r w:rsidRPr="00A90B17">
              <w:t xml:space="preserve">Umí ukázat a najít na mapě </w:t>
            </w:r>
            <w:proofErr w:type="gramStart"/>
            <w:r w:rsidRPr="00A90B17">
              <w:t>střední ,východní</w:t>
            </w:r>
            <w:proofErr w:type="gramEnd"/>
            <w:r w:rsidRPr="00A90B17">
              <w:t xml:space="preserve">, severní, západní a jižní </w:t>
            </w:r>
            <w:proofErr w:type="spellStart"/>
            <w:r w:rsidRPr="00A90B17">
              <w:t>Čechy,Moravu</w:t>
            </w:r>
            <w:proofErr w:type="spellEnd"/>
            <w:r w:rsidRPr="00A90B17">
              <w:t xml:space="preserve"> a Slezsko,</w:t>
            </w:r>
          </w:p>
          <w:p w:rsidR="0089756D" w:rsidRPr="00A90B17" w:rsidRDefault="0089756D" w:rsidP="00814FED">
            <w:pPr>
              <w:numPr>
                <w:ilvl w:val="0"/>
                <w:numId w:val="72"/>
              </w:numPr>
              <w:tabs>
                <w:tab w:val="clear" w:pos="720"/>
                <w:tab w:val="num" w:pos="366"/>
                <w:tab w:val="num" w:pos="928"/>
              </w:tabs>
              <w:ind w:left="366"/>
            </w:pPr>
            <w:r w:rsidRPr="00A90B17">
              <w:t>Umí stručně charakterizovat jednotlivé oblasti podle mapy (</w:t>
            </w:r>
            <w:proofErr w:type="spellStart"/>
            <w:r w:rsidRPr="00A90B17">
              <w:t>povrch,poloha,</w:t>
            </w:r>
            <w:proofErr w:type="gramStart"/>
            <w:r w:rsidRPr="00A90B17">
              <w:t>hospodářství</w:t>
            </w:r>
            <w:proofErr w:type="spellEnd"/>
            <w:r w:rsidR="00A773FD" w:rsidRPr="00A90B17">
              <w:t xml:space="preserve">, </w:t>
            </w:r>
            <w:r w:rsidRPr="00A90B17">
              <w:t>...),</w:t>
            </w:r>
            <w:proofErr w:type="gramEnd"/>
          </w:p>
          <w:p w:rsidR="0089756D" w:rsidRPr="00A90B17" w:rsidRDefault="0089756D" w:rsidP="00814FED">
            <w:pPr>
              <w:numPr>
                <w:ilvl w:val="0"/>
                <w:numId w:val="72"/>
              </w:numPr>
              <w:tabs>
                <w:tab w:val="clear" w:pos="720"/>
                <w:tab w:val="num" w:pos="366"/>
                <w:tab w:val="num" w:pos="928"/>
              </w:tabs>
              <w:ind w:left="366"/>
            </w:pPr>
            <w:r w:rsidRPr="00A90B17">
              <w:t>Umí vyhledat na mapě významná města a řeky a seznámí se s průmyslem a zemědělstvím v jednotlivých oblastech,</w:t>
            </w:r>
          </w:p>
          <w:p w:rsidR="0089756D" w:rsidRPr="00A90B17" w:rsidRDefault="0089756D" w:rsidP="00814FED">
            <w:pPr>
              <w:numPr>
                <w:ilvl w:val="0"/>
                <w:numId w:val="72"/>
              </w:numPr>
              <w:tabs>
                <w:tab w:val="clear" w:pos="720"/>
                <w:tab w:val="num" w:pos="366"/>
                <w:tab w:val="num" w:pos="928"/>
              </w:tabs>
              <w:ind w:left="366"/>
            </w:pPr>
            <w:r w:rsidRPr="00A90B17">
              <w:t xml:space="preserve">Umí ukázat </w:t>
            </w:r>
            <w:r w:rsidR="00A773FD" w:rsidRPr="00A90B17">
              <w:t>na mapě Čechy, Moravu, Slezsko,</w:t>
            </w:r>
          </w:p>
          <w:p w:rsidR="0089756D" w:rsidRPr="00A90B17" w:rsidRDefault="0089756D" w:rsidP="00814FED">
            <w:pPr>
              <w:numPr>
                <w:ilvl w:val="0"/>
                <w:numId w:val="72"/>
              </w:numPr>
              <w:tabs>
                <w:tab w:val="clear" w:pos="720"/>
                <w:tab w:val="num" w:pos="366"/>
                <w:tab w:val="num" w:pos="928"/>
              </w:tabs>
              <w:ind w:left="366"/>
            </w:pPr>
            <w:r w:rsidRPr="00A90B17">
              <w:t xml:space="preserve">Umí pojmenovat a </w:t>
            </w:r>
            <w:proofErr w:type="gramStart"/>
            <w:r w:rsidRPr="00A90B17">
              <w:t>ukázat  na</w:t>
            </w:r>
            <w:proofErr w:type="gramEnd"/>
            <w:r w:rsidRPr="00A90B17">
              <w:t xml:space="preserve"> mapě sousední státy</w:t>
            </w:r>
          </w:p>
        </w:tc>
        <w:tc>
          <w:tcPr>
            <w:tcW w:w="4907" w:type="dxa"/>
          </w:tcPr>
          <w:p w:rsidR="0089756D" w:rsidRPr="00A90B17" w:rsidRDefault="0089756D" w:rsidP="00814FED">
            <w:pPr>
              <w:numPr>
                <w:ilvl w:val="0"/>
                <w:numId w:val="72"/>
              </w:numPr>
              <w:tabs>
                <w:tab w:val="clear" w:pos="720"/>
                <w:tab w:val="num" w:pos="379"/>
                <w:tab w:val="num" w:pos="928"/>
              </w:tabs>
              <w:ind w:left="379"/>
              <w:rPr>
                <w:rStyle w:val="StylTun"/>
              </w:rPr>
            </w:pPr>
            <w:r w:rsidRPr="00A90B17">
              <w:rPr>
                <w:bCs/>
              </w:rPr>
              <w:t>regiony ČR</w:t>
            </w:r>
            <w:r w:rsidRPr="00A90B17">
              <w:rPr>
                <w:rStyle w:val="StylTun"/>
              </w:rPr>
              <w:t xml:space="preserve"> - </w:t>
            </w:r>
            <w:r w:rsidR="006A7BAE" w:rsidRPr="00A90B17">
              <w:t xml:space="preserve">Praha a vybrané oblasti ČR </w:t>
            </w:r>
            <w:r w:rsidRPr="00A90B17">
              <w:t>surovinové zdroje, výroba, služby a obchod</w:t>
            </w:r>
          </w:p>
          <w:p w:rsidR="0089756D" w:rsidRPr="00A90B17" w:rsidRDefault="0089756D" w:rsidP="00814FED">
            <w:pPr>
              <w:numPr>
                <w:ilvl w:val="0"/>
                <w:numId w:val="72"/>
              </w:numPr>
              <w:tabs>
                <w:tab w:val="clear" w:pos="720"/>
                <w:tab w:val="num" w:pos="379"/>
                <w:tab w:val="num" w:pos="928"/>
              </w:tabs>
              <w:ind w:left="379"/>
            </w:pPr>
            <w:r w:rsidRPr="00A90B17">
              <w:rPr>
                <w:bCs/>
              </w:rPr>
              <w:t>naše vlast</w:t>
            </w:r>
            <w:r w:rsidRPr="00A90B17">
              <w:rPr>
                <w:rStyle w:val="StylTun"/>
              </w:rPr>
              <w:t xml:space="preserve"> </w:t>
            </w:r>
            <w:r w:rsidRPr="00A90B17">
              <w:t>- domov, národ, státní zřízení a politický systém, státní správa, samospráva, státní symboly, armáda ČR</w:t>
            </w:r>
          </w:p>
        </w:tc>
        <w:tc>
          <w:tcPr>
            <w:tcW w:w="2410" w:type="dxa"/>
            <w:vMerge w:val="restart"/>
          </w:tcPr>
          <w:p w:rsidR="0089756D" w:rsidRPr="00A90B17" w:rsidRDefault="0089756D" w:rsidP="00203A89">
            <w:pPr>
              <w:rPr>
                <w:b/>
                <w:sz w:val="20"/>
                <w:szCs w:val="20"/>
              </w:rPr>
            </w:pPr>
            <w:r w:rsidRPr="00A90B17">
              <w:rPr>
                <w:b/>
                <w:sz w:val="20"/>
                <w:szCs w:val="20"/>
              </w:rPr>
              <w:t>VDO</w:t>
            </w:r>
          </w:p>
          <w:p w:rsidR="0089756D" w:rsidRPr="00A90B17" w:rsidRDefault="0089756D" w:rsidP="00203A89">
            <w:pPr>
              <w:pStyle w:val="Styl10bKurzva"/>
            </w:pPr>
            <w:r w:rsidRPr="00A90B17">
              <w:t>občan, občanská společnost a stát</w:t>
            </w:r>
          </w:p>
          <w:p w:rsidR="0089756D" w:rsidRPr="00A90B17" w:rsidRDefault="0089756D" w:rsidP="00203A89">
            <w:pPr>
              <w:pStyle w:val="Styl10bVlevo02cm"/>
            </w:pPr>
            <w:r w:rsidRPr="00A90B17">
              <w:t>(práva a povinnosti občana)</w:t>
            </w:r>
          </w:p>
        </w:tc>
        <w:tc>
          <w:tcPr>
            <w:tcW w:w="1755" w:type="dxa"/>
          </w:tcPr>
          <w:p w:rsidR="0089756D" w:rsidRPr="00A90B17" w:rsidRDefault="0089756D" w:rsidP="00203A89">
            <w:pPr>
              <w:rPr>
                <w:sz w:val="20"/>
                <w:szCs w:val="20"/>
              </w:rPr>
            </w:pPr>
          </w:p>
        </w:tc>
      </w:tr>
      <w:tr w:rsidR="0089756D" w:rsidRPr="00A90B17" w:rsidTr="00B07D9B">
        <w:trPr>
          <w:cantSplit/>
          <w:jc w:val="center"/>
        </w:trPr>
        <w:tc>
          <w:tcPr>
            <w:tcW w:w="545" w:type="dxa"/>
          </w:tcPr>
          <w:p w:rsidR="0089756D" w:rsidRPr="00A90B17" w:rsidRDefault="0089756D" w:rsidP="00203A89">
            <w:pPr>
              <w:jc w:val="center"/>
            </w:pPr>
            <w:r w:rsidRPr="00A90B17">
              <w:lastRenderedPageBreak/>
              <w:t>6</w:t>
            </w:r>
          </w:p>
          <w:p w:rsidR="0089756D" w:rsidRPr="00A90B17" w:rsidRDefault="0089756D" w:rsidP="00203A89">
            <w:pPr>
              <w:jc w:val="center"/>
            </w:pPr>
          </w:p>
          <w:p w:rsidR="0089756D" w:rsidRPr="00A90B17" w:rsidRDefault="0089756D" w:rsidP="00203A89">
            <w:pPr>
              <w:jc w:val="center"/>
            </w:pPr>
          </w:p>
          <w:p w:rsidR="0089756D" w:rsidRPr="00A90B17" w:rsidRDefault="0089756D" w:rsidP="00203A89">
            <w:pPr>
              <w:jc w:val="center"/>
            </w:pPr>
            <w:r w:rsidRPr="00A90B17">
              <w:t>7</w:t>
            </w:r>
          </w:p>
        </w:tc>
        <w:tc>
          <w:tcPr>
            <w:tcW w:w="5692" w:type="dxa"/>
          </w:tcPr>
          <w:p w:rsidR="0089756D" w:rsidRPr="00A90B17" w:rsidRDefault="0089756D" w:rsidP="00814FED">
            <w:pPr>
              <w:numPr>
                <w:ilvl w:val="0"/>
                <w:numId w:val="72"/>
              </w:numPr>
              <w:tabs>
                <w:tab w:val="clear" w:pos="720"/>
                <w:tab w:val="num" w:pos="366"/>
                <w:tab w:val="num" w:pos="928"/>
              </w:tabs>
              <w:ind w:left="366"/>
            </w:pPr>
            <w:r w:rsidRPr="00A90B17">
              <w:t>Umí vysvětlit význam globu a mapy,</w:t>
            </w:r>
          </w:p>
          <w:p w:rsidR="0089756D" w:rsidRPr="00A90B17" w:rsidRDefault="0089756D" w:rsidP="00814FED">
            <w:pPr>
              <w:numPr>
                <w:ilvl w:val="0"/>
                <w:numId w:val="72"/>
              </w:numPr>
              <w:tabs>
                <w:tab w:val="clear" w:pos="720"/>
                <w:tab w:val="num" w:pos="366"/>
                <w:tab w:val="num" w:pos="928"/>
              </w:tabs>
              <w:ind w:left="366"/>
            </w:pPr>
            <w:r w:rsidRPr="00A90B17">
              <w:t>Zná význam měřítka mapy,</w:t>
            </w:r>
          </w:p>
          <w:p w:rsidR="0089756D" w:rsidRPr="00A90B17" w:rsidRDefault="0089756D" w:rsidP="00814FED">
            <w:pPr>
              <w:numPr>
                <w:ilvl w:val="0"/>
                <w:numId w:val="72"/>
              </w:numPr>
              <w:tabs>
                <w:tab w:val="clear" w:pos="720"/>
                <w:tab w:val="num" w:pos="366"/>
                <w:tab w:val="num" w:pos="928"/>
              </w:tabs>
              <w:ind w:left="366"/>
            </w:pPr>
            <w:r w:rsidRPr="00A90B17">
              <w:t>Zná základní geografické značky,</w:t>
            </w:r>
          </w:p>
          <w:p w:rsidR="0089756D" w:rsidRPr="00A90B17" w:rsidRDefault="0089756D" w:rsidP="00814FED">
            <w:pPr>
              <w:numPr>
                <w:ilvl w:val="0"/>
                <w:numId w:val="72"/>
              </w:numPr>
              <w:tabs>
                <w:tab w:val="clear" w:pos="720"/>
                <w:tab w:val="num" w:pos="366"/>
                <w:tab w:val="num" w:pos="928"/>
              </w:tabs>
              <w:ind w:left="366"/>
            </w:pPr>
            <w:r w:rsidRPr="00A90B17">
              <w:t>Určí světové strany v přírodě i podle mapy, orientuje se podle nich a řídí se podle zásad bezpečného pohybu a pobytu v přírodě</w:t>
            </w:r>
          </w:p>
          <w:p w:rsidR="0089756D" w:rsidRPr="00A90B17" w:rsidRDefault="0089756D" w:rsidP="00814FED">
            <w:pPr>
              <w:numPr>
                <w:ilvl w:val="0"/>
                <w:numId w:val="72"/>
              </w:numPr>
              <w:tabs>
                <w:tab w:val="clear" w:pos="720"/>
                <w:tab w:val="num" w:pos="366"/>
                <w:tab w:val="num" w:pos="928"/>
              </w:tabs>
              <w:ind w:left="366"/>
            </w:pPr>
            <w:r w:rsidRPr="00A90B17">
              <w:t>Umí ukázat na mapě a pojmenovat pohraniční pohoří,</w:t>
            </w:r>
          </w:p>
          <w:p w:rsidR="0089756D" w:rsidRPr="00A90B17" w:rsidRDefault="0089756D" w:rsidP="00814FED">
            <w:pPr>
              <w:numPr>
                <w:ilvl w:val="0"/>
                <w:numId w:val="72"/>
              </w:numPr>
              <w:tabs>
                <w:tab w:val="clear" w:pos="720"/>
                <w:tab w:val="num" w:pos="366"/>
                <w:tab w:val="num" w:pos="928"/>
              </w:tabs>
              <w:ind w:left="366"/>
            </w:pPr>
            <w:r w:rsidRPr="00A90B17">
              <w:t>Umí ukázat na mapě a pojmenovat rozsáhlejší pohoří, vrchoviny a nížiny v ČR,</w:t>
            </w:r>
          </w:p>
          <w:p w:rsidR="0089756D" w:rsidRPr="00A90B17" w:rsidRDefault="0089756D" w:rsidP="00814FED">
            <w:pPr>
              <w:numPr>
                <w:ilvl w:val="0"/>
                <w:numId w:val="72"/>
              </w:numPr>
              <w:tabs>
                <w:tab w:val="clear" w:pos="720"/>
                <w:tab w:val="num" w:pos="366"/>
                <w:tab w:val="num" w:pos="928"/>
              </w:tabs>
              <w:ind w:left="366"/>
            </w:pPr>
            <w:r w:rsidRPr="00A90B17">
              <w:t>Umí vysvětlit rozdíl mezi pohořím, vrchovinou a nížinou.</w:t>
            </w:r>
          </w:p>
          <w:p w:rsidR="0089756D" w:rsidRPr="00A90B17" w:rsidRDefault="0089756D" w:rsidP="00814FED">
            <w:pPr>
              <w:numPr>
                <w:ilvl w:val="0"/>
                <w:numId w:val="72"/>
              </w:numPr>
              <w:tabs>
                <w:tab w:val="clear" w:pos="720"/>
                <w:tab w:val="num" w:pos="366"/>
                <w:tab w:val="num" w:pos="928"/>
              </w:tabs>
              <w:ind w:left="366"/>
            </w:pPr>
            <w:r w:rsidRPr="00A90B17">
              <w:t>Zprostředkuje ostatním zkušenosti, zážitky a zajímavosti z vlastních cest a porovná způsob života a přírodu v naší vlasti i v jiných zemích</w:t>
            </w:r>
          </w:p>
        </w:tc>
        <w:tc>
          <w:tcPr>
            <w:tcW w:w="4907" w:type="dxa"/>
          </w:tcPr>
          <w:p w:rsidR="0089756D" w:rsidRPr="00A90B17" w:rsidRDefault="0089756D" w:rsidP="00814FED">
            <w:pPr>
              <w:numPr>
                <w:ilvl w:val="0"/>
                <w:numId w:val="72"/>
              </w:numPr>
              <w:tabs>
                <w:tab w:val="clear" w:pos="720"/>
                <w:tab w:val="num" w:pos="379"/>
                <w:tab w:val="num" w:pos="928"/>
              </w:tabs>
              <w:ind w:left="379"/>
            </w:pPr>
            <w:r w:rsidRPr="00A90B17">
              <w:rPr>
                <w:bCs/>
              </w:rPr>
              <w:t>Mapy obecně zeměpisné a tematické</w:t>
            </w:r>
            <w:r w:rsidRPr="00A90B17">
              <w:rPr>
                <w:rStyle w:val="StylTun"/>
              </w:rPr>
              <w:t xml:space="preserve"> </w:t>
            </w:r>
            <w:r w:rsidRPr="00A90B17">
              <w:t>- obsah, grafika, vysvětlivky</w:t>
            </w:r>
          </w:p>
          <w:p w:rsidR="00B07D9B" w:rsidRPr="00A90B17" w:rsidRDefault="00B07D9B" w:rsidP="00814FED">
            <w:pPr>
              <w:numPr>
                <w:ilvl w:val="0"/>
                <w:numId w:val="72"/>
              </w:numPr>
              <w:tabs>
                <w:tab w:val="clear" w:pos="720"/>
                <w:tab w:val="num" w:pos="379"/>
                <w:tab w:val="num" w:pos="928"/>
              </w:tabs>
              <w:ind w:left="379"/>
            </w:pPr>
          </w:p>
          <w:p w:rsidR="0089756D" w:rsidRPr="00A90B17" w:rsidRDefault="0089756D" w:rsidP="00814FED">
            <w:pPr>
              <w:numPr>
                <w:ilvl w:val="0"/>
                <w:numId w:val="72"/>
              </w:numPr>
              <w:tabs>
                <w:tab w:val="clear" w:pos="720"/>
                <w:tab w:val="num" w:pos="379"/>
                <w:tab w:val="num" w:pos="928"/>
              </w:tabs>
              <w:ind w:left="379"/>
              <w:rPr>
                <w:rStyle w:val="SVPtabvystupucivoChar"/>
              </w:rPr>
            </w:pPr>
            <w:r w:rsidRPr="00A90B17">
              <w:rPr>
                <w:rStyle w:val="SVPtabvystupucivoChar"/>
              </w:rPr>
              <w:t>Hlavní a vedlejší světové strany</w:t>
            </w:r>
          </w:p>
          <w:p w:rsidR="0089756D" w:rsidRPr="00A90B17" w:rsidRDefault="0089756D" w:rsidP="00814FED">
            <w:pPr>
              <w:numPr>
                <w:ilvl w:val="0"/>
                <w:numId w:val="72"/>
              </w:numPr>
              <w:tabs>
                <w:tab w:val="clear" w:pos="720"/>
                <w:tab w:val="num" w:pos="379"/>
                <w:tab w:val="num" w:pos="928"/>
              </w:tabs>
              <w:ind w:left="379"/>
              <w:rPr>
                <w:rStyle w:val="SVPtabvystupucivoChar"/>
              </w:rPr>
            </w:pPr>
            <w:r w:rsidRPr="00A90B17">
              <w:rPr>
                <w:rStyle w:val="SVPtabvystupucivoChar"/>
              </w:rPr>
              <w:t>Povrch ČR</w:t>
            </w:r>
          </w:p>
          <w:p w:rsidR="0089756D" w:rsidRPr="00A90B17" w:rsidRDefault="0089756D" w:rsidP="00203A89"/>
          <w:p w:rsidR="0089756D" w:rsidRPr="00A90B17" w:rsidRDefault="0089756D" w:rsidP="00203A89"/>
          <w:p w:rsidR="0089756D" w:rsidRPr="00A90B17" w:rsidRDefault="0089756D" w:rsidP="00203A89"/>
          <w:p w:rsidR="0089756D" w:rsidRPr="00A90B17" w:rsidRDefault="0089756D" w:rsidP="00203A89"/>
          <w:p w:rsidR="0089756D" w:rsidRPr="00A90B17" w:rsidRDefault="0089756D" w:rsidP="00203A89"/>
          <w:p w:rsidR="0089756D" w:rsidRPr="00A90B17" w:rsidRDefault="0089756D" w:rsidP="00203A89"/>
          <w:p w:rsidR="00B07D9B" w:rsidRPr="00A90B17" w:rsidRDefault="00B07D9B" w:rsidP="00203A89"/>
          <w:p w:rsidR="0089756D" w:rsidRPr="00A90B17" w:rsidRDefault="0089756D" w:rsidP="00814FED">
            <w:pPr>
              <w:numPr>
                <w:ilvl w:val="0"/>
                <w:numId w:val="72"/>
              </w:numPr>
              <w:tabs>
                <w:tab w:val="clear" w:pos="720"/>
                <w:tab w:val="num" w:pos="379"/>
                <w:tab w:val="num" w:pos="928"/>
              </w:tabs>
              <w:ind w:left="379"/>
            </w:pPr>
            <w:r w:rsidRPr="00A90B17">
              <w:rPr>
                <w:rStyle w:val="SVPtabvystupucivoChar"/>
              </w:rPr>
              <w:t>Cestujeme po ČR</w:t>
            </w:r>
          </w:p>
        </w:tc>
        <w:tc>
          <w:tcPr>
            <w:tcW w:w="2410" w:type="dxa"/>
            <w:vMerge/>
          </w:tcPr>
          <w:p w:rsidR="0089756D" w:rsidRPr="00A90B17" w:rsidRDefault="0089756D" w:rsidP="00203A89"/>
        </w:tc>
        <w:tc>
          <w:tcPr>
            <w:tcW w:w="1755" w:type="dxa"/>
          </w:tcPr>
          <w:p w:rsidR="0089756D" w:rsidRPr="00A90B17" w:rsidRDefault="0089756D" w:rsidP="00203A89">
            <w:pPr>
              <w:rPr>
                <w:sz w:val="20"/>
                <w:szCs w:val="20"/>
              </w:rPr>
            </w:pPr>
          </w:p>
        </w:tc>
      </w:tr>
      <w:tr w:rsidR="0089756D" w:rsidRPr="00A90B17" w:rsidTr="00B07D9B">
        <w:trPr>
          <w:cantSplit/>
          <w:jc w:val="center"/>
        </w:trPr>
        <w:tc>
          <w:tcPr>
            <w:tcW w:w="545" w:type="dxa"/>
          </w:tcPr>
          <w:p w:rsidR="0089756D" w:rsidRPr="00A90B17" w:rsidRDefault="0089756D" w:rsidP="00203A89">
            <w:pPr>
              <w:jc w:val="center"/>
            </w:pPr>
          </w:p>
          <w:p w:rsidR="0089756D" w:rsidRPr="00A90B17" w:rsidRDefault="0089756D" w:rsidP="00203A89">
            <w:pPr>
              <w:jc w:val="center"/>
            </w:pPr>
            <w:r w:rsidRPr="00A90B17">
              <w:t>9</w:t>
            </w:r>
          </w:p>
        </w:tc>
        <w:tc>
          <w:tcPr>
            <w:tcW w:w="5692" w:type="dxa"/>
          </w:tcPr>
          <w:p w:rsidR="0089756D" w:rsidRPr="00A90B17" w:rsidRDefault="0089756D" w:rsidP="00203A89">
            <w:pPr>
              <w:ind w:left="366"/>
            </w:pPr>
          </w:p>
          <w:p w:rsidR="0089756D" w:rsidRPr="00A90B17" w:rsidRDefault="0089756D" w:rsidP="006E10C5">
            <w:pPr>
              <w:pStyle w:val="SVPtabvystupucivo"/>
            </w:pPr>
            <w:r w:rsidRPr="00A90B17">
              <w:t>Rozlišuje základní rozdíly mezi lidmi, obhájí a odůvodní své názory, připustí svůj omyl a dohodne se na společném postupu řešení</w:t>
            </w:r>
          </w:p>
          <w:p w:rsidR="0089756D" w:rsidRPr="00A90B17" w:rsidRDefault="0089756D" w:rsidP="006E10C5">
            <w:pPr>
              <w:pStyle w:val="SVPtabvystupucivo"/>
              <w:numPr>
                <w:ilvl w:val="0"/>
                <w:numId w:val="0"/>
              </w:numPr>
              <w:ind w:left="360"/>
            </w:pPr>
          </w:p>
          <w:p w:rsidR="0089756D" w:rsidRPr="00A90B17" w:rsidRDefault="0089756D" w:rsidP="006E10C5">
            <w:pPr>
              <w:pStyle w:val="SVPtabvystupucivo"/>
            </w:pPr>
            <w:r w:rsidRPr="00A90B17">
              <w:t>Orientuje se v základních formách vlastnictví; používá peníze v běžných situacích, odhadne a zkontroluje cenu nákupu a vrácené peníze</w:t>
            </w:r>
          </w:p>
          <w:p w:rsidR="0089756D" w:rsidRPr="00A90B17" w:rsidRDefault="0089756D" w:rsidP="00203A89">
            <w:pPr>
              <w:ind w:left="366"/>
            </w:pPr>
          </w:p>
          <w:p w:rsidR="0089756D" w:rsidRPr="00A90B17" w:rsidRDefault="0089756D" w:rsidP="00203A89">
            <w:pPr>
              <w:ind w:left="366"/>
            </w:pPr>
          </w:p>
          <w:p w:rsidR="0089756D" w:rsidRPr="00A90B17" w:rsidRDefault="0089756D" w:rsidP="00203A89">
            <w:pPr>
              <w:ind w:left="366"/>
            </w:pPr>
          </w:p>
          <w:p w:rsidR="0089756D" w:rsidRPr="00A90B17" w:rsidRDefault="0089756D" w:rsidP="00814FED">
            <w:pPr>
              <w:numPr>
                <w:ilvl w:val="0"/>
                <w:numId w:val="72"/>
              </w:numPr>
              <w:tabs>
                <w:tab w:val="clear" w:pos="720"/>
                <w:tab w:val="num" w:pos="366"/>
                <w:tab w:val="num" w:pos="928"/>
              </w:tabs>
              <w:ind w:left="366"/>
            </w:pPr>
            <w:r w:rsidRPr="00A90B17">
              <w:t>Zná jméno prezidenta ČR a premiéra ČR,</w:t>
            </w:r>
          </w:p>
          <w:p w:rsidR="0089756D" w:rsidRPr="00A90B17" w:rsidRDefault="0089756D" w:rsidP="00814FED">
            <w:pPr>
              <w:numPr>
                <w:ilvl w:val="0"/>
                <w:numId w:val="72"/>
              </w:numPr>
              <w:tabs>
                <w:tab w:val="clear" w:pos="720"/>
                <w:tab w:val="num" w:pos="366"/>
                <w:tab w:val="num" w:pos="928"/>
              </w:tabs>
              <w:ind w:left="366"/>
            </w:pPr>
            <w:r w:rsidRPr="00A90B17">
              <w:t>Zná oficiální název ČR a správně ho píše,</w:t>
            </w:r>
          </w:p>
          <w:p w:rsidR="0089756D" w:rsidRPr="00A90B17" w:rsidRDefault="0089756D" w:rsidP="00814FED">
            <w:pPr>
              <w:numPr>
                <w:ilvl w:val="0"/>
                <w:numId w:val="72"/>
              </w:numPr>
              <w:tabs>
                <w:tab w:val="clear" w:pos="720"/>
                <w:tab w:val="num" w:pos="366"/>
                <w:tab w:val="num" w:pos="928"/>
              </w:tabs>
              <w:ind w:left="366"/>
            </w:pPr>
            <w:r w:rsidRPr="00A90B17">
              <w:t>Seznámí se se státním uspořádáním ČR, státními symboly a demokracií v ČR.</w:t>
            </w:r>
          </w:p>
        </w:tc>
        <w:tc>
          <w:tcPr>
            <w:tcW w:w="4907" w:type="dxa"/>
          </w:tcPr>
          <w:p w:rsidR="0089756D" w:rsidRPr="00A90B17" w:rsidRDefault="0089756D" w:rsidP="00203A89">
            <w:pPr>
              <w:rPr>
                <w:rStyle w:val="StylTun"/>
              </w:rPr>
            </w:pPr>
            <w:r w:rsidRPr="00A90B17">
              <w:rPr>
                <w:rStyle w:val="StylTun"/>
              </w:rPr>
              <w:t>Lidé kolem nás:</w:t>
            </w:r>
          </w:p>
          <w:p w:rsidR="0089756D" w:rsidRPr="00A90B17" w:rsidRDefault="0089756D" w:rsidP="001075A2">
            <w:pPr>
              <w:pStyle w:val="SVPtabvystupucivo"/>
              <w:rPr>
                <w:rStyle w:val="SVPtabvystupucivoChar"/>
              </w:rPr>
            </w:pPr>
            <w:r w:rsidRPr="00A90B17">
              <w:rPr>
                <w:rStyle w:val="SVPtabvystupucivoChar"/>
              </w:rPr>
              <w:t>Soužití lidí - mezilidské vztahy, obchod, firmy, komunikace, principy demokracie, ohleduplnost, etické zásady, zvládání vlastní emocionality</w:t>
            </w:r>
          </w:p>
          <w:p w:rsidR="0089756D" w:rsidRPr="00A90B17" w:rsidRDefault="0089756D" w:rsidP="001075A2">
            <w:pPr>
              <w:pStyle w:val="SVPtabvystupucivo"/>
              <w:rPr>
                <w:rStyle w:val="SVPtabvystupucivoChar"/>
              </w:rPr>
            </w:pPr>
            <w:r w:rsidRPr="00A90B17">
              <w:rPr>
                <w:rStyle w:val="SVPtabvystupucivoChar"/>
              </w:rPr>
              <w:t>Vlastnictví - soukromé, veřejné, osobní, společné, hmotný a nehmotný majetek, rozpočet, příjmy a výdaje domácnosti, hotovostní a bezhotovostní forma peněz, způsoby placení; banka jako správce peněz, úspory a půjčky</w:t>
            </w:r>
          </w:p>
          <w:p w:rsidR="0089756D" w:rsidRPr="00A90B17" w:rsidRDefault="0089756D" w:rsidP="001075A2">
            <w:pPr>
              <w:pStyle w:val="SVPtabvystupucivo"/>
              <w:rPr>
                <w:bCs/>
              </w:rPr>
            </w:pPr>
            <w:r w:rsidRPr="00A90B17">
              <w:rPr>
                <w:rStyle w:val="SVPtabvystupucivoChar"/>
              </w:rPr>
              <w:t>Samospráva, státní symboly</w:t>
            </w:r>
          </w:p>
        </w:tc>
        <w:tc>
          <w:tcPr>
            <w:tcW w:w="2410" w:type="dxa"/>
          </w:tcPr>
          <w:p w:rsidR="0089756D" w:rsidRPr="00A90B17" w:rsidRDefault="0089756D" w:rsidP="00203A89">
            <w:pPr>
              <w:rPr>
                <w:b/>
                <w:bCs/>
                <w:sz w:val="20"/>
                <w:szCs w:val="20"/>
              </w:rPr>
            </w:pPr>
            <w:r w:rsidRPr="00A90B17">
              <w:rPr>
                <w:b/>
                <w:bCs/>
                <w:sz w:val="20"/>
                <w:szCs w:val="20"/>
              </w:rPr>
              <w:t>OSV</w:t>
            </w:r>
          </w:p>
          <w:p w:rsidR="0089756D" w:rsidRPr="00A90B17" w:rsidRDefault="0089756D" w:rsidP="00203A89">
            <w:pPr>
              <w:rPr>
                <w:b/>
                <w:bCs/>
                <w:sz w:val="20"/>
                <w:szCs w:val="20"/>
              </w:rPr>
            </w:pPr>
            <w:r w:rsidRPr="00A90B17">
              <w:rPr>
                <w:b/>
                <w:bCs/>
                <w:sz w:val="20"/>
                <w:szCs w:val="20"/>
              </w:rPr>
              <w:t>Sociální rozvoj</w:t>
            </w:r>
          </w:p>
          <w:p w:rsidR="0089756D" w:rsidRPr="00A90B17" w:rsidRDefault="0089756D" w:rsidP="00203A89">
            <w:pPr>
              <w:pStyle w:val="Styl10bKurzva"/>
            </w:pPr>
            <w:r w:rsidRPr="00A90B17">
              <w:t>mezilidské vztahy</w:t>
            </w:r>
          </w:p>
          <w:p w:rsidR="0089756D" w:rsidRPr="00A90B17" w:rsidRDefault="0089756D" w:rsidP="00203A89">
            <w:pPr>
              <w:pStyle w:val="Styl10bVlevo02cm"/>
            </w:pPr>
            <w:r w:rsidRPr="00A90B17">
              <w:t>(lidská práva)</w:t>
            </w:r>
          </w:p>
          <w:p w:rsidR="0089756D" w:rsidRPr="00A90B17" w:rsidRDefault="0089756D" w:rsidP="00203A89">
            <w:pPr>
              <w:pStyle w:val="Styl10bVlevo02cm"/>
            </w:pPr>
          </w:p>
          <w:p w:rsidR="0089756D" w:rsidRPr="00A90B17" w:rsidRDefault="0089756D" w:rsidP="00203A89">
            <w:pPr>
              <w:rPr>
                <w:b/>
                <w:bCs/>
                <w:sz w:val="20"/>
                <w:szCs w:val="20"/>
              </w:rPr>
            </w:pPr>
            <w:r w:rsidRPr="00A90B17">
              <w:rPr>
                <w:b/>
                <w:bCs/>
                <w:sz w:val="20"/>
                <w:szCs w:val="20"/>
              </w:rPr>
              <w:t>MK</w:t>
            </w:r>
          </w:p>
          <w:p w:rsidR="0089756D" w:rsidRPr="00A90B17" w:rsidRDefault="0089756D" w:rsidP="00203A89">
            <w:pPr>
              <w:pStyle w:val="Styl10bKurzva"/>
            </w:pPr>
            <w:r w:rsidRPr="00A90B17">
              <w:t>lidské vztahy</w:t>
            </w:r>
          </w:p>
          <w:p w:rsidR="0089756D" w:rsidRPr="00A90B17" w:rsidRDefault="0089756D" w:rsidP="00203A89">
            <w:pPr>
              <w:pStyle w:val="Styl10bVlevo02cm"/>
            </w:pPr>
            <w:r w:rsidRPr="00A90B17">
              <w:t>(předsudky a stereotypy)</w:t>
            </w:r>
          </w:p>
        </w:tc>
        <w:tc>
          <w:tcPr>
            <w:tcW w:w="1755" w:type="dxa"/>
          </w:tcPr>
          <w:p w:rsidR="0089756D" w:rsidRPr="00A90B17" w:rsidRDefault="0089756D" w:rsidP="00203A89">
            <w:pPr>
              <w:rPr>
                <w:sz w:val="20"/>
                <w:szCs w:val="20"/>
              </w:rPr>
            </w:pPr>
          </w:p>
        </w:tc>
      </w:tr>
      <w:tr w:rsidR="0089756D" w:rsidRPr="00A90B17" w:rsidTr="00CE050A">
        <w:trPr>
          <w:cantSplit/>
          <w:jc w:val="center"/>
        </w:trPr>
        <w:tc>
          <w:tcPr>
            <w:tcW w:w="545" w:type="dxa"/>
          </w:tcPr>
          <w:p w:rsidR="0089756D" w:rsidRPr="00A90B17" w:rsidRDefault="0089756D" w:rsidP="00203A89">
            <w:pPr>
              <w:jc w:val="center"/>
            </w:pPr>
          </w:p>
          <w:p w:rsidR="0089756D" w:rsidRPr="00A90B17" w:rsidRDefault="0089756D" w:rsidP="00B70C33">
            <w:pPr>
              <w:jc w:val="center"/>
            </w:pPr>
            <w:r w:rsidRPr="00A90B17">
              <w:t>10</w:t>
            </w:r>
          </w:p>
        </w:tc>
        <w:tc>
          <w:tcPr>
            <w:tcW w:w="5692" w:type="dxa"/>
          </w:tcPr>
          <w:p w:rsidR="0089756D" w:rsidRPr="00A90B17" w:rsidRDefault="0089756D" w:rsidP="00203A89">
            <w:pPr>
              <w:ind w:left="366"/>
            </w:pPr>
          </w:p>
          <w:p w:rsidR="0089756D" w:rsidRPr="00A90B17" w:rsidRDefault="0089756D" w:rsidP="00814FED">
            <w:pPr>
              <w:numPr>
                <w:ilvl w:val="0"/>
                <w:numId w:val="72"/>
              </w:numPr>
              <w:tabs>
                <w:tab w:val="clear" w:pos="720"/>
                <w:tab w:val="num" w:pos="366"/>
                <w:tab w:val="num" w:pos="928"/>
              </w:tabs>
              <w:ind w:left="366"/>
            </w:pPr>
            <w:r w:rsidRPr="00A90B17">
              <w:t>Objasní historické důvody pro zařazení státních svátků a významných dnů</w:t>
            </w:r>
          </w:p>
          <w:p w:rsidR="0089756D" w:rsidRPr="00A90B17" w:rsidRDefault="0089756D" w:rsidP="00203A89">
            <w:pPr>
              <w:ind w:left="366"/>
            </w:pPr>
          </w:p>
          <w:p w:rsidR="0089756D" w:rsidRPr="00A90B17" w:rsidRDefault="0089756D" w:rsidP="00814FED">
            <w:pPr>
              <w:numPr>
                <w:ilvl w:val="0"/>
                <w:numId w:val="72"/>
              </w:numPr>
              <w:tabs>
                <w:tab w:val="clear" w:pos="720"/>
                <w:tab w:val="num" w:pos="366"/>
                <w:tab w:val="num" w:pos="928"/>
              </w:tabs>
              <w:ind w:left="366"/>
            </w:pPr>
            <w:r w:rsidRPr="00A90B17">
              <w:t>Zná některé významné osobnosti a památná místa českých dějin.</w:t>
            </w:r>
          </w:p>
          <w:p w:rsidR="0089756D" w:rsidRPr="00A90B17" w:rsidRDefault="0089756D" w:rsidP="00814FED">
            <w:pPr>
              <w:numPr>
                <w:ilvl w:val="0"/>
                <w:numId w:val="72"/>
              </w:numPr>
              <w:tabs>
                <w:tab w:val="clear" w:pos="720"/>
                <w:tab w:val="num" w:pos="366"/>
                <w:tab w:val="num" w:pos="928"/>
              </w:tabs>
              <w:ind w:left="366"/>
            </w:pPr>
            <w:r w:rsidRPr="00A90B17">
              <w:t>Zná a umí vyprávět některé regionální pověsti,</w:t>
            </w:r>
          </w:p>
          <w:p w:rsidR="0089756D" w:rsidRPr="00A90B17" w:rsidRDefault="0089756D" w:rsidP="00814FED">
            <w:pPr>
              <w:numPr>
                <w:ilvl w:val="0"/>
                <w:numId w:val="72"/>
              </w:numPr>
              <w:tabs>
                <w:tab w:val="clear" w:pos="720"/>
                <w:tab w:val="num" w:pos="366"/>
                <w:tab w:val="num" w:pos="928"/>
              </w:tabs>
              <w:ind w:left="366"/>
            </w:pPr>
            <w:r w:rsidRPr="00A90B17">
              <w:t>Zná některé postavy ze Starých pověstí českých,</w:t>
            </w:r>
          </w:p>
          <w:p w:rsidR="0089756D" w:rsidRPr="00A90B17" w:rsidRDefault="0089756D" w:rsidP="00814FED">
            <w:pPr>
              <w:numPr>
                <w:ilvl w:val="0"/>
                <w:numId w:val="72"/>
              </w:numPr>
              <w:tabs>
                <w:tab w:val="clear" w:pos="720"/>
                <w:tab w:val="num" w:pos="366"/>
                <w:tab w:val="num" w:pos="928"/>
              </w:tabs>
              <w:ind w:left="366"/>
            </w:pPr>
            <w:r w:rsidRPr="00A90B17">
              <w:t>Využívá knihoven, muzeí a galerií jako informačních zdrojů pro pochopení minulosti</w:t>
            </w:r>
          </w:p>
          <w:p w:rsidR="0089756D" w:rsidRPr="00A90B17" w:rsidRDefault="0089756D" w:rsidP="00814FED">
            <w:pPr>
              <w:numPr>
                <w:ilvl w:val="0"/>
                <w:numId w:val="72"/>
              </w:numPr>
              <w:tabs>
                <w:tab w:val="clear" w:pos="720"/>
                <w:tab w:val="num" w:pos="366"/>
                <w:tab w:val="num" w:pos="928"/>
              </w:tabs>
              <w:ind w:left="366"/>
            </w:pPr>
            <w:r w:rsidRPr="00A90B17">
              <w:t>Zná významná místa a kulturní památky Ostravy</w:t>
            </w:r>
          </w:p>
        </w:tc>
        <w:tc>
          <w:tcPr>
            <w:tcW w:w="4907" w:type="dxa"/>
          </w:tcPr>
          <w:p w:rsidR="0089756D" w:rsidRPr="00A90B17" w:rsidRDefault="0089756D" w:rsidP="00203A89">
            <w:pPr>
              <w:rPr>
                <w:rStyle w:val="StylTun"/>
              </w:rPr>
            </w:pPr>
            <w:r w:rsidRPr="00A90B17">
              <w:rPr>
                <w:rStyle w:val="StylTun"/>
              </w:rPr>
              <w:t>Lidé a čas:</w:t>
            </w:r>
          </w:p>
          <w:p w:rsidR="0089756D" w:rsidRPr="00A90B17" w:rsidRDefault="0089756D" w:rsidP="00814FED">
            <w:pPr>
              <w:numPr>
                <w:ilvl w:val="0"/>
                <w:numId w:val="72"/>
              </w:numPr>
              <w:tabs>
                <w:tab w:val="clear" w:pos="720"/>
                <w:tab w:val="num" w:pos="379"/>
                <w:tab w:val="num" w:pos="928"/>
              </w:tabs>
              <w:ind w:left="379" w:hanging="379"/>
              <w:rPr>
                <w:rStyle w:val="SVPtabvystupucivoChar"/>
              </w:rPr>
            </w:pPr>
            <w:r w:rsidRPr="00A90B17">
              <w:rPr>
                <w:rStyle w:val="SVPtabvystupucivoChar"/>
              </w:rPr>
              <w:t xml:space="preserve">Orientace v čase a časový řád – dějiny jako časový </w:t>
            </w:r>
            <w:proofErr w:type="gramStart"/>
            <w:r w:rsidRPr="00A90B17">
              <w:rPr>
                <w:rStyle w:val="SVPtabvystupucivoChar"/>
              </w:rPr>
              <w:t>sled  událostí</w:t>
            </w:r>
            <w:proofErr w:type="gramEnd"/>
            <w:r w:rsidRPr="00A90B17">
              <w:rPr>
                <w:rStyle w:val="SVPtabvystupucivoChar"/>
              </w:rPr>
              <w:t>, kalendáře, letopočet, generace</w:t>
            </w:r>
          </w:p>
          <w:p w:rsidR="0089756D" w:rsidRPr="00A90B17" w:rsidRDefault="0089756D" w:rsidP="00814FED">
            <w:pPr>
              <w:numPr>
                <w:ilvl w:val="0"/>
                <w:numId w:val="72"/>
              </w:numPr>
              <w:tabs>
                <w:tab w:val="clear" w:pos="720"/>
                <w:tab w:val="num" w:pos="379"/>
                <w:tab w:val="num" w:pos="928"/>
              </w:tabs>
              <w:ind w:left="379" w:hanging="379"/>
              <w:rPr>
                <w:rStyle w:val="SVPtabvystupucivoChar"/>
              </w:rPr>
            </w:pPr>
            <w:r w:rsidRPr="00A90B17">
              <w:rPr>
                <w:rStyle w:val="SVPtabvystupucivoChar"/>
              </w:rPr>
              <w:t xml:space="preserve">Báje, mýty, pověsti - minulost kraje, domova, vlasti, </w:t>
            </w:r>
            <w:proofErr w:type="gramStart"/>
            <w:r w:rsidRPr="00A90B17">
              <w:rPr>
                <w:rStyle w:val="SVPtabvystupucivoChar"/>
              </w:rPr>
              <w:t>rodného  kraje</w:t>
            </w:r>
            <w:proofErr w:type="gramEnd"/>
          </w:p>
          <w:p w:rsidR="0089756D" w:rsidRPr="00A90B17" w:rsidRDefault="0089756D" w:rsidP="00203A89">
            <w:pPr>
              <w:ind w:left="379"/>
              <w:rPr>
                <w:b/>
                <w:bCs/>
              </w:rPr>
            </w:pPr>
          </w:p>
          <w:p w:rsidR="0089756D" w:rsidRPr="00A90B17" w:rsidRDefault="0089756D" w:rsidP="008674DE">
            <w:pPr>
              <w:ind w:left="379"/>
              <w:rPr>
                <w:bCs/>
              </w:rPr>
            </w:pPr>
          </w:p>
          <w:p w:rsidR="0089756D" w:rsidRPr="00A90B17" w:rsidRDefault="0089756D" w:rsidP="00814FED">
            <w:pPr>
              <w:numPr>
                <w:ilvl w:val="0"/>
                <w:numId w:val="72"/>
              </w:numPr>
              <w:tabs>
                <w:tab w:val="clear" w:pos="720"/>
                <w:tab w:val="num" w:pos="379"/>
                <w:tab w:val="num" w:pos="928"/>
              </w:tabs>
              <w:ind w:left="379" w:hanging="379"/>
              <w:rPr>
                <w:b/>
                <w:u w:val="single"/>
              </w:rPr>
            </w:pPr>
            <w:r w:rsidRPr="00A90B17">
              <w:rPr>
                <w:bCs/>
              </w:rPr>
              <w:t>Regionální památky</w:t>
            </w:r>
            <w:r w:rsidRPr="00A90B17">
              <w:rPr>
                <w:rStyle w:val="StylTun"/>
              </w:rPr>
              <w:t xml:space="preserve"> </w:t>
            </w:r>
            <w:r w:rsidRPr="00A90B17">
              <w:t>- péče o památky, lidé a obory zkoumající minulost</w:t>
            </w:r>
          </w:p>
        </w:tc>
        <w:tc>
          <w:tcPr>
            <w:tcW w:w="2410" w:type="dxa"/>
          </w:tcPr>
          <w:p w:rsidR="0089756D" w:rsidRPr="00A90B17" w:rsidRDefault="0089756D" w:rsidP="00203A89">
            <w:pPr>
              <w:pStyle w:val="Styl10bVlevo02cm"/>
            </w:pPr>
          </w:p>
        </w:tc>
        <w:tc>
          <w:tcPr>
            <w:tcW w:w="1755" w:type="dxa"/>
          </w:tcPr>
          <w:p w:rsidR="0089756D" w:rsidRPr="00A90B17" w:rsidRDefault="0089756D" w:rsidP="00203A89">
            <w:pPr>
              <w:rPr>
                <w:sz w:val="20"/>
                <w:szCs w:val="20"/>
              </w:rPr>
            </w:pPr>
          </w:p>
        </w:tc>
      </w:tr>
      <w:tr w:rsidR="0089756D" w:rsidRPr="00A90B17" w:rsidTr="00B07D9B">
        <w:trPr>
          <w:jc w:val="center"/>
        </w:trPr>
        <w:tc>
          <w:tcPr>
            <w:tcW w:w="545" w:type="dxa"/>
          </w:tcPr>
          <w:p w:rsidR="0089756D" w:rsidRPr="00A90B17" w:rsidRDefault="0089756D" w:rsidP="00203A89">
            <w:pPr>
              <w:jc w:val="center"/>
            </w:pPr>
            <w:r w:rsidRPr="00A90B17">
              <w:t>11</w:t>
            </w:r>
          </w:p>
        </w:tc>
        <w:tc>
          <w:tcPr>
            <w:tcW w:w="5692" w:type="dxa"/>
          </w:tcPr>
          <w:p w:rsidR="0089756D" w:rsidRPr="00A90B17" w:rsidRDefault="0089756D" w:rsidP="00551580">
            <w:pPr>
              <w:pStyle w:val="SVPtabvystupucivo"/>
            </w:pPr>
            <w:r w:rsidRPr="00A90B17">
              <w:t>Rozezná současné a minulé a orientuje se v hlavních reáliích minulosti a současnosti naší vlasti s využitím regionálních specifik</w:t>
            </w:r>
          </w:p>
        </w:tc>
        <w:tc>
          <w:tcPr>
            <w:tcW w:w="4907" w:type="dxa"/>
          </w:tcPr>
          <w:p w:rsidR="0089756D" w:rsidRPr="00A90B17" w:rsidRDefault="0089756D" w:rsidP="00203A89">
            <w:pPr>
              <w:pStyle w:val="Nadpis3"/>
              <w:rPr>
                <w:rFonts w:ascii="Times New Roman" w:hAnsi="Times New Roman" w:cs="Times New Roman"/>
                <w:b/>
                <w:i w:val="0"/>
              </w:rPr>
            </w:pPr>
            <w:r w:rsidRPr="00A90B17">
              <w:rPr>
                <w:rFonts w:ascii="Times New Roman" w:hAnsi="Times New Roman" w:cs="Times New Roman"/>
                <w:b/>
                <w:i w:val="0"/>
              </w:rPr>
              <w:t>Obrazy z českých dějin:</w:t>
            </w:r>
          </w:p>
          <w:p w:rsidR="0089756D" w:rsidRPr="00A90B17" w:rsidRDefault="0089756D" w:rsidP="00C21C5E">
            <w:pPr>
              <w:pStyle w:val="SVPtabvystupucivo"/>
            </w:pPr>
            <w:r w:rsidRPr="00A90B17">
              <w:t>Nejstarší osídlení,</w:t>
            </w:r>
          </w:p>
          <w:p w:rsidR="0089756D" w:rsidRPr="00A90B17" w:rsidRDefault="0089756D" w:rsidP="00C21C5E">
            <w:pPr>
              <w:pStyle w:val="SVPtabvystupucivo"/>
            </w:pPr>
            <w:r w:rsidRPr="00A90B17">
              <w:t>Velkomoravská říše,</w:t>
            </w:r>
          </w:p>
          <w:p w:rsidR="0089756D" w:rsidRPr="00A90B17" w:rsidRDefault="0089756D" w:rsidP="00C21C5E">
            <w:pPr>
              <w:pStyle w:val="SVPtabvystupucivo"/>
            </w:pPr>
            <w:r w:rsidRPr="00A90B17">
              <w:t>Staré pověsti české,</w:t>
            </w:r>
          </w:p>
          <w:p w:rsidR="0089756D" w:rsidRPr="00A90B17" w:rsidRDefault="0089756D" w:rsidP="00C21C5E">
            <w:pPr>
              <w:pStyle w:val="SVPtabvystupucivo"/>
            </w:pPr>
            <w:r w:rsidRPr="00A90B17">
              <w:t>Přemyslovská knížata,</w:t>
            </w:r>
          </w:p>
          <w:p w:rsidR="0089756D" w:rsidRPr="00A90B17" w:rsidRDefault="0089756D" w:rsidP="00C21C5E">
            <w:pPr>
              <w:pStyle w:val="SVPtabvystupucivo"/>
            </w:pPr>
            <w:r w:rsidRPr="00A90B17">
              <w:t>České království,</w:t>
            </w:r>
          </w:p>
          <w:p w:rsidR="0089756D" w:rsidRPr="00A90B17" w:rsidRDefault="0089756D" w:rsidP="00C21C5E">
            <w:pPr>
              <w:pStyle w:val="SVPtabvystupucivo"/>
            </w:pPr>
            <w:r w:rsidRPr="00A90B17">
              <w:t>Lucemburkové,</w:t>
            </w:r>
          </w:p>
          <w:p w:rsidR="0089756D" w:rsidRPr="00A90B17" w:rsidRDefault="0089756D" w:rsidP="00C21C5E">
            <w:pPr>
              <w:pStyle w:val="SVPtabvystupucivo"/>
            </w:pPr>
            <w:r w:rsidRPr="00A90B17">
              <w:t>Husitství,</w:t>
            </w:r>
          </w:p>
          <w:p w:rsidR="0089756D" w:rsidRPr="00A90B17" w:rsidRDefault="0089756D" w:rsidP="00C21C5E">
            <w:pPr>
              <w:pStyle w:val="SVPtabvystupucivo"/>
            </w:pPr>
            <w:r w:rsidRPr="00A90B17">
              <w:t>Jagellonci, nástup Habsburků,</w:t>
            </w:r>
          </w:p>
          <w:p w:rsidR="0089756D" w:rsidRPr="00A90B17" w:rsidRDefault="0089756D" w:rsidP="00C21C5E">
            <w:pPr>
              <w:pStyle w:val="SVPtabvystupucivo"/>
            </w:pPr>
            <w:r w:rsidRPr="00A90B17">
              <w:t xml:space="preserve">Bílá hora, </w:t>
            </w:r>
            <w:proofErr w:type="gramStart"/>
            <w:r w:rsidRPr="00A90B17">
              <w:t>30-letá</w:t>
            </w:r>
            <w:proofErr w:type="gramEnd"/>
            <w:r w:rsidRPr="00A90B17">
              <w:t xml:space="preserve"> válka,</w:t>
            </w:r>
          </w:p>
          <w:p w:rsidR="0089756D" w:rsidRPr="00A90B17" w:rsidRDefault="0089756D" w:rsidP="00C21C5E">
            <w:pPr>
              <w:pStyle w:val="SVPtabvystupucivo"/>
              <w:rPr>
                <w:rStyle w:val="SVPtabvystupucivoChar"/>
              </w:rPr>
            </w:pPr>
            <w:r w:rsidRPr="00A90B17">
              <w:rPr>
                <w:rStyle w:val="SVPtabvystupucivoChar"/>
              </w:rPr>
              <w:t>Osvícenský absolutismus,</w:t>
            </w:r>
          </w:p>
          <w:p w:rsidR="0089756D" w:rsidRPr="00A90B17" w:rsidRDefault="0089756D" w:rsidP="00C21C5E">
            <w:pPr>
              <w:pStyle w:val="SVPtabvystupucivo"/>
            </w:pPr>
            <w:r w:rsidRPr="00A90B17">
              <w:t>Náznaky národního obrození.</w:t>
            </w:r>
          </w:p>
        </w:tc>
        <w:tc>
          <w:tcPr>
            <w:tcW w:w="2410" w:type="dxa"/>
          </w:tcPr>
          <w:p w:rsidR="0089756D" w:rsidRPr="00A90B17" w:rsidRDefault="0089756D" w:rsidP="00203A89">
            <w:pPr>
              <w:rPr>
                <w:b/>
                <w:bCs/>
                <w:sz w:val="20"/>
              </w:rPr>
            </w:pPr>
            <w:r w:rsidRPr="00A90B17">
              <w:rPr>
                <w:b/>
                <w:bCs/>
                <w:sz w:val="20"/>
              </w:rPr>
              <w:t>MK</w:t>
            </w:r>
          </w:p>
          <w:p w:rsidR="0089756D" w:rsidRPr="00A90B17" w:rsidRDefault="0089756D" w:rsidP="00203A89">
            <w:pPr>
              <w:pStyle w:val="Styl10bKurzva"/>
            </w:pPr>
            <w:r w:rsidRPr="00A90B17">
              <w:t>etnický původ</w:t>
            </w:r>
          </w:p>
          <w:p w:rsidR="0089756D" w:rsidRPr="00A90B17" w:rsidRDefault="0089756D" w:rsidP="00203A89">
            <w:pPr>
              <w:pStyle w:val="Styl10bVlevo02cm"/>
            </w:pPr>
            <w:r w:rsidRPr="00A90B17">
              <w:t>(odlišné myšlení a vnímání světa)</w:t>
            </w:r>
          </w:p>
        </w:tc>
        <w:tc>
          <w:tcPr>
            <w:tcW w:w="1755" w:type="dxa"/>
          </w:tcPr>
          <w:p w:rsidR="0089756D" w:rsidRPr="00A90B17" w:rsidRDefault="0089756D" w:rsidP="00203A89">
            <w:pPr>
              <w:rPr>
                <w:sz w:val="20"/>
                <w:szCs w:val="20"/>
              </w:rPr>
            </w:pPr>
          </w:p>
        </w:tc>
      </w:tr>
    </w:tbl>
    <w:p w:rsidR="0089756D" w:rsidRPr="00A90B17" w:rsidRDefault="0089756D" w:rsidP="0089756D">
      <w:pPr>
        <w:pStyle w:val="Nadpis1"/>
        <w:keepNext w:val="0"/>
        <w:widowControl w:val="0"/>
        <w:rPr>
          <w:rFonts w:ascii="Times New Roman" w:hAnsi="Times New Roman" w:cs="Times New Roman"/>
          <w:b w:val="0"/>
          <w:bCs w:val="0"/>
        </w:rPr>
      </w:pPr>
    </w:p>
    <w:p w:rsidR="0089756D" w:rsidRPr="00A90B17" w:rsidRDefault="0089756D" w:rsidP="0089756D">
      <w:pPr>
        <w:pStyle w:val="SVP-pedmt-ronk"/>
      </w:pPr>
      <w:r w:rsidRPr="00A90B17">
        <w:lastRenderedPageBreak/>
        <w:t>Vyučovací předmět:</w:t>
      </w:r>
      <w:r w:rsidRPr="00A90B17">
        <w:tab/>
        <w:t>Vlastivěda</w:t>
      </w:r>
      <w:r w:rsidRPr="00A90B17">
        <w:br/>
        <w:t>Ročník: 5.</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5"/>
        <w:gridCol w:w="5638"/>
        <w:gridCol w:w="4536"/>
        <w:gridCol w:w="2976"/>
        <w:gridCol w:w="1583"/>
        <w:gridCol w:w="31"/>
      </w:tblGrid>
      <w:tr w:rsidR="0089756D" w:rsidRPr="00A90B17" w:rsidTr="00FB4313">
        <w:trPr>
          <w:tblHeader/>
          <w:jc w:val="center"/>
        </w:trPr>
        <w:tc>
          <w:tcPr>
            <w:tcW w:w="545" w:type="dxa"/>
            <w:vAlign w:val="center"/>
          </w:tcPr>
          <w:p w:rsidR="0089756D" w:rsidRPr="00A90B17" w:rsidRDefault="0089756D" w:rsidP="00203A89">
            <w:pPr>
              <w:pStyle w:val="Nadpis2"/>
              <w:jc w:val="center"/>
              <w:rPr>
                <w:rFonts w:ascii="Times New Roman" w:hAnsi="Times New Roman" w:cs="Times New Roman"/>
                <w:sz w:val="28"/>
                <w:szCs w:val="28"/>
              </w:rPr>
            </w:pPr>
            <w:r w:rsidRPr="00A90B17">
              <w:rPr>
                <w:rFonts w:ascii="Times New Roman" w:hAnsi="Times New Roman" w:cs="Times New Roman"/>
                <w:sz w:val="28"/>
                <w:szCs w:val="28"/>
              </w:rPr>
              <w:t>ČV</w:t>
            </w:r>
          </w:p>
        </w:tc>
        <w:tc>
          <w:tcPr>
            <w:tcW w:w="5638" w:type="dxa"/>
            <w:vAlign w:val="center"/>
          </w:tcPr>
          <w:p w:rsidR="0089756D" w:rsidRPr="00A90B17" w:rsidRDefault="0089756D" w:rsidP="00203A89">
            <w:pPr>
              <w:pStyle w:val="Nadpis2"/>
              <w:jc w:val="center"/>
              <w:rPr>
                <w:rFonts w:ascii="Times New Roman" w:hAnsi="Times New Roman" w:cs="Times New Roman"/>
                <w:sz w:val="28"/>
                <w:szCs w:val="28"/>
              </w:rPr>
            </w:pPr>
            <w:r w:rsidRPr="00A90B17">
              <w:rPr>
                <w:rFonts w:ascii="Times New Roman" w:hAnsi="Times New Roman" w:cs="Times New Roman"/>
                <w:sz w:val="28"/>
                <w:szCs w:val="28"/>
              </w:rPr>
              <w:t>Výstup</w:t>
            </w:r>
          </w:p>
        </w:tc>
        <w:tc>
          <w:tcPr>
            <w:tcW w:w="4536" w:type="dxa"/>
            <w:vAlign w:val="center"/>
          </w:tcPr>
          <w:p w:rsidR="0089756D" w:rsidRPr="00A90B17" w:rsidRDefault="0089756D" w:rsidP="00203A89">
            <w:pPr>
              <w:pStyle w:val="Nadpis2"/>
              <w:jc w:val="center"/>
              <w:rPr>
                <w:rFonts w:ascii="Times New Roman" w:hAnsi="Times New Roman" w:cs="Times New Roman"/>
                <w:sz w:val="28"/>
                <w:szCs w:val="28"/>
              </w:rPr>
            </w:pPr>
            <w:r w:rsidRPr="00A90B17">
              <w:rPr>
                <w:rFonts w:ascii="Times New Roman" w:hAnsi="Times New Roman" w:cs="Times New Roman"/>
                <w:sz w:val="28"/>
                <w:szCs w:val="28"/>
              </w:rPr>
              <w:t>Učivo</w:t>
            </w:r>
          </w:p>
        </w:tc>
        <w:tc>
          <w:tcPr>
            <w:tcW w:w="2976" w:type="dxa"/>
            <w:vAlign w:val="center"/>
          </w:tcPr>
          <w:p w:rsidR="0089756D" w:rsidRPr="00A90B17" w:rsidRDefault="0089756D" w:rsidP="00203A89">
            <w:pPr>
              <w:pStyle w:val="Nadpis2"/>
              <w:jc w:val="center"/>
              <w:rPr>
                <w:rFonts w:ascii="Times New Roman" w:hAnsi="Times New Roman" w:cs="Times New Roman"/>
                <w:sz w:val="28"/>
                <w:szCs w:val="28"/>
              </w:rPr>
            </w:pPr>
            <w:r w:rsidRPr="00A90B17">
              <w:rPr>
                <w:rFonts w:ascii="Times New Roman" w:hAnsi="Times New Roman" w:cs="Times New Roman"/>
                <w:sz w:val="28"/>
                <w:szCs w:val="28"/>
              </w:rPr>
              <w:t>Průřezová témata</w:t>
            </w:r>
          </w:p>
        </w:tc>
        <w:tc>
          <w:tcPr>
            <w:tcW w:w="1614" w:type="dxa"/>
            <w:gridSpan w:val="2"/>
            <w:vAlign w:val="center"/>
          </w:tcPr>
          <w:p w:rsidR="0089756D" w:rsidRPr="00A90B17" w:rsidRDefault="0089756D" w:rsidP="00203A89">
            <w:pPr>
              <w:pStyle w:val="Nadpis2"/>
              <w:jc w:val="center"/>
              <w:rPr>
                <w:rFonts w:ascii="Times New Roman" w:hAnsi="Times New Roman" w:cs="Times New Roman"/>
                <w:sz w:val="28"/>
                <w:szCs w:val="28"/>
              </w:rPr>
            </w:pPr>
            <w:r w:rsidRPr="00A90B17">
              <w:rPr>
                <w:rFonts w:ascii="Times New Roman" w:hAnsi="Times New Roman" w:cs="Times New Roman"/>
                <w:sz w:val="28"/>
                <w:szCs w:val="28"/>
              </w:rPr>
              <w:t>Poznámky</w:t>
            </w:r>
          </w:p>
        </w:tc>
      </w:tr>
      <w:tr w:rsidR="0089756D" w:rsidRPr="00A90B17" w:rsidTr="00FB4313">
        <w:trPr>
          <w:gridAfter w:val="1"/>
          <w:wAfter w:w="31" w:type="dxa"/>
          <w:jc w:val="center"/>
        </w:trPr>
        <w:tc>
          <w:tcPr>
            <w:tcW w:w="545" w:type="dxa"/>
          </w:tcPr>
          <w:p w:rsidR="0089756D" w:rsidRPr="00A90B17" w:rsidRDefault="0089756D" w:rsidP="00203A89">
            <w:pPr>
              <w:jc w:val="center"/>
            </w:pPr>
            <w:r w:rsidRPr="00A90B17">
              <w:t>1</w:t>
            </w:r>
          </w:p>
        </w:tc>
        <w:tc>
          <w:tcPr>
            <w:tcW w:w="5638" w:type="dxa"/>
          </w:tcPr>
          <w:p w:rsidR="0089756D" w:rsidRPr="00A90B17" w:rsidRDefault="0089756D" w:rsidP="00814FED">
            <w:pPr>
              <w:pStyle w:val="Zkladntext"/>
              <w:numPr>
                <w:ilvl w:val="0"/>
                <w:numId w:val="103"/>
              </w:numPr>
              <w:tabs>
                <w:tab w:val="clear" w:pos="720"/>
                <w:tab w:val="num" w:pos="366"/>
              </w:tabs>
              <w:ind w:left="366"/>
              <w:rPr>
                <w:color w:val="auto"/>
              </w:rPr>
            </w:pPr>
            <w:r w:rsidRPr="00A90B17">
              <w:rPr>
                <w:color w:val="auto"/>
                <w:sz w:val="22"/>
              </w:rPr>
              <w:t>Umí popsat rozdíly ve způsobu života v minulosti a dnes.</w:t>
            </w:r>
          </w:p>
        </w:tc>
        <w:tc>
          <w:tcPr>
            <w:tcW w:w="4536" w:type="dxa"/>
          </w:tcPr>
          <w:p w:rsidR="0089756D" w:rsidRPr="00A90B17" w:rsidRDefault="0089756D" w:rsidP="00203A89">
            <w:pPr>
              <w:pStyle w:val="Nadpis3"/>
              <w:tabs>
                <w:tab w:val="left" w:pos="390"/>
              </w:tabs>
              <w:ind w:left="30"/>
              <w:rPr>
                <w:rFonts w:ascii="Times New Roman" w:hAnsi="Times New Roman" w:cs="Times New Roman"/>
                <w:b/>
                <w:i w:val="0"/>
              </w:rPr>
            </w:pPr>
            <w:r w:rsidRPr="00A90B17">
              <w:rPr>
                <w:rFonts w:ascii="Times New Roman" w:hAnsi="Times New Roman" w:cs="Times New Roman"/>
                <w:b/>
                <w:i w:val="0"/>
                <w:sz w:val="22"/>
              </w:rPr>
              <w:t>Lidé a čas:</w:t>
            </w:r>
          </w:p>
          <w:p w:rsidR="0089756D" w:rsidRPr="00A90B17" w:rsidRDefault="0089756D" w:rsidP="00814FED">
            <w:pPr>
              <w:numPr>
                <w:ilvl w:val="0"/>
                <w:numId w:val="104"/>
              </w:numPr>
              <w:tabs>
                <w:tab w:val="clear" w:pos="720"/>
                <w:tab w:val="left" w:pos="390"/>
              </w:tabs>
              <w:ind w:left="390"/>
            </w:pPr>
            <w:r w:rsidRPr="00A90B17">
              <w:t>orientace v čase</w:t>
            </w:r>
          </w:p>
          <w:p w:rsidR="0089756D" w:rsidRPr="00A90B17" w:rsidRDefault="0089756D" w:rsidP="00814FED">
            <w:pPr>
              <w:numPr>
                <w:ilvl w:val="0"/>
                <w:numId w:val="104"/>
              </w:numPr>
              <w:tabs>
                <w:tab w:val="clear" w:pos="720"/>
                <w:tab w:val="left" w:pos="390"/>
              </w:tabs>
              <w:ind w:left="390"/>
            </w:pPr>
            <w:r w:rsidRPr="00A90B17">
              <w:t xml:space="preserve">dějiny jako časový sled událostí, kalendáře, letopočet, generace </w:t>
            </w:r>
          </w:p>
          <w:p w:rsidR="0089756D" w:rsidRPr="00A90B17" w:rsidRDefault="0089756D" w:rsidP="00814FED">
            <w:pPr>
              <w:numPr>
                <w:ilvl w:val="0"/>
                <w:numId w:val="104"/>
              </w:numPr>
              <w:tabs>
                <w:tab w:val="clear" w:pos="720"/>
                <w:tab w:val="num" w:pos="390"/>
              </w:tabs>
              <w:ind w:left="390"/>
            </w:pPr>
            <w:r w:rsidRPr="00A90B17">
              <w:t>současnost a minulost v našem životě –</w:t>
            </w:r>
          </w:p>
          <w:p w:rsidR="0089756D" w:rsidRPr="00A90B17" w:rsidRDefault="0089756D" w:rsidP="00814FED">
            <w:pPr>
              <w:numPr>
                <w:ilvl w:val="0"/>
                <w:numId w:val="104"/>
              </w:numPr>
              <w:tabs>
                <w:tab w:val="clear" w:pos="720"/>
                <w:tab w:val="num" w:pos="390"/>
              </w:tabs>
              <w:ind w:left="390"/>
            </w:pPr>
            <w:r w:rsidRPr="00A90B17">
              <w:t xml:space="preserve">proměny způsobu života, bydlení, předměty denní potřeby, průběh lidského života </w:t>
            </w:r>
          </w:p>
          <w:p w:rsidR="0089756D" w:rsidRPr="00A90B17" w:rsidRDefault="0089756D" w:rsidP="00203A89">
            <w:pPr>
              <w:ind w:left="390"/>
              <w:rPr>
                <w:b/>
              </w:rPr>
            </w:pPr>
            <w:r w:rsidRPr="00A90B17">
              <w:rPr>
                <w:b/>
              </w:rPr>
              <w:t>Obrazy z českých dějin:</w:t>
            </w:r>
          </w:p>
          <w:p w:rsidR="0089756D" w:rsidRPr="00A90B17" w:rsidRDefault="0089756D" w:rsidP="00814FED">
            <w:pPr>
              <w:pStyle w:val="Odstavecseseznamem"/>
              <w:numPr>
                <w:ilvl w:val="0"/>
                <w:numId w:val="104"/>
              </w:numPr>
            </w:pPr>
            <w:r w:rsidRPr="00A90B17">
              <w:t>Doba pobělohorská</w:t>
            </w:r>
          </w:p>
          <w:p w:rsidR="0089756D" w:rsidRPr="00A90B17" w:rsidRDefault="0089756D" w:rsidP="00814FED">
            <w:pPr>
              <w:pStyle w:val="Odstavecseseznamem"/>
              <w:numPr>
                <w:ilvl w:val="0"/>
                <w:numId w:val="104"/>
              </w:numPr>
            </w:pPr>
            <w:r w:rsidRPr="00A90B17">
              <w:t>Baroko, osobnost J. A. Komenského</w:t>
            </w:r>
          </w:p>
          <w:p w:rsidR="0089756D" w:rsidRPr="00A90B17" w:rsidRDefault="0089756D" w:rsidP="00814FED">
            <w:pPr>
              <w:pStyle w:val="Odstavecseseznamem"/>
              <w:numPr>
                <w:ilvl w:val="0"/>
                <w:numId w:val="104"/>
              </w:numPr>
            </w:pPr>
            <w:r w:rsidRPr="00A90B17">
              <w:t>Osvícenství</w:t>
            </w:r>
          </w:p>
          <w:p w:rsidR="0089756D" w:rsidRPr="00A90B17" w:rsidRDefault="0089756D" w:rsidP="00814FED">
            <w:pPr>
              <w:pStyle w:val="Odstavecseseznamem"/>
              <w:numPr>
                <w:ilvl w:val="0"/>
                <w:numId w:val="104"/>
              </w:numPr>
            </w:pPr>
            <w:r w:rsidRPr="00A90B17">
              <w:t>Manufaktury a vynálezy 18. století</w:t>
            </w:r>
          </w:p>
          <w:p w:rsidR="0089756D" w:rsidRPr="00A90B17" w:rsidRDefault="0089756D" w:rsidP="00814FED">
            <w:pPr>
              <w:pStyle w:val="Odstavecseseznamem"/>
              <w:numPr>
                <w:ilvl w:val="0"/>
                <w:numId w:val="104"/>
              </w:numPr>
            </w:pPr>
            <w:r w:rsidRPr="00A90B17">
              <w:t>Národní obrození</w:t>
            </w:r>
          </w:p>
          <w:p w:rsidR="0089756D" w:rsidRPr="00A90B17" w:rsidRDefault="0089756D" w:rsidP="00814FED">
            <w:pPr>
              <w:pStyle w:val="Odstavecseseznamem"/>
              <w:numPr>
                <w:ilvl w:val="0"/>
                <w:numId w:val="104"/>
              </w:numPr>
            </w:pPr>
            <w:r w:rsidRPr="00A90B17">
              <w:t>Národní divadlo</w:t>
            </w:r>
          </w:p>
          <w:p w:rsidR="0089756D" w:rsidRPr="00A90B17" w:rsidRDefault="0089756D" w:rsidP="00814FED">
            <w:pPr>
              <w:pStyle w:val="Odstavecseseznamem"/>
              <w:numPr>
                <w:ilvl w:val="0"/>
                <w:numId w:val="104"/>
              </w:numPr>
            </w:pPr>
            <w:r w:rsidRPr="00A90B17">
              <w:t>Vztah Čechů a Němců před 1. sv. v.</w:t>
            </w:r>
          </w:p>
          <w:p w:rsidR="0089756D" w:rsidRPr="00A90B17" w:rsidRDefault="0089756D" w:rsidP="00814FED">
            <w:pPr>
              <w:pStyle w:val="Odstavecseseznamem"/>
              <w:numPr>
                <w:ilvl w:val="0"/>
                <w:numId w:val="104"/>
              </w:numPr>
            </w:pPr>
            <w:r w:rsidRPr="00A90B17">
              <w:t>1. světová válka</w:t>
            </w:r>
          </w:p>
          <w:p w:rsidR="0089756D" w:rsidRPr="00A90B17" w:rsidRDefault="0089756D" w:rsidP="00814FED">
            <w:pPr>
              <w:pStyle w:val="Odstavecseseznamem"/>
              <w:numPr>
                <w:ilvl w:val="0"/>
                <w:numId w:val="104"/>
              </w:numPr>
            </w:pPr>
            <w:r w:rsidRPr="00A90B17">
              <w:t>Osobnost T. G. Masaryka – 1. republika</w:t>
            </w:r>
          </w:p>
          <w:p w:rsidR="0089756D" w:rsidRPr="00A90B17" w:rsidRDefault="0089756D" w:rsidP="00814FED">
            <w:pPr>
              <w:pStyle w:val="Odstavecseseznamem"/>
              <w:numPr>
                <w:ilvl w:val="0"/>
                <w:numId w:val="104"/>
              </w:numPr>
            </w:pPr>
            <w:r w:rsidRPr="00A90B17">
              <w:t>2.</w:t>
            </w:r>
            <w:r w:rsidR="00FB4313" w:rsidRPr="00A90B17">
              <w:t xml:space="preserve"> </w:t>
            </w:r>
            <w:r w:rsidRPr="00A90B17">
              <w:t>světová válka</w:t>
            </w:r>
          </w:p>
          <w:p w:rsidR="0089756D" w:rsidRPr="00A90B17" w:rsidRDefault="0089756D" w:rsidP="00814FED">
            <w:pPr>
              <w:pStyle w:val="Odstavecseseznamem"/>
              <w:numPr>
                <w:ilvl w:val="0"/>
                <w:numId w:val="104"/>
              </w:numPr>
            </w:pPr>
            <w:r w:rsidRPr="00A90B17">
              <w:t>Poválečný vývoj</w:t>
            </w:r>
          </w:p>
          <w:p w:rsidR="0089756D" w:rsidRPr="00A90B17" w:rsidRDefault="0089756D" w:rsidP="00814FED">
            <w:pPr>
              <w:pStyle w:val="Odstavecseseznamem"/>
              <w:numPr>
                <w:ilvl w:val="0"/>
                <w:numId w:val="104"/>
              </w:numPr>
            </w:pPr>
            <w:r w:rsidRPr="00A90B17">
              <w:t>Od totality k demokracii</w:t>
            </w:r>
          </w:p>
        </w:tc>
        <w:tc>
          <w:tcPr>
            <w:tcW w:w="2976" w:type="dxa"/>
          </w:tcPr>
          <w:p w:rsidR="0089756D" w:rsidRPr="00A90B17" w:rsidRDefault="0089756D" w:rsidP="00203A89">
            <w:pPr>
              <w:rPr>
                <w:b/>
                <w:bCs/>
                <w:sz w:val="20"/>
              </w:rPr>
            </w:pPr>
            <w:r w:rsidRPr="00A90B17">
              <w:rPr>
                <w:b/>
                <w:bCs/>
                <w:sz w:val="20"/>
              </w:rPr>
              <w:t>MK</w:t>
            </w:r>
          </w:p>
          <w:p w:rsidR="0089756D" w:rsidRPr="00A90B17" w:rsidRDefault="0089756D" w:rsidP="00203A89">
            <w:pPr>
              <w:pStyle w:val="Styl10bKurzva"/>
            </w:pPr>
            <w:r w:rsidRPr="00A90B17">
              <w:t>lidské vztahy</w:t>
            </w:r>
          </w:p>
          <w:p w:rsidR="0089756D" w:rsidRPr="00A90B17" w:rsidRDefault="0089756D" w:rsidP="00203A89">
            <w:pPr>
              <w:pStyle w:val="Styl10bVlevo02cm"/>
            </w:pPr>
            <w:r w:rsidRPr="00A90B17">
              <w:t>(role)</w:t>
            </w:r>
          </w:p>
          <w:p w:rsidR="0089756D" w:rsidRPr="00A90B17" w:rsidRDefault="0089756D" w:rsidP="00203A89">
            <w:pPr>
              <w:pStyle w:val="Styl10bVlevo02cm"/>
            </w:pPr>
          </w:p>
          <w:p w:rsidR="0089756D" w:rsidRPr="00A90B17" w:rsidRDefault="0089756D" w:rsidP="00203A89">
            <w:pPr>
              <w:pStyle w:val="Styl10bKurzva"/>
            </w:pPr>
            <w:r w:rsidRPr="00A90B17">
              <w:t>etnický původ</w:t>
            </w:r>
          </w:p>
          <w:p w:rsidR="0089756D" w:rsidRPr="00A90B17" w:rsidRDefault="0089756D" w:rsidP="00203A89">
            <w:pPr>
              <w:pStyle w:val="Styl10bVlevo02cm"/>
            </w:pPr>
            <w:r w:rsidRPr="00A90B17">
              <w:t>(odlišnosti lidí)</w:t>
            </w:r>
          </w:p>
          <w:p w:rsidR="0089756D" w:rsidRPr="00A90B17" w:rsidRDefault="0089756D" w:rsidP="00203A89">
            <w:pPr>
              <w:pStyle w:val="Styl10bVlevo02cm"/>
            </w:pPr>
          </w:p>
          <w:p w:rsidR="0089756D" w:rsidRPr="00A90B17" w:rsidRDefault="0089756D" w:rsidP="00203A89">
            <w:pPr>
              <w:pStyle w:val="Styl10bKurzva"/>
            </w:pPr>
            <w:r w:rsidRPr="00A90B17">
              <w:t>kulturní diference</w:t>
            </w:r>
          </w:p>
          <w:p w:rsidR="0089756D" w:rsidRPr="00A90B17" w:rsidRDefault="0089756D" w:rsidP="00203A89">
            <w:pPr>
              <w:pStyle w:val="Styl10bVlevo02cm"/>
            </w:pPr>
            <w:r w:rsidRPr="00A90B17">
              <w:t>(člověk jako součást etnika)</w:t>
            </w:r>
          </w:p>
        </w:tc>
        <w:tc>
          <w:tcPr>
            <w:tcW w:w="1583" w:type="dxa"/>
          </w:tcPr>
          <w:p w:rsidR="0089756D" w:rsidRPr="00A90B17" w:rsidRDefault="0089756D" w:rsidP="00203A89">
            <w:pPr>
              <w:rPr>
                <w:sz w:val="20"/>
                <w:szCs w:val="20"/>
              </w:rPr>
            </w:pPr>
          </w:p>
        </w:tc>
      </w:tr>
      <w:tr w:rsidR="0089756D" w:rsidRPr="00A90B17" w:rsidTr="00FB4313">
        <w:trPr>
          <w:cantSplit/>
          <w:trHeight w:val="928"/>
          <w:jc w:val="center"/>
        </w:trPr>
        <w:tc>
          <w:tcPr>
            <w:tcW w:w="545" w:type="dxa"/>
          </w:tcPr>
          <w:p w:rsidR="0089756D" w:rsidRPr="00A90B17" w:rsidRDefault="0089756D" w:rsidP="00203A89">
            <w:pPr>
              <w:jc w:val="center"/>
            </w:pPr>
            <w:r w:rsidRPr="00A90B17">
              <w:t>2</w:t>
            </w:r>
          </w:p>
        </w:tc>
        <w:tc>
          <w:tcPr>
            <w:tcW w:w="5638" w:type="dxa"/>
          </w:tcPr>
          <w:p w:rsidR="0089756D" w:rsidRPr="00A90B17" w:rsidRDefault="0089756D" w:rsidP="00814FED">
            <w:pPr>
              <w:numPr>
                <w:ilvl w:val="0"/>
                <w:numId w:val="103"/>
              </w:numPr>
              <w:tabs>
                <w:tab w:val="clear" w:pos="720"/>
                <w:tab w:val="num" w:pos="366"/>
              </w:tabs>
              <w:ind w:left="366"/>
            </w:pPr>
            <w:r w:rsidRPr="00A90B17">
              <w:t>Zná letopočet vzniku ČR,</w:t>
            </w:r>
          </w:p>
          <w:p w:rsidR="0089756D" w:rsidRPr="00A90B17" w:rsidRDefault="0089756D" w:rsidP="00814FED">
            <w:pPr>
              <w:numPr>
                <w:ilvl w:val="0"/>
                <w:numId w:val="103"/>
              </w:numPr>
              <w:tabs>
                <w:tab w:val="clear" w:pos="720"/>
                <w:tab w:val="num" w:pos="366"/>
              </w:tabs>
              <w:ind w:left="366"/>
            </w:pPr>
            <w:r w:rsidRPr="00A90B17">
              <w:t>Zná jméno prvního a současného prezidenta,</w:t>
            </w:r>
          </w:p>
          <w:p w:rsidR="0089756D" w:rsidRPr="00A90B17" w:rsidRDefault="0089756D" w:rsidP="00814FED">
            <w:pPr>
              <w:numPr>
                <w:ilvl w:val="0"/>
                <w:numId w:val="103"/>
              </w:numPr>
              <w:tabs>
                <w:tab w:val="clear" w:pos="720"/>
                <w:tab w:val="num" w:pos="366"/>
              </w:tabs>
              <w:ind w:left="366"/>
            </w:pPr>
            <w:r w:rsidRPr="00A90B17">
              <w:t>Zná pojmy vláda, parlament, zákon.</w:t>
            </w:r>
          </w:p>
        </w:tc>
        <w:tc>
          <w:tcPr>
            <w:tcW w:w="4536" w:type="dxa"/>
          </w:tcPr>
          <w:p w:rsidR="0089756D" w:rsidRPr="00A90B17" w:rsidRDefault="0089756D" w:rsidP="00203A89">
            <w:r w:rsidRPr="00A90B17">
              <w:rPr>
                <w:b/>
                <w:sz w:val="22"/>
              </w:rPr>
              <w:t>Místo, kde žijeme:</w:t>
            </w:r>
          </w:p>
          <w:p w:rsidR="0089756D" w:rsidRPr="00A90B17" w:rsidRDefault="0089756D" w:rsidP="00814FED">
            <w:pPr>
              <w:numPr>
                <w:ilvl w:val="0"/>
                <w:numId w:val="104"/>
              </w:numPr>
              <w:tabs>
                <w:tab w:val="clear" w:pos="720"/>
                <w:tab w:val="num" w:pos="390"/>
              </w:tabs>
              <w:ind w:left="390"/>
              <w:rPr>
                <w:b/>
                <w:u w:val="single"/>
              </w:rPr>
            </w:pPr>
            <w:r w:rsidRPr="00A90B17">
              <w:t>naše vlast - domov, krajina, národ, základy státního zřízení a politického systému ČR, státní správa a samospráva, státní symboly, státní svátky a významné dny, armáda ČR</w:t>
            </w:r>
          </w:p>
        </w:tc>
        <w:tc>
          <w:tcPr>
            <w:tcW w:w="2976" w:type="dxa"/>
            <w:vMerge w:val="restart"/>
          </w:tcPr>
          <w:p w:rsidR="0089756D" w:rsidRPr="00A90B17" w:rsidRDefault="0089756D" w:rsidP="00203A89">
            <w:pPr>
              <w:rPr>
                <w:b/>
                <w:bCs/>
                <w:sz w:val="20"/>
              </w:rPr>
            </w:pPr>
            <w:r w:rsidRPr="00A90B17">
              <w:rPr>
                <w:b/>
                <w:bCs/>
                <w:sz w:val="20"/>
              </w:rPr>
              <w:t>VDO</w:t>
            </w:r>
          </w:p>
          <w:p w:rsidR="0089756D" w:rsidRPr="00A90B17" w:rsidRDefault="0089756D" w:rsidP="00203A89">
            <w:pPr>
              <w:pStyle w:val="Styl10bKurzva"/>
            </w:pPr>
            <w:r w:rsidRPr="00A90B17">
              <w:t>občanská společnost a škola</w:t>
            </w:r>
          </w:p>
          <w:p w:rsidR="0089756D" w:rsidRPr="00A90B17" w:rsidRDefault="0089756D" w:rsidP="00203A89">
            <w:pPr>
              <w:pStyle w:val="Styl10bVlevo02cm"/>
            </w:pPr>
            <w:r w:rsidRPr="00A90B17">
              <w:t>(spolupráce školy se správními orgány)</w:t>
            </w:r>
          </w:p>
          <w:p w:rsidR="0089756D" w:rsidRPr="00A90B17" w:rsidRDefault="0089756D" w:rsidP="00203A89">
            <w:pPr>
              <w:pStyle w:val="Styl10bVlevo02cm"/>
            </w:pPr>
          </w:p>
          <w:p w:rsidR="0089756D" w:rsidRPr="00A90B17" w:rsidRDefault="0089756D" w:rsidP="00203A89">
            <w:pPr>
              <w:pStyle w:val="Styl10bKurzva"/>
            </w:pPr>
            <w:r w:rsidRPr="00A90B17">
              <w:t>občan, občanská společnost a stát</w:t>
            </w:r>
          </w:p>
          <w:p w:rsidR="0089756D" w:rsidRPr="00A90B17" w:rsidRDefault="0089756D" w:rsidP="00203A89">
            <w:pPr>
              <w:pStyle w:val="Styl10bVlevo02cm"/>
            </w:pPr>
            <w:r w:rsidRPr="00A90B17">
              <w:t>(právo a spravedlnost)</w:t>
            </w:r>
          </w:p>
          <w:p w:rsidR="0089756D" w:rsidRPr="00A90B17" w:rsidRDefault="0089756D" w:rsidP="00203A89">
            <w:pPr>
              <w:pStyle w:val="Styl10bVlevo02cm"/>
            </w:pPr>
          </w:p>
          <w:p w:rsidR="0089756D" w:rsidRPr="00A90B17" w:rsidRDefault="0089756D" w:rsidP="00203A89">
            <w:pPr>
              <w:rPr>
                <w:b/>
                <w:bCs/>
                <w:sz w:val="20"/>
              </w:rPr>
            </w:pPr>
            <w:r w:rsidRPr="00A90B17">
              <w:rPr>
                <w:b/>
                <w:bCs/>
                <w:sz w:val="20"/>
              </w:rPr>
              <w:t>OSV</w:t>
            </w:r>
          </w:p>
          <w:p w:rsidR="0089756D" w:rsidRPr="00A90B17" w:rsidRDefault="0089756D" w:rsidP="00203A89">
            <w:pPr>
              <w:rPr>
                <w:b/>
                <w:bCs/>
                <w:sz w:val="20"/>
              </w:rPr>
            </w:pPr>
            <w:r w:rsidRPr="00A90B17">
              <w:rPr>
                <w:b/>
                <w:bCs/>
                <w:sz w:val="20"/>
              </w:rPr>
              <w:t>Sociální rozvoj</w:t>
            </w:r>
          </w:p>
          <w:p w:rsidR="0089756D" w:rsidRPr="00A90B17" w:rsidRDefault="0089756D" w:rsidP="00203A89">
            <w:pPr>
              <w:pStyle w:val="Styl10bKurzva"/>
            </w:pPr>
            <w:r w:rsidRPr="00A90B17">
              <w:t>mezilidské vztahy</w:t>
            </w:r>
          </w:p>
          <w:p w:rsidR="0089756D" w:rsidRPr="00A90B17" w:rsidRDefault="0089756D" w:rsidP="00203A89">
            <w:pPr>
              <w:pStyle w:val="Styl10bVlevo02cm"/>
            </w:pPr>
            <w:r w:rsidRPr="00A90B17">
              <w:t>(empatie, respekt, podpora)</w:t>
            </w:r>
          </w:p>
          <w:p w:rsidR="0089756D" w:rsidRPr="00A90B17" w:rsidRDefault="0089756D" w:rsidP="00203A89">
            <w:pPr>
              <w:rPr>
                <w:sz w:val="20"/>
              </w:rPr>
            </w:pPr>
          </w:p>
        </w:tc>
        <w:tc>
          <w:tcPr>
            <w:tcW w:w="1614" w:type="dxa"/>
            <w:gridSpan w:val="2"/>
          </w:tcPr>
          <w:p w:rsidR="0089756D" w:rsidRPr="00A90B17" w:rsidRDefault="0089756D" w:rsidP="00203A89">
            <w:pPr>
              <w:rPr>
                <w:sz w:val="20"/>
                <w:szCs w:val="20"/>
              </w:rPr>
            </w:pPr>
          </w:p>
        </w:tc>
      </w:tr>
      <w:tr w:rsidR="0089756D" w:rsidRPr="00A90B17" w:rsidTr="00FB4313">
        <w:trPr>
          <w:cantSplit/>
          <w:trHeight w:val="928"/>
          <w:jc w:val="center"/>
        </w:trPr>
        <w:tc>
          <w:tcPr>
            <w:tcW w:w="545" w:type="dxa"/>
          </w:tcPr>
          <w:p w:rsidR="0089756D" w:rsidRPr="00A90B17" w:rsidRDefault="0089756D" w:rsidP="00203A89">
            <w:pPr>
              <w:jc w:val="center"/>
            </w:pPr>
            <w:r w:rsidRPr="00A90B17">
              <w:lastRenderedPageBreak/>
              <w:t>3</w:t>
            </w:r>
          </w:p>
        </w:tc>
        <w:tc>
          <w:tcPr>
            <w:tcW w:w="5638" w:type="dxa"/>
          </w:tcPr>
          <w:p w:rsidR="0089756D" w:rsidRPr="00A90B17" w:rsidRDefault="0089756D" w:rsidP="00814FED">
            <w:pPr>
              <w:numPr>
                <w:ilvl w:val="0"/>
                <w:numId w:val="103"/>
              </w:numPr>
              <w:tabs>
                <w:tab w:val="clear" w:pos="720"/>
                <w:tab w:val="num" w:pos="366"/>
              </w:tabs>
              <w:ind w:left="366"/>
            </w:pPr>
            <w:r w:rsidRPr="00A90B17">
              <w:t xml:space="preserve">Umí najít na mapě ČR jednotlivé kraje, </w:t>
            </w:r>
          </w:p>
          <w:p w:rsidR="0089756D" w:rsidRPr="00A90B17" w:rsidRDefault="0089756D" w:rsidP="00814FED">
            <w:pPr>
              <w:numPr>
                <w:ilvl w:val="0"/>
                <w:numId w:val="103"/>
              </w:numPr>
              <w:tabs>
                <w:tab w:val="clear" w:pos="720"/>
                <w:tab w:val="num" w:pos="366"/>
              </w:tabs>
              <w:ind w:left="366"/>
            </w:pPr>
            <w:r w:rsidRPr="00A90B17">
              <w:t>Umí popsat jejich polohu v ČR,</w:t>
            </w:r>
          </w:p>
          <w:p w:rsidR="0089756D" w:rsidRPr="00A90B17" w:rsidRDefault="0089756D" w:rsidP="00814FED">
            <w:pPr>
              <w:numPr>
                <w:ilvl w:val="0"/>
                <w:numId w:val="103"/>
              </w:numPr>
              <w:tabs>
                <w:tab w:val="clear" w:pos="720"/>
                <w:tab w:val="num" w:pos="366"/>
              </w:tabs>
              <w:ind w:left="366"/>
            </w:pPr>
            <w:r w:rsidRPr="00A90B17">
              <w:t>Umí najít významná města, řeky apod. v jednotlivých oblastech,</w:t>
            </w:r>
          </w:p>
          <w:p w:rsidR="0089756D" w:rsidRPr="00A90B17" w:rsidRDefault="0089756D" w:rsidP="00814FED">
            <w:pPr>
              <w:numPr>
                <w:ilvl w:val="0"/>
                <w:numId w:val="103"/>
              </w:numPr>
              <w:tabs>
                <w:tab w:val="clear" w:pos="720"/>
                <w:tab w:val="num" w:pos="366"/>
              </w:tabs>
              <w:ind w:left="366"/>
            </w:pPr>
            <w:r w:rsidRPr="00A90B17">
              <w:t>Zná významné průmyslové podniky v jednotlivých oblastech,</w:t>
            </w:r>
          </w:p>
          <w:p w:rsidR="0089756D" w:rsidRPr="00A90B17" w:rsidRDefault="0089756D" w:rsidP="00814FED">
            <w:pPr>
              <w:numPr>
                <w:ilvl w:val="0"/>
                <w:numId w:val="103"/>
              </w:numPr>
              <w:tabs>
                <w:tab w:val="clear" w:pos="720"/>
                <w:tab w:val="num" w:pos="366"/>
              </w:tabs>
              <w:ind w:left="366"/>
            </w:pPr>
            <w:r w:rsidRPr="00A90B17">
              <w:t>Zná významné zemědělské plodiny.</w:t>
            </w:r>
          </w:p>
        </w:tc>
        <w:tc>
          <w:tcPr>
            <w:tcW w:w="4536" w:type="dxa"/>
          </w:tcPr>
          <w:p w:rsidR="0089756D" w:rsidRPr="00A90B17" w:rsidRDefault="0089756D" w:rsidP="00814FED">
            <w:pPr>
              <w:pStyle w:val="Zpat"/>
              <w:numPr>
                <w:ilvl w:val="0"/>
                <w:numId w:val="104"/>
              </w:numPr>
              <w:tabs>
                <w:tab w:val="clear" w:pos="720"/>
                <w:tab w:val="clear" w:pos="4536"/>
                <w:tab w:val="clear" w:pos="9072"/>
                <w:tab w:val="num" w:pos="390"/>
              </w:tabs>
              <w:ind w:left="390"/>
            </w:pPr>
            <w:r w:rsidRPr="00A90B17">
              <w:rPr>
                <w:sz w:val="22"/>
              </w:rPr>
              <w:t>regiony ČR - Praha a vybrané oblasti ČR</w:t>
            </w:r>
          </w:p>
          <w:p w:rsidR="0089756D" w:rsidRPr="00A90B17" w:rsidRDefault="0089756D" w:rsidP="00814FED">
            <w:pPr>
              <w:numPr>
                <w:ilvl w:val="0"/>
                <w:numId w:val="104"/>
              </w:numPr>
              <w:tabs>
                <w:tab w:val="clear" w:pos="720"/>
                <w:tab w:val="num" w:pos="390"/>
              </w:tabs>
              <w:ind w:left="390"/>
            </w:pPr>
            <w:r w:rsidRPr="00A90B17">
              <w:t>surovinové zdroje, výroba, služby, obchod</w:t>
            </w:r>
          </w:p>
        </w:tc>
        <w:tc>
          <w:tcPr>
            <w:tcW w:w="2976" w:type="dxa"/>
            <w:vMerge/>
          </w:tcPr>
          <w:p w:rsidR="0089756D" w:rsidRPr="00A90B17" w:rsidRDefault="0089756D" w:rsidP="00203A89"/>
        </w:tc>
        <w:tc>
          <w:tcPr>
            <w:tcW w:w="1614" w:type="dxa"/>
            <w:gridSpan w:val="2"/>
          </w:tcPr>
          <w:p w:rsidR="0089756D" w:rsidRPr="00A90B17" w:rsidRDefault="0089756D" w:rsidP="00203A89">
            <w:pPr>
              <w:rPr>
                <w:sz w:val="20"/>
                <w:szCs w:val="20"/>
              </w:rPr>
            </w:pPr>
          </w:p>
        </w:tc>
      </w:tr>
      <w:tr w:rsidR="0089756D" w:rsidRPr="00A90B17" w:rsidTr="00FB4313">
        <w:trPr>
          <w:trHeight w:val="388"/>
          <w:jc w:val="center"/>
        </w:trPr>
        <w:tc>
          <w:tcPr>
            <w:tcW w:w="545" w:type="dxa"/>
          </w:tcPr>
          <w:p w:rsidR="0089756D" w:rsidRPr="00A90B17" w:rsidRDefault="0089756D" w:rsidP="00203A89">
            <w:pPr>
              <w:jc w:val="center"/>
            </w:pPr>
            <w:r w:rsidRPr="00A90B17">
              <w:lastRenderedPageBreak/>
              <w:t>4</w:t>
            </w:r>
          </w:p>
          <w:p w:rsidR="0089756D" w:rsidRPr="00A90B17" w:rsidRDefault="0089756D" w:rsidP="00203A89">
            <w:pPr>
              <w:jc w:val="center"/>
            </w:pPr>
          </w:p>
          <w:p w:rsidR="0089756D" w:rsidRPr="00A90B17" w:rsidRDefault="0089756D" w:rsidP="00203A89">
            <w:pPr>
              <w:jc w:val="center"/>
            </w:pPr>
          </w:p>
          <w:p w:rsidR="0089756D" w:rsidRPr="00A90B17" w:rsidRDefault="0089756D" w:rsidP="00203A89">
            <w:pPr>
              <w:jc w:val="center"/>
            </w:pPr>
          </w:p>
          <w:p w:rsidR="0089756D" w:rsidRPr="00A90B17" w:rsidRDefault="0089756D" w:rsidP="00203A89">
            <w:pPr>
              <w:jc w:val="center"/>
            </w:pPr>
            <w:r w:rsidRPr="00A90B17">
              <w:t>5</w:t>
            </w:r>
          </w:p>
        </w:tc>
        <w:tc>
          <w:tcPr>
            <w:tcW w:w="5638" w:type="dxa"/>
          </w:tcPr>
          <w:p w:rsidR="0089756D" w:rsidRPr="00A90B17" w:rsidRDefault="0089756D" w:rsidP="00814FED">
            <w:pPr>
              <w:numPr>
                <w:ilvl w:val="0"/>
                <w:numId w:val="103"/>
              </w:numPr>
              <w:tabs>
                <w:tab w:val="clear" w:pos="720"/>
                <w:tab w:val="num" w:pos="366"/>
              </w:tabs>
              <w:ind w:left="366"/>
            </w:pPr>
            <w:r w:rsidRPr="00A90B17">
              <w:t>Orientuje se na mapě,</w:t>
            </w:r>
          </w:p>
          <w:p w:rsidR="0089756D" w:rsidRPr="00A90B17" w:rsidRDefault="0089756D" w:rsidP="00814FED">
            <w:pPr>
              <w:numPr>
                <w:ilvl w:val="0"/>
                <w:numId w:val="103"/>
              </w:numPr>
              <w:tabs>
                <w:tab w:val="clear" w:pos="720"/>
                <w:tab w:val="num" w:pos="366"/>
              </w:tabs>
              <w:ind w:left="366"/>
            </w:pPr>
            <w:r w:rsidRPr="00A90B17">
              <w:t>Umí na mapě ukázat státy EU,</w:t>
            </w:r>
          </w:p>
          <w:p w:rsidR="0089756D" w:rsidRPr="00A90B17" w:rsidRDefault="0089756D" w:rsidP="00814FED">
            <w:pPr>
              <w:numPr>
                <w:ilvl w:val="0"/>
                <w:numId w:val="103"/>
              </w:numPr>
              <w:tabs>
                <w:tab w:val="clear" w:pos="720"/>
                <w:tab w:val="num" w:pos="366"/>
              </w:tabs>
              <w:ind w:left="366"/>
            </w:pPr>
            <w:r w:rsidRPr="00A90B17">
              <w:t>Umí na mapě určit polohu státu k ČR, najít hlavní město,</w:t>
            </w:r>
          </w:p>
          <w:p w:rsidR="0089756D" w:rsidRPr="00A90B17" w:rsidRDefault="0089756D" w:rsidP="00814FED">
            <w:pPr>
              <w:numPr>
                <w:ilvl w:val="0"/>
                <w:numId w:val="103"/>
              </w:numPr>
              <w:tabs>
                <w:tab w:val="clear" w:pos="720"/>
                <w:tab w:val="num" w:pos="366"/>
              </w:tabs>
              <w:ind w:left="366"/>
            </w:pPr>
            <w:r w:rsidRPr="00A90B17">
              <w:t>Dokáže stručně charakterizovat stát EU.</w:t>
            </w:r>
          </w:p>
        </w:tc>
        <w:tc>
          <w:tcPr>
            <w:tcW w:w="4536" w:type="dxa"/>
          </w:tcPr>
          <w:p w:rsidR="0089756D" w:rsidRPr="00A90B17" w:rsidRDefault="0089756D" w:rsidP="00203A89">
            <w:pPr>
              <w:rPr>
                <w:b/>
              </w:rPr>
            </w:pPr>
            <w:r w:rsidRPr="00A90B17">
              <w:rPr>
                <w:b/>
                <w:sz w:val="22"/>
              </w:rPr>
              <w:t>Evropa a svět:</w:t>
            </w:r>
          </w:p>
          <w:p w:rsidR="0089756D" w:rsidRPr="00A90B17" w:rsidRDefault="0089756D" w:rsidP="00814FED">
            <w:pPr>
              <w:numPr>
                <w:ilvl w:val="0"/>
                <w:numId w:val="104"/>
              </w:numPr>
              <w:tabs>
                <w:tab w:val="clear" w:pos="720"/>
                <w:tab w:val="num" w:pos="390"/>
              </w:tabs>
              <w:ind w:left="390"/>
            </w:pPr>
            <w:r w:rsidRPr="00A90B17">
              <w:t>kontinenty, evropské státy,</w:t>
            </w:r>
          </w:p>
          <w:p w:rsidR="0089756D" w:rsidRPr="00A90B17" w:rsidRDefault="0089756D" w:rsidP="00814FED">
            <w:pPr>
              <w:numPr>
                <w:ilvl w:val="0"/>
                <w:numId w:val="104"/>
              </w:numPr>
              <w:tabs>
                <w:tab w:val="clear" w:pos="720"/>
                <w:tab w:val="num" w:pos="390"/>
              </w:tabs>
              <w:ind w:left="390"/>
            </w:pPr>
            <w:r w:rsidRPr="00A90B17">
              <w:t>EU, cestování po Evropě</w:t>
            </w:r>
          </w:p>
          <w:p w:rsidR="0089756D" w:rsidRPr="00A90B17" w:rsidRDefault="0089756D" w:rsidP="00814FED">
            <w:pPr>
              <w:numPr>
                <w:ilvl w:val="0"/>
                <w:numId w:val="104"/>
              </w:numPr>
              <w:tabs>
                <w:tab w:val="clear" w:pos="720"/>
                <w:tab w:val="num" w:pos="390"/>
              </w:tabs>
              <w:ind w:left="390"/>
              <w:rPr>
                <w:u w:val="single"/>
              </w:rPr>
            </w:pPr>
            <w:r w:rsidRPr="00A90B17">
              <w:t xml:space="preserve">mapy obecně zeměpisné a tematické – obsah vysvětlivky, grafika </w:t>
            </w:r>
          </w:p>
        </w:tc>
        <w:tc>
          <w:tcPr>
            <w:tcW w:w="2976" w:type="dxa"/>
          </w:tcPr>
          <w:p w:rsidR="0089756D" w:rsidRPr="00A90B17" w:rsidRDefault="0089756D" w:rsidP="00203A89">
            <w:pPr>
              <w:rPr>
                <w:b/>
                <w:bCs/>
                <w:sz w:val="20"/>
              </w:rPr>
            </w:pPr>
            <w:r w:rsidRPr="00A90B17">
              <w:rPr>
                <w:b/>
                <w:bCs/>
                <w:sz w:val="20"/>
              </w:rPr>
              <w:t>VMEGS</w:t>
            </w:r>
          </w:p>
          <w:p w:rsidR="0089756D" w:rsidRPr="00A90B17" w:rsidRDefault="0089756D" w:rsidP="00203A89">
            <w:pPr>
              <w:pStyle w:val="Styl10bKurzva"/>
            </w:pPr>
            <w:r w:rsidRPr="00A90B17">
              <w:t>Evropa a svět nás zajímá</w:t>
            </w:r>
          </w:p>
          <w:p w:rsidR="0089756D" w:rsidRPr="00A90B17" w:rsidRDefault="0089756D" w:rsidP="00203A89">
            <w:pPr>
              <w:pStyle w:val="Styl10bVlevo02cm"/>
            </w:pPr>
            <w:r w:rsidRPr="00A90B17">
              <w:t>(naši sousedé v Evropě)</w:t>
            </w:r>
          </w:p>
          <w:p w:rsidR="0089756D" w:rsidRPr="00A90B17" w:rsidRDefault="0089756D" w:rsidP="00203A89">
            <w:pPr>
              <w:pStyle w:val="Styl10bKurzva"/>
            </w:pPr>
            <w:r w:rsidRPr="00A90B17">
              <w:t>objevujeme Evropu a svět</w:t>
            </w:r>
          </w:p>
          <w:p w:rsidR="0089756D" w:rsidRPr="00A90B17" w:rsidRDefault="0089756D" w:rsidP="00203A89">
            <w:pPr>
              <w:pStyle w:val="Styl10bVlevo02cm"/>
            </w:pPr>
            <w:r w:rsidRPr="00A90B17">
              <w:t>(naše vlast a Evropa)</w:t>
            </w:r>
          </w:p>
          <w:p w:rsidR="0089756D" w:rsidRPr="00A90B17" w:rsidRDefault="0089756D" w:rsidP="00203A89">
            <w:pPr>
              <w:pStyle w:val="Styl10bKurzva"/>
            </w:pPr>
            <w:r w:rsidRPr="00A90B17">
              <w:t>jsme Evropané</w:t>
            </w:r>
          </w:p>
          <w:p w:rsidR="0089756D" w:rsidRPr="00A90B17" w:rsidRDefault="0089756D" w:rsidP="00203A89">
            <w:pPr>
              <w:pStyle w:val="Styl10bVlevo02cm"/>
            </w:pPr>
            <w:r w:rsidRPr="00A90B17">
              <w:t>(EU)</w:t>
            </w:r>
          </w:p>
        </w:tc>
        <w:tc>
          <w:tcPr>
            <w:tcW w:w="1614" w:type="dxa"/>
            <w:gridSpan w:val="2"/>
          </w:tcPr>
          <w:p w:rsidR="0089756D" w:rsidRPr="00A90B17" w:rsidRDefault="0089756D" w:rsidP="00203A89">
            <w:pPr>
              <w:rPr>
                <w:sz w:val="20"/>
                <w:szCs w:val="20"/>
              </w:rPr>
            </w:pPr>
          </w:p>
        </w:tc>
      </w:tr>
    </w:tbl>
    <w:p w:rsidR="0089756D" w:rsidRPr="00A90B17" w:rsidRDefault="0089756D" w:rsidP="0089756D">
      <w:pPr>
        <w:pStyle w:val="SVP-normalni"/>
      </w:pPr>
    </w:p>
    <w:p w:rsidR="0089756D" w:rsidRPr="00A90B17" w:rsidRDefault="0089756D" w:rsidP="0089756D">
      <w:pPr>
        <w:pStyle w:val="SVP-normalni"/>
        <w:sectPr w:rsidR="0089756D" w:rsidRPr="00A90B17">
          <w:pgSz w:w="16838" w:h="11906" w:orient="landscape"/>
          <w:pgMar w:top="1418" w:right="1418" w:bottom="1418" w:left="1418" w:header="709" w:footer="709" w:gutter="0"/>
          <w:cols w:space="708"/>
          <w:docGrid w:linePitch="360"/>
        </w:sectPr>
      </w:pPr>
    </w:p>
    <w:p w:rsidR="00285319" w:rsidRPr="00A90B17" w:rsidRDefault="00285319">
      <w:pPr>
        <w:pStyle w:val="SVP3"/>
      </w:pPr>
      <w:bookmarkStart w:id="261" w:name="_Toc213143812"/>
      <w:bookmarkStart w:id="262" w:name="_Toc214627605"/>
      <w:bookmarkStart w:id="263" w:name="_Toc214627846"/>
      <w:bookmarkStart w:id="264" w:name="_Toc214635282"/>
      <w:bookmarkStart w:id="265" w:name="_Toc525714357"/>
      <w:r w:rsidRPr="00A90B17">
        <w:lastRenderedPageBreak/>
        <w:t>Vzdělávací oblast: Člověk a společnost</w:t>
      </w:r>
      <w:bookmarkEnd w:id="261"/>
      <w:bookmarkEnd w:id="262"/>
      <w:bookmarkEnd w:id="263"/>
      <w:bookmarkEnd w:id="264"/>
      <w:bookmarkEnd w:id="265"/>
    </w:p>
    <w:p w:rsidR="00E14C91" w:rsidRPr="00A90B17" w:rsidRDefault="00E14C91" w:rsidP="00E14C91">
      <w:pPr>
        <w:pStyle w:val="SVP-normalni"/>
        <w:rPr>
          <w:rStyle w:val="TextodatsvecRVPZV11bZarovnatdoblokuPrvndek1cmPed6bChar"/>
          <w:b/>
        </w:rPr>
      </w:pPr>
      <w:r w:rsidRPr="00A90B17">
        <w:t>Charakteristika vzdělávací oblasti</w:t>
      </w:r>
    </w:p>
    <w:p w:rsidR="00E14C91" w:rsidRPr="00A90B17" w:rsidRDefault="00E14C91" w:rsidP="00E14C91">
      <w:pPr>
        <w:pStyle w:val="SVP-normalni"/>
      </w:pPr>
      <w:r w:rsidRPr="00A90B17">
        <w:t xml:space="preserve">Vzdělávací oblast </w:t>
      </w:r>
      <w:r w:rsidRPr="00A90B17">
        <w:rPr>
          <w:bCs/>
        </w:rPr>
        <w:t>Člověk a společnost</w:t>
      </w:r>
      <w:r w:rsidRPr="00A90B17">
        <w:t xml:space="preserve"> v základním vzdělávání vybavuje žáka znalostmi a dovednostmi potřebnými pro jeho aktivní zapojení do života demokratické společnosti. Vzdělávání směřuje k tomu, aby žáci poznali dějinné, sociální a kulturně historické aspekty života lidí v jejich rozmanitosti, proměnlivosti a ve vzájemných souvislostech. Seznamuje žáky s vývojem společnosti a s důležitými společenskými jevy a procesy, které se promítají do každodenního života a mají vliv na utváření společenského klimatu. Zaměřuje se na utváření pozitivních občanských postojů, rozvíjí vědomí přináležitosti k evropskému civilizačnímu a kulturnímu okruhu a podporuje přijetí hodnot, na nichž je současná demokratická Evropa budována, včetně kolektivní obrany. Důležitou součástí vzdělávání v dané vzdělávací oblasti je prevence rasistických, xenofobních a extrémistických postojů, výchova k toleranci a respektování lidských práv, k rovnosti mužů a žen a výchova k úctě k přírodnímu a kulturnímu prostředí i k ochraně uměleckých a kulturních hodnot. Tato vzdělávací oblast přispívá také k rozvoji finanční gramotnosti a k osvojení pravidel chování při běžných rizikových situacích i při mimořádných událostech. </w:t>
      </w:r>
    </w:p>
    <w:p w:rsidR="00E14C91" w:rsidRPr="00A90B17" w:rsidRDefault="00E14C91" w:rsidP="00E14C91">
      <w:pPr>
        <w:pStyle w:val="SVP-normalni"/>
      </w:pPr>
      <w:r w:rsidRPr="00A90B17">
        <w:t>Ve vzdělávací oblasti Člověk a společnost se u žáků formují dovednosti a postoje důležité pro aktivní využívání poznatků o společnosti a mezilidských vztazích v občanském životě. Žáci se učí rozpoznávat a formulovat společenské problémy v minulosti i současnosti, zjišťovat a zpracovávat informace nutné pro jejich</w:t>
      </w:r>
      <w:r w:rsidRPr="00A90B17">
        <w:rPr>
          <w:bCs/>
        </w:rPr>
        <w:t xml:space="preserve"> </w:t>
      </w:r>
      <w:r w:rsidRPr="00A90B17">
        <w:t>řešení, nacházet řešení a vyvozovat závěry, reflektovat je a aplikovat v reálných životních situacích.</w:t>
      </w:r>
    </w:p>
    <w:p w:rsidR="00E14C91" w:rsidRPr="00A90B17" w:rsidRDefault="00E14C91" w:rsidP="00E14C91">
      <w:pPr>
        <w:pStyle w:val="SVP-normalni"/>
      </w:pPr>
      <w:r w:rsidRPr="00A90B17">
        <w:t xml:space="preserve">Vzdělávací oblast Člověk a společnost zahrnuje vzdělávací obory </w:t>
      </w:r>
      <w:r w:rsidRPr="00A90B17">
        <w:rPr>
          <w:bCs/>
        </w:rPr>
        <w:t>Dějepis a Výchova k občanství</w:t>
      </w:r>
      <w:r w:rsidRPr="00A90B17">
        <w:t xml:space="preserve">. Ve svém vzdělávacím obsahu navazuje přímo na vzdělávací oblast Člověk a jeho svět. Přesahy dané vzdělávací oblasti se promítají i do jiných vzdělávacích oblastí a do celého života školy a mají přímou vazbu zejména na společenskovědní část vzdělávacího oboru </w:t>
      </w:r>
      <w:r w:rsidRPr="00A90B17">
        <w:rPr>
          <w:i/>
          <w:iCs/>
        </w:rPr>
        <w:t>Zeměpis</w:t>
      </w:r>
      <w:r w:rsidRPr="00A90B17">
        <w:t>, který je v zájmu zachování jeho celistvosti umístěn ve vzdělávací oblasti Člověk a příroda.</w:t>
      </w:r>
    </w:p>
    <w:p w:rsidR="00E14C91" w:rsidRPr="00A90B17" w:rsidRDefault="00E14C91" w:rsidP="00E14C91">
      <w:pPr>
        <w:pStyle w:val="SVP-normalni"/>
      </w:pPr>
      <w:r w:rsidRPr="00A90B17">
        <w:t xml:space="preserve">Vzdělávací obor </w:t>
      </w:r>
      <w:r w:rsidRPr="00A90B17">
        <w:rPr>
          <w:bCs/>
        </w:rPr>
        <w:t>Dějepis</w:t>
      </w:r>
      <w:r w:rsidRPr="00A90B17">
        <w:t xml:space="preserve"> přináší základní poznatky o konání člověka v minulosti. Jeho hlavním posláním je kultivace historického vědomí jedince a uchování kontinuity historické paměti, především ve smyslu předávání historické zkušenosti. Důležité je zejména poznávání dějů, skutků a jevů, které zásadním způsobem ovlivnily vývoj společnosti a promítly se do obrazu naší současnosti. Důraz je kladen především na dějiny 19. a 20. století, kde leží kořeny většiny současných společenských jevů. Významně se uplatňuje zřetel k základním hodnotám evropské civilizace. Podstatné je rozvíjet takové časové a prostorové představy i empatie, které umožňují žákům lépe proniknout k pochopení historických jevů a dějů. Žáci jsou vedeni k poznání, že historie není jen uzavřenou minulostí ani shlukem faktů a definitivních závěrů, ale je kladením otázek, jimiž se současnost prostřednictvím minulosti ptá po svém vlastním charakteru a své možné budoucnosti. Obecné historické problémy jsou konkretizovány prostřednictvím zařazování dějin regionu i dějin místních.</w:t>
      </w:r>
    </w:p>
    <w:p w:rsidR="00E14C91" w:rsidRPr="00A90B17" w:rsidRDefault="00E14C91" w:rsidP="0029493D">
      <w:pPr>
        <w:pStyle w:val="SVP-normalni"/>
        <w:spacing w:after="360"/>
      </w:pPr>
      <w:r w:rsidRPr="00A90B17">
        <w:t xml:space="preserve">Vzdělávací obor </w:t>
      </w:r>
      <w:r w:rsidRPr="00A90B17">
        <w:rPr>
          <w:bCs/>
        </w:rPr>
        <w:t>Výchova k občanství</w:t>
      </w:r>
      <w:r w:rsidRPr="00A90B17">
        <w:t xml:space="preserve"> se zaměřuje na vytváření kvalit, které souvisejí s orientací žáků v sociální realitě a s jejich začleňováním do různých společenských vztahů a vazeb. Otevírá cestu k realistickému sebepoznání a poznávání osobnosti druhých lidí a k pochopení vlastního jednání i jednání druhých lidí v kontextu různých životních situací. Seznamuje žáky se vztahy v rodině a širších společenstvích, s hospodářským životem, a rozvíjí </w:t>
      </w:r>
      <w:r w:rsidRPr="00A90B17">
        <w:lastRenderedPageBreak/>
        <w:t>jejich orientaci ve světě financí. Přibližuje žákům úkoly důležitých politických institucí a orgánů, včetně činností armády, a ukazuje možné způsoby zapojení jednotlivců do občanského života. Učí žáky respektovat a uplatňovat mravní principy a pravidla společenského soužití a přebírat odpovědnost za vlastní názory, chování a jednání i jejich důsledky. Rozvíjí občanské a právní vědomí žáků, posiluje smysl jednotlivců pro osobní i občanskou odpovědnost a motivuje žáky k aktivní účasti na životě demokratické společnosti.</w:t>
      </w:r>
    </w:p>
    <w:p w:rsidR="00A578DC" w:rsidRPr="00A90B17" w:rsidRDefault="00A578DC" w:rsidP="00A578DC">
      <w:pPr>
        <w:pStyle w:val="MezititulekRVPZV12bTunZarovnatdoblokuPrvndek1cmPed6Char"/>
        <w:rPr>
          <w:b w:val="0"/>
          <w:sz w:val="24"/>
        </w:rPr>
      </w:pPr>
      <w:r w:rsidRPr="00A90B17">
        <w:rPr>
          <w:b w:val="0"/>
          <w:sz w:val="24"/>
        </w:rPr>
        <w:t>Cílové zaměření vzdělávací oblasti</w:t>
      </w:r>
    </w:p>
    <w:p w:rsidR="00A578DC" w:rsidRPr="00A90B17" w:rsidRDefault="00A578DC" w:rsidP="00A578DC">
      <w:pPr>
        <w:pStyle w:val="TextodatsvecRVPZV11bZarovnatdoblokuPrvndek1cmPed6b"/>
        <w:rPr>
          <w:sz w:val="24"/>
        </w:rPr>
      </w:pPr>
      <w:r w:rsidRPr="00A90B17">
        <w:rPr>
          <w:sz w:val="24"/>
        </w:rPr>
        <w:t>Vzdělávání v dané vzdělávací oblasti směřuje k utváření a rozvíjení klíčových kompetencí tím, že vede žáka k:</w:t>
      </w:r>
    </w:p>
    <w:p w:rsidR="00A578DC" w:rsidRPr="00A90B17" w:rsidRDefault="00A578DC" w:rsidP="0029493D">
      <w:pPr>
        <w:pStyle w:val="SVP-odrky"/>
      </w:pPr>
      <w:r w:rsidRPr="00A90B17">
        <w:t>rozvíjení zájmu o současnost a minulost vlastního národa i jiných kulturních společenství, utváření a upevňování vědomí přináležitosti k evropské kultuře</w:t>
      </w:r>
    </w:p>
    <w:p w:rsidR="00A578DC" w:rsidRPr="00A90B17" w:rsidRDefault="00A578DC" w:rsidP="0029493D">
      <w:pPr>
        <w:pStyle w:val="SVP-odrky"/>
      </w:pPr>
      <w:proofErr w:type="gramStart"/>
      <w:r w:rsidRPr="00A90B17">
        <w:t>odhalování  kořenů</w:t>
      </w:r>
      <w:proofErr w:type="gramEnd"/>
      <w:r w:rsidRPr="00A90B17">
        <w:t xml:space="preserve"> společenských jevů, dějů a změn, promýšlení jejich souvislostí a vzájemné podmíněnosti v reálném a historickém čase</w:t>
      </w:r>
    </w:p>
    <w:p w:rsidR="00A578DC" w:rsidRPr="00A90B17" w:rsidRDefault="00A578DC" w:rsidP="0029493D">
      <w:pPr>
        <w:pStyle w:val="SVP-odrky"/>
      </w:pPr>
      <w:r w:rsidRPr="00A90B17">
        <w:t>hledání paralel mezi minulými a současnými událostmi a jejich porovnávání s obdobnými či odlišnými jevy a procesy v evropském a celosvětovém měřítku</w:t>
      </w:r>
    </w:p>
    <w:p w:rsidR="00A578DC" w:rsidRPr="00A90B17" w:rsidRDefault="00A578DC" w:rsidP="0029493D">
      <w:pPr>
        <w:pStyle w:val="SVP-odrky"/>
      </w:pPr>
      <w:r w:rsidRPr="00A90B17">
        <w:t>utváření pozitivního hodnotového systému opřeného o historickou zkušenost</w:t>
      </w:r>
    </w:p>
    <w:p w:rsidR="00A578DC" w:rsidRPr="00A90B17" w:rsidRDefault="00A578DC" w:rsidP="0029493D">
      <w:pPr>
        <w:pStyle w:val="SVP-odrky"/>
      </w:pPr>
      <w:r w:rsidRPr="00A90B17">
        <w:t>rozlišování mýtů a skutečnosti, rozpoznávání projevů a příčin subjektivního výběru a hodnocení faktů i ke snaze o objektivní posouzení společenských jevů současnosti i minulosti</w:t>
      </w:r>
    </w:p>
    <w:p w:rsidR="00A578DC" w:rsidRPr="00A90B17" w:rsidRDefault="00A578DC" w:rsidP="0029493D">
      <w:pPr>
        <w:pStyle w:val="SVP-odrky"/>
      </w:pPr>
      <w:r w:rsidRPr="00A90B17">
        <w:t xml:space="preserve">vytváření schopnosti využívat jako zdroj informací různorodé verbální i neverbální texty společenského a společenskovědního charakteru </w:t>
      </w:r>
    </w:p>
    <w:p w:rsidR="00A578DC" w:rsidRPr="00A90B17" w:rsidRDefault="00A578DC" w:rsidP="0029493D">
      <w:pPr>
        <w:pStyle w:val="SVP-odrky"/>
      </w:pPr>
      <w:r w:rsidRPr="00A90B17">
        <w:t>rozvíjení orientace v mnohotvárnosti historických, sociokulturních, etických, politických, právních a ekonomických faktů tvořících rámec každodenního života; k poznávání a posuzování každodenních situací a událostí ve vzájemných vazbách a širších souvislostech včetně souvislostí mezinárodních a globálních</w:t>
      </w:r>
    </w:p>
    <w:p w:rsidR="00A578DC" w:rsidRPr="00A90B17" w:rsidRDefault="00A578DC" w:rsidP="0029493D">
      <w:pPr>
        <w:pStyle w:val="SVP-odrky"/>
      </w:pPr>
      <w:r w:rsidRPr="00A90B17">
        <w:t>úctě k vlastnímu národu i k jiným národům a etnikům; k rozvíjení respektu ke kulturním či jiným odlišnostem (zvláštnostem) lidí, skupin i různých společenství</w:t>
      </w:r>
    </w:p>
    <w:p w:rsidR="00A578DC" w:rsidRPr="00A90B17" w:rsidRDefault="00A578DC" w:rsidP="0029493D">
      <w:pPr>
        <w:pStyle w:val="SVP-odrky"/>
      </w:pPr>
      <w:r w:rsidRPr="00A90B17">
        <w:t>uplatňování aktivního přístupu k ochraně zdraví, života, majetku při běžných, rizikových i mimořádných událostech i poznávání otázek obrany státu</w:t>
      </w:r>
    </w:p>
    <w:p w:rsidR="00A578DC" w:rsidRPr="00A90B17" w:rsidRDefault="00A578DC" w:rsidP="0029493D">
      <w:pPr>
        <w:pStyle w:val="SVP-odrky"/>
      </w:pPr>
      <w:r w:rsidRPr="00A90B17">
        <w:t xml:space="preserve">získávání orientace v aktuálním dění v ČR, EU, NATO a ve světě, k rozvíjení zájmu o veřejné záležitosti </w:t>
      </w:r>
    </w:p>
    <w:p w:rsidR="00A578DC" w:rsidRPr="00A90B17" w:rsidRDefault="00A578DC" w:rsidP="0029493D">
      <w:pPr>
        <w:pStyle w:val="SVP-odrky"/>
      </w:pPr>
      <w:r w:rsidRPr="00A90B17">
        <w:t>utváření vědomí vlastní identity a identity druhých lidí, k rozvíjení realistického sebepoznávání a sebehodnocení, k akceptování vlastní osobnosti i osobnosti druhých lidí</w:t>
      </w:r>
    </w:p>
    <w:p w:rsidR="00A578DC" w:rsidRPr="00A90B17" w:rsidRDefault="00A578DC" w:rsidP="0029493D">
      <w:pPr>
        <w:pStyle w:val="SVP-odrky"/>
      </w:pPr>
      <w:r w:rsidRPr="00A90B17">
        <w:t>orientaci v problematice peněz a cen a k odpovědnému spravování osobního (rodinného) rozpočtu s ohledem na měnící se životní situaci</w:t>
      </w:r>
    </w:p>
    <w:p w:rsidR="00A578DC" w:rsidRPr="00A90B17" w:rsidRDefault="00A578DC" w:rsidP="0029493D">
      <w:pPr>
        <w:pStyle w:val="SVP-odrky"/>
      </w:pPr>
      <w:r w:rsidRPr="00A90B17">
        <w:t xml:space="preserve">utváření pozitivních vztahů k opačnému pohlaví v prostředí školy i mimo školu, k rozpoznávání stereotypního nahlížení na postavení muže a ženy v rodině, v zaměstnání i v politickém životě, k vnímání předsudků v nazírání na roli žen ve společnosti </w:t>
      </w:r>
    </w:p>
    <w:p w:rsidR="00A578DC" w:rsidRPr="00A90B17" w:rsidRDefault="00A578DC" w:rsidP="0029493D">
      <w:pPr>
        <w:pStyle w:val="SVP-odrky"/>
      </w:pPr>
      <w:r w:rsidRPr="00A90B17">
        <w:t>rozpoznávání názorů a postojů ohrožujících lidskou důstojnost nebo odporujících základním principům demokratického soužití; ke zvyšování odolnosti vůči myšlenkové manipulaci</w:t>
      </w:r>
    </w:p>
    <w:p w:rsidR="00A578DC" w:rsidRPr="00A90B17" w:rsidRDefault="00A578DC" w:rsidP="0029493D">
      <w:pPr>
        <w:pStyle w:val="SVP-odrky"/>
      </w:pPr>
      <w:r w:rsidRPr="00A90B17">
        <w:t>uplatňování vhodných prostředků komunikace k vyjadřování vlastních myšlenek, citů, názorů a postojů, k zaujímání a obhajování vlastních postojů a k přiměřenému obhajování svých práv</w:t>
      </w:r>
    </w:p>
    <w:p w:rsidR="00A578DC" w:rsidRPr="00A90B17" w:rsidRDefault="00A578DC" w:rsidP="00E14C91">
      <w:pPr>
        <w:pStyle w:val="SVP-normalni"/>
        <w:sectPr w:rsidR="00A578DC" w:rsidRPr="00A90B17">
          <w:pgSz w:w="11906" w:h="16838"/>
          <w:pgMar w:top="1985" w:right="1418" w:bottom="1418" w:left="1418" w:header="709" w:footer="709" w:gutter="0"/>
          <w:cols w:space="708"/>
          <w:docGrid w:linePitch="360"/>
        </w:sectPr>
      </w:pPr>
    </w:p>
    <w:p w:rsidR="00285319" w:rsidRPr="00A90B17" w:rsidRDefault="00285319">
      <w:pPr>
        <w:pStyle w:val="SVP4"/>
      </w:pPr>
      <w:bookmarkStart w:id="266" w:name="_Toc213143813"/>
      <w:bookmarkStart w:id="267" w:name="_Toc214627606"/>
      <w:bookmarkStart w:id="268" w:name="_Toc214627847"/>
      <w:bookmarkStart w:id="269" w:name="_Toc214635283"/>
      <w:bookmarkStart w:id="270" w:name="_Toc525714358"/>
      <w:r w:rsidRPr="00A90B17">
        <w:lastRenderedPageBreak/>
        <w:t>DĚJEPIS</w:t>
      </w:r>
      <w:bookmarkEnd w:id="266"/>
      <w:bookmarkEnd w:id="267"/>
      <w:bookmarkEnd w:id="268"/>
      <w:bookmarkEnd w:id="269"/>
      <w:bookmarkEnd w:id="270"/>
    </w:p>
    <w:p w:rsidR="00285319" w:rsidRPr="00A90B17" w:rsidRDefault="00285319">
      <w:pPr>
        <w:pStyle w:val="SVP5"/>
      </w:pPr>
      <w:bookmarkStart w:id="271" w:name="_Toc146940876"/>
      <w:bookmarkStart w:id="272" w:name="_Toc213143814"/>
      <w:bookmarkStart w:id="273" w:name="_Toc214627607"/>
      <w:bookmarkStart w:id="274" w:name="_Toc214627848"/>
      <w:bookmarkStart w:id="275" w:name="_Toc214635284"/>
      <w:bookmarkStart w:id="276" w:name="_Toc525714359"/>
      <w:r w:rsidRPr="00A90B17">
        <w:t>Charakteristika vyučovacího předmětu</w:t>
      </w:r>
      <w:bookmarkEnd w:id="271"/>
      <w:bookmarkEnd w:id="272"/>
      <w:bookmarkEnd w:id="273"/>
      <w:bookmarkEnd w:id="274"/>
      <w:bookmarkEnd w:id="275"/>
      <w:bookmarkEnd w:id="276"/>
    </w:p>
    <w:p w:rsidR="00285319" w:rsidRPr="00A90B17" w:rsidRDefault="00285319">
      <w:pPr>
        <w:pStyle w:val="StylSVP-normalniTun"/>
      </w:pPr>
      <w:r w:rsidRPr="00A90B17">
        <w:t>Obsahové, časové a organizační vymezení</w:t>
      </w:r>
    </w:p>
    <w:p w:rsidR="00285319" w:rsidRPr="00A90B17" w:rsidRDefault="00285319">
      <w:pPr>
        <w:pStyle w:val="SVP-normalni"/>
        <w:rPr>
          <w:i/>
        </w:rPr>
      </w:pPr>
      <w:r w:rsidRPr="00A90B17">
        <w:t>Vyučovací předmět dějepis se vyučuje jako samostatný předmět v 6. - 9.</w:t>
      </w:r>
      <w:r w:rsidR="004722C8" w:rsidRPr="00A90B17">
        <w:t xml:space="preserve"> </w:t>
      </w:r>
      <w:r w:rsidRPr="00A90B17">
        <w:t>ročníku. Časová dotace: 6., 7., 9. ročník - 2 hodiny týdně, 8. ročník - 1 hodina týdně.</w:t>
      </w:r>
    </w:p>
    <w:p w:rsidR="00285319" w:rsidRPr="00A90B17" w:rsidRDefault="00285319">
      <w:pPr>
        <w:pStyle w:val="StylSVP-normalniTun"/>
      </w:pPr>
      <w:r w:rsidRPr="00A90B17">
        <w:t>Vzdělávání ve vyučovacím  předmětu dějepis směřuje k:</w:t>
      </w:r>
    </w:p>
    <w:p w:rsidR="00285319" w:rsidRPr="00A90B17" w:rsidRDefault="00285319" w:rsidP="00531DEB">
      <w:pPr>
        <w:pStyle w:val="SVP-odrky"/>
      </w:pPr>
      <w:r w:rsidRPr="00A90B17">
        <w:t>rozvíjení vlastního historického vědomí,</w:t>
      </w:r>
    </w:p>
    <w:p w:rsidR="00285319" w:rsidRPr="00A90B17" w:rsidRDefault="00285319" w:rsidP="00531DEB">
      <w:pPr>
        <w:pStyle w:val="SVP-odrky"/>
      </w:pPr>
      <w:r w:rsidRPr="00A90B17">
        <w:t>vnímání obrazu hlavních vývojových linií,</w:t>
      </w:r>
    </w:p>
    <w:p w:rsidR="00285319" w:rsidRPr="00A90B17" w:rsidRDefault="00285319" w:rsidP="00531DEB">
      <w:pPr>
        <w:pStyle w:val="SVP-odrky"/>
      </w:pPr>
      <w:r w:rsidRPr="00A90B17">
        <w:t>získávání orientace v historickém čase,</w:t>
      </w:r>
    </w:p>
    <w:p w:rsidR="00285319" w:rsidRPr="00A90B17" w:rsidRDefault="00285319" w:rsidP="00531DEB">
      <w:pPr>
        <w:pStyle w:val="SVP-odrky"/>
      </w:pPr>
      <w:r w:rsidRPr="00A90B17">
        <w:t>pochopení souvislostí dějinných událostí a procesů,</w:t>
      </w:r>
    </w:p>
    <w:p w:rsidR="00285319" w:rsidRPr="00A90B17" w:rsidRDefault="00285319" w:rsidP="00531DEB">
      <w:pPr>
        <w:pStyle w:val="SVP-odrky"/>
      </w:pPr>
      <w:r w:rsidRPr="00A90B17">
        <w:t>chápání kulturní rozmanitosti světa,</w:t>
      </w:r>
    </w:p>
    <w:p w:rsidR="00285319" w:rsidRPr="00A90B17" w:rsidRDefault="00285319" w:rsidP="00531DEB">
      <w:pPr>
        <w:pStyle w:val="SVP-odrky"/>
      </w:pPr>
      <w:r w:rsidRPr="00A90B17">
        <w:t>utváření pozitivního hodnotového systému.</w:t>
      </w:r>
    </w:p>
    <w:p w:rsidR="00285319" w:rsidRPr="00A90B17" w:rsidRDefault="00285319">
      <w:pPr>
        <w:pStyle w:val="StylSVP-normalniTun"/>
      </w:pPr>
      <w:r w:rsidRPr="00A90B17">
        <w:t>Vyučovací předmět dějepis je úzce spjat s dalšími vyučovacími předměty:</w:t>
      </w:r>
    </w:p>
    <w:p w:rsidR="00285319" w:rsidRPr="00A90B17" w:rsidRDefault="00285319">
      <w:pPr>
        <w:pStyle w:val="SVP-normalni"/>
      </w:pPr>
      <w:r w:rsidRPr="00A90B17">
        <w:rPr>
          <w:b/>
        </w:rPr>
        <w:t xml:space="preserve">zeměpis </w:t>
      </w:r>
      <w:r w:rsidRPr="00A90B17">
        <w:t>– orientace v prostoru, územní rozsah států,…</w:t>
      </w:r>
    </w:p>
    <w:p w:rsidR="00285319" w:rsidRPr="00A90B17" w:rsidRDefault="00285319">
      <w:pPr>
        <w:pStyle w:val="SVP-normalni"/>
      </w:pPr>
      <w:r w:rsidRPr="00A90B17">
        <w:rPr>
          <w:b/>
        </w:rPr>
        <w:t>matematika, fyzika, přírodopis, chemie</w:t>
      </w:r>
      <w:r w:rsidRPr="00A90B17">
        <w:t xml:space="preserve"> – vědecké poznatky, rozvoj vědy a techniky,…</w:t>
      </w:r>
    </w:p>
    <w:p w:rsidR="00285319" w:rsidRPr="00A90B17" w:rsidRDefault="00285319">
      <w:pPr>
        <w:pStyle w:val="SVP-normalni"/>
      </w:pPr>
      <w:r w:rsidRPr="00A90B17">
        <w:rPr>
          <w:b/>
        </w:rPr>
        <w:t>výtvarná výchova</w:t>
      </w:r>
      <w:r w:rsidRPr="00A90B17">
        <w:t xml:space="preserve"> – stavební slohy, umělecká díla, významní umělci,…</w:t>
      </w:r>
    </w:p>
    <w:p w:rsidR="00285319" w:rsidRPr="00A90B17" w:rsidRDefault="00285319">
      <w:pPr>
        <w:pStyle w:val="SVP-normalni"/>
      </w:pPr>
      <w:r w:rsidRPr="00A90B17">
        <w:rPr>
          <w:b/>
        </w:rPr>
        <w:t>hudební výchova</w:t>
      </w:r>
      <w:r w:rsidRPr="00A90B17">
        <w:t xml:space="preserve"> – vývoj hudebních projevů, významní skladatelé,…</w:t>
      </w:r>
    </w:p>
    <w:p w:rsidR="00285319" w:rsidRPr="00A90B17" w:rsidRDefault="00285319">
      <w:pPr>
        <w:pStyle w:val="SVP-normalni"/>
      </w:pPr>
      <w:r w:rsidRPr="00A90B17">
        <w:rPr>
          <w:b/>
        </w:rPr>
        <w:t>jazyky</w:t>
      </w:r>
      <w:r w:rsidRPr="00A90B17">
        <w:t xml:space="preserve"> – významní spisovatelé a jejich tvorba,…</w:t>
      </w:r>
    </w:p>
    <w:p w:rsidR="00285319" w:rsidRPr="00A90B17" w:rsidRDefault="00285319">
      <w:pPr>
        <w:pStyle w:val="SVP-normalni"/>
      </w:pPr>
      <w:r w:rsidRPr="00A90B17">
        <w:rPr>
          <w:b/>
        </w:rPr>
        <w:t>občanská výchova</w:t>
      </w:r>
      <w:r w:rsidRPr="00A90B17">
        <w:t xml:space="preserve"> – člověk a společnost, stát a státní zřízení, lidská a občanská práva, volební systém,…</w:t>
      </w:r>
    </w:p>
    <w:p w:rsidR="00285319" w:rsidRPr="00A90B17" w:rsidRDefault="00285319">
      <w:pPr>
        <w:pStyle w:val="StylSVP-normalniTun"/>
        <w:rPr>
          <w:szCs w:val="28"/>
        </w:rPr>
      </w:pPr>
      <w:r w:rsidRPr="00A90B17">
        <w:t xml:space="preserve">Vyučovacím předmětem prolínají </w:t>
      </w:r>
      <w:r w:rsidRPr="00A90B17">
        <w:rPr>
          <w:szCs w:val="28"/>
        </w:rPr>
        <w:t>průřezová témata:</w:t>
      </w:r>
    </w:p>
    <w:p w:rsidR="00285319" w:rsidRPr="00A90B17" w:rsidRDefault="00285319">
      <w:pPr>
        <w:pStyle w:val="SVPprezovtmata"/>
      </w:pPr>
      <w:r w:rsidRPr="00A90B17">
        <w:rPr>
          <w:b/>
        </w:rPr>
        <w:t>VDO</w:t>
      </w:r>
      <w:r w:rsidRPr="00A90B17">
        <w:rPr>
          <w:b/>
        </w:rPr>
        <w:tab/>
      </w:r>
      <w:r w:rsidRPr="00A90B17">
        <w:t>občan, občanská společnost a stát, principy demokracie jako formy vlády a způsobu rozhodování</w:t>
      </w:r>
    </w:p>
    <w:p w:rsidR="00285319" w:rsidRPr="00A90B17" w:rsidRDefault="00285319">
      <w:pPr>
        <w:pStyle w:val="SVPprezovtmata"/>
      </w:pPr>
      <w:r w:rsidRPr="00A90B17">
        <w:rPr>
          <w:b/>
        </w:rPr>
        <w:t>EV</w:t>
      </w:r>
      <w:r w:rsidRPr="00A90B17">
        <w:rPr>
          <w:b/>
        </w:rPr>
        <w:tab/>
      </w:r>
      <w:r w:rsidRPr="00A90B17">
        <w:t>lidské aktivity a problémy životního prostředí</w:t>
      </w:r>
    </w:p>
    <w:p w:rsidR="00285319" w:rsidRPr="00A90B17" w:rsidRDefault="00285319">
      <w:pPr>
        <w:pStyle w:val="SVPprezovtmata"/>
      </w:pPr>
      <w:r w:rsidRPr="00A90B17">
        <w:rPr>
          <w:b/>
        </w:rPr>
        <w:t>MK</w:t>
      </w:r>
      <w:r w:rsidRPr="00A90B17">
        <w:rPr>
          <w:b/>
        </w:rPr>
        <w:tab/>
      </w:r>
      <w:r w:rsidRPr="00A90B17">
        <w:t xml:space="preserve">etnický původ, </w:t>
      </w:r>
      <w:proofErr w:type="spellStart"/>
      <w:r w:rsidRPr="00A90B17">
        <w:t>multikulturalita</w:t>
      </w:r>
      <w:proofErr w:type="spellEnd"/>
    </w:p>
    <w:p w:rsidR="00285319" w:rsidRPr="00A90B17" w:rsidRDefault="00285319">
      <w:pPr>
        <w:pStyle w:val="SVPprezovtmata"/>
      </w:pPr>
      <w:r w:rsidRPr="00A90B17">
        <w:rPr>
          <w:b/>
        </w:rPr>
        <w:t>VMEGS</w:t>
      </w:r>
      <w:r w:rsidRPr="00A90B17">
        <w:rPr>
          <w:b/>
        </w:rPr>
        <w:tab/>
      </w:r>
      <w:r w:rsidRPr="00A90B17">
        <w:t>jsme Evropané</w:t>
      </w:r>
    </w:p>
    <w:p w:rsidR="00285319" w:rsidRPr="00A90B17" w:rsidRDefault="00285319">
      <w:pPr>
        <w:pStyle w:val="SVPnadpis1"/>
      </w:pPr>
      <w:r w:rsidRPr="00A90B17">
        <w:t>Výchovné a vzdělávací strategie pro rozvoj klíčových kompetencí žáků</w:t>
      </w:r>
    </w:p>
    <w:p w:rsidR="00285319" w:rsidRPr="00A90B17" w:rsidRDefault="00285319">
      <w:pPr>
        <w:pStyle w:val="StylSVP-normalniTun"/>
      </w:pPr>
      <w:r w:rsidRPr="00A90B17">
        <w:t>Kompetence k učení:</w:t>
      </w:r>
    </w:p>
    <w:p w:rsidR="00285319" w:rsidRPr="00A90B17" w:rsidRDefault="00285319">
      <w:pPr>
        <w:pStyle w:val="SVP-normalni"/>
      </w:pPr>
      <w:r w:rsidRPr="00A90B17">
        <w:t>Učitel:</w:t>
      </w:r>
    </w:p>
    <w:p w:rsidR="00285319" w:rsidRPr="00A90B17" w:rsidRDefault="00285319">
      <w:pPr>
        <w:pStyle w:val="SVP-odrky"/>
      </w:pPr>
      <w:r w:rsidRPr="00A90B17">
        <w:t>zadává úkoly, při kterých žáci vyhledávají a kombinují informace z různých zdrojů,</w:t>
      </w:r>
    </w:p>
    <w:p w:rsidR="00285319" w:rsidRPr="00A90B17" w:rsidRDefault="00285319">
      <w:pPr>
        <w:pStyle w:val="SVP-odrky"/>
      </w:pPr>
      <w:r w:rsidRPr="00A90B17">
        <w:t>vede žáky k užívání správné terminologie a symboliky,</w:t>
      </w:r>
    </w:p>
    <w:p w:rsidR="00285319" w:rsidRPr="00A90B17" w:rsidRDefault="00285319">
      <w:pPr>
        <w:pStyle w:val="SVP-odrky"/>
      </w:pPr>
      <w:r w:rsidRPr="00A90B17">
        <w:t>zadává úkoly, které vyžadují využití poznatků z různých předmětů,</w:t>
      </w:r>
    </w:p>
    <w:p w:rsidR="00285319" w:rsidRPr="00A90B17" w:rsidRDefault="00285319">
      <w:pPr>
        <w:pStyle w:val="SVP-odrky"/>
      </w:pPr>
      <w:r w:rsidRPr="00A90B17">
        <w:t>vede k zamyšlení nad historickým vývojem.</w:t>
      </w:r>
    </w:p>
    <w:p w:rsidR="00285319" w:rsidRPr="00A90B17" w:rsidRDefault="00285319">
      <w:pPr>
        <w:pStyle w:val="SVP-normalni"/>
        <w:keepNext/>
      </w:pPr>
      <w:r w:rsidRPr="00A90B17">
        <w:t>Žák:</w:t>
      </w:r>
    </w:p>
    <w:p w:rsidR="00285319" w:rsidRPr="00A90B17" w:rsidRDefault="00285319">
      <w:pPr>
        <w:pStyle w:val="SVP-odrky"/>
      </w:pPr>
      <w:r w:rsidRPr="00A90B17">
        <w:t>vyhledává a třídí informace a na základě jejich pochopení, propojení a systematizace je efektivně využívá v procesu učení, tvůrčích činnostech a praktickém životě,</w:t>
      </w:r>
    </w:p>
    <w:p w:rsidR="00285319" w:rsidRPr="00A90B17" w:rsidRDefault="00285319">
      <w:pPr>
        <w:pStyle w:val="SVP-odrky"/>
      </w:pPr>
      <w:r w:rsidRPr="00A90B17">
        <w:t xml:space="preserve">operuje s obecně užívanými termíny, znaky a symboly, uvádí věci do souvislostí, </w:t>
      </w:r>
    </w:p>
    <w:p w:rsidR="00285319" w:rsidRPr="00A90B17" w:rsidRDefault="00285319">
      <w:pPr>
        <w:pStyle w:val="SVP-odrky"/>
      </w:pPr>
      <w:r w:rsidRPr="00A90B17">
        <w:lastRenderedPageBreak/>
        <w:t>propojuje do širších celků poznatky z různých vzdělávacích oblastí a na základě toho si vytváří komplexnější pohled na společenské a kulturní jevy.</w:t>
      </w:r>
    </w:p>
    <w:p w:rsidR="00285319" w:rsidRPr="00A90B17" w:rsidRDefault="00285319">
      <w:pPr>
        <w:pStyle w:val="StylSVP-normalniTun"/>
      </w:pPr>
      <w:r w:rsidRPr="00A90B17">
        <w:t>Kompetence k řešení problémů:</w:t>
      </w:r>
    </w:p>
    <w:p w:rsidR="00285319" w:rsidRPr="00A90B17" w:rsidRDefault="00285319">
      <w:pPr>
        <w:pStyle w:val="SVP-normalni"/>
      </w:pPr>
      <w:r w:rsidRPr="00A90B17">
        <w:t>Učitel:</w:t>
      </w:r>
    </w:p>
    <w:p w:rsidR="00285319" w:rsidRPr="00A90B17" w:rsidRDefault="00285319">
      <w:pPr>
        <w:pStyle w:val="SVP-odrky"/>
      </w:pPr>
      <w:r w:rsidRPr="00A90B17">
        <w:t>zařazuje rozmanité aktivity (diskuse, výklad, kreslení, řešení problémů, ICT, AV technika),</w:t>
      </w:r>
    </w:p>
    <w:p w:rsidR="00285319" w:rsidRPr="00A90B17" w:rsidRDefault="00285319">
      <w:pPr>
        <w:pStyle w:val="SVP-odrky"/>
      </w:pPr>
      <w:r w:rsidRPr="00A90B17">
        <w:t>zařazuje metody, při kterých žáci sami docházejí k závěrům a řešením,</w:t>
      </w:r>
    </w:p>
    <w:p w:rsidR="00285319" w:rsidRPr="00A90B17" w:rsidRDefault="00285319">
      <w:pPr>
        <w:pStyle w:val="SVP-odrky"/>
      </w:pPr>
      <w:r w:rsidRPr="00A90B17">
        <w:t>vede ke kritickému myšlení a logickému uvažování.</w:t>
      </w:r>
    </w:p>
    <w:p w:rsidR="00285319" w:rsidRPr="00A90B17" w:rsidRDefault="00285319">
      <w:pPr>
        <w:pStyle w:val="SVP-normalni"/>
      </w:pPr>
      <w:r w:rsidRPr="00A90B17">
        <w:t>Žák:</w:t>
      </w:r>
    </w:p>
    <w:p w:rsidR="00285319" w:rsidRPr="00A90B17" w:rsidRDefault="006C570E">
      <w:pPr>
        <w:pStyle w:val="SVP-odrky"/>
      </w:pPr>
      <w:r>
        <w:rPr>
          <w:noProof/>
        </w:rPr>
        <mc:AlternateContent>
          <mc:Choice Requires="wps">
            <w:drawing>
              <wp:anchor distT="0" distB="0" distL="114300" distR="114300" simplePos="0" relativeHeight="251657728" behindDoc="0" locked="0" layoutInCell="1" allowOverlap="1" wp14:anchorId="069104B1" wp14:editId="046D9DD2">
                <wp:simplePos x="0" y="0"/>
                <wp:positionH relativeFrom="column">
                  <wp:posOffset>7200900</wp:posOffset>
                </wp:positionH>
                <wp:positionV relativeFrom="paragraph">
                  <wp:posOffset>3481705</wp:posOffset>
                </wp:positionV>
                <wp:extent cx="2971800" cy="359410"/>
                <wp:effectExtent l="5080" t="7620" r="13970" b="13970"/>
                <wp:wrapNone/>
                <wp:docPr id="1"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359410"/>
                        </a:xfrm>
                        <a:prstGeom prst="rect">
                          <a:avLst/>
                        </a:prstGeom>
                        <a:solidFill>
                          <a:srgbClr val="FFFFFF"/>
                        </a:solidFill>
                        <a:ln w="9525">
                          <a:solidFill>
                            <a:srgbClr val="000000"/>
                          </a:solidFill>
                          <a:miter lim="800000"/>
                          <a:headEnd/>
                          <a:tailEnd/>
                        </a:ln>
                      </wps:spPr>
                      <wps:txbx>
                        <w:txbxContent>
                          <w:p w:rsidR="00CD2E28" w:rsidRDefault="00CD2E28">
                            <w:pPr>
                              <w:ind w:left="708"/>
                            </w:pPr>
                            <w:r>
                              <w:t xml:space="preserve">     Kompetence učit se učit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9104B1" id="Rectangle 47" o:spid="_x0000_s1027" style="position:absolute;left:0;text-align:left;margin-left:567pt;margin-top:274.15pt;width:234pt;height:28.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">
                <v:textbox>
                  <w:txbxContent>
                    <w:p w:rsidR="00CD2E28" w:rsidRDefault="00CD2E28">
                      <w:pPr>
                        <w:ind w:left="708"/>
                      </w:pPr>
                      <w:r>
                        <w:t xml:space="preserve">     Kompetence učit se učit</w:t>
                      </w:r>
                    </w:p>
                  </w:txbxContent>
                </v:textbox>
              </v:rect>
            </w:pict>
          </mc:Fallback>
        </mc:AlternateContent>
      </w:r>
      <w:r w:rsidR="00285319" w:rsidRPr="00A90B17">
        <w:t xml:space="preserve">vyhledává informace vhodné k řešení problému, nachází jejich shodné, podobné </w:t>
      </w:r>
      <w:r w:rsidR="00285319" w:rsidRPr="00A90B17">
        <w:br/>
        <w:t>a odlišné znaky, využívá získané vědomosti a dovednosti,</w:t>
      </w:r>
    </w:p>
    <w:p w:rsidR="00285319" w:rsidRPr="00A90B17" w:rsidRDefault="00285319">
      <w:pPr>
        <w:pStyle w:val="SVP-odrky"/>
      </w:pPr>
      <w:r w:rsidRPr="00A90B17">
        <w:t>samostatně řeší problémy; volí vhodné způsoby řešení,</w:t>
      </w:r>
    </w:p>
    <w:p w:rsidR="00285319" w:rsidRPr="00A90B17" w:rsidRDefault="00285319">
      <w:pPr>
        <w:pStyle w:val="SVP-odrky"/>
      </w:pPr>
      <w:r w:rsidRPr="00A90B17">
        <w:t>kriticky myslí, činí uvážlivá rozhodnutí, je schopen je obhájit.</w:t>
      </w:r>
    </w:p>
    <w:p w:rsidR="00285319" w:rsidRPr="00A90B17" w:rsidRDefault="00285319">
      <w:pPr>
        <w:pStyle w:val="StylSVP-normalniTun"/>
      </w:pPr>
      <w:r w:rsidRPr="00A90B17">
        <w:t>Kompetence komunikativní:</w:t>
      </w:r>
    </w:p>
    <w:p w:rsidR="00285319" w:rsidRPr="00A90B17" w:rsidRDefault="00285319">
      <w:pPr>
        <w:pStyle w:val="SVP-normalni"/>
      </w:pPr>
      <w:r w:rsidRPr="00A90B17">
        <w:t>Učitel:</w:t>
      </w:r>
    </w:p>
    <w:p w:rsidR="00285319" w:rsidRPr="00A90B17" w:rsidRDefault="00285319">
      <w:pPr>
        <w:pStyle w:val="SVP-odrky"/>
      </w:pPr>
      <w:r w:rsidRPr="00A90B17">
        <w:t>vede žáky přesnému a výstižnému vyjadřování,</w:t>
      </w:r>
    </w:p>
    <w:p w:rsidR="00285319" w:rsidRPr="00A90B17" w:rsidRDefault="00285319">
      <w:pPr>
        <w:pStyle w:val="SVP-odrky"/>
      </w:pPr>
      <w:r w:rsidRPr="00A90B17">
        <w:t>zařazuje do výuky diskusi,</w:t>
      </w:r>
    </w:p>
    <w:p w:rsidR="00285319" w:rsidRPr="00A90B17" w:rsidRDefault="00285319">
      <w:pPr>
        <w:pStyle w:val="SVP-odrky"/>
      </w:pPr>
      <w:r w:rsidRPr="00A90B17">
        <w:t>vede žáky k věcnému argumentování,</w:t>
      </w:r>
    </w:p>
    <w:p w:rsidR="00285319" w:rsidRPr="00A90B17" w:rsidRDefault="00285319">
      <w:pPr>
        <w:pStyle w:val="SVP-odrky"/>
      </w:pPr>
      <w:r w:rsidRPr="00A90B17">
        <w:t>vede žáky k práci s různými typy textů,</w:t>
      </w:r>
    </w:p>
    <w:p w:rsidR="00285319" w:rsidRPr="00A90B17" w:rsidRDefault="00285319">
      <w:pPr>
        <w:pStyle w:val="SVP-odrky"/>
      </w:pPr>
      <w:r w:rsidRPr="00A90B17">
        <w:t>vede k využívání informačních a komunikačních prostředků.</w:t>
      </w:r>
    </w:p>
    <w:p w:rsidR="00285319" w:rsidRPr="00A90B17" w:rsidRDefault="00285319">
      <w:pPr>
        <w:pStyle w:val="SVP-normalni"/>
      </w:pPr>
      <w:r w:rsidRPr="00A90B17">
        <w:t>Žák:</w:t>
      </w:r>
    </w:p>
    <w:p w:rsidR="00285319" w:rsidRPr="00A90B17" w:rsidRDefault="00285319">
      <w:pPr>
        <w:pStyle w:val="SVP-odrky"/>
      </w:pPr>
      <w:r w:rsidRPr="00A90B17">
        <w:t>formuluje a vyjadřuje své myšlenky a názory v logickém sledu, vyjadřuje se výstižně, souvisle a kultivovaně v písemném i ústním projevu,</w:t>
      </w:r>
    </w:p>
    <w:p w:rsidR="00285319" w:rsidRPr="00A90B17" w:rsidRDefault="00285319">
      <w:pPr>
        <w:pStyle w:val="SVP-odrky"/>
      </w:pPr>
      <w:r w:rsidRPr="00A90B17">
        <w:t>účinně se zapojuje do diskuse, obhajuje svůj názor a vhodně argumentuje,</w:t>
      </w:r>
    </w:p>
    <w:p w:rsidR="00285319" w:rsidRPr="00A90B17" w:rsidRDefault="00285319">
      <w:pPr>
        <w:pStyle w:val="SVP-odrky"/>
      </w:pPr>
      <w:r w:rsidRPr="00A90B17">
        <w:t>rozumí různým typům textů a záznamů, obrazových materiálů,…</w:t>
      </w:r>
    </w:p>
    <w:p w:rsidR="00285319" w:rsidRPr="00A90B17" w:rsidRDefault="00285319">
      <w:pPr>
        <w:pStyle w:val="SVP-odrky"/>
      </w:pPr>
      <w:r w:rsidRPr="00A90B17">
        <w:t>využívá informační a komunikační prostředky a technologie pro kvalitní a účinnou komunikaci s okolním světem.</w:t>
      </w:r>
    </w:p>
    <w:p w:rsidR="00285319" w:rsidRPr="00A90B17" w:rsidRDefault="00285319">
      <w:pPr>
        <w:pStyle w:val="StylSVP-normalniTun"/>
      </w:pPr>
      <w:r w:rsidRPr="00A90B17">
        <w:t>Kompetence sociální a personální:</w:t>
      </w:r>
    </w:p>
    <w:p w:rsidR="00285319" w:rsidRPr="00A90B17" w:rsidRDefault="00285319">
      <w:pPr>
        <w:pStyle w:val="SVP-normalni"/>
      </w:pPr>
      <w:r w:rsidRPr="00A90B17">
        <w:t>Učitel:</w:t>
      </w:r>
    </w:p>
    <w:p w:rsidR="00285319" w:rsidRPr="00A90B17" w:rsidRDefault="00285319">
      <w:pPr>
        <w:pStyle w:val="SVP-odrky"/>
      </w:pPr>
      <w:r w:rsidRPr="00A90B17">
        <w:t>vytváří příznivé klima třídy,</w:t>
      </w:r>
    </w:p>
    <w:p w:rsidR="00285319" w:rsidRPr="00A90B17" w:rsidRDefault="00285319">
      <w:pPr>
        <w:pStyle w:val="SVP-odrky"/>
      </w:pPr>
      <w:r w:rsidRPr="00A90B17">
        <w:t>dodává žákům sebedůvěru,</w:t>
      </w:r>
    </w:p>
    <w:p w:rsidR="00285319" w:rsidRPr="00A90B17" w:rsidRDefault="00285319">
      <w:pPr>
        <w:pStyle w:val="SVP-odrky"/>
      </w:pPr>
      <w:r w:rsidRPr="00A90B17">
        <w:t>podle potřeby žákům v činnostech pomáhá.</w:t>
      </w:r>
    </w:p>
    <w:p w:rsidR="00285319" w:rsidRPr="00A90B17" w:rsidRDefault="00285319">
      <w:pPr>
        <w:pStyle w:val="SVP-normalni"/>
      </w:pPr>
      <w:r w:rsidRPr="00A90B17">
        <w:t>Žák:</w:t>
      </w:r>
    </w:p>
    <w:p w:rsidR="00285319" w:rsidRPr="00A90B17" w:rsidRDefault="00285319">
      <w:pPr>
        <w:pStyle w:val="SVP-odrky"/>
      </w:pPr>
      <w:r w:rsidRPr="00A90B17">
        <w:t>účinně spolupracuje ve skupině,</w:t>
      </w:r>
    </w:p>
    <w:p w:rsidR="00285319" w:rsidRPr="00A90B17" w:rsidRDefault="00285319">
      <w:pPr>
        <w:pStyle w:val="SVP-odrky"/>
      </w:pPr>
      <w:r w:rsidRPr="00A90B17">
        <w:t>podílí se na utváření příjemné atmosféry v týmu,</w:t>
      </w:r>
    </w:p>
    <w:p w:rsidR="00285319" w:rsidRPr="00A90B17" w:rsidRDefault="00285319">
      <w:pPr>
        <w:pStyle w:val="SVP-odrky"/>
      </w:pPr>
      <w:r w:rsidRPr="00A90B17">
        <w:t>přispívá k diskusi v malé skupině i k debatě celé třídy, chápe potřebu efektivně spolupracovat s druhými při řešení daného úkolu.</w:t>
      </w:r>
    </w:p>
    <w:p w:rsidR="00285319" w:rsidRPr="00A90B17" w:rsidRDefault="00285319">
      <w:pPr>
        <w:pStyle w:val="StylSVP-normalniTun"/>
      </w:pPr>
      <w:r w:rsidRPr="00A90B17">
        <w:t>Kompetence občanské:</w:t>
      </w:r>
    </w:p>
    <w:p w:rsidR="00285319" w:rsidRPr="00A90B17" w:rsidRDefault="00285319">
      <w:pPr>
        <w:pStyle w:val="SVP-normalni"/>
      </w:pPr>
      <w:r w:rsidRPr="00A90B17">
        <w:t>Učitel:</w:t>
      </w:r>
    </w:p>
    <w:p w:rsidR="00285319" w:rsidRPr="00A90B17" w:rsidRDefault="00285319">
      <w:pPr>
        <w:pStyle w:val="SVP-odrky"/>
      </w:pPr>
      <w:r w:rsidRPr="00A90B17">
        <w:t>reflektuje při výuce společenské i přírodní dění,</w:t>
      </w:r>
    </w:p>
    <w:p w:rsidR="00285319" w:rsidRPr="00A90B17" w:rsidRDefault="00285319">
      <w:pPr>
        <w:pStyle w:val="SVP-odrky"/>
      </w:pPr>
      <w:r w:rsidRPr="00A90B17">
        <w:lastRenderedPageBreak/>
        <w:t>vede žáky k tomu,</w:t>
      </w:r>
      <w:r w:rsidR="00375FC5" w:rsidRPr="00A90B17">
        <w:t xml:space="preserve"> </w:t>
      </w:r>
      <w:r w:rsidRPr="00A90B17">
        <w:t>aby brali ohled na druhé,</w:t>
      </w:r>
    </w:p>
    <w:p w:rsidR="00285319" w:rsidRPr="00A90B17" w:rsidRDefault="00285319">
      <w:pPr>
        <w:pStyle w:val="SVP-odrky"/>
      </w:pPr>
      <w:r w:rsidRPr="00A90B17">
        <w:t>motivuje žáky k prozkoumávání názorů a pohledů lišících se od jejich vlastních,</w:t>
      </w:r>
    </w:p>
    <w:p w:rsidR="00285319" w:rsidRPr="00A90B17" w:rsidRDefault="00285319">
      <w:pPr>
        <w:pStyle w:val="SVP-odrky"/>
      </w:pPr>
      <w:r w:rsidRPr="00A90B17">
        <w:t>pěstuje v žácích vztah k tradicím, národnímu, historickému a kulturnímu dědictví.</w:t>
      </w:r>
    </w:p>
    <w:p w:rsidR="00285319" w:rsidRPr="00A90B17" w:rsidRDefault="00285319">
      <w:pPr>
        <w:pStyle w:val="SVP-normalni"/>
      </w:pPr>
      <w:r w:rsidRPr="00A90B17">
        <w:t>Žák:</w:t>
      </w:r>
    </w:p>
    <w:p w:rsidR="00285319" w:rsidRPr="00A90B17" w:rsidRDefault="00285319">
      <w:pPr>
        <w:pStyle w:val="SVP-odrky"/>
      </w:pPr>
      <w:r w:rsidRPr="00A90B17">
        <w:t>respektuje přesvědčení druhých lidí, váží si jejich vnitřních hodnot, je schopen vcítit se do situací ostatních lidí,</w:t>
      </w:r>
    </w:p>
    <w:p w:rsidR="00285319" w:rsidRPr="00A90B17" w:rsidRDefault="00285319">
      <w:pPr>
        <w:pStyle w:val="SVP-odrky"/>
      </w:pPr>
      <w:r w:rsidRPr="00A90B17">
        <w:t xml:space="preserve">odmítá útlak a hrubé zacházení, uvědomuje si povinnost postavit se proti fyzickému </w:t>
      </w:r>
      <w:r w:rsidRPr="00A90B17">
        <w:br/>
        <w:t>i psychickému násilí,</w:t>
      </w:r>
    </w:p>
    <w:p w:rsidR="00285319" w:rsidRPr="00A90B17" w:rsidRDefault="00285319">
      <w:pPr>
        <w:pStyle w:val="SVP-odrky"/>
      </w:pPr>
      <w:r w:rsidRPr="00A90B17">
        <w:t>chápe základní principy, na nichž spočívají zákony a společenské normy,</w:t>
      </w:r>
    </w:p>
    <w:p w:rsidR="00285319" w:rsidRPr="00A90B17" w:rsidRDefault="00285319">
      <w:pPr>
        <w:pStyle w:val="SVP-odrky"/>
      </w:pPr>
      <w:r w:rsidRPr="00A90B17">
        <w:t>respektuje, chrání a oceňuje naše tradice a kulturní i historické dědictví,</w:t>
      </w:r>
    </w:p>
    <w:p w:rsidR="00285319" w:rsidRPr="00A90B17" w:rsidRDefault="00285319">
      <w:pPr>
        <w:pStyle w:val="SVP-odrky"/>
      </w:pPr>
      <w:r w:rsidRPr="00A90B17">
        <w:t>projevuje pozitivní postoj k uměleckým dílům, smysl pro kulturu a tvořivost, aktivně se zapojuje do kulturního dění a sportovních aktivit.</w:t>
      </w:r>
    </w:p>
    <w:p w:rsidR="00285319" w:rsidRPr="00A90B17" w:rsidRDefault="00285319">
      <w:pPr>
        <w:pStyle w:val="StylSVP-normalniTun"/>
      </w:pPr>
      <w:r w:rsidRPr="00A90B17">
        <w:t>Kompetence pracovní:</w:t>
      </w:r>
    </w:p>
    <w:p w:rsidR="00285319" w:rsidRPr="00A90B17" w:rsidRDefault="00285319">
      <w:pPr>
        <w:pStyle w:val="SVP-normalni"/>
      </w:pPr>
      <w:r w:rsidRPr="00A90B17">
        <w:t>Učitel:</w:t>
      </w:r>
    </w:p>
    <w:p w:rsidR="00285319" w:rsidRPr="00A90B17" w:rsidRDefault="00285319">
      <w:pPr>
        <w:pStyle w:val="SVP-odrky"/>
      </w:pPr>
      <w:r w:rsidRPr="00A90B17">
        <w:t>požaduje dodržování dohodnuté kvality práce,</w:t>
      </w:r>
    </w:p>
    <w:p w:rsidR="00285319" w:rsidRPr="00A90B17" w:rsidRDefault="00285319">
      <w:pPr>
        <w:pStyle w:val="SVP-odrky"/>
      </w:pPr>
      <w:r w:rsidRPr="00A90B17">
        <w:t>umožňuje žákům vzájemně si radit a pomáhat,</w:t>
      </w:r>
    </w:p>
    <w:p w:rsidR="00285319" w:rsidRPr="00A90B17" w:rsidRDefault="00285319">
      <w:pPr>
        <w:pStyle w:val="SVP-odrky"/>
      </w:pPr>
      <w:r w:rsidRPr="00A90B17">
        <w:t>vede žáky k využívání znalostí v běžné praxi.</w:t>
      </w:r>
    </w:p>
    <w:p w:rsidR="00285319" w:rsidRPr="00A90B17" w:rsidRDefault="00285319">
      <w:pPr>
        <w:pStyle w:val="SVP-normalni"/>
      </w:pPr>
      <w:r w:rsidRPr="00A90B17">
        <w:t>Žák:</w:t>
      </w:r>
    </w:p>
    <w:p w:rsidR="00285319" w:rsidRPr="00A90B17" w:rsidRDefault="00285319">
      <w:pPr>
        <w:pStyle w:val="SVP-odrky"/>
      </w:pPr>
      <w:r w:rsidRPr="00A90B17">
        <w:t>dodržuje vymezená pravidla, plní povinnosti a závazky,</w:t>
      </w:r>
    </w:p>
    <w:p w:rsidR="00285319" w:rsidRPr="00A90B17" w:rsidRDefault="00285319">
      <w:pPr>
        <w:pStyle w:val="SVP-odrky"/>
      </w:pPr>
      <w:r w:rsidRPr="00A90B17">
        <w:t>využívá svých znalostí v běžné praxi.</w:t>
      </w:r>
    </w:p>
    <w:p w:rsidR="00285319" w:rsidRPr="00A90B17" w:rsidRDefault="00285319">
      <w:pPr>
        <w:pStyle w:val="SVP-normalni"/>
      </w:pPr>
    </w:p>
    <w:p w:rsidR="00285319" w:rsidRPr="00A90B17" w:rsidRDefault="00285319">
      <w:pPr>
        <w:pStyle w:val="SVP-normalni"/>
        <w:rPr>
          <w:b/>
          <w:sz w:val="28"/>
          <w:szCs w:val="28"/>
        </w:rPr>
        <w:sectPr w:rsidR="00285319" w:rsidRPr="00A90B17">
          <w:pgSz w:w="11906" w:h="16838"/>
          <w:pgMar w:top="1985" w:right="1418" w:bottom="1418" w:left="1418" w:header="709" w:footer="709" w:gutter="0"/>
          <w:cols w:space="708"/>
          <w:docGrid w:linePitch="360"/>
        </w:sectPr>
      </w:pPr>
    </w:p>
    <w:p w:rsidR="00285319" w:rsidRPr="00A90B17" w:rsidRDefault="00285319">
      <w:pPr>
        <w:pStyle w:val="SVP-pedmt-ronk"/>
      </w:pPr>
      <w:r w:rsidRPr="00A90B17">
        <w:lastRenderedPageBreak/>
        <w:t>Vyučovací předmět:</w:t>
      </w:r>
      <w:r w:rsidRPr="00A90B17">
        <w:tab/>
        <w:t>Dějepis</w:t>
      </w:r>
      <w:r w:rsidRPr="00A90B17">
        <w:br/>
        <w:t>Ročník: 6.</w:t>
      </w:r>
    </w:p>
    <w:tbl>
      <w:tblPr>
        <w:tblW w:w="1530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834"/>
        <w:gridCol w:w="5580"/>
        <w:gridCol w:w="3913"/>
        <w:gridCol w:w="3287"/>
        <w:gridCol w:w="1695"/>
      </w:tblGrid>
      <w:tr w:rsidR="00285319" w:rsidRPr="00A90B17">
        <w:trPr>
          <w:tblHeader/>
          <w:jc w:val="center"/>
        </w:trPr>
        <w:tc>
          <w:tcPr>
            <w:tcW w:w="834" w:type="dxa"/>
          </w:tcPr>
          <w:p w:rsidR="00285319" w:rsidRPr="00A90B17" w:rsidRDefault="00285319">
            <w:pPr>
              <w:pStyle w:val="Nadpis1"/>
              <w:rPr>
                <w:rFonts w:ascii="Times New Roman" w:hAnsi="Times New Roman" w:cs="Times New Roman"/>
                <w:sz w:val="28"/>
                <w:szCs w:val="28"/>
              </w:rPr>
            </w:pPr>
            <w:r w:rsidRPr="00A90B17">
              <w:rPr>
                <w:rFonts w:ascii="Times New Roman" w:hAnsi="Times New Roman" w:cs="Times New Roman"/>
                <w:sz w:val="28"/>
                <w:szCs w:val="28"/>
              </w:rPr>
              <w:t>ČV</w:t>
            </w:r>
          </w:p>
        </w:tc>
        <w:tc>
          <w:tcPr>
            <w:tcW w:w="5580" w:type="dxa"/>
            <w:vAlign w:val="center"/>
          </w:tcPr>
          <w:p w:rsidR="00285319" w:rsidRPr="00A90B17" w:rsidRDefault="00285319">
            <w:pPr>
              <w:pStyle w:val="Nadpis1"/>
              <w:rPr>
                <w:rFonts w:ascii="Times New Roman" w:hAnsi="Times New Roman" w:cs="Times New Roman"/>
                <w:sz w:val="28"/>
                <w:szCs w:val="28"/>
              </w:rPr>
            </w:pPr>
            <w:r w:rsidRPr="00A90B17">
              <w:rPr>
                <w:rFonts w:ascii="Times New Roman" w:hAnsi="Times New Roman" w:cs="Times New Roman"/>
                <w:sz w:val="28"/>
                <w:szCs w:val="28"/>
              </w:rPr>
              <w:t>Výstup</w:t>
            </w:r>
          </w:p>
        </w:tc>
        <w:tc>
          <w:tcPr>
            <w:tcW w:w="3913" w:type="dxa"/>
            <w:vAlign w:val="center"/>
          </w:tcPr>
          <w:p w:rsidR="00285319" w:rsidRPr="00A90B17" w:rsidRDefault="00285319">
            <w:pPr>
              <w:pStyle w:val="Nadpis1"/>
              <w:rPr>
                <w:rFonts w:ascii="Times New Roman" w:hAnsi="Times New Roman" w:cs="Times New Roman"/>
                <w:sz w:val="28"/>
                <w:szCs w:val="28"/>
              </w:rPr>
            </w:pPr>
            <w:r w:rsidRPr="00A90B17">
              <w:rPr>
                <w:rFonts w:ascii="Times New Roman" w:hAnsi="Times New Roman" w:cs="Times New Roman"/>
                <w:sz w:val="28"/>
                <w:szCs w:val="28"/>
              </w:rPr>
              <w:t>Učivo</w:t>
            </w:r>
          </w:p>
        </w:tc>
        <w:tc>
          <w:tcPr>
            <w:tcW w:w="3287" w:type="dxa"/>
            <w:vAlign w:val="center"/>
          </w:tcPr>
          <w:p w:rsidR="00285319" w:rsidRPr="00A90B17" w:rsidRDefault="00285319">
            <w:pPr>
              <w:pStyle w:val="Nadpis1"/>
              <w:rPr>
                <w:rFonts w:ascii="Times New Roman" w:hAnsi="Times New Roman" w:cs="Times New Roman"/>
                <w:sz w:val="28"/>
                <w:szCs w:val="28"/>
              </w:rPr>
            </w:pPr>
            <w:r w:rsidRPr="00A90B17">
              <w:rPr>
                <w:rFonts w:ascii="Times New Roman" w:hAnsi="Times New Roman" w:cs="Times New Roman"/>
                <w:sz w:val="28"/>
                <w:szCs w:val="28"/>
              </w:rPr>
              <w:t>Průřezová témata</w:t>
            </w:r>
          </w:p>
        </w:tc>
        <w:tc>
          <w:tcPr>
            <w:tcW w:w="1695" w:type="dxa"/>
            <w:vAlign w:val="center"/>
          </w:tcPr>
          <w:p w:rsidR="00285319" w:rsidRPr="00A90B17" w:rsidRDefault="00285319">
            <w:pPr>
              <w:pStyle w:val="Nadpis2"/>
              <w:jc w:val="center"/>
              <w:rPr>
                <w:rFonts w:ascii="Times New Roman" w:hAnsi="Times New Roman" w:cs="Times New Roman"/>
                <w:sz w:val="28"/>
                <w:szCs w:val="28"/>
              </w:rPr>
            </w:pPr>
            <w:r w:rsidRPr="00A90B17">
              <w:rPr>
                <w:rFonts w:ascii="Times New Roman" w:hAnsi="Times New Roman" w:cs="Times New Roman"/>
                <w:sz w:val="28"/>
                <w:szCs w:val="28"/>
              </w:rPr>
              <w:t>Poznámky</w:t>
            </w:r>
          </w:p>
        </w:tc>
      </w:tr>
      <w:tr w:rsidR="00285319" w:rsidRPr="00A90B17">
        <w:trPr>
          <w:cantSplit/>
          <w:jc w:val="center"/>
        </w:trPr>
        <w:tc>
          <w:tcPr>
            <w:tcW w:w="834" w:type="dxa"/>
          </w:tcPr>
          <w:p w:rsidR="00285319" w:rsidRPr="00A90B17" w:rsidRDefault="00285319">
            <w:pPr>
              <w:jc w:val="center"/>
            </w:pPr>
            <w:r w:rsidRPr="00A90B17">
              <w:t>1</w:t>
            </w:r>
          </w:p>
        </w:tc>
        <w:tc>
          <w:tcPr>
            <w:tcW w:w="5580" w:type="dxa"/>
          </w:tcPr>
          <w:p w:rsidR="00285319" w:rsidRPr="00A90B17" w:rsidRDefault="00285319">
            <w:pPr>
              <w:numPr>
                <w:ilvl w:val="0"/>
                <w:numId w:val="22"/>
              </w:numPr>
            </w:pPr>
            <w:r w:rsidRPr="00A90B17">
              <w:t>Osvojí si práci s časovou přímkou,</w:t>
            </w:r>
          </w:p>
          <w:p w:rsidR="00285319" w:rsidRPr="00A90B17" w:rsidRDefault="00285319">
            <w:pPr>
              <w:numPr>
                <w:ilvl w:val="0"/>
                <w:numId w:val="22"/>
              </w:numPr>
            </w:pPr>
            <w:r w:rsidRPr="00A90B17">
              <w:t>Osvojí si základní periodizaci dějin,</w:t>
            </w:r>
          </w:p>
          <w:p w:rsidR="00285319" w:rsidRPr="00A90B17" w:rsidRDefault="00285319">
            <w:pPr>
              <w:numPr>
                <w:ilvl w:val="0"/>
                <w:numId w:val="22"/>
              </w:numPr>
            </w:pPr>
            <w:r w:rsidRPr="00A90B17">
              <w:t>Dokáže pracovat s pojmy prostor, čas,</w:t>
            </w:r>
          </w:p>
          <w:p w:rsidR="00285319" w:rsidRPr="00A90B17" w:rsidRDefault="00285319">
            <w:pPr>
              <w:numPr>
                <w:ilvl w:val="0"/>
                <w:numId w:val="22"/>
              </w:numPr>
            </w:pPr>
            <w:r w:rsidRPr="00A90B17">
              <w:t>Uvede konkrétní příklady zdrojů informací o minulosti,</w:t>
            </w:r>
          </w:p>
          <w:p w:rsidR="00285319" w:rsidRPr="00A90B17" w:rsidRDefault="00285319">
            <w:pPr>
              <w:numPr>
                <w:ilvl w:val="0"/>
                <w:numId w:val="22"/>
              </w:numPr>
            </w:pPr>
            <w:r w:rsidRPr="00A90B17">
              <w:t>Pojmenuje instituce, kde jsou shromažďovány.</w:t>
            </w:r>
          </w:p>
        </w:tc>
        <w:tc>
          <w:tcPr>
            <w:tcW w:w="3913" w:type="dxa"/>
          </w:tcPr>
          <w:p w:rsidR="00285319" w:rsidRPr="00A90B17" w:rsidRDefault="00285319">
            <w:pPr>
              <w:rPr>
                <w:rStyle w:val="StylTun"/>
              </w:rPr>
            </w:pPr>
            <w:r w:rsidRPr="00A90B17">
              <w:rPr>
                <w:rStyle w:val="StylTun"/>
              </w:rPr>
              <w:t>Úvod do studia dějepisu:</w:t>
            </w:r>
          </w:p>
          <w:p w:rsidR="00285319" w:rsidRPr="00A90B17" w:rsidRDefault="00285319">
            <w:pPr>
              <w:numPr>
                <w:ilvl w:val="0"/>
                <w:numId w:val="22"/>
              </w:numPr>
            </w:pPr>
            <w:r w:rsidRPr="00A90B17">
              <w:t>význam historie pro společnost</w:t>
            </w:r>
          </w:p>
          <w:p w:rsidR="00285319" w:rsidRPr="00A90B17" w:rsidRDefault="00285319">
            <w:pPr>
              <w:numPr>
                <w:ilvl w:val="0"/>
                <w:numId w:val="22"/>
              </w:numPr>
            </w:pPr>
            <w:r w:rsidRPr="00A90B17">
              <w:t>určování času v historii</w:t>
            </w:r>
          </w:p>
          <w:p w:rsidR="00285319" w:rsidRPr="00A90B17" w:rsidRDefault="00285319">
            <w:pPr>
              <w:numPr>
                <w:ilvl w:val="0"/>
                <w:numId w:val="22"/>
              </w:numPr>
            </w:pPr>
            <w:r w:rsidRPr="00A90B17">
              <w:t>historické prameny</w:t>
            </w:r>
          </w:p>
        </w:tc>
        <w:tc>
          <w:tcPr>
            <w:tcW w:w="3287" w:type="dxa"/>
            <w:vMerge w:val="restart"/>
          </w:tcPr>
          <w:p w:rsidR="00285319" w:rsidRPr="00A90B17" w:rsidRDefault="00285319">
            <w:pPr>
              <w:rPr>
                <w:b/>
                <w:sz w:val="20"/>
                <w:szCs w:val="20"/>
              </w:rPr>
            </w:pPr>
            <w:r w:rsidRPr="00A90B17">
              <w:rPr>
                <w:b/>
                <w:sz w:val="20"/>
                <w:szCs w:val="20"/>
              </w:rPr>
              <w:t>OSV</w:t>
            </w:r>
          </w:p>
          <w:p w:rsidR="00285319" w:rsidRPr="00A90B17" w:rsidRDefault="00285319">
            <w:pPr>
              <w:rPr>
                <w:b/>
                <w:sz w:val="20"/>
                <w:szCs w:val="20"/>
              </w:rPr>
            </w:pPr>
            <w:r w:rsidRPr="00A90B17">
              <w:rPr>
                <w:b/>
                <w:sz w:val="20"/>
                <w:szCs w:val="20"/>
              </w:rPr>
              <w:t>Osobnostní rozvoj</w:t>
            </w:r>
          </w:p>
          <w:p w:rsidR="00285319" w:rsidRPr="00A90B17" w:rsidRDefault="00285319">
            <w:pPr>
              <w:pStyle w:val="Styl10bKurzva"/>
            </w:pPr>
            <w:r w:rsidRPr="00A90B17">
              <w:t>kreativita</w:t>
            </w:r>
          </w:p>
          <w:p w:rsidR="00285319" w:rsidRPr="00A90B17" w:rsidRDefault="00285319">
            <w:pPr>
              <w:pStyle w:val="Styl10bVlevo02cm"/>
            </w:pPr>
            <w:r w:rsidRPr="00A90B17">
              <w:t>(schopnost vidět věci jinak)</w:t>
            </w:r>
          </w:p>
          <w:p w:rsidR="00285319" w:rsidRPr="00A90B17" w:rsidRDefault="00285319">
            <w:pPr>
              <w:pStyle w:val="Styl10bVlevo02cm"/>
            </w:pPr>
          </w:p>
          <w:p w:rsidR="00285319" w:rsidRPr="00A90B17" w:rsidRDefault="00285319">
            <w:pPr>
              <w:rPr>
                <w:b/>
                <w:sz w:val="20"/>
                <w:szCs w:val="20"/>
              </w:rPr>
            </w:pPr>
            <w:r w:rsidRPr="00A90B17">
              <w:rPr>
                <w:b/>
                <w:sz w:val="20"/>
                <w:szCs w:val="20"/>
              </w:rPr>
              <w:t xml:space="preserve">VDO </w:t>
            </w:r>
          </w:p>
          <w:p w:rsidR="00285319" w:rsidRPr="00A90B17" w:rsidRDefault="00285319">
            <w:pPr>
              <w:pStyle w:val="Styl10bKurzva"/>
            </w:pPr>
            <w:r w:rsidRPr="00A90B17">
              <w:t>občan, občanská společnost a stát</w:t>
            </w:r>
          </w:p>
          <w:p w:rsidR="00285319" w:rsidRPr="00A90B17" w:rsidRDefault="00285319">
            <w:pPr>
              <w:pStyle w:val="Styl10bVlevo02cm"/>
            </w:pPr>
            <w:r w:rsidRPr="00A90B17">
              <w:t>(občan jako odpovědný člen společnosti)</w:t>
            </w:r>
          </w:p>
          <w:p w:rsidR="00285319" w:rsidRPr="00A90B17" w:rsidRDefault="00285319">
            <w:pPr>
              <w:pStyle w:val="Styl10bVlevo02cm"/>
            </w:pPr>
          </w:p>
          <w:p w:rsidR="00285319" w:rsidRPr="00A90B17" w:rsidRDefault="00285319">
            <w:pPr>
              <w:rPr>
                <w:b/>
                <w:sz w:val="20"/>
                <w:szCs w:val="20"/>
              </w:rPr>
            </w:pPr>
            <w:r w:rsidRPr="00A90B17">
              <w:rPr>
                <w:b/>
                <w:sz w:val="20"/>
                <w:szCs w:val="20"/>
              </w:rPr>
              <w:t xml:space="preserve">VMEGS </w:t>
            </w:r>
          </w:p>
          <w:p w:rsidR="00285319" w:rsidRPr="00A90B17" w:rsidRDefault="00285319">
            <w:pPr>
              <w:pStyle w:val="Styl10bKurzva"/>
            </w:pPr>
            <w:r w:rsidRPr="00A90B17">
              <w:t>jsme Evropané</w:t>
            </w:r>
          </w:p>
          <w:p w:rsidR="00285319" w:rsidRPr="00A90B17" w:rsidRDefault="00285319">
            <w:pPr>
              <w:pStyle w:val="Styl10bVlevo02cm"/>
            </w:pPr>
            <w:r w:rsidRPr="00A90B17">
              <w:t>(kořeny a zdroje evropské civilizace)</w:t>
            </w:r>
          </w:p>
          <w:p w:rsidR="00285319" w:rsidRPr="00A90B17" w:rsidRDefault="00285319">
            <w:pPr>
              <w:pStyle w:val="Styl10bVlevo02cm"/>
            </w:pPr>
          </w:p>
          <w:p w:rsidR="00285319" w:rsidRPr="00A90B17" w:rsidRDefault="00285319">
            <w:pPr>
              <w:rPr>
                <w:b/>
                <w:sz w:val="20"/>
                <w:szCs w:val="20"/>
              </w:rPr>
            </w:pPr>
            <w:r w:rsidRPr="00A90B17">
              <w:rPr>
                <w:b/>
                <w:sz w:val="20"/>
                <w:szCs w:val="20"/>
              </w:rPr>
              <w:t xml:space="preserve">MK </w:t>
            </w:r>
          </w:p>
          <w:p w:rsidR="00285319" w:rsidRPr="00A90B17" w:rsidRDefault="00285319">
            <w:pPr>
              <w:pStyle w:val="Styl10bKurzva"/>
            </w:pPr>
            <w:r w:rsidRPr="00A90B17">
              <w:t>etnický původ</w:t>
            </w:r>
          </w:p>
          <w:p w:rsidR="00285319" w:rsidRPr="00A90B17" w:rsidRDefault="00285319">
            <w:pPr>
              <w:pStyle w:val="Styl10bVlevo02cm"/>
            </w:pPr>
            <w:r w:rsidRPr="00A90B17">
              <w:t>(rovnocennost všech etnických skupin a kultur)</w:t>
            </w:r>
          </w:p>
          <w:p w:rsidR="00285319" w:rsidRPr="00A90B17" w:rsidRDefault="00285319">
            <w:pPr>
              <w:pStyle w:val="Styl10bVlevo02cm"/>
            </w:pPr>
          </w:p>
          <w:p w:rsidR="00285319" w:rsidRPr="00A90B17" w:rsidRDefault="00285319">
            <w:pPr>
              <w:pStyle w:val="Styl10bKurzva"/>
            </w:pPr>
            <w:proofErr w:type="spellStart"/>
            <w:r w:rsidRPr="00A90B17">
              <w:t>multikulturalita</w:t>
            </w:r>
            <w:proofErr w:type="spellEnd"/>
          </w:p>
          <w:p w:rsidR="00285319" w:rsidRPr="00A90B17" w:rsidRDefault="00285319">
            <w:pPr>
              <w:pStyle w:val="Styl10bVlevo02cm"/>
            </w:pPr>
            <w:r w:rsidRPr="00A90B17">
              <w:t>(komunikace s příslušníky odlišných sociokulturních skupin)</w:t>
            </w:r>
          </w:p>
          <w:p w:rsidR="00285319" w:rsidRPr="00A90B17" w:rsidRDefault="00285319">
            <w:pPr>
              <w:pStyle w:val="Styl10bVlevo02cm"/>
            </w:pPr>
          </w:p>
          <w:p w:rsidR="00285319" w:rsidRPr="00A90B17" w:rsidRDefault="00285319">
            <w:pPr>
              <w:rPr>
                <w:b/>
                <w:sz w:val="20"/>
                <w:szCs w:val="20"/>
              </w:rPr>
            </w:pPr>
            <w:r w:rsidRPr="00A90B17">
              <w:rPr>
                <w:b/>
                <w:sz w:val="20"/>
                <w:szCs w:val="20"/>
              </w:rPr>
              <w:t>EV</w:t>
            </w:r>
          </w:p>
          <w:p w:rsidR="00285319" w:rsidRPr="00A90B17" w:rsidRDefault="00285319">
            <w:pPr>
              <w:pStyle w:val="Styl10bKurzva"/>
            </w:pPr>
            <w:r w:rsidRPr="00A90B17">
              <w:t>lidské aktivity a problémy životního prostředí</w:t>
            </w:r>
          </w:p>
          <w:p w:rsidR="00285319" w:rsidRPr="00A90B17" w:rsidRDefault="00285319">
            <w:pPr>
              <w:pStyle w:val="Styl10bVlevo02cm"/>
              <w:rPr>
                <w:b/>
              </w:rPr>
            </w:pPr>
            <w:r w:rsidRPr="00A90B17">
              <w:t>(ochrana přírody a kulturních památek)</w:t>
            </w:r>
          </w:p>
        </w:tc>
        <w:tc>
          <w:tcPr>
            <w:tcW w:w="1695" w:type="dxa"/>
          </w:tcPr>
          <w:p w:rsidR="00285319" w:rsidRPr="00A90B17" w:rsidRDefault="00285319">
            <w:pPr>
              <w:rPr>
                <w:sz w:val="20"/>
                <w:szCs w:val="20"/>
              </w:rPr>
            </w:pPr>
            <w:r w:rsidRPr="00A90B17">
              <w:rPr>
                <w:sz w:val="20"/>
                <w:szCs w:val="20"/>
              </w:rPr>
              <w:t>archivy, muzea, knihovny v regionu</w:t>
            </w:r>
          </w:p>
        </w:tc>
      </w:tr>
      <w:tr w:rsidR="00285319" w:rsidRPr="00A90B17">
        <w:trPr>
          <w:cantSplit/>
          <w:jc w:val="center"/>
        </w:trPr>
        <w:tc>
          <w:tcPr>
            <w:tcW w:w="834" w:type="dxa"/>
          </w:tcPr>
          <w:p w:rsidR="00285319" w:rsidRPr="00A90B17" w:rsidRDefault="00285319">
            <w:pPr>
              <w:jc w:val="center"/>
            </w:pPr>
            <w:r w:rsidRPr="00A90B17">
              <w:t>2</w:t>
            </w:r>
          </w:p>
        </w:tc>
        <w:tc>
          <w:tcPr>
            <w:tcW w:w="5580" w:type="dxa"/>
          </w:tcPr>
          <w:p w:rsidR="00285319" w:rsidRPr="00A90B17" w:rsidRDefault="00285319">
            <w:pPr>
              <w:numPr>
                <w:ilvl w:val="0"/>
                <w:numId w:val="22"/>
              </w:numPr>
            </w:pPr>
            <w:r w:rsidRPr="00A90B17">
              <w:t>Rozpozná vývojová stadia člověka,</w:t>
            </w:r>
          </w:p>
          <w:p w:rsidR="00285319" w:rsidRPr="00A90B17" w:rsidRDefault="00285319">
            <w:pPr>
              <w:numPr>
                <w:ilvl w:val="0"/>
                <w:numId w:val="22"/>
              </w:numPr>
            </w:pPr>
            <w:r w:rsidRPr="00A90B17">
              <w:t>Seznámí se se způsoby obživy a soužití lidí,</w:t>
            </w:r>
          </w:p>
          <w:p w:rsidR="00285319" w:rsidRPr="00A90B17" w:rsidRDefault="00285319">
            <w:pPr>
              <w:numPr>
                <w:ilvl w:val="0"/>
                <w:numId w:val="22"/>
              </w:numPr>
            </w:pPr>
            <w:r w:rsidRPr="00A90B17">
              <w:t>Charakterizuje život pravěkých sběračů a lovců, jejich materiální a duchovní kulturu.</w:t>
            </w:r>
          </w:p>
        </w:tc>
        <w:tc>
          <w:tcPr>
            <w:tcW w:w="3913" w:type="dxa"/>
          </w:tcPr>
          <w:p w:rsidR="00285319" w:rsidRPr="00A90B17" w:rsidRDefault="00285319">
            <w:pPr>
              <w:rPr>
                <w:rStyle w:val="StylTun"/>
              </w:rPr>
            </w:pPr>
            <w:r w:rsidRPr="00A90B17">
              <w:rPr>
                <w:rStyle w:val="StylTun"/>
              </w:rPr>
              <w:t>Člověk a lidská společnost v pravěku:</w:t>
            </w:r>
          </w:p>
          <w:p w:rsidR="00285319" w:rsidRPr="00A90B17" w:rsidRDefault="00285319" w:rsidP="00814FED">
            <w:pPr>
              <w:numPr>
                <w:ilvl w:val="0"/>
                <w:numId w:val="105"/>
              </w:numPr>
              <w:tabs>
                <w:tab w:val="clear" w:pos="720"/>
                <w:tab w:val="num" w:pos="379"/>
              </w:tabs>
              <w:ind w:left="379"/>
            </w:pPr>
            <w:r w:rsidRPr="00A90B17">
              <w:t>počátky lidských dějin, vývojové typy člověka</w:t>
            </w:r>
          </w:p>
          <w:p w:rsidR="00285319" w:rsidRPr="00A90B17" w:rsidRDefault="00285319" w:rsidP="00814FED">
            <w:pPr>
              <w:numPr>
                <w:ilvl w:val="0"/>
                <w:numId w:val="105"/>
              </w:numPr>
              <w:tabs>
                <w:tab w:val="clear" w:pos="720"/>
                <w:tab w:val="num" w:pos="379"/>
              </w:tabs>
              <w:ind w:left="379"/>
            </w:pPr>
            <w:r w:rsidRPr="00A90B17">
              <w:t>rasy a jazyky</w:t>
            </w:r>
          </w:p>
          <w:p w:rsidR="00285319" w:rsidRPr="00A90B17" w:rsidRDefault="00285319" w:rsidP="00814FED">
            <w:pPr>
              <w:numPr>
                <w:ilvl w:val="0"/>
                <w:numId w:val="105"/>
              </w:numPr>
              <w:tabs>
                <w:tab w:val="clear" w:pos="720"/>
                <w:tab w:val="num" w:pos="379"/>
              </w:tabs>
              <w:ind w:left="379"/>
            </w:pPr>
            <w:r w:rsidRPr="00A90B17">
              <w:t>život pravěkých sběračů a lovců</w:t>
            </w:r>
          </w:p>
        </w:tc>
        <w:tc>
          <w:tcPr>
            <w:tcW w:w="3287" w:type="dxa"/>
            <w:vMerge/>
          </w:tcPr>
          <w:p w:rsidR="00285319" w:rsidRPr="00A90B17" w:rsidRDefault="00285319"/>
        </w:tc>
        <w:tc>
          <w:tcPr>
            <w:tcW w:w="1695" w:type="dxa"/>
          </w:tcPr>
          <w:p w:rsidR="00285319" w:rsidRPr="00A90B17" w:rsidRDefault="00285319">
            <w:pPr>
              <w:rPr>
                <w:sz w:val="20"/>
                <w:szCs w:val="20"/>
              </w:rPr>
            </w:pPr>
          </w:p>
        </w:tc>
      </w:tr>
      <w:tr w:rsidR="00285319" w:rsidRPr="00A90B17">
        <w:trPr>
          <w:cantSplit/>
          <w:jc w:val="center"/>
        </w:trPr>
        <w:tc>
          <w:tcPr>
            <w:tcW w:w="834" w:type="dxa"/>
          </w:tcPr>
          <w:p w:rsidR="00285319" w:rsidRPr="00A90B17" w:rsidRDefault="00285319">
            <w:pPr>
              <w:jc w:val="center"/>
            </w:pPr>
            <w:r w:rsidRPr="00A90B17">
              <w:t>3</w:t>
            </w:r>
          </w:p>
        </w:tc>
        <w:tc>
          <w:tcPr>
            <w:tcW w:w="5580" w:type="dxa"/>
          </w:tcPr>
          <w:p w:rsidR="00285319" w:rsidRPr="00A90B17" w:rsidRDefault="00285319">
            <w:pPr>
              <w:numPr>
                <w:ilvl w:val="0"/>
                <w:numId w:val="22"/>
              </w:numPr>
            </w:pPr>
            <w:r w:rsidRPr="00A90B17">
              <w:t>Pochopí podmínky a důsledky přechodu k zemědělství,</w:t>
            </w:r>
          </w:p>
          <w:p w:rsidR="00285319" w:rsidRPr="00A90B17" w:rsidRDefault="00285319">
            <w:pPr>
              <w:numPr>
                <w:ilvl w:val="0"/>
                <w:numId w:val="22"/>
              </w:numPr>
            </w:pPr>
            <w:r w:rsidRPr="00A90B17">
              <w:t>Pochopí podmínky vzniku řemesel.</w:t>
            </w:r>
          </w:p>
        </w:tc>
        <w:tc>
          <w:tcPr>
            <w:tcW w:w="3913" w:type="dxa"/>
          </w:tcPr>
          <w:p w:rsidR="00285319" w:rsidRPr="00A90B17" w:rsidRDefault="00285319">
            <w:pPr>
              <w:rPr>
                <w:rStyle w:val="StylTun"/>
              </w:rPr>
            </w:pPr>
            <w:r w:rsidRPr="00A90B17">
              <w:rPr>
                <w:rStyle w:val="StylTun"/>
              </w:rPr>
              <w:t>Mladší doba kamenná:</w:t>
            </w:r>
          </w:p>
          <w:p w:rsidR="00285319" w:rsidRPr="00A90B17" w:rsidRDefault="00285319" w:rsidP="00814FED">
            <w:pPr>
              <w:numPr>
                <w:ilvl w:val="0"/>
                <w:numId w:val="106"/>
              </w:numPr>
              <w:tabs>
                <w:tab w:val="clear" w:pos="720"/>
                <w:tab w:val="num" w:pos="379"/>
              </w:tabs>
              <w:ind w:left="379"/>
            </w:pPr>
            <w:r w:rsidRPr="00A90B17">
              <w:t>způsob života a obživy, počátky řemesel</w:t>
            </w:r>
          </w:p>
          <w:p w:rsidR="00285319" w:rsidRPr="00A90B17" w:rsidRDefault="00285319" w:rsidP="00814FED">
            <w:pPr>
              <w:numPr>
                <w:ilvl w:val="0"/>
                <w:numId w:val="106"/>
              </w:numPr>
              <w:tabs>
                <w:tab w:val="clear" w:pos="720"/>
                <w:tab w:val="num" w:pos="379"/>
              </w:tabs>
              <w:ind w:left="379"/>
            </w:pPr>
            <w:r w:rsidRPr="00A90B17">
              <w:t>hmotná a duchovní kultura</w:t>
            </w:r>
          </w:p>
        </w:tc>
        <w:tc>
          <w:tcPr>
            <w:tcW w:w="3287" w:type="dxa"/>
            <w:vMerge/>
          </w:tcPr>
          <w:p w:rsidR="00285319" w:rsidRPr="00A90B17" w:rsidRDefault="00285319"/>
        </w:tc>
        <w:tc>
          <w:tcPr>
            <w:tcW w:w="1695" w:type="dxa"/>
          </w:tcPr>
          <w:p w:rsidR="00285319" w:rsidRPr="00A90B17" w:rsidRDefault="00285319">
            <w:pPr>
              <w:rPr>
                <w:sz w:val="20"/>
                <w:szCs w:val="20"/>
              </w:rPr>
            </w:pPr>
          </w:p>
        </w:tc>
      </w:tr>
      <w:tr w:rsidR="00285319" w:rsidRPr="00A90B17">
        <w:trPr>
          <w:cantSplit/>
          <w:jc w:val="center"/>
        </w:trPr>
        <w:tc>
          <w:tcPr>
            <w:tcW w:w="834" w:type="dxa"/>
          </w:tcPr>
          <w:p w:rsidR="00285319" w:rsidRPr="00A90B17" w:rsidRDefault="00285319">
            <w:pPr>
              <w:jc w:val="center"/>
            </w:pPr>
            <w:r w:rsidRPr="00A90B17">
              <w:t>4</w:t>
            </w:r>
          </w:p>
        </w:tc>
        <w:tc>
          <w:tcPr>
            <w:tcW w:w="5580" w:type="dxa"/>
          </w:tcPr>
          <w:p w:rsidR="00285319" w:rsidRPr="00A90B17" w:rsidRDefault="00285319">
            <w:pPr>
              <w:numPr>
                <w:ilvl w:val="0"/>
                <w:numId w:val="22"/>
              </w:numPr>
            </w:pPr>
            <w:r w:rsidRPr="00A90B17">
              <w:t>Pochopí důsledky oddělení řemesel od zemědělství jako podmínky pro rozvoj obchodu.</w:t>
            </w:r>
          </w:p>
        </w:tc>
        <w:tc>
          <w:tcPr>
            <w:tcW w:w="3913" w:type="dxa"/>
          </w:tcPr>
          <w:p w:rsidR="00285319" w:rsidRPr="00A90B17" w:rsidRDefault="00285319">
            <w:pPr>
              <w:rPr>
                <w:rStyle w:val="StylTun"/>
              </w:rPr>
            </w:pPr>
            <w:r w:rsidRPr="00A90B17">
              <w:rPr>
                <w:rStyle w:val="StylTun"/>
              </w:rPr>
              <w:t>Doba kovů:</w:t>
            </w:r>
          </w:p>
          <w:p w:rsidR="00285319" w:rsidRPr="00A90B17" w:rsidRDefault="00285319">
            <w:pPr>
              <w:numPr>
                <w:ilvl w:val="0"/>
                <w:numId w:val="22"/>
              </w:numPr>
            </w:pPr>
            <w:r w:rsidRPr="00A90B17">
              <w:t>rozvoj řemesel a obchodu</w:t>
            </w:r>
          </w:p>
          <w:p w:rsidR="00285319" w:rsidRPr="00A90B17" w:rsidRDefault="00285319">
            <w:pPr>
              <w:numPr>
                <w:ilvl w:val="0"/>
                <w:numId w:val="22"/>
              </w:numPr>
            </w:pPr>
            <w:r w:rsidRPr="00A90B17">
              <w:t>zánik rodové společnosti</w:t>
            </w:r>
          </w:p>
        </w:tc>
        <w:tc>
          <w:tcPr>
            <w:tcW w:w="3287" w:type="dxa"/>
            <w:vMerge/>
          </w:tcPr>
          <w:p w:rsidR="00285319" w:rsidRPr="00A90B17" w:rsidRDefault="00285319"/>
        </w:tc>
        <w:tc>
          <w:tcPr>
            <w:tcW w:w="1695" w:type="dxa"/>
          </w:tcPr>
          <w:p w:rsidR="00285319" w:rsidRPr="00A90B17" w:rsidRDefault="00285319">
            <w:pPr>
              <w:rPr>
                <w:sz w:val="20"/>
                <w:szCs w:val="20"/>
              </w:rPr>
            </w:pPr>
          </w:p>
        </w:tc>
      </w:tr>
      <w:tr w:rsidR="00285319" w:rsidRPr="00A90B17">
        <w:trPr>
          <w:cantSplit/>
          <w:jc w:val="center"/>
        </w:trPr>
        <w:tc>
          <w:tcPr>
            <w:tcW w:w="834" w:type="dxa"/>
          </w:tcPr>
          <w:p w:rsidR="00285319" w:rsidRPr="00A90B17" w:rsidRDefault="00285319">
            <w:pPr>
              <w:jc w:val="center"/>
            </w:pPr>
            <w:r w:rsidRPr="00A90B17">
              <w:t>5</w:t>
            </w:r>
          </w:p>
        </w:tc>
        <w:tc>
          <w:tcPr>
            <w:tcW w:w="5580" w:type="dxa"/>
          </w:tcPr>
          <w:p w:rsidR="00285319" w:rsidRPr="00A90B17" w:rsidRDefault="00285319">
            <w:pPr>
              <w:numPr>
                <w:ilvl w:val="0"/>
                <w:numId w:val="22"/>
              </w:numPr>
            </w:pPr>
            <w:proofErr w:type="gramStart"/>
            <w:r w:rsidRPr="00A90B17">
              <w:t>Uvědomí</w:t>
            </w:r>
            <w:proofErr w:type="gramEnd"/>
            <w:r w:rsidRPr="00A90B17">
              <w:t xml:space="preserve"> si nerovnoměrnost vývoje v jednotlivých oblastech světa </w:t>
            </w:r>
            <w:r w:rsidRPr="00A90B17">
              <w:sym w:font="Symbol" w:char="00DE"/>
            </w:r>
            <w:r w:rsidRPr="00A90B17">
              <w:t xml:space="preserve"> </w:t>
            </w:r>
            <w:proofErr w:type="gramStart"/>
            <w:r w:rsidRPr="00A90B17">
              <w:t>chápe</w:t>
            </w:r>
            <w:proofErr w:type="gramEnd"/>
            <w:r w:rsidRPr="00A90B17">
              <w:t xml:space="preserve"> kulturní rozmanitost světa.</w:t>
            </w:r>
          </w:p>
        </w:tc>
        <w:tc>
          <w:tcPr>
            <w:tcW w:w="3913" w:type="dxa"/>
          </w:tcPr>
          <w:p w:rsidR="00285319" w:rsidRPr="00A90B17" w:rsidRDefault="00285319">
            <w:pPr>
              <w:rPr>
                <w:rStyle w:val="StylTun"/>
              </w:rPr>
            </w:pPr>
            <w:r w:rsidRPr="00A90B17">
              <w:rPr>
                <w:rStyle w:val="StylTun"/>
              </w:rPr>
              <w:t>Naše země v období pravěku:</w:t>
            </w:r>
          </w:p>
          <w:p w:rsidR="00285319" w:rsidRPr="00A90B17" w:rsidRDefault="00285319" w:rsidP="00814FED">
            <w:pPr>
              <w:numPr>
                <w:ilvl w:val="0"/>
                <w:numId w:val="107"/>
              </w:numPr>
            </w:pPr>
            <w:r w:rsidRPr="00A90B17">
              <w:t>nejstarší osídlení našeho území</w:t>
            </w:r>
          </w:p>
        </w:tc>
        <w:tc>
          <w:tcPr>
            <w:tcW w:w="3287" w:type="dxa"/>
            <w:vMerge/>
          </w:tcPr>
          <w:p w:rsidR="00285319" w:rsidRPr="00A90B17" w:rsidRDefault="00285319"/>
        </w:tc>
        <w:tc>
          <w:tcPr>
            <w:tcW w:w="1695" w:type="dxa"/>
          </w:tcPr>
          <w:p w:rsidR="00285319" w:rsidRPr="00A90B17" w:rsidRDefault="00285319">
            <w:pPr>
              <w:rPr>
                <w:sz w:val="20"/>
                <w:szCs w:val="20"/>
              </w:rPr>
            </w:pPr>
          </w:p>
        </w:tc>
      </w:tr>
      <w:tr w:rsidR="00285319" w:rsidRPr="00A90B17">
        <w:trPr>
          <w:cantSplit/>
          <w:jc w:val="center"/>
        </w:trPr>
        <w:tc>
          <w:tcPr>
            <w:tcW w:w="834" w:type="dxa"/>
          </w:tcPr>
          <w:p w:rsidR="00285319" w:rsidRPr="00A90B17" w:rsidRDefault="00285319">
            <w:pPr>
              <w:jc w:val="center"/>
            </w:pPr>
            <w:r w:rsidRPr="00A90B17">
              <w:t>6</w:t>
            </w:r>
          </w:p>
        </w:tc>
        <w:tc>
          <w:tcPr>
            <w:tcW w:w="5580" w:type="dxa"/>
          </w:tcPr>
          <w:p w:rsidR="00285319" w:rsidRPr="00A90B17" w:rsidRDefault="00285319">
            <w:pPr>
              <w:numPr>
                <w:ilvl w:val="0"/>
                <w:numId w:val="22"/>
              </w:numPr>
            </w:pPr>
            <w:r w:rsidRPr="00A90B17">
              <w:t>Pochopí souvislost mezi přírodními podmínkami a vznikem starověkých států,</w:t>
            </w:r>
          </w:p>
          <w:p w:rsidR="00285319" w:rsidRPr="00A90B17" w:rsidRDefault="00285319">
            <w:pPr>
              <w:numPr>
                <w:ilvl w:val="0"/>
                <w:numId w:val="22"/>
              </w:numPr>
            </w:pPr>
            <w:r w:rsidRPr="00A90B17">
              <w:t>Seznámí se s podstatou společenského uspořádání,</w:t>
            </w:r>
          </w:p>
          <w:p w:rsidR="00285319" w:rsidRPr="00A90B17" w:rsidRDefault="00285319">
            <w:pPr>
              <w:numPr>
                <w:ilvl w:val="0"/>
                <w:numId w:val="22"/>
              </w:numPr>
            </w:pPr>
            <w:r w:rsidRPr="00A90B17">
              <w:t>Seznámí se s projevy náboženských představ,</w:t>
            </w:r>
          </w:p>
          <w:p w:rsidR="00285319" w:rsidRPr="00A90B17" w:rsidRDefault="00285319">
            <w:pPr>
              <w:numPr>
                <w:ilvl w:val="0"/>
                <w:numId w:val="22"/>
              </w:numPr>
            </w:pPr>
            <w:r w:rsidRPr="00A90B17">
              <w:t>Uvede na konkrétních příkladech přínos jednotlivých civilizací.</w:t>
            </w:r>
          </w:p>
        </w:tc>
        <w:tc>
          <w:tcPr>
            <w:tcW w:w="3913" w:type="dxa"/>
          </w:tcPr>
          <w:p w:rsidR="00285319" w:rsidRPr="00A90B17" w:rsidRDefault="00285319">
            <w:pPr>
              <w:pStyle w:val="Nadpis3"/>
              <w:rPr>
                <w:rFonts w:ascii="Times New Roman" w:hAnsi="Times New Roman" w:cs="Times New Roman"/>
                <w:b/>
                <w:i w:val="0"/>
              </w:rPr>
            </w:pPr>
            <w:r w:rsidRPr="00A90B17">
              <w:rPr>
                <w:rFonts w:ascii="Times New Roman" w:hAnsi="Times New Roman" w:cs="Times New Roman"/>
                <w:b/>
                <w:i w:val="0"/>
              </w:rPr>
              <w:t>Nejstarší civilizace:</w:t>
            </w:r>
          </w:p>
          <w:p w:rsidR="00285319" w:rsidRPr="00A90B17" w:rsidRDefault="00285319" w:rsidP="00814FED">
            <w:pPr>
              <w:numPr>
                <w:ilvl w:val="0"/>
                <w:numId w:val="108"/>
              </w:numPr>
            </w:pPr>
            <w:r w:rsidRPr="00A90B17">
              <w:t>předpoklady vzniku nejstarších civilizací</w:t>
            </w:r>
          </w:p>
          <w:p w:rsidR="00285319" w:rsidRPr="00A90B17" w:rsidRDefault="00285319" w:rsidP="00814FED">
            <w:pPr>
              <w:numPr>
                <w:ilvl w:val="0"/>
                <w:numId w:val="108"/>
              </w:numPr>
            </w:pPr>
            <w:r w:rsidRPr="00A90B17">
              <w:t>obecné a specifické rysy vývoje</w:t>
            </w:r>
          </w:p>
          <w:p w:rsidR="00285319" w:rsidRPr="00A90B17" w:rsidRDefault="00285319" w:rsidP="00814FED">
            <w:pPr>
              <w:numPr>
                <w:ilvl w:val="0"/>
                <w:numId w:val="108"/>
              </w:numPr>
            </w:pPr>
            <w:r w:rsidRPr="00A90B17">
              <w:t>kulturní přínos a odkaz</w:t>
            </w:r>
          </w:p>
        </w:tc>
        <w:tc>
          <w:tcPr>
            <w:tcW w:w="3287" w:type="dxa"/>
            <w:vMerge/>
          </w:tcPr>
          <w:p w:rsidR="00285319" w:rsidRPr="00A90B17" w:rsidRDefault="00285319">
            <w:pPr>
              <w:pStyle w:val="Nadpis5"/>
            </w:pPr>
          </w:p>
        </w:tc>
        <w:tc>
          <w:tcPr>
            <w:tcW w:w="1695" w:type="dxa"/>
          </w:tcPr>
          <w:p w:rsidR="00285319" w:rsidRPr="00A90B17" w:rsidRDefault="00285319">
            <w:pPr>
              <w:rPr>
                <w:sz w:val="20"/>
                <w:szCs w:val="20"/>
              </w:rPr>
            </w:pPr>
          </w:p>
        </w:tc>
      </w:tr>
      <w:tr w:rsidR="00285319" w:rsidRPr="00A90B17">
        <w:trPr>
          <w:cantSplit/>
          <w:jc w:val="center"/>
        </w:trPr>
        <w:tc>
          <w:tcPr>
            <w:tcW w:w="834" w:type="dxa"/>
          </w:tcPr>
          <w:p w:rsidR="00285319" w:rsidRPr="00A90B17" w:rsidRDefault="00285319">
            <w:pPr>
              <w:jc w:val="center"/>
            </w:pPr>
            <w:r w:rsidRPr="00A90B17">
              <w:lastRenderedPageBreak/>
              <w:t>7</w:t>
            </w:r>
          </w:p>
        </w:tc>
        <w:tc>
          <w:tcPr>
            <w:tcW w:w="5580" w:type="dxa"/>
          </w:tcPr>
          <w:p w:rsidR="00285319" w:rsidRPr="00A90B17" w:rsidRDefault="00285319">
            <w:pPr>
              <w:numPr>
                <w:ilvl w:val="0"/>
                <w:numId w:val="22"/>
              </w:numPr>
            </w:pPr>
            <w:r w:rsidRPr="00A90B17">
              <w:t>Pochopí podstatu antické demokracie,</w:t>
            </w:r>
          </w:p>
          <w:p w:rsidR="00285319" w:rsidRPr="00A90B17" w:rsidRDefault="00285319">
            <w:pPr>
              <w:numPr>
                <w:ilvl w:val="0"/>
                <w:numId w:val="22"/>
              </w:numPr>
            </w:pPr>
            <w:r w:rsidRPr="00A90B17">
              <w:t>Porovná státní zřízení a způsob života v různých typech řeckých států,</w:t>
            </w:r>
          </w:p>
          <w:p w:rsidR="00285319" w:rsidRPr="00A90B17" w:rsidRDefault="00285319">
            <w:pPr>
              <w:numPr>
                <w:ilvl w:val="0"/>
                <w:numId w:val="22"/>
              </w:numPr>
            </w:pPr>
            <w:r w:rsidRPr="00A90B17">
              <w:t>Chápe přínos řecké civilizace pro rozvoj evropské kultury,</w:t>
            </w:r>
          </w:p>
          <w:p w:rsidR="00285319" w:rsidRPr="00A90B17" w:rsidRDefault="00285319">
            <w:pPr>
              <w:numPr>
                <w:ilvl w:val="0"/>
                <w:numId w:val="22"/>
              </w:numPr>
            </w:pPr>
            <w:r w:rsidRPr="00A90B17">
              <w:t>Uvědomí si prolínání kulturních vlivů.</w:t>
            </w:r>
          </w:p>
        </w:tc>
        <w:tc>
          <w:tcPr>
            <w:tcW w:w="3913" w:type="dxa"/>
          </w:tcPr>
          <w:p w:rsidR="00285319" w:rsidRPr="00A90B17" w:rsidRDefault="00285319">
            <w:r w:rsidRPr="00A90B17">
              <w:rPr>
                <w:rStyle w:val="StylTun"/>
              </w:rPr>
              <w:t>Starověk</w:t>
            </w:r>
            <w:r w:rsidRPr="00A90B17">
              <w:t>é Řecko:</w:t>
            </w:r>
          </w:p>
          <w:p w:rsidR="00285319" w:rsidRPr="00A90B17" w:rsidRDefault="00285319" w:rsidP="00814FED">
            <w:pPr>
              <w:numPr>
                <w:ilvl w:val="0"/>
                <w:numId w:val="109"/>
              </w:numPr>
            </w:pPr>
            <w:r w:rsidRPr="00A90B17">
              <w:t>přírodní a společenské předpoklady vzniku nejstarší období řeckých dějin</w:t>
            </w:r>
          </w:p>
          <w:p w:rsidR="00285319" w:rsidRPr="00A90B17" w:rsidRDefault="00285319" w:rsidP="00814FED">
            <w:pPr>
              <w:numPr>
                <w:ilvl w:val="0"/>
                <w:numId w:val="109"/>
              </w:numPr>
            </w:pPr>
            <w:r w:rsidRPr="00A90B17">
              <w:t>hospodářský a politický vývoj, styky s okolními zeměmi</w:t>
            </w:r>
          </w:p>
          <w:p w:rsidR="00285319" w:rsidRPr="00A90B17" w:rsidRDefault="00285319" w:rsidP="00814FED">
            <w:pPr>
              <w:numPr>
                <w:ilvl w:val="0"/>
                <w:numId w:val="109"/>
              </w:numPr>
            </w:pPr>
            <w:r w:rsidRPr="00A90B17">
              <w:t>ovládnutí Řecka Makedonií, helénistický svět</w:t>
            </w:r>
          </w:p>
          <w:p w:rsidR="00285319" w:rsidRPr="00A90B17" w:rsidRDefault="00285319" w:rsidP="00814FED">
            <w:pPr>
              <w:numPr>
                <w:ilvl w:val="0"/>
                <w:numId w:val="109"/>
              </w:numPr>
            </w:pPr>
            <w:r w:rsidRPr="00A90B17">
              <w:t xml:space="preserve">řecké umění a </w:t>
            </w:r>
            <w:proofErr w:type="spellStart"/>
            <w:proofErr w:type="gramStart"/>
            <w:r w:rsidRPr="00A90B17">
              <w:t>vzdělanost,přínos</w:t>
            </w:r>
            <w:proofErr w:type="spellEnd"/>
            <w:proofErr w:type="gramEnd"/>
            <w:r w:rsidRPr="00A90B17">
              <w:t xml:space="preserve"> pro evropskou civilizaci</w:t>
            </w:r>
          </w:p>
        </w:tc>
        <w:tc>
          <w:tcPr>
            <w:tcW w:w="3287" w:type="dxa"/>
            <w:vMerge w:val="restart"/>
          </w:tcPr>
          <w:p w:rsidR="00285319" w:rsidRPr="00A90B17" w:rsidRDefault="00285319"/>
        </w:tc>
        <w:tc>
          <w:tcPr>
            <w:tcW w:w="1695" w:type="dxa"/>
          </w:tcPr>
          <w:p w:rsidR="00285319" w:rsidRPr="00A90B17" w:rsidRDefault="00285319">
            <w:pPr>
              <w:rPr>
                <w:sz w:val="20"/>
                <w:szCs w:val="20"/>
              </w:rPr>
            </w:pPr>
          </w:p>
        </w:tc>
      </w:tr>
      <w:tr w:rsidR="00285319" w:rsidRPr="00A90B17">
        <w:trPr>
          <w:cantSplit/>
          <w:jc w:val="center"/>
        </w:trPr>
        <w:tc>
          <w:tcPr>
            <w:tcW w:w="834" w:type="dxa"/>
          </w:tcPr>
          <w:p w:rsidR="00285319" w:rsidRPr="00A90B17" w:rsidRDefault="00285319">
            <w:pPr>
              <w:jc w:val="center"/>
            </w:pPr>
            <w:r w:rsidRPr="00A90B17">
              <w:t>8</w:t>
            </w:r>
          </w:p>
        </w:tc>
        <w:tc>
          <w:tcPr>
            <w:tcW w:w="5580" w:type="dxa"/>
          </w:tcPr>
          <w:p w:rsidR="00285319" w:rsidRPr="00A90B17" w:rsidRDefault="00285319">
            <w:pPr>
              <w:numPr>
                <w:ilvl w:val="0"/>
                <w:numId w:val="22"/>
              </w:numPr>
            </w:pPr>
            <w:r w:rsidRPr="00A90B17">
              <w:t>Rozlišuje různé formy státní moci a charakterizuje jednotlivá vývojová období,</w:t>
            </w:r>
          </w:p>
          <w:p w:rsidR="00285319" w:rsidRPr="00A90B17" w:rsidRDefault="00285319">
            <w:pPr>
              <w:numPr>
                <w:ilvl w:val="0"/>
                <w:numId w:val="22"/>
              </w:numPr>
            </w:pPr>
            <w:r w:rsidRPr="00A90B17">
              <w:t>Vysvětlí podstatu a význam křesťanství,</w:t>
            </w:r>
          </w:p>
          <w:p w:rsidR="00285319" w:rsidRPr="00A90B17" w:rsidRDefault="00285319">
            <w:pPr>
              <w:numPr>
                <w:ilvl w:val="0"/>
                <w:numId w:val="22"/>
              </w:numPr>
            </w:pPr>
            <w:r w:rsidRPr="00A90B17">
              <w:t>Dokáže porovnat barbarské civilizace se světem antiky,</w:t>
            </w:r>
          </w:p>
          <w:p w:rsidR="00285319" w:rsidRPr="00A90B17" w:rsidRDefault="00285319">
            <w:pPr>
              <w:numPr>
                <w:ilvl w:val="0"/>
                <w:numId w:val="22"/>
              </w:numPr>
            </w:pPr>
            <w:r w:rsidRPr="00A90B17">
              <w:t>Uvědomí si rozdílný vývoj v různých částech Evropy,</w:t>
            </w:r>
          </w:p>
          <w:p w:rsidR="00285319" w:rsidRPr="00A90B17" w:rsidRDefault="00285319">
            <w:pPr>
              <w:numPr>
                <w:ilvl w:val="0"/>
                <w:numId w:val="22"/>
              </w:numPr>
            </w:pPr>
            <w:r w:rsidRPr="00A90B17">
              <w:t>Zhodnotí kulturní přínos antické civilizace.</w:t>
            </w:r>
          </w:p>
        </w:tc>
        <w:tc>
          <w:tcPr>
            <w:tcW w:w="3913" w:type="dxa"/>
          </w:tcPr>
          <w:p w:rsidR="00285319" w:rsidRPr="00A90B17" w:rsidRDefault="00285319">
            <w:pPr>
              <w:rPr>
                <w:rStyle w:val="StylTun"/>
              </w:rPr>
            </w:pPr>
            <w:r w:rsidRPr="00A90B17">
              <w:rPr>
                <w:rStyle w:val="StylTun"/>
              </w:rPr>
              <w:t>Starověký Řím:</w:t>
            </w:r>
          </w:p>
          <w:p w:rsidR="00285319" w:rsidRPr="00A90B17" w:rsidRDefault="00285319" w:rsidP="00814FED">
            <w:pPr>
              <w:numPr>
                <w:ilvl w:val="0"/>
                <w:numId w:val="110"/>
              </w:numPr>
            </w:pPr>
            <w:r w:rsidRPr="00A90B17">
              <w:t>přírodní a společenské podmínky vzniku</w:t>
            </w:r>
          </w:p>
          <w:p w:rsidR="00285319" w:rsidRPr="00A90B17" w:rsidRDefault="00285319" w:rsidP="00814FED">
            <w:pPr>
              <w:numPr>
                <w:ilvl w:val="0"/>
                <w:numId w:val="110"/>
              </w:numPr>
            </w:pPr>
            <w:r w:rsidRPr="00A90B17">
              <w:t>boj o ovládnutí Itálie a Středomoří</w:t>
            </w:r>
          </w:p>
          <w:p w:rsidR="00285319" w:rsidRPr="00A90B17" w:rsidRDefault="00285319" w:rsidP="00814FED">
            <w:pPr>
              <w:numPr>
                <w:ilvl w:val="0"/>
                <w:numId w:val="110"/>
              </w:numPr>
            </w:pPr>
            <w:r w:rsidRPr="00A90B17">
              <w:t>vývoj státního zřízení</w:t>
            </w:r>
          </w:p>
          <w:p w:rsidR="00285319" w:rsidRPr="00A90B17" w:rsidRDefault="00285319" w:rsidP="00814FED">
            <w:pPr>
              <w:numPr>
                <w:ilvl w:val="0"/>
                <w:numId w:val="110"/>
              </w:numPr>
            </w:pPr>
            <w:r w:rsidRPr="00A90B17">
              <w:t>vznik a podstata křesťanství</w:t>
            </w:r>
          </w:p>
          <w:p w:rsidR="00285319" w:rsidRPr="00A90B17" w:rsidRDefault="00285319" w:rsidP="00814FED">
            <w:pPr>
              <w:numPr>
                <w:ilvl w:val="0"/>
                <w:numId w:val="110"/>
              </w:numPr>
            </w:pPr>
            <w:r w:rsidRPr="00A90B17">
              <w:t>krize římské říše- její rozdělení a pád, vývoj v Evropě a na našem území po zániku římské říše</w:t>
            </w:r>
          </w:p>
          <w:p w:rsidR="00285319" w:rsidRPr="00A90B17" w:rsidRDefault="00285319" w:rsidP="00814FED">
            <w:pPr>
              <w:numPr>
                <w:ilvl w:val="0"/>
                <w:numId w:val="110"/>
              </w:numPr>
            </w:pPr>
            <w:r w:rsidRPr="00A90B17">
              <w:t>římská kultura a vzdělanost</w:t>
            </w:r>
          </w:p>
        </w:tc>
        <w:tc>
          <w:tcPr>
            <w:tcW w:w="3287" w:type="dxa"/>
            <w:vMerge/>
          </w:tcPr>
          <w:p w:rsidR="00285319" w:rsidRPr="00A90B17" w:rsidRDefault="00285319"/>
        </w:tc>
        <w:tc>
          <w:tcPr>
            <w:tcW w:w="1695" w:type="dxa"/>
          </w:tcPr>
          <w:p w:rsidR="00285319" w:rsidRPr="00A90B17" w:rsidRDefault="00285319">
            <w:pPr>
              <w:rPr>
                <w:sz w:val="20"/>
                <w:szCs w:val="20"/>
              </w:rPr>
            </w:pPr>
          </w:p>
        </w:tc>
      </w:tr>
    </w:tbl>
    <w:p w:rsidR="00285319" w:rsidRPr="00A90B17" w:rsidRDefault="00285319">
      <w:pPr>
        <w:pStyle w:val="SVP-dodatek"/>
      </w:pPr>
      <w:r w:rsidRPr="00A90B17">
        <w:rPr>
          <w:b/>
        </w:rPr>
        <w:t>Pomůcky:</w:t>
      </w:r>
      <w:r w:rsidRPr="00A90B17">
        <w:rPr>
          <w:b/>
        </w:rPr>
        <w:tab/>
      </w:r>
      <w:r w:rsidRPr="00A90B17">
        <w:t>učebnice, mapy, dějepisné atlasy, nástěnné tabule, obrazové encyklopedie, soubory diapozitivů, videokazety, soubory modelů archeologických nálezů</w:t>
      </w:r>
    </w:p>
    <w:p w:rsidR="00285319" w:rsidRPr="00A90B17" w:rsidRDefault="00285319">
      <w:pPr>
        <w:pStyle w:val="SVP-pedmt-ronk"/>
      </w:pPr>
      <w:r w:rsidRPr="00A90B17">
        <w:lastRenderedPageBreak/>
        <w:t>Vyučovací předmět:</w:t>
      </w:r>
      <w:r w:rsidRPr="00A90B17">
        <w:tab/>
        <w:t>Dějepis</w:t>
      </w:r>
      <w:r w:rsidRPr="00A90B17">
        <w:br/>
        <w:t xml:space="preserve">Ročník: 7. </w:t>
      </w:r>
    </w:p>
    <w:tbl>
      <w:tblPr>
        <w:tblW w:w="15309"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5220"/>
        <w:gridCol w:w="5040"/>
        <w:gridCol w:w="2412"/>
        <w:gridCol w:w="2027"/>
      </w:tblGrid>
      <w:tr w:rsidR="00285319" w:rsidRPr="00A90B17">
        <w:trPr>
          <w:tblHeader/>
        </w:trPr>
        <w:tc>
          <w:tcPr>
            <w:tcW w:w="610" w:type="dxa"/>
            <w:vAlign w:val="center"/>
          </w:tcPr>
          <w:p w:rsidR="00285319" w:rsidRPr="00A90B17" w:rsidRDefault="00285319">
            <w:pPr>
              <w:pStyle w:val="Nadpis1"/>
              <w:rPr>
                <w:rFonts w:ascii="Times New Roman" w:hAnsi="Times New Roman" w:cs="Times New Roman"/>
              </w:rPr>
            </w:pPr>
            <w:r w:rsidRPr="00A90B17">
              <w:rPr>
                <w:rFonts w:ascii="Times New Roman" w:hAnsi="Times New Roman" w:cs="Times New Roman"/>
              </w:rPr>
              <w:t>ČV</w:t>
            </w:r>
          </w:p>
        </w:tc>
        <w:tc>
          <w:tcPr>
            <w:tcW w:w="5220" w:type="dxa"/>
            <w:vAlign w:val="center"/>
          </w:tcPr>
          <w:p w:rsidR="00285319" w:rsidRPr="00A90B17" w:rsidRDefault="00285319">
            <w:pPr>
              <w:pStyle w:val="Nadpis1"/>
              <w:rPr>
                <w:rFonts w:ascii="Times New Roman" w:hAnsi="Times New Roman" w:cs="Times New Roman"/>
                <w:sz w:val="28"/>
                <w:szCs w:val="28"/>
              </w:rPr>
            </w:pPr>
            <w:r w:rsidRPr="00A90B17">
              <w:rPr>
                <w:rFonts w:ascii="Times New Roman" w:hAnsi="Times New Roman" w:cs="Times New Roman"/>
                <w:sz w:val="28"/>
                <w:szCs w:val="28"/>
              </w:rPr>
              <w:t>Výstup</w:t>
            </w:r>
          </w:p>
        </w:tc>
        <w:tc>
          <w:tcPr>
            <w:tcW w:w="5040" w:type="dxa"/>
            <w:vAlign w:val="center"/>
          </w:tcPr>
          <w:p w:rsidR="00285319" w:rsidRPr="00A90B17" w:rsidRDefault="00285319">
            <w:pPr>
              <w:pStyle w:val="Nadpis1"/>
              <w:rPr>
                <w:rFonts w:ascii="Times New Roman" w:hAnsi="Times New Roman" w:cs="Times New Roman"/>
                <w:sz w:val="28"/>
                <w:szCs w:val="28"/>
              </w:rPr>
            </w:pPr>
            <w:r w:rsidRPr="00A90B17">
              <w:rPr>
                <w:rFonts w:ascii="Times New Roman" w:hAnsi="Times New Roman" w:cs="Times New Roman"/>
                <w:sz w:val="28"/>
                <w:szCs w:val="28"/>
              </w:rPr>
              <w:t>Učivo</w:t>
            </w:r>
          </w:p>
        </w:tc>
        <w:tc>
          <w:tcPr>
            <w:tcW w:w="2412" w:type="dxa"/>
            <w:vAlign w:val="center"/>
          </w:tcPr>
          <w:p w:rsidR="00285319" w:rsidRPr="00A90B17" w:rsidRDefault="00285319">
            <w:pPr>
              <w:pStyle w:val="Nadpis1"/>
              <w:rPr>
                <w:rFonts w:ascii="Times New Roman" w:hAnsi="Times New Roman" w:cs="Times New Roman"/>
                <w:sz w:val="28"/>
                <w:szCs w:val="28"/>
              </w:rPr>
            </w:pPr>
            <w:r w:rsidRPr="00A90B17">
              <w:rPr>
                <w:rFonts w:ascii="Times New Roman" w:hAnsi="Times New Roman" w:cs="Times New Roman"/>
                <w:sz w:val="28"/>
                <w:szCs w:val="28"/>
              </w:rPr>
              <w:t>Průřezová témata</w:t>
            </w:r>
          </w:p>
        </w:tc>
        <w:tc>
          <w:tcPr>
            <w:tcW w:w="2027" w:type="dxa"/>
            <w:vAlign w:val="center"/>
          </w:tcPr>
          <w:p w:rsidR="00285319" w:rsidRPr="00A90B17" w:rsidRDefault="00285319">
            <w:pPr>
              <w:pStyle w:val="Nadpis2"/>
              <w:jc w:val="center"/>
              <w:rPr>
                <w:rFonts w:ascii="Times New Roman" w:hAnsi="Times New Roman" w:cs="Times New Roman"/>
                <w:sz w:val="28"/>
                <w:szCs w:val="28"/>
              </w:rPr>
            </w:pPr>
            <w:r w:rsidRPr="00A90B17">
              <w:rPr>
                <w:rFonts w:ascii="Times New Roman" w:hAnsi="Times New Roman" w:cs="Times New Roman"/>
                <w:sz w:val="28"/>
                <w:szCs w:val="28"/>
              </w:rPr>
              <w:t>Poznámky</w:t>
            </w:r>
          </w:p>
        </w:tc>
      </w:tr>
      <w:tr w:rsidR="00285319" w:rsidRPr="00A90B17">
        <w:trPr>
          <w:cantSplit/>
        </w:trPr>
        <w:tc>
          <w:tcPr>
            <w:tcW w:w="610" w:type="dxa"/>
          </w:tcPr>
          <w:p w:rsidR="00285319" w:rsidRPr="00A90B17" w:rsidRDefault="00285319">
            <w:pPr>
              <w:jc w:val="center"/>
            </w:pPr>
            <w:r w:rsidRPr="00A90B17">
              <w:t>1</w:t>
            </w:r>
          </w:p>
          <w:p w:rsidR="00285319" w:rsidRPr="00A90B17" w:rsidRDefault="00285319">
            <w:pPr>
              <w:jc w:val="center"/>
            </w:pPr>
          </w:p>
          <w:p w:rsidR="00285319" w:rsidRPr="00A90B17" w:rsidRDefault="00285319">
            <w:pPr>
              <w:jc w:val="center"/>
            </w:pPr>
            <w:r w:rsidRPr="00A90B17">
              <w:t>2</w:t>
            </w:r>
          </w:p>
          <w:p w:rsidR="00285319" w:rsidRPr="00A90B17" w:rsidRDefault="00285319">
            <w:pPr>
              <w:jc w:val="center"/>
            </w:pPr>
          </w:p>
          <w:p w:rsidR="00285319" w:rsidRPr="00A90B17" w:rsidRDefault="00285319">
            <w:pPr>
              <w:jc w:val="center"/>
            </w:pPr>
          </w:p>
          <w:p w:rsidR="00285319" w:rsidRPr="00A90B17" w:rsidRDefault="00285319">
            <w:pPr>
              <w:jc w:val="center"/>
            </w:pPr>
            <w:r w:rsidRPr="00A90B17">
              <w:t>3</w:t>
            </w:r>
          </w:p>
        </w:tc>
        <w:tc>
          <w:tcPr>
            <w:tcW w:w="5220" w:type="dxa"/>
          </w:tcPr>
          <w:p w:rsidR="00285319" w:rsidRPr="00A90B17" w:rsidRDefault="00285319">
            <w:pPr>
              <w:numPr>
                <w:ilvl w:val="0"/>
                <w:numId w:val="23"/>
              </w:numPr>
            </w:pPr>
            <w:r w:rsidRPr="00A90B17">
              <w:t>Seznámí se s uspořádáním společnosti raně feudálního státu, s formováním národních států,</w:t>
            </w:r>
          </w:p>
          <w:p w:rsidR="00285319" w:rsidRPr="00A90B17" w:rsidRDefault="00285319">
            <w:pPr>
              <w:numPr>
                <w:ilvl w:val="0"/>
                <w:numId w:val="23"/>
              </w:numPr>
            </w:pPr>
            <w:r w:rsidRPr="00A90B17">
              <w:t>Učí se chápat úlohu křesťanství a víry,</w:t>
            </w:r>
          </w:p>
          <w:p w:rsidR="00285319" w:rsidRPr="00A90B17" w:rsidRDefault="00285319">
            <w:pPr>
              <w:numPr>
                <w:ilvl w:val="0"/>
                <w:numId w:val="23"/>
              </w:numPr>
            </w:pPr>
            <w:r w:rsidRPr="00A90B17">
              <w:t>Uvědomí si obohacení Evropy kulturními podněty z Orientu,</w:t>
            </w:r>
          </w:p>
          <w:p w:rsidR="00285319" w:rsidRPr="00A90B17" w:rsidRDefault="00285319">
            <w:pPr>
              <w:numPr>
                <w:ilvl w:val="0"/>
                <w:numId w:val="23"/>
              </w:numPr>
            </w:pPr>
            <w:r w:rsidRPr="00A90B17">
              <w:t>Seznámí se se státotvornou úlohou panovnických dynastií,</w:t>
            </w:r>
          </w:p>
          <w:p w:rsidR="00285319" w:rsidRPr="00A90B17" w:rsidRDefault="00285319">
            <w:pPr>
              <w:numPr>
                <w:ilvl w:val="0"/>
                <w:numId w:val="23"/>
              </w:numPr>
              <w:rPr>
                <w:b/>
              </w:rPr>
            </w:pPr>
            <w:r w:rsidRPr="00A90B17">
              <w:t>Uvědomí si duchovní odkaz patronů českých zemí.</w:t>
            </w:r>
          </w:p>
        </w:tc>
        <w:tc>
          <w:tcPr>
            <w:tcW w:w="5040" w:type="dxa"/>
          </w:tcPr>
          <w:p w:rsidR="00285319" w:rsidRPr="00A90B17" w:rsidRDefault="00285319">
            <w:pPr>
              <w:rPr>
                <w:rStyle w:val="StylTun"/>
                <w:sz w:val="22"/>
                <w:szCs w:val="22"/>
              </w:rPr>
            </w:pPr>
            <w:r w:rsidRPr="00A90B17">
              <w:rPr>
                <w:rStyle w:val="StylTun"/>
                <w:sz w:val="22"/>
                <w:szCs w:val="22"/>
              </w:rPr>
              <w:t>Raný středověk:</w:t>
            </w:r>
          </w:p>
          <w:p w:rsidR="00285319" w:rsidRPr="00A90B17" w:rsidRDefault="00285319" w:rsidP="00814FED">
            <w:pPr>
              <w:numPr>
                <w:ilvl w:val="0"/>
                <w:numId w:val="112"/>
              </w:numPr>
              <w:rPr>
                <w:sz w:val="22"/>
                <w:szCs w:val="22"/>
              </w:rPr>
            </w:pPr>
            <w:r w:rsidRPr="00A90B17">
              <w:rPr>
                <w:sz w:val="22"/>
                <w:szCs w:val="22"/>
              </w:rPr>
              <w:t>Evropa po zániku římské říše</w:t>
            </w:r>
          </w:p>
          <w:p w:rsidR="00285319" w:rsidRPr="00A90B17" w:rsidRDefault="00285319" w:rsidP="00814FED">
            <w:pPr>
              <w:numPr>
                <w:ilvl w:val="0"/>
                <w:numId w:val="112"/>
              </w:numPr>
              <w:rPr>
                <w:sz w:val="22"/>
                <w:szCs w:val="22"/>
              </w:rPr>
            </w:pPr>
            <w:r w:rsidRPr="00A90B17">
              <w:rPr>
                <w:sz w:val="22"/>
                <w:szCs w:val="22"/>
              </w:rPr>
              <w:t>stěhování národů, osidlování našeho území</w:t>
            </w:r>
          </w:p>
          <w:p w:rsidR="00285319" w:rsidRPr="00A90B17" w:rsidRDefault="00285319" w:rsidP="00814FED">
            <w:pPr>
              <w:numPr>
                <w:ilvl w:val="0"/>
                <w:numId w:val="112"/>
              </w:numPr>
              <w:rPr>
                <w:sz w:val="22"/>
                <w:szCs w:val="22"/>
              </w:rPr>
            </w:pPr>
            <w:r w:rsidRPr="00A90B17">
              <w:rPr>
                <w:sz w:val="22"/>
                <w:szCs w:val="22"/>
              </w:rPr>
              <w:t>formování středověkých státních útvarů</w:t>
            </w:r>
          </w:p>
          <w:p w:rsidR="00285319" w:rsidRPr="00A90B17" w:rsidRDefault="00285319" w:rsidP="00814FED">
            <w:pPr>
              <w:numPr>
                <w:ilvl w:val="0"/>
                <w:numId w:val="112"/>
              </w:numPr>
              <w:rPr>
                <w:sz w:val="22"/>
                <w:szCs w:val="22"/>
              </w:rPr>
            </w:pPr>
            <w:r w:rsidRPr="00A90B17">
              <w:rPr>
                <w:sz w:val="22"/>
                <w:szCs w:val="22"/>
              </w:rPr>
              <w:t>úloha křesťanství ve středověku</w:t>
            </w:r>
          </w:p>
          <w:p w:rsidR="00285319" w:rsidRPr="00A90B17" w:rsidRDefault="00285319" w:rsidP="00814FED">
            <w:pPr>
              <w:numPr>
                <w:ilvl w:val="0"/>
                <w:numId w:val="112"/>
              </w:numPr>
              <w:rPr>
                <w:sz w:val="22"/>
                <w:szCs w:val="22"/>
              </w:rPr>
            </w:pPr>
            <w:r w:rsidRPr="00A90B17">
              <w:rPr>
                <w:sz w:val="22"/>
                <w:szCs w:val="22"/>
              </w:rPr>
              <w:t xml:space="preserve">nejstarší státní útvary na našem území, </w:t>
            </w:r>
          </w:p>
          <w:p w:rsidR="00285319" w:rsidRPr="00A90B17" w:rsidRDefault="00285319" w:rsidP="00814FED">
            <w:pPr>
              <w:numPr>
                <w:ilvl w:val="0"/>
                <w:numId w:val="112"/>
              </w:numPr>
              <w:rPr>
                <w:sz w:val="22"/>
                <w:szCs w:val="22"/>
              </w:rPr>
            </w:pPr>
            <w:r w:rsidRPr="00A90B17">
              <w:rPr>
                <w:sz w:val="22"/>
                <w:szCs w:val="22"/>
              </w:rPr>
              <w:t>počátky českého státu</w:t>
            </w:r>
          </w:p>
          <w:p w:rsidR="00285319" w:rsidRPr="00A90B17" w:rsidRDefault="00285319" w:rsidP="00814FED">
            <w:pPr>
              <w:numPr>
                <w:ilvl w:val="0"/>
                <w:numId w:val="112"/>
              </w:numPr>
              <w:rPr>
                <w:sz w:val="22"/>
                <w:szCs w:val="22"/>
              </w:rPr>
            </w:pPr>
            <w:r w:rsidRPr="00A90B17">
              <w:rPr>
                <w:sz w:val="22"/>
                <w:szCs w:val="22"/>
              </w:rPr>
              <w:t>struktura raně feudální společnosti</w:t>
            </w:r>
          </w:p>
          <w:p w:rsidR="00285319" w:rsidRPr="00A90B17" w:rsidRDefault="00285319" w:rsidP="00814FED">
            <w:pPr>
              <w:numPr>
                <w:ilvl w:val="0"/>
                <w:numId w:val="112"/>
              </w:numPr>
              <w:rPr>
                <w:b/>
                <w:sz w:val="22"/>
                <w:szCs w:val="22"/>
              </w:rPr>
            </w:pPr>
            <w:r w:rsidRPr="00A90B17">
              <w:rPr>
                <w:sz w:val="22"/>
                <w:szCs w:val="22"/>
              </w:rPr>
              <w:t xml:space="preserve">kultura, umění a vzdělanost  </w:t>
            </w:r>
          </w:p>
        </w:tc>
        <w:tc>
          <w:tcPr>
            <w:tcW w:w="2412" w:type="dxa"/>
            <w:vMerge w:val="restart"/>
          </w:tcPr>
          <w:p w:rsidR="00285319" w:rsidRPr="00A90B17" w:rsidRDefault="00285319">
            <w:pPr>
              <w:rPr>
                <w:b/>
                <w:sz w:val="20"/>
                <w:szCs w:val="20"/>
              </w:rPr>
            </w:pPr>
            <w:r w:rsidRPr="00A90B17">
              <w:rPr>
                <w:b/>
                <w:sz w:val="20"/>
                <w:szCs w:val="20"/>
              </w:rPr>
              <w:t xml:space="preserve">VMEGS </w:t>
            </w:r>
          </w:p>
          <w:p w:rsidR="00285319" w:rsidRPr="00A90B17" w:rsidRDefault="00285319">
            <w:pPr>
              <w:pStyle w:val="Styl10bKurzva"/>
            </w:pPr>
            <w:r w:rsidRPr="00A90B17">
              <w:t>jsme Evropané</w:t>
            </w:r>
          </w:p>
          <w:p w:rsidR="00285319" w:rsidRPr="00A90B17" w:rsidRDefault="00285319">
            <w:pPr>
              <w:pStyle w:val="Styl10bVlevo02cm"/>
            </w:pPr>
            <w:r w:rsidRPr="00A90B17">
              <w:t>(klíčové mezníky evropské historie)</w:t>
            </w:r>
          </w:p>
          <w:p w:rsidR="00285319" w:rsidRPr="00A90B17" w:rsidRDefault="00285319">
            <w:pPr>
              <w:pStyle w:val="Styl10bVlevo02cm"/>
            </w:pPr>
          </w:p>
          <w:p w:rsidR="00285319" w:rsidRPr="00A90B17" w:rsidRDefault="00285319">
            <w:pPr>
              <w:rPr>
                <w:b/>
                <w:sz w:val="20"/>
                <w:szCs w:val="20"/>
              </w:rPr>
            </w:pPr>
            <w:r w:rsidRPr="00A90B17">
              <w:rPr>
                <w:b/>
                <w:sz w:val="20"/>
                <w:szCs w:val="20"/>
              </w:rPr>
              <w:t>EV</w:t>
            </w:r>
          </w:p>
          <w:p w:rsidR="00285319" w:rsidRPr="00A90B17" w:rsidRDefault="00285319">
            <w:pPr>
              <w:pStyle w:val="Styl10bKurzva"/>
            </w:pPr>
            <w:r w:rsidRPr="00A90B17">
              <w:t>lidské aktivity a problémy životního prostředí</w:t>
            </w:r>
          </w:p>
          <w:p w:rsidR="00285319" w:rsidRPr="00A90B17" w:rsidRDefault="00285319">
            <w:pPr>
              <w:pStyle w:val="Styl10bVlevo02cm"/>
            </w:pPr>
            <w:r w:rsidRPr="00A90B17">
              <w:t>(zemědělství a životní prostředí)</w:t>
            </w:r>
          </w:p>
        </w:tc>
        <w:tc>
          <w:tcPr>
            <w:tcW w:w="2027" w:type="dxa"/>
          </w:tcPr>
          <w:p w:rsidR="00285319" w:rsidRPr="00A90B17" w:rsidRDefault="00285319">
            <w:pPr>
              <w:rPr>
                <w:b/>
                <w:sz w:val="20"/>
                <w:szCs w:val="20"/>
              </w:rPr>
            </w:pPr>
          </w:p>
        </w:tc>
      </w:tr>
      <w:tr w:rsidR="00285319" w:rsidRPr="00A90B17">
        <w:trPr>
          <w:cantSplit/>
        </w:trPr>
        <w:tc>
          <w:tcPr>
            <w:tcW w:w="610" w:type="dxa"/>
          </w:tcPr>
          <w:p w:rsidR="00285319" w:rsidRPr="00A90B17" w:rsidRDefault="00285319">
            <w:pPr>
              <w:jc w:val="center"/>
            </w:pPr>
            <w:r w:rsidRPr="00A90B17">
              <w:t>4</w:t>
            </w:r>
          </w:p>
          <w:p w:rsidR="00285319" w:rsidRPr="00A90B17" w:rsidRDefault="00285319">
            <w:pPr>
              <w:jc w:val="center"/>
            </w:pPr>
          </w:p>
          <w:p w:rsidR="00285319" w:rsidRPr="00A90B17" w:rsidRDefault="00285319">
            <w:pPr>
              <w:jc w:val="center"/>
            </w:pPr>
            <w:r w:rsidRPr="00A90B17">
              <w:t>5</w:t>
            </w:r>
          </w:p>
          <w:p w:rsidR="00285319" w:rsidRPr="00A90B17" w:rsidRDefault="00285319">
            <w:pPr>
              <w:jc w:val="center"/>
            </w:pPr>
          </w:p>
          <w:p w:rsidR="00285319" w:rsidRPr="00A90B17" w:rsidRDefault="00285319">
            <w:pPr>
              <w:jc w:val="center"/>
            </w:pPr>
            <w:r w:rsidRPr="00A90B17">
              <w:t>6</w:t>
            </w:r>
          </w:p>
          <w:p w:rsidR="00285319" w:rsidRPr="00A90B17" w:rsidRDefault="00285319">
            <w:pPr>
              <w:jc w:val="center"/>
            </w:pPr>
          </w:p>
          <w:p w:rsidR="00285319" w:rsidRPr="00A90B17" w:rsidRDefault="00285319">
            <w:pPr>
              <w:jc w:val="center"/>
            </w:pPr>
            <w:r w:rsidRPr="00A90B17">
              <w:t>7</w:t>
            </w:r>
          </w:p>
        </w:tc>
        <w:tc>
          <w:tcPr>
            <w:tcW w:w="5220" w:type="dxa"/>
          </w:tcPr>
          <w:p w:rsidR="00285319" w:rsidRPr="00A90B17" w:rsidRDefault="00285319">
            <w:pPr>
              <w:numPr>
                <w:ilvl w:val="0"/>
                <w:numId w:val="23"/>
              </w:numPr>
            </w:pPr>
            <w:r w:rsidRPr="00A90B17">
              <w:t>Chápe změny politické, hospodářské, sociální a kulturní,</w:t>
            </w:r>
          </w:p>
          <w:p w:rsidR="00285319" w:rsidRPr="00A90B17" w:rsidRDefault="00285319">
            <w:pPr>
              <w:numPr>
                <w:ilvl w:val="0"/>
                <w:numId w:val="23"/>
              </w:numPr>
            </w:pPr>
            <w:r w:rsidRPr="00A90B17">
              <w:t>Seznámí se s rozmachem českého státu a jeho významem ve střední Evropě,</w:t>
            </w:r>
          </w:p>
          <w:p w:rsidR="00285319" w:rsidRPr="00A90B17" w:rsidRDefault="00285319">
            <w:pPr>
              <w:numPr>
                <w:ilvl w:val="0"/>
                <w:numId w:val="23"/>
              </w:numPr>
            </w:pPr>
            <w:r w:rsidRPr="00A90B17">
              <w:t>Charakterizuje dobový životní styl z hlediska sociálního i etnického,</w:t>
            </w:r>
          </w:p>
          <w:p w:rsidR="00285319" w:rsidRPr="00A90B17" w:rsidRDefault="00285319">
            <w:pPr>
              <w:numPr>
                <w:ilvl w:val="0"/>
                <w:numId w:val="23"/>
              </w:numPr>
              <w:rPr>
                <w:b/>
              </w:rPr>
            </w:pPr>
            <w:r w:rsidRPr="00A90B17">
              <w:t>Seznámí se s problémy, které vedly ke kritice církve a vyústily v českou reformaci.</w:t>
            </w:r>
          </w:p>
        </w:tc>
        <w:tc>
          <w:tcPr>
            <w:tcW w:w="5040" w:type="dxa"/>
          </w:tcPr>
          <w:p w:rsidR="00285319" w:rsidRPr="00A90B17" w:rsidRDefault="00285319">
            <w:pPr>
              <w:rPr>
                <w:rStyle w:val="StylTun"/>
                <w:b w:val="0"/>
                <w:sz w:val="22"/>
                <w:szCs w:val="22"/>
              </w:rPr>
            </w:pPr>
            <w:r w:rsidRPr="00A90B17">
              <w:rPr>
                <w:rStyle w:val="StylTun"/>
                <w:sz w:val="22"/>
                <w:szCs w:val="22"/>
              </w:rPr>
              <w:t>V</w:t>
            </w:r>
            <w:r w:rsidRPr="00A90B17">
              <w:rPr>
                <w:b/>
                <w:sz w:val="22"/>
                <w:szCs w:val="22"/>
              </w:rPr>
              <w:t>rcholný středověk:</w:t>
            </w:r>
          </w:p>
          <w:p w:rsidR="00285319" w:rsidRPr="00A90B17" w:rsidRDefault="00285319" w:rsidP="00814FED">
            <w:pPr>
              <w:numPr>
                <w:ilvl w:val="0"/>
                <w:numId w:val="113"/>
              </w:numPr>
              <w:rPr>
                <w:sz w:val="22"/>
                <w:szCs w:val="22"/>
              </w:rPr>
            </w:pPr>
            <w:r w:rsidRPr="00A90B17">
              <w:rPr>
                <w:sz w:val="22"/>
                <w:szCs w:val="22"/>
              </w:rPr>
              <w:t xml:space="preserve">hospodářské změny ve 13. století, </w:t>
            </w:r>
          </w:p>
          <w:p w:rsidR="00285319" w:rsidRPr="00A90B17" w:rsidRDefault="00285319" w:rsidP="00814FED">
            <w:pPr>
              <w:numPr>
                <w:ilvl w:val="0"/>
                <w:numId w:val="113"/>
              </w:numPr>
              <w:rPr>
                <w:sz w:val="22"/>
                <w:szCs w:val="22"/>
              </w:rPr>
            </w:pPr>
            <w:r w:rsidRPr="00A90B17">
              <w:rPr>
                <w:sz w:val="22"/>
                <w:szCs w:val="22"/>
              </w:rPr>
              <w:t>vznik a vývoj měst, kolonizace</w:t>
            </w:r>
          </w:p>
          <w:p w:rsidR="00285319" w:rsidRPr="00A90B17" w:rsidRDefault="00285319" w:rsidP="00814FED">
            <w:pPr>
              <w:numPr>
                <w:ilvl w:val="0"/>
                <w:numId w:val="113"/>
              </w:numPr>
              <w:rPr>
                <w:sz w:val="22"/>
                <w:szCs w:val="22"/>
              </w:rPr>
            </w:pPr>
            <w:r w:rsidRPr="00A90B17">
              <w:rPr>
                <w:sz w:val="22"/>
                <w:szCs w:val="22"/>
              </w:rPr>
              <w:t>český stát za posledních Přemyslovců a Lucemburků, Karel IV.</w:t>
            </w:r>
          </w:p>
          <w:p w:rsidR="00285319" w:rsidRPr="00A90B17" w:rsidRDefault="00285319" w:rsidP="00814FED">
            <w:pPr>
              <w:numPr>
                <w:ilvl w:val="0"/>
                <w:numId w:val="113"/>
              </w:numPr>
              <w:rPr>
                <w:sz w:val="22"/>
                <w:szCs w:val="22"/>
              </w:rPr>
            </w:pPr>
            <w:r w:rsidRPr="00A90B17">
              <w:rPr>
                <w:sz w:val="22"/>
                <w:szCs w:val="22"/>
              </w:rPr>
              <w:t>gotická kultura</w:t>
            </w:r>
          </w:p>
          <w:p w:rsidR="00285319" w:rsidRPr="00A90B17" w:rsidRDefault="00285319" w:rsidP="00814FED">
            <w:pPr>
              <w:numPr>
                <w:ilvl w:val="0"/>
                <w:numId w:val="113"/>
              </w:numPr>
              <w:rPr>
                <w:sz w:val="22"/>
                <w:szCs w:val="22"/>
              </w:rPr>
            </w:pPr>
            <w:r w:rsidRPr="00A90B17">
              <w:rPr>
                <w:sz w:val="22"/>
                <w:szCs w:val="22"/>
              </w:rPr>
              <w:t>kritika společnosti a církve, J. Hus</w:t>
            </w:r>
          </w:p>
          <w:p w:rsidR="00285319" w:rsidRPr="00A90B17" w:rsidRDefault="00285319" w:rsidP="00814FED">
            <w:pPr>
              <w:numPr>
                <w:ilvl w:val="0"/>
                <w:numId w:val="113"/>
              </w:numPr>
              <w:rPr>
                <w:sz w:val="22"/>
                <w:szCs w:val="22"/>
              </w:rPr>
            </w:pPr>
            <w:r w:rsidRPr="00A90B17">
              <w:rPr>
                <w:sz w:val="22"/>
                <w:szCs w:val="22"/>
              </w:rPr>
              <w:t>průběh a výsledky husitství, období vlády Jiřího z Poděbrad</w:t>
            </w:r>
          </w:p>
          <w:p w:rsidR="00285319" w:rsidRPr="00A90B17" w:rsidRDefault="00285319" w:rsidP="00814FED">
            <w:pPr>
              <w:numPr>
                <w:ilvl w:val="0"/>
                <w:numId w:val="113"/>
              </w:numPr>
              <w:rPr>
                <w:b/>
                <w:sz w:val="22"/>
                <w:szCs w:val="22"/>
              </w:rPr>
            </w:pPr>
            <w:r w:rsidRPr="00A90B17">
              <w:rPr>
                <w:sz w:val="22"/>
                <w:szCs w:val="22"/>
              </w:rPr>
              <w:t>vývoj v Evropě ve 13. – 16. století</w:t>
            </w:r>
          </w:p>
        </w:tc>
        <w:tc>
          <w:tcPr>
            <w:tcW w:w="2412" w:type="dxa"/>
            <w:vMerge/>
          </w:tcPr>
          <w:p w:rsidR="00285319" w:rsidRPr="00A90B17" w:rsidRDefault="00285319">
            <w:pPr>
              <w:rPr>
                <w:b/>
                <w:sz w:val="28"/>
              </w:rPr>
            </w:pPr>
          </w:p>
        </w:tc>
        <w:tc>
          <w:tcPr>
            <w:tcW w:w="2027" w:type="dxa"/>
          </w:tcPr>
          <w:p w:rsidR="00285319" w:rsidRPr="00A90B17" w:rsidRDefault="00285319">
            <w:pPr>
              <w:rPr>
                <w:b/>
                <w:sz w:val="20"/>
                <w:szCs w:val="20"/>
              </w:rPr>
            </w:pPr>
          </w:p>
        </w:tc>
      </w:tr>
      <w:tr w:rsidR="00285319" w:rsidRPr="00A90B17">
        <w:tc>
          <w:tcPr>
            <w:tcW w:w="610" w:type="dxa"/>
          </w:tcPr>
          <w:p w:rsidR="00285319" w:rsidRPr="00A90B17" w:rsidRDefault="00285319">
            <w:pPr>
              <w:jc w:val="center"/>
            </w:pPr>
            <w:r w:rsidRPr="00A90B17">
              <w:t>8</w:t>
            </w:r>
          </w:p>
          <w:p w:rsidR="00285319" w:rsidRPr="00A90B17" w:rsidRDefault="00285319">
            <w:pPr>
              <w:jc w:val="center"/>
            </w:pPr>
          </w:p>
          <w:p w:rsidR="00285319" w:rsidRPr="00A90B17" w:rsidRDefault="00285319">
            <w:pPr>
              <w:jc w:val="center"/>
            </w:pPr>
            <w:r w:rsidRPr="00A90B17">
              <w:t>9</w:t>
            </w:r>
          </w:p>
          <w:p w:rsidR="00285319" w:rsidRPr="00A90B17" w:rsidRDefault="00285319">
            <w:pPr>
              <w:jc w:val="center"/>
            </w:pPr>
          </w:p>
          <w:p w:rsidR="00285319" w:rsidRPr="00A90B17" w:rsidRDefault="00285319">
            <w:pPr>
              <w:jc w:val="center"/>
            </w:pPr>
            <w:r w:rsidRPr="00A90B17">
              <w:t>10</w:t>
            </w:r>
          </w:p>
          <w:p w:rsidR="00285319" w:rsidRPr="00A90B17" w:rsidRDefault="00285319">
            <w:pPr>
              <w:jc w:val="center"/>
            </w:pPr>
            <w:r w:rsidRPr="00A90B17">
              <w:t>11</w:t>
            </w:r>
          </w:p>
        </w:tc>
        <w:tc>
          <w:tcPr>
            <w:tcW w:w="5220" w:type="dxa"/>
          </w:tcPr>
          <w:p w:rsidR="00285319" w:rsidRPr="00A90B17" w:rsidRDefault="00285319" w:rsidP="00814FED">
            <w:pPr>
              <w:numPr>
                <w:ilvl w:val="0"/>
                <w:numId w:val="111"/>
              </w:numPr>
            </w:pPr>
            <w:r w:rsidRPr="00A90B17">
              <w:t>Popíše průběh zámořských objevů, jejich příčiny a důsledky,</w:t>
            </w:r>
          </w:p>
          <w:p w:rsidR="00285319" w:rsidRPr="00A90B17" w:rsidRDefault="00285319" w:rsidP="00814FED">
            <w:pPr>
              <w:numPr>
                <w:ilvl w:val="0"/>
                <w:numId w:val="111"/>
              </w:numPr>
            </w:pPr>
            <w:r w:rsidRPr="00A90B17">
              <w:t>Vysvětlí znovuobjevení antického ideálu člověka, nové myšlenky žádající reformu církve,</w:t>
            </w:r>
          </w:p>
          <w:p w:rsidR="00285319" w:rsidRPr="00A90B17" w:rsidRDefault="00285319" w:rsidP="00814FED">
            <w:pPr>
              <w:numPr>
                <w:ilvl w:val="0"/>
                <w:numId w:val="111"/>
              </w:numPr>
            </w:pPr>
            <w:r w:rsidRPr="00A90B17">
              <w:t>Porovná vývoj v jednotlivých částech Evropy,</w:t>
            </w:r>
          </w:p>
          <w:p w:rsidR="00285319" w:rsidRPr="00A90B17" w:rsidRDefault="00285319" w:rsidP="00814FED">
            <w:pPr>
              <w:numPr>
                <w:ilvl w:val="0"/>
                <w:numId w:val="111"/>
              </w:numPr>
            </w:pPr>
            <w:r w:rsidRPr="00A90B17">
              <w:t>Objasní postavení českého státu uvnitř habsburské monarchie,</w:t>
            </w:r>
          </w:p>
          <w:p w:rsidR="00285319" w:rsidRPr="00A90B17" w:rsidRDefault="00285319">
            <w:pPr>
              <w:pStyle w:val="SVPtabvystupucivo"/>
            </w:pPr>
            <w:bookmarkStart w:id="277" w:name="_Toc146940877"/>
            <w:r w:rsidRPr="00A90B17">
              <w:t>Objasní příčiny a důsledky vzniku třicetileté války</w:t>
            </w:r>
            <w:r w:rsidRPr="00A90B17">
              <w:rPr>
                <w:b/>
              </w:rPr>
              <w:t>.</w:t>
            </w:r>
            <w:bookmarkEnd w:id="277"/>
          </w:p>
        </w:tc>
        <w:tc>
          <w:tcPr>
            <w:tcW w:w="5040" w:type="dxa"/>
          </w:tcPr>
          <w:p w:rsidR="00285319" w:rsidRPr="00A90B17" w:rsidRDefault="00285319">
            <w:pPr>
              <w:rPr>
                <w:rStyle w:val="StylTun"/>
                <w:sz w:val="22"/>
                <w:szCs w:val="22"/>
              </w:rPr>
            </w:pPr>
            <w:r w:rsidRPr="00A90B17">
              <w:rPr>
                <w:rStyle w:val="StylTun"/>
                <w:sz w:val="22"/>
                <w:szCs w:val="22"/>
              </w:rPr>
              <w:t>Pozdní středověk:</w:t>
            </w:r>
          </w:p>
          <w:p w:rsidR="00285319" w:rsidRPr="00A90B17" w:rsidRDefault="00285319" w:rsidP="00814FED">
            <w:pPr>
              <w:numPr>
                <w:ilvl w:val="0"/>
                <w:numId w:val="114"/>
              </w:numPr>
              <w:rPr>
                <w:sz w:val="22"/>
                <w:szCs w:val="22"/>
              </w:rPr>
            </w:pPr>
            <w:r w:rsidRPr="00A90B17">
              <w:rPr>
                <w:sz w:val="22"/>
                <w:szCs w:val="22"/>
              </w:rPr>
              <w:t>zámořské objevy a jejich důsledky pro Evropu</w:t>
            </w:r>
          </w:p>
          <w:p w:rsidR="00285319" w:rsidRPr="00A90B17" w:rsidRDefault="00285319" w:rsidP="00814FED">
            <w:pPr>
              <w:numPr>
                <w:ilvl w:val="0"/>
                <w:numId w:val="114"/>
              </w:numPr>
              <w:rPr>
                <w:sz w:val="22"/>
                <w:szCs w:val="22"/>
              </w:rPr>
            </w:pPr>
            <w:r w:rsidRPr="00A90B17">
              <w:rPr>
                <w:sz w:val="22"/>
                <w:szCs w:val="22"/>
              </w:rPr>
              <w:t>renesance, humanismus, reformace a protireformace</w:t>
            </w:r>
          </w:p>
          <w:p w:rsidR="00285319" w:rsidRPr="00A90B17" w:rsidRDefault="00285319" w:rsidP="00814FED">
            <w:pPr>
              <w:numPr>
                <w:ilvl w:val="0"/>
                <w:numId w:val="114"/>
              </w:numPr>
              <w:rPr>
                <w:sz w:val="22"/>
                <w:szCs w:val="22"/>
              </w:rPr>
            </w:pPr>
            <w:r w:rsidRPr="00A90B17">
              <w:rPr>
                <w:sz w:val="22"/>
                <w:szCs w:val="22"/>
              </w:rPr>
              <w:t>české země v 15. – 16. století</w:t>
            </w:r>
          </w:p>
          <w:p w:rsidR="00285319" w:rsidRPr="00A90B17" w:rsidRDefault="00285319" w:rsidP="00814FED">
            <w:pPr>
              <w:numPr>
                <w:ilvl w:val="0"/>
                <w:numId w:val="114"/>
              </w:numPr>
              <w:rPr>
                <w:sz w:val="22"/>
                <w:szCs w:val="22"/>
              </w:rPr>
            </w:pPr>
            <w:r w:rsidRPr="00A90B17">
              <w:rPr>
                <w:sz w:val="22"/>
                <w:szCs w:val="22"/>
              </w:rPr>
              <w:t>počátky absolutismu v Anglii a Francii</w:t>
            </w:r>
          </w:p>
          <w:p w:rsidR="00285319" w:rsidRPr="00A90B17" w:rsidRDefault="00285319" w:rsidP="00814FED">
            <w:pPr>
              <w:numPr>
                <w:ilvl w:val="0"/>
                <w:numId w:val="114"/>
              </w:numPr>
              <w:rPr>
                <w:sz w:val="22"/>
                <w:szCs w:val="22"/>
              </w:rPr>
            </w:pPr>
            <w:r w:rsidRPr="00A90B17">
              <w:rPr>
                <w:sz w:val="22"/>
                <w:szCs w:val="22"/>
              </w:rPr>
              <w:t>vznik habsburské monarchie, počátky stavovského odboje</w:t>
            </w:r>
          </w:p>
          <w:p w:rsidR="00285319" w:rsidRPr="00A90B17" w:rsidRDefault="00285319" w:rsidP="00814FED">
            <w:pPr>
              <w:numPr>
                <w:ilvl w:val="0"/>
                <w:numId w:val="114"/>
              </w:numPr>
              <w:rPr>
                <w:sz w:val="22"/>
                <w:szCs w:val="22"/>
              </w:rPr>
            </w:pPr>
            <w:r w:rsidRPr="00A90B17">
              <w:rPr>
                <w:sz w:val="22"/>
                <w:szCs w:val="22"/>
              </w:rPr>
              <w:t>třicetiletá válka a její důsledky pro naše země a střední Evropu</w:t>
            </w:r>
          </w:p>
          <w:p w:rsidR="00285319" w:rsidRPr="00A90B17" w:rsidRDefault="00285319" w:rsidP="00814FED">
            <w:pPr>
              <w:numPr>
                <w:ilvl w:val="0"/>
                <w:numId w:val="114"/>
              </w:numPr>
              <w:rPr>
                <w:b/>
                <w:sz w:val="22"/>
                <w:szCs w:val="22"/>
              </w:rPr>
            </w:pPr>
            <w:r w:rsidRPr="00A90B17">
              <w:rPr>
                <w:sz w:val="22"/>
                <w:szCs w:val="22"/>
              </w:rPr>
              <w:t>občanská válka v Anglii</w:t>
            </w:r>
          </w:p>
        </w:tc>
        <w:tc>
          <w:tcPr>
            <w:tcW w:w="2412" w:type="dxa"/>
          </w:tcPr>
          <w:p w:rsidR="00285319" w:rsidRPr="00A90B17" w:rsidRDefault="00285319">
            <w:pPr>
              <w:rPr>
                <w:b/>
                <w:sz w:val="28"/>
              </w:rPr>
            </w:pPr>
          </w:p>
        </w:tc>
        <w:tc>
          <w:tcPr>
            <w:tcW w:w="2027" w:type="dxa"/>
          </w:tcPr>
          <w:p w:rsidR="00285319" w:rsidRPr="00A90B17" w:rsidRDefault="00285319">
            <w:pPr>
              <w:rPr>
                <w:b/>
                <w:sz w:val="20"/>
                <w:szCs w:val="20"/>
              </w:rPr>
            </w:pPr>
          </w:p>
        </w:tc>
      </w:tr>
    </w:tbl>
    <w:p w:rsidR="00285319" w:rsidRPr="00A90B17" w:rsidRDefault="00285319">
      <w:pPr>
        <w:pStyle w:val="SVP-dodatek"/>
      </w:pPr>
      <w:r w:rsidRPr="00A90B17">
        <w:rPr>
          <w:b/>
        </w:rPr>
        <w:t>Pomůcky:</w:t>
      </w:r>
      <w:r w:rsidRPr="00A90B17">
        <w:rPr>
          <w:b/>
        </w:rPr>
        <w:tab/>
      </w:r>
      <w:r w:rsidRPr="00A90B17">
        <w:t>učebnice, mapy, dějepisné atlasy, nástěnné tabule, obrazové encyklopedie, soubory diapozitivů, videokazety, soubory modelů archeologických nálezů.</w:t>
      </w:r>
    </w:p>
    <w:p w:rsidR="00285319" w:rsidRPr="00A90B17" w:rsidRDefault="00285319">
      <w:pPr>
        <w:pStyle w:val="SVP-pedmt-ronk"/>
      </w:pPr>
      <w:r w:rsidRPr="00A90B17">
        <w:lastRenderedPageBreak/>
        <w:t>Vyučovací předmět:</w:t>
      </w:r>
      <w:r w:rsidRPr="00A90B17">
        <w:tab/>
        <w:t>Dějepis</w:t>
      </w:r>
      <w:r w:rsidRPr="00A90B17">
        <w:br/>
        <w:t>Ročník: 8.</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5"/>
        <w:gridCol w:w="5509"/>
        <w:gridCol w:w="5040"/>
        <w:gridCol w:w="2581"/>
        <w:gridCol w:w="1634"/>
      </w:tblGrid>
      <w:tr w:rsidR="00285319" w:rsidRPr="00A90B17">
        <w:trPr>
          <w:tblHeader/>
          <w:jc w:val="center"/>
        </w:trPr>
        <w:tc>
          <w:tcPr>
            <w:tcW w:w="545" w:type="dxa"/>
          </w:tcPr>
          <w:p w:rsidR="00285319" w:rsidRPr="00A90B17" w:rsidRDefault="00285319">
            <w:pPr>
              <w:pStyle w:val="Nadpis1"/>
              <w:rPr>
                <w:rFonts w:ascii="Times New Roman" w:hAnsi="Times New Roman" w:cs="Times New Roman"/>
                <w:sz w:val="28"/>
                <w:szCs w:val="28"/>
              </w:rPr>
            </w:pPr>
            <w:r w:rsidRPr="00A90B17">
              <w:rPr>
                <w:rFonts w:ascii="Times New Roman" w:hAnsi="Times New Roman" w:cs="Times New Roman"/>
                <w:sz w:val="28"/>
                <w:szCs w:val="28"/>
              </w:rPr>
              <w:t>ČV</w:t>
            </w:r>
          </w:p>
        </w:tc>
        <w:tc>
          <w:tcPr>
            <w:tcW w:w="5509" w:type="dxa"/>
            <w:vAlign w:val="center"/>
          </w:tcPr>
          <w:p w:rsidR="00285319" w:rsidRPr="00A90B17" w:rsidRDefault="00285319">
            <w:pPr>
              <w:pStyle w:val="Nadpis1"/>
              <w:rPr>
                <w:rFonts w:ascii="Times New Roman" w:hAnsi="Times New Roman" w:cs="Times New Roman"/>
                <w:sz w:val="28"/>
                <w:szCs w:val="28"/>
              </w:rPr>
            </w:pPr>
            <w:r w:rsidRPr="00A90B17">
              <w:rPr>
                <w:rFonts w:ascii="Times New Roman" w:hAnsi="Times New Roman" w:cs="Times New Roman"/>
                <w:sz w:val="28"/>
                <w:szCs w:val="28"/>
              </w:rPr>
              <w:t>Výstup</w:t>
            </w:r>
          </w:p>
        </w:tc>
        <w:tc>
          <w:tcPr>
            <w:tcW w:w="5040" w:type="dxa"/>
            <w:vAlign w:val="center"/>
          </w:tcPr>
          <w:p w:rsidR="00285319" w:rsidRPr="00A90B17" w:rsidRDefault="00285319">
            <w:pPr>
              <w:pStyle w:val="Nadpis1"/>
              <w:rPr>
                <w:rFonts w:ascii="Times New Roman" w:hAnsi="Times New Roman" w:cs="Times New Roman"/>
                <w:sz w:val="28"/>
                <w:szCs w:val="28"/>
              </w:rPr>
            </w:pPr>
            <w:r w:rsidRPr="00A90B17">
              <w:rPr>
                <w:rFonts w:ascii="Times New Roman" w:hAnsi="Times New Roman" w:cs="Times New Roman"/>
                <w:sz w:val="28"/>
                <w:szCs w:val="28"/>
              </w:rPr>
              <w:t>Učivo</w:t>
            </w:r>
          </w:p>
        </w:tc>
        <w:tc>
          <w:tcPr>
            <w:tcW w:w="2581" w:type="dxa"/>
            <w:vAlign w:val="center"/>
          </w:tcPr>
          <w:p w:rsidR="00285319" w:rsidRPr="00A90B17" w:rsidRDefault="00285319">
            <w:pPr>
              <w:pStyle w:val="Nadpis1"/>
              <w:rPr>
                <w:rFonts w:ascii="Times New Roman" w:hAnsi="Times New Roman" w:cs="Times New Roman"/>
                <w:sz w:val="28"/>
                <w:szCs w:val="28"/>
              </w:rPr>
            </w:pPr>
            <w:r w:rsidRPr="00A90B17">
              <w:rPr>
                <w:rFonts w:ascii="Times New Roman" w:hAnsi="Times New Roman" w:cs="Times New Roman"/>
                <w:sz w:val="28"/>
                <w:szCs w:val="28"/>
              </w:rPr>
              <w:t>Průřezová témata</w:t>
            </w:r>
          </w:p>
        </w:tc>
        <w:tc>
          <w:tcPr>
            <w:tcW w:w="1634" w:type="dxa"/>
            <w:vAlign w:val="center"/>
          </w:tcPr>
          <w:p w:rsidR="00285319" w:rsidRPr="00A90B17" w:rsidRDefault="00285319">
            <w:pPr>
              <w:pStyle w:val="Nadpis2"/>
              <w:jc w:val="center"/>
              <w:rPr>
                <w:rFonts w:ascii="Times New Roman" w:hAnsi="Times New Roman" w:cs="Times New Roman"/>
                <w:sz w:val="28"/>
                <w:szCs w:val="28"/>
              </w:rPr>
            </w:pPr>
            <w:r w:rsidRPr="00A90B17">
              <w:rPr>
                <w:rFonts w:ascii="Times New Roman" w:hAnsi="Times New Roman" w:cs="Times New Roman"/>
                <w:sz w:val="28"/>
                <w:szCs w:val="28"/>
              </w:rPr>
              <w:t>Poznámky</w:t>
            </w:r>
          </w:p>
        </w:tc>
      </w:tr>
      <w:tr w:rsidR="00285319" w:rsidRPr="00A90B17">
        <w:trPr>
          <w:cantSplit/>
          <w:jc w:val="center"/>
        </w:trPr>
        <w:tc>
          <w:tcPr>
            <w:tcW w:w="545" w:type="dxa"/>
          </w:tcPr>
          <w:p w:rsidR="00285319" w:rsidRPr="00A90B17" w:rsidRDefault="00285319">
            <w:pPr>
              <w:jc w:val="center"/>
            </w:pPr>
            <w:r w:rsidRPr="00A90B17">
              <w:t>1</w:t>
            </w:r>
          </w:p>
          <w:p w:rsidR="00285319" w:rsidRPr="00A90B17" w:rsidRDefault="00285319">
            <w:pPr>
              <w:jc w:val="center"/>
            </w:pPr>
          </w:p>
          <w:p w:rsidR="00285319" w:rsidRPr="00A90B17" w:rsidRDefault="00285319">
            <w:pPr>
              <w:jc w:val="center"/>
            </w:pPr>
          </w:p>
          <w:p w:rsidR="00285319" w:rsidRPr="00A90B17" w:rsidRDefault="00285319">
            <w:pPr>
              <w:jc w:val="center"/>
            </w:pPr>
            <w:r w:rsidRPr="00A90B17">
              <w:t>2</w:t>
            </w:r>
          </w:p>
          <w:p w:rsidR="00285319" w:rsidRPr="00A90B17" w:rsidRDefault="00285319">
            <w:pPr>
              <w:jc w:val="center"/>
            </w:pPr>
          </w:p>
          <w:p w:rsidR="00285319" w:rsidRPr="00A90B17" w:rsidRDefault="00285319">
            <w:pPr>
              <w:jc w:val="center"/>
            </w:pPr>
            <w:r w:rsidRPr="00A90B17">
              <w:t>3</w:t>
            </w:r>
          </w:p>
        </w:tc>
        <w:tc>
          <w:tcPr>
            <w:tcW w:w="5509" w:type="dxa"/>
          </w:tcPr>
          <w:p w:rsidR="00285319" w:rsidRPr="00A90B17" w:rsidRDefault="00285319" w:rsidP="00814FED">
            <w:pPr>
              <w:numPr>
                <w:ilvl w:val="0"/>
                <w:numId w:val="207"/>
              </w:numPr>
              <w:rPr>
                <w:sz w:val="23"/>
                <w:szCs w:val="23"/>
              </w:rPr>
            </w:pPr>
            <w:r w:rsidRPr="00A90B17">
              <w:rPr>
                <w:sz w:val="23"/>
                <w:szCs w:val="23"/>
              </w:rPr>
              <w:t>Objasní hospodářské a kulturní změny v Evropě,</w:t>
            </w:r>
          </w:p>
          <w:p w:rsidR="00285319" w:rsidRPr="00A90B17" w:rsidRDefault="00285319" w:rsidP="00814FED">
            <w:pPr>
              <w:numPr>
                <w:ilvl w:val="0"/>
                <w:numId w:val="207"/>
              </w:numPr>
              <w:rPr>
                <w:sz w:val="23"/>
                <w:szCs w:val="23"/>
              </w:rPr>
            </w:pPr>
            <w:r w:rsidRPr="00A90B17">
              <w:rPr>
                <w:sz w:val="23"/>
                <w:szCs w:val="23"/>
              </w:rPr>
              <w:t>Rozpozná základní rysy uměleckého stylu, uvede představitele a významné kulturní památky,</w:t>
            </w:r>
          </w:p>
          <w:p w:rsidR="00285319" w:rsidRPr="00A90B17" w:rsidRDefault="00285319" w:rsidP="00814FED">
            <w:pPr>
              <w:numPr>
                <w:ilvl w:val="0"/>
                <w:numId w:val="207"/>
              </w:numPr>
              <w:rPr>
                <w:sz w:val="23"/>
                <w:szCs w:val="23"/>
              </w:rPr>
            </w:pPr>
            <w:r w:rsidRPr="00A90B17">
              <w:rPr>
                <w:sz w:val="23"/>
                <w:szCs w:val="23"/>
              </w:rPr>
              <w:t>Objasní vliv osvícenství na hospodářský, politický a kulturní vývoj,</w:t>
            </w:r>
          </w:p>
          <w:p w:rsidR="00285319" w:rsidRPr="00A90B17" w:rsidRDefault="00285319" w:rsidP="00814FED">
            <w:pPr>
              <w:numPr>
                <w:ilvl w:val="0"/>
                <w:numId w:val="207"/>
              </w:numPr>
              <w:rPr>
                <w:b/>
                <w:sz w:val="23"/>
                <w:szCs w:val="23"/>
              </w:rPr>
            </w:pPr>
            <w:r w:rsidRPr="00A90B17">
              <w:rPr>
                <w:sz w:val="23"/>
                <w:szCs w:val="23"/>
              </w:rPr>
              <w:t>Na příkladech z evropských dějin konkretizuje absolutismus, konstituční monarchii, parlamentarismus.</w:t>
            </w:r>
          </w:p>
        </w:tc>
        <w:tc>
          <w:tcPr>
            <w:tcW w:w="5040" w:type="dxa"/>
          </w:tcPr>
          <w:p w:rsidR="00285319" w:rsidRPr="00A90B17" w:rsidRDefault="00285319">
            <w:pPr>
              <w:pStyle w:val="Nadpis4"/>
              <w:spacing w:before="0" w:after="0"/>
              <w:rPr>
                <w:bCs w:val="0"/>
                <w:sz w:val="23"/>
                <w:szCs w:val="23"/>
              </w:rPr>
            </w:pPr>
            <w:r w:rsidRPr="00A90B17">
              <w:rPr>
                <w:bCs w:val="0"/>
                <w:sz w:val="23"/>
                <w:szCs w:val="23"/>
              </w:rPr>
              <w:t>Novověk:</w:t>
            </w:r>
          </w:p>
          <w:p w:rsidR="00285319" w:rsidRPr="00A90B17" w:rsidRDefault="00285319" w:rsidP="00814FED">
            <w:pPr>
              <w:numPr>
                <w:ilvl w:val="0"/>
                <w:numId w:val="208"/>
              </w:numPr>
              <w:rPr>
                <w:sz w:val="23"/>
                <w:szCs w:val="23"/>
              </w:rPr>
            </w:pPr>
            <w:r w:rsidRPr="00A90B17">
              <w:rPr>
                <w:sz w:val="23"/>
                <w:szCs w:val="23"/>
              </w:rPr>
              <w:t>české země a habsburská monarchie po třicetileté válce</w:t>
            </w:r>
          </w:p>
          <w:p w:rsidR="00285319" w:rsidRPr="00A90B17" w:rsidRDefault="00285319" w:rsidP="00814FED">
            <w:pPr>
              <w:numPr>
                <w:ilvl w:val="0"/>
                <w:numId w:val="208"/>
              </w:numPr>
              <w:rPr>
                <w:sz w:val="23"/>
                <w:szCs w:val="23"/>
              </w:rPr>
            </w:pPr>
            <w:r w:rsidRPr="00A90B17">
              <w:rPr>
                <w:sz w:val="23"/>
                <w:szCs w:val="23"/>
              </w:rPr>
              <w:t>barokní kultura</w:t>
            </w:r>
          </w:p>
          <w:p w:rsidR="00285319" w:rsidRPr="00A90B17" w:rsidRDefault="00285319" w:rsidP="00814FED">
            <w:pPr>
              <w:numPr>
                <w:ilvl w:val="0"/>
                <w:numId w:val="208"/>
              </w:numPr>
              <w:rPr>
                <w:sz w:val="23"/>
                <w:szCs w:val="23"/>
              </w:rPr>
            </w:pPr>
            <w:r w:rsidRPr="00A90B17">
              <w:rPr>
                <w:sz w:val="23"/>
                <w:szCs w:val="23"/>
              </w:rPr>
              <w:t>osvícenství, rozvoj vědy a vzdělanosti</w:t>
            </w:r>
          </w:p>
          <w:p w:rsidR="00285319" w:rsidRPr="00A90B17" w:rsidRDefault="00285319" w:rsidP="00814FED">
            <w:pPr>
              <w:numPr>
                <w:ilvl w:val="0"/>
                <w:numId w:val="208"/>
              </w:numPr>
              <w:rPr>
                <w:sz w:val="23"/>
                <w:szCs w:val="23"/>
              </w:rPr>
            </w:pPr>
            <w:r w:rsidRPr="00A90B17">
              <w:rPr>
                <w:sz w:val="23"/>
                <w:szCs w:val="23"/>
              </w:rPr>
              <w:t>osvícenský absolutismus Marie Terezie a Josefa II.</w:t>
            </w:r>
          </w:p>
          <w:p w:rsidR="00285319" w:rsidRPr="00A90B17" w:rsidRDefault="00285319" w:rsidP="00814FED">
            <w:pPr>
              <w:numPr>
                <w:ilvl w:val="0"/>
                <w:numId w:val="208"/>
              </w:numPr>
              <w:rPr>
                <w:sz w:val="23"/>
                <w:szCs w:val="23"/>
              </w:rPr>
            </w:pPr>
            <w:r w:rsidRPr="00A90B17">
              <w:rPr>
                <w:sz w:val="23"/>
                <w:szCs w:val="23"/>
              </w:rPr>
              <w:t>vývoj v ostatních evropských zemích,</w:t>
            </w:r>
          </w:p>
          <w:p w:rsidR="00285319" w:rsidRPr="00A90B17" w:rsidRDefault="00285319" w:rsidP="00814FED">
            <w:pPr>
              <w:numPr>
                <w:ilvl w:val="0"/>
                <w:numId w:val="208"/>
              </w:numPr>
              <w:rPr>
                <w:sz w:val="23"/>
                <w:szCs w:val="23"/>
              </w:rPr>
            </w:pPr>
            <w:r w:rsidRPr="00A90B17">
              <w:rPr>
                <w:sz w:val="23"/>
                <w:szCs w:val="23"/>
              </w:rPr>
              <w:t>počátky průmyslové revoluce</w:t>
            </w:r>
          </w:p>
          <w:p w:rsidR="00285319" w:rsidRPr="00A90B17" w:rsidRDefault="00285319" w:rsidP="00814FED">
            <w:pPr>
              <w:numPr>
                <w:ilvl w:val="0"/>
                <w:numId w:val="208"/>
              </w:numPr>
              <w:rPr>
                <w:b/>
                <w:sz w:val="23"/>
                <w:szCs w:val="23"/>
              </w:rPr>
            </w:pPr>
            <w:r w:rsidRPr="00A90B17">
              <w:rPr>
                <w:sz w:val="23"/>
                <w:szCs w:val="23"/>
              </w:rPr>
              <w:t>vznik USA</w:t>
            </w:r>
          </w:p>
        </w:tc>
        <w:tc>
          <w:tcPr>
            <w:tcW w:w="2581" w:type="dxa"/>
            <w:vMerge w:val="restart"/>
          </w:tcPr>
          <w:p w:rsidR="00285319" w:rsidRPr="00A90B17" w:rsidRDefault="00285319">
            <w:pPr>
              <w:rPr>
                <w:b/>
                <w:sz w:val="20"/>
                <w:szCs w:val="20"/>
              </w:rPr>
            </w:pPr>
            <w:r w:rsidRPr="00A90B17">
              <w:rPr>
                <w:b/>
                <w:sz w:val="20"/>
                <w:szCs w:val="20"/>
              </w:rPr>
              <w:t xml:space="preserve">VDO </w:t>
            </w:r>
          </w:p>
          <w:p w:rsidR="00285319" w:rsidRPr="00A90B17" w:rsidRDefault="00285319">
            <w:pPr>
              <w:pStyle w:val="Styl10bKurzva"/>
            </w:pPr>
            <w:r w:rsidRPr="00A90B17">
              <w:t>principy demokracie jako formy vlády a způsobu rozhodování</w:t>
            </w:r>
          </w:p>
          <w:p w:rsidR="00285319" w:rsidRPr="00A90B17" w:rsidRDefault="00285319">
            <w:pPr>
              <w:pStyle w:val="Styl10bVlevo02cm"/>
            </w:pPr>
            <w:r w:rsidRPr="00A90B17">
              <w:t>(principy demokracie)</w:t>
            </w:r>
          </w:p>
          <w:p w:rsidR="00285319" w:rsidRPr="00A90B17" w:rsidRDefault="00285319">
            <w:pPr>
              <w:pStyle w:val="Styl10bVlevo02cm"/>
            </w:pPr>
          </w:p>
          <w:p w:rsidR="00285319" w:rsidRPr="00A90B17" w:rsidRDefault="00285319">
            <w:pPr>
              <w:rPr>
                <w:b/>
                <w:sz w:val="20"/>
                <w:szCs w:val="20"/>
              </w:rPr>
            </w:pPr>
            <w:r w:rsidRPr="00A90B17">
              <w:rPr>
                <w:b/>
                <w:sz w:val="20"/>
                <w:szCs w:val="20"/>
              </w:rPr>
              <w:t xml:space="preserve">EV </w:t>
            </w:r>
          </w:p>
          <w:p w:rsidR="00285319" w:rsidRPr="00A90B17" w:rsidRDefault="00285319">
            <w:pPr>
              <w:pStyle w:val="Styl10bKurzva"/>
            </w:pPr>
            <w:r w:rsidRPr="00A90B17">
              <w:t>lidské aktivity a problémy životního prostředí</w:t>
            </w:r>
          </w:p>
          <w:p w:rsidR="00285319" w:rsidRPr="00A90B17" w:rsidRDefault="00285319">
            <w:pPr>
              <w:pStyle w:val="Styl10bVlevo02cm"/>
            </w:pPr>
            <w:r w:rsidRPr="00A90B17">
              <w:t>(průmyslová revoluce)</w:t>
            </w:r>
          </w:p>
          <w:p w:rsidR="00285319" w:rsidRPr="00A90B17" w:rsidRDefault="00285319">
            <w:pPr>
              <w:ind w:left="110"/>
              <w:rPr>
                <w:b/>
              </w:rPr>
            </w:pPr>
          </w:p>
        </w:tc>
        <w:tc>
          <w:tcPr>
            <w:tcW w:w="1634" w:type="dxa"/>
          </w:tcPr>
          <w:p w:rsidR="00285319" w:rsidRPr="00A90B17" w:rsidRDefault="00285319">
            <w:pPr>
              <w:rPr>
                <w:b/>
                <w:sz w:val="20"/>
                <w:szCs w:val="20"/>
              </w:rPr>
            </w:pPr>
          </w:p>
        </w:tc>
      </w:tr>
      <w:tr w:rsidR="00285319" w:rsidRPr="00A90B17">
        <w:trPr>
          <w:cantSplit/>
          <w:jc w:val="center"/>
        </w:trPr>
        <w:tc>
          <w:tcPr>
            <w:tcW w:w="545" w:type="dxa"/>
          </w:tcPr>
          <w:p w:rsidR="00285319" w:rsidRPr="00A90B17" w:rsidRDefault="00285319">
            <w:pPr>
              <w:jc w:val="center"/>
            </w:pPr>
            <w:r w:rsidRPr="00A90B17">
              <w:t>4</w:t>
            </w:r>
          </w:p>
          <w:p w:rsidR="00285319" w:rsidRPr="00A90B17" w:rsidRDefault="00285319">
            <w:pPr>
              <w:jc w:val="center"/>
            </w:pPr>
          </w:p>
          <w:p w:rsidR="00285319" w:rsidRPr="00A90B17" w:rsidRDefault="00285319">
            <w:pPr>
              <w:jc w:val="center"/>
            </w:pPr>
          </w:p>
          <w:p w:rsidR="00285319" w:rsidRPr="00A90B17" w:rsidRDefault="00285319">
            <w:pPr>
              <w:jc w:val="center"/>
            </w:pPr>
          </w:p>
          <w:p w:rsidR="00285319" w:rsidRPr="00A90B17" w:rsidRDefault="00285319">
            <w:pPr>
              <w:jc w:val="center"/>
            </w:pPr>
          </w:p>
          <w:p w:rsidR="00285319" w:rsidRPr="00A90B17" w:rsidRDefault="00285319">
            <w:pPr>
              <w:jc w:val="center"/>
            </w:pPr>
            <w:r w:rsidRPr="00A90B17">
              <w:t>5</w:t>
            </w:r>
          </w:p>
        </w:tc>
        <w:tc>
          <w:tcPr>
            <w:tcW w:w="5509" w:type="dxa"/>
          </w:tcPr>
          <w:p w:rsidR="00285319" w:rsidRPr="00A90B17" w:rsidRDefault="00285319" w:rsidP="00814FED">
            <w:pPr>
              <w:numPr>
                <w:ilvl w:val="0"/>
                <w:numId w:val="207"/>
              </w:numPr>
              <w:rPr>
                <w:sz w:val="23"/>
                <w:szCs w:val="23"/>
              </w:rPr>
            </w:pPr>
            <w:r w:rsidRPr="00A90B17">
              <w:rPr>
                <w:sz w:val="23"/>
                <w:szCs w:val="23"/>
              </w:rPr>
              <w:t>Objasní vliv Francouzské revoluce na evropský vývoj,</w:t>
            </w:r>
          </w:p>
          <w:p w:rsidR="00285319" w:rsidRPr="00A90B17" w:rsidRDefault="00285319" w:rsidP="00814FED">
            <w:pPr>
              <w:numPr>
                <w:ilvl w:val="0"/>
                <w:numId w:val="207"/>
              </w:numPr>
              <w:rPr>
                <w:sz w:val="23"/>
                <w:szCs w:val="23"/>
              </w:rPr>
            </w:pPr>
            <w:r w:rsidRPr="00A90B17">
              <w:rPr>
                <w:sz w:val="23"/>
                <w:szCs w:val="23"/>
              </w:rPr>
              <w:t>Porovná hospodářský vývoj v jednotlivých částech Evropy a světa,</w:t>
            </w:r>
          </w:p>
          <w:p w:rsidR="00285319" w:rsidRPr="00A90B17" w:rsidRDefault="00285319" w:rsidP="00814FED">
            <w:pPr>
              <w:numPr>
                <w:ilvl w:val="0"/>
                <w:numId w:val="207"/>
              </w:numPr>
              <w:rPr>
                <w:sz w:val="23"/>
                <w:szCs w:val="23"/>
              </w:rPr>
            </w:pPr>
            <w:r w:rsidRPr="00A90B17">
              <w:rPr>
                <w:sz w:val="23"/>
                <w:szCs w:val="23"/>
              </w:rPr>
              <w:t>Uvědomí si emancipační hnutí národů jako důsledek změn ve vývoji společnosti,</w:t>
            </w:r>
          </w:p>
          <w:p w:rsidR="00285319" w:rsidRPr="00A90B17" w:rsidRDefault="00285319" w:rsidP="00814FED">
            <w:pPr>
              <w:numPr>
                <w:ilvl w:val="0"/>
                <w:numId w:val="207"/>
              </w:numPr>
              <w:rPr>
                <w:sz w:val="23"/>
                <w:szCs w:val="23"/>
              </w:rPr>
            </w:pPr>
            <w:r w:rsidRPr="00A90B17">
              <w:rPr>
                <w:sz w:val="23"/>
                <w:szCs w:val="23"/>
              </w:rPr>
              <w:t>Porovnává jednotlivé fáze utváření novodobého českého národa,</w:t>
            </w:r>
          </w:p>
          <w:p w:rsidR="00285319" w:rsidRPr="00A90B17" w:rsidRDefault="00285319" w:rsidP="00814FED">
            <w:pPr>
              <w:numPr>
                <w:ilvl w:val="0"/>
                <w:numId w:val="207"/>
              </w:numPr>
              <w:rPr>
                <w:b/>
                <w:sz w:val="23"/>
                <w:szCs w:val="23"/>
              </w:rPr>
            </w:pPr>
            <w:r w:rsidRPr="00A90B17">
              <w:rPr>
                <w:sz w:val="23"/>
                <w:szCs w:val="23"/>
              </w:rPr>
              <w:t>Charakterizuje emancipační úsilí jednotlivých společenských skupin.</w:t>
            </w:r>
          </w:p>
        </w:tc>
        <w:tc>
          <w:tcPr>
            <w:tcW w:w="5040" w:type="dxa"/>
          </w:tcPr>
          <w:p w:rsidR="00285319" w:rsidRPr="00A90B17" w:rsidRDefault="00285319">
            <w:pPr>
              <w:rPr>
                <w:rStyle w:val="StylTun"/>
                <w:sz w:val="23"/>
                <w:szCs w:val="23"/>
              </w:rPr>
            </w:pPr>
            <w:r w:rsidRPr="00A90B17">
              <w:rPr>
                <w:rStyle w:val="StylTun"/>
                <w:sz w:val="23"/>
                <w:szCs w:val="23"/>
              </w:rPr>
              <w:t>Dějiny od konce 18. století do 70. let 19. století</w:t>
            </w:r>
          </w:p>
          <w:p w:rsidR="00285319" w:rsidRPr="00A90B17" w:rsidRDefault="00285319" w:rsidP="00814FED">
            <w:pPr>
              <w:numPr>
                <w:ilvl w:val="0"/>
                <w:numId w:val="208"/>
              </w:numPr>
              <w:rPr>
                <w:sz w:val="23"/>
                <w:szCs w:val="23"/>
              </w:rPr>
            </w:pPr>
            <w:r w:rsidRPr="00A90B17">
              <w:rPr>
                <w:sz w:val="23"/>
                <w:szCs w:val="23"/>
              </w:rPr>
              <w:t>Francouzská revoluce a napoleonské války, jejich vliv na Evropu a svět</w:t>
            </w:r>
          </w:p>
          <w:p w:rsidR="00285319" w:rsidRPr="00A90B17" w:rsidRDefault="00285319" w:rsidP="00814FED">
            <w:pPr>
              <w:numPr>
                <w:ilvl w:val="0"/>
                <w:numId w:val="208"/>
              </w:numPr>
              <w:rPr>
                <w:sz w:val="23"/>
                <w:szCs w:val="23"/>
              </w:rPr>
            </w:pPr>
            <w:r w:rsidRPr="00A90B17">
              <w:rPr>
                <w:sz w:val="23"/>
                <w:szCs w:val="23"/>
              </w:rPr>
              <w:t>dovršení průmyslové revoluce, důsledky pro společnost, sociální otázka</w:t>
            </w:r>
          </w:p>
          <w:p w:rsidR="00285319" w:rsidRPr="00A90B17" w:rsidRDefault="00285319" w:rsidP="00814FED">
            <w:pPr>
              <w:numPr>
                <w:ilvl w:val="0"/>
                <w:numId w:val="208"/>
              </w:numPr>
              <w:rPr>
                <w:sz w:val="23"/>
                <w:szCs w:val="23"/>
              </w:rPr>
            </w:pPr>
            <w:r w:rsidRPr="00A90B17">
              <w:rPr>
                <w:sz w:val="23"/>
                <w:szCs w:val="23"/>
              </w:rPr>
              <w:t>národnostní a osvobozenecké hnutí v Evropě, utváření novodobého českého národa</w:t>
            </w:r>
          </w:p>
          <w:p w:rsidR="00285319" w:rsidRPr="00A90B17" w:rsidRDefault="00285319" w:rsidP="00814FED">
            <w:pPr>
              <w:numPr>
                <w:ilvl w:val="0"/>
                <w:numId w:val="208"/>
              </w:numPr>
              <w:rPr>
                <w:sz w:val="23"/>
                <w:szCs w:val="23"/>
              </w:rPr>
            </w:pPr>
            <w:r w:rsidRPr="00A90B17">
              <w:rPr>
                <w:sz w:val="23"/>
                <w:szCs w:val="23"/>
              </w:rPr>
              <w:t>národní obrození, chronologie, představitelé</w:t>
            </w:r>
          </w:p>
          <w:p w:rsidR="00285319" w:rsidRPr="00A90B17" w:rsidRDefault="00285319" w:rsidP="00814FED">
            <w:pPr>
              <w:numPr>
                <w:ilvl w:val="0"/>
                <w:numId w:val="208"/>
              </w:numPr>
              <w:rPr>
                <w:sz w:val="23"/>
                <w:szCs w:val="23"/>
              </w:rPr>
            </w:pPr>
            <w:r w:rsidRPr="00A90B17">
              <w:rPr>
                <w:sz w:val="23"/>
                <w:szCs w:val="23"/>
              </w:rPr>
              <w:t>rok 1848 v Evropě a českých zemích</w:t>
            </w:r>
          </w:p>
          <w:p w:rsidR="00285319" w:rsidRPr="00A90B17" w:rsidRDefault="00285319" w:rsidP="00814FED">
            <w:pPr>
              <w:numPr>
                <w:ilvl w:val="0"/>
                <w:numId w:val="208"/>
              </w:numPr>
              <w:rPr>
                <w:sz w:val="23"/>
                <w:szCs w:val="23"/>
              </w:rPr>
            </w:pPr>
            <w:r w:rsidRPr="00A90B17">
              <w:rPr>
                <w:sz w:val="23"/>
                <w:szCs w:val="23"/>
              </w:rPr>
              <w:t>vývoj ve 2. polovině 19. století</w:t>
            </w:r>
          </w:p>
          <w:p w:rsidR="00285319" w:rsidRPr="00A90B17" w:rsidRDefault="00285319" w:rsidP="00814FED">
            <w:pPr>
              <w:numPr>
                <w:ilvl w:val="0"/>
                <w:numId w:val="208"/>
              </w:numPr>
              <w:rPr>
                <w:sz w:val="23"/>
                <w:szCs w:val="23"/>
              </w:rPr>
            </w:pPr>
            <w:r w:rsidRPr="00A90B17">
              <w:rPr>
                <w:sz w:val="23"/>
                <w:szCs w:val="23"/>
              </w:rPr>
              <w:t>sjednocovací proces v Itálii a Německu,</w:t>
            </w:r>
          </w:p>
          <w:p w:rsidR="00285319" w:rsidRPr="00A90B17" w:rsidRDefault="00285319" w:rsidP="00814FED">
            <w:pPr>
              <w:numPr>
                <w:ilvl w:val="0"/>
                <w:numId w:val="208"/>
              </w:numPr>
              <w:rPr>
                <w:b/>
                <w:sz w:val="23"/>
                <w:szCs w:val="23"/>
              </w:rPr>
            </w:pPr>
            <w:r w:rsidRPr="00A90B17">
              <w:rPr>
                <w:sz w:val="23"/>
                <w:szCs w:val="23"/>
              </w:rPr>
              <w:t>občanská válka v USA</w:t>
            </w:r>
          </w:p>
        </w:tc>
        <w:tc>
          <w:tcPr>
            <w:tcW w:w="2581" w:type="dxa"/>
            <w:vMerge/>
          </w:tcPr>
          <w:p w:rsidR="00285319" w:rsidRPr="00A90B17" w:rsidRDefault="00285319">
            <w:pPr>
              <w:rPr>
                <w:b/>
                <w:sz w:val="28"/>
              </w:rPr>
            </w:pPr>
          </w:p>
        </w:tc>
        <w:tc>
          <w:tcPr>
            <w:tcW w:w="1634" w:type="dxa"/>
          </w:tcPr>
          <w:p w:rsidR="00285319" w:rsidRPr="00A90B17" w:rsidRDefault="00285319">
            <w:pPr>
              <w:rPr>
                <w:b/>
                <w:sz w:val="20"/>
                <w:szCs w:val="20"/>
              </w:rPr>
            </w:pPr>
          </w:p>
        </w:tc>
      </w:tr>
      <w:tr w:rsidR="00285319" w:rsidRPr="00A90B17">
        <w:trPr>
          <w:jc w:val="center"/>
        </w:trPr>
        <w:tc>
          <w:tcPr>
            <w:tcW w:w="545" w:type="dxa"/>
          </w:tcPr>
          <w:p w:rsidR="00285319" w:rsidRPr="00A90B17" w:rsidRDefault="00285319">
            <w:pPr>
              <w:jc w:val="center"/>
            </w:pPr>
            <w:r w:rsidRPr="00A90B17">
              <w:t>6</w:t>
            </w:r>
          </w:p>
          <w:p w:rsidR="00285319" w:rsidRPr="00A90B17" w:rsidRDefault="00285319">
            <w:pPr>
              <w:jc w:val="center"/>
            </w:pPr>
          </w:p>
          <w:p w:rsidR="00285319" w:rsidRPr="00A90B17" w:rsidRDefault="00285319">
            <w:pPr>
              <w:jc w:val="center"/>
            </w:pPr>
          </w:p>
          <w:p w:rsidR="00285319" w:rsidRPr="00A90B17" w:rsidRDefault="00285319">
            <w:pPr>
              <w:jc w:val="center"/>
            </w:pPr>
          </w:p>
          <w:p w:rsidR="00285319" w:rsidRPr="00A90B17" w:rsidRDefault="00285319">
            <w:pPr>
              <w:jc w:val="center"/>
            </w:pPr>
          </w:p>
          <w:p w:rsidR="00285319" w:rsidRPr="00A90B17" w:rsidRDefault="00285319">
            <w:pPr>
              <w:jc w:val="center"/>
            </w:pPr>
            <w:r w:rsidRPr="00A90B17">
              <w:t>7</w:t>
            </w:r>
          </w:p>
        </w:tc>
        <w:tc>
          <w:tcPr>
            <w:tcW w:w="5509" w:type="dxa"/>
          </w:tcPr>
          <w:p w:rsidR="00285319" w:rsidRPr="00A90B17" w:rsidRDefault="00285319" w:rsidP="00814FED">
            <w:pPr>
              <w:numPr>
                <w:ilvl w:val="0"/>
                <w:numId w:val="207"/>
              </w:numPr>
              <w:rPr>
                <w:sz w:val="23"/>
                <w:szCs w:val="23"/>
              </w:rPr>
            </w:pPr>
            <w:r w:rsidRPr="00A90B17">
              <w:rPr>
                <w:sz w:val="23"/>
                <w:szCs w:val="23"/>
              </w:rPr>
              <w:t>Na příkladech demonstruje základní politické proudy,</w:t>
            </w:r>
          </w:p>
          <w:p w:rsidR="00285319" w:rsidRPr="00A90B17" w:rsidRDefault="00285319" w:rsidP="00814FED">
            <w:pPr>
              <w:numPr>
                <w:ilvl w:val="0"/>
                <w:numId w:val="207"/>
              </w:numPr>
              <w:rPr>
                <w:sz w:val="23"/>
                <w:szCs w:val="23"/>
              </w:rPr>
            </w:pPr>
            <w:r w:rsidRPr="00A90B17">
              <w:rPr>
                <w:sz w:val="23"/>
                <w:szCs w:val="23"/>
              </w:rPr>
              <w:t>Vysvětlí rozdílné tempo modernizace a prohloubení nerovnoměrnosti vývoje i jejich důsledků,</w:t>
            </w:r>
          </w:p>
          <w:p w:rsidR="00285319" w:rsidRPr="00A90B17" w:rsidRDefault="00285319" w:rsidP="00814FED">
            <w:pPr>
              <w:numPr>
                <w:ilvl w:val="0"/>
                <w:numId w:val="207"/>
              </w:numPr>
              <w:rPr>
                <w:sz w:val="23"/>
                <w:szCs w:val="23"/>
              </w:rPr>
            </w:pPr>
            <w:r w:rsidRPr="00A90B17">
              <w:rPr>
                <w:sz w:val="23"/>
                <w:szCs w:val="23"/>
              </w:rPr>
              <w:t>Uvědomí si rozpor mezi projevy absolutní moci a snahami nastupující buržoazie,</w:t>
            </w:r>
          </w:p>
          <w:p w:rsidR="00285319" w:rsidRPr="00A90B17" w:rsidRDefault="00285319" w:rsidP="00814FED">
            <w:pPr>
              <w:numPr>
                <w:ilvl w:val="0"/>
                <w:numId w:val="207"/>
              </w:numPr>
              <w:rPr>
                <w:b/>
                <w:sz w:val="23"/>
                <w:szCs w:val="23"/>
              </w:rPr>
            </w:pPr>
            <w:r w:rsidRPr="00A90B17">
              <w:rPr>
                <w:sz w:val="23"/>
                <w:szCs w:val="23"/>
              </w:rPr>
              <w:t>Chápe pojem kolonie, uvědomí si význam boje za svobodu.</w:t>
            </w:r>
          </w:p>
        </w:tc>
        <w:tc>
          <w:tcPr>
            <w:tcW w:w="5040" w:type="dxa"/>
          </w:tcPr>
          <w:p w:rsidR="00285319" w:rsidRPr="00A90B17" w:rsidRDefault="00285319">
            <w:pPr>
              <w:rPr>
                <w:rStyle w:val="StylTun"/>
                <w:sz w:val="23"/>
                <w:szCs w:val="23"/>
              </w:rPr>
            </w:pPr>
            <w:r w:rsidRPr="00A90B17">
              <w:rPr>
                <w:rStyle w:val="StylTun"/>
                <w:sz w:val="23"/>
                <w:szCs w:val="23"/>
              </w:rPr>
              <w:t xml:space="preserve">Vznik </w:t>
            </w:r>
            <w:proofErr w:type="gramStart"/>
            <w:r w:rsidRPr="00A90B17">
              <w:rPr>
                <w:rStyle w:val="StylTun"/>
                <w:sz w:val="23"/>
                <w:szCs w:val="23"/>
              </w:rPr>
              <w:t>Rakouska</w:t>
            </w:r>
            <w:proofErr w:type="gramEnd"/>
            <w:r w:rsidRPr="00A90B17">
              <w:rPr>
                <w:rStyle w:val="StylTun"/>
                <w:sz w:val="23"/>
                <w:szCs w:val="23"/>
              </w:rPr>
              <w:t>–</w:t>
            </w:r>
            <w:proofErr w:type="gramStart"/>
            <w:r w:rsidRPr="00A90B17">
              <w:rPr>
                <w:rStyle w:val="StylTun"/>
                <w:sz w:val="23"/>
                <w:szCs w:val="23"/>
              </w:rPr>
              <w:t>Uherska</w:t>
            </w:r>
            <w:proofErr w:type="gramEnd"/>
            <w:r w:rsidRPr="00A90B17">
              <w:rPr>
                <w:rStyle w:val="StylTun"/>
                <w:sz w:val="23"/>
                <w:szCs w:val="23"/>
              </w:rPr>
              <w:t>:</w:t>
            </w:r>
          </w:p>
          <w:p w:rsidR="00285319" w:rsidRPr="00A90B17" w:rsidRDefault="00285319" w:rsidP="00814FED">
            <w:pPr>
              <w:numPr>
                <w:ilvl w:val="0"/>
                <w:numId w:val="208"/>
              </w:numPr>
              <w:rPr>
                <w:sz w:val="23"/>
                <w:szCs w:val="23"/>
              </w:rPr>
            </w:pPr>
            <w:r w:rsidRPr="00A90B17">
              <w:rPr>
                <w:sz w:val="23"/>
                <w:szCs w:val="23"/>
              </w:rPr>
              <w:t xml:space="preserve">politické proudy, politické strany, </w:t>
            </w:r>
          </w:p>
          <w:p w:rsidR="00285319" w:rsidRPr="00A90B17" w:rsidRDefault="00285319" w:rsidP="00814FED">
            <w:pPr>
              <w:numPr>
                <w:ilvl w:val="0"/>
                <w:numId w:val="208"/>
              </w:numPr>
              <w:rPr>
                <w:sz w:val="23"/>
                <w:szCs w:val="23"/>
              </w:rPr>
            </w:pPr>
            <w:r w:rsidRPr="00A90B17">
              <w:rPr>
                <w:sz w:val="23"/>
                <w:szCs w:val="23"/>
              </w:rPr>
              <w:t>občanská práva, ústava</w:t>
            </w:r>
          </w:p>
          <w:p w:rsidR="00285319" w:rsidRPr="00A90B17" w:rsidRDefault="00285319" w:rsidP="00814FED">
            <w:pPr>
              <w:numPr>
                <w:ilvl w:val="0"/>
                <w:numId w:val="208"/>
              </w:numPr>
              <w:rPr>
                <w:sz w:val="23"/>
                <w:szCs w:val="23"/>
              </w:rPr>
            </w:pPr>
            <w:r w:rsidRPr="00A90B17">
              <w:rPr>
                <w:sz w:val="23"/>
                <w:szCs w:val="23"/>
              </w:rPr>
              <w:t>kulturní rozrůzněnost doby</w:t>
            </w:r>
          </w:p>
          <w:p w:rsidR="00285319" w:rsidRPr="00A90B17" w:rsidRDefault="00285319" w:rsidP="00814FED">
            <w:pPr>
              <w:numPr>
                <w:ilvl w:val="0"/>
                <w:numId w:val="208"/>
              </w:numPr>
              <w:rPr>
                <w:b/>
                <w:sz w:val="23"/>
                <w:szCs w:val="23"/>
              </w:rPr>
            </w:pPr>
            <w:r w:rsidRPr="00A90B17">
              <w:rPr>
                <w:sz w:val="23"/>
                <w:szCs w:val="23"/>
              </w:rPr>
              <w:t>konflikty mezi velmocemi na konci 19. století, kolonialismus</w:t>
            </w:r>
          </w:p>
        </w:tc>
        <w:tc>
          <w:tcPr>
            <w:tcW w:w="2581" w:type="dxa"/>
          </w:tcPr>
          <w:p w:rsidR="00285319" w:rsidRPr="00A90B17" w:rsidRDefault="00285319"/>
        </w:tc>
        <w:tc>
          <w:tcPr>
            <w:tcW w:w="1634" w:type="dxa"/>
          </w:tcPr>
          <w:p w:rsidR="00285319" w:rsidRPr="00A90B17" w:rsidRDefault="00285319">
            <w:pPr>
              <w:rPr>
                <w:b/>
                <w:sz w:val="20"/>
                <w:szCs w:val="20"/>
              </w:rPr>
            </w:pPr>
          </w:p>
        </w:tc>
      </w:tr>
    </w:tbl>
    <w:p w:rsidR="00285319" w:rsidRPr="00A90B17" w:rsidRDefault="00285319">
      <w:pPr>
        <w:pStyle w:val="SVP-dodatek"/>
      </w:pPr>
      <w:r w:rsidRPr="00A90B17">
        <w:rPr>
          <w:b/>
        </w:rPr>
        <w:t>Pomůcky:</w:t>
      </w:r>
      <w:r w:rsidRPr="00A90B17">
        <w:rPr>
          <w:b/>
        </w:rPr>
        <w:tab/>
      </w:r>
      <w:r w:rsidRPr="00A90B17">
        <w:t>učebnice, mapy, dějepisné atlasy, nástěnné tabule, obrazové encyklopedie, soubory diapozitivů, videokazety, soubory modelů archeologických nálezů.</w:t>
      </w:r>
    </w:p>
    <w:p w:rsidR="00285319" w:rsidRPr="00A90B17" w:rsidRDefault="00285319">
      <w:pPr>
        <w:pStyle w:val="SVP-pedmt-ronk"/>
      </w:pPr>
      <w:r w:rsidRPr="00A90B17">
        <w:lastRenderedPageBreak/>
        <w:t>Vzdělávací oblast:</w:t>
      </w:r>
      <w:r w:rsidRPr="00A90B17">
        <w:tab/>
        <w:t>Dějepis</w:t>
      </w:r>
      <w:r w:rsidRPr="00A90B17">
        <w:br/>
        <w:t xml:space="preserve">Ročník: 9. </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
        <w:gridCol w:w="5489"/>
        <w:gridCol w:w="5270"/>
        <w:gridCol w:w="2354"/>
        <w:gridCol w:w="1631"/>
      </w:tblGrid>
      <w:tr w:rsidR="00285319" w:rsidRPr="00A90B17">
        <w:trPr>
          <w:tblHeader/>
          <w:jc w:val="center"/>
        </w:trPr>
        <w:tc>
          <w:tcPr>
            <w:tcW w:w="565" w:type="dxa"/>
          </w:tcPr>
          <w:p w:rsidR="00285319" w:rsidRPr="00A90B17" w:rsidRDefault="00285319">
            <w:pPr>
              <w:pStyle w:val="Nadpis1"/>
              <w:rPr>
                <w:rFonts w:ascii="Times New Roman" w:hAnsi="Times New Roman" w:cs="Times New Roman"/>
                <w:sz w:val="28"/>
                <w:szCs w:val="28"/>
              </w:rPr>
            </w:pPr>
            <w:r w:rsidRPr="00A90B17">
              <w:rPr>
                <w:rFonts w:ascii="Times New Roman" w:hAnsi="Times New Roman" w:cs="Times New Roman"/>
                <w:sz w:val="28"/>
                <w:szCs w:val="28"/>
              </w:rPr>
              <w:t>ČV</w:t>
            </w:r>
          </w:p>
        </w:tc>
        <w:tc>
          <w:tcPr>
            <w:tcW w:w="5489" w:type="dxa"/>
            <w:vAlign w:val="center"/>
          </w:tcPr>
          <w:p w:rsidR="00285319" w:rsidRPr="00A90B17" w:rsidRDefault="00285319">
            <w:pPr>
              <w:pStyle w:val="Nadpis1"/>
              <w:rPr>
                <w:rFonts w:ascii="Times New Roman" w:hAnsi="Times New Roman" w:cs="Times New Roman"/>
                <w:sz w:val="28"/>
                <w:szCs w:val="28"/>
              </w:rPr>
            </w:pPr>
            <w:r w:rsidRPr="00A90B17">
              <w:rPr>
                <w:rFonts w:ascii="Times New Roman" w:hAnsi="Times New Roman" w:cs="Times New Roman"/>
                <w:sz w:val="28"/>
                <w:szCs w:val="28"/>
              </w:rPr>
              <w:t>Výstup</w:t>
            </w:r>
          </w:p>
        </w:tc>
        <w:tc>
          <w:tcPr>
            <w:tcW w:w="5270" w:type="dxa"/>
            <w:vAlign w:val="center"/>
          </w:tcPr>
          <w:p w:rsidR="00285319" w:rsidRPr="00A90B17" w:rsidRDefault="00285319">
            <w:pPr>
              <w:pStyle w:val="Nadpis1"/>
              <w:rPr>
                <w:rFonts w:ascii="Times New Roman" w:hAnsi="Times New Roman" w:cs="Times New Roman"/>
                <w:sz w:val="28"/>
                <w:szCs w:val="28"/>
              </w:rPr>
            </w:pPr>
            <w:r w:rsidRPr="00A90B17">
              <w:rPr>
                <w:rFonts w:ascii="Times New Roman" w:hAnsi="Times New Roman" w:cs="Times New Roman"/>
                <w:sz w:val="28"/>
                <w:szCs w:val="28"/>
              </w:rPr>
              <w:t>Učivo</w:t>
            </w:r>
          </w:p>
        </w:tc>
        <w:tc>
          <w:tcPr>
            <w:tcW w:w="2354" w:type="dxa"/>
            <w:vAlign w:val="center"/>
          </w:tcPr>
          <w:p w:rsidR="00285319" w:rsidRPr="00A90B17" w:rsidRDefault="00285319">
            <w:pPr>
              <w:pStyle w:val="Nadpis1"/>
              <w:rPr>
                <w:rFonts w:ascii="Times New Roman" w:hAnsi="Times New Roman" w:cs="Times New Roman"/>
                <w:sz w:val="28"/>
                <w:szCs w:val="28"/>
              </w:rPr>
            </w:pPr>
            <w:r w:rsidRPr="00A90B17">
              <w:rPr>
                <w:rFonts w:ascii="Times New Roman" w:hAnsi="Times New Roman" w:cs="Times New Roman"/>
                <w:sz w:val="28"/>
                <w:szCs w:val="28"/>
              </w:rPr>
              <w:t>Průřezová témata</w:t>
            </w:r>
          </w:p>
        </w:tc>
        <w:tc>
          <w:tcPr>
            <w:tcW w:w="1631" w:type="dxa"/>
            <w:vAlign w:val="center"/>
          </w:tcPr>
          <w:p w:rsidR="00285319" w:rsidRPr="00A90B17" w:rsidRDefault="00285319">
            <w:pPr>
              <w:pStyle w:val="Nadpis2"/>
              <w:jc w:val="center"/>
              <w:rPr>
                <w:rFonts w:ascii="Times New Roman" w:hAnsi="Times New Roman" w:cs="Times New Roman"/>
                <w:sz w:val="28"/>
                <w:szCs w:val="28"/>
              </w:rPr>
            </w:pPr>
            <w:r w:rsidRPr="00A90B17">
              <w:rPr>
                <w:rFonts w:ascii="Times New Roman" w:hAnsi="Times New Roman" w:cs="Times New Roman"/>
                <w:sz w:val="28"/>
                <w:szCs w:val="28"/>
              </w:rPr>
              <w:t>Poznámky</w:t>
            </w:r>
          </w:p>
        </w:tc>
      </w:tr>
      <w:tr w:rsidR="00285319" w:rsidRPr="00A90B17">
        <w:trPr>
          <w:cantSplit/>
          <w:jc w:val="center"/>
        </w:trPr>
        <w:tc>
          <w:tcPr>
            <w:tcW w:w="565" w:type="dxa"/>
          </w:tcPr>
          <w:p w:rsidR="00285319" w:rsidRPr="00A90B17" w:rsidRDefault="00285319">
            <w:pPr>
              <w:jc w:val="center"/>
            </w:pPr>
            <w:r w:rsidRPr="00A90B17">
              <w:t>1</w:t>
            </w:r>
          </w:p>
          <w:p w:rsidR="00285319" w:rsidRPr="00A90B17" w:rsidRDefault="00285319">
            <w:pPr>
              <w:jc w:val="center"/>
            </w:pPr>
            <w:r w:rsidRPr="00A90B17">
              <w:t>2</w:t>
            </w:r>
          </w:p>
        </w:tc>
        <w:tc>
          <w:tcPr>
            <w:tcW w:w="5489" w:type="dxa"/>
          </w:tcPr>
          <w:p w:rsidR="00285319" w:rsidRPr="00A90B17" w:rsidRDefault="00285319" w:rsidP="00814FED">
            <w:pPr>
              <w:numPr>
                <w:ilvl w:val="0"/>
                <w:numId w:val="115"/>
              </w:numPr>
            </w:pPr>
            <w:r w:rsidRPr="00A90B17">
              <w:t>Vysvětlí příčiny vzniku ohnisek napětí v Evropě,</w:t>
            </w:r>
          </w:p>
          <w:p w:rsidR="00285319" w:rsidRPr="00A90B17" w:rsidRDefault="00285319" w:rsidP="00814FED">
            <w:pPr>
              <w:numPr>
                <w:ilvl w:val="0"/>
                <w:numId w:val="115"/>
              </w:numPr>
              <w:rPr>
                <w:b/>
                <w:szCs w:val="28"/>
              </w:rPr>
            </w:pPr>
            <w:r w:rsidRPr="00A90B17">
              <w:t>Objasní postavení českých zemí v Rakousku-Uhersku.</w:t>
            </w:r>
          </w:p>
        </w:tc>
        <w:tc>
          <w:tcPr>
            <w:tcW w:w="5270" w:type="dxa"/>
          </w:tcPr>
          <w:p w:rsidR="00285319" w:rsidRPr="00A90B17" w:rsidRDefault="00285319">
            <w:pPr>
              <w:pStyle w:val="Nadpis3"/>
              <w:rPr>
                <w:rFonts w:ascii="Times New Roman" w:hAnsi="Times New Roman" w:cs="Times New Roman"/>
                <w:b/>
                <w:i w:val="0"/>
              </w:rPr>
            </w:pPr>
            <w:r w:rsidRPr="00A90B17">
              <w:rPr>
                <w:rFonts w:ascii="Times New Roman" w:hAnsi="Times New Roman" w:cs="Times New Roman"/>
                <w:b/>
                <w:i w:val="0"/>
              </w:rPr>
              <w:t>Současné dějiny:</w:t>
            </w:r>
          </w:p>
          <w:p w:rsidR="00285319" w:rsidRPr="00A90B17" w:rsidRDefault="00285319" w:rsidP="00814FED">
            <w:pPr>
              <w:numPr>
                <w:ilvl w:val="0"/>
                <w:numId w:val="116"/>
              </w:numPr>
            </w:pPr>
            <w:r w:rsidRPr="00A90B17">
              <w:t>Dějiny od konce 19. století do roku 1918</w:t>
            </w:r>
          </w:p>
          <w:p w:rsidR="00285319" w:rsidRPr="00A90B17" w:rsidRDefault="00285319" w:rsidP="00814FED">
            <w:pPr>
              <w:numPr>
                <w:ilvl w:val="0"/>
                <w:numId w:val="116"/>
              </w:numPr>
            </w:pPr>
            <w:r w:rsidRPr="00A90B17">
              <w:t>charakteristika vývoje v Evropě a USA</w:t>
            </w:r>
          </w:p>
          <w:p w:rsidR="00285319" w:rsidRPr="00A90B17" w:rsidRDefault="00285319" w:rsidP="00814FED">
            <w:pPr>
              <w:numPr>
                <w:ilvl w:val="0"/>
                <w:numId w:val="116"/>
              </w:numPr>
            </w:pPr>
            <w:r w:rsidRPr="00A90B17">
              <w:t>mezinárodní vztahy, vznik mocenských bloků</w:t>
            </w:r>
          </w:p>
          <w:p w:rsidR="00285319" w:rsidRPr="00A90B17" w:rsidRDefault="00285319" w:rsidP="00814FED">
            <w:pPr>
              <w:numPr>
                <w:ilvl w:val="0"/>
                <w:numId w:val="116"/>
              </w:numPr>
            </w:pPr>
            <w:r w:rsidRPr="00A90B17">
              <w:t xml:space="preserve">česká politika koncem 19. a na počátku </w:t>
            </w:r>
            <w:proofErr w:type="gramStart"/>
            <w:r w:rsidRPr="00A90B17">
              <w:t>20.století</w:t>
            </w:r>
            <w:proofErr w:type="gramEnd"/>
            <w:r w:rsidRPr="00A90B17">
              <w:t xml:space="preserve"> </w:t>
            </w:r>
          </w:p>
          <w:p w:rsidR="00285319" w:rsidRPr="00A90B17" w:rsidRDefault="00285319" w:rsidP="00814FED">
            <w:pPr>
              <w:numPr>
                <w:ilvl w:val="0"/>
                <w:numId w:val="116"/>
              </w:numPr>
              <w:rPr>
                <w:b/>
                <w:szCs w:val="28"/>
              </w:rPr>
            </w:pPr>
            <w:r w:rsidRPr="00A90B17">
              <w:t>česká věda a kultura</w:t>
            </w:r>
          </w:p>
        </w:tc>
        <w:tc>
          <w:tcPr>
            <w:tcW w:w="2354" w:type="dxa"/>
            <w:vMerge w:val="restart"/>
          </w:tcPr>
          <w:p w:rsidR="00285319" w:rsidRPr="00A90B17" w:rsidRDefault="00285319">
            <w:pPr>
              <w:rPr>
                <w:b/>
                <w:sz w:val="20"/>
                <w:szCs w:val="20"/>
              </w:rPr>
            </w:pPr>
            <w:r w:rsidRPr="00A90B17">
              <w:rPr>
                <w:b/>
                <w:sz w:val="20"/>
                <w:szCs w:val="20"/>
              </w:rPr>
              <w:t xml:space="preserve">VDO </w:t>
            </w:r>
          </w:p>
          <w:p w:rsidR="00285319" w:rsidRPr="00A90B17" w:rsidRDefault="00285319">
            <w:pPr>
              <w:pStyle w:val="Styl10bKurzva"/>
            </w:pPr>
            <w:r w:rsidRPr="00A90B17">
              <w:t>principy demokracie jako formy vlády a způsobu rozhodování</w:t>
            </w:r>
          </w:p>
          <w:p w:rsidR="00285319" w:rsidRPr="00A90B17" w:rsidRDefault="00285319">
            <w:pPr>
              <w:pStyle w:val="Styl10bVlevo02cm"/>
            </w:pPr>
            <w:r w:rsidRPr="00A90B17">
              <w:t>(demokracie jako protiváha diktatury a anarchie)</w:t>
            </w:r>
          </w:p>
          <w:p w:rsidR="00285319" w:rsidRPr="00A90B17" w:rsidRDefault="00285319">
            <w:pPr>
              <w:pStyle w:val="Styl10bVlevo02cm"/>
            </w:pPr>
          </w:p>
          <w:p w:rsidR="00285319" w:rsidRPr="00A90B17" w:rsidRDefault="00285319">
            <w:pPr>
              <w:rPr>
                <w:b/>
                <w:sz w:val="20"/>
                <w:szCs w:val="20"/>
              </w:rPr>
            </w:pPr>
            <w:r w:rsidRPr="00A90B17">
              <w:rPr>
                <w:b/>
                <w:sz w:val="20"/>
                <w:szCs w:val="20"/>
              </w:rPr>
              <w:t xml:space="preserve">MK </w:t>
            </w:r>
          </w:p>
          <w:p w:rsidR="00285319" w:rsidRPr="00A90B17" w:rsidRDefault="00285319">
            <w:pPr>
              <w:pStyle w:val="Styl10bKurzva"/>
            </w:pPr>
            <w:r w:rsidRPr="00A90B17">
              <w:t>etnický původ</w:t>
            </w:r>
          </w:p>
          <w:p w:rsidR="00285319" w:rsidRPr="00A90B17" w:rsidRDefault="00285319">
            <w:pPr>
              <w:pStyle w:val="Styl10bVlevo02cm"/>
              <w:rPr>
                <w:b/>
                <w:sz w:val="28"/>
                <w:szCs w:val="28"/>
              </w:rPr>
            </w:pPr>
            <w:r w:rsidRPr="00A90B17">
              <w:t>(projevy rasové nesnášenlivosti – jejich rozpoznávání a důvody vzniku)</w:t>
            </w:r>
          </w:p>
        </w:tc>
        <w:tc>
          <w:tcPr>
            <w:tcW w:w="1631" w:type="dxa"/>
          </w:tcPr>
          <w:p w:rsidR="00285319" w:rsidRPr="00A90B17" w:rsidRDefault="00285319">
            <w:pPr>
              <w:rPr>
                <w:b/>
                <w:sz w:val="20"/>
                <w:szCs w:val="20"/>
              </w:rPr>
            </w:pPr>
          </w:p>
        </w:tc>
      </w:tr>
      <w:tr w:rsidR="00285319" w:rsidRPr="00A90B17">
        <w:trPr>
          <w:cantSplit/>
          <w:jc w:val="center"/>
        </w:trPr>
        <w:tc>
          <w:tcPr>
            <w:tcW w:w="565" w:type="dxa"/>
          </w:tcPr>
          <w:p w:rsidR="00285319" w:rsidRPr="00A90B17" w:rsidRDefault="00285319">
            <w:pPr>
              <w:jc w:val="center"/>
            </w:pPr>
            <w:r w:rsidRPr="00A90B17">
              <w:t>3</w:t>
            </w:r>
          </w:p>
          <w:p w:rsidR="00285319" w:rsidRPr="00A90B17" w:rsidRDefault="00285319">
            <w:pPr>
              <w:jc w:val="center"/>
            </w:pPr>
          </w:p>
          <w:p w:rsidR="00285319" w:rsidRPr="00A90B17" w:rsidRDefault="00285319">
            <w:pPr>
              <w:jc w:val="center"/>
            </w:pPr>
          </w:p>
          <w:p w:rsidR="00285319" w:rsidRPr="00A90B17" w:rsidRDefault="00285319">
            <w:pPr>
              <w:jc w:val="center"/>
            </w:pPr>
            <w:r w:rsidRPr="00A90B17">
              <w:t>4</w:t>
            </w:r>
          </w:p>
          <w:p w:rsidR="00285319" w:rsidRPr="00A90B17" w:rsidRDefault="00285319">
            <w:pPr>
              <w:jc w:val="center"/>
            </w:pPr>
          </w:p>
          <w:p w:rsidR="00285319" w:rsidRPr="00A90B17" w:rsidRDefault="00285319">
            <w:pPr>
              <w:jc w:val="center"/>
            </w:pPr>
          </w:p>
          <w:p w:rsidR="00285319" w:rsidRPr="00A90B17" w:rsidRDefault="00285319">
            <w:pPr>
              <w:jc w:val="center"/>
            </w:pPr>
          </w:p>
          <w:p w:rsidR="00285319" w:rsidRPr="00A90B17" w:rsidRDefault="00285319">
            <w:pPr>
              <w:jc w:val="center"/>
            </w:pPr>
            <w:r w:rsidRPr="00A90B17">
              <w:t>5</w:t>
            </w:r>
          </w:p>
          <w:p w:rsidR="00285319" w:rsidRPr="00A90B17" w:rsidRDefault="00285319">
            <w:pPr>
              <w:jc w:val="center"/>
            </w:pPr>
          </w:p>
          <w:p w:rsidR="00285319" w:rsidRPr="00A90B17" w:rsidRDefault="00285319">
            <w:pPr>
              <w:jc w:val="center"/>
            </w:pPr>
          </w:p>
          <w:p w:rsidR="00285319" w:rsidRPr="00A90B17" w:rsidRDefault="00285319">
            <w:pPr>
              <w:jc w:val="center"/>
            </w:pPr>
          </w:p>
          <w:p w:rsidR="00285319" w:rsidRPr="00A90B17" w:rsidRDefault="00285319">
            <w:pPr>
              <w:jc w:val="center"/>
            </w:pPr>
          </w:p>
          <w:p w:rsidR="00285319" w:rsidRPr="00A90B17" w:rsidRDefault="00285319">
            <w:pPr>
              <w:jc w:val="center"/>
            </w:pPr>
            <w:r w:rsidRPr="00A90B17">
              <w:t>6</w:t>
            </w:r>
          </w:p>
        </w:tc>
        <w:tc>
          <w:tcPr>
            <w:tcW w:w="5489" w:type="dxa"/>
          </w:tcPr>
          <w:p w:rsidR="00285319" w:rsidRPr="00A90B17" w:rsidRDefault="00285319" w:rsidP="00814FED">
            <w:pPr>
              <w:numPr>
                <w:ilvl w:val="0"/>
                <w:numId w:val="115"/>
              </w:numPr>
            </w:pPr>
            <w:r w:rsidRPr="00A90B17">
              <w:t>Uvědomí si změnu mezinárodněpolitických vztahů,</w:t>
            </w:r>
          </w:p>
          <w:p w:rsidR="00285319" w:rsidRPr="00A90B17" w:rsidRDefault="00285319" w:rsidP="00814FED">
            <w:pPr>
              <w:numPr>
                <w:ilvl w:val="0"/>
                <w:numId w:val="115"/>
              </w:numPr>
            </w:pPr>
            <w:r w:rsidRPr="00A90B17">
              <w:t>Vysvětlí příčiny a důsledky války, na příkladech demonstruje možnosti zneužití techniky ve válce,</w:t>
            </w:r>
          </w:p>
          <w:p w:rsidR="00285319" w:rsidRPr="00A90B17" w:rsidRDefault="00285319" w:rsidP="00814FED">
            <w:pPr>
              <w:numPr>
                <w:ilvl w:val="0"/>
                <w:numId w:val="115"/>
              </w:numPr>
            </w:pPr>
            <w:r w:rsidRPr="00A90B17">
              <w:t>Chápe historický význam vzniku samostatného státu,</w:t>
            </w:r>
          </w:p>
          <w:p w:rsidR="00285319" w:rsidRPr="00A90B17" w:rsidRDefault="00285319" w:rsidP="00814FED">
            <w:pPr>
              <w:numPr>
                <w:ilvl w:val="0"/>
                <w:numId w:val="115"/>
              </w:numPr>
            </w:pPr>
            <w:r w:rsidRPr="00A90B17">
              <w:t>Zhodnotí postavení ČSR v evropských souvislostech,</w:t>
            </w:r>
          </w:p>
          <w:p w:rsidR="00285319" w:rsidRPr="00A90B17" w:rsidRDefault="00285319" w:rsidP="00814FED">
            <w:pPr>
              <w:numPr>
                <w:ilvl w:val="0"/>
                <w:numId w:val="115"/>
              </w:numPr>
            </w:pPr>
            <w:r w:rsidRPr="00A90B17">
              <w:t>Uvědomí si souvislost mezi nepříznivým stavem ekonomiky a tendencí řešit problémy extrémními způsoby,</w:t>
            </w:r>
          </w:p>
          <w:p w:rsidR="00285319" w:rsidRPr="00A90B17" w:rsidRDefault="00285319" w:rsidP="00814FED">
            <w:pPr>
              <w:numPr>
                <w:ilvl w:val="0"/>
                <w:numId w:val="115"/>
              </w:numPr>
            </w:pPr>
            <w:r w:rsidRPr="00A90B17">
              <w:t>Chápe historický rozměr pojmů nacionalismus, extremismus, agrese,</w:t>
            </w:r>
          </w:p>
          <w:p w:rsidR="00285319" w:rsidRPr="00A90B17" w:rsidRDefault="00285319" w:rsidP="00814FED">
            <w:pPr>
              <w:numPr>
                <w:ilvl w:val="0"/>
                <w:numId w:val="115"/>
              </w:numPr>
            </w:pPr>
            <w:r w:rsidRPr="00A90B17">
              <w:t>Seznámí se s vnitřní a zahraniční politikou ČSR v období druhé republiky, protektorátu,</w:t>
            </w:r>
          </w:p>
          <w:p w:rsidR="00285319" w:rsidRPr="00A90B17" w:rsidRDefault="00285319">
            <w:pPr>
              <w:pStyle w:val="SVPtabvystupucivo"/>
            </w:pPr>
            <w:bookmarkStart w:id="278" w:name="_Toc146940878"/>
            <w:r w:rsidRPr="00A90B17">
              <w:t>Učí se úctě k obětem války a odboje.</w:t>
            </w:r>
            <w:bookmarkEnd w:id="278"/>
          </w:p>
        </w:tc>
        <w:tc>
          <w:tcPr>
            <w:tcW w:w="5270" w:type="dxa"/>
          </w:tcPr>
          <w:p w:rsidR="00285319" w:rsidRPr="00A90B17" w:rsidRDefault="00285319">
            <w:pPr>
              <w:rPr>
                <w:rStyle w:val="StylTun"/>
              </w:rPr>
            </w:pPr>
            <w:r w:rsidRPr="00A90B17">
              <w:rPr>
                <w:rStyle w:val="StylTun"/>
              </w:rPr>
              <w:t>Svět mezi dvěma světovými válkami:</w:t>
            </w:r>
          </w:p>
          <w:p w:rsidR="00285319" w:rsidRPr="00A90B17" w:rsidRDefault="00285319" w:rsidP="00814FED">
            <w:pPr>
              <w:numPr>
                <w:ilvl w:val="0"/>
                <w:numId w:val="117"/>
              </w:numPr>
            </w:pPr>
            <w:r w:rsidRPr="00A90B17">
              <w:t>1. světová válka, její průběh a důsledky</w:t>
            </w:r>
          </w:p>
          <w:p w:rsidR="00285319" w:rsidRPr="00A90B17" w:rsidRDefault="00285319" w:rsidP="00814FED">
            <w:pPr>
              <w:numPr>
                <w:ilvl w:val="0"/>
                <w:numId w:val="117"/>
              </w:numPr>
            </w:pPr>
            <w:r w:rsidRPr="00A90B17">
              <w:t>nové uspořádání Evropy, vznik ČSR</w:t>
            </w:r>
          </w:p>
          <w:p w:rsidR="00285319" w:rsidRPr="00A90B17" w:rsidRDefault="00285319" w:rsidP="00814FED">
            <w:pPr>
              <w:numPr>
                <w:ilvl w:val="0"/>
                <w:numId w:val="117"/>
              </w:numPr>
            </w:pPr>
            <w:r w:rsidRPr="00A90B17">
              <w:t>hospodářsko-politický vývoj</w:t>
            </w:r>
          </w:p>
          <w:p w:rsidR="00285319" w:rsidRPr="00A90B17" w:rsidRDefault="00285319" w:rsidP="00814FED">
            <w:pPr>
              <w:numPr>
                <w:ilvl w:val="0"/>
                <w:numId w:val="117"/>
              </w:numPr>
            </w:pPr>
            <w:r w:rsidRPr="00A90B17">
              <w:t>sociální, národnostní problematika</w:t>
            </w:r>
          </w:p>
          <w:p w:rsidR="00285319" w:rsidRPr="00A90B17" w:rsidRDefault="00285319" w:rsidP="00814FED">
            <w:pPr>
              <w:numPr>
                <w:ilvl w:val="0"/>
                <w:numId w:val="117"/>
              </w:numPr>
            </w:pPr>
            <w:r w:rsidRPr="00A90B17">
              <w:t>mezinárodní politická a hospodářská situace ve 20. a 30. letech</w:t>
            </w:r>
          </w:p>
          <w:p w:rsidR="00285319" w:rsidRPr="00A90B17" w:rsidRDefault="00285319" w:rsidP="00814FED">
            <w:pPr>
              <w:numPr>
                <w:ilvl w:val="0"/>
                <w:numId w:val="117"/>
              </w:numPr>
            </w:pPr>
            <w:r w:rsidRPr="00A90B17">
              <w:t>totalitní systémy, důsledky pro svět a ČSR</w:t>
            </w:r>
          </w:p>
          <w:p w:rsidR="00285319" w:rsidRPr="00A90B17" w:rsidRDefault="00285319" w:rsidP="00814FED">
            <w:pPr>
              <w:numPr>
                <w:ilvl w:val="0"/>
                <w:numId w:val="117"/>
              </w:numPr>
            </w:pPr>
            <w:r w:rsidRPr="00A90B17">
              <w:t>boj demokratických sil za svobodu a odvrácení válečného konfliktu</w:t>
            </w:r>
          </w:p>
          <w:p w:rsidR="00285319" w:rsidRPr="00A90B17" w:rsidRDefault="00285319" w:rsidP="00814FED">
            <w:pPr>
              <w:numPr>
                <w:ilvl w:val="0"/>
                <w:numId w:val="117"/>
              </w:numPr>
            </w:pPr>
            <w:r w:rsidRPr="00A90B17">
              <w:t xml:space="preserve">2. světová válka, holocaust, situace v českých zemích, domácí a zahraniční odboj, </w:t>
            </w:r>
          </w:p>
          <w:p w:rsidR="00285319" w:rsidRPr="00A90B17" w:rsidRDefault="00285319" w:rsidP="00814FED">
            <w:pPr>
              <w:numPr>
                <w:ilvl w:val="0"/>
                <w:numId w:val="117"/>
              </w:numPr>
              <w:rPr>
                <w:b/>
                <w:szCs w:val="28"/>
              </w:rPr>
            </w:pPr>
            <w:r w:rsidRPr="00A90B17">
              <w:t>důsledky války</w:t>
            </w:r>
          </w:p>
        </w:tc>
        <w:tc>
          <w:tcPr>
            <w:tcW w:w="2354" w:type="dxa"/>
            <w:vMerge/>
          </w:tcPr>
          <w:p w:rsidR="00285319" w:rsidRPr="00A90B17" w:rsidRDefault="00285319">
            <w:pPr>
              <w:rPr>
                <w:b/>
                <w:sz w:val="28"/>
                <w:szCs w:val="28"/>
              </w:rPr>
            </w:pPr>
          </w:p>
        </w:tc>
        <w:tc>
          <w:tcPr>
            <w:tcW w:w="1631" w:type="dxa"/>
          </w:tcPr>
          <w:p w:rsidR="00285319" w:rsidRPr="00A90B17" w:rsidRDefault="00285319">
            <w:pPr>
              <w:rPr>
                <w:b/>
                <w:sz w:val="20"/>
                <w:szCs w:val="20"/>
              </w:rPr>
            </w:pPr>
          </w:p>
        </w:tc>
      </w:tr>
      <w:tr w:rsidR="00285319" w:rsidRPr="00A90B17">
        <w:trPr>
          <w:cantSplit/>
          <w:jc w:val="center"/>
        </w:trPr>
        <w:tc>
          <w:tcPr>
            <w:tcW w:w="565" w:type="dxa"/>
          </w:tcPr>
          <w:p w:rsidR="00285319" w:rsidRPr="00A90B17" w:rsidRDefault="00285319">
            <w:pPr>
              <w:jc w:val="center"/>
            </w:pPr>
            <w:r w:rsidRPr="00A90B17">
              <w:lastRenderedPageBreak/>
              <w:t>7</w:t>
            </w:r>
          </w:p>
          <w:p w:rsidR="00285319" w:rsidRPr="00A90B17" w:rsidRDefault="00285319">
            <w:pPr>
              <w:jc w:val="center"/>
            </w:pPr>
          </w:p>
          <w:p w:rsidR="00285319" w:rsidRPr="00A90B17" w:rsidRDefault="00285319">
            <w:pPr>
              <w:jc w:val="center"/>
            </w:pPr>
          </w:p>
          <w:p w:rsidR="00285319" w:rsidRPr="00A90B17" w:rsidRDefault="00285319">
            <w:pPr>
              <w:jc w:val="center"/>
            </w:pPr>
          </w:p>
          <w:p w:rsidR="00285319" w:rsidRPr="00A90B17" w:rsidRDefault="00285319">
            <w:pPr>
              <w:jc w:val="center"/>
            </w:pPr>
          </w:p>
          <w:p w:rsidR="00285319" w:rsidRPr="00A90B17" w:rsidRDefault="00285319">
            <w:pPr>
              <w:jc w:val="center"/>
            </w:pPr>
          </w:p>
          <w:p w:rsidR="00285319" w:rsidRPr="00A90B17" w:rsidRDefault="00285319">
            <w:pPr>
              <w:jc w:val="center"/>
            </w:pPr>
            <w:r w:rsidRPr="00A90B17">
              <w:t>8</w:t>
            </w:r>
          </w:p>
          <w:p w:rsidR="00285319" w:rsidRPr="00A90B17" w:rsidRDefault="00285319">
            <w:pPr>
              <w:jc w:val="center"/>
            </w:pPr>
            <w:r w:rsidRPr="00A90B17">
              <w:t>9</w:t>
            </w:r>
          </w:p>
          <w:p w:rsidR="00285319" w:rsidRPr="00A90B17" w:rsidRDefault="00285319">
            <w:pPr>
              <w:jc w:val="center"/>
            </w:pPr>
          </w:p>
          <w:p w:rsidR="00285319" w:rsidRPr="00A90B17" w:rsidRDefault="00285319">
            <w:pPr>
              <w:jc w:val="center"/>
            </w:pPr>
          </w:p>
          <w:p w:rsidR="00285319" w:rsidRPr="00A90B17" w:rsidRDefault="00285319">
            <w:pPr>
              <w:jc w:val="center"/>
            </w:pPr>
          </w:p>
          <w:p w:rsidR="00285319" w:rsidRPr="00A90B17" w:rsidRDefault="00285319">
            <w:pPr>
              <w:jc w:val="center"/>
            </w:pPr>
            <w:r w:rsidRPr="00A90B17">
              <w:t>10</w:t>
            </w:r>
          </w:p>
        </w:tc>
        <w:tc>
          <w:tcPr>
            <w:tcW w:w="5489" w:type="dxa"/>
          </w:tcPr>
          <w:p w:rsidR="00285319" w:rsidRPr="00A90B17" w:rsidRDefault="00285319" w:rsidP="00814FED">
            <w:pPr>
              <w:numPr>
                <w:ilvl w:val="0"/>
                <w:numId w:val="115"/>
              </w:numPr>
            </w:pPr>
            <w:r w:rsidRPr="00A90B17">
              <w:t>Vysvětlí příčiny a důsledky vzniku bipolárního světa,</w:t>
            </w:r>
          </w:p>
          <w:p w:rsidR="00285319" w:rsidRPr="00A90B17" w:rsidRDefault="00285319" w:rsidP="00814FED">
            <w:pPr>
              <w:numPr>
                <w:ilvl w:val="0"/>
                <w:numId w:val="115"/>
              </w:numPr>
            </w:pPr>
            <w:r w:rsidRPr="00A90B17">
              <w:t>Uvede příklady střetávání obou bloků,</w:t>
            </w:r>
          </w:p>
          <w:p w:rsidR="00285319" w:rsidRPr="00A90B17" w:rsidRDefault="00285319" w:rsidP="00814FED">
            <w:pPr>
              <w:numPr>
                <w:ilvl w:val="0"/>
                <w:numId w:val="115"/>
              </w:numPr>
            </w:pPr>
            <w:r w:rsidRPr="00A90B17">
              <w:t>Charakterizuje hlavní změny v oblasti hospodářské, politické, sociální a kulturní a v mezinárodních vztazích,</w:t>
            </w:r>
          </w:p>
          <w:p w:rsidR="00285319" w:rsidRPr="00A90B17" w:rsidRDefault="00285319" w:rsidP="00814FED">
            <w:pPr>
              <w:numPr>
                <w:ilvl w:val="0"/>
                <w:numId w:val="115"/>
              </w:numPr>
            </w:pPr>
            <w:r w:rsidRPr="00A90B17">
              <w:t>Posoudí postavení rozvojových zemí,</w:t>
            </w:r>
          </w:p>
          <w:p w:rsidR="00285319" w:rsidRPr="00A90B17" w:rsidRDefault="00285319" w:rsidP="00814FED">
            <w:pPr>
              <w:numPr>
                <w:ilvl w:val="0"/>
                <w:numId w:val="115"/>
              </w:numPr>
            </w:pPr>
            <w:r w:rsidRPr="00A90B17">
              <w:t>Zhodnotí postavení našich zemí v evropském kontextu,</w:t>
            </w:r>
          </w:p>
          <w:p w:rsidR="00285319" w:rsidRPr="00A90B17" w:rsidRDefault="00285319" w:rsidP="00814FED">
            <w:pPr>
              <w:numPr>
                <w:ilvl w:val="0"/>
                <w:numId w:val="115"/>
              </w:numPr>
            </w:pPr>
            <w:r w:rsidRPr="00A90B17">
              <w:t>Nastíní důležité vývojové mezníky našich moderních dějin,</w:t>
            </w:r>
          </w:p>
          <w:p w:rsidR="00285319" w:rsidRPr="00A90B17" w:rsidRDefault="00285319" w:rsidP="00814FED">
            <w:pPr>
              <w:numPr>
                <w:ilvl w:val="0"/>
                <w:numId w:val="115"/>
              </w:numPr>
              <w:rPr>
                <w:b/>
                <w:szCs w:val="28"/>
              </w:rPr>
            </w:pPr>
            <w:r w:rsidRPr="00A90B17">
              <w:t>Prokáže základní orientaci v problémech současného světa.</w:t>
            </w:r>
          </w:p>
        </w:tc>
        <w:tc>
          <w:tcPr>
            <w:tcW w:w="5270" w:type="dxa"/>
          </w:tcPr>
          <w:p w:rsidR="00285319" w:rsidRPr="00A90B17" w:rsidRDefault="00285319">
            <w:pPr>
              <w:rPr>
                <w:rStyle w:val="StylTun"/>
              </w:rPr>
            </w:pPr>
            <w:r w:rsidRPr="00A90B17">
              <w:rPr>
                <w:rStyle w:val="StylTun"/>
              </w:rPr>
              <w:t>Československo a svět ve 20. století:</w:t>
            </w:r>
          </w:p>
          <w:p w:rsidR="00285319" w:rsidRPr="00A90B17" w:rsidRDefault="00285319" w:rsidP="00814FED">
            <w:pPr>
              <w:numPr>
                <w:ilvl w:val="0"/>
                <w:numId w:val="118"/>
              </w:numPr>
            </w:pPr>
            <w:r w:rsidRPr="00A90B17">
              <w:t xml:space="preserve">poválečné uspořádání světa, </w:t>
            </w:r>
          </w:p>
          <w:p w:rsidR="00285319" w:rsidRPr="00A90B17" w:rsidRDefault="00285319" w:rsidP="00814FED">
            <w:pPr>
              <w:numPr>
                <w:ilvl w:val="0"/>
                <w:numId w:val="118"/>
              </w:numPr>
            </w:pPr>
            <w:r w:rsidRPr="00A90B17">
              <w:t>studená válka, rozdělení do mocenských bloků</w:t>
            </w:r>
          </w:p>
          <w:p w:rsidR="00285319" w:rsidRPr="00A90B17" w:rsidRDefault="00285319" w:rsidP="00814FED">
            <w:pPr>
              <w:numPr>
                <w:ilvl w:val="0"/>
                <w:numId w:val="118"/>
              </w:numPr>
            </w:pPr>
            <w:r w:rsidRPr="00A90B17">
              <w:t>politické, hospodářské, sociální a ideologické soupeření</w:t>
            </w:r>
          </w:p>
          <w:p w:rsidR="00285319" w:rsidRPr="00A90B17" w:rsidRDefault="00285319" w:rsidP="00814FED">
            <w:pPr>
              <w:numPr>
                <w:ilvl w:val="0"/>
                <w:numId w:val="118"/>
              </w:numPr>
            </w:pPr>
            <w:r w:rsidRPr="00A90B17">
              <w:t>rozpad koloniálního systému,</w:t>
            </w:r>
          </w:p>
          <w:p w:rsidR="00285319" w:rsidRPr="00A90B17" w:rsidRDefault="00285319" w:rsidP="00814FED">
            <w:pPr>
              <w:numPr>
                <w:ilvl w:val="0"/>
                <w:numId w:val="118"/>
              </w:numPr>
            </w:pPr>
            <w:r w:rsidRPr="00A90B17">
              <w:t>mimoevropský svět</w:t>
            </w:r>
          </w:p>
          <w:p w:rsidR="00285319" w:rsidRPr="00A90B17" w:rsidRDefault="00285319" w:rsidP="00814FED">
            <w:pPr>
              <w:numPr>
                <w:ilvl w:val="0"/>
                <w:numId w:val="118"/>
              </w:numPr>
            </w:pPr>
            <w:r w:rsidRPr="00A90B17">
              <w:t>vnitřní situace v zemích východního bloku</w:t>
            </w:r>
          </w:p>
          <w:p w:rsidR="00285319" w:rsidRPr="00A90B17" w:rsidRDefault="00285319" w:rsidP="00814FED">
            <w:pPr>
              <w:numPr>
                <w:ilvl w:val="0"/>
                <w:numId w:val="118"/>
              </w:numPr>
            </w:pPr>
            <w:r w:rsidRPr="00A90B17">
              <w:t>vývoj v Československu v letech 1948 až 1989,</w:t>
            </w:r>
          </w:p>
          <w:p w:rsidR="00285319" w:rsidRPr="00A90B17" w:rsidRDefault="00285319" w:rsidP="00814FED">
            <w:pPr>
              <w:numPr>
                <w:ilvl w:val="0"/>
                <w:numId w:val="118"/>
              </w:numPr>
            </w:pPr>
            <w:r w:rsidRPr="00A90B17">
              <w:t>vznik ČR</w:t>
            </w:r>
          </w:p>
          <w:p w:rsidR="00285319" w:rsidRPr="00A90B17" w:rsidRDefault="00285319" w:rsidP="00814FED">
            <w:pPr>
              <w:numPr>
                <w:ilvl w:val="0"/>
                <w:numId w:val="118"/>
              </w:numPr>
            </w:pPr>
            <w:r w:rsidRPr="00A90B17">
              <w:t>problémy současnosti, ohniska možných konfliktů</w:t>
            </w:r>
          </w:p>
          <w:p w:rsidR="00285319" w:rsidRPr="00A90B17" w:rsidRDefault="00285319" w:rsidP="00814FED">
            <w:pPr>
              <w:numPr>
                <w:ilvl w:val="0"/>
                <w:numId w:val="118"/>
              </w:numPr>
              <w:rPr>
                <w:b/>
                <w:szCs w:val="28"/>
              </w:rPr>
            </w:pPr>
            <w:r w:rsidRPr="00A90B17">
              <w:t>věda, technika, vzdělání, kultura, umění</w:t>
            </w:r>
          </w:p>
        </w:tc>
        <w:tc>
          <w:tcPr>
            <w:tcW w:w="2354" w:type="dxa"/>
          </w:tcPr>
          <w:p w:rsidR="00285319" w:rsidRPr="00A90B17" w:rsidRDefault="00285319">
            <w:pPr>
              <w:rPr>
                <w:b/>
                <w:sz w:val="28"/>
                <w:szCs w:val="28"/>
              </w:rPr>
            </w:pPr>
          </w:p>
        </w:tc>
        <w:tc>
          <w:tcPr>
            <w:tcW w:w="1631" w:type="dxa"/>
          </w:tcPr>
          <w:p w:rsidR="00285319" w:rsidRPr="00A90B17" w:rsidRDefault="00285319">
            <w:pPr>
              <w:rPr>
                <w:b/>
                <w:sz w:val="20"/>
                <w:szCs w:val="20"/>
              </w:rPr>
            </w:pPr>
          </w:p>
        </w:tc>
      </w:tr>
    </w:tbl>
    <w:p w:rsidR="00285319" w:rsidRPr="00A90B17" w:rsidRDefault="00285319">
      <w:pPr>
        <w:pStyle w:val="SVP-dodatek"/>
      </w:pPr>
      <w:r w:rsidRPr="00A90B17">
        <w:rPr>
          <w:b/>
        </w:rPr>
        <w:t>Pomůcky:</w:t>
      </w:r>
      <w:r w:rsidRPr="00A90B17">
        <w:rPr>
          <w:b/>
        </w:rPr>
        <w:tab/>
      </w:r>
      <w:r w:rsidRPr="00A90B17">
        <w:t>učebnice, mapy, dějepisné atlasy, nástěnné tabule, obrazové encyklopedie, soubory diapozitivů, videokazety, soubory modelů archeologických nálezů.</w:t>
      </w:r>
    </w:p>
    <w:p w:rsidR="00285319" w:rsidRPr="00A90B17" w:rsidRDefault="00285319">
      <w:pPr>
        <w:pStyle w:val="SVP-normalni"/>
      </w:pPr>
    </w:p>
    <w:p w:rsidR="00285319" w:rsidRPr="00A90B17" w:rsidRDefault="00285319">
      <w:pPr>
        <w:pStyle w:val="SVP-normalni"/>
        <w:sectPr w:rsidR="00285319" w:rsidRPr="00A90B17">
          <w:pgSz w:w="16838" w:h="11906" w:orient="landscape"/>
          <w:pgMar w:top="1418" w:right="1418" w:bottom="851" w:left="1418" w:header="709" w:footer="709" w:gutter="0"/>
          <w:cols w:space="708"/>
          <w:docGrid w:linePitch="360"/>
        </w:sectPr>
      </w:pPr>
    </w:p>
    <w:p w:rsidR="00A91D02" w:rsidRPr="00A90B17" w:rsidRDefault="00A91D02" w:rsidP="00A91D02">
      <w:pPr>
        <w:pStyle w:val="SVP4"/>
      </w:pPr>
      <w:bookmarkStart w:id="279" w:name="_Toc525714360"/>
      <w:r w:rsidRPr="00A90B17">
        <w:lastRenderedPageBreak/>
        <w:t>OBČANSKÁ VÝCHOVA</w:t>
      </w:r>
      <w:bookmarkEnd w:id="279"/>
    </w:p>
    <w:p w:rsidR="00A91D02" w:rsidRPr="00A90B17" w:rsidRDefault="00A91D02" w:rsidP="00A91D02">
      <w:pPr>
        <w:pStyle w:val="SVP5"/>
      </w:pPr>
      <w:bookmarkStart w:id="280" w:name="_Toc146940880"/>
      <w:bookmarkStart w:id="281" w:name="_Toc213143816"/>
      <w:bookmarkStart w:id="282" w:name="_Toc214627609"/>
      <w:bookmarkStart w:id="283" w:name="_Toc214627850"/>
      <w:bookmarkStart w:id="284" w:name="_Toc214635286"/>
      <w:bookmarkStart w:id="285" w:name="_Toc525714361"/>
      <w:r w:rsidRPr="00A90B17">
        <w:t>Charakteristika vyučovacího předmětu</w:t>
      </w:r>
      <w:bookmarkEnd w:id="280"/>
      <w:bookmarkEnd w:id="281"/>
      <w:bookmarkEnd w:id="282"/>
      <w:bookmarkEnd w:id="283"/>
      <w:bookmarkEnd w:id="284"/>
      <w:bookmarkEnd w:id="285"/>
    </w:p>
    <w:p w:rsidR="00A91D02" w:rsidRPr="00A90B17" w:rsidRDefault="00A91D02" w:rsidP="00A91D02">
      <w:pPr>
        <w:pStyle w:val="StylSVP-normalniTun"/>
      </w:pPr>
      <w:r w:rsidRPr="00A90B17">
        <w:t>Obsahové, časové a organizační vymezení</w:t>
      </w:r>
    </w:p>
    <w:p w:rsidR="00A91D02" w:rsidRPr="00A90B17" w:rsidRDefault="00A91D02" w:rsidP="00A91D02">
      <w:pPr>
        <w:pStyle w:val="StylSVP-normalniTun"/>
      </w:pPr>
      <w:r w:rsidRPr="00A90B17">
        <w:t>Vzdělávací oblast předmětu:</w:t>
      </w:r>
    </w:p>
    <w:p w:rsidR="00A91D02" w:rsidRPr="00A90B17" w:rsidRDefault="00A91D02" w:rsidP="00A91D02">
      <w:pPr>
        <w:pStyle w:val="SVP-odrky"/>
      </w:pPr>
      <w:r w:rsidRPr="00A90B17">
        <w:t>postupné formování a rozvíjení občanského profilu žáků,</w:t>
      </w:r>
    </w:p>
    <w:p w:rsidR="00A91D02" w:rsidRPr="00A90B17" w:rsidRDefault="00A91D02" w:rsidP="00A91D02">
      <w:pPr>
        <w:pStyle w:val="SVP-odrky"/>
      </w:pPr>
      <w:r w:rsidRPr="00A90B17">
        <w:t>orientace žáků v sociální realitě a jejich začleňování do různých společenských vztahů a vazeb,</w:t>
      </w:r>
    </w:p>
    <w:p w:rsidR="00A91D02" w:rsidRPr="00A90B17" w:rsidRDefault="00A91D02" w:rsidP="00A91D02">
      <w:pPr>
        <w:pStyle w:val="SVP-odrky"/>
      </w:pPr>
      <w:r w:rsidRPr="00A90B17">
        <w:t xml:space="preserve">formování vnitřních postojů žáků k důležitým oblastem lidského života, rozvíjí vědomí </w:t>
      </w:r>
      <w:proofErr w:type="spellStart"/>
      <w:r w:rsidRPr="00A90B17">
        <w:t>prináležitosti</w:t>
      </w:r>
      <w:proofErr w:type="spellEnd"/>
      <w:r w:rsidRPr="00A90B17">
        <w:t xml:space="preserve"> k evropskému civilizačnímu a kulturnímu okruhu a podporuje přijetí hodnot, na nichž je současná demokratická Evropa budována, včetně kolektivní obrany,</w:t>
      </w:r>
    </w:p>
    <w:p w:rsidR="00A91D02" w:rsidRPr="00A90B17" w:rsidRDefault="00A91D02" w:rsidP="00A91D02">
      <w:pPr>
        <w:pStyle w:val="SVP-odrky"/>
      </w:pPr>
      <w:r w:rsidRPr="00A90B17">
        <w:t>výchova k toleranci a respektování lidských práv, k rovnosti mužů a žen a výchova k úctě k přírodnímu a kulturnímu prostředí i k ochraně uměleckých a kulturních hodnot,</w:t>
      </w:r>
    </w:p>
    <w:p w:rsidR="00A91D02" w:rsidRPr="00A90B17" w:rsidRDefault="00A91D02" w:rsidP="00A91D02">
      <w:pPr>
        <w:pStyle w:val="SVP-odrky"/>
      </w:pPr>
      <w:r w:rsidRPr="00A90B17">
        <w:t>formování vědomí odpovědnosti za vlastní život,</w:t>
      </w:r>
    </w:p>
    <w:p w:rsidR="00A91D02" w:rsidRPr="00A90B17" w:rsidRDefault="00A91D02" w:rsidP="00A91D02">
      <w:pPr>
        <w:pStyle w:val="SVP-odrky"/>
      </w:pPr>
      <w:r w:rsidRPr="00A90B17">
        <w:t>přibližuje žákům úkoly důležitých politických institucí a orgánů včetně činností armády, a ukazuje možné způsoby zapojení jednotlivců do občanského života,</w:t>
      </w:r>
    </w:p>
    <w:p w:rsidR="00A91D02" w:rsidRPr="00A90B17" w:rsidRDefault="00A91D02" w:rsidP="00A91D02">
      <w:pPr>
        <w:pStyle w:val="SVP-odrky"/>
      </w:pPr>
      <w:r w:rsidRPr="00A90B17">
        <w:t xml:space="preserve">vytváření schopnosti využívat jako zdroj informací různorodé verbální i neverbální texty společenského a společenskovědního charakteru </w:t>
      </w:r>
    </w:p>
    <w:p w:rsidR="00A91D02" w:rsidRPr="00A90B17" w:rsidRDefault="00A91D02" w:rsidP="00A91D02">
      <w:pPr>
        <w:pStyle w:val="SVP-odrky"/>
      </w:pPr>
      <w:r w:rsidRPr="00A90B17">
        <w:t>rozvíjení orientace v mnohotvárnosti historických, sociokulturních, etických, politických, právních a ekonomických faktů tvořících rámec každodenního života; k poznávání a posuzování každodenních situací a událostí ve vzájemných vazbách a širších souvislostech včetně souvislostí mezinárodních a globálních</w:t>
      </w:r>
    </w:p>
    <w:p w:rsidR="00A91D02" w:rsidRPr="00A90B17" w:rsidRDefault="00A91D02" w:rsidP="00A91D02">
      <w:pPr>
        <w:pStyle w:val="SVP-odrky"/>
      </w:pPr>
      <w:r w:rsidRPr="00A90B17">
        <w:t>úctě k vlastnímu národu i k jiným národům a etnikům; k rozvíjení respektu ke kulturním či jiným odlišnostem (zvláštnostem) lidí, skupin i různých společenství</w:t>
      </w:r>
    </w:p>
    <w:p w:rsidR="00A91D02" w:rsidRPr="00A90B17" w:rsidRDefault="00A91D02" w:rsidP="00A91D02">
      <w:pPr>
        <w:pStyle w:val="SVP-odrky"/>
      </w:pPr>
      <w:r w:rsidRPr="00A90B17">
        <w:t>prevence rasistických, xenofobních a extrémistických postojů,</w:t>
      </w:r>
    </w:p>
    <w:p w:rsidR="00A91D02" w:rsidRPr="00A90B17" w:rsidRDefault="00A91D02" w:rsidP="00A91D02">
      <w:pPr>
        <w:pStyle w:val="SVP-odrky"/>
      </w:pPr>
      <w:r w:rsidRPr="00A90B17">
        <w:t>uplatňování aktivního přístupu k ochraně zdraví, života, majetku při běžných, rizikových i mimořádných událostech i poznávání otázek obrany státu</w:t>
      </w:r>
    </w:p>
    <w:p w:rsidR="00A91D02" w:rsidRPr="00A90B17" w:rsidRDefault="00A91D02" w:rsidP="00A91D02">
      <w:pPr>
        <w:pStyle w:val="SVP-odrky"/>
      </w:pPr>
      <w:r w:rsidRPr="00A90B17">
        <w:t xml:space="preserve">získávání orientace v aktuálním dění v ČR, EU, NATO a ve světě, k rozvíjení zájmu o veřejné záležitosti </w:t>
      </w:r>
    </w:p>
    <w:p w:rsidR="00A91D02" w:rsidRPr="00A90B17" w:rsidRDefault="00A91D02" w:rsidP="00A91D02">
      <w:pPr>
        <w:pStyle w:val="SVP-odrky"/>
      </w:pPr>
      <w:r w:rsidRPr="00A90B17">
        <w:t>utváření vědomí vlastní identity a identity druhých lidí, k rozvíjení realistického sebepoznávání a sebehodnocení, k akceptování vlastní osobnosti i osobnosti druhých lidí</w:t>
      </w:r>
    </w:p>
    <w:p w:rsidR="00A91D02" w:rsidRPr="00A90B17" w:rsidRDefault="00A91D02" w:rsidP="00A91D02">
      <w:pPr>
        <w:pStyle w:val="SVP-odrky"/>
      </w:pPr>
      <w:r w:rsidRPr="00A90B17">
        <w:t>rozvoj orientace ve světě financí,</w:t>
      </w:r>
    </w:p>
    <w:p w:rsidR="00A91D02" w:rsidRPr="00A90B17" w:rsidRDefault="00A91D02" w:rsidP="00A91D02">
      <w:pPr>
        <w:pStyle w:val="SVP-odrky"/>
      </w:pPr>
      <w:r w:rsidRPr="00A90B17">
        <w:t>orientaci v problematice peněz a cen a k odpovědnému spravování osobního (rodinného) rozpočtu s ohledem na měnící se životní situaci</w:t>
      </w:r>
    </w:p>
    <w:p w:rsidR="00A91D02" w:rsidRPr="00A90B17" w:rsidRDefault="00A91D02" w:rsidP="00A91D02">
      <w:pPr>
        <w:pStyle w:val="SVP-odrky"/>
      </w:pPr>
      <w:r w:rsidRPr="00A90B17">
        <w:t xml:space="preserve">utváření pozitivních vztahů k opačnému pohlaví v prostředí školy i mimo školu, k rozpoznávání stereotypního nahlížení na postavení muže a ženy v rodině, v zaměstnání i v politickém životě, k vnímání předsudků v nazírání na roli žen ve společnosti </w:t>
      </w:r>
    </w:p>
    <w:p w:rsidR="00A91D02" w:rsidRPr="00A90B17" w:rsidRDefault="00A91D02" w:rsidP="00A91D02">
      <w:pPr>
        <w:pStyle w:val="SVP-odrky"/>
      </w:pPr>
      <w:r w:rsidRPr="00A90B17">
        <w:t>rozpoznávání názorů a postojů ohrožujících lidskou důstojnost nebo odporujících základním principům demokratického soužití; ke zvyšování odolnosti vůči myšlenkové manipulaci</w:t>
      </w:r>
    </w:p>
    <w:p w:rsidR="00A91D02" w:rsidRPr="00A90B17" w:rsidRDefault="00A91D02" w:rsidP="00A91D02">
      <w:pPr>
        <w:pStyle w:val="SVP-odrky"/>
      </w:pPr>
      <w:r w:rsidRPr="00A90B17">
        <w:t>uplatňování vhodných prostředků komunikace k vyjadřování vlastních myšlenek, citů, názorů a postojů, k zaujímání a obhajování vlastních postojů a k přiměřenému obhajování svých práv</w:t>
      </w:r>
    </w:p>
    <w:p w:rsidR="00A91D02" w:rsidRPr="00A90B17" w:rsidRDefault="00A91D02" w:rsidP="00A91D02">
      <w:pPr>
        <w:pStyle w:val="SVP-odrky"/>
        <w:numPr>
          <w:ilvl w:val="0"/>
          <w:numId w:val="0"/>
        </w:numPr>
        <w:ind w:left="357"/>
        <w:rPr>
          <w:strike/>
        </w:rPr>
      </w:pPr>
    </w:p>
    <w:p w:rsidR="00A91D02" w:rsidRPr="00A90B17" w:rsidRDefault="00A91D02" w:rsidP="00A91D02">
      <w:pPr>
        <w:pStyle w:val="StylSVP-normalniTun"/>
      </w:pPr>
      <w:r w:rsidRPr="00A90B17">
        <w:lastRenderedPageBreak/>
        <w:t>Časová dotace:</w:t>
      </w:r>
    </w:p>
    <w:p w:rsidR="00A91D02" w:rsidRPr="00A90B17" w:rsidRDefault="00A91D02" w:rsidP="00A91D02">
      <w:pPr>
        <w:pStyle w:val="SVP-odrky"/>
      </w:pPr>
      <w:r w:rsidRPr="00A90B17">
        <w:t>6. – 9. ročník 1 vyučovací hodina týdně.</w:t>
      </w:r>
    </w:p>
    <w:p w:rsidR="00A91D02" w:rsidRPr="00A90B17" w:rsidRDefault="00A91D02" w:rsidP="00A91D02">
      <w:pPr>
        <w:pStyle w:val="StylSVP-normalniTun"/>
      </w:pPr>
      <w:r w:rsidRPr="00A90B17">
        <w:t>Místo realizace:</w:t>
      </w:r>
    </w:p>
    <w:p w:rsidR="00A91D02" w:rsidRPr="00A90B17" w:rsidRDefault="00A91D02" w:rsidP="00A91D02">
      <w:pPr>
        <w:pStyle w:val="SVP-odrky"/>
      </w:pPr>
      <w:r w:rsidRPr="00A90B17">
        <w:t>třídy,</w:t>
      </w:r>
    </w:p>
    <w:p w:rsidR="00A91D02" w:rsidRPr="00A90B17" w:rsidRDefault="00A91D02" w:rsidP="00A91D02">
      <w:pPr>
        <w:pStyle w:val="SVP-odrky"/>
      </w:pPr>
      <w:r w:rsidRPr="00A90B17">
        <w:t>komunitní učebna,</w:t>
      </w:r>
    </w:p>
    <w:p w:rsidR="00A91D02" w:rsidRPr="00A90B17" w:rsidRDefault="00A91D02" w:rsidP="00A91D02">
      <w:pPr>
        <w:pStyle w:val="SVP-odrky"/>
      </w:pPr>
      <w:r w:rsidRPr="00A90B17">
        <w:t>knihovna,</w:t>
      </w:r>
    </w:p>
    <w:p w:rsidR="00A91D02" w:rsidRPr="00A90B17" w:rsidRDefault="00A91D02" w:rsidP="00A91D02">
      <w:pPr>
        <w:pStyle w:val="SVP-odrky"/>
      </w:pPr>
      <w:r w:rsidRPr="00A90B17">
        <w:t>učebna PC,</w:t>
      </w:r>
    </w:p>
    <w:p w:rsidR="00A91D02" w:rsidRPr="00A90B17" w:rsidRDefault="00A91D02" w:rsidP="00A91D02">
      <w:pPr>
        <w:pStyle w:val="SVP-odrky"/>
      </w:pPr>
      <w:r w:rsidRPr="00A90B17">
        <w:t>veřejná prostranství mimo školu.</w:t>
      </w:r>
    </w:p>
    <w:p w:rsidR="00A91D02" w:rsidRPr="00A90B17" w:rsidRDefault="00A91D02" w:rsidP="00A91D02">
      <w:pPr>
        <w:pStyle w:val="StylSVP-normalniTun"/>
      </w:pPr>
      <w:r w:rsidRPr="00A90B17">
        <w:t>Průřezová témata:</w:t>
      </w:r>
    </w:p>
    <w:p w:rsidR="00A91D02" w:rsidRPr="00A90B17" w:rsidRDefault="00A91D02" w:rsidP="00A91D02">
      <w:pPr>
        <w:pStyle w:val="SVPprezovtmata"/>
      </w:pPr>
      <w:r w:rsidRPr="00A90B17">
        <w:t>OSV</w:t>
      </w:r>
      <w:r w:rsidRPr="00A90B17">
        <w:tab/>
        <w:t>sociální rozvoj, osobnostní rozvoj, morální rozvoj</w:t>
      </w:r>
    </w:p>
    <w:p w:rsidR="00A91D02" w:rsidRPr="00A90B17" w:rsidRDefault="00A91D02" w:rsidP="00A91D02">
      <w:pPr>
        <w:pStyle w:val="SVPprezovtmata"/>
      </w:pPr>
      <w:r w:rsidRPr="00A90B17">
        <w:t>VDO</w:t>
      </w:r>
      <w:r w:rsidRPr="00A90B17">
        <w:tab/>
        <w:t>občan, občanská společnost a stát, formy participace občanů v politickém životě, principy demokracie jako formy vlády a způsobu rozhodování, občanská společnost a škola</w:t>
      </w:r>
    </w:p>
    <w:p w:rsidR="00A91D02" w:rsidRPr="00A90B17" w:rsidRDefault="00A91D02" w:rsidP="00A91D02">
      <w:pPr>
        <w:pStyle w:val="SVPprezovtmata"/>
      </w:pPr>
      <w:r w:rsidRPr="00A90B17">
        <w:t>VMEGS</w:t>
      </w:r>
      <w:r w:rsidRPr="00A90B17">
        <w:tab/>
        <w:t>Evropa a svět nás zajímá, objevujeme Evropu a svět, jsme Evropané</w:t>
      </w:r>
    </w:p>
    <w:p w:rsidR="00A91D02" w:rsidRPr="00A90B17" w:rsidRDefault="00A91D02" w:rsidP="00A91D02">
      <w:pPr>
        <w:pStyle w:val="SVPprezovtmata"/>
      </w:pPr>
      <w:r w:rsidRPr="00A90B17">
        <w:t>MK</w:t>
      </w:r>
      <w:r w:rsidRPr="00A90B17">
        <w:tab/>
        <w:t xml:space="preserve">kulturní diference, </w:t>
      </w:r>
      <w:proofErr w:type="spellStart"/>
      <w:r w:rsidRPr="00A90B17">
        <w:t>multikulturalita</w:t>
      </w:r>
      <w:proofErr w:type="spellEnd"/>
      <w:r w:rsidRPr="00A90B17">
        <w:t>, princip sociálního smíru a solidarity</w:t>
      </w:r>
    </w:p>
    <w:p w:rsidR="00A91D02" w:rsidRPr="00A90B17" w:rsidRDefault="00A91D02" w:rsidP="00A91D02">
      <w:pPr>
        <w:pStyle w:val="SVPprezovtmata"/>
      </w:pPr>
      <w:r w:rsidRPr="00A90B17">
        <w:t>EV</w:t>
      </w:r>
      <w:r w:rsidRPr="00A90B17">
        <w:tab/>
        <w:t xml:space="preserve">lidské aktivity a problémy životního </w:t>
      </w:r>
      <w:proofErr w:type="gramStart"/>
      <w:r w:rsidRPr="00A90B17">
        <w:t>prostředí ,vztah</w:t>
      </w:r>
      <w:proofErr w:type="gramEnd"/>
      <w:r w:rsidRPr="00A90B17">
        <w:t xml:space="preserve"> člověka k prostředí</w:t>
      </w:r>
    </w:p>
    <w:p w:rsidR="00A91D02" w:rsidRPr="00A90B17" w:rsidRDefault="00A91D02" w:rsidP="00A91D02">
      <w:pPr>
        <w:pStyle w:val="SVPprezovtmata"/>
      </w:pPr>
      <w:proofErr w:type="spellStart"/>
      <w:r w:rsidRPr="00A90B17">
        <w:t>MdV</w:t>
      </w:r>
      <w:proofErr w:type="spellEnd"/>
      <w:r w:rsidRPr="00A90B17">
        <w:tab/>
        <w:t>fungování a vliv medií ve společnosti</w:t>
      </w:r>
    </w:p>
    <w:p w:rsidR="00A91D02" w:rsidRPr="00A90B17" w:rsidRDefault="00A91D02" w:rsidP="00A91D02">
      <w:pPr>
        <w:pStyle w:val="SVPnadpis1"/>
        <w:rPr>
          <w:u w:val="single"/>
        </w:rPr>
      </w:pPr>
      <w:r w:rsidRPr="00A90B17">
        <w:t>Výchovné a vzdělávací strategie pro rozvoj klíčových kompetencí žáků:</w:t>
      </w:r>
    </w:p>
    <w:p w:rsidR="00A91D02" w:rsidRPr="00A90B17" w:rsidRDefault="00A91D02" w:rsidP="00A91D02">
      <w:pPr>
        <w:pStyle w:val="SVP-normalni"/>
      </w:pPr>
      <w:r w:rsidRPr="00A90B17">
        <w:t>Vyučující využije všech forem a metod práce k tomu, aby žák dosáhl požadovaných kompetencí.</w:t>
      </w:r>
    </w:p>
    <w:p w:rsidR="00A91D02" w:rsidRPr="00A90B17" w:rsidRDefault="00A91D02" w:rsidP="00A91D02">
      <w:pPr>
        <w:pStyle w:val="StylSVP-normalniTun"/>
      </w:pPr>
      <w:r w:rsidRPr="00A90B17">
        <w:t>Formy a metody realizace:</w:t>
      </w:r>
    </w:p>
    <w:p w:rsidR="00A91D02" w:rsidRPr="00A90B17" w:rsidRDefault="00A91D02" w:rsidP="00A91D02">
      <w:pPr>
        <w:pStyle w:val="SVP-odrky"/>
      </w:pPr>
      <w:r w:rsidRPr="00A90B17">
        <w:rPr>
          <w:b/>
          <w:bCs/>
        </w:rPr>
        <w:t>vyučovací hodina</w:t>
      </w:r>
      <w:r w:rsidRPr="00A90B17">
        <w:t xml:space="preserve"> - skupinové vyučování, diskuse, výklad, reprodukce textu, samostatná práce, soutěže, testy, dramatizace, projekty, PC, video</w:t>
      </w:r>
    </w:p>
    <w:p w:rsidR="00A91D02" w:rsidRPr="00A90B17" w:rsidRDefault="00A91D02" w:rsidP="00A91D02">
      <w:pPr>
        <w:pStyle w:val="SVP-odrky"/>
        <w:rPr>
          <w:b/>
          <w:bCs/>
        </w:rPr>
      </w:pPr>
      <w:r w:rsidRPr="00A90B17">
        <w:rPr>
          <w:b/>
          <w:bCs/>
        </w:rPr>
        <w:t>beseda</w:t>
      </w:r>
    </w:p>
    <w:p w:rsidR="00A91D02" w:rsidRPr="00A90B17" w:rsidRDefault="00A91D02" w:rsidP="00A91D02">
      <w:pPr>
        <w:pStyle w:val="SVP-odrky"/>
      </w:pPr>
      <w:r w:rsidRPr="00A90B17">
        <w:rPr>
          <w:b/>
          <w:bCs/>
        </w:rPr>
        <w:t xml:space="preserve">dotazníky - </w:t>
      </w:r>
      <w:proofErr w:type="spellStart"/>
      <w:r w:rsidRPr="00A90B17">
        <w:rPr>
          <w:b/>
          <w:bCs/>
        </w:rPr>
        <w:t>interwiev</w:t>
      </w:r>
      <w:proofErr w:type="spellEnd"/>
    </w:p>
    <w:p w:rsidR="00A91D02" w:rsidRPr="00A90B17" w:rsidRDefault="00A91D02" w:rsidP="00A91D02">
      <w:pPr>
        <w:pStyle w:val="StylSVP-normalniTun"/>
      </w:pPr>
      <w:r w:rsidRPr="00A90B17">
        <w:t>Kompetence k učení:</w:t>
      </w:r>
    </w:p>
    <w:p w:rsidR="00A91D02" w:rsidRPr="00A90B17" w:rsidRDefault="00A91D02" w:rsidP="00A91D02">
      <w:pPr>
        <w:pStyle w:val="SVP-odrky"/>
      </w:pPr>
      <w:r w:rsidRPr="00A90B17">
        <w:t>žáci vybírají a využívají vhodné způsoby a metody pro efektivní učení, propojují získané poznatky do širších celků, nalézají souvislosti,</w:t>
      </w:r>
    </w:p>
    <w:p w:rsidR="00A91D02" w:rsidRPr="00A90B17" w:rsidRDefault="00A91D02" w:rsidP="00A91D02">
      <w:pPr>
        <w:pStyle w:val="SVP-odrky"/>
      </w:pPr>
      <w:r w:rsidRPr="00A90B17">
        <w:t>žáci získané poznatky hodnotí, třídí a vyvozují z nich závěry.</w:t>
      </w:r>
    </w:p>
    <w:p w:rsidR="00A91D02" w:rsidRPr="00A90B17" w:rsidRDefault="00A91D02" w:rsidP="00A31782">
      <w:pPr>
        <w:pStyle w:val="SVP-normalni"/>
        <w:spacing w:before="120"/>
      </w:pPr>
      <w:r w:rsidRPr="00A90B17">
        <w:t>Postup:</w:t>
      </w:r>
    </w:p>
    <w:p w:rsidR="00A91D02" w:rsidRPr="00A90B17" w:rsidRDefault="00A91D02" w:rsidP="00A91D02">
      <w:pPr>
        <w:pStyle w:val="SVP-odrky"/>
      </w:pPr>
      <w:r w:rsidRPr="00A90B17">
        <w:t>vedení žáků k ověřování důsledků,</w:t>
      </w:r>
    </w:p>
    <w:p w:rsidR="00A91D02" w:rsidRPr="00A90B17" w:rsidRDefault="00A91D02" w:rsidP="00A91D02">
      <w:pPr>
        <w:pStyle w:val="SVP-odrky"/>
      </w:pPr>
      <w:r w:rsidRPr="00A90B17">
        <w:t>poskytování metod, při kterých docházejí k objevům, řešením a závěrům žáci,</w:t>
      </w:r>
    </w:p>
    <w:p w:rsidR="00A91D02" w:rsidRPr="00A90B17" w:rsidRDefault="00A91D02" w:rsidP="00A91D02">
      <w:pPr>
        <w:pStyle w:val="SVP-odrky"/>
      </w:pPr>
      <w:r w:rsidRPr="00A90B17">
        <w:t>zadávání úkolů způsobem, který umožňuje volbu různých postupů.</w:t>
      </w:r>
    </w:p>
    <w:p w:rsidR="00A91D02" w:rsidRPr="00A90B17" w:rsidRDefault="00A91D02" w:rsidP="00A91D02">
      <w:pPr>
        <w:jc w:val="both"/>
        <w:rPr>
          <w:b/>
          <w:bCs/>
          <w:szCs w:val="28"/>
        </w:rPr>
      </w:pPr>
    </w:p>
    <w:p w:rsidR="00A91D02" w:rsidRPr="00A90B17" w:rsidRDefault="00A91D02" w:rsidP="00A91D02">
      <w:pPr>
        <w:jc w:val="both"/>
        <w:rPr>
          <w:b/>
          <w:bCs/>
          <w:szCs w:val="28"/>
        </w:rPr>
      </w:pPr>
      <w:r w:rsidRPr="00A90B17">
        <w:rPr>
          <w:b/>
          <w:bCs/>
          <w:szCs w:val="28"/>
        </w:rPr>
        <w:t>Kompetence k řešení problémů:</w:t>
      </w:r>
    </w:p>
    <w:p w:rsidR="00A91D02" w:rsidRPr="00A90B17" w:rsidRDefault="00A91D02" w:rsidP="00A91D02">
      <w:pPr>
        <w:pStyle w:val="SVP-odrky"/>
      </w:pPr>
      <w:r w:rsidRPr="00A90B17">
        <w:t>žáci tvořivě přistupují k řešení problému, umí vyhledat vhodné informace, pracovat s nimi a umí nalézt řešení,</w:t>
      </w:r>
    </w:p>
    <w:p w:rsidR="00A91D02" w:rsidRPr="00A90B17" w:rsidRDefault="00A91D02" w:rsidP="00A91D02">
      <w:pPr>
        <w:pStyle w:val="SVP-odrky"/>
      </w:pPr>
      <w:r w:rsidRPr="00A90B17">
        <w:t>žáci umí kriticky myslet a jsou schopni hájit svá rozhodnutí.</w:t>
      </w:r>
    </w:p>
    <w:p w:rsidR="00A91D02" w:rsidRPr="00A90B17" w:rsidRDefault="00A91D02" w:rsidP="00A31782">
      <w:pPr>
        <w:pStyle w:val="SVP-normalni"/>
        <w:spacing w:before="120"/>
      </w:pPr>
      <w:r w:rsidRPr="00A90B17">
        <w:t>Postup:</w:t>
      </w:r>
    </w:p>
    <w:p w:rsidR="00A91D02" w:rsidRPr="00A90B17" w:rsidRDefault="00A91D02" w:rsidP="00A91D02">
      <w:pPr>
        <w:pStyle w:val="SVP-odrky"/>
      </w:pPr>
      <w:r w:rsidRPr="00A90B17">
        <w:t>kladení otevřených otázek,</w:t>
      </w:r>
    </w:p>
    <w:p w:rsidR="00A91D02" w:rsidRPr="00A90B17" w:rsidRDefault="00A91D02" w:rsidP="00A91D02">
      <w:pPr>
        <w:pStyle w:val="SVP-odrky"/>
      </w:pPr>
      <w:r w:rsidRPr="00A90B17">
        <w:lastRenderedPageBreak/>
        <w:t>volný přístup k pomůckám.</w:t>
      </w:r>
    </w:p>
    <w:p w:rsidR="00A91D02" w:rsidRPr="00A90B17" w:rsidRDefault="00A91D02" w:rsidP="00A91D02">
      <w:pPr>
        <w:pStyle w:val="StylSVP-normalniTun"/>
      </w:pPr>
      <w:r w:rsidRPr="00A90B17">
        <w:t>Kompetence komunikativní:</w:t>
      </w:r>
    </w:p>
    <w:p w:rsidR="00A91D02" w:rsidRPr="00A90B17" w:rsidRDefault="00A91D02" w:rsidP="00A91D02">
      <w:pPr>
        <w:pStyle w:val="SVP-odrky"/>
      </w:pPr>
      <w:r w:rsidRPr="00A90B17">
        <w:t>žáci formulují a vyjadřují své myšlenky a názory souvisle a kultivovaně,</w:t>
      </w:r>
    </w:p>
    <w:p w:rsidR="00A91D02" w:rsidRPr="00A90B17" w:rsidRDefault="00A91D02" w:rsidP="00A91D02">
      <w:pPr>
        <w:pStyle w:val="SVP-odrky"/>
      </w:pPr>
      <w:r w:rsidRPr="00A90B17">
        <w:t>žáci umí naslouchat promluvám druhých lidí, vhodně na ně reagují,</w:t>
      </w:r>
    </w:p>
    <w:p w:rsidR="00A91D02" w:rsidRPr="00A90B17" w:rsidRDefault="00A91D02" w:rsidP="00A91D02">
      <w:pPr>
        <w:pStyle w:val="SVP-odrky"/>
      </w:pPr>
      <w:r w:rsidRPr="00A90B17">
        <w:t>žáci komunikují na odpovídající úrovni,</w:t>
      </w:r>
    </w:p>
    <w:p w:rsidR="00A91D02" w:rsidRPr="00A90B17" w:rsidRDefault="00A91D02" w:rsidP="00A91D02">
      <w:pPr>
        <w:pStyle w:val="SVP-odrky"/>
      </w:pPr>
      <w:r w:rsidRPr="00A90B17">
        <w:t>žáci umí využívat ke komunikaci vhodné technologie.</w:t>
      </w:r>
    </w:p>
    <w:p w:rsidR="00A91D02" w:rsidRPr="00A90B17" w:rsidRDefault="00A91D02" w:rsidP="00A31782">
      <w:pPr>
        <w:pStyle w:val="SVP-normalni"/>
        <w:spacing w:before="120"/>
      </w:pPr>
      <w:r w:rsidRPr="00A90B17">
        <w:t>Postup:</w:t>
      </w:r>
    </w:p>
    <w:p w:rsidR="00A91D02" w:rsidRPr="00A90B17" w:rsidRDefault="00A91D02" w:rsidP="00A91D02">
      <w:pPr>
        <w:pStyle w:val="SVP-odrky"/>
      </w:pPr>
      <w:r w:rsidRPr="00A90B17">
        <w:t>zájem o náměty, názory, zkušenosti žáků,</w:t>
      </w:r>
    </w:p>
    <w:p w:rsidR="00A91D02" w:rsidRPr="00A90B17" w:rsidRDefault="00A91D02" w:rsidP="00A91D02">
      <w:pPr>
        <w:pStyle w:val="SVP-odrky"/>
      </w:pPr>
      <w:r w:rsidRPr="00A90B17">
        <w:t>vedení žáků k výstižnému, souvislému a kultivovanému projevu,</w:t>
      </w:r>
    </w:p>
    <w:p w:rsidR="00A91D02" w:rsidRPr="00A90B17" w:rsidRDefault="00A91D02" w:rsidP="00A91D02">
      <w:pPr>
        <w:pStyle w:val="SVP-odrky"/>
      </w:pPr>
      <w:r w:rsidRPr="00A90B17">
        <w:t>podněcování žáků k argumentaci,</w:t>
      </w:r>
    </w:p>
    <w:p w:rsidR="00A91D02" w:rsidRPr="00A90B17" w:rsidRDefault="00A91D02" w:rsidP="00A91D02">
      <w:pPr>
        <w:pStyle w:val="SVP-odrky"/>
      </w:pPr>
      <w:r w:rsidRPr="00A90B17">
        <w:t>vytváření příležitostí pro komunikaci mezi žáky.</w:t>
      </w:r>
    </w:p>
    <w:p w:rsidR="00A91D02" w:rsidRPr="00A90B17" w:rsidRDefault="00A91D02" w:rsidP="00A91D02">
      <w:pPr>
        <w:pStyle w:val="StylSVP-normalniTun"/>
      </w:pPr>
      <w:r w:rsidRPr="00A90B17">
        <w:t>Kompetence sociální a personální:</w:t>
      </w:r>
    </w:p>
    <w:p w:rsidR="00A91D02" w:rsidRPr="00A90B17" w:rsidRDefault="00A91D02" w:rsidP="00A91D02">
      <w:pPr>
        <w:pStyle w:val="SVP-odrky"/>
      </w:pPr>
      <w:r w:rsidRPr="00A90B17">
        <w:t xml:space="preserve">žáci umí spolupracovat v týmu, vzájemně si naslouchají a pomáhají, </w:t>
      </w:r>
    </w:p>
    <w:p w:rsidR="00A91D02" w:rsidRPr="00A90B17" w:rsidRDefault="00A91D02" w:rsidP="00A91D02">
      <w:pPr>
        <w:pStyle w:val="SVP-odrky"/>
      </w:pPr>
      <w:r w:rsidRPr="00A90B17">
        <w:t>žáci upevňují dobré mezilidské vztahy,</w:t>
      </w:r>
    </w:p>
    <w:p w:rsidR="00A91D02" w:rsidRPr="00A90B17" w:rsidRDefault="00A91D02" w:rsidP="00A91D02">
      <w:pPr>
        <w:pStyle w:val="SVP-odrky"/>
      </w:pPr>
      <w:r w:rsidRPr="00A90B17">
        <w:t>žáci umí hodnotit svoji práci i práci ostatních,</w:t>
      </w:r>
    </w:p>
    <w:p w:rsidR="00A91D02" w:rsidRPr="00A90B17" w:rsidRDefault="00A91D02" w:rsidP="00A31782">
      <w:pPr>
        <w:pStyle w:val="SVP-normalni"/>
        <w:spacing w:before="120"/>
      </w:pPr>
      <w:r w:rsidRPr="00A90B17">
        <w:t>Postup:</w:t>
      </w:r>
    </w:p>
    <w:p w:rsidR="00A91D02" w:rsidRPr="00A90B17" w:rsidRDefault="00A91D02" w:rsidP="00A91D02">
      <w:pPr>
        <w:pStyle w:val="SVP-odrky"/>
      </w:pPr>
      <w:r w:rsidRPr="00A90B17">
        <w:t>hodnocení žáků způsobem, který jim umožňuje vnímat vlastní pokrok,</w:t>
      </w:r>
    </w:p>
    <w:p w:rsidR="00A91D02" w:rsidRPr="00A90B17" w:rsidRDefault="00A91D02" w:rsidP="00A91D02">
      <w:pPr>
        <w:pStyle w:val="SVP-odrky"/>
      </w:pPr>
      <w:r w:rsidRPr="00A90B17">
        <w:t>vedení žáků k tomu, aby na základě jasných kritérií hodnotili své činnosti.</w:t>
      </w:r>
    </w:p>
    <w:p w:rsidR="00A91D02" w:rsidRPr="00A90B17" w:rsidRDefault="00A91D02" w:rsidP="00A91D02">
      <w:pPr>
        <w:pStyle w:val="StylSVP-normalniTun"/>
      </w:pPr>
      <w:r w:rsidRPr="00A90B17">
        <w:t>Kompetence občanské:</w:t>
      </w:r>
    </w:p>
    <w:p w:rsidR="00A91D02" w:rsidRPr="00A90B17" w:rsidRDefault="00A91D02" w:rsidP="00A91D02">
      <w:pPr>
        <w:pStyle w:val="SVP-odrky"/>
      </w:pPr>
      <w:r w:rsidRPr="00A90B17">
        <w:t>žáci znají legislativu a obecné morální zákony a dodržují je,</w:t>
      </w:r>
    </w:p>
    <w:p w:rsidR="00A91D02" w:rsidRPr="00A90B17" w:rsidRDefault="00A91D02" w:rsidP="00A91D02">
      <w:pPr>
        <w:pStyle w:val="SVP-odrky"/>
      </w:pPr>
      <w:r w:rsidRPr="00A90B17">
        <w:t>žáci respektují názory ostatních,</w:t>
      </w:r>
    </w:p>
    <w:p w:rsidR="00A91D02" w:rsidRPr="00A90B17" w:rsidRDefault="00A91D02" w:rsidP="00A91D02">
      <w:pPr>
        <w:pStyle w:val="SVP-odrky"/>
      </w:pPr>
      <w:r w:rsidRPr="00A90B17">
        <w:t>žáci si formují volní a charakterové rysy,</w:t>
      </w:r>
    </w:p>
    <w:p w:rsidR="00A91D02" w:rsidRPr="00A90B17" w:rsidRDefault="00A91D02" w:rsidP="00A91D02">
      <w:pPr>
        <w:pStyle w:val="SVP-odrky"/>
      </w:pPr>
      <w:r w:rsidRPr="00A90B17">
        <w:t>žáci se zodpovědně rozhodují podle dané situace.</w:t>
      </w:r>
    </w:p>
    <w:p w:rsidR="00A91D02" w:rsidRPr="00A90B17" w:rsidRDefault="00A91D02" w:rsidP="00A31782">
      <w:pPr>
        <w:pStyle w:val="SVP-normalni"/>
        <w:spacing w:before="120"/>
      </w:pPr>
      <w:r w:rsidRPr="00A90B17">
        <w:t>Postup:</w:t>
      </w:r>
    </w:p>
    <w:p w:rsidR="00A91D02" w:rsidRPr="00A90B17" w:rsidRDefault="00A91D02" w:rsidP="00A91D02">
      <w:pPr>
        <w:pStyle w:val="SVP-odrky"/>
      </w:pPr>
      <w:r w:rsidRPr="00A90B17">
        <w:t>vyžadování dodržování pravidel slušného chování,</w:t>
      </w:r>
    </w:p>
    <w:p w:rsidR="00A91D02" w:rsidRPr="00A90B17" w:rsidRDefault="00A91D02" w:rsidP="00A91D02">
      <w:pPr>
        <w:pStyle w:val="SVP-odrky"/>
      </w:pPr>
      <w:r w:rsidRPr="00A90B17">
        <w:t>vedení žáků k prezentaci jejich myšlenek a názorů.</w:t>
      </w:r>
    </w:p>
    <w:p w:rsidR="00A91D02" w:rsidRPr="00A90B17" w:rsidRDefault="00A91D02" w:rsidP="00A91D02">
      <w:pPr>
        <w:pStyle w:val="StylSVP-normalniTun"/>
      </w:pPr>
      <w:r w:rsidRPr="00A90B17">
        <w:t>Kompetence pracovní:</w:t>
      </w:r>
    </w:p>
    <w:p w:rsidR="00A91D02" w:rsidRPr="00A90B17" w:rsidRDefault="00A91D02" w:rsidP="00A91D02">
      <w:pPr>
        <w:pStyle w:val="SVP-odrky"/>
      </w:pPr>
      <w:r w:rsidRPr="00A90B17">
        <w:t>žáci jsou vedeni k efektivitě při organizování vlastní práce.</w:t>
      </w:r>
    </w:p>
    <w:p w:rsidR="00A91D02" w:rsidRPr="00A90B17" w:rsidRDefault="00A91D02" w:rsidP="00A31782">
      <w:pPr>
        <w:pStyle w:val="SVP-normalni"/>
        <w:spacing w:before="120"/>
      </w:pPr>
      <w:r w:rsidRPr="00A90B17">
        <w:t>Postup:</w:t>
      </w:r>
    </w:p>
    <w:p w:rsidR="00A91D02" w:rsidRPr="00A90B17" w:rsidRDefault="00A91D02" w:rsidP="00A91D02">
      <w:pPr>
        <w:pStyle w:val="SVP-odrky"/>
      </w:pPr>
      <w:r w:rsidRPr="00A90B17">
        <w:t>dodávání sebedůvěry,</w:t>
      </w:r>
    </w:p>
    <w:p w:rsidR="00A91D02" w:rsidRPr="00A90B17" w:rsidRDefault="00A91D02" w:rsidP="00A91D02">
      <w:pPr>
        <w:pStyle w:val="SVP-odrky"/>
      </w:pPr>
      <w:r w:rsidRPr="00A90B17">
        <w:t>napomáhání podle potřeby při cestě ke správnému řešení,</w:t>
      </w:r>
    </w:p>
    <w:p w:rsidR="00A91D02" w:rsidRPr="00A90B17" w:rsidRDefault="00A91D02" w:rsidP="00A91D02">
      <w:pPr>
        <w:pStyle w:val="SVP-odrky"/>
      </w:pPr>
      <w:r w:rsidRPr="00A90B17">
        <w:t>vedení ke správnému způsobu používání techniky a vybavení.</w:t>
      </w:r>
    </w:p>
    <w:p w:rsidR="00A91D02" w:rsidRPr="00A90B17" w:rsidRDefault="00A91D02" w:rsidP="00A91D02">
      <w:pPr>
        <w:pStyle w:val="SVP-normalni"/>
        <w:sectPr w:rsidR="00A91D02" w:rsidRPr="00A90B17" w:rsidSect="00203A89">
          <w:pgSz w:w="11906" w:h="16838"/>
          <w:pgMar w:top="1985" w:right="1418" w:bottom="1418" w:left="1418" w:header="709" w:footer="709" w:gutter="0"/>
          <w:cols w:space="708"/>
          <w:docGrid w:linePitch="360"/>
        </w:sectPr>
      </w:pPr>
    </w:p>
    <w:p w:rsidR="00A91D02" w:rsidRPr="00A90B17" w:rsidRDefault="00A91D02" w:rsidP="00A91D02">
      <w:pPr>
        <w:pStyle w:val="SVP-pedmt-ronk"/>
      </w:pPr>
      <w:r w:rsidRPr="00A90B17">
        <w:lastRenderedPageBreak/>
        <w:t>Vyučovací předmět:</w:t>
      </w:r>
      <w:r w:rsidRPr="00A90B17">
        <w:tab/>
        <w:t>Občanská výchova</w:t>
      </w:r>
      <w:r w:rsidRPr="00A90B17">
        <w:br/>
        <w:t>Ročník: 6.</w:t>
      </w:r>
    </w:p>
    <w:tbl>
      <w:tblPr>
        <w:tblW w:w="15309"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3"/>
        <w:gridCol w:w="5427"/>
        <w:gridCol w:w="3960"/>
        <w:gridCol w:w="2880"/>
        <w:gridCol w:w="2459"/>
      </w:tblGrid>
      <w:tr w:rsidR="00A91D02" w:rsidRPr="00A90B17" w:rsidTr="00203A89">
        <w:trPr>
          <w:cantSplit/>
          <w:tblHeader/>
        </w:trPr>
        <w:tc>
          <w:tcPr>
            <w:tcW w:w="583" w:type="dxa"/>
          </w:tcPr>
          <w:p w:rsidR="00A91D02" w:rsidRPr="00A90B17" w:rsidRDefault="00A91D02" w:rsidP="00203A89">
            <w:pPr>
              <w:pStyle w:val="Nadpis2"/>
              <w:keepNext w:val="0"/>
              <w:widowControl w:val="0"/>
              <w:jc w:val="center"/>
              <w:rPr>
                <w:rFonts w:ascii="Times New Roman" w:hAnsi="Times New Roman" w:cs="Times New Roman"/>
                <w:sz w:val="28"/>
                <w:szCs w:val="28"/>
              </w:rPr>
            </w:pPr>
            <w:r w:rsidRPr="00A90B17">
              <w:rPr>
                <w:rFonts w:ascii="Times New Roman" w:hAnsi="Times New Roman" w:cs="Times New Roman"/>
                <w:sz w:val="28"/>
                <w:szCs w:val="28"/>
              </w:rPr>
              <w:t>ČV</w:t>
            </w:r>
          </w:p>
        </w:tc>
        <w:tc>
          <w:tcPr>
            <w:tcW w:w="5427" w:type="dxa"/>
            <w:vAlign w:val="center"/>
          </w:tcPr>
          <w:p w:rsidR="00A91D02" w:rsidRPr="00A90B17" w:rsidRDefault="00A91D02" w:rsidP="00203A89">
            <w:pPr>
              <w:pStyle w:val="Nadpis2"/>
              <w:keepNext w:val="0"/>
              <w:widowControl w:val="0"/>
              <w:jc w:val="center"/>
              <w:rPr>
                <w:rFonts w:ascii="Times New Roman" w:hAnsi="Times New Roman" w:cs="Times New Roman"/>
                <w:sz w:val="28"/>
                <w:szCs w:val="28"/>
              </w:rPr>
            </w:pPr>
            <w:r w:rsidRPr="00A90B17">
              <w:rPr>
                <w:rFonts w:ascii="Times New Roman" w:hAnsi="Times New Roman" w:cs="Times New Roman"/>
                <w:sz w:val="28"/>
                <w:szCs w:val="28"/>
              </w:rPr>
              <w:t>Výstup</w:t>
            </w:r>
          </w:p>
        </w:tc>
        <w:tc>
          <w:tcPr>
            <w:tcW w:w="3960" w:type="dxa"/>
            <w:vAlign w:val="center"/>
          </w:tcPr>
          <w:p w:rsidR="00A91D02" w:rsidRPr="00A90B17" w:rsidRDefault="00A91D02" w:rsidP="00203A89">
            <w:pPr>
              <w:pStyle w:val="Nadpis2"/>
              <w:jc w:val="center"/>
              <w:rPr>
                <w:rFonts w:ascii="Times New Roman" w:hAnsi="Times New Roman" w:cs="Times New Roman"/>
                <w:sz w:val="28"/>
                <w:szCs w:val="28"/>
              </w:rPr>
            </w:pPr>
            <w:r w:rsidRPr="00A90B17">
              <w:rPr>
                <w:rFonts w:ascii="Times New Roman" w:hAnsi="Times New Roman" w:cs="Times New Roman"/>
                <w:sz w:val="28"/>
                <w:szCs w:val="28"/>
              </w:rPr>
              <w:t xml:space="preserve">Učivo </w:t>
            </w:r>
          </w:p>
        </w:tc>
        <w:tc>
          <w:tcPr>
            <w:tcW w:w="2880" w:type="dxa"/>
            <w:vAlign w:val="center"/>
          </w:tcPr>
          <w:p w:rsidR="00A91D02" w:rsidRPr="00A90B17" w:rsidRDefault="00A91D02" w:rsidP="00203A89">
            <w:pPr>
              <w:pStyle w:val="Nadpis2"/>
              <w:jc w:val="center"/>
              <w:rPr>
                <w:rFonts w:ascii="Times New Roman" w:hAnsi="Times New Roman" w:cs="Times New Roman"/>
                <w:sz w:val="28"/>
                <w:szCs w:val="28"/>
              </w:rPr>
            </w:pPr>
            <w:r w:rsidRPr="00A90B17">
              <w:rPr>
                <w:rFonts w:ascii="Times New Roman" w:hAnsi="Times New Roman" w:cs="Times New Roman"/>
                <w:sz w:val="28"/>
                <w:szCs w:val="28"/>
              </w:rPr>
              <w:t>Průřezová témata</w:t>
            </w:r>
          </w:p>
        </w:tc>
        <w:tc>
          <w:tcPr>
            <w:tcW w:w="2459" w:type="dxa"/>
            <w:vAlign w:val="center"/>
          </w:tcPr>
          <w:p w:rsidR="00A91D02" w:rsidRPr="00A90B17" w:rsidRDefault="00A91D02" w:rsidP="00203A89">
            <w:pPr>
              <w:jc w:val="center"/>
              <w:rPr>
                <w:b/>
                <w:sz w:val="28"/>
                <w:szCs w:val="28"/>
              </w:rPr>
            </w:pPr>
            <w:r w:rsidRPr="00A90B17">
              <w:rPr>
                <w:b/>
                <w:sz w:val="28"/>
                <w:szCs w:val="28"/>
              </w:rPr>
              <w:t>Poznámky</w:t>
            </w:r>
          </w:p>
        </w:tc>
      </w:tr>
      <w:tr w:rsidR="00A91D02" w:rsidRPr="00A90B17" w:rsidTr="00203A89">
        <w:trPr>
          <w:cantSplit/>
        </w:trPr>
        <w:tc>
          <w:tcPr>
            <w:tcW w:w="583" w:type="dxa"/>
          </w:tcPr>
          <w:p w:rsidR="00A91D02" w:rsidRPr="00A90B17" w:rsidRDefault="00A91D02" w:rsidP="00203A89">
            <w:pPr>
              <w:pStyle w:val="Zkladntext"/>
              <w:jc w:val="center"/>
              <w:rPr>
                <w:color w:val="auto"/>
              </w:rPr>
            </w:pPr>
            <w:r w:rsidRPr="00A90B17">
              <w:rPr>
                <w:color w:val="auto"/>
              </w:rPr>
              <w:t>1</w:t>
            </w:r>
          </w:p>
          <w:p w:rsidR="00A91D02" w:rsidRPr="00A90B17" w:rsidRDefault="00A91D02" w:rsidP="00203A89">
            <w:pPr>
              <w:pStyle w:val="Zkladntext"/>
              <w:jc w:val="center"/>
              <w:rPr>
                <w:color w:val="auto"/>
              </w:rPr>
            </w:pPr>
            <w:r w:rsidRPr="00A90B17">
              <w:rPr>
                <w:color w:val="auto"/>
              </w:rPr>
              <w:t>2</w:t>
            </w:r>
          </w:p>
          <w:p w:rsidR="00A91D02" w:rsidRPr="00A90B17" w:rsidRDefault="00A91D02" w:rsidP="00203A89">
            <w:pPr>
              <w:pStyle w:val="Zkladntext"/>
              <w:jc w:val="center"/>
              <w:rPr>
                <w:color w:val="auto"/>
              </w:rPr>
            </w:pPr>
          </w:p>
          <w:p w:rsidR="00A91D02" w:rsidRPr="00A90B17" w:rsidRDefault="00A91D02" w:rsidP="00203A89">
            <w:pPr>
              <w:pStyle w:val="Zkladntext"/>
              <w:jc w:val="center"/>
              <w:rPr>
                <w:color w:val="auto"/>
              </w:rPr>
            </w:pPr>
          </w:p>
        </w:tc>
        <w:tc>
          <w:tcPr>
            <w:tcW w:w="5427" w:type="dxa"/>
          </w:tcPr>
          <w:p w:rsidR="00A91D02" w:rsidRPr="00A90B17" w:rsidRDefault="00A91D02" w:rsidP="00814FED">
            <w:pPr>
              <w:pStyle w:val="Zkladntext"/>
              <w:numPr>
                <w:ilvl w:val="0"/>
                <w:numId w:val="119"/>
              </w:numPr>
              <w:tabs>
                <w:tab w:val="clear" w:pos="720"/>
                <w:tab w:val="num" w:pos="360"/>
              </w:tabs>
              <w:ind w:left="360"/>
              <w:rPr>
                <w:color w:val="auto"/>
              </w:rPr>
            </w:pPr>
            <w:r w:rsidRPr="00A90B17">
              <w:rPr>
                <w:color w:val="auto"/>
              </w:rPr>
              <w:t>Umí se orientovat v kalendáři, zná letopočty,</w:t>
            </w:r>
          </w:p>
          <w:p w:rsidR="00A91D02" w:rsidRPr="00A90B17" w:rsidRDefault="00A91D02" w:rsidP="00814FED">
            <w:pPr>
              <w:pStyle w:val="Zkladntext"/>
              <w:numPr>
                <w:ilvl w:val="0"/>
                <w:numId w:val="119"/>
              </w:numPr>
              <w:tabs>
                <w:tab w:val="clear" w:pos="720"/>
                <w:tab w:val="num" w:pos="360"/>
              </w:tabs>
              <w:ind w:left="360"/>
              <w:rPr>
                <w:b/>
                <w:color w:val="auto"/>
              </w:rPr>
            </w:pPr>
            <w:r w:rsidRPr="00A90B17">
              <w:rPr>
                <w:color w:val="auto"/>
              </w:rPr>
              <w:t xml:space="preserve">Umí popsat nejdůležitější </w:t>
            </w:r>
            <w:proofErr w:type="gramStart"/>
            <w:r w:rsidRPr="00A90B17">
              <w:rPr>
                <w:color w:val="auto"/>
              </w:rPr>
              <w:t>regionální(národní</w:t>
            </w:r>
            <w:proofErr w:type="gramEnd"/>
            <w:r w:rsidRPr="00A90B17">
              <w:rPr>
                <w:color w:val="auto"/>
              </w:rPr>
              <w:t>) zvyky a obyčeje a zdůvodnit, proč je slavíme.</w:t>
            </w:r>
          </w:p>
        </w:tc>
        <w:tc>
          <w:tcPr>
            <w:tcW w:w="3960" w:type="dxa"/>
          </w:tcPr>
          <w:p w:rsidR="00A91D02" w:rsidRPr="00A90B17" w:rsidRDefault="00A91D02" w:rsidP="00203A89">
            <w:pPr>
              <w:rPr>
                <w:rStyle w:val="StylTun"/>
              </w:rPr>
            </w:pPr>
            <w:r w:rsidRPr="00A90B17">
              <w:rPr>
                <w:rStyle w:val="StylTun"/>
              </w:rPr>
              <w:t>Člověk v rytmu času:</w:t>
            </w:r>
          </w:p>
          <w:p w:rsidR="00A91D02" w:rsidRPr="00A90B17" w:rsidRDefault="00A91D02" w:rsidP="00814FED">
            <w:pPr>
              <w:numPr>
                <w:ilvl w:val="0"/>
                <w:numId w:val="120"/>
              </w:numPr>
              <w:tabs>
                <w:tab w:val="clear" w:pos="720"/>
                <w:tab w:val="num" w:pos="373"/>
              </w:tabs>
              <w:ind w:left="373"/>
              <w:jc w:val="both"/>
            </w:pPr>
            <w:r w:rsidRPr="00A90B17">
              <w:t>kalendář, letopočty</w:t>
            </w:r>
          </w:p>
          <w:p w:rsidR="00A91D02" w:rsidRPr="00A90B17" w:rsidRDefault="00A91D02" w:rsidP="00814FED">
            <w:pPr>
              <w:numPr>
                <w:ilvl w:val="0"/>
                <w:numId w:val="120"/>
              </w:numPr>
              <w:tabs>
                <w:tab w:val="clear" w:pos="720"/>
                <w:tab w:val="num" w:pos="373"/>
              </w:tabs>
              <w:ind w:left="373"/>
              <w:jc w:val="both"/>
              <w:rPr>
                <w:b/>
              </w:rPr>
            </w:pPr>
            <w:r w:rsidRPr="00A90B17">
              <w:t>svátky, tradice</w:t>
            </w:r>
          </w:p>
        </w:tc>
        <w:tc>
          <w:tcPr>
            <w:tcW w:w="2880" w:type="dxa"/>
            <w:vMerge w:val="restart"/>
          </w:tcPr>
          <w:p w:rsidR="00A91D02" w:rsidRPr="00A90B17" w:rsidRDefault="00A91D02" w:rsidP="00203A89">
            <w:pPr>
              <w:rPr>
                <w:rStyle w:val="StylTun"/>
                <w:sz w:val="20"/>
                <w:szCs w:val="20"/>
              </w:rPr>
            </w:pPr>
            <w:r w:rsidRPr="00A90B17">
              <w:rPr>
                <w:rStyle w:val="StylTun"/>
                <w:sz w:val="20"/>
                <w:szCs w:val="20"/>
              </w:rPr>
              <w:t xml:space="preserve">OSV </w:t>
            </w:r>
          </w:p>
          <w:p w:rsidR="00A91D02" w:rsidRPr="00A90B17" w:rsidRDefault="00A91D02" w:rsidP="00203A89">
            <w:pPr>
              <w:rPr>
                <w:rStyle w:val="StylTun"/>
                <w:sz w:val="20"/>
                <w:szCs w:val="20"/>
              </w:rPr>
            </w:pPr>
            <w:r w:rsidRPr="00A90B17">
              <w:rPr>
                <w:rStyle w:val="StylTun"/>
                <w:sz w:val="20"/>
                <w:szCs w:val="20"/>
              </w:rPr>
              <w:t>Osobnostní rozvoj</w:t>
            </w:r>
          </w:p>
          <w:p w:rsidR="00A91D02" w:rsidRPr="00A90B17" w:rsidRDefault="00A91D02" w:rsidP="00203A89">
            <w:pPr>
              <w:rPr>
                <w:i/>
                <w:sz w:val="20"/>
                <w:szCs w:val="20"/>
              </w:rPr>
            </w:pPr>
            <w:r w:rsidRPr="00A90B17">
              <w:rPr>
                <w:i/>
                <w:sz w:val="20"/>
                <w:szCs w:val="20"/>
              </w:rPr>
              <w:t>sebepoznání a sebepojetí</w:t>
            </w:r>
          </w:p>
          <w:p w:rsidR="00A91D02" w:rsidRPr="00A90B17" w:rsidRDefault="00A91D02" w:rsidP="00203A89">
            <w:pPr>
              <w:ind w:left="110"/>
              <w:rPr>
                <w:sz w:val="20"/>
                <w:szCs w:val="20"/>
              </w:rPr>
            </w:pPr>
            <w:r w:rsidRPr="00A90B17">
              <w:rPr>
                <w:sz w:val="20"/>
                <w:szCs w:val="20"/>
              </w:rPr>
              <w:t>(moje vztahy k druhým lidem)</w:t>
            </w:r>
          </w:p>
          <w:p w:rsidR="00A91D02" w:rsidRPr="00A90B17" w:rsidRDefault="00A91D02" w:rsidP="00203A89">
            <w:pPr>
              <w:rPr>
                <w:i/>
                <w:sz w:val="20"/>
                <w:szCs w:val="20"/>
              </w:rPr>
            </w:pPr>
            <w:r w:rsidRPr="00A90B17">
              <w:rPr>
                <w:i/>
                <w:sz w:val="20"/>
                <w:szCs w:val="20"/>
              </w:rPr>
              <w:t>rozvoj schopnosti poznávání</w:t>
            </w:r>
          </w:p>
          <w:p w:rsidR="00A91D02" w:rsidRPr="00A90B17" w:rsidRDefault="00A91D02" w:rsidP="00203A89">
            <w:pPr>
              <w:ind w:left="110"/>
              <w:rPr>
                <w:sz w:val="20"/>
                <w:szCs w:val="20"/>
              </w:rPr>
            </w:pPr>
            <w:r w:rsidRPr="00A90B17">
              <w:rPr>
                <w:sz w:val="20"/>
                <w:szCs w:val="20"/>
              </w:rPr>
              <w:t>(řešení problémů)</w:t>
            </w:r>
          </w:p>
          <w:p w:rsidR="00A91D02" w:rsidRPr="00A90B17" w:rsidRDefault="00A91D02" w:rsidP="00203A89">
            <w:pPr>
              <w:rPr>
                <w:i/>
                <w:sz w:val="20"/>
                <w:szCs w:val="20"/>
              </w:rPr>
            </w:pPr>
            <w:r w:rsidRPr="00A90B17">
              <w:rPr>
                <w:i/>
                <w:sz w:val="20"/>
                <w:szCs w:val="20"/>
              </w:rPr>
              <w:t xml:space="preserve">seberegulace a </w:t>
            </w:r>
            <w:proofErr w:type="spellStart"/>
            <w:r w:rsidRPr="00A90B17">
              <w:rPr>
                <w:i/>
                <w:sz w:val="20"/>
                <w:szCs w:val="20"/>
              </w:rPr>
              <w:t>sebeorganizace</w:t>
            </w:r>
            <w:proofErr w:type="spellEnd"/>
          </w:p>
          <w:p w:rsidR="00A91D02" w:rsidRPr="00A90B17" w:rsidRDefault="00A91D02" w:rsidP="00203A89">
            <w:pPr>
              <w:ind w:left="110"/>
              <w:rPr>
                <w:sz w:val="20"/>
                <w:szCs w:val="20"/>
              </w:rPr>
            </w:pPr>
            <w:r w:rsidRPr="00A90B17">
              <w:rPr>
                <w:sz w:val="20"/>
                <w:szCs w:val="20"/>
              </w:rPr>
              <w:t>(organizace vlastního času)</w:t>
            </w:r>
          </w:p>
          <w:p w:rsidR="00A91D02" w:rsidRPr="00A90B17" w:rsidRDefault="00A91D02" w:rsidP="00203A89">
            <w:pPr>
              <w:rPr>
                <w:b/>
                <w:sz w:val="20"/>
                <w:szCs w:val="20"/>
              </w:rPr>
            </w:pPr>
            <w:r w:rsidRPr="00A90B17">
              <w:rPr>
                <w:b/>
                <w:sz w:val="20"/>
                <w:szCs w:val="20"/>
              </w:rPr>
              <w:t>Sociální rozvoj</w:t>
            </w:r>
          </w:p>
          <w:p w:rsidR="00A91D02" w:rsidRPr="00A90B17" w:rsidRDefault="00A91D02" w:rsidP="00203A89">
            <w:pPr>
              <w:rPr>
                <w:i/>
                <w:sz w:val="20"/>
                <w:szCs w:val="20"/>
              </w:rPr>
            </w:pPr>
            <w:r w:rsidRPr="00A90B17">
              <w:rPr>
                <w:i/>
                <w:sz w:val="20"/>
                <w:szCs w:val="20"/>
              </w:rPr>
              <w:t>mezilidské vztahy</w:t>
            </w:r>
          </w:p>
          <w:p w:rsidR="00A91D02" w:rsidRPr="00A90B17" w:rsidRDefault="00A91D02" w:rsidP="00203A89">
            <w:pPr>
              <w:ind w:left="110"/>
              <w:rPr>
                <w:sz w:val="20"/>
                <w:szCs w:val="20"/>
              </w:rPr>
            </w:pPr>
            <w:r w:rsidRPr="00A90B17">
              <w:rPr>
                <w:sz w:val="20"/>
                <w:szCs w:val="20"/>
              </w:rPr>
              <w:t>(péče o dobré vztahy, respektování, pomoc, podpora)</w:t>
            </w:r>
          </w:p>
          <w:p w:rsidR="00A91D02" w:rsidRPr="00A90B17" w:rsidRDefault="00A91D02" w:rsidP="00203A89">
            <w:pPr>
              <w:ind w:left="110"/>
              <w:rPr>
                <w:sz w:val="20"/>
                <w:szCs w:val="20"/>
              </w:rPr>
            </w:pPr>
          </w:p>
          <w:p w:rsidR="00A91D02" w:rsidRPr="00A90B17" w:rsidRDefault="00A91D02" w:rsidP="00203A89">
            <w:pPr>
              <w:rPr>
                <w:rStyle w:val="StylTun"/>
                <w:sz w:val="20"/>
                <w:szCs w:val="20"/>
              </w:rPr>
            </w:pPr>
            <w:r w:rsidRPr="00A90B17">
              <w:rPr>
                <w:rStyle w:val="StylTun"/>
                <w:sz w:val="20"/>
                <w:szCs w:val="20"/>
              </w:rPr>
              <w:t>VDO</w:t>
            </w:r>
          </w:p>
          <w:p w:rsidR="00A91D02" w:rsidRPr="00A90B17" w:rsidRDefault="00A91D02" w:rsidP="00203A89">
            <w:pPr>
              <w:rPr>
                <w:i/>
                <w:sz w:val="20"/>
                <w:szCs w:val="20"/>
              </w:rPr>
            </w:pPr>
            <w:r w:rsidRPr="00A90B17">
              <w:rPr>
                <w:i/>
                <w:sz w:val="20"/>
                <w:szCs w:val="20"/>
              </w:rPr>
              <w:t>občanská spol. a škola</w:t>
            </w:r>
          </w:p>
          <w:p w:rsidR="00A91D02" w:rsidRPr="00A90B17" w:rsidRDefault="00A91D02" w:rsidP="00203A89">
            <w:pPr>
              <w:ind w:left="110"/>
              <w:rPr>
                <w:sz w:val="20"/>
                <w:szCs w:val="20"/>
              </w:rPr>
            </w:pPr>
            <w:r w:rsidRPr="00A90B17">
              <w:rPr>
                <w:sz w:val="20"/>
                <w:szCs w:val="20"/>
              </w:rPr>
              <w:t>(demokratická atmosféra a vztahy ve škole)</w:t>
            </w:r>
          </w:p>
          <w:p w:rsidR="00A91D02" w:rsidRPr="00A90B17" w:rsidRDefault="00A91D02" w:rsidP="00203A89">
            <w:pPr>
              <w:rPr>
                <w:rStyle w:val="StylTun"/>
                <w:sz w:val="20"/>
                <w:szCs w:val="20"/>
              </w:rPr>
            </w:pPr>
          </w:p>
          <w:p w:rsidR="00A91D02" w:rsidRPr="00A90B17" w:rsidRDefault="00A91D02" w:rsidP="00203A89">
            <w:pPr>
              <w:rPr>
                <w:rStyle w:val="StylTun"/>
                <w:sz w:val="20"/>
                <w:szCs w:val="20"/>
              </w:rPr>
            </w:pPr>
            <w:r w:rsidRPr="00A90B17">
              <w:rPr>
                <w:rStyle w:val="StylTun"/>
                <w:sz w:val="20"/>
                <w:szCs w:val="20"/>
              </w:rPr>
              <w:t>VMEGS</w:t>
            </w:r>
          </w:p>
          <w:p w:rsidR="00A91D02" w:rsidRPr="00A90B17" w:rsidRDefault="00A91D02" w:rsidP="00203A89">
            <w:pPr>
              <w:rPr>
                <w:sz w:val="20"/>
                <w:szCs w:val="20"/>
              </w:rPr>
            </w:pPr>
            <w:r w:rsidRPr="00A90B17">
              <w:rPr>
                <w:i/>
                <w:sz w:val="20"/>
                <w:szCs w:val="20"/>
              </w:rPr>
              <w:t>Evropa a svět nás zajímá</w:t>
            </w:r>
          </w:p>
          <w:p w:rsidR="00A91D02" w:rsidRPr="00A90B17" w:rsidRDefault="00A91D02" w:rsidP="00203A89">
            <w:pPr>
              <w:ind w:left="110"/>
              <w:rPr>
                <w:sz w:val="20"/>
                <w:szCs w:val="20"/>
              </w:rPr>
            </w:pPr>
            <w:r w:rsidRPr="00A90B17">
              <w:rPr>
                <w:sz w:val="20"/>
                <w:szCs w:val="20"/>
              </w:rPr>
              <w:t>(naši sousedé v Evropě)</w:t>
            </w:r>
          </w:p>
          <w:p w:rsidR="00A91D02" w:rsidRPr="00A90B17" w:rsidRDefault="00A91D02" w:rsidP="00203A89">
            <w:pPr>
              <w:rPr>
                <w:i/>
                <w:sz w:val="20"/>
                <w:szCs w:val="20"/>
              </w:rPr>
            </w:pPr>
            <w:r w:rsidRPr="00A90B17">
              <w:rPr>
                <w:i/>
                <w:sz w:val="20"/>
                <w:szCs w:val="20"/>
              </w:rPr>
              <w:t>jsme Evropané</w:t>
            </w:r>
          </w:p>
          <w:p w:rsidR="00A91D02" w:rsidRPr="00A90B17" w:rsidRDefault="00A91D02" w:rsidP="00203A89">
            <w:pPr>
              <w:ind w:left="110"/>
              <w:rPr>
                <w:sz w:val="20"/>
                <w:szCs w:val="20"/>
              </w:rPr>
            </w:pPr>
            <w:r w:rsidRPr="00A90B17">
              <w:rPr>
                <w:sz w:val="20"/>
                <w:szCs w:val="20"/>
              </w:rPr>
              <w:t>(kořeny a zdroje evropské civilizace)</w:t>
            </w:r>
          </w:p>
          <w:p w:rsidR="00A91D02" w:rsidRPr="00A90B17" w:rsidRDefault="00A91D02" w:rsidP="00203A89">
            <w:pPr>
              <w:ind w:left="110"/>
              <w:rPr>
                <w:sz w:val="20"/>
                <w:szCs w:val="20"/>
              </w:rPr>
            </w:pPr>
          </w:p>
          <w:p w:rsidR="00A91D02" w:rsidRPr="00A90B17" w:rsidRDefault="00A91D02" w:rsidP="00203A89">
            <w:pPr>
              <w:ind w:left="110"/>
              <w:rPr>
                <w:sz w:val="20"/>
                <w:szCs w:val="20"/>
              </w:rPr>
            </w:pPr>
          </w:p>
          <w:p w:rsidR="00A91D02" w:rsidRPr="00A90B17" w:rsidRDefault="00A91D02" w:rsidP="00203A89">
            <w:pPr>
              <w:rPr>
                <w:b/>
                <w:sz w:val="20"/>
                <w:szCs w:val="20"/>
              </w:rPr>
            </w:pPr>
            <w:r w:rsidRPr="00A90B17">
              <w:rPr>
                <w:b/>
                <w:sz w:val="20"/>
                <w:szCs w:val="20"/>
              </w:rPr>
              <w:t>EV</w:t>
            </w:r>
          </w:p>
          <w:p w:rsidR="00A91D02" w:rsidRPr="00A90B17" w:rsidRDefault="00A91D02" w:rsidP="00203A89">
            <w:pPr>
              <w:rPr>
                <w:i/>
                <w:sz w:val="20"/>
                <w:szCs w:val="20"/>
              </w:rPr>
            </w:pPr>
            <w:r w:rsidRPr="00A90B17">
              <w:rPr>
                <w:i/>
                <w:sz w:val="20"/>
                <w:szCs w:val="20"/>
              </w:rPr>
              <w:t>vztah člověka k prostředí</w:t>
            </w:r>
          </w:p>
          <w:p w:rsidR="00A91D02" w:rsidRPr="00A90B17" w:rsidRDefault="00A91D02" w:rsidP="00203A89">
            <w:pPr>
              <w:ind w:left="110"/>
              <w:rPr>
                <w:sz w:val="20"/>
                <w:szCs w:val="20"/>
              </w:rPr>
            </w:pPr>
            <w:r w:rsidRPr="00A90B17">
              <w:rPr>
                <w:sz w:val="20"/>
                <w:szCs w:val="20"/>
              </w:rPr>
              <w:t>(naše obec, náš životní styl)</w:t>
            </w:r>
          </w:p>
          <w:p w:rsidR="00A91D02" w:rsidRPr="00A90B17" w:rsidRDefault="00A91D02" w:rsidP="00203A89">
            <w:pPr>
              <w:rPr>
                <w:b/>
                <w:sz w:val="20"/>
                <w:szCs w:val="20"/>
              </w:rPr>
            </w:pPr>
            <w:r w:rsidRPr="00A90B17">
              <w:rPr>
                <w:b/>
                <w:sz w:val="20"/>
                <w:szCs w:val="20"/>
              </w:rPr>
              <w:t>MK</w:t>
            </w:r>
          </w:p>
          <w:p w:rsidR="00A91D02" w:rsidRPr="00A90B17" w:rsidRDefault="00A91D02" w:rsidP="00203A89">
            <w:pPr>
              <w:rPr>
                <w:sz w:val="20"/>
                <w:szCs w:val="20"/>
              </w:rPr>
            </w:pPr>
            <w:proofErr w:type="spellStart"/>
            <w:r w:rsidRPr="00A90B17">
              <w:rPr>
                <w:i/>
                <w:sz w:val="20"/>
                <w:szCs w:val="20"/>
              </w:rPr>
              <w:lastRenderedPageBreak/>
              <w:t>multikulturalita</w:t>
            </w:r>
            <w:proofErr w:type="spellEnd"/>
          </w:p>
          <w:p w:rsidR="00A91D02" w:rsidRPr="00A90B17" w:rsidRDefault="00A91D02" w:rsidP="00203A89">
            <w:pPr>
              <w:ind w:left="110"/>
              <w:rPr>
                <w:sz w:val="20"/>
                <w:szCs w:val="20"/>
              </w:rPr>
            </w:pPr>
            <w:r w:rsidRPr="00A90B17">
              <w:rPr>
                <w:sz w:val="20"/>
                <w:szCs w:val="20"/>
              </w:rPr>
              <w:t>(komunikace s příslušníky odlišných sociokulturních skupin)</w:t>
            </w:r>
          </w:p>
        </w:tc>
        <w:tc>
          <w:tcPr>
            <w:tcW w:w="2459" w:type="dxa"/>
          </w:tcPr>
          <w:p w:rsidR="00A91D02" w:rsidRPr="00A90B17" w:rsidRDefault="00A91D02" w:rsidP="00203A89">
            <w:pPr>
              <w:rPr>
                <w:rStyle w:val="StylTun"/>
                <w:sz w:val="20"/>
                <w:szCs w:val="20"/>
              </w:rPr>
            </w:pPr>
            <w:r w:rsidRPr="00A90B17">
              <w:rPr>
                <w:rStyle w:val="StylTun"/>
                <w:sz w:val="20"/>
                <w:szCs w:val="20"/>
              </w:rPr>
              <w:lastRenderedPageBreak/>
              <w:t>Mezipředmětové vztahy</w:t>
            </w:r>
          </w:p>
          <w:p w:rsidR="00A91D02" w:rsidRPr="00A90B17" w:rsidRDefault="00A91D02" w:rsidP="00203A89">
            <w:pPr>
              <w:rPr>
                <w:sz w:val="20"/>
                <w:szCs w:val="20"/>
              </w:rPr>
            </w:pPr>
            <w:r w:rsidRPr="00A90B17">
              <w:rPr>
                <w:rStyle w:val="StylTun"/>
                <w:sz w:val="20"/>
                <w:szCs w:val="20"/>
              </w:rPr>
              <w:t>D</w:t>
            </w:r>
            <w:r w:rsidRPr="00A90B17">
              <w:rPr>
                <w:sz w:val="20"/>
                <w:szCs w:val="20"/>
              </w:rPr>
              <w:t xml:space="preserve"> – určování času v historii</w:t>
            </w:r>
          </w:p>
          <w:p w:rsidR="00A91D02" w:rsidRPr="00A90B17" w:rsidRDefault="00A91D02" w:rsidP="00203A89">
            <w:pPr>
              <w:rPr>
                <w:b/>
                <w:sz w:val="20"/>
                <w:szCs w:val="20"/>
              </w:rPr>
            </w:pPr>
            <w:r w:rsidRPr="00A90B17">
              <w:rPr>
                <w:rStyle w:val="StylTun"/>
                <w:sz w:val="20"/>
                <w:szCs w:val="20"/>
              </w:rPr>
              <w:t>JČ</w:t>
            </w:r>
            <w:r w:rsidRPr="00A90B17">
              <w:rPr>
                <w:sz w:val="20"/>
                <w:szCs w:val="20"/>
              </w:rPr>
              <w:t xml:space="preserve"> - lidová slovesnost</w:t>
            </w:r>
          </w:p>
        </w:tc>
      </w:tr>
      <w:tr w:rsidR="00A91D02" w:rsidRPr="00A90B17" w:rsidTr="00203A89">
        <w:trPr>
          <w:cantSplit/>
        </w:trPr>
        <w:tc>
          <w:tcPr>
            <w:tcW w:w="583" w:type="dxa"/>
          </w:tcPr>
          <w:p w:rsidR="00A91D02" w:rsidRPr="00A90B17" w:rsidRDefault="00A91D02" w:rsidP="00203A89">
            <w:pPr>
              <w:jc w:val="center"/>
            </w:pPr>
            <w:r w:rsidRPr="00A90B17">
              <w:t>3</w:t>
            </w:r>
          </w:p>
          <w:p w:rsidR="00A91D02" w:rsidRPr="00A90B17" w:rsidRDefault="00A91D02" w:rsidP="00203A89">
            <w:pPr>
              <w:jc w:val="center"/>
            </w:pPr>
          </w:p>
          <w:p w:rsidR="00A91D02" w:rsidRPr="00A90B17" w:rsidRDefault="00A91D02" w:rsidP="00203A89">
            <w:pPr>
              <w:jc w:val="center"/>
            </w:pPr>
          </w:p>
          <w:p w:rsidR="00862D2C" w:rsidRPr="00A90B17" w:rsidRDefault="00862D2C" w:rsidP="00203A89">
            <w:pPr>
              <w:jc w:val="center"/>
            </w:pPr>
          </w:p>
          <w:p w:rsidR="00A91D02" w:rsidRPr="00A90B17" w:rsidRDefault="00A91D02" w:rsidP="00203A89">
            <w:pPr>
              <w:jc w:val="center"/>
            </w:pPr>
            <w:r w:rsidRPr="00A90B17">
              <w:t>4</w:t>
            </w:r>
          </w:p>
        </w:tc>
        <w:tc>
          <w:tcPr>
            <w:tcW w:w="5427" w:type="dxa"/>
          </w:tcPr>
          <w:p w:rsidR="00A91D02" w:rsidRPr="00A90B17" w:rsidRDefault="00A91D02" w:rsidP="00814FED">
            <w:pPr>
              <w:numPr>
                <w:ilvl w:val="0"/>
                <w:numId w:val="119"/>
              </w:numPr>
              <w:tabs>
                <w:tab w:val="clear" w:pos="720"/>
                <w:tab w:val="num" w:pos="360"/>
              </w:tabs>
              <w:ind w:left="360"/>
            </w:pPr>
            <w:r w:rsidRPr="00A90B17">
              <w:t>Vysvětlí význam harmonických vztahů mezi členy rodiny (vzájemná pomoc, důvěra) pro zdravý vývoj dítěte,</w:t>
            </w:r>
          </w:p>
          <w:p w:rsidR="00862D2C" w:rsidRPr="00A90B17" w:rsidRDefault="00862D2C" w:rsidP="00862D2C">
            <w:pPr>
              <w:ind w:left="360"/>
            </w:pPr>
          </w:p>
          <w:p w:rsidR="00A91D02" w:rsidRPr="00A90B17" w:rsidRDefault="00A91D02" w:rsidP="00814FED">
            <w:pPr>
              <w:pStyle w:val="Zkladntext2"/>
              <w:numPr>
                <w:ilvl w:val="0"/>
                <w:numId w:val="119"/>
              </w:numPr>
              <w:tabs>
                <w:tab w:val="clear" w:pos="720"/>
                <w:tab w:val="num" w:pos="360"/>
              </w:tabs>
              <w:ind w:left="360"/>
              <w:rPr>
                <w:b/>
              </w:rPr>
            </w:pPr>
            <w:r w:rsidRPr="00A90B17">
              <w:t>Rozpozná možné příčiny rodinných problémů a uvede vhodné způsoby řešení.</w:t>
            </w:r>
          </w:p>
        </w:tc>
        <w:tc>
          <w:tcPr>
            <w:tcW w:w="3960" w:type="dxa"/>
          </w:tcPr>
          <w:p w:rsidR="00A91D02" w:rsidRPr="00A90B17" w:rsidRDefault="00A91D02" w:rsidP="00203A89">
            <w:pPr>
              <w:pStyle w:val="Nadpis2"/>
              <w:rPr>
                <w:rFonts w:ascii="Times New Roman" w:hAnsi="Times New Roman" w:cs="Times New Roman"/>
              </w:rPr>
            </w:pPr>
            <w:r w:rsidRPr="00A90B17">
              <w:rPr>
                <w:rFonts w:ascii="Times New Roman" w:hAnsi="Times New Roman" w:cs="Times New Roman"/>
              </w:rPr>
              <w:t>Rodinný život:</w:t>
            </w:r>
          </w:p>
          <w:p w:rsidR="00A91D02" w:rsidRPr="00A90B17" w:rsidRDefault="00A91D02" w:rsidP="00814FED">
            <w:pPr>
              <w:numPr>
                <w:ilvl w:val="0"/>
                <w:numId w:val="121"/>
              </w:numPr>
              <w:tabs>
                <w:tab w:val="clear" w:pos="720"/>
                <w:tab w:val="num" w:pos="373"/>
              </w:tabs>
              <w:ind w:left="373" w:hanging="373"/>
              <w:rPr>
                <w:b/>
              </w:rPr>
            </w:pPr>
            <w:r w:rsidRPr="00A90B17">
              <w:rPr>
                <w:bCs/>
              </w:rPr>
              <w:t>rodina a její funkce, rodinné vztahy, vznik rodiny, rodina jako zázemí a vzor, náhradní péče</w:t>
            </w:r>
          </w:p>
          <w:p w:rsidR="00A91D02" w:rsidRPr="00A90B17" w:rsidRDefault="00A91D02" w:rsidP="00814FED">
            <w:pPr>
              <w:numPr>
                <w:ilvl w:val="0"/>
                <w:numId w:val="121"/>
              </w:numPr>
              <w:tabs>
                <w:tab w:val="clear" w:pos="720"/>
                <w:tab w:val="num" w:pos="373"/>
              </w:tabs>
              <w:ind w:left="373" w:hanging="373"/>
              <w:rPr>
                <w:b/>
              </w:rPr>
            </w:pPr>
            <w:r w:rsidRPr="00A90B17">
              <w:rPr>
                <w:bCs/>
              </w:rPr>
              <w:t>zásady lidského soužití – morálka a mravnost, svoboda a vzájemná závislost, pravidla chování</w:t>
            </w:r>
          </w:p>
          <w:p w:rsidR="00A91D02" w:rsidRPr="00A90B17" w:rsidRDefault="00A91D02" w:rsidP="00814FED">
            <w:pPr>
              <w:numPr>
                <w:ilvl w:val="0"/>
                <w:numId w:val="121"/>
              </w:numPr>
              <w:tabs>
                <w:tab w:val="clear" w:pos="720"/>
                <w:tab w:val="num" w:pos="373"/>
              </w:tabs>
              <w:ind w:left="373" w:hanging="373"/>
              <w:rPr>
                <w:b/>
              </w:rPr>
            </w:pPr>
            <w:r w:rsidRPr="00A90B17">
              <w:rPr>
                <w:bCs/>
              </w:rPr>
              <w:t>dělba práce a činností, výhody spolupráce lidí</w:t>
            </w:r>
          </w:p>
        </w:tc>
        <w:tc>
          <w:tcPr>
            <w:tcW w:w="2880" w:type="dxa"/>
            <w:vMerge/>
          </w:tcPr>
          <w:p w:rsidR="00A91D02" w:rsidRPr="00A90B17" w:rsidRDefault="00A91D02" w:rsidP="00203A89">
            <w:pPr>
              <w:rPr>
                <w:b/>
              </w:rPr>
            </w:pPr>
          </w:p>
        </w:tc>
        <w:tc>
          <w:tcPr>
            <w:tcW w:w="2459" w:type="dxa"/>
          </w:tcPr>
          <w:p w:rsidR="00A91D02" w:rsidRPr="00A90B17" w:rsidRDefault="00A91D02" w:rsidP="00203A89">
            <w:pPr>
              <w:rPr>
                <w:b/>
                <w:sz w:val="20"/>
                <w:szCs w:val="20"/>
              </w:rPr>
            </w:pPr>
          </w:p>
        </w:tc>
      </w:tr>
      <w:tr w:rsidR="00A91D02" w:rsidRPr="00A90B17" w:rsidTr="00203A89">
        <w:trPr>
          <w:cantSplit/>
        </w:trPr>
        <w:tc>
          <w:tcPr>
            <w:tcW w:w="583" w:type="dxa"/>
          </w:tcPr>
          <w:p w:rsidR="00A91D02" w:rsidRPr="00A90B17" w:rsidRDefault="00A91D02" w:rsidP="00203A89">
            <w:pPr>
              <w:pStyle w:val="Zkladntext2"/>
              <w:jc w:val="center"/>
            </w:pPr>
            <w:r w:rsidRPr="00A90B17">
              <w:t>5</w:t>
            </w:r>
          </w:p>
          <w:p w:rsidR="00A91D02" w:rsidRPr="00A90B17" w:rsidRDefault="00A91D02" w:rsidP="00203A89">
            <w:pPr>
              <w:pStyle w:val="Zkladntext2"/>
              <w:jc w:val="center"/>
            </w:pPr>
          </w:p>
          <w:p w:rsidR="00A91D02" w:rsidRPr="00A90B17" w:rsidRDefault="00A91D02" w:rsidP="00203A89">
            <w:pPr>
              <w:pStyle w:val="Zkladntext2"/>
              <w:jc w:val="center"/>
            </w:pPr>
            <w:r w:rsidRPr="00A90B17">
              <w:t>6</w:t>
            </w:r>
          </w:p>
          <w:p w:rsidR="00A91D02" w:rsidRPr="00A90B17" w:rsidRDefault="00A91D02" w:rsidP="00203A89">
            <w:pPr>
              <w:pStyle w:val="Zkladntext2"/>
              <w:jc w:val="center"/>
            </w:pPr>
          </w:p>
          <w:p w:rsidR="00A91D02" w:rsidRPr="00A90B17" w:rsidRDefault="00A91D02" w:rsidP="00203A89">
            <w:pPr>
              <w:pStyle w:val="Zkladntext2"/>
              <w:jc w:val="center"/>
            </w:pPr>
            <w:r w:rsidRPr="00A90B17">
              <w:t>7</w:t>
            </w:r>
          </w:p>
        </w:tc>
        <w:tc>
          <w:tcPr>
            <w:tcW w:w="5427" w:type="dxa"/>
          </w:tcPr>
          <w:p w:rsidR="00A91D02" w:rsidRPr="00A90B17" w:rsidRDefault="00A91D02" w:rsidP="00814FED">
            <w:pPr>
              <w:pStyle w:val="Zkladntext2"/>
              <w:numPr>
                <w:ilvl w:val="0"/>
                <w:numId w:val="119"/>
              </w:numPr>
              <w:tabs>
                <w:tab w:val="clear" w:pos="720"/>
                <w:tab w:val="num" w:pos="360"/>
              </w:tabs>
              <w:ind w:left="360"/>
            </w:pPr>
            <w:r w:rsidRPr="00A90B17">
              <w:t>Vysvětlí význam vzdělání pro jeho vlastní vývoj a budoucí život,</w:t>
            </w:r>
          </w:p>
          <w:p w:rsidR="00A91D02" w:rsidRPr="00A90B17" w:rsidRDefault="00A91D02" w:rsidP="00814FED">
            <w:pPr>
              <w:pStyle w:val="Zkladntext2"/>
              <w:numPr>
                <w:ilvl w:val="0"/>
                <w:numId w:val="119"/>
              </w:numPr>
              <w:tabs>
                <w:tab w:val="clear" w:pos="720"/>
                <w:tab w:val="num" w:pos="360"/>
              </w:tabs>
              <w:ind w:left="360"/>
            </w:pPr>
            <w:r w:rsidRPr="00A90B17">
              <w:t>Vysvětlí, proč je třeba své chování a jednání ve škole podřídit daným pravidlům,</w:t>
            </w:r>
          </w:p>
          <w:p w:rsidR="00A91D02" w:rsidRPr="00A90B17" w:rsidRDefault="00A91D02" w:rsidP="00814FED">
            <w:pPr>
              <w:pStyle w:val="Zkladntext2"/>
              <w:numPr>
                <w:ilvl w:val="0"/>
                <w:numId w:val="119"/>
              </w:numPr>
              <w:tabs>
                <w:tab w:val="clear" w:pos="720"/>
                <w:tab w:val="num" w:pos="360"/>
              </w:tabs>
              <w:ind w:left="360"/>
              <w:rPr>
                <w:b/>
              </w:rPr>
            </w:pPr>
            <w:r w:rsidRPr="00A90B17">
              <w:t>Na příkladech uvede zásady racionální přípravy na vyučování.</w:t>
            </w:r>
          </w:p>
        </w:tc>
        <w:tc>
          <w:tcPr>
            <w:tcW w:w="3960" w:type="dxa"/>
          </w:tcPr>
          <w:p w:rsidR="00A91D02" w:rsidRPr="00A90B17" w:rsidRDefault="00A91D02" w:rsidP="00203A89">
            <w:pPr>
              <w:pStyle w:val="Nadpis2"/>
              <w:rPr>
                <w:rFonts w:ascii="Times New Roman" w:hAnsi="Times New Roman" w:cs="Times New Roman"/>
                <w:bCs w:val="0"/>
              </w:rPr>
            </w:pPr>
            <w:r w:rsidRPr="00A90B17">
              <w:rPr>
                <w:rFonts w:ascii="Times New Roman" w:hAnsi="Times New Roman" w:cs="Times New Roman"/>
                <w:bCs w:val="0"/>
              </w:rPr>
              <w:t>Život ve škole:</w:t>
            </w:r>
          </w:p>
          <w:p w:rsidR="00A91D02" w:rsidRPr="00A90B17" w:rsidRDefault="00A91D02" w:rsidP="00A91D02">
            <w:pPr>
              <w:numPr>
                <w:ilvl w:val="0"/>
                <w:numId w:val="21"/>
              </w:numPr>
              <w:tabs>
                <w:tab w:val="clear" w:pos="1680"/>
                <w:tab w:val="num" w:pos="373"/>
              </w:tabs>
              <w:ind w:left="373"/>
            </w:pPr>
            <w:r w:rsidRPr="00A90B17">
              <w:t>význam vzdělání pro člověka</w:t>
            </w:r>
          </w:p>
          <w:p w:rsidR="00A91D02" w:rsidRPr="00A90B17" w:rsidRDefault="00A91D02" w:rsidP="00A91D02">
            <w:pPr>
              <w:numPr>
                <w:ilvl w:val="0"/>
                <w:numId w:val="21"/>
              </w:numPr>
              <w:tabs>
                <w:tab w:val="clear" w:pos="1680"/>
                <w:tab w:val="num" w:pos="373"/>
              </w:tabs>
              <w:ind w:left="373"/>
            </w:pPr>
            <w:r w:rsidRPr="00A90B17">
              <w:t>systém vzdělávání,</w:t>
            </w:r>
          </w:p>
          <w:p w:rsidR="00A91D02" w:rsidRPr="00A90B17" w:rsidRDefault="00A91D02" w:rsidP="00A91D02">
            <w:pPr>
              <w:numPr>
                <w:ilvl w:val="0"/>
                <w:numId w:val="21"/>
              </w:numPr>
              <w:tabs>
                <w:tab w:val="clear" w:pos="1680"/>
                <w:tab w:val="num" w:pos="373"/>
              </w:tabs>
              <w:ind w:left="373"/>
            </w:pPr>
            <w:r w:rsidRPr="00A90B17">
              <w:t>organizace života ve škole,</w:t>
            </w:r>
          </w:p>
          <w:p w:rsidR="00A91D02" w:rsidRPr="00A90B17" w:rsidRDefault="00A91D02" w:rsidP="00A91D02">
            <w:pPr>
              <w:numPr>
                <w:ilvl w:val="0"/>
                <w:numId w:val="21"/>
              </w:numPr>
              <w:tabs>
                <w:tab w:val="clear" w:pos="1680"/>
                <w:tab w:val="num" w:pos="373"/>
              </w:tabs>
              <w:ind w:left="373"/>
              <w:rPr>
                <w:b/>
              </w:rPr>
            </w:pPr>
            <w:r w:rsidRPr="00A90B17">
              <w:t>zásady efektivní přípravy na vyučování, volný čas</w:t>
            </w:r>
          </w:p>
        </w:tc>
        <w:tc>
          <w:tcPr>
            <w:tcW w:w="2880" w:type="dxa"/>
            <w:vMerge/>
          </w:tcPr>
          <w:p w:rsidR="00A91D02" w:rsidRPr="00A90B17" w:rsidRDefault="00A91D02" w:rsidP="00203A89">
            <w:pPr>
              <w:rPr>
                <w:b/>
                <w:sz w:val="28"/>
              </w:rPr>
            </w:pPr>
          </w:p>
        </w:tc>
        <w:tc>
          <w:tcPr>
            <w:tcW w:w="2459" w:type="dxa"/>
          </w:tcPr>
          <w:p w:rsidR="00A91D02" w:rsidRPr="00A90B17" w:rsidRDefault="00A91D02" w:rsidP="00203A89">
            <w:pPr>
              <w:rPr>
                <w:b/>
                <w:sz w:val="20"/>
                <w:szCs w:val="20"/>
              </w:rPr>
            </w:pPr>
          </w:p>
        </w:tc>
      </w:tr>
      <w:tr w:rsidR="00A91D02" w:rsidRPr="00A90B17" w:rsidTr="00203A89">
        <w:trPr>
          <w:cantSplit/>
        </w:trPr>
        <w:tc>
          <w:tcPr>
            <w:tcW w:w="583" w:type="dxa"/>
          </w:tcPr>
          <w:p w:rsidR="00A91D02" w:rsidRPr="00A90B17" w:rsidRDefault="00A91D02" w:rsidP="00203A89">
            <w:pPr>
              <w:pStyle w:val="Zkladntext2"/>
              <w:jc w:val="center"/>
            </w:pPr>
            <w:r w:rsidRPr="00A90B17">
              <w:t>8</w:t>
            </w:r>
          </w:p>
          <w:p w:rsidR="00A91D02" w:rsidRPr="00A90B17" w:rsidRDefault="00A91D02" w:rsidP="00203A89">
            <w:pPr>
              <w:pStyle w:val="Zkladntext2"/>
              <w:jc w:val="center"/>
            </w:pPr>
          </w:p>
          <w:p w:rsidR="00A91D02" w:rsidRPr="00A90B17" w:rsidRDefault="00A91D02" w:rsidP="00203A89">
            <w:pPr>
              <w:pStyle w:val="Zkladntext2"/>
              <w:jc w:val="center"/>
            </w:pPr>
            <w:r w:rsidRPr="00A90B17">
              <w:t>9</w:t>
            </w:r>
          </w:p>
          <w:p w:rsidR="00A91D02" w:rsidRPr="00A90B17" w:rsidRDefault="00A91D02" w:rsidP="00203A89">
            <w:pPr>
              <w:pStyle w:val="Zkladntext2"/>
              <w:jc w:val="center"/>
            </w:pPr>
          </w:p>
          <w:p w:rsidR="00A91D02" w:rsidRPr="00A90B17" w:rsidRDefault="00A91D02" w:rsidP="00203A89">
            <w:pPr>
              <w:pStyle w:val="Zkladntext2"/>
              <w:jc w:val="center"/>
            </w:pPr>
            <w:r w:rsidRPr="00A90B17">
              <w:t>10</w:t>
            </w:r>
          </w:p>
        </w:tc>
        <w:tc>
          <w:tcPr>
            <w:tcW w:w="5427" w:type="dxa"/>
          </w:tcPr>
          <w:p w:rsidR="00A91D02" w:rsidRPr="00A90B17" w:rsidRDefault="00A91D02" w:rsidP="00814FED">
            <w:pPr>
              <w:pStyle w:val="Zkladntext2"/>
              <w:numPr>
                <w:ilvl w:val="0"/>
                <w:numId w:val="119"/>
              </w:numPr>
              <w:tabs>
                <w:tab w:val="clear" w:pos="720"/>
                <w:tab w:val="num" w:pos="360"/>
              </w:tabs>
              <w:ind w:left="360"/>
            </w:pPr>
            <w:r w:rsidRPr="00A90B17">
              <w:t>Umí uvést příklady místních tradic a zdůvodnit, proč je dobré je dodržovat,</w:t>
            </w:r>
          </w:p>
          <w:p w:rsidR="00A91D02" w:rsidRPr="00A90B17" w:rsidRDefault="00A91D02" w:rsidP="00814FED">
            <w:pPr>
              <w:pStyle w:val="Zkladntext2"/>
              <w:numPr>
                <w:ilvl w:val="0"/>
                <w:numId w:val="119"/>
              </w:numPr>
              <w:tabs>
                <w:tab w:val="clear" w:pos="720"/>
                <w:tab w:val="num" w:pos="360"/>
              </w:tabs>
              <w:ind w:left="360"/>
            </w:pPr>
            <w:r w:rsidRPr="00A90B17">
              <w:t>Umí na příkladech popsat, čím se zabývá obecní (místní, městský) úřad a jaké funkce a úkoly plní,</w:t>
            </w:r>
          </w:p>
          <w:p w:rsidR="00A91D02" w:rsidRPr="00A90B17" w:rsidRDefault="00A91D02" w:rsidP="00814FED">
            <w:pPr>
              <w:numPr>
                <w:ilvl w:val="0"/>
                <w:numId w:val="119"/>
              </w:numPr>
              <w:tabs>
                <w:tab w:val="clear" w:pos="720"/>
                <w:tab w:val="num" w:pos="360"/>
              </w:tabs>
              <w:ind w:left="360"/>
              <w:rPr>
                <w:b/>
              </w:rPr>
            </w:pPr>
            <w:r w:rsidRPr="00A90B17">
              <w:t>Na příkladech uvede, jak může přispět k ochraně životního prostředí ve své obci, městě.</w:t>
            </w:r>
          </w:p>
        </w:tc>
        <w:tc>
          <w:tcPr>
            <w:tcW w:w="3960" w:type="dxa"/>
          </w:tcPr>
          <w:p w:rsidR="00A91D02" w:rsidRPr="00A90B17" w:rsidRDefault="00A91D02" w:rsidP="00203A89">
            <w:pPr>
              <w:rPr>
                <w:rStyle w:val="StylTun"/>
              </w:rPr>
            </w:pPr>
            <w:r w:rsidRPr="00A90B17">
              <w:rPr>
                <w:rStyle w:val="StylTun"/>
              </w:rPr>
              <w:t>Místo, kde žijeme:</w:t>
            </w:r>
          </w:p>
          <w:p w:rsidR="00A91D02" w:rsidRPr="00A90B17" w:rsidRDefault="00A91D02" w:rsidP="00A91D02">
            <w:pPr>
              <w:numPr>
                <w:ilvl w:val="0"/>
                <w:numId w:val="21"/>
              </w:numPr>
              <w:tabs>
                <w:tab w:val="clear" w:pos="1680"/>
                <w:tab w:val="num" w:pos="373"/>
              </w:tabs>
              <w:ind w:left="373"/>
            </w:pPr>
            <w:r w:rsidRPr="00A90B17">
              <w:t>naše obec, historie, tradice, osobnosti,</w:t>
            </w:r>
          </w:p>
          <w:p w:rsidR="00A91D02" w:rsidRPr="00A90B17" w:rsidRDefault="00A91D02" w:rsidP="00A91D02">
            <w:pPr>
              <w:numPr>
                <w:ilvl w:val="0"/>
                <w:numId w:val="21"/>
              </w:numPr>
              <w:tabs>
                <w:tab w:val="clear" w:pos="1680"/>
                <w:tab w:val="num" w:pos="373"/>
              </w:tabs>
              <w:ind w:left="373"/>
              <w:rPr>
                <w:b/>
              </w:rPr>
            </w:pPr>
            <w:r w:rsidRPr="00A90B17">
              <w:t>obecní zřízení, životní prostředí</w:t>
            </w:r>
          </w:p>
        </w:tc>
        <w:tc>
          <w:tcPr>
            <w:tcW w:w="2880" w:type="dxa"/>
            <w:vMerge/>
          </w:tcPr>
          <w:p w:rsidR="00A91D02" w:rsidRPr="00A90B17" w:rsidRDefault="00A91D02" w:rsidP="00203A89">
            <w:pPr>
              <w:rPr>
                <w:b/>
                <w:bCs/>
                <w:sz w:val="28"/>
              </w:rPr>
            </w:pPr>
          </w:p>
        </w:tc>
        <w:tc>
          <w:tcPr>
            <w:tcW w:w="2459" w:type="dxa"/>
          </w:tcPr>
          <w:p w:rsidR="00A91D02" w:rsidRPr="00A90B17" w:rsidRDefault="00A91D02" w:rsidP="00203A89">
            <w:pPr>
              <w:rPr>
                <w:rStyle w:val="StylTun"/>
                <w:sz w:val="20"/>
                <w:szCs w:val="20"/>
              </w:rPr>
            </w:pPr>
            <w:r w:rsidRPr="00A90B17">
              <w:rPr>
                <w:rStyle w:val="StylTun"/>
                <w:sz w:val="20"/>
                <w:szCs w:val="20"/>
              </w:rPr>
              <w:t>Mezipředmětové vztahy</w:t>
            </w:r>
          </w:p>
          <w:p w:rsidR="00A91D02" w:rsidRPr="00A90B17" w:rsidRDefault="00A91D02" w:rsidP="00203A89">
            <w:pPr>
              <w:rPr>
                <w:b/>
                <w:sz w:val="20"/>
                <w:szCs w:val="20"/>
              </w:rPr>
            </w:pPr>
            <w:r w:rsidRPr="00A90B17">
              <w:rPr>
                <w:rStyle w:val="StylTun"/>
                <w:sz w:val="20"/>
                <w:szCs w:val="20"/>
              </w:rPr>
              <w:t xml:space="preserve">Z, D, </w:t>
            </w:r>
            <w:proofErr w:type="spellStart"/>
            <w:r w:rsidRPr="00A90B17">
              <w:rPr>
                <w:rStyle w:val="StylTun"/>
                <w:sz w:val="20"/>
                <w:szCs w:val="20"/>
              </w:rPr>
              <w:t>Př</w:t>
            </w:r>
            <w:proofErr w:type="spellEnd"/>
          </w:p>
        </w:tc>
      </w:tr>
      <w:tr w:rsidR="00A91D02" w:rsidRPr="00A90B17" w:rsidTr="00203A89">
        <w:trPr>
          <w:cantSplit/>
        </w:trPr>
        <w:tc>
          <w:tcPr>
            <w:tcW w:w="583" w:type="dxa"/>
          </w:tcPr>
          <w:p w:rsidR="00A91D02" w:rsidRPr="00A90B17" w:rsidRDefault="00A91D02" w:rsidP="00203A89">
            <w:pPr>
              <w:jc w:val="center"/>
            </w:pPr>
            <w:r w:rsidRPr="00A90B17">
              <w:lastRenderedPageBreak/>
              <w:t>11</w:t>
            </w:r>
          </w:p>
          <w:p w:rsidR="00A91D02" w:rsidRPr="00A90B17" w:rsidRDefault="00A91D02" w:rsidP="00203A89">
            <w:pPr>
              <w:jc w:val="center"/>
            </w:pPr>
          </w:p>
          <w:p w:rsidR="00A91D02" w:rsidRPr="00A90B17" w:rsidRDefault="00A91D02" w:rsidP="00203A89">
            <w:pPr>
              <w:jc w:val="center"/>
            </w:pPr>
          </w:p>
          <w:p w:rsidR="00A91D02" w:rsidRPr="00A90B17" w:rsidRDefault="00A91D02" w:rsidP="00203A89">
            <w:pPr>
              <w:jc w:val="center"/>
            </w:pPr>
            <w:r w:rsidRPr="00A90B17">
              <w:t>12</w:t>
            </w:r>
          </w:p>
          <w:p w:rsidR="00A91D02" w:rsidRPr="00A90B17" w:rsidRDefault="00A91D02" w:rsidP="00203A89">
            <w:pPr>
              <w:jc w:val="center"/>
            </w:pPr>
            <w:r w:rsidRPr="00A90B17">
              <w:t>13</w:t>
            </w:r>
          </w:p>
          <w:p w:rsidR="00A91D02" w:rsidRPr="00A90B17" w:rsidRDefault="00A91D02" w:rsidP="00203A89">
            <w:pPr>
              <w:jc w:val="center"/>
            </w:pPr>
          </w:p>
          <w:p w:rsidR="00A91D02" w:rsidRPr="00A90B17" w:rsidRDefault="00A91D02" w:rsidP="00203A89">
            <w:pPr>
              <w:jc w:val="center"/>
            </w:pPr>
            <w:r w:rsidRPr="00A90B17">
              <w:t>14</w:t>
            </w:r>
          </w:p>
          <w:p w:rsidR="00A91D02" w:rsidRPr="00A90B17" w:rsidRDefault="00A91D02" w:rsidP="00203A89">
            <w:pPr>
              <w:jc w:val="center"/>
            </w:pPr>
            <w:r w:rsidRPr="00A90B17">
              <w:t>15</w:t>
            </w:r>
          </w:p>
        </w:tc>
        <w:tc>
          <w:tcPr>
            <w:tcW w:w="5427" w:type="dxa"/>
          </w:tcPr>
          <w:p w:rsidR="00A91D02" w:rsidRPr="00A90B17" w:rsidRDefault="00A91D02" w:rsidP="00814FED">
            <w:pPr>
              <w:numPr>
                <w:ilvl w:val="0"/>
                <w:numId w:val="119"/>
              </w:numPr>
              <w:tabs>
                <w:tab w:val="clear" w:pos="720"/>
                <w:tab w:val="num" w:pos="360"/>
              </w:tabs>
              <w:ind w:left="360"/>
            </w:pPr>
            <w:r w:rsidRPr="00A90B17">
              <w:t>Vyjádří, co nás spojuje v národ a co rozumíme pod pojmy vlast a vlastenectví, rozlišuje projevy vlastenectví od projevů nacionalismu</w:t>
            </w:r>
          </w:p>
          <w:p w:rsidR="00A91D02" w:rsidRPr="00A90B17" w:rsidRDefault="00A91D02" w:rsidP="00814FED">
            <w:pPr>
              <w:numPr>
                <w:ilvl w:val="0"/>
                <w:numId w:val="119"/>
              </w:numPr>
              <w:tabs>
                <w:tab w:val="clear" w:pos="720"/>
                <w:tab w:val="num" w:pos="360"/>
              </w:tabs>
              <w:ind w:left="360"/>
            </w:pPr>
            <w:r w:rsidRPr="00A90B17">
              <w:t>Vysvětlí význam základních státoprávních pojmů,</w:t>
            </w:r>
          </w:p>
          <w:p w:rsidR="00A91D02" w:rsidRPr="00A90B17" w:rsidRDefault="00A91D02" w:rsidP="00814FED">
            <w:pPr>
              <w:numPr>
                <w:ilvl w:val="0"/>
                <w:numId w:val="119"/>
              </w:numPr>
              <w:tabs>
                <w:tab w:val="clear" w:pos="720"/>
                <w:tab w:val="num" w:pos="360"/>
              </w:tabs>
              <w:ind w:left="360"/>
            </w:pPr>
            <w:r w:rsidRPr="00A90B17">
              <w:t>Vysvětlí, čím se od sebe mohou odlišovat jednotlivé regiony,</w:t>
            </w:r>
          </w:p>
          <w:p w:rsidR="00A91D02" w:rsidRPr="00A90B17" w:rsidRDefault="00A91D02" w:rsidP="00814FED">
            <w:pPr>
              <w:numPr>
                <w:ilvl w:val="0"/>
                <w:numId w:val="119"/>
              </w:numPr>
              <w:tabs>
                <w:tab w:val="clear" w:pos="720"/>
                <w:tab w:val="num" w:pos="360"/>
              </w:tabs>
              <w:ind w:left="360"/>
            </w:pPr>
            <w:r w:rsidRPr="00A90B17">
              <w:t>Ví, co je typické pro region vlastní,</w:t>
            </w:r>
          </w:p>
          <w:p w:rsidR="00A91D02" w:rsidRPr="00A90B17" w:rsidRDefault="00A91D02" w:rsidP="00814FED">
            <w:pPr>
              <w:numPr>
                <w:ilvl w:val="0"/>
                <w:numId w:val="119"/>
              </w:numPr>
              <w:tabs>
                <w:tab w:val="clear" w:pos="720"/>
                <w:tab w:val="num" w:pos="360"/>
              </w:tabs>
              <w:ind w:left="360"/>
            </w:pPr>
            <w:r w:rsidRPr="00A90B17">
              <w:t>Uvede příklady nejdůležitějších míst, památek, událostí, osobností a zvyklostí regionu, českých zemí, českého národa.</w:t>
            </w:r>
          </w:p>
        </w:tc>
        <w:tc>
          <w:tcPr>
            <w:tcW w:w="3960" w:type="dxa"/>
          </w:tcPr>
          <w:p w:rsidR="00A91D02" w:rsidRPr="00A90B17" w:rsidRDefault="00A91D02" w:rsidP="00203A89">
            <w:pPr>
              <w:pStyle w:val="Nadpis2"/>
              <w:rPr>
                <w:rFonts w:ascii="Times New Roman" w:hAnsi="Times New Roman" w:cs="Times New Roman"/>
                <w:bCs w:val="0"/>
              </w:rPr>
            </w:pPr>
            <w:r w:rsidRPr="00A90B17">
              <w:rPr>
                <w:rFonts w:ascii="Times New Roman" w:hAnsi="Times New Roman" w:cs="Times New Roman"/>
                <w:bCs w:val="0"/>
              </w:rPr>
              <w:t>Naše vlast:</w:t>
            </w:r>
          </w:p>
          <w:p w:rsidR="00A91D02" w:rsidRPr="00A90B17" w:rsidRDefault="00A91D02" w:rsidP="00814FED">
            <w:pPr>
              <w:numPr>
                <w:ilvl w:val="0"/>
                <w:numId w:val="122"/>
              </w:numPr>
              <w:tabs>
                <w:tab w:val="clear" w:pos="720"/>
                <w:tab w:val="num" w:pos="373"/>
              </w:tabs>
              <w:ind w:left="373"/>
            </w:pPr>
            <w:r w:rsidRPr="00A90B17">
              <w:t>historie, tradice, významné osobnosti, prezidenti, pojem vlastenectví</w:t>
            </w:r>
          </w:p>
          <w:p w:rsidR="00A91D02" w:rsidRPr="00A90B17" w:rsidRDefault="00A91D02" w:rsidP="00814FED">
            <w:pPr>
              <w:numPr>
                <w:ilvl w:val="0"/>
                <w:numId w:val="122"/>
              </w:numPr>
              <w:tabs>
                <w:tab w:val="clear" w:pos="720"/>
                <w:tab w:val="num" w:pos="373"/>
              </w:tabs>
              <w:ind w:left="373"/>
            </w:pPr>
            <w:r w:rsidRPr="00A90B17">
              <w:t>symboly státnosti, demokratické zřízení, rodná řeč</w:t>
            </w:r>
          </w:p>
          <w:p w:rsidR="00A91D02" w:rsidRPr="00A90B17" w:rsidRDefault="00A91D02" w:rsidP="00814FED">
            <w:pPr>
              <w:numPr>
                <w:ilvl w:val="0"/>
                <w:numId w:val="122"/>
              </w:numPr>
              <w:tabs>
                <w:tab w:val="clear" w:pos="720"/>
                <w:tab w:val="num" w:pos="373"/>
              </w:tabs>
              <w:ind w:left="373"/>
              <w:rPr>
                <w:b/>
                <w:bCs/>
              </w:rPr>
            </w:pPr>
            <w:r w:rsidRPr="00A90B17">
              <w:t>odlišnosti života v regionech - Praha hl. město</w:t>
            </w:r>
          </w:p>
        </w:tc>
        <w:tc>
          <w:tcPr>
            <w:tcW w:w="2880" w:type="dxa"/>
            <w:vMerge/>
          </w:tcPr>
          <w:p w:rsidR="00A91D02" w:rsidRPr="00A90B17" w:rsidRDefault="00A91D02" w:rsidP="00203A89">
            <w:pPr>
              <w:rPr>
                <w:b/>
                <w:sz w:val="28"/>
              </w:rPr>
            </w:pPr>
          </w:p>
        </w:tc>
        <w:tc>
          <w:tcPr>
            <w:tcW w:w="2459" w:type="dxa"/>
          </w:tcPr>
          <w:p w:rsidR="00A91D02" w:rsidRPr="00A90B17" w:rsidRDefault="00A91D02" w:rsidP="00203A89">
            <w:pPr>
              <w:rPr>
                <w:sz w:val="20"/>
                <w:szCs w:val="20"/>
              </w:rPr>
            </w:pPr>
            <w:r w:rsidRPr="00A90B17">
              <w:rPr>
                <w:rStyle w:val="StylTun"/>
                <w:sz w:val="20"/>
                <w:szCs w:val="20"/>
              </w:rPr>
              <w:t>M</w:t>
            </w:r>
            <w:r w:rsidRPr="00A90B17">
              <w:rPr>
                <w:sz w:val="20"/>
                <w:szCs w:val="20"/>
              </w:rPr>
              <w:t>ezipředmětové vztahy</w:t>
            </w:r>
          </w:p>
          <w:p w:rsidR="00A91D02" w:rsidRPr="00A90B17" w:rsidRDefault="00A91D02" w:rsidP="00203A89">
            <w:pPr>
              <w:rPr>
                <w:sz w:val="20"/>
                <w:szCs w:val="20"/>
              </w:rPr>
            </w:pPr>
            <w:r w:rsidRPr="00A90B17">
              <w:rPr>
                <w:rStyle w:val="StylTun"/>
                <w:sz w:val="20"/>
                <w:szCs w:val="20"/>
              </w:rPr>
              <w:t>D, JČ</w:t>
            </w:r>
            <w:r w:rsidRPr="00A90B17">
              <w:rPr>
                <w:sz w:val="20"/>
                <w:szCs w:val="20"/>
              </w:rPr>
              <w:t xml:space="preserve"> - literární výchova, </w:t>
            </w:r>
            <w:r w:rsidRPr="00A90B17">
              <w:rPr>
                <w:rStyle w:val="StylTun"/>
                <w:sz w:val="20"/>
                <w:szCs w:val="20"/>
              </w:rPr>
              <w:t>Z</w:t>
            </w:r>
          </w:p>
          <w:p w:rsidR="00A91D02" w:rsidRPr="00A90B17" w:rsidRDefault="00A91D02" w:rsidP="00203A89">
            <w:pPr>
              <w:rPr>
                <w:b/>
                <w:sz w:val="20"/>
                <w:szCs w:val="20"/>
              </w:rPr>
            </w:pPr>
          </w:p>
        </w:tc>
      </w:tr>
    </w:tbl>
    <w:p w:rsidR="00A91D02" w:rsidRPr="00A90B17" w:rsidRDefault="00A91D02" w:rsidP="00A91D02">
      <w:pPr>
        <w:pStyle w:val="SVP-pedmt-ronk"/>
      </w:pPr>
      <w:r w:rsidRPr="00A90B17">
        <w:lastRenderedPageBreak/>
        <w:t>Vyučovací předmět:</w:t>
      </w:r>
      <w:r w:rsidRPr="00A90B17">
        <w:tab/>
        <w:t>Občanská výchova</w:t>
      </w:r>
      <w:r w:rsidRPr="00A90B17">
        <w:br/>
        <w:t>Ročník: 7.</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54"/>
        <w:gridCol w:w="5084"/>
        <w:gridCol w:w="3563"/>
        <w:gridCol w:w="3969"/>
        <w:gridCol w:w="2039"/>
      </w:tblGrid>
      <w:tr w:rsidR="00A91D02" w:rsidRPr="00A90B17" w:rsidTr="00B24714">
        <w:trPr>
          <w:tblHeader/>
          <w:jc w:val="center"/>
        </w:trPr>
        <w:tc>
          <w:tcPr>
            <w:tcW w:w="654" w:type="dxa"/>
          </w:tcPr>
          <w:p w:rsidR="00A91D02" w:rsidRPr="00A90B17" w:rsidRDefault="00A91D02" w:rsidP="00203A89">
            <w:pPr>
              <w:pStyle w:val="Nadpis2"/>
              <w:jc w:val="center"/>
              <w:rPr>
                <w:rFonts w:ascii="Times New Roman" w:hAnsi="Times New Roman" w:cs="Times New Roman"/>
                <w:sz w:val="28"/>
                <w:szCs w:val="28"/>
              </w:rPr>
            </w:pPr>
            <w:r w:rsidRPr="00A90B17">
              <w:rPr>
                <w:rFonts w:ascii="Times New Roman" w:hAnsi="Times New Roman" w:cs="Times New Roman"/>
                <w:sz w:val="28"/>
                <w:szCs w:val="28"/>
              </w:rPr>
              <w:t>ČV</w:t>
            </w:r>
          </w:p>
        </w:tc>
        <w:tc>
          <w:tcPr>
            <w:tcW w:w="5084" w:type="dxa"/>
            <w:vAlign w:val="center"/>
          </w:tcPr>
          <w:p w:rsidR="00A91D02" w:rsidRPr="00A90B17" w:rsidRDefault="00A91D02" w:rsidP="00203A89">
            <w:pPr>
              <w:pStyle w:val="Nadpis2"/>
              <w:jc w:val="center"/>
              <w:rPr>
                <w:rFonts w:ascii="Times New Roman" w:hAnsi="Times New Roman" w:cs="Times New Roman"/>
                <w:sz w:val="28"/>
                <w:szCs w:val="28"/>
              </w:rPr>
            </w:pPr>
            <w:r w:rsidRPr="00A90B17">
              <w:rPr>
                <w:rFonts w:ascii="Times New Roman" w:hAnsi="Times New Roman" w:cs="Times New Roman"/>
                <w:sz w:val="28"/>
                <w:szCs w:val="28"/>
              </w:rPr>
              <w:t>Výstup</w:t>
            </w:r>
          </w:p>
        </w:tc>
        <w:tc>
          <w:tcPr>
            <w:tcW w:w="3563" w:type="dxa"/>
            <w:vAlign w:val="center"/>
          </w:tcPr>
          <w:p w:rsidR="00A91D02" w:rsidRPr="00A90B17" w:rsidRDefault="00A91D02" w:rsidP="00203A89">
            <w:pPr>
              <w:pStyle w:val="Nadpis2"/>
              <w:jc w:val="center"/>
              <w:rPr>
                <w:rFonts w:ascii="Times New Roman" w:hAnsi="Times New Roman" w:cs="Times New Roman"/>
                <w:sz w:val="28"/>
                <w:szCs w:val="28"/>
              </w:rPr>
            </w:pPr>
            <w:r w:rsidRPr="00A90B17">
              <w:rPr>
                <w:rFonts w:ascii="Times New Roman" w:hAnsi="Times New Roman" w:cs="Times New Roman"/>
                <w:sz w:val="28"/>
                <w:szCs w:val="28"/>
              </w:rPr>
              <w:t>Učivo</w:t>
            </w:r>
          </w:p>
        </w:tc>
        <w:tc>
          <w:tcPr>
            <w:tcW w:w="3969" w:type="dxa"/>
            <w:vAlign w:val="center"/>
          </w:tcPr>
          <w:p w:rsidR="00A91D02" w:rsidRPr="00A90B17" w:rsidRDefault="00A91D02" w:rsidP="00203A89">
            <w:pPr>
              <w:pStyle w:val="Nadpis2"/>
              <w:jc w:val="center"/>
              <w:rPr>
                <w:rFonts w:ascii="Times New Roman" w:hAnsi="Times New Roman" w:cs="Times New Roman"/>
                <w:sz w:val="28"/>
                <w:szCs w:val="28"/>
              </w:rPr>
            </w:pPr>
            <w:r w:rsidRPr="00A90B17">
              <w:rPr>
                <w:rFonts w:ascii="Times New Roman" w:hAnsi="Times New Roman" w:cs="Times New Roman"/>
                <w:sz w:val="28"/>
                <w:szCs w:val="28"/>
              </w:rPr>
              <w:t>Průřezová témata</w:t>
            </w:r>
          </w:p>
        </w:tc>
        <w:tc>
          <w:tcPr>
            <w:tcW w:w="2039" w:type="dxa"/>
            <w:vAlign w:val="center"/>
          </w:tcPr>
          <w:p w:rsidR="00A91D02" w:rsidRPr="00A90B17" w:rsidRDefault="00A91D02" w:rsidP="00203A89">
            <w:pPr>
              <w:jc w:val="center"/>
              <w:rPr>
                <w:b/>
                <w:sz w:val="28"/>
                <w:szCs w:val="28"/>
              </w:rPr>
            </w:pPr>
            <w:r w:rsidRPr="00A90B17">
              <w:rPr>
                <w:b/>
                <w:sz w:val="28"/>
                <w:szCs w:val="28"/>
              </w:rPr>
              <w:t>Poznámky</w:t>
            </w:r>
          </w:p>
        </w:tc>
      </w:tr>
      <w:tr w:rsidR="00A91D02" w:rsidRPr="00A90B17" w:rsidTr="00B24714">
        <w:trPr>
          <w:cantSplit/>
          <w:jc w:val="center"/>
        </w:trPr>
        <w:tc>
          <w:tcPr>
            <w:tcW w:w="654" w:type="dxa"/>
          </w:tcPr>
          <w:p w:rsidR="00A91D02" w:rsidRPr="00A90B17" w:rsidRDefault="00A91D02" w:rsidP="00203A89">
            <w:pPr>
              <w:jc w:val="center"/>
              <w:rPr>
                <w:sz w:val="23"/>
                <w:szCs w:val="23"/>
              </w:rPr>
            </w:pPr>
            <w:r w:rsidRPr="00A90B17">
              <w:rPr>
                <w:sz w:val="23"/>
                <w:szCs w:val="23"/>
              </w:rPr>
              <w:t>1</w:t>
            </w:r>
          </w:p>
          <w:p w:rsidR="00A91D02" w:rsidRPr="00A90B17" w:rsidRDefault="00A91D02" w:rsidP="00203A89">
            <w:pPr>
              <w:jc w:val="center"/>
              <w:rPr>
                <w:sz w:val="23"/>
                <w:szCs w:val="23"/>
              </w:rPr>
            </w:pPr>
          </w:p>
          <w:p w:rsidR="00A91D02" w:rsidRPr="00A90B17" w:rsidRDefault="00A91D02" w:rsidP="00203A89">
            <w:pPr>
              <w:jc w:val="center"/>
              <w:rPr>
                <w:sz w:val="23"/>
                <w:szCs w:val="23"/>
              </w:rPr>
            </w:pPr>
          </w:p>
          <w:p w:rsidR="00A91D02" w:rsidRPr="00A90B17" w:rsidRDefault="00A91D02" w:rsidP="00203A89">
            <w:pPr>
              <w:jc w:val="center"/>
              <w:rPr>
                <w:sz w:val="23"/>
                <w:szCs w:val="23"/>
              </w:rPr>
            </w:pPr>
            <w:r w:rsidRPr="00A90B17">
              <w:rPr>
                <w:sz w:val="23"/>
                <w:szCs w:val="23"/>
              </w:rPr>
              <w:t>2</w:t>
            </w:r>
          </w:p>
          <w:p w:rsidR="00A91D02" w:rsidRPr="00A90B17" w:rsidRDefault="00A91D02" w:rsidP="00203A89">
            <w:pPr>
              <w:jc w:val="center"/>
              <w:rPr>
                <w:sz w:val="23"/>
                <w:szCs w:val="23"/>
              </w:rPr>
            </w:pPr>
          </w:p>
          <w:p w:rsidR="00A91D02" w:rsidRPr="00A90B17" w:rsidRDefault="00A91D02" w:rsidP="00203A89">
            <w:pPr>
              <w:jc w:val="center"/>
              <w:rPr>
                <w:sz w:val="23"/>
                <w:szCs w:val="23"/>
              </w:rPr>
            </w:pPr>
            <w:r w:rsidRPr="00A90B17">
              <w:rPr>
                <w:sz w:val="23"/>
                <w:szCs w:val="23"/>
              </w:rPr>
              <w:t>3</w:t>
            </w:r>
          </w:p>
          <w:p w:rsidR="00A91D02" w:rsidRPr="00A90B17" w:rsidRDefault="00A91D02" w:rsidP="00203A89">
            <w:pPr>
              <w:jc w:val="center"/>
              <w:rPr>
                <w:sz w:val="23"/>
                <w:szCs w:val="23"/>
              </w:rPr>
            </w:pPr>
          </w:p>
          <w:p w:rsidR="00A91D02" w:rsidRPr="00A90B17" w:rsidRDefault="00A91D02" w:rsidP="00203A89">
            <w:pPr>
              <w:jc w:val="center"/>
              <w:rPr>
                <w:sz w:val="23"/>
                <w:szCs w:val="23"/>
              </w:rPr>
            </w:pPr>
          </w:p>
          <w:p w:rsidR="00A91D02" w:rsidRPr="00A90B17" w:rsidRDefault="00A91D02" w:rsidP="00203A89">
            <w:pPr>
              <w:jc w:val="center"/>
              <w:rPr>
                <w:sz w:val="23"/>
              </w:rPr>
            </w:pPr>
            <w:r w:rsidRPr="00A90B17">
              <w:rPr>
                <w:sz w:val="23"/>
                <w:szCs w:val="23"/>
              </w:rPr>
              <w:t>4</w:t>
            </w:r>
          </w:p>
          <w:p w:rsidR="00A91D02" w:rsidRPr="00A90B17" w:rsidRDefault="00A91D02" w:rsidP="00203A89">
            <w:pPr>
              <w:jc w:val="center"/>
              <w:rPr>
                <w:sz w:val="23"/>
              </w:rPr>
            </w:pPr>
          </w:p>
        </w:tc>
        <w:tc>
          <w:tcPr>
            <w:tcW w:w="5084" w:type="dxa"/>
          </w:tcPr>
          <w:p w:rsidR="00A91D02" w:rsidRPr="00A90B17" w:rsidRDefault="00A91D02" w:rsidP="00814FED">
            <w:pPr>
              <w:numPr>
                <w:ilvl w:val="0"/>
                <w:numId w:val="123"/>
              </w:numPr>
              <w:tabs>
                <w:tab w:val="clear" w:pos="720"/>
                <w:tab w:val="num" w:pos="366"/>
              </w:tabs>
              <w:ind w:left="366"/>
              <w:rPr>
                <w:sz w:val="23"/>
              </w:rPr>
            </w:pPr>
            <w:r w:rsidRPr="00A90B17">
              <w:rPr>
                <w:sz w:val="23"/>
              </w:rPr>
              <w:t>Rozpoznat, v jakých společenských vztazích je osobně začleněn a jaké sociální role pro něj z těchto vztahů vyplývají,</w:t>
            </w:r>
          </w:p>
          <w:p w:rsidR="00A91D02" w:rsidRPr="00A90B17" w:rsidRDefault="00A91D02" w:rsidP="00814FED">
            <w:pPr>
              <w:numPr>
                <w:ilvl w:val="0"/>
                <w:numId w:val="123"/>
              </w:numPr>
              <w:tabs>
                <w:tab w:val="clear" w:pos="720"/>
                <w:tab w:val="num" w:pos="366"/>
              </w:tabs>
              <w:ind w:left="366"/>
              <w:rPr>
                <w:sz w:val="23"/>
              </w:rPr>
            </w:pPr>
            <w:r w:rsidRPr="00A90B17">
              <w:rPr>
                <w:sz w:val="23"/>
              </w:rPr>
              <w:t>Vysvětlit, jaký význam má pro život společnosti i jednotlivce dodržování společenských norem,</w:t>
            </w:r>
          </w:p>
          <w:p w:rsidR="00A91D02" w:rsidRPr="00A90B17" w:rsidRDefault="00A91D02" w:rsidP="00814FED">
            <w:pPr>
              <w:numPr>
                <w:ilvl w:val="0"/>
                <w:numId w:val="123"/>
              </w:numPr>
              <w:tabs>
                <w:tab w:val="clear" w:pos="720"/>
                <w:tab w:val="num" w:pos="366"/>
              </w:tabs>
              <w:ind w:left="366"/>
              <w:rPr>
                <w:sz w:val="23"/>
              </w:rPr>
            </w:pPr>
            <w:r w:rsidRPr="00A90B17">
              <w:rPr>
                <w:sz w:val="23"/>
              </w:rPr>
              <w:t>Objasnit význam dodržování zásad společenského styku a kulturního chování pro svůj vlastní život,</w:t>
            </w:r>
          </w:p>
          <w:p w:rsidR="00A91D02" w:rsidRPr="00A90B17" w:rsidRDefault="00A91D02" w:rsidP="00814FED">
            <w:pPr>
              <w:numPr>
                <w:ilvl w:val="0"/>
                <w:numId w:val="123"/>
              </w:numPr>
              <w:tabs>
                <w:tab w:val="clear" w:pos="720"/>
                <w:tab w:val="num" w:pos="366"/>
              </w:tabs>
              <w:ind w:left="366"/>
              <w:rPr>
                <w:b/>
                <w:sz w:val="23"/>
              </w:rPr>
            </w:pPr>
            <w:r w:rsidRPr="00A90B17">
              <w:rPr>
                <w:sz w:val="23"/>
              </w:rPr>
              <w:t>Správně rozlišovat příklady asertivní a agresivní mezilidské komunikace.</w:t>
            </w:r>
          </w:p>
          <w:p w:rsidR="00A91D02" w:rsidRPr="00A90B17" w:rsidRDefault="00A91D02" w:rsidP="00814FED">
            <w:pPr>
              <w:numPr>
                <w:ilvl w:val="0"/>
                <w:numId w:val="123"/>
              </w:numPr>
              <w:tabs>
                <w:tab w:val="clear" w:pos="720"/>
                <w:tab w:val="num" w:pos="366"/>
              </w:tabs>
              <w:ind w:left="366"/>
              <w:rPr>
                <w:b/>
                <w:sz w:val="23"/>
              </w:rPr>
            </w:pPr>
            <w:r w:rsidRPr="00A90B17">
              <w:rPr>
                <w:sz w:val="23"/>
              </w:rPr>
              <w:t>Zhodnotí a na příkladech doloží význam vzájemné solidarity mezi lidmi, vyjádří své možnosti, jak může v případě potřeby pomáhat lidem v nouzi a jak pomoci v situacích ohrožení a obrany státu</w:t>
            </w:r>
          </w:p>
          <w:p w:rsidR="00A91D02" w:rsidRPr="00A90B17" w:rsidRDefault="00A91D02" w:rsidP="00814FED">
            <w:pPr>
              <w:numPr>
                <w:ilvl w:val="0"/>
                <w:numId w:val="123"/>
              </w:numPr>
              <w:tabs>
                <w:tab w:val="clear" w:pos="720"/>
                <w:tab w:val="num" w:pos="366"/>
              </w:tabs>
              <w:ind w:left="366"/>
              <w:rPr>
                <w:b/>
                <w:sz w:val="23"/>
              </w:rPr>
            </w:pPr>
            <w:r w:rsidRPr="00A90B17">
              <w:rPr>
                <w:sz w:val="23"/>
              </w:rPr>
              <w:t>Objasní potřebu tolerance ve společnosti, respektuje kulturní zvláštnosti i odlišné názory, zájmy, způsoby chování a myšlení lidí, zaujímá tolerantní postoje k menšinám</w:t>
            </w:r>
          </w:p>
        </w:tc>
        <w:tc>
          <w:tcPr>
            <w:tcW w:w="3563" w:type="dxa"/>
          </w:tcPr>
          <w:p w:rsidR="00A91D02" w:rsidRPr="00A90B17" w:rsidRDefault="00A91D02" w:rsidP="00203A89">
            <w:pPr>
              <w:rPr>
                <w:b/>
                <w:sz w:val="23"/>
              </w:rPr>
            </w:pPr>
            <w:r w:rsidRPr="00A90B17">
              <w:rPr>
                <w:b/>
                <w:sz w:val="23"/>
              </w:rPr>
              <w:t>Život mezi lidmi:</w:t>
            </w:r>
          </w:p>
          <w:p w:rsidR="00A91D02" w:rsidRPr="00A90B17" w:rsidRDefault="00A91D02" w:rsidP="00814FED">
            <w:pPr>
              <w:numPr>
                <w:ilvl w:val="0"/>
                <w:numId w:val="124"/>
              </w:numPr>
              <w:tabs>
                <w:tab w:val="clear" w:pos="720"/>
                <w:tab w:val="num" w:pos="379"/>
              </w:tabs>
              <w:ind w:left="379"/>
              <w:rPr>
                <w:bCs/>
                <w:sz w:val="23"/>
              </w:rPr>
            </w:pPr>
            <w:r w:rsidRPr="00A90B17">
              <w:rPr>
                <w:bCs/>
                <w:sz w:val="23"/>
              </w:rPr>
              <w:t>mezilidské vztahy</w:t>
            </w:r>
          </w:p>
          <w:p w:rsidR="00A91D02" w:rsidRPr="00A90B17" w:rsidRDefault="00A91D02" w:rsidP="00814FED">
            <w:pPr>
              <w:numPr>
                <w:ilvl w:val="0"/>
                <w:numId w:val="124"/>
              </w:numPr>
              <w:tabs>
                <w:tab w:val="clear" w:pos="720"/>
                <w:tab w:val="num" w:pos="379"/>
              </w:tabs>
              <w:ind w:left="379"/>
              <w:rPr>
                <w:bCs/>
                <w:sz w:val="23"/>
              </w:rPr>
            </w:pPr>
            <w:r w:rsidRPr="00A90B17">
              <w:rPr>
                <w:bCs/>
                <w:sz w:val="23"/>
              </w:rPr>
              <w:t>komunikace</w:t>
            </w:r>
          </w:p>
          <w:p w:rsidR="00A91D02" w:rsidRPr="00A90B17" w:rsidRDefault="00A91D02" w:rsidP="00814FED">
            <w:pPr>
              <w:numPr>
                <w:ilvl w:val="0"/>
                <w:numId w:val="124"/>
              </w:numPr>
              <w:tabs>
                <w:tab w:val="clear" w:pos="720"/>
                <w:tab w:val="num" w:pos="379"/>
              </w:tabs>
              <w:ind w:left="379"/>
              <w:rPr>
                <w:bCs/>
                <w:sz w:val="23"/>
              </w:rPr>
            </w:pPr>
            <w:r w:rsidRPr="00A90B17">
              <w:rPr>
                <w:bCs/>
                <w:sz w:val="23"/>
              </w:rPr>
              <w:t>mezi vrstevníky</w:t>
            </w:r>
          </w:p>
          <w:p w:rsidR="00A91D02" w:rsidRPr="00A90B17" w:rsidRDefault="00A91D02" w:rsidP="00814FED">
            <w:pPr>
              <w:numPr>
                <w:ilvl w:val="0"/>
                <w:numId w:val="124"/>
              </w:numPr>
              <w:tabs>
                <w:tab w:val="clear" w:pos="720"/>
                <w:tab w:val="num" w:pos="379"/>
              </w:tabs>
              <w:ind w:left="379"/>
              <w:rPr>
                <w:b/>
                <w:sz w:val="23"/>
              </w:rPr>
            </w:pPr>
            <w:r w:rsidRPr="00A90B17">
              <w:rPr>
                <w:bCs/>
                <w:sz w:val="23"/>
              </w:rPr>
              <w:t>média</w:t>
            </w:r>
          </w:p>
          <w:p w:rsidR="00A91D02" w:rsidRPr="00A90B17" w:rsidRDefault="00A91D02" w:rsidP="00814FED">
            <w:pPr>
              <w:numPr>
                <w:ilvl w:val="0"/>
                <w:numId w:val="124"/>
              </w:numPr>
              <w:tabs>
                <w:tab w:val="clear" w:pos="720"/>
                <w:tab w:val="num" w:pos="379"/>
              </w:tabs>
              <w:ind w:left="379"/>
              <w:rPr>
                <w:b/>
                <w:sz w:val="23"/>
              </w:rPr>
            </w:pPr>
            <w:r w:rsidRPr="00A90B17">
              <w:rPr>
                <w:bCs/>
                <w:sz w:val="23"/>
              </w:rPr>
              <w:t>lidská setkání – přirozené a sociální rozdíly mezi lidmi,</w:t>
            </w:r>
          </w:p>
          <w:p w:rsidR="00A91D02" w:rsidRPr="00A90B17" w:rsidRDefault="00A91D02" w:rsidP="00814FED">
            <w:pPr>
              <w:numPr>
                <w:ilvl w:val="0"/>
                <w:numId w:val="124"/>
              </w:numPr>
              <w:tabs>
                <w:tab w:val="clear" w:pos="720"/>
                <w:tab w:val="num" w:pos="379"/>
              </w:tabs>
              <w:ind w:left="379"/>
              <w:rPr>
                <w:b/>
                <w:sz w:val="23"/>
              </w:rPr>
            </w:pPr>
            <w:r w:rsidRPr="00A90B17">
              <w:rPr>
                <w:bCs/>
                <w:sz w:val="23"/>
              </w:rPr>
              <w:t>rovnost a nerovnost, rovné postavení mužů a žen</w:t>
            </w:r>
          </w:p>
          <w:p w:rsidR="00A91D02" w:rsidRPr="00A90B17" w:rsidRDefault="00A91D02" w:rsidP="00814FED">
            <w:pPr>
              <w:numPr>
                <w:ilvl w:val="0"/>
                <w:numId w:val="124"/>
              </w:numPr>
              <w:tabs>
                <w:tab w:val="clear" w:pos="720"/>
                <w:tab w:val="num" w:pos="379"/>
              </w:tabs>
              <w:ind w:left="379"/>
              <w:rPr>
                <w:b/>
                <w:sz w:val="23"/>
              </w:rPr>
            </w:pPr>
            <w:r w:rsidRPr="00A90B17">
              <w:rPr>
                <w:bCs/>
                <w:sz w:val="23"/>
              </w:rPr>
              <w:t>lidská solidarita, pomoc lidem v nouzi, potřební lidé ve společnosti</w:t>
            </w:r>
          </w:p>
        </w:tc>
        <w:tc>
          <w:tcPr>
            <w:tcW w:w="3969" w:type="dxa"/>
            <w:vMerge w:val="restart"/>
          </w:tcPr>
          <w:p w:rsidR="00A91D02" w:rsidRPr="00A90B17" w:rsidRDefault="00A91D02" w:rsidP="00203A89">
            <w:pPr>
              <w:rPr>
                <w:b/>
                <w:sz w:val="20"/>
                <w:szCs w:val="20"/>
              </w:rPr>
            </w:pPr>
            <w:r w:rsidRPr="00A90B17">
              <w:rPr>
                <w:b/>
                <w:sz w:val="20"/>
                <w:szCs w:val="20"/>
              </w:rPr>
              <w:t>OSV</w:t>
            </w:r>
          </w:p>
          <w:p w:rsidR="00A91D02" w:rsidRPr="00A90B17" w:rsidRDefault="00A91D02" w:rsidP="00203A89">
            <w:pPr>
              <w:rPr>
                <w:sz w:val="20"/>
                <w:szCs w:val="20"/>
              </w:rPr>
            </w:pPr>
            <w:r w:rsidRPr="00A90B17">
              <w:rPr>
                <w:b/>
                <w:sz w:val="20"/>
                <w:szCs w:val="20"/>
              </w:rPr>
              <w:t>Osobnostní rozvoj</w:t>
            </w:r>
          </w:p>
          <w:p w:rsidR="00A91D02" w:rsidRPr="00A90B17" w:rsidRDefault="00A91D02" w:rsidP="00203A89">
            <w:pPr>
              <w:ind w:left="37"/>
              <w:rPr>
                <w:i/>
                <w:sz w:val="20"/>
                <w:szCs w:val="20"/>
              </w:rPr>
            </w:pPr>
            <w:r w:rsidRPr="00A90B17">
              <w:rPr>
                <w:i/>
                <w:sz w:val="20"/>
                <w:szCs w:val="20"/>
              </w:rPr>
              <w:t>rozvoj schopností poznávání</w:t>
            </w:r>
          </w:p>
          <w:p w:rsidR="00A91D02" w:rsidRPr="00A90B17" w:rsidRDefault="00A91D02" w:rsidP="00203A89">
            <w:pPr>
              <w:ind w:left="290"/>
              <w:rPr>
                <w:sz w:val="20"/>
                <w:szCs w:val="20"/>
              </w:rPr>
            </w:pPr>
            <w:r w:rsidRPr="00A90B17">
              <w:rPr>
                <w:sz w:val="20"/>
                <w:szCs w:val="20"/>
              </w:rPr>
              <w:t>(cvičení pozornosti, paměti a řešení problémů)</w:t>
            </w:r>
          </w:p>
          <w:p w:rsidR="00A91D02" w:rsidRPr="00A90B17" w:rsidRDefault="00A91D02" w:rsidP="00203A89">
            <w:pPr>
              <w:ind w:left="37"/>
              <w:rPr>
                <w:i/>
                <w:sz w:val="20"/>
                <w:szCs w:val="20"/>
              </w:rPr>
            </w:pPr>
            <w:r w:rsidRPr="00A90B17">
              <w:rPr>
                <w:i/>
                <w:sz w:val="20"/>
                <w:szCs w:val="20"/>
              </w:rPr>
              <w:t>sebepoznání a sebepojetí</w:t>
            </w:r>
          </w:p>
          <w:p w:rsidR="00A91D02" w:rsidRPr="00A90B17" w:rsidRDefault="00A91D02" w:rsidP="00203A89">
            <w:pPr>
              <w:ind w:left="290"/>
              <w:rPr>
                <w:sz w:val="20"/>
                <w:szCs w:val="20"/>
              </w:rPr>
            </w:pPr>
            <w:r w:rsidRPr="00A90B17">
              <w:rPr>
                <w:sz w:val="20"/>
                <w:szCs w:val="20"/>
              </w:rPr>
              <w:t>(moje vztahy k druhým lidem, zdravé a vyrovnané sebepojetí)</w:t>
            </w:r>
          </w:p>
          <w:p w:rsidR="00A91D02" w:rsidRPr="00A90B17" w:rsidRDefault="00A91D02" w:rsidP="00203A89">
            <w:pPr>
              <w:ind w:left="37"/>
              <w:rPr>
                <w:i/>
                <w:sz w:val="20"/>
                <w:szCs w:val="20"/>
              </w:rPr>
            </w:pPr>
            <w:r w:rsidRPr="00A90B17">
              <w:rPr>
                <w:i/>
                <w:sz w:val="20"/>
                <w:szCs w:val="20"/>
              </w:rPr>
              <w:t xml:space="preserve">seberegulace a </w:t>
            </w:r>
            <w:proofErr w:type="spellStart"/>
            <w:r w:rsidRPr="00A90B17">
              <w:rPr>
                <w:i/>
                <w:sz w:val="20"/>
                <w:szCs w:val="20"/>
              </w:rPr>
              <w:t>sebeorganizace</w:t>
            </w:r>
            <w:proofErr w:type="spellEnd"/>
          </w:p>
          <w:p w:rsidR="00A91D02" w:rsidRPr="00A90B17" w:rsidRDefault="00A91D02" w:rsidP="00203A89">
            <w:pPr>
              <w:ind w:left="290"/>
              <w:rPr>
                <w:sz w:val="20"/>
                <w:szCs w:val="20"/>
              </w:rPr>
            </w:pPr>
            <w:r w:rsidRPr="00A90B17">
              <w:rPr>
                <w:sz w:val="20"/>
                <w:szCs w:val="20"/>
              </w:rPr>
              <w:t>(cvičení sebekontroly, sebeovládání</w:t>
            </w:r>
          </w:p>
          <w:p w:rsidR="00A91D02" w:rsidRPr="00A90B17" w:rsidRDefault="00A91D02" w:rsidP="00203A89">
            <w:pPr>
              <w:ind w:left="37"/>
              <w:rPr>
                <w:i/>
                <w:sz w:val="20"/>
                <w:szCs w:val="20"/>
              </w:rPr>
            </w:pPr>
            <w:r w:rsidRPr="00A90B17">
              <w:rPr>
                <w:i/>
                <w:sz w:val="20"/>
                <w:szCs w:val="20"/>
              </w:rPr>
              <w:t>psychohygiena</w:t>
            </w:r>
          </w:p>
          <w:p w:rsidR="00A91D02" w:rsidRPr="00A90B17" w:rsidRDefault="00A91D02" w:rsidP="00203A89">
            <w:pPr>
              <w:ind w:left="290"/>
              <w:rPr>
                <w:sz w:val="20"/>
                <w:szCs w:val="20"/>
              </w:rPr>
            </w:pPr>
            <w:r w:rsidRPr="00A90B17">
              <w:rPr>
                <w:sz w:val="20"/>
                <w:szCs w:val="20"/>
              </w:rPr>
              <w:t>(dobrá organizace času)</w:t>
            </w:r>
          </w:p>
          <w:p w:rsidR="00A91D02" w:rsidRPr="00A90B17" w:rsidRDefault="00A91D02" w:rsidP="00203A89">
            <w:pPr>
              <w:ind w:left="37"/>
              <w:rPr>
                <w:i/>
                <w:sz w:val="20"/>
                <w:szCs w:val="20"/>
              </w:rPr>
            </w:pPr>
            <w:r w:rsidRPr="00A90B17">
              <w:rPr>
                <w:i/>
                <w:sz w:val="20"/>
                <w:szCs w:val="20"/>
              </w:rPr>
              <w:t>kreativita</w:t>
            </w:r>
          </w:p>
          <w:p w:rsidR="00A91D02" w:rsidRPr="00A90B17" w:rsidRDefault="00A91D02" w:rsidP="00203A89">
            <w:pPr>
              <w:ind w:left="290"/>
              <w:rPr>
                <w:sz w:val="20"/>
                <w:szCs w:val="20"/>
              </w:rPr>
            </w:pPr>
            <w:r w:rsidRPr="00A90B17">
              <w:rPr>
                <w:sz w:val="20"/>
                <w:szCs w:val="20"/>
              </w:rPr>
              <w:t>(tvořivost v mezilidských vztazích)</w:t>
            </w:r>
          </w:p>
          <w:p w:rsidR="00A91D02" w:rsidRPr="00A90B17" w:rsidRDefault="00A91D02" w:rsidP="00203A89">
            <w:pPr>
              <w:rPr>
                <w:b/>
                <w:bCs/>
                <w:sz w:val="20"/>
                <w:szCs w:val="20"/>
              </w:rPr>
            </w:pPr>
            <w:r w:rsidRPr="00A90B17">
              <w:rPr>
                <w:b/>
                <w:bCs/>
                <w:sz w:val="20"/>
                <w:szCs w:val="20"/>
              </w:rPr>
              <w:t>Sociální rozvoj</w:t>
            </w:r>
          </w:p>
          <w:p w:rsidR="00A91D02" w:rsidRPr="00A90B17" w:rsidRDefault="00A91D02" w:rsidP="00203A89">
            <w:pPr>
              <w:ind w:left="37"/>
              <w:rPr>
                <w:i/>
                <w:sz w:val="20"/>
                <w:szCs w:val="20"/>
              </w:rPr>
            </w:pPr>
            <w:r w:rsidRPr="00A90B17">
              <w:rPr>
                <w:i/>
                <w:sz w:val="20"/>
                <w:szCs w:val="20"/>
              </w:rPr>
              <w:t>komunikace</w:t>
            </w:r>
          </w:p>
          <w:p w:rsidR="00A91D02" w:rsidRPr="00A90B17" w:rsidRDefault="00A91D02" w:rsidP="00203A89">
            <w:pPr>
              <w:ind w:left="290"/>
              <w:rPr>
                <w:sz w:val="20"/>
                <w:szCs w:val="20"/>
              </w:rPr>
            </w:pPr>
            <w:r w:rsidRPr="00A90B17">
              <w:rPr>
                <w:sz w:val="20"/>
                <w:szCs w:val="20"/>
              </w:rPr>
              <w:t>(verbální a neverbální sdělování)</w:t>
            </w:r>
          </w:p>
          <w:p w:rsidR="00A91D02" w:rsidRPr="00A90B17" w:rsidRDefault="00A91D02" w:rsidP="00203A89">
            <w:pPr>
              <w:ind w:left="37"/>
              <w:rPr>
                <w:i/>
                <w:sz w:val="20"/>
                <w:szCs w:val="20"/>
              </w:rPr>
            </w:pPr>
            <w:r w:rsidRPr="00A90B17">
              <w:rPr>
                <w:i/>
                <w:sz w:val="20"/>
                <w:szCs w:val="20"/>
              </w:rPr>
              <w:t>poznávání lidí</w:t>
            </w:r>
          </w:p>
          <w:p w:rsidR="00A91D02" w:rsidRPr="00A90B17" w:rsidRDefault="00A91D02" w:rsidP="00203A89">
            <w:pPr>
              <w:ind w:left="290"/>
              <w:rPr>
                <w:sz w:val="20"/>
                <w:szCs w:val="20"/>
              </w:rPr>
            </w:pPr>
            <w:r w:rsidRPr="00A90B17">
              <w:rPr>
                <w:sz w:val="20"/>
                <w:szCs w:val="20"/>
              </w:rPr>
              <w:t>(vzájemné poznávání se ve skupině/třídě)</w:t>
            </w:r>
          </w:p>
          <w:p w:rsidR="00A91D02" w:rsidRPr="00A90B17" w:rsidRDefault="00A91D02" w:rsidP="00203A89">
            <w:pPr>
              <w:ind w:left="37"/>
              <w:rPr>
                <w:i/>
                <w:sz w:val="20"/>
                <w:szCs w:val="20"/>
              </w:rPr>
            </w:pPr>
            <w:r w:rsidRPr="00A90B17">
              <w:rPr>
                <w:i/>
                <w:sz w:val="20"/>
                <w:szCs w:val="20"/>
              </w:rPr>
              <w:t>mezilidské vztahy</w:t>
            </w:r>
          </w:p>
          <w:p w:rsidR="00A91D02" w:rsidRPr="00A90B17" w:rsidRDefault="00A91D02" w:rsidP="00203A89">
            <w:pPr>
              <w:ind w:left="290"/>
              <w:rPr>
                <w:sz w:val="20"/>
                <w:szCs w:val="20"/>
              </w:rPr>
            </w:pPr>
            <w:r w:rsidRPr="00A90B17">
              <w:rPr>
                <w:sz w:val="20"/>
                <w:szCs w:val="20"/>
              </w:rPr>
              <w:t>(empatie, respekt, lidská práva)</w:t>
            </w:r>
          </w:p>
          <w:p w:rsidR="00A91D02" w:rsidRPr="00A90B17" w:rsidRDefault="00A91D02" w:rsidP="00203A89">
            <w:pPr>
              <w:ind w:left="37"/>
              <w:rPr>
                <w:i/>
                <w:sz w:val="20"/>
                <w:szCs w:val="20"/>
              </w:rPr>
            </w:pPr>
            <w:r w:rsidRPr="00A90B17">
              <w:rPr>
                <w:i/>
                <w:sz w:val="20"/>
                <w:szCs w:val="20"/>
              </w:rPr>
              <w:t xml:space="preserve">kooperace a </w:t>
            </w:r>
            <w:proofErr w:type="spellStart"/>
            <w:r w:rsidRPr="00A90B17">
              <w:rPr>
                <w:i/>
                <w:sz w:val="20"/>
                <w:szCs w:val="20"/>
              </w:rPr>
              <w:t>kompetice</w:t>
            </w:r>
            <w:proofErr w:type="spellEnd"/>
          </w:p>
          <w:p w:rsidR="00A91D02" w:rsidRPr="00A90B17" w:rsidRDefault="00A91D02" w:rsidP="00203A89">
            <w:pPr>
              <w:ind w:left="290"/>
              <w:rPr>
                <w:sz w:val="20"/>
                <w:szCs w:val="20"/>
              </w:rPr>
            </w:pPr>
            <w:r w:rsidRPr="00A90B17">
              <w:rPr>
                <w:sz w:val="20"/>
                <w:szCs w:val="20"/>
              </w:rPr>
              <w:t>(řešení konfliktů, podřízení se)</w:t>
            </w:r>
          </w:p>
          <w:p w:rsidR="00A91D02" w:rsidRPr="00A90B17" w:rsidRDefault="00A91D02" w:rsidP="00203A89">
            <w:pPr>
              <w:ind w:left="37"/>
              <w:rPr>
                <w:sz w:val="20"/>
                <w:szCs w:val="20"/>
              </w:rPr>
            </w:pPr>
            <w:r w:rsidRPr="00A90B17">
              <w:rPr>
                <w:b/>
                <w:bCs/>
                <w:sz w:val="20"/>
                <w:szCs w:val="20"/>
              </w:rPr>
              <w:t>Morální rozvoj</w:t>
            </w:r>
          </w:p>
          <w:p w:rsidR="00A91D02" w:rsidRPr="00A90B17" w:rsidRDefault="00A91D02" w:rsidP="00203A89">
            <w:pPr>
              <w:ind w:left="37"/>
              <w:rPr>
                <w:i/>
                <w:sz w:val="20"/>
                <w:szCs w:val="20"/>
              </w:rPr>
            </w:pPr>
            <w:r w:rsidRPr="00A90B17">
              <w:rPr>
                <w:i/>
                <w:sz w:val="20"/>
                <w:szCs w:val="20"/>
              </w:rPr>
              <w:t>řešení problémů a rozhodovací schopnosti</w:t>
            </w:r>
          </w:p>
          <w:p w:rsidR="00A91D02" w:rsidRPr="00A90B17" w:rsidRDefault="00A91D02" w:rsidP="00203A89">
            <w:pPr>
              <w:ind w:left="290"/>
              <w:rPr>
                <w:sz w:val="20"/>
                <w:szCs w:val="20"/>
              </w:rPr>
            </w:pPr>
            <w:r w:rsidRPr="00A90B17">
              <w:rPr>
                <w:sz w:val="20"/>
                <w:szCs w:val="20"/>
              </w:rPr>
              <w:t>(dovednosti pro řešení problémů a rozhodování z hlediska různých typů problémů a sociálních rolí – problémy v mezilidských vztazích)</w:t>
            </w:r>
          </w:p>
          <w:p w:rsidR="00A91D02" w:rsidRPr="00A90B17" w:rsidRDefault="00A91D02" w:rsidP="00203A89">
            <w:pPr>
              <w:ind w:left="290"/>
              <w:rPr>
                <w:sz w:val="20"/>
                <w:szCs w:val="20"/>
              </w:rPr>
            </w:pPr>
          </w:p>
          <w:p w:rsidR="00A91D02" w:rsidRPr="00A90B17" w:rsidRDefault="00A91D02" w:rsidP="00203A89">
            <w:pPr>
              <w:rPr>
                <w:b/>
                <w:sz w:val="20"/>
                <w:szCs w:val="20"/>
              </w:rPr>
            </w:pPr>
            <w:r w:rsidRPr="00A90B17">
              <w:rPr>
                <w:b/>
                <w:sz w:val="20"/>
                <w:szCs w:val="20"/>
              </w:rPr>
              <w:t>VMEGS</w:t>
            </w:r>
          </w:p>
          <w:p w:rsidR="00A91D02" w:rsidRPr="00A90B17" w:rsidRDefault="00A91D02" w:rsidP="00203A89">
            <w:pPr>
              <w:rPr>
                <w:i/>
                <w:sz w:val="20"/>
                <w:szCs w:val="20"/>
              </w:rPr>
            </w:pPr>
            <w:r w:rsidRPr="00A90B17">
              <w:rPr>
                <w:i/>
                <w:sz w:val="20"/>
                <w:szCs w:val="20"/>
              </w:rPr>
              <w:t>Evropa a svět nás zajímá</w:t>
            </w:r>
          </w:p>
          <w:p w:rsidR="00A91D02" w:rsidRPr="00A90B17" w:rsidRDefault="00A91D02" w:rsidP="00203A89">
            <w:pPr>
              <w:ind w:left="290"/>
              <w:rPr>
                <w:sz w:val="20"/>
                <w:szCs w:val="20"/>
              </w:rPr>
            </w:pPr>
            <w:r w:rsidRPr="00A90B17">
              <w:rPr>
                <w:sz w:val="20"/>
                <w:szCs w:val="20"/>
              </w:rPr>
              <w:t>(naši sousedé v Evropě, život dětí v jiných zemích, zvyky a tradice v Evropě)</w:t>
            </w:r>
          </w:p>
          <w:p w:rsidR="00A91D02" w:rsidRPr="00A90B17" w:rsidRDefault="00A91D02" w:rsidP="00203A89">
            <w:pPr>
              <w:rPr>
                <w:i/>
                <w:sz w:val="20"/>
                <w:szCs w:val="20"/>
              </w:rPr>
            </w:pPr>
            <w:r w:rsidRPr="00A90B17">
              <w:rPr>
                <w:i/>
                <w:sz w:val="20"/>
                <w:szCs w:val="20"/>
              </w:rPr>
              <w:t>Jsme Evropané</w:t>
            </w:r>
          </w:p>
          <w:p w:rsidR="00A91D02" w:rsidRPr="00A90B17" w:rsidRDefault="00A91D02" w:rsidP="00203A89">
            <w:pPr>
              <w:ind w:left="290"/>
              <w:rPr>
                <w:sz w:val="20"/>
                <w:szCs w:val="20"/>
              </w:rPr>
            </w:pPr>
            <w:r w:rsidRPr="00A90B17">
              <w:rPr>
                <w:sz w:val="20"/>
                <w:szCs w:val="20"/>
              </w:rPr>
              <w:lastRenderedPageBreak/>
              <w:t>(kořeny a zdroje evropské civilizace)</w:t>
            </w:r>
          </w:p>
          <w:p w:rsidR="00A91D02" w:rsidRPr="00A90B17" w:rsidRDefault="00A91D02" w:rsidP="00203A89">
            <w:pPr>
              <w:ind w:left="290"/>
              <w:rPr>
                <w:sz w:val="20"/>
                <w:szCs w:val="20"/>
              </w:rPr>
            </w:pPr>
          </w:p>
          <w:p w:rsidR="00A91D02" w:rsidRPr="00A90B17" w:rsidRDefault="00A91D02" w:rsidP="00203A89">
            <w:pPr>
              <w:rPr>
                <w:b/>
                <w:sz w:val="20"/>
                <w:szCs w:val="20"/>
              </w:rPr>
            </w:pPr>
            <w:r w:rsidRPr="00A90B17">
              <w:rPr>
                <w:b/>
                <w:sz w:val="20"/>
                <w:szCs w:val="20"/>
              </w:rPr>
              <w:t xml:space="preserve">EV </w:t>
            </w:r>
          </w:p>
          <w:p w:rsidR="00A91D02" w:rsidRPr="00A90B17" w:rsidRDefault="00A91D02" w:rsidP="00203A89">
            <w:pPr>
              <w:rPr>
                <w:i/>
                <w:sz w:val="20"/>
                <w:szCs w:val="20"/>
              </w:rPr>
            </w:pPr>
            <w:r w:rsidRPr="00A90B17">
              <w:rPr>
                <w:i/>
                <w:sz w:val="20"/>
                <w:szCs w:val="20"/>
              </w:rPr>
              <w:t>vztah člověka k prostředí</w:t>
            </w:r>
          </w:p>
          <w:p w:rsidR="00A91D02" w:rsidRPr="00A90B17" w:rsidRDefault="00A91D02" w:rsidP="00203A89">
            <w:pPr>
              <w:ind w:left="290"/>
              <w:rPr>
                <w:sz w:val="20"/>
                <w:szCs w:val="20"/>
              </w:rPr>
            </w:pPr>
            <w:r w:rsidRPr="00A90B17">
              <w:rPr>
                <w:sz w:val="20"/>
                <w:szCs w:val="20"/>
              </w:rPr>
              <w:t>(zajišťování ochrany životního prostředí v obci, ekologické problémy a způsoby jejich řešení)</w:t>
            </w:r>
          </w:p>
          <w:p w:rsidR="00A91D02" w:rsidRPr="00A90B17" w:rsidRDefault="00A91D02" w:rsidP="00203A89">
            <w:pPr>
              <w:ind w:left="37"/>
              <w:rPr>
                <w:i/>
                <w:sz w:val="20"/>
                <w:szCs w:val="20"/>
              </w:rPr>
            </w:pPr>
            <w:r w:rsidRPr="00A90B17">
              <w:rPr>
                <w:i/>
                <w:sz w:val="20"/>
                <w:szCs w:val="20"/>
              </w:rPr>
              <w:t>lidské aktivity a problémy životního prostředí</w:t>
            </w:r>
          </w:p>
          <w:p w:rsidR="00A91D02" w:rsidRPr="00A90B17" w:rsidRDefault="00A91D02" w:rsidP="00203A89">
            <w:pPr>
              <w:ind w:left="290"/>
              <w:rPr>
                <w:sz w:val="20"/>
                <w:szCs w:val="20"/>
              </w:rPr>
            </w:pPr>
            <w:r w:rsidRPr="00A90B17">
              <w:rPr>
                <w:sz w:val="20"/>
                <w:szCs w:val="20"/>
              </w:rPr>
              <w:t>(ochrana přírody a kulturních památek)</w:t>
            </w:r>
          </w:p>
          <w:p w:rsidR="00A91D02" w:rsidRPr="00A90B17" w:rsidRDefault="00A91D02" w:rsidP="00203A89">
            <w:pPr>
              <w:ind w:left="290"/>
              <w:rPr>
                <w:sz w:val="20"/>
                <w:szCs w:val="20"/>
              </w:rPr>
            </w:pPr>
          </w:p>
          <w:p w:rsidR="00A91D02" w:rsidRPr="00A90B17" w:rsidRDefault="00A91D02" w:rsidP="00203A89">
            <w:pPr>
              <w:rPr>
                <w:b/>
                <w:sz w:val="20"/>
                <w:szCs w:val="20"/>
              </w:rPr>
            </w:pPr>
            <w:proofErr w:type="spellStart"/>
            <w:r w:rsidRPr="00A90B17">
              <w:rPr>
                <w:b/>
                <w:sz w:val="20"/>
                <w:szCs w:val="20"/>
              </w:rPr>
              <w:t>MdV</w:t>
            </w:r>
            <w:proofErr w:type="spellEnd"/>
          </w:p>
          <w:p w:rsidR="00A91D02" w:rsidRPr="00A90B17" w:rsidRDefault="00A91D02" w:rsidP="00203A89">
            <w:pPr>
              <w:rPr>
                <w:i/>
                <w:sz w:val="20"/>
                <w:szCs w:val="20"/>
              </w:rPr>
            </w:pPr>
            <w:r w:rsidRPr="00A90B17">
              <w:rPr>
                <w:i/>
                <w:sz w:val="20"/>
                <w:szCs w:val="20"/>
              </w:rPr>
              <w:t>fungování a vliv médií ve společnosti</w:t>
            </w:r>
          </w:p>
          <w:p w:rsidR="00A91D02" w:rsidRPr="00A90B17" w:rsidRDefault="00A91D02" w:rsidP="00203A89">
            <w:pPr>
              <w:ind w:left="290"/>
              <w:rPr>
                <w:sz w:val="20"/>
                <w:szCs w:val="20"/>
              </w:rPr>
            </w:pPr>
            <w:r w:rsidRPr="00A90B17">
              <w:rPr>
                <w:sz w:val="20"/>
                <w:szCs w:val="20"/>
              </w:rPr>
              <w:t>(kritické čtení a vnímání mediálních sdělení)</w:t>
            </w:r>
          </w:p>
          <w:p w:rsidR="00A91D02" w:rsidRPr="00A90B17" w:rsidRDefault="00A91D02" w:rsidP="00203A89">
            <w:pPr>
              <w:ind w:left="290"/>
              <w:rPr>
                <w:sz w:val="20"/>
                <w:szCs w:val="20"/>
              </w:rPr>
            </w:pPr>
          </w:p>
          <w:p w:rsidR="00A91D02" w:rsidRPr="00A90B17" w:rsidRDefault="00A91D02" w:rsidP="00203A89">
            <w:pPr>
              <w:rPr>
                <w:b/>
                <w:sz w:val="20"/>
                <w:szCs w:val="20"/>
              </w:rPr>
            </w:pPr>
            <w:r w:rsidRPr="00A90B17">
              <w:rPr>
                <w:b/>
                <w:sz w:val="20"/>
                <w:szCs w:val="20"/>
              </w:rPr>
              <w:t>VDO</w:t>
            </w:r>
          </w:p>
          <w:p w:rsidR="00A91D02" w:rsidRPr="00A90B17" w:rsidRDefault="00A91D02" w:rsidP="00203A89">
            <w:pPr>
              <w:rPr>
                <w:i/>
                <w:sz w:val="20"/>
                <w:szCs w:val="20"/>
              </w:rPr>
            </w:pPr>
            <w:r w:rsidRPr="00A90B17">
              <w:rPr>
                <w:i/>
                <w:sz w:val="20"/>
                <w:szCs w:val="20"/>
              </w:rPr>
              <w:t>občanská společnost a škola</w:t>
            </w:r>
          </w:p>
          <w:p w:rsidR="00A91D02" w:rsidRPr="00A90B17" w:rsidRDefault="00A91D02" w:rsidP="00203A89">
            <w:pPr>
              <w:ind w:left="290"/>
              <w:rPr>
                <w:sz w:val="20"/>
                <w:szCs w:val="20"/>
              </w:rPr>
            </w:pPr>
            <w:r w:rsidRPr="00A90B17">
              <w:rPr>
                <w:sz w:val="20"/>
                <w:szCs w:val="20"/>
              </w:rPr>
              <w:t>(uplatňování demokratických principů ve škole, zapojení žáků do žákovské samosprávy)</w:t>
            </w:r>
          </w:p>
          <w:p w:rsidR="00A91D02" w:rsidRPr="00A90B17" w:rsidRDefault="00A91D02" w:rsidP="00203A89">
            <w:pPr>
              <w:rPr>
                <w:i/>
                <w:sz w:val="20"/>
                <w:szCs w:val="20"/>
              </w:rPr>
            </w:pPr>
            <w:r w:rsidRPr="00A90B17">
              <w:rPr>
                <w:i/>
                <w:sz w:val="20"/>
                <w:szCs w:val="20"/>
              </w:rPr>
              <w:t>občan, občanská společnost a stát</w:t>
            </w:r>
          </w:p>
          <w:p w:rsidR="00A91D02" w:rsidRPr="00A90B17" w:rsidRDefault="00A91D02" w:rsidP="00203A89">
            <w:pPr>
              <w:ind w:left="290"/>
              <w:rPr>
                <w:sz w:val="20"/>
                <w:szCs w:val="20"/>
              </w:rPr>
            </w:pPr>
            <w:r w:rsidRPr="00A90B17">
              <w:rPr>
                <w:sz w:val="20"/>
                <w:szCs w:val="20"/>
              </w:rPr>
              <w:t>(práva a povinnosti občana, Listina základních práv a svobod)</w:t>
            </w:r>
          </w:p>
          <w:p w:rsidR="00A91D02" w:rsidRPr="00A90B17" w:rsidRDefault="00A91D02" w:rsidP="00203A89">
            <w:pPr>
              <w:rPr>
                <w:i/>
                <w:sz w:val="20"/>
                <w:szCs w:val="20"/>
              </w:rPr>
            </w:pPr>
            <w:r w:rsidRPr="00A90B17">
              <w:rPr>
                <w:i/>
                <w:sz w:val="20"/>
                <w:szCs w:val="20"/>
              </w:rPr>
              <w:t>formy participace občanů v politickém životě</w:t>
            </w:r>
          </w:p>
          <w:p w:rsidR="00A91D02" w:rsidRPr="00A90B17" w:rsidRDefault="00A91D02" w:rsidP="00203A89">
            <w:pPr>
              <w:ind w:left="290"/>
              <w:rPr>
                <w:sz w:val="20"/>
                <w:szCs w:val="20"/>
              </w:rPr>
            </w:pPr>
            <w:r w:rsidRPr="00A90B17">
              <w:rPr>
                <w:sz w:val="20"/>
                <w:szCs w:val="20"/>
              </w:rPr>
              <w:t>(obec jako základní jednotka státu, demokratické volby, společenské organizace)</w:t>
            </w:r>
          </w:p>
          <w:p w:rsidR="00A91D02" w:rsidRPr="00A90B17" w:rsidRDefault="00A91D02" w:rsidP="00203A89">
            <w:pPr>
              <w:rPr>
                <w:i/>
                <w:sz w:val="20"/>
                <w:szCs w:val="20"/>
              </w:rPr>
            </w:pPr>
            <w:r w:rsidRPr="00A90B17">
              <w:rPr>
                <w:i/>
                <w:sz w:val="20"/>
                <w:szCs w:val="20"/>
              </w:rPr>
              <w:t>principy demokracie jako formy vlády a způsobu rozhodování</w:t>
            </w:r>
          </w:p>
          <w:p w:rsidR="00A91D02" w:rsidRPr="00A90B17" w:rsidRDefault="00A91D02" w:rsidP="00203A89">
            <w:pPr>
              <w:ind w:left="290"/>
              <w:rPr>
                <w:b/>
                <w:sz w:val="23"/>
              </w:rPr>
            </w:pPr>
            <w:r w:rsidRPr="00A90B17">
              <w:rPr>
                <w:sz w:val="20"/>
                <w:szCs w:val="20"/>
              </w:rPr>
              <w:t>(principy demokracie, význam Ústavy jako základního zákona země)</w:t>
            </w:r>
          </w:p>
        </w:tc>
        <w:tc>
          <w:tcPr>
            <w:tcW w:w="2039" w:type="dxa"/>
          </w:tcPr>
          <w:p w:rsidR="00A91D02" w:rsidRPr="00A90B17" w:rsidRDefault="00A91D02" w:rsidP="00203A89">
            <w:pPr>
              <w:rPr>
                <w:b/>
                <w:sz w:val="20"/>
                <w:szCs w:val="20"/>
              </w:rPr>
            </w:pPr>
          </w:p>
        </w:tc>
      </w:tr>
      <w:tr w:rsidR="00A91D02" w:rsidRPr="00A90B17" w:rsidTr="00B24714">
        <w:trPr>
          <w:cantSplit/>
          <w:jc w:val="center"/>
        </w:trPr>
        <w:tc>
          <w:tcPr>
            <w:tcW w:w="654" w:type="dxa"/>
          </w:tcPr>
          <w:p w:rsidR="00A91D02" w:rsidRPr="00A90B17" w:rsidRDefault="00A91D02" w:rsidP="00CA03EC">
            <w:pPr>
              <w:jc w:val="center"/>
              <w:rPr>
                <w:sz w:val="23"/>
                <w:szCs w:val="23"/>
              </w:rPr>
            </w:pPr>
            <w:r w:rsidRPr="00A90B17">
              <w:rPr>
                <w:sz w:val="23"/>
                <w:szCs w:val="23"/>
              </w:rPr>
              <w:t>5</w:t>
            </w:r>
          </w:p>
          <w:p w:rsidR="00A91D02" w:rsidRPr="00A90B17" w:rsidRDefault="00A91D02" w:rsidP="00CA03EC">
            <w:pPr>
              <w:jc w:val="center"/>
              <w:rPr>
                <w:sz w:val="23"/>
                <w:szCs w:val="23"/>
              </w:rPr>
            </w:pPr>
          </w:p>
          <w:p w:rsidR="00A91D02" w:rsidRPr="00A90B17" w:rsidRDefault="00A91D02" w:rsidP="00CA03EC">
            <w:pPr>
              <w:jc w:val="center"/>
              <w:rPr>
                <w:sz w:val="23"/>
                <w:szCs w:val="23"/>
              </w:rPr>
            </w:pPr>
            <w:r w:rsidRPr="00A90B17">
              <w:rPr>
                <w:sz w:val="23"/>
                <w:szCs w:val="23"/>
              </w:rPr>
              <w:t>6</w:t>
            </w:r>
          </w:p>
          <w:p w:rsidR="00A91D02" w:rsidRPr="00A90B17" w:rsidRDefault="00A91D02" w:rsidP="00CA03EC">
            <w:pPr>
              <w:jc w:val="center"/>
              <w:rPr>
                <w:sz w:val="23"/>
                <w:szCs w:val="23"/>
              </w:rPr>
            </w:pPr>
          </w:p>
          <w:p w:rsidR="00A91D02" w:rsidRPr="00A90B17" w:rsidRDefault="00A91D02" w:rsidP="00CA03EC">
            <w:pPr>
              <w:jc w:val="center"/>
              <w:rPr>
                <w:sz w:val="23"/>
                <w:szCs w:val="23"/>
              </w:rPr>
            </w:pPr>
          </w:p>
          <w:p w:rsidR="00A91D02" w:rsidRPr="00A90B17" w:rsidRDefault="00A91D02" w:rsidP="00CA03EC">
            <w:pPr>
              <w:jc w:val="center"/>
              <w:rPr>
                <w:sz w:val="23"/>
                <w:szCs w:val="23"/>
              </w:rPr>
            </w:pPr>
            <w:r w:rsidRPr="00A90B17">
              <w:rPr>
                <w:sz w:val="23"/>
                <w:szCs w:val="23"/>
              </w:rPr>
              <w:t>7</w:t>
            </w:r>
          </w:p>
          <w:p w:rsidR="00A91D02" w:rsidRPr="00A90B17" w:rsidRDefault="00A91D02" w:rsidP="00CA03EC">
            <w:pPr>
              <w:jc w:val="center"/>
              <w:rPr>
                <w:sz w:val="23"/>
                <w:szCs w:val="23"/>
              </w:rPr>
            </w:pPr>
            <w:r w:rsidRPr="00A90B17">
              <w:rPr>
                <w:sz w:val="23"/>
                <w:szCs w:val="23"/>
              </w:rPr>
              <w:t>8</w:t>
            </w:r>
          </w:p>
          <w:p w:rsidR="00A91D02" w:rsidRPr="00A90B17" w:rsidRDefault="00A91D02" w:rsidP="00CA03EC">
            <w:pPr>
              <w:jc w:val="center"/>
              <w:rPr>
                <w:sz w:val="23"/>
                <w:szCs w:val="23"/>
              </w:rPr>
            </w:pPr>
            <w:r w:rsidRPr="00A90B17">
              <w:rPr>
                <w:sz w:val="23"/>
                <w:szCs w:val="23"/>
              </w:rPr>
              <w:t>9</w:t>
            </w:r>
          </w:p>
          <w:p w:rsidR="00CA03EC" w:rsidRPr="00A90B17" w:rsidRDefault="00CA03EC" w:rsidP="00CA03EC">
            <w:pPr>
              <w:jc w:val="center"/>
              <w:rPr>
                <w:sz w:val="23"/>
                <w:szCs w:val="23"/>
              </w:rPr>
            </w:pPr>
          </w:p>
          <w:p w:rsidR="00A91D02" w:rsidRPr="00A90B17" w:rsidRDefault="00A91D02" w:rsidP="00CA03EC">
            <w:pPr>
              <w:jc w:val="center"/>
              <w:rPr>
                <w:sz w:val="23"/>
                <w:szCs w:val="23"/>
              </w:rPr>
            </w:pPr>
            <w:r w:rsidRPr="00A90B17">
              <w:rPr>
                <w:sz w:val="23"/>
                <w:szCs w:val="23"/>
              </w:rPr>
              <w:t>10</w:t>
            </w:r>
          </w:p>
        </w:tc>
        <w:tc>
          <w:tcPr>
            <w:tcW w:w="5084" w:type="dxa"/>
          </w:tcPr>
          <w:p w:rsidR="00A91D02" w:rsidRPr="00A90B17" w:rsidRDefault="00A91D02" w:rsidP="00814FED">
            <w:pPr>
              <w:numPr>
                <w:ilvl w:val="0"/>
                <w:numId w:val="123"/>
              </w:numPr>
              <w:tabs>
                <w:tab w:val="clear" w:pos="720"/>
                <w:tab w:val="num" w:pos="366"/>
              </w:tabs>
              <w:ind w:left="366" w:hanging="357"/>
              <w:rPr>
                <w:sz w:val="23"/>
              </w:rPr>
            </w:pPr>
            <w:r w:rsidRPr="00A90B17">
              <w:rPr>
                <w:sz w:val="23"/>
              </w:rPr>
              <w:t>Porovnává různé podoby a projevy kultury (odívání, bydlení, cestování, chování lidí),</w:t>
            </w:r>
          </w:p>
          <w:p w:rsidR="00A91D02" w:rsidRPr="00A90B17" w:rsidRDefault="00A91D02" w:rsidP="00814FED">
            <w:pPr>
              <w:numPr>
                <w:ilvl w:val="0"/>
                <w:numId w:val="123"/>
              </w:numPr>
              <w:tabs>
                <w:tab w:val="clear" w:pos="720"/>
                <w:tab w:val="num" w:pos="366"/>
              </w:tabs>
              <w:ind w:left="366" w:hanging="357"/>
              <w:rPr>
                <w:sz w:val="23"/>
              </w:rPr>
            </w:pPr>
            <w:r w:rsidRPr="00A90B17">
              <w:rPr>
                <w:sz w:val="23"/>
              </w:rPr>
              <w:t>Projevuje smysl a cit pro kulturní rozdíly, respektuje odlišné projevy kultury a kulturní zvláštnosti,</w:t>
            </w:r>
          </w:p>
          <w:p w:rsidR="00A91D02" w:rsidRPr="00A90B17" w:rsidRDefault="00A91D02" w:rsidP="00814FED">
            <w:pPr>
              <w:numPr>
                <w:ilvl w:val="0"/>
                <w:numId w:val="123"/>
              </w:numPr>
              <w:tabs>
                <w:tab w:val="clear" w:pos="720"/>
                <w:tab w:val="num" w:pos="366"/>
              </w:tabs>
              <w:ind w:left="366" w:hanging="357"/>
              <w:rPr>
                <w:sz w:val="23"/>
              </w:rPr>
            </w:pPr>
            <w:r w:rsidRPr="00A90B17">
              <w:rPr>
                <w:sz w:val="23"/>
              </w:rPr>
              <w:t>Vysvětlí přínos kulturních institucí pro život lidí,</w:t>
            </w:r>
          </w:p>
          <w:p w:rsidR="00A91D02" w:rsidRPr="00A90B17" w:rsidRDefault="00A91D02" w:rsidP="00814FED">
            <w:pPr>
              <w:numPr>
                <w:ilvl w:val="0"/>
                <w:numId w:val="123"/>
              </w:numPr>
              <w:tabs>
                <w:tab w:val="clear" w:pos="720"/>
                <w:tab w:val="num" w:pos="366"/>
              </w:tabs>
              <w:ind w:left="366" w:hanging="357"/>
              <w:rPr>
                <w:sz w:val="23"/>
              </w:rPr>
            </w:pPr>
            <w:r w:rsidRPr="00A90B17">
              <w:rPr>
                <w:sz w:val="23"/>
              </w:rPr>
              <w:t>Orientuje se v nabídce jednotlivých kulturních institucí,</w:t>
            </w:r>
          </w:p>
          <w:p w:rsidR="00A91D02" w:rsidRPr="00A90B17" w:rsidRDefault="00A91D02" w:rsidP="00814FED">
            <w:pPr>
              <w:numPr>
                <w:ilvl w:val="0"/>
                <w:numId w:val="123"/>
              </w:numPr>
              <w:tabs>
                <w:tab w:val="clear" w:pos="720"/>
                <w:tab w:val="num" w:pos="366"/>
              </w:tabs>
              <w:ind w:left="366" w:hanging="357"/>
              <w:rPr>
                <w:sz w:val="23"/>
              </w:rPr>
            </w:pPr>
            <w:r w:rsidRPr="00A90B17">
              <w:rPr>
                <w:sz w:val="23"/>
              </w:rPr>
              <w:t>Charakterizuje prostředky masové komunikace,</w:t>
            </w:r>
          </w:p>
          <w:p w:rsidR="00A91D02" w:rsidRPr="00A90B17" w:rsidRDefault="00A91D02" w:rsidP="00814FED">
            <w:pPr>
              <w:numPr>
                <w:ilvl w:val="0"/>
                <w:numId w:val="129"/>
              </w:numPr>
              <w:tabs>
                <w:tab w:val="clear" w:pos="720"/>
                <w:tab w:val="num" w:pos="379"/>
              </w:tabs>
              <w:ind w:left="379" w:hanging="357"/>
              <w:rPr>
                <w:b/>
                <w:strike/>
                <w:sz w:val="23"/>
              </w:rPr>
            </w:pPr>
            <w:r w:rsidRPr="00A90B17">
              <w:rPr>
                <w:sz w:val="23"/>
              </w:rPr>
              <w:t>Kriticky přistupuje k mediálním informacím, vyjádří svůj postoj k působení propagandy a reklamy na veřejné mínění a chování lidí</w:t>
            </w:r>
          </w:p>
        </w:tc>
        <w:tc>
          <w:tcPr>
            <w:tcW w:w="3563" w:type="dxa"/>
          </w:tcPr>
          <w:p w:rsidR="00A91D02" w:rsidRPr="00A90B17" w:rsidRDefault="00A91D02" w:rsidP="00203A89">
            <w:pPr>
              <w:rPr>
                <w:b/>
                <w:sz w:val="23"/>
              </w:rPr>
            </w:pPr>
            <w:r w:rsidRPr="00A90B17">
              <w:rPr>
                <w:b/>
                <w:sz w:val="23"/>
              </w:rPr>
              <w:t>Člověk a kultura:</w:t>
            </w:r>
          </w:p>
          <w:p w:rsidR="00A91D02" w:rsidRPr="00A90B17" w:rsidRDefault="00A91D02" w:rsidP="00814FED">
            <w:pPr>
              <w:numPr>
                <w:ilvl w:val="0"/>
                <w:numId w:val="125"/>
              </w:numPr>
              <w:tabs>
                <w:tab w:val="clear" w:pos="720"/>
                <w:tab w:val="num" w:pos="379"/>
              </w:tabs>
              <w:ind w:left="379"/>
              <w:rPr>
                <w:sz w:val="23"/>
              </w:rPr>
            </w:pPr>
            <w:r w:rsidRPr="00A90B17">
              <w:rPr>
                <w:sz w:val="23"/>
              </w:rPr>
              <w:t>rozmanitost kultury, podoby a projevy kultury,</w:t>
            </w:r>
          </w:p>
          <w:p w:rsidR="00A91D02" w:rsidRPr="00A90B17" w:rsidRDefault="00A91D02" w:rsidP="00814FED">
            <w:pPr>
              <w:numPr>
                <w:ilvl w:val="0"/>
                <w:numId w:val="125"/>
              </w:numPr>
              <w:tabs>
                <w:tab w:val="clear" w:pos="720"/>
                <w:tab w:val="num" w:pos="379"/>
              </w:tabs>
              <w:ind w:left="379"/>
              <w:rPr>
                <w:sz w:val="23"/>
              </w:rPr>
            </w:pPr>
            <w:r w:rsidRPr="00A90B17">
              <w:rPr>
                <w:sz w:val="23"/>
              </w:rPr>
              <w:t>hodnoty a tradice</w:t>
            </w:r>
          </w:p>
          <w:p w:rsidR="00A91D02" w:rsidRPr="00A90B17" w:rsidRDefault="00A91D02" w:rsidP="00814FED">
            <w:pPr>
              <w:numPr>
                <w:ilvl w:val="0"/>
                <w:numId w:val="125"/>
              </w:numPr>
              <w:tabs>
                <w:tab w:val="clear" w:pos="720"/>
                <w:tab w:val="num" w:pos="379"/>
              </w:tabs>
              <w:ind w:left="379"/>
              <w:rPr>
                <w:sz w:val="23"/>
              </w:rPr>
            </w:pPr>
            <w:r w:rsidRPr="00A90B17">
              <w:rPr>
                <w:sz w:val="23"/>
              </w:rPr>
              <w:t>kulturní instituce – typy, jejich nabídka, význam pro život</w:t>
            </w:r>
          </w:p>
          <w:p w:rsidR="00A91D02" w:rsidRPr="00A90B17" w:rsidRDefault="00A91D02" w:rsidP="00814FED">
            <w:pPr>
              <w:numPr>
                <w:ilvl w:val="0"/>
                <w:numId w:val="125"/>
              </w:numPr>
              <w:tabs>
                <w:tab w:val="clear" w:pos="720"/>
                <w:tab w:val="num" w:pos="379"/>
              </w:tabs>
              <w:ind w:left="379"/>
              <w:rPr>
                <w:b/>
                <w:sz w:val="23"/>
              </w:rPr>
            </w:pPr>
            <w:r w:rsidRPr="00A90B17">
              <w:rPr>
                <w:sz w:val="23"/>
              </w:rPr>
              <w:t>masová kultura, masmédia (prostředky masové komunikace, vliv masmédií na utváření masové kultury a veřejného mínění a na chování lidí</w:t>
            </w:r>
          </w:p>
        </w:tc>
        <w:tc>
          <w:tcPr>
            <w:tcW w:w="3969" w:type="dxa"/>
            <w:vMerge/>
          </w:tcPr>
          <w:p w:rsidR="00A91D02" w:rsidRPr="00A90B17" w:rsidRDefault="00A91D02" w:rsidP="00203A89">
            <w:pPr>
              <w:rPr>
                <w:b/>
                <w:sz w:val="23"/>
              </w:rPr>
            </w:pPr>
          </w:p>
        </w:tc>
        <w:tc>
          <w:tcPr>
            <w:tcW w:w="2039" w:type="dxa"/>
          </w:tcPr>
          <w:p w:rsidR="00A91D02" w:rsidRPr="00A90B17" w:rsidRDefault="00A91D02" w:rsidP="00203A89">
            <w:pPr>
              <w:rPr>
                <w:b/>
                <w:sz w:val="20"/>
                <w:szCs w:val="20"/>
              </w:rPr>
            </w:pPr>
          </w:p>
        </w:tc>
      </w:tr>
      <w:tr w:rsidR="00A91D02" w:rsidRPr="00A90B17" w:rsidTr="00B24714">
        <w:trPr>
          <w:cantSplit/>
          <w:jc w:val="center"/>
        </w:trPr>
        <w:tc>
          <w:tcPr>
            <w:tcW w:w="654" w:type="dxa"/>
          </w:tcPr>
          <w:p w:rsidR="00E2791F" w:rsidRPr="00A90B17" w:rsidRDefault="00E2791F" w:rsidP="00203A89">
            <w:pPr>
              <w:jc w:val="center"/>
              <w:rPr>
                <w:sz w:val="23"/>
                <w:szCs w:val="23"/>
              </w:rPr>
            </w:pPr>
          </w:p>
          <w:p w:rsidR="00A91D02" w:rsidRPr="00A90B17" w:rsidRDefault="00A91D02" w:rsidP="00203A89">
            <w:pPr>
              <w:jc w:val="center"/>
              <w:rPr>
                <w:sz w:val="23"/>
                <w:szCs w:val="23"/>
              </w:rPr>
            </w:pPr>
            <w:r w:rsidRPr="00A90B17">
              <w:rPr>
                <w:sz w:val="23"/>
                <w:szCs w:val="23"/>
              </w:rPr>
              <w:t>11</w:t>
            </w:r>
          </w:p>
          <w:p w:rsidR="00A91D02" w:rsidRPr="00A90B17" w:rsidRDefault="00A91D02" w:rsidP="00203A89">
            <w:pPr>
              <w:jc w:val="center"/>
              <w:rPr>
                <w:sz w:val="23"/>
                <w:szCs w:val="23"/>
              </w:rPr>
            </w:pPr>
          </w:p>
          <w:p w:rsidR="00A91D02" w:rsidRPr="00A90B17" w:rsidRDefault="00A91D02" w:rsidP="00203A89">
            <w:pPr>
              <w:jc w:val="center"/>
              <w:rPr>
                <w:sz w:val="23"/>
                <w:szCs w:val="23"/>
              </w:rPr>
            </w:pPr>
            <w:r w:rsidRPr="00A90B17">
              <w:rPr>
                <w:sz w:val="23"/>
                <w:szCs w:val="23"/>
              </w:rPr>
              <w:t>12</w:t>
            </w:r>
          </w:p>
          <w:p w:rsidR="00A91D02" w:rsidRPr="00A90B17" w:rsidRDefault="00A91D02" w:rsidP="00203A89">
            <w:pPr>
              <w:jc w:val="center"/>
              <w:rPr>
                <w:sz w:val="23"/>
                <w:szCs w:val="23"/>
              </w:rPr>
            </w:pPr>
          </w:p>
          <w:p w:rsidR="00A91D02" w:rsidRPr="00A90B17" w:rsidRDefault="00A91D02" w:rsidP="00203A89">
            <w:pPr>
              <w:jc w:val="center"/>
              <w:rPr>
                <w:sz w:val="23"/>
                <w:szCs w:val="23"/>
              </w:rPr>
            </w:pPr>
            <w:r w:rsidRPr="00A90B17">
              <w:rPr>
                <w:sz w:val="23"/>
                <w:szCs w:val="23"/>
              </w:rPr>
              <w:t>13</w:t>
            </w:r>
          </w:p>
          <w:p w:rsidR="00A91D02" w:rsidRPr="00A90B17" w:rsidRDefault="00A91D02" w:rsidP="00203A89">
            <w:pPr>
              <w:jc w:val="center"/>
              <w:rPr>
                <w:sz w:val="23"/>
                <w:szCs w:val="23"/>
              </w:rPr>
            </w:pPr>
            <w:r w:rsidRPr="00A90B17">
              <w:rPr>
                <w:sz w:val="23"/>
                <w:szCs w:val="23"/>
              </w:rPr>
              <w:t>14</w:t>
            </w:r>
          </w:p>
          <w:p w:rsidR="00A91D02" w:rsidRPr="00A90B17" w:rsidRDefault="00A91D02" w:rsidP="00203A89">
            <w:pPr>
              <w:jc w:val="center"/>
              <w:rPr>
                <w:sz w:val="23"/>
                <w:szCs w:val="23"/>
              </w:rPr>
            </w:pPr>
          </w:p>
          <w:p w:rsidR="00A91D02" w:rsidRPr="00A90B17" w:rsidRDefault="00A91D02" w:rsidP="00203A89">
            <w:pPr>
              <w:jc w:val="center"/>
              <w:rPr>
                <w:sz w:val="23"/>
                <w:szCs w:val="23"/>
              </w:rPr>
            </w:pPr>
            <w:r w:rsidRPr="00A90B17">
              <w:rPr>
                <w:sz w:val="23"/>
                <w:szCs w:val="23"/>
              </w:rPr>
              <w:t>15</w:t>
            </w:r>
          </w:p>
          <w:p w:rsidR="00A91D02" w:rsidRPr="00A90B17" w:rsidRDefault="00A91D02" w:rsidP="00203A89">
            <w:pPr>
              <w:jc w:val="center"/>
              <w:rPr>
                <w:sz w:val="23"/>
                <w:szCs w:val="23"/>
              </w:rPr>
            </w:pPr>
            <w:r w:rsidRPr="00A90B17">
              <w:rPr>
                <w:sz w:val="23"/>
                <w:szCs w:val="23"/>
              </w:rPr>
              <w:t>16</w:t>
            </w:r>
          </w:p>
        </w:tc>
        <w:tc>
          <w:tcPr>
            <w:tcW w:w="5084" w:type="dxa"/>
          </w:tcPr>
          <w:p w:rsidR="00B24714" w:rsidRPr="00A90B17" w:rsidRDefault="00B24714" w:rsidP="00B24714">
            <w:pPr>
              <w:ind w:left="366"/>
              <w:rPr>
                <w:sz w:val="23"/>
              </w:rPr>
            </w:pPr>
          </w:p>
          <w:p w:rsidR="00A91D02" w:rsidRPr="00A90B17" w:rsidRDefault="00A91D02" w:rsidP="00814FED">
            <w:pPr>
              <w:numPr>
                <w:ilvl w:val="0"/>
                <w:numId w:val="123"/>
              </w:numPr>
              <w:tabs>
                <w:tab w:val="clear" w:pos="720"/>
                <w:tab w:val="num" w:pos="366"/>
              </w:tabs>
              <w:ind w:left="366"/>
              <w:rPr>
                <w:sz w:val="23"/>
              </w:rPr>
            </w:pPr>
            <w:r w:rsidRPr="00A90B17">
              <w:rPr>
                <w:sz w:val="23"/>
              </w:rPr>
              <w:t>Vysvětlí pojem národa z hlediska své přináležitosti k českému národu a českému státu,</w:t>
            </w:r>
          </w:p>
          <w:p w:rsidR="00A91D02" w:rsidRPr="00A90B17" w:rsidRDefault="00A91D02" w:rsidP="00814FED">
            <w:pPr>
              <w:numPr>
                <w:ilvl w:val="0"/>
                <w:numId w:val="123"/>
              </w:numPr>
              <w:tabs>
                <w:tab w:val="clear" w:pos="720"/>
                <w:tab w:val="num" w:pos="366"/>
              </w:tabs>
              <w:ind w:left="366"/>
              <w:rPr>
                <w:sz w:val="23"/>
              </w:rPr>
            </w:pPr>
            <w:r w:rsidRPr="00A90B17">
              <w:rPr>
                <w:sz w:val="23"/>
              </w:rPr>
              <w:t>Určí významné historické mezníky v dějinách národa,</w:t>
            </w:r>
          </w:p>
          <w:p w:rsidR="00A91D02" w:rsidRPr="00A90B17" w:rsidRDefault="00A91D02" w:rsidP="00814FED">
            <w:pPr>
              <w:numPr>
                <w:ilvl w:val="0"/>
                <w:numId w:val="123"/>
              </w:numPr>
              <w:tabs>
                <w:tab w:val="clear" w:pos="720"/>
                <w:tab w:val="num" w:pos="366"/>
              </w:tabs>
              <w:ind w:left="366"/>
              <w:rPr>
                <w:sz w:val="23"/>
              </w:rPr>
            </w:pPr>
            <w:r w:rsidRPr="00A90B17">
              <w:rPr>
                <w:sz w:val="23"/>
              </w:rPr>
              <w:t>Určí zajímavá a památná místa našeho státu,</w:t>
            </w:r>
          </w:p>
          <w:p w:rsidR="00A91D02" w:rsidRPr="00A90B17" w:rsidRDefault="00A91D02" w:rsidP="00814FED">
            <w:pPr>
              <w:numPr>
                <w:ilvl w:val="0"/>
                <w:numId w:val="123"/>
              </w:numPr>
              <w:tabs>
                <w:tab w:val="clear" w:pos="720"/>
                <w:tab w:val="num" w:pos="366"/>
              </w:tabs>
              <w:ind w:left="366"/>
              <w:rPr>
                <w:sz w:val="23"/>
              </w:rPr>
            </w:pPr>
            <w:r w:rsidRPr="00A90B17">
              <w:rPr>
                <w:sz w:val="23"/>
              </w:rPr>
              <w:t>Uvede příklady významných osobností, které proslavily náš národ,</w:t>
            </w:r>
          </w:p>
          <w:p w:rsidR="00A91D02" w:rsidRPr="00A90B17" w:rsidRDefault="00A91D02" w:rsidP="00814FED">
            <w:pPr>
              <w:numPr>
                <w:ilvl w:val="0"/>
                <w:numId w:val="123"/>
              </w:numPr>
              <w:tabs>
                <w:tab w:val="clear" w:pos="720"/>
                <w:tab w:val="num" w:pos="366"/>
              </w:tabs>
              <w:ind w:left="366"/>
              <w:rPr>
                <w:sz w:val="23"/>
              </w:rPr>
            </w:pPr>
            <w:r w:rsidRPr="00A90B17">
              <w:rPr>
                <w:sz w:val="23"/>
              </w:rPr>
              <w:t>Určí význačná díla z oblasti kultury,</w:t>
            </w:r>
          </w:p>
          <w:p w:rsidR="00A91D02" w:rsidRPr="00A90B17" w:rsidRDefault="00A91D02" w:rsidP="00814FED">
            <w:pPr>
              <w:numPr>
                <w:ilvl w:val="0"/>
                <w:numId w:val="123"/>
              </w:numPr>
              <w:tabs>
                <w:tab w:val="clear" w:pos="720"/>
                <w:tab w:val="num" w:pos="366"/>
              </w:tabs>
              <w:ind w:left="366"/>
              <w:rPr>
                <w:b/>
                <w:sz w:val="23"/>
              </w:rPr>
            </w:pPr>
            <w:r w:rsidRPr="00A90B17">
              <w:rPr>
                <w:sz w:val="23"/>
              </w:rPr>
              <w:t>Uvede příklady typických zvyklostí a tradic.</w:t>
            </w:r>
          </w:p>
        </w:tc>
        <w:tc>
          <w:tcPr>
            <w:tcW w:w="3563" w:type="dxa"/>
          </w:tcPr>
          <w:p w:rsidR="00A91D02" w:rsidRPr="00A90B17" w:rsidRDefault="00A91D02" w:rsidP="00203A89">
            <w:pPr>
              <w:rPr>
                <w:b/>
                <w:sz w:val="23"/>
              </w:rPr>
            </w:pPr>
            <w:r w:rsidRPr="00A90B17">
              <w:rPr>
                <w:b/>
                <w:sz w:val="23"/>
              </w:rPr>
              <w:t>Národ:</w:t>
            </w:r>
          </w:p>
          <w:p w:rsidR="00A91D02" w:rsidRPr="00A90B17" w:rsidRDefault="00A91D02" w:rsidP="00814FED">
            <w:pPr>
              <w:numPr>
                <w:ilvl w:val="0"/>
                <w:numId w:val="126"/>
              </w:numPr>
              <w:tabs>
                <w:tab w:val="clear" w:pos="720"/>
                <w:tab w:val="num" w:pos="379"/>
              </w:tabs>
              <w:ind w:left="379"/>
              <w:rPr>
                <w:sz w:val="23"/>
              </w:rPr>
            </w:pPr>
            <w:r w:rsidRPr="00A90B17">
              <w:rPr>
                <w:sz w:val="23"/>
              </w:rPr>
              <w:t>kořeny národa, historie národa</w:t>
            </w:r>
          </w:p>
          <w:p w:rsidR="00A91D02" w:rsidRPr="00A90B17" w:rsidRDefault="00A91D02" w:rsidP="00814FED">
            <w:pPr>
              <w:numPr>
                <w:ilvl w:val="0"/>
                <w:numId w:val="126"/>
              </w:numPr>
              <w:tabs>
                <w:tab w:val="clear" w:pos="720"/>
                <w:tab w:val="num" w:pos="379"/>
              </w:tabs>
              <w:ind w:left="379"/>
              <w:rPr>
                <w:b/>
                <w:sz w:val="23"/>
              </w:rPr>
            </w:pPr>
            <w:r w:rsidRPr="00A90B17">
              <w:rPr>
                <w:sz w:val="23"/>
              </w:rPr>
              <w:t>národní bohatství (přírodní krásy, kulturní bohatství, významné osobnosti a jejich dílo, zvyky a tradice)</w:t>
            </w:r>
          </w:p>
        </w:tc>
        <w:tc>
          <w:tcPr>
            <w:tcW w:w="3969" w:type="dxa"/>
            <w:vMerge/>
          </w:tcPr>
          <w:p w:rsidR="00A91D02" w:rsidRPr="00A90B17" w:rsidRDefault="00A91D02" w:rsidP="00203A89">
            <w:pPr>
              <w:rPr>
                <w:b/>
                <w:sz w:val="23"/>
              </w:rPr>
            </w:pPr>
          </w:p>
        </w:tc>
        <w:tc>
          <w:tcPr>
            <w:tcW w:w="2039" w:type="dxa"/>
          </w:tcPr>
          <w:p w:rsidR="00A91D02" w:rsidRPr="00A90B17" w:rsidRDefault="00A91D02" w:rsidP="00203A89">
            <w:pPr>
              <w:rPr>
                <w:b/>
                <w:sz w:val="20"/>
                <w:szCs w:val="20"/>
              </w:rPr>
            </w:pPr>
          </w:p>
        </w:tc>
      </w:tr>
      <w:tr w:rsidR="00A91D02" w:rsidRPr="00A90B17" w:rsidTr="00B24714">
        <w:trPr>
          <w:cantSplit/>
          <w:jc w:val="center"/>
        </w:trPr>
        <w:tc>
          <w:tcPr>
            <w:tcW w:w="654" w:type="dxa"/>
          </w:tcPr>
          <w:p w:rsidR="00A91D02" w:rsidRPr="00A90B17" w:rsidRDefault="00A91D02" w:rsidP="00203A89">
            <w:pPr>
              <w:jc w:val="center"/>
              <w:rPr>
                <w:sz w:val="23"/>
                <w:szCs w:val="23"/>
              </w:rPr>
            </w:pPr>
            <w:r w:rsidRPr="00A90B17">
              <w:rPr>
                <w:sz w:val="23"/>
                <w:szCs w:val="23"/>
              </w:rPr>
              <w:lastRenderedPageBreak/>
              <w:t>17</w:t>
            </w:r>
          </w:p>
          <w:p w:rsidR="00A91D02" w:rsidRPr="00A90B17" w:rsidRDefault="00A91D02" w:rsidP="00203A89">
            <w:pPr>
              <w:jc w:val="center"/>
              <w:rPr>
                <w:sz w:val="23"/>
                <w:szCs w:val="23"/>
              </w:rPr>
            </w:pPr>
            <w:r w:rsidRPr="00A90B17">
              <w:rPr>
                <w:sz w:val="23"/>
                <w:szCs w:val="23"/>
              </w:rPr>
              <w:t>18</w:t>
            </w:r>
          </w:p>
          <w:p w:rsidR="00A91D02" w:rsidRPr="00A90B17" w:rsidRDefault="00A91D02" w:rsidP="00203A89">
            <w:pPr>
              <w:jc w:val="center"/>
              <w:rPr>
                <w:sz w:val="23"/>
                <w:szCs w:val="23"/>
              </w:rPr>
            </w:pPr>
          </w:p>
          <w:p w:rsidR="00A91D02" w:rsidRPr="00A90B17" w:rsidRDefault="00A91D02" w:rsidP="00203A89">
            <w:pPr>
              <w:jc w:val="center"/>
              <w:rPr>
                <w:sz w:val="23"/>
                <w:szCs w:val="23"/>
              </w:rPr>
            </w:pPr>
            <w:r w:rsidRPr="00A90B17">
              <w:rPr>
                <w:sz w:val="23"/>
                <w:szCs w:val="23"/>
              </w:rPr>
              <w:t>19</w:t>
            </w:r>
          </w:p>
        </w:tc>
        <w:tc>
          <w:tcPr>
            <w:tcW w:w="5084" w:type="dxa"/>
          </w:tcPr>
          <w:p w:rsidR="00A91D02" w:rsidRPr="00A90B17" w:rsidRDefault="00A91D02" w:rsidP="00814FED">
            <w:pPr>
              <w:numPr>
                <w:ilvl w:val="0"/>
                <w:numId w:val="123"/>
              </w:numPr>
              <w:tabs>
                <w:tab w:val="clear" w:pos="720"/>
                <w:tab w:val="num" w:pos="366"/>
              </w:tabs>
              <w:ind w:left="366"/>
              <w:rPr>
                <w:sz w:val="23"/>
              </w:rPr>
            </w:pPr>
            <w:r w:rsidRPr="00A90B17">
              <w:rPr>
                <w:sz w:val="23"/>
              </w:rPr>
              <w:t>Uvede příklady památných míst obce a regionu,</w:t>
            </w:r>
          </w:p>
          <w:p w:rsidR="00A91D02" w:rsidRPr="00A90B17" w:rsidRDefault="00A91D02" w:rsidP="00814FED">
            <w:pPr>
              <w:numPr>
                <w:ilvl w:val="0"/>
                <w:numId w:val="123"/>
              </w:numPr>
              <w:tabs>
                <w:tab w:val="clear" w:pos="720"/>
                <w:tab w:val="num" w:pos="366"/>
              </w:tabs>
              <w:ind w:left="366"/>
              <w:rPr>
                <w:sz w:val="23"/>
              </w:rPr>
            </w:pPr>
            <w:r w:rsidRPr="00A90B17">
              <w:rPr>
                <w:sz w:val="23"/>
              </w:rPr>
              <w:t>Vysvětlí, k jakým událostem či osobnostem se vážou,</w:t>
            </w:r>
          </w:p>
          <w:p w:rsidR="00A91D02" w:rsidRPr="00A90B17" w:rsidRDefault="00A91D02" w:rsidP="00814FED">
            <w:pPr>
              <w:numPr>
                <w:ilvl w:val="0"/>
                <w:numId w:val="123"/>
              </w:numPr>
              <w:tabs>
                <w:tab w:val="clear" w:pos="720"/>
                <w:tab w:val="num" w:pos="366"/>
              </w:tabs>
              <w:ind w:left="366"/>
              <w:rPr>
                <w:b/>
                <w:sz w:val="23"/>
              </w:rPr>
            </w:pPr>
            <w:r w:rsidRPr="00A90B17">
              <w:rPr>
                <w:sz w:val="23"/>
              </w:rPr>
              <w:t>Chová se šetrně ke kulturním památkám a přírodním objektům.</w:t>
            </w:r>
          </w:p>
        </w:tc>
        <w:tc>
          <w:tcPr>
            <w:tcW w:w="3563" w:type="dxa"/>
          </w:tcPr>
          <w:p w:rsidR="00A91D02" w:rsidRPr="00A90B17" w:rsidRDefault="00A91D02" w:rsidP="00203A89">
            <w:pPr>
              <w:rPr>
                <w:sz w:val="23"/>
              </w:rPr>
            </w:pPr>
            <w:r w:rsidRPr="00A90B17">
              <w:rPr>
                <w:b/>
                <w:sz w:val="23"/>
              </w:rPr>
              <w:t>Přírodní a kulturní bohatství</w:t>
            </w:r>
            <w:r w:rsidRPr="00A90B17">
              <w:rPr>
                <w:sz w:val="23"/>
              </w:rPr>
              <w:t>:</w:t>
            </w:r>
          </w:p>
          <w:p w:rsidR="00A91D02" w:rsidRPr="00A90B17" w:rsidRDefault="00A91D02" w:rsidP="00814FED">
            <w:pPr>
              <w:numPr>
                <w:ilvl w:val="0"/>
                <w:numId w:val="127"/>
              </w:numPr>
              <w:tabs>
                <w:tab w:val="clear" w:pos="720"/>
                <w:tab w:val="num" w:pos="379"/>
              </w:tabs>
              <w:ind w:left="379"/>
              <w:rPr>
                <w:sz w:val="23"/>
              </w:rPr>
            </w:pPr>
            <w:r w:rsidRPr="00A90B17">
              <w:rPr>
                <w:sz w:val="23"/>
              </w:rPr>
              <w:t>zajímavá a památná místa</w:t>
            </w:r>
          </w:p>
          <w:p w:rsidR="00A91D02" w:rsidRPr="00A90B17" w:rsidRDefault="00A91D02" w:rsidP="00814FED">
            <w:pPr>
              <w:numPr>
                <w:ilvl w:val="0"/>
                <w:numId w:val="127"/>
              </w:numPr>
              <w:tabs>
                <w:tab w:val="clear" w:pos="720"/>
                <w:tab w:val="num" w:pos="379"/>
              </w:tabs>
              <w:ind w:left="379"/>
              <w:rPr>
                <w:b/>
                <w:sz w:val="23"/>
              </w:rPr>
            </w:pPr>
            <w:r w:rsidRPr="00A90B17">
              <w:rPr>
                <w:sz w:val="23"/>
              </w:rPr>
              <w:t>ochrana kulturních památek a přírodních objektů</w:t>
            </w:r>
          </w:p>
        </w:tc>
        <w:tc>
          <w:tcPr>
            <w:tcW w:w="3969" w:type="dxa"/>
            <w:vMerge/>
          </w:tcPr>
          <w:p w:rsidR="00A91D02" w:rsidRPr="00A90B17" w:rsidRDefault="00A91D02" w:rsidP="00203A89">
            <w:pPr>
              <w:rPr>
                <w:b/>
                <w:sz w:val="23"/>
              </w:rPr>
            </w:pPr>
          </w:p>
        </w:tc>
        <w:tc>
          <w:tcPr>
            <w:tcW w:w="2039" w:type="dxa"/>
          </w:tcPr>
          <w:p w:rsidR="00A91D02" w:rsidRPr="00A90B17" w:rsidRDefault="00A91D02" w:rsidP="00203A89">
            <w:pPr>
              <w:rPr>
                <w:b/>
                <w:sz w:val="20"/>
                <w:szCs w:val="20"/>
              </w:rPr>
            </w:pPr>
          </w:p>
        </w:tc>
      </w:tr>
      <w:tr w:rsidR="00A91D02" w:rsidRPr="00A90B17" w:rsidTr="00B24714">
        <w:trPr>
          <w:cantSplit/>
          <w:jc w:val="center"/>
        </w:trPr>
        <w:tc>
          <w:tcPr>
            <w:tcW w:w="654" w:type="dxa"/>
          </w:tcPr>
          <w:p w:rsidR="00A91D02" w:rsidRPr="00A90B17" w:rsidRDefault="00A91D02" w:rsidP="00203A89">
            <w:pPr>
              <w:jc w:val="center"/>
              <w:rPr>
                <w:sz w:val="23"/>
                <w:szCs w:val="23"/>
              </w:rPr>
            </w:pPr>
            <w:r w:rsidRPr="00A90B17">
              <w:rPr>
                <w:sz w:val="23"/>
                <w:szCs w:val="23"/>
              </w:rPr>
              <w:t>20</w:t>
            </w:r>
          </w:p>
          <w:p w:rsidR="00A91D02" w:rsidRPr="00A90B17" w:rsidRDefault="00A91D02" w:rsidP="00203A89">
            <w:pPr>
              <w:jc w:val="center"/>
              <w:rPr>
                <w:sz w:val="23"/>
                <w:szCs w:val="23"/>
              </w:rPr>
            </w:pPr>
          </w:p>
          <w:p w:rsidR="00A91D02" w:rsidRPr="00A90B17" w:rsidRDefault="00A91D02" w:rsidP="00203A89">
            <w:pPr>
              <w:jc w:val="center"/>
              <w:rPr>
                <w:sz w:val="23"/>
                <w:szCs w:val="23"/>
              </w:rPr>
            </w:pPr>
            <w:r w:rsidRPr="00A90B17">
              <w:rPr>
                <w:sz w:val="23"/>
                <w:szCs w:val="23"/>
              </w:rPr>
              <w:t>21</w:t>
            </w:r>
          </w:p>
          <w:p w:rsidR="00A91D02" w:rsidRPr="00A90B17" w:rsidRDefault="00A91D02" w:rsidP="00203A89">
            <w:pPr>
              <w:jc w:val="center"/>
              <w:rPr>
                <w:sz w:val="23"/>
                <w:szCs w:val="23"/>
              </w:rPr>
            </w:pPr>
          </w:p>
          <w:p w:rsidR="00A91D02" w:rsidRPr="00A90B17" w:rsidRDefault="00A91D02" w:rsidP="00203A89">
            <w:pPr>
              <w:jc w:val="center"/>
              <w:rPr>
                <w:sz w:val="23"/>
                <w:szCs w:val="23"/>
              </w:rPr>
            </w:pPr>
          </w:p>
          <w:p w:rsidR="00A91D02" w:rsidRPr="00A90B17" w:rsidRDefault="00A91D02" w:rsidP="00203A89">
            <w:pPr>
              <w:jc w:val="center"/>
              <w:rPr>
                <w:sz w:val="23"/>
                <w:szCs w:val="23"/>
              </w:rPr>
            </w:pPr>
          </w:p>
          <w:p w:rsidR="00A91D02" w:rsidRPr="00A90B17" w:rsidRDefault="00A91D02" w:rsidP="00203A89">
            <w:pPr>
              <w:jc w:val="center"/>
              <w:rPr>
                <w:sz w:val="23"/>
                <w:szCs w:val="23"/>
              </w:rPr>
            </w:pPr>
            <w:r w:rsidRPr="00A90B17">
              <w:rPr>
                <w:sz w:val="23"/>
                <w:szCs w:val="23"/>
              </w:rPr>
              <w:t>22</w:t>
            </w:r>
          </w:p>
          <w:p w:rsidR="00A91D02" w:rsidRPr="00A90B17" w:rsidRDefault="00A91D02" w:rsidP="00203A89">
            <w:pPr>
              <w:jc w:val="center"/>
              <w:rPr>
                <w:sz w:val="23"/>
                <w:szCs w:val="23"/>
              </w:rPr>
            </w:pPr>
          </w:p>
          <w:p w:rsidR="00A91D02" w:rsidRPr="00A90B17" w:rsidRDefault="00A91D02" w:rsidP="00203A89">
            <w:pPr>
              <w:jc w:val="center"/>
              <w:rPr>
                <w:sz w:val="23"/>
                <w:szCs w:val="23"/>
              </w:rPr>
            </w:pPr>
          </w:p>
          <w:p w:rsidR="00A91D02" w:rsidRPr="00A90B17" w:rsidRDefault="00A91D02" w:rsidP="00203A89">
            <w:pPr>
              <w:jc w:val="center"/>
            </w:pPr>
            <w:r w:rsidRPr="00A90B17">
              <w:rPr>
                <w:sz w:val="23"/>
                <w:szCs w:val="23"/>
              </w:rPr>
              <w:t>23</w:t>
            </w:r>
          </w:p>
        </w:tc>
        <w:tc>
          <w:tcPr>
            <w:tcW w:w="5084" w:type="dxa"/>
          </w:tcPr>
          <w:p w:rsidR="00A91D02" w:rsidRPr="00A90B17" w:rsidRDefault="00A91D02" w:rsidP="00814FED">
            <w:pPr>
              <w:numPr>
                <w:ilvl w:val="0"/>
                <w:numId w:val="123"/>
              </w:numPr>
              <w:tabs>
                <w:tab w:val="clear" w:pos="720"/>
                <w:tab w:val="num" w:pos="366"/>
              </w:tabs>
              <w:ind w:left="366"/>
              <w:rPr>
                <w:sz w:val="23"/>
              </w:rPr>
            </w:pPr>
            <w:r w:rsidRPr="00A90B17">
              <w:rPr>
                <w:sz w:val="23"/>
              </w:rPr>
              <w:t>Dokáže se rozhodnout, jak vhodně nakládat s penězi,</w:t>
            </w:r>
          </w:p>
          <w:p w:rsidR="00A91D02" w:rsidRPr="00A90B17" w:rsidRDefault="00A91D02" w:rsidP="00814FED">
            <w:pPr>
              <w:numPr>
                <w:ilvl w:val="0"/>
                <w:numId w:val="123"/>
              </w:numPr>
              <w:tabs>
                <w:tab w:val="clear" w:pos="720"/>
                <w:tab w:val="num" w:pos="366"/>
              </w:tabs>
              <w:ind w:left="366"/>
              <w:rPr>
                <w:sz w:val="23"/>
              </w:rPr>
            </w:pPr>
            <w:r w:rsidRPr="00A90B17">
              <w:rPr>
                <w:sz w:val="23"/>
              </w:rPr>
              <w:t>Popíše, ze kterých zdrojů pochází příjmy státu a do kterých důležitých oblastí stát směřuje své výdaje, uvede příklady dávek a příspěvků, které ze státního rozpočtu získávají občané</w:t>
            </w:r>
          </w:p>
          <w:p w:rsidR="00A91D02" w:rsidRPr="00A90B17" w:rsidRDefault="00A91D02" w:rsidP="00814FED">
            <w:pPr>
              <w:numPr>
                <w:ilvl w:val="0"/>
                <w:numId w:val="123"/>
              </w:numPr>
              <w:tabs>
                <w:tab w:val="clear" w:pos="720"/>
                <w:tab w:val="num" w:pos="366"/>
              </w:tabs>
              <w:ind w:left="366"/>
              <w:rPr>
                <w:sz w:val="23"/>
              </w:rPr>
            </w:pPr>
            <w:r w:rsidRPr="00A90B17">
              <w:rPr>
                <w:sz w:val="23"/>
              </w:rPr>
              <w:t>Rozlišuje a porovnává různé formy vlastnictví, včetně duševního vlastnictví, a způsoby jejich ochrany</w:t>
            </w:r>
          </w:p>
          <w:p w:rsidR="00A91D02" w:rsidRPr="00A90B17" w:rsidRDefault="00A91D02" w:rsidP="00814FED">
            <w:pPr>
              <w:pStyle w:val="Zkladntext"/>
              <w:numPr>
                <w:ilvl w:val="0"/>
                <w:numId w:val="123"/>
              </w:numPr>
              <w:tabs>
                <w:tab w:val="clear" w:pos="720"/>
                <w:tab w:val="num" w:pos="366"/>
              </w:tabs>
              <w:ind w:left="366"/>
              <w:rPr>
                <w:b/>
                <w:color w:val="auto"/>
                <w:sz w:val="23"/>
              </w:rPr>
            </w:pPr>
            <w:r w:rsidRPr="00A90B17">
              <w:rPr>
                <w:color w:val="auto"/>
                <w:sz w:val="23"/>
              </w:rPr>
              <w:t>Zdůvodní nepřijatelnost vandalského chování k veřejnému majetku a vysvětlí, jak lze proti němu aktivně vystupovat.</w:t>
            </w:r>
          </w:p>
        </w:tc>
        <w:tc>
          <w:tcPr>
            <w:tcW w:w="3563" w:type="dxa"/>
          </w:tcPr>
          <w:p w:rsidR="00A91D02" w:rsidRPr="00A90B17" w:rsidRDefault="00A91D02" w:rsidP="00203A89">
            <w:pPr>
              <w:rPr>
                <w:b/>
                <w:sz w:val="23"/>
              </w:rPr>
            </w:pPr>
            <w:r w:rsidRPr="00A90B17">
              <w:rPr>
                <w:b/>
                <w:sz w:val="23"/>
              </w:rPr>
              <w:t>Hospodářský život:</w:t>
            </w:r>
          </w:p>
          <w:p w:rsidR="00A91D02" w:rsidRPr="00A90B17" w:rsidRDefault="00A91D02" w:rsidP="00814FED">
            <w:pPr>
              <w:numPr>
                <w:ilvl w:val="0"/>
                <w:numId w:val="128"/>
              </w:numPr>
              <w:tabs>
                <w:tab w:val="clear" w:pos="720"/>
                <w:tab w:val="num" w:pos="411"/>
              </w:tabs>
              <w:ind w:left="411"/>
              <w:rPr>
                <w:b/>
                <w:sz w:val="23"/>
              </w:rPr>
            </w:pPr>
            <w:r w:rsidRPr="00A90B17">
              <w:rPr>
                <w:sz w:val="23"/>
              </w:rPr>
              <w:t>hospodaření s penězi,</w:t>
            </w:r>
            <w:r w:rsidRPr="00A90B17">
              <w:rPr>
                <w:b/>
                <w:sz w:val="23"/>
              </w:rPr>
              <w:t xml:space="preserve"> </w:t>
            </w:r>
            <w:r w:rsidRPr="00A90B17">
              <w:rPr>
                <w:sz w:val="23"/>
              </w:rPr>
              <w:t>funkce</w:t>
            </w:r>
            <w:r w:rsidRPr="00A90B17">
              <w:rPr>
                <w:bCs/>
                <w:sz w:val="23"/>
              </w:rPr>
              <w:t xml:space="preserve"> a podoby peněz, formy placení rozpočet</w:t>
            </w:r>
          </w:p>
          <w:p w:rsidR="00A91D02" w:rsidRPr="00A90B17" w:rsidRDefault="00A91D02" w:rsidP="00814FED">
            <w:pPr>
              <w:numPr>
                <w:ilvl w:val="0"/>
                <w:numId w:val="128"/>
              </w:numPr>
              <w:tabs>
                <w:tab w:val="clear" w:pos="720"/>
                <w:tab w:val="num" w:pos="411"/>
              </w:tabs>
              <w:ind w:left="411"/>
              <w:rPr>
                <w:b/>
                <w:strike/>
                <w:sz w:val="23"/>
              </w:rPr>
            </w:pPr>
            <w:r w:rsidRPr="00A90B17">
              <w:rPr>
                <w:sz w:val="23"/>
              </w:rPr>
              <w:t>majetek, vlastnictví a jejich ochrana</w:t>
            </w:r>
          </w:p>
        </w:tc>
        <w:tc>
          <w:tcPr>
            <w:tcW w:w="3969" w:type="dxa"/>
            <w:vMerge/>
          </w:tcPr>
          <w:p w:rsidR="00A91D02" w:rsidRPr="00A90B17" w:rsidRDefault="00A91D02" w:rsidP="00203A89">
            <w:pPr>
              <w:rPr>
                <w:b/>
                <w:sz w:val="23"/>
              </w:rPr>
            </w:pPr>
          </w:p>
        </w:tc>
        <w:tc>
          <w:tcPr>
            <w:tcW w:w="2039" w:type="dxa"/>
          </w:tcPr>
          <w:p w:rsidR="00A91D02" w:rsidRPr="00A90B17" w:rsidRDefault="00A91D02" w:rsidP="00203A89">
            <w:pPr>
              <w:rPr>
                <w:b/>
                <w:sz w:val="20"/>
                <w:szCs w:val="20"/>
              </w:rPr>
            </w:pPr>
          </w:p>
        </w:tc>
      </w:tr>
      <w:tr w:rsidR="00A91D02" w:rsidRPr="00A90B17" w:rsidTr="00B24714">
        <w:trPr>
          <w:cantSplit/>
          <w:jc w:val="center"/>
        </w:trPr>
        <w:tc>
          <w:tcPr>
            <w:tcW w:w="654" w:type="dxa"/>
          </w:tcPr>
          <w:p w:rsidR="00A91D02" w:rsidRPr="00A90B17" w:rsidRDefault="00A91D02" w:rsidP="00203A89">
            <w:pPr>
              <w:jc w:val="center"/>
            </w:pPr>
            <w:r w:rsidRPr="00A90B17">
              <w:lastRenderedPageBreak/>
              <w:t>24</w:t>
            </w:r>
          </w:p>
          <w:p w:rsidR="00A91D02" w:rsidRPr="00A90B17" w:rsidRDefault="00A91D02" w:rsidP="00203A89">
            <w:pPr>
              <w:jc w:val="center"/>
            </w:pPr>
          </w:p>
          <w:p w:rsidR="00A91D02" w:rsidRPr="00A90B17" w:rsidRDefault="00A91D02" w:rsidP="00203A89">
            <w:pPr>
              <w:jc w:val="center"/>
            </w:pPr>
            <w:r w:rsidRPr="00A90B17">
              <w:t>25</w:t>
            </w:r>
          </w:p>
        </w:tc>
        <w:tc>
          <w:tcPr>
            <w:tcW w:w="5084" w:type="dxa"/>
          </w:tcPr>
          <w:p w:rsidR="00A91D02" w:rsidRPr="00A90B17" w:rsidRDefault="00A91D02" w:rsidP="00814FED">
            <w:pPr>
              <w:numPr>
                <w:ilvl w:val="0"/>
                <w:numId w:val="129"/>
              </w:numPr>
              <w:tabs>
                <w:tab w:val="clear" w:pos="720"/>
                <w:tab w:val="num" w:pos="379"/>
              </w:tabs>
              <w:ind w:left="379"/>
              <w:rPr>
                <w:sz w:val="23"/>
              </w:rPr>
            </w:pPr>
            <w:r w:rsidRPr="00A90B17">
              <w:rPr>
                <w:sz w:val="23"/>
              </w:rPr>
              <w:t>Rozlišuje nejčastější typy a formy států a na příkladech porovná jejich znaky</w:t>
            </w:r>
          </w:p>
          <w:p w:rsidR="00A91D02" w:rsidRPr="00A90B17" w:rsidRDefault="00A91D02" w:rsidP="00814FED">
            <w:pPr>
              <w:numPr>
                <w:ilvl w:val="0"/>
                <w:numId w:val="129"/>
              </w:numPr>
              <w:tabs>
                <w:tab w:val="clear" w:pos="720"/>
                <w:tab w:val="num" w:pos="379"/>
              </w:tabs>
              <w:ind w:left="379"/>
              <w:rPr>
                <w:sz w:val="23"/>
              </w:rPr>
            </w:pPr>
            <w:r w:rsidRPr="00A90B17">
              <w:rPr>
                <w:sz w:val="23"/>
              </w:rPr>
              <w:t>Rozlišuje a porovnává úkoly jednotlivých složek státní moci ČR i jejich orgánů a institucí, uvede příklady institucí a orgánů, které se podílejí na správě obcí, krajů, a států</w:t>
            </w:r>
          </w:p>
          <w:p w:rsidR="00A91D02" w:rsidRPr="00A90B17" w:rsidRDefault="00A91D02" w:rsidP="00814FED">
            <w:pPr>
              <w:numPr>
                <w:ilvl w:val="0"/>
                <w:numId w:val="129"/>
              </w:numPr>
              <w:tabs>
                <w:tab w:val="clear" w:pos="720"/>
                <w:tab w:val="num" w:pos="379"/>
              </w:tabs>
              <w:ind w:left="379"/>
              <w:rPr>
                <w:b/>
                <w:sz w:val="23"/>
              </w:rPr>
            </w:pPr>
            <w:r w:rsidRPr="00A90B17">
              <w:rPr>
                <w:sz w:val="23"/>
              </w:rPr>
              <w:t>Objasní výhody demokratického způsobu řízení státu pro každodenní život občanů</w:t>
            </w:r>
          </w:p>
          <w:p w:rsidR="00A91D02" w:rsidRPr="00A90B17" w:rsidRDefault="00A91D02" w:rsidP="00814FED">
            <w:pPr>
              <w:numPr>
                <w:ilvl w:val="0"/>
                <w:numId w:val="129"/>
              </w:numPr>
              <w:tabs>
                <w:tab w:val="clear" w:pos="720"/>
                <w:tab w:val="num" w:pos="379"/>
              </w:tabs>
              <w:ind w:left="379"/>
              <w:rPr>
                <w:b/>
                <w:sz w:val="23"/>
              </w:rPr>
            </w:pPr>
            <w:r w:rsidRPr="00A90B17">
              <w:rPr>
                <w:sz w:val="23"/>
              </w:rPr>
              <w:t>Vyloží smysl voleb do zastupitelstev v demokratických státech</w:t>
            </w:r>
          </w:p>
        </w:tc>
        <w:tc>
          <w:tcPr>
            <w:tcW w:w="3563" w:type="dxa"/>
          </w:tcPr>
          <w:p w:rsidR="00A91D02" w:rsidRPr="00A90B17" w:rsidRDefault="00A91D02" w:rsidP="00203A89">
            <w:pPr>
              <w:pStyle w:val="Nadpis2"/>
              <w:rPr>
                <w:rFonts w:ascii="Times New Roman" w:hAnsi="Times New Roman" w:cs="Times New Roman"/>
                <w:bCs w:val="0"/>
                <w:sz w:val="23"/>
              </w:rPr>
            </w:pPr>
            <w:r w:rsidRPr="00A90B17">
              <w:rPr>
                <w:rFonts w:ascii="Times New Roman" w:hAnsi="Times New Roman" w:cs="Times New Roman"/>
                <w:bCs w:val="0"/>
                <w:sz w:val="23"/>
              </w:rPr>
              <w:t>Řízení společnosti:</w:t>
            </w:r>
          </w:p>
          <w:p w:rsidR="00A91D02" w:rsidRPr="00A90B17" w:rsidRDefault="00A91D02" w:rsidP="00814FED">
            <w:pPr>
              <w:numPr>
                <w:ilvl w:val="0"/>
                <w:numId w:val="129"/>
              </w:numPr>
              <w:tabs>
                <w:tab w:val="clear" w:pos="720"/>
                <w:tab w:val="num" w:pos="379"/>
              </w:tabs>
              <w:ind w:left="379"/>
              <w:rPr>
                <w:sz w:val="23"/>
              </w:rPr>
            </w:pPr>
            <w:r w:rsidRPr="00A90B17">
              <w:rPr>
                <w:sz w:val="23"/>
              </w:rPr>
              <w:t>Právní základy státu -  znaky státu, typy a formy státu</w:t>
            </w:r>
          </w:p>
          <w:p w:rsidR="00A91D02" w:rsidRPr="00A90B17" w:rsidRDefault="00A91D02" w:rsidP="00814FED">
            <w:pPr>
              <w:numPr>
                <w:ilvl w:val="0"/>
                <w:numId w:val="129"/>
              </w:numPr>
              <w:tabs>
                <w:tab w:val="clear" w:pos="720"/>
                <w:tab w:val="num" w:pos="379"/>
              </w:tabs>
              <w:ind w:left="379"/>
              <w:rPr>
                <w:sz w:val="23"/>
              </w:rPr>
            </w:pPr>
            <w:r w:rsidRPr="00A90B17">
              <w:rPr>
                <w:sz w:val="23"/>
              </w:rPr>
              <w:t>rozdělení státní moci,</w:t>
            </w:r>
          </w:p>
          <w:p w:rsidR="00A91D02" w:rsidRPr="00A90B17" w:rsidRDefault="00A91D02" w:rsidP="00814FED">
            <w:pPr>
              <w:numPr>
                <w:ilvl w:val="0"/>
                <w:numId w:val="129"/>
              </w:numPr>
              <w:tabs>
                <w:tab w:val="clear" w:pos="720"/>
                <w:tab w:val="num" w:pos="379"/>
              </w:tabs>
              <w:ind w:left="379"/>
              <w:rPr>
                <w:sz w:val="23"/>
              </w:rPr>
            </w:pPr>
            <w:r w:rsidRPr="00A90B17">
              <w:rPr>
                <w:sz w:val="23"/>
              </w:rPr>
              <w:t>Ústava ČR, složky státní moci, jejich orgány a instituce, obrana státu</w:t>
            </w:r>
          </w:p>
          <w:p w:rsidR="00A91D02" w:rsidRPr="00A90B17" w:rsidRDefault="00A91D02" w:rsidP="00814FED">
            <w:pPr>
              <w:numPr>
                <w:ilvl w:val="0"/>
                <w:numId w:val="129"/>
              </w:numPr>
              <w:tabs>
                <w:tab w:val="clear" w:pos="720"/>
                <w:tab w:val="num" w:pos="379"/>
              </w:tabs>
              <w:ind w:left="379"/>
              <w:rPr>
                <w:sz w:val="23"/>
              </w:rPr>
            </w:pPr>
            <w:r w:rsidRPr="00A90B17">
              <w:rPr>
                <w:sz w:val="23"/>
              </w:rPr>
              <w:t>Státní správa a samospráva – orgány a instituce státní správy a samosprávy, jejich úkoly</w:t>
            </w:r>
          </w:p>
          <w:p w:rsidR="00A91D02" w:rsidRPr="00A90B17" w:rsidRDefault="00A91D02" w:rsidP="00814FED">
            <w:pPr>
              <w:numPr>
                <w:ilvl w:val="0"/>
                <w:numId w:val="129"/>
              </w:numPr>
              <w:tabs>
                <w:tab w:val="clear" w:pos="720"/>
                <w:tab w:val="num" w:pos="379"/>
              </w:tabs>
              <w:ind w:left="379"/>
              <w:rPr>
                <w:b/>
                <w:sz w:val="23"/>
              </w:rPr>
            </w:pPr>
            <w:r w:rsidRPr="00A90B17">
              <w:rPr>
                <w:sz w:val="23"/>
              </w:rPr>
              <w:t>cesta k demokracii, její principy</w:t>
            </w:r>
          </w:p>
          <w:p w:rsidR="00A91D02" w:rsidRPr="00A90B17" w:rsidRDefault="00A91D02" w:rsidP="00814FED">
            <w:pPr>
              <w:numPr>
                <w:ilvl w:val="0"/>
                <w:numId w:val="129"/>
              </w:numPr>
              <w:tabs>
                <w:tab w:val="clear" w:pos="720"/>
                <w:tab w:val="num" w:pos="379"/>
              </w:tabs>
              <w:ind w:left="379"/>
              <w:rPr>
                <w:b/>
                <w:sz w:val="23"/>
              </w:rPr>
            </w:pPr>
            <w:r w:rsidRPr="00A90B17">
              <w:rPr>
                <w:sz w:val="23"/>
              </w:rPr>
              <w:t>význam a formy voleb do zastupitelstev</w:t>
            </w:r>
          </w:p>
        </w:tc>
        <w:tc>
          <w:tcPr>
            <w:tcW w:w="3969" w:type="dxa"/>
            <w:vMerge/>
          </w:tcPr>
          <w:p w:rsidR="00A91D02" w:rsidRPr="00A90B17" w:rsidRDefault="00A91D02" w:rsidP="00203A89">
            <w:pPr>
              <w:rPr>
                <w:b/>
                <w:sz w:val="23"/>
              </w:rPr>
            </w:pPr>
          </w:p>
        </w:tc>
        <w:tc>
          <w:tcPr>
            <w:tcW w:w="2039" w:type="dxa"/>
          </w:tcPr>
          <w:p w:rsidR="00A91D02" w:rsidRPr="00A90B17" w:rsidRDefault="00A91D02" w:rsidP="00203A89">
            <w:pPr>
              <w:rPr>
                <w:b/>
                <w:sz w:val="20"/>
                <w:szCs w:val="20"/>
              </w:rPr>
            </w:pPr>
          </w:p>
        </w:tc>
      </w:tr>
      <w:tr w:rsidR="00A91D02" w:rsidRPr="00A90B17" w:rsidTr="00B24714">
        <w:trPr>
          <w:cantSplit/>
          <w:jc w:val="center"/>
        </w:trPr>
        <w:tc>
          <w:tcPr>
            <w:tcW w:w="654" w:type="dxa"/>
          </w:tcPr>
          <w:p w:rsidR="00A91D02" w:rsidRPr="00A90B17" w:rsidRDefault="00A91D02" w:rsidP="00203A89">
            <w:pPr>
              <w:pStyle w:val="Zkladntext"/>
              <w:ind w:left="6"/>
              <w:jc w:val="center"/>
              <w:rPr>
                <w:bCs/>
                <w:color w:val="auto"/>
                <w:sz w:val="23"/>
              </w:rPr>
            </w:pPr>
            <w:r w:rsidRPr="00A90B17">
              <w:rPr>
                <w:bCs/>
                <w:color w:val="auto"/>
                <w:sz w:val="23"/>
              </w:rPr>
              <w:lastRenderedPageBreak/>
              <w:t>26</w:t>
            </w:r>
          </w:p>
          <w:p w:rsidR="00A91D02" w:rsidRPr="00A90B17" w:rsidRDefault="00A91D02" w:rsidP="00203A89">
            <w:pPr>
              <w:pStyle w:val="Zkladntext"/>
              <w:ind w:left="6"/>
              <w:jc w:val="center"/>
              <w:rPr>
                <w:bCs/>
                <w:color w:val="auto"/>
                <w:sz w:val="23"/>
              </w:rPr>
            </w:pPr>
          </w:p>
          <w:p w:rsidR="00A91D02" w:rsidRPr="00A90B17" w:rsidRDefault="00A91D02" w:rsidP="00203A89">
            <w:pPr>
              <w:pStyle w:val="Zkladntext"/>
              <w:ind w:left="6"/>
              <w:jc w:val="center"/>
              <w:rPr>
                <w:bCs/>
                <w:color w:val="auto"/>
                <w:sz w:val="23"/>
              </w:rPr>
            </w:pPr>
          </w:p>
          <w:p w:rsidR="00A91D02" w:rsidRPr="00A90B17" w:rsidRDefault="00A91D02" w:rsidP="00203A89">
            <w:pPr>
              <w:pStyle w:val="Zkladntext"/>
              <w:ind w:left="6"/>
              <w:jc w:val="center"/>
              <w:rPr>
                <w:bCs/>
                <w:color w:val="auto"/>
                <w:sz w:val="23"/>
              </w:rPr>
            </w:pPr>
            <w:r w:rsidRPr="00A90B17">
              <w:rPr>
                <w:bCs/>
                <w:color w:val="auto"/>
                <w:sz w:val="23"/>
              </w:rPr>
              <w:t>27</w:t>
            </w:r>
          </w:p>
          <w:p w:rsidR="00A91D02" w:rsidRPr="00A90B17" w:rsidRDefault="00A91D02" w:rsidP="00203A89">
            <w:pPr>
              <w:pStyle w:val="Zkladntext"/>
              <w:ind w:left="6"/>
              <w:jc w:val="center"/>
              <w:rPr>
                <w:bCs/>
                <w:color w:val="auto"/>
                <w:sz w:val="23"/>
              </w:rPr>
            </w:pPr>
          </w:p>
          <w:p w:rsidR="00A91D02" w:rsidRPr="00A90B17" w:rsidRDefault="00A91D02" w:rsidP="00203A89">
            <w:pPr>
              <w:pStyle w:val="Zkladntext"/>
              <w:ind w:left="6"/>
              <w:jc w:val="center"/>
              <w:rPr>
                <w:bCs/>
                <w:color w:val="auto"/>
                <w:sz w:val="23"/>
              </w:rPr>
            </w:pPr>
          </w:p>
          <w:p w:rsidR="00A91D02" w:rsidRPr="00A90B17" w:rsidRDefault="00A91D02" w:rsidP="00203A89">
            <w:pPr>
              <w:pStyle w:val="Zkladntext"/>
              <w:ind w:left="6"/>
              <w:jc w:val="center"/>
              <w:rPr>
                <w:bCs/>
                <w:color w:val="auto"/>
                <w:sz w:val="23"/>
              </w:rPr>
            </w:pPr>
            <w:r w:rsidRPr="00A90B17">
              <w:rPr>
                <w:bCs/>
                <w:color w:val="auto"/>
                <w:sz w:val="23"/>
              </w:rPr>
              <w:t>28</w:t>
            </w:r>
          </w:p>
          <w:p w:rsidR="00A91D02" w:rsidRPr="00A90B17" w:rsidRDefault="00A91D02" w:rsidP="00203A89">
            <w:pPr>
              <w:pStyle w:val="Zkladntext"/>
              <w:ind w:left="6"/>
              <w:jc w:val="center"/>
              <w:rPr>
                <w:bCs/>
                <w:color w:val="auto"/>
                <w:sz w:val="23"/>
              </w:rPr>
            </w:pPr>
            <w:r w:rsidRPr="00A90B17">
              <w:rPr>
                <w:bCs/>
                <w:color w:val="auto"/>
                <w:sz w:val="23"/>
              </w:rPr>
              <w:t>29</w:t>
            </w:r>
          </w:p>
        </w:tc>
        <w:tc>
          <w:tcPr>
            <w:tcW w:w="5084" w:type="dxa"/>
          </w:tcPr>
          <w:p w:rsidR="00A91D02" w:rsidRPr="00A90B17" w:rsidRDefault="00A91D02" w:rsidP="00814FED">
            <w:pPr>
              <w:pStyle w:val="Zkladntext"/>
              <w:numPr>
                <w:ilvl w:val="0"/>
                <w:numId w:val="123"/>
              </w:numPr>
              <w:tabs>
                <w:tab w:val="clear" w:pos="720"/>
                <w:tab w:val="num" w:pos="366"/>
              </w:tabs>
              <w:ind w:left="366"/>
              <w:rPr>
                <w:bCs/>
                <w:color w:val="auto"/>
                <w:sz w:val="23"/>
              </w:rPr>
            </w:pPr>
            <w:r w:rsidRPr="00A90B17">
              <w:rPr>
                <w:bCs/>
                <w:color w:val="auto"/>
                <w:sz w:val="23"/>
              </w:rPr>
              <w:t>Objasnit, jaký význam má úprava lidských práv v dokumentech, uvést nejdůležitější dokumenty upravující lidská práva,</w:t>
            </w:r>
          </w:p>
          <w:p w:rsidR="00A91D02" w:rsidRPr="00A90B17" w:rsidRDefault="00A91D02" w:rsidP="00814FED">
            <w:pPr>
              <w:numPr>
                <w:ilvl w:val="0"/>
                <w:numId w:val="129"/>
              </w:numPr>
              <w:tabs>
                <w:tab w:val="clear" w:pos="720"/>
                <w:tab w:val="num" w:pos="379"/>
              </w:tabs>
              <w:ind w:left="379"/>
              <w:rPr>
                <w:sz w:val="23"/>
              </w:rPr>
            </w:pPr>
            <w:r w:rsidRPr="00A90B17">
              <w:rPr>
                <w:sz w:val="23"/>
              </w:rPr>
              <w:t>Přiměřeně uplatňuje svá práva včetně práv spotřebitele a respektuje práva a oprávněné zájmy druhých lidí</w:t>
            </w:r>
          </w:p>
          <w:p w:rsidR="00A91D02" w:rsidRPr="00A90B17" w:rsidRDefault="00A91D02" w:rsidP="00814FED">
            <w:pPr>
              <w:numPr>
                <w:ilvl w:val="0"/>
                <w:numId w:val="129"/>
              </w:numPr>
              <w:tabs>
                <w:tab w:val="clear" w:pos="720"/>
                <w:tab w:val="num" w:pos="379"/>
              </w:tabs>
              <w:ind w:left="379"/>
              <w:rPr>
                <w:sz w:val="23"/>
              </w:rPr>
            </w:pPr>
            <w:r w:rsidRPr="00A90B17">
              <w:rPr>
                <w:sz w:val="23"/>
              </w:rPr>
              <w:t>Posoudí význam ochrany lidských práv a svobod</w:t>
            </w:r>
          </w:p>
          <w:p w:rsidR="00A91D02" w:rsidRPr="00A90B17" w:rsidRDefault="00A91D02" w:rsidP="00814FED">
            <w:pPr>
              <w:numPr>
                <w:ilvl w:val="0"/>
                <w:numId w:val="129"/>
              </w:numPr>
              <w:tabs>
                <w:tab w:val="clear" w:pos="720"/>
                <w:tab w:val="num" w:pos="379"/>
              </w:tabs>
              <w:ind w:left="379"/>
              <w:rPr>
                <w:b/>
                <w:sz w:val="23"/>
              </w:rPr>
            </w:pPr>
            <w:r w:rsidRPr="00A90B17">
              <w:rPr>
                <w:sz w:val="23"/>
              </w:rPr>
              <w:t>Rozumí povinnostem občana při zajišťování obrany státu</w:t>
            </w:r>
          </w:p>
        </w:tc>
        <w:tc>
          <w:tcPr>
            <w:tcW w:w="3563" w:type="dxa"/>
          </w:tcPr>
          <w:p w:rsidR="00A91D02" w:rsidRPr="00A90B17" w:rsidRDefault="00A91D02" w:rsidP="00203A89">
            <w:pPr>
              <w:rPr>
                <w:b/>
                <w:bCs/>
                <w:sz w:val="23"/>
              </w:rPr>
            </w:pPr>
            <w:r w:rsidRPr="00A90B17">
              <w:rPr>
                <w:b/>
                <w:bCs/>
                <w:sz w:val="23"/>
              </w:rPr>
              <w:t>Lidská práva:</w:t>
            </w:r>
          </w:p>
          <w:p w:rsidR="00A91D02" w:rsidRPr="00A90B17" w:rsidRDefault="00A91D02" w:rsidP="00814FED">
            <w:pPr>
              <w:numPr>
                <w:ilvl w:val="0"/>
                <w:numId w:val="130"/>
              </w:numPr>
              <w:tabs>
                <w:tab w:val="clear" w:pos="720"/>
                <w:tab w:val="num" w:pos="379"/>
              </w:tabs>
              <w:ind w:left="379"/>
              <w:rPr>
                <w:sz w:val="23"/>
              </w:rPr>
            </w:pPr>
            <w:r w:rsidRPr="00A90B17">
              <w:rPr>
                <w:sz w:val="23"/>
              </w:rPr>
              <w:t>Lidská práva – základní lidská práva, práva dítěte, jejich ochrana</w:t>
            </w:r>
          </w:p>
          <w:p w:rsidR="00A91D02" w:rsidRPr="00A90B17" w:rsidRDefault="00A91D02" w:rsidP="00814FED">
            <w:pPr>
              <w:numPr>
                <w:ilvl w:val="0"/>
                <w:numId w:val="130"/>
              </w:numPr>
              <w:tabs>
                <w:tab w:val="clear" w:pos="720"/>
                <w:tab w:val="num" w:pos="379"/>
              </w:tabs>
              <w:ind w:left="379"/>
              <w:rPr>
                <w:sz w:val="23"/>
              </w:rPr>
            </w:pPr>
            <w:r w:rsidRPr="00A90B17">
              <w:rPr>
                <w:sz w:val="23"/>
              </w:rPr>
              <w:t>Úprava lidských práv a práv dětí v dokumentech</w:t>
            </w:r>
          </w:p>
          <w:p w:rsidR="00A91D02" w:rsidRPr="00A90B17" w:rsidRDefault="00A91D02" w:rsidP="00814FED">
            <w:pPr>
              <w:numPr>
                <w:ilvl w:val="0"/>
                <w:numId w:val="130"/>
              </w:numPr>
              <w:tabs>
                <w:tab w:val="clear" w:pos="720"/>
                <w:tab w:val="num" w:pos="379"/>
              </w:tabs>
              <w:ind w:left="379"/>
              <w:rPr>
                <w:sz w:val="23"/>
              </w:rPr>
            </w:pPr>
            <w:r w:rsidRPr="00A90B17">
              <w:rPr>
                <w:sz w:val="23"/>
              </w:rPr>
              <w:t>Poškozování lidských práv, šikana, diskriminace</w:t>
            </w:r>
          </w:p>
        </w:tc>
        <w:tc>
          <w:tcPr>
            <w:tcW w:w="3969" w:type="dxa"/>
            <w:vMerge/>
          </w:tcPr>
          <w:p w:rsidR="00A91D02" w:rsidRPr="00A90B17" w:rsidRDefault="00A91D02" w:rsidP="00203A89">
            <w:pPr>
              <w:rPr>
                <w:b/>
                <w:sz w:val="23"/>
              </w:rPr>
            </w:pPr>
          </w:p>
        </w:tc>
        <w:tc>
          <w:tcPr>
            <w:tcW w:w="2039" w:type="dxa"/>
          </w:tcPr>
          <w:p w:rsidR="00A91D02" w:rsidRPr="00A90B17" w:rsidRDefault="00A91D02" w:rsidP="00203A89">
            <w:pPr>
              <w:rPr>
                <w:b/>
                <w:sz w:val="20"/>
                <w:szCs w:val="20"/>
              </w:rPr>
            </w:pPr>
          </w:p>
        </w:tc>
      </w:tr>
    </w:tbl>
    <w:p w:rsidR="00A91D02" w:rsidRPr="00A90B17" w:rsidRDefault="00A91D02" w:rsidP="00A91D02">
      <w:pPr>
        <w:pStyle w:val="SVP-pedmt-ronk"/>
      </w:pPr>
      <w:r w:rsidRPr="00A90B17">
        <w:lastRenderedPageBreak/>
        <w:t>Vyučovací předmět:</w:t>
      </w:r>
      <w:r w:rsidRPr="00A90B17">
        <w:tab/>
        <w:t>Občanská výchova</w:t>
      </w:r>
      <w:r w:rsidRPr="00A90B17">
        <w:br/>
        <w:t>Ročník: 8.</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5"/>
        <w:gridCol w:w="6205"/>
        <w:gridCol w:w="4252"/>
        <w:gridCol w:w="2693"/>
        <w:gridCol w:w="1614"/>
      </w:tblGrid>
      <w:tr w:rsidR="00A91D02" w:rsidRPr="00A90B17" w:rsidTr="00AB297A">
        <w:trPr>
          <w:tblHeader/>
          <w:jc w:val="center"/>
        </w:trPr>
        <w:tc>
          <w:tcPr>
            <w:tcW w:w="545" w:type="dxa"/>
          </w:tcPr>
          <w:p w:rsidR="00A91D02" w:rsidRPr="00A90B17" w:rsidRDefault="00A91D02" w:rsidP="00203A89">
            <w:pPr>
              <w:pStyle w:val="Nadpis2"/>
              <w:jc w:val="center"/>
              <w:rPr>
                <w:rFonts w:ascii="Times New Roman" w:hAnsi="Times New Roman" w:cs="Times New Roman"/>
                <w:sz w:val="28"/>
                <w:szCs w:val="28"/>
              </w:rPr>
            </w:pPr>
            <w:r w:rsidRPr="00A90B17">
              <w:rPr>
                <w:rFonts w:ascii="Times New Roman" w:hAnsi="Times New Roman" w:cs="Times New Roman"/>
                <w:sz w:val="28"/>
                <w:szCs w:val="28"/>
              </w:rPr>
              <w:t>ČV</w:t>
            </w:r>
          </w:p>
        </w:tc>
        <w:tc>
          <w:tcPr>
            <w:tcW w:w="6205" w:type="dxa"/>
            <w:vAlign w:val="center"/>
          </w:tcPr>
          <w:p w:rsidR="00A91D02" w:rsidRPr="00A90B17" w:rsidRDefault="00A91D02" w:rsidP="00203A89">
            <w:pPr>
              <w:pStyle w:val="Nadpis2"/>
              <w:jc w:val="center"/>
              <w:rPr>
                <w:rFonts w:ascii="Times New Roman" w:hAnsi="Times New Roman" w:cs="Times New Roman"/>
                <w:sz w:val="28"/>
                <w:szCs w:val="28"/>
              </w:rPr>
            </w:pPr>
            <w:r w:rsidRPr="00A90B17">
              <w:rPr>
                <w:rFonts w:ascii="Times New Roman" w:hAnsi="Times New Roman" w:cs="Times New Roman"/>
                <w:sz w:val="28"/>
                <w:szCs w:val="28"/>
              </w:rPr>
              <w:t>Výstup</w:t>
            </w:r>
          </w:p>
        </w:tc>
        <w:tc>
          <w:tcPr>
            <w:tcW w:w="4252" w:type="dxa"/>
            <w:vAlign w:val="center"/>
          </w:tcPr>
          <w:p w:rsidR="00A91D02" w:rsidRPr="00A90B17" w:rsidRDefault="00A91D02" w:rsidP="00203A89">
            <w:pPr>
              <w:pStyle w:val="Nadpis2"/>
              <w:jc w:val="center"/>
              <w:rPr>
                <w:rFonts w:ascii="Times New Roman" w:hAnsi="Times New Roman" w:cs="Times New Roman"/>
                <w:sz w:val="28"/>
                <w:szCs w:val="28"/>
              </w:rPr>
            </w:pPr>
            <w:r w:rsidRPr="00A90B17">
              <w:rPr>
                <w:rFonts w:ascii="Times New Roman" w:hAnsi="Times New Roman" w:cs="Times New Roman"/>
                <w:sz w:val="28"/>
                <w:szCs w:val="28"/>
              </w:rPr>
              <w:t>Učivo</w:t>
            </w:r>
          </w:p>
        </w:tc>
        <w:tc>
          <w:tcPr>
            <w:tcW w:w="2693" w:type="dxa"/>
            <w:vAlign w:val="center"/>
          </w:tcPr>
          <w:p w:rsidR="00A91D02" w:rsidRPr="00A90B17" w:rsidRDefault="00A91D02" w:rsidP="00203A89">
            <w:pPr>
              <w:pStyle w:val="Nadpis2"/>
              <w:jc w:val="center"/>
              <w:rPr>
                <w:rFonts w:ascii="Times New Roman" w:hAnsi="Times New Roman" w:cs="Times New Roman"/>
                <w:sz w:val="28"/>
                <w:szCs w:val="28"/>
              </w:rPr>
            </w:pPr>
            <w:r w:rsidRPr="00A90B17">
              <w:rPr>
                <w:rFonts w:ascii="Times New Roman" w:hAnsi="Times New Roman" w:cs="Times New Roman"/>
                <w:sz w:val="28"/>
                <w:szCs w:val="28"/>
              </w:rPr>
              <w:t>Průřezová témata</w:t>
            </w:r>
          </w:p>
        </w:tc>
        <w:tc>
          <w:tcPr>
            <w:tcW w:w="1614" w:type="dxa"/>
            <w:vAlign w:val="center"/>
          </w:tcPr>
          <w:p w:rsidR="00A91D02" w:rsidRPr="00A90B17" w:rsidRDefault="00A91D02" w:rsidP="00203A89">
            <w:pPr>
              <w:jc w:val="center"/>
              <w:rPr>
                <w:b/>
                <w:sz w:val="28"/>
                <w:szCs w:val="28"/>
              </w:rPr>
            </w:pPr>
            <w:r w:rsidRPr="00A90B17">
              <w:rPr>
                <w:b/>
                <w:sz w:val="28"/>
                <w:szCs w:val="28"/>
              </w:rPr>
              <w:t>Poznámky</w:t>
            </w:r>
          </w:p>
        </w:tc>
      </w:tr>
      <w:tr w:rsidR="00A91D02" w:rsidRPr="00A90B17" w:rsidTr="00AB297A">
        <w:trPr>
          <w:cantSplit/>
          <w:jc w:val="center"/>
        </w:trPr>
        <w:tc>
          <w:tcPr>
            <w:tcW w:w="545" w:type="dxa"/>
          </w:tcPr>
          <w:p w:rsidR="00A91D02" w:rsidRPr="00A90B17" w:rsidRDefault="00A91D02" w:rsidP="00203A89">
            <w:pPr>
              <w:ind w:left="6"/>
              <w:jc w:val="center"/>
              <w:rPr>
                <w:sz w:val="23"/>
              </w:rPr>
            </w:pPr>
            <w:r w:rsidRPr="00A90B17">
              <w:rPr>
                <w:sz w:val="23"/>
              </w:rPr>
              <w:t>1</w:t>
            </w:r>
          </w:p>
        </w:tc>
        <w:tc>
          <w:tcPr>
            <w:tcW w:w="6205" w:type="dxa"/>
          </w:tcPr>
          <w:p w:rsidR="00A91D02" w:rsidRPr="00A90B17" w:rsidRDefault="00A91D02" w:rsidP="00814FED">
            <w:pPr>
              <w:pStyle w:val="Zkladntext"/>
              <w:numPr>
                <w:ilvl w:val="0"/>
                <w:numId w:val="131"/>
              </w:numPr>
              <w:tabs>
                <w:tab w:val="clear" w:pos="1500"/>
                <w:tab w:val="num" w:pos="366"/>
              </w:tabs>
              <w:ind w:left="366"/>
              <w:rPr>
                <w:color w:val="auto"/>
              </w:rPr>
            </w:pPr>
            <w:r w:rsidRPr="00A90B17">
              <w:rPr>
                <w:color w:val="auto"/>
              </w:rPr>
              <w:t>Respektuje odlišné názory či zájmy lidí i odlišné způsoby jejich chování i myšlení, je tolerantní k menšinám,</w:t>
            </w:r>
          </w:p>
          <w:p w:rsidR="00A91D02" w:rsidRPr="00A90B17" w:rsidRDefault="00A91D02" w:rsidP="00814FED">
            <w:pPr>
              <w:pStyle w:val="Zkladntext"/>
              <w:numPr>
                <w:ilvl w:val="0"/>
                <w:numId w:val="131"/>
              </w:numPr>
              <w:tabs>
                <w:tab w:val="clear" w:pos="1500"/>
                <w:tab w:val="num" w:pos="366"/>
              </w:tabs>
              <w:ind w:left="366"/>
              <w:rPr>
                <w:color w:val="auto"/>
              </w:rPr>
            </w:pPr>
            <w:r w:rsidRPr="00A90B17">
              <w:rPr>
                <w:color w:val="auto"/>
              </w:rPr>
              <w:t>Rozpoznává netolerantní, rasistické, xenofobní a extremistické projevy v chování lidí a zaujímá aktivní postoj proti všem projevům lidské nesnášenlivosti</w:t>
            </w:r>
          </w:p>
          <w:p w:rsidR="00A91D02" w:rsidRPr="00A90B17" w:rsidRDefault="00A91D02" w:rsidP="00814FED">
            <w:pPr>
              <w:numPr>
                <w:ilvl w:val="0"/>
                <w:numId w:val="131"/>
              </w:numPr>
              <w:tabs>
                <w:tab w:val="clear" w:pos="1500"/>
                <w:tab w:val="num" w:pos="366"/>
              </w:tabs>
              <w:ind w:left="366"/>
            </w:pPr>
            <w:r w:rsidRPr="00A90B17">
              <w:t>Uvede příklady příčin a situací, v nichž mohou mezi lidmi vznikat vzájemné neshody a konflikty,</w:t>
            </w:r>
          </w:p>
          <w:p w:rsidR="00A91D02" w:rsidRPr="00A90B17" w:rsidRDefault="00A91D02" w:rsidP="00814FED">
            <w:pPr>
              <w:numPr>
                <w:ilvl w:val="0"/>
                <w:numId w:val="131"/>
              </w:numPr>
              <w:tabs>
                <w:tab w:val="clear" w:pos="1500"/>
                <w:tab w:val="num" w:pos="366"/>
              </w:tabs>
              <w:ind w:left="366"/>
            </w:pPr>
            <w:r w:rsidRPr="00A90B17">
              <w:t>Uvědomí si význam přátelství v životě člověka,</w:t>
            </w:r>
          </w:p>
          <w:p w:rsidR="00A91D02" w:rsidRPr="00A90B17" w:rsidRDefault="00A91D02" w:rsidP="00814FED">
            <w:pPr>
              <w:numPr>
                <w:ilvl w:val="0"/>
                <w:numId w:val="131"/>
              </w:numPr>
              <w:tabs>
                <w:tab w:val="clear" w:pos="1500"/>
                <w:tab w:val="num" w:pos="366"/>
              </w:tabs>
              <w:ind w:left="366"/>
            </w:pPr>
            <w:r w:rsidRPr="00A90B17">
              <w:t>Uplatňuje vhodné způsoby řešení neshod,</w:t>
            </w:r>
          </w:p>
          <w:p w:rsidR="00A91D02" w:rsidRPr="00A90B17" w:rsidRDefault="00A91D02" w:rsidP="00814FED">
            <w:pPr>
              <w:numPr>
                <w:ilvl w:val="0"/>
                <w:numId w:val="131"/>
              </w:numPr>
              <w:tabs>
                <w:tab w:val="clear" w:pos="1500"/>
                <w:tab w:val="num" w:pos="366"/>
              </w:tabs>
              <w:ind w:left="366"/>
            </w:pPr>
            <w:r w:rsidRPr="00A90B17">
              <w:t>Uplatňuje vhodné způsoby komunikace v různých životních situacích,</w:t>
            </w:r>
          </w:p>
          <w:p w:rsidR="00A91D02" w:rsidRPr="00A90B17" w:rsidRDefault="00A91D02" w:rsidP="00814FED">
            <w:pPr>
              <w:numPr>
                <w:ilvl w:val="0"/>
                <w:numId w:val="131"/>
              </w:numPr>
              <w:tabs>
                <w:tab w:val="clear" w:pos="1500"/>
                <w:tab w:val="num" w:pos="366"/>
              </w:tabs>
              <w:ind w:left="366"/>
            </w:pPr>
            <w:r w:rsidRPr="00A90B17">
              <w:t>Navrhuje způsoby pomoci lidem v nouzi a v případě potřeby jim dokáže přiměřeně pomáhat,</w:t>
            </w:r>
          </w:p>
          <w:p w:rsidR="00A91D02" w:rsidRPr="00A90B17" w:rsidRDefault="00A91D02" w:rsidP="00814FED">
            <w:pPr>
              <w:numPr>
                <w:ilvl w:val="0"/>
                <w:numId w:val="131"/>
              </w:numPr>
              <w:tabs>
                <w:tab w:val="clear" w:pos="1500"/>
                <w:tab w:val="num" w:pos="366"/>
              </w:tabs>
              <w:ind w:left="366"/>
              <w:rPr>
                <w:b/>
              </w:rPr>
            </w:pPr>
            <w:r w:rsidRPr="00A90B17">
              <w:t xml:space="preserve">Vysvětlí, proč je důležitá vzájemná solidarita mezi lidmi v situacích ohrožení (záplavy, </w:t>
            </w:r>
            <w:proofErr w:type="gramStart"/>
            <w:r w:rsidRPr="00A90B17">
              <w:t>požáry..).</w:t>
            </w:r>
            <w:proofErr w:type="gramEnd"/>
          </w:p>
        </w:tc>
        <w:tc>
          <w:tcPr>
            <w:tcW w:w="4252" w:type="dxa"/>
          </w:tcPr>
          <w:p w:rsidR="00A91D02" w:rsidRPr="00A90B17" w:rsidRDefault="00A91D02" w:rsidP="00203A89">
            <w:pPr>
              <w:pStyle w:val="Nadpis2"/>
              <w:rPr>
                <w:rFonts w:ascii="Times New Roman" w:hAnsi="Times New Roman" w:cs="Times New Roman"/>
              </w:rPr>
            </w:pPr>
            <w:r w:rsidRPr="00A90B17">
              <w:rPr>
                <w:rFonts w:ascii="Times New Roman" w:hAnsi="Times New Roman" w:cs="Times New Roman"/>
              </w:rPr>
              <w:t>Člověk hledá společenství:</w:t>
            </w:r>
          </w:p>
          <w:p w:rsidR="00A91D02" w:rsidRPr="00A90B17" w:rsidRDefault="00A91D02" w:rsidP="00814FED">
            <w:pPr>
              <w:numPr>
                <w:ilvl w:val="0"/>
                <w:numId w:val="132"/>
              </w:numPr>
              <w:tabs>
                <w:tab w:val="clear" w:pos="720"/>
                <w:tab w:val="num" w:pos="379"/>
              </w:tabs>
              <w:ind w:left="379"/>
            </w:pPr>
            <w:r w:rsidRPr="00A90B17">
              <w:t>lidská setkání</w:t>
            </w:r>
          </w:p>
          <w:p w:rsidR="00A91D02" w:rsidRPr="00A90B17" w:rsidRDefault="00A91D02" w:rsidP="00814FED">
            <w:pPr>
              <w:numPr>
                <w:ilvl w:val="0"/>
                <w:numId w:val="132"/>
              </w:numPr>
              <w:tabs>
                <w:tab w:val="clear" w:pos="720"/>
                <w:tab w:val="num" w:pos="379"/>
              </w:tabs>
              <w:ind w:left="379"/>
            </w:pPr>
            <w:r w:rsidRPr="00A90B17">
              <w:t>podobnost a odlišnost lidí</w:t>
            </w:r>
          </w:p>
          <w:p w:rsidR="00A91D02" w:rsidRPr="00A90B17" w:rsidRDefault="00A91D02" w:rsidP="00814FED">
            <w:pPr>
              <w:numPr>
                <w:ilvl w:val="0"/>
                <w:numId w:val="132"/>
              </w:numPr>
              <w:tabs>
                <w:tab w:val="clear" w:pos="720"/>
                <w:tab w:val="num" w:pos="379"/>
              </w:tabs>
              <w:ind w:left="379"/>
            </w:pPr>
            <w:r w:rsidRPr="00A90B17">
              <w:t>přirozené a sociální rozdíly mezi lidmi</w:t>
            </w:r>
          </w:p>
          <w:p w:rsidR="00A91D02" w:rsidRPr="00A90B17" w:rsidRDefault="00A91D02" w:rsidP="00814FED">
            <w:pPr>
              <w:numPr>
                <w:ilvl w:val="0"/>
                <w:numId w:val="132"/>
              </w:numPr>
              <w:tabs>
                <w:tab w:val="clear" w:pos="720"/>
                <w:tab w:val="num" w:pos="379"/>
              </w:tabs>
              <w:ind w:left="379"/>
            </w:pPr>
            <w:r w:rsidRPr="00A90B17">
              <w:t>problémy lidské nesnášenlivosti</w:t>
            </w:r>
          </w:p>
          <w:p w:rsidR="00A91D02" w:rsidRPr="00A90B17" w:rsidRDefault="00A91D02" w:rsidP="00814FED">
            <w:pPr>
              <w:numPr>
                <w:ilvl w:val="0"/>
                <w:numId w:val="132"/>
              </w:numPr>
              <w:tabs>
                <w:tab w:val="clear" w:pos="720"/>
                <w:tab w:val="num" w:pos="379"/>
              </w:tabs>
              <w:ind w:left="379"/>
            </w:pPr>
            <w:r w:rsidRPr="00A90B17">
              <w:t>vztahy mezi lidmi (osobní a neosobní vztahy, přátelství, party, skupiny, láska)</w:t>
            </w:r>
          </w:p>
          <w:p w:rsidR="00A91D02" w:rsidRPr="00A90B17" w:rsidRDefault="00A91D02" w:rsidP="00814FED">
            <w:pPr>
              <w:numPr>
                <w:ilvl w:val="0"/>
                <w:numId w:val="132"/>
              </w:numPr>
              <w:tabs>
                <w:tab w:val="clear" w:pos="720"/>
                <w:tab w:val="num" w:pos="379"/>
              </w:tabs>
              <w:ind w:left="379"/>
            </w:pPr>
            <w:r w:rsidRPr="00A90B17">
              <w:t>mezilidská komunikace a její projevy, konflikty v mezilidských vztazích</w:t>
            </w:r>
          </w:p>
          <w:p w:rsidR="00A91D02" w:rsidRPr="00A90B17" w:rsidRDefault="00A91D02" w:rsidP="00814FED">
            <w:pPr>
              <w:numPr>
                <w:ilvl w:val="0"/>
                <w:numId w:val="124"/>
              </w:numPr>
              <w:tabs>
                <w:tab w:val="clear" w:pos="720"/>
                <w:tab w:val="num" w:pos="379"/>
              </w:tabs>
              <w:ind w:left="379"/>
              <w:rPr>
                <w:b/>
                <w:sz w:val="23"/>
              </w:rPr>
            </w:pPr>
            <w:r w:rsidRPr="00A90B17">
              <w:t>lidská solidarita (pomoc člověku v nouzi, potřební lidé ve společnosti)</w:t>
            </w:r>
          </w:p>
        </w:tc>
        <w:tc>
          <w:tcPr>
            <w:tcW w:w="2693" w:type="dxa"/>
            <w:vMerge w:val="restart"/>
          </w:tcPr>
          <w:p w:rsidR="00A91D02" w:rsidRPr="00A90B17" w:rsidRDefault="00A91D02" w:rsidP="00203A89">
            <w:pPr>
              <w:ind w:left="37"/>
              <w:rPr>
                <w:b/>
                <w:sz w:val="20"/>
                <w:szCs w:val="20"/>
              </w:rPr>
            </w:pPr>
            <w:r w:rsidRPr="00A90B17">
              <w:rPr>
                <w:b/>
                <w:sz w:val="20"/>
                <w:szCs w:val="20"/>
              </w:rPr>
              <w:t>OSV</w:t>
            </w:r>
          </w:p>
          <w:p w:rsidR="00A91D02" w:rsidRPr="00A90B17" w:rsidRDefault="00A91D02" w:rsidP="00203A89">
            <w:pPr>
              <w:ind w:left="37"/>
              <w:rPr>
                <w:b/>
                <w:sz w:val="20"/>
                <w:szCs w:val="20"/>
              </w:rPr>
            </w:pPr>
            <w:r w:rsidRPr="00A90B17">
              <w:rPr>
                <w:b/>
                <w:sz w:val="20"/>
                <w:szCs w:val="20"/>
              </w:rPr>
              <w:t>Osobnostní rozvoj</w:t>
            </w:r>
          </w:p>
          <w:p w:rsidR="00A91D02" w:rsidRPr="00A90B17" w:rsidRDefault="00A91D02" w:rsidP="00203A89">
            <w:pPr>
              <w:ind w:left="37"/>
              <w:rPr>
                <w:i/>
                <w:sz w:val="20"/>
                <w:szCs w:val="20"/>
              </w:rPr>
            </w:pPr>
            <w:r w:rsidRPr="00A90B17">
              <w:rPr>
                <w:i/>
                <w:sz w:val="20"/>
                <w:szCs w:val="20"/>
              </w:rPr>
              <w:t>sebepoznání a sebepojetí</w:t>
            </w:r>
          </w:p>
          <w:p w:rsidR="00A91D02" w:rsidRPr="00A90B17" w:rsidRDefault="00A91D02" w:rsidP="00203A89">
            <w:pPr>
              <w:ind w:left="217"/>
              <w:rPr>
                <w:sz w:val="20"/>
                <w:szCs w:val="20"/>
              </w:rPr>
            </w:pPr>
            <w:r w:rsidRPr="00A90B17">
              <w:rPr>
                <w:sz w:val="20"/>
                <w:szCs w:val="20"/>
              </w:rPr>
              <w:t>(můj vztah ke mně samému a k druhým)</w:t>
            </w:r>
          </w:p>
          <w:p w:rsidR="00A91D02" w:rsidRPr="00A90B17" w:rsidRDefault="00A91D02" w:rsidP="00203A89">
            <w:pPr>
              <w:ind w:left="37"/>
              <w:rPr>
                <w:b/>
                <w:sz w:val="20"/>
                <w:szCs w:val="20"/>
              </w:rPr>
            </w:pPr>
            <w:r w:rsidRPr="00A90B17">
              <w:rPr>
                <w:b/>
                <w:sz w:val="20"/>
                <w:szCs w:val="20"/>
              </w:rPr>
              <w:t>Sociální rozvoj</w:t>
            </w:r>
          </w:p>
          <w:p w:rsidR="00A91D02" w:rsidRPr="00A90B17" w:rsidRDefault="00A91D02" w:rsidP="00203A89">
            <w:pPr>
              <w:ind w:left="37"/>
              <w:rPr>
                <w:i/>
                <w:sz w:val="20"/>
                <w:szCs w:val="20"/>
              </w:rPr>
            </w:pPr>
            <w:r w:rsidRPr="00A90B17">
              <w:rPr>
                <w:i/>
                <w:sz w:val="20"/>
                <w:szCs w:val="20"/>
              </w:rPr>
              <w:t>poznávání lidí</w:t>
            </w:r>
          </w:p>
          <w:p w:rsidR="00A91D02" w:rsidRPr="00A90B17" w:rsidRDefault="00A91D02" w:rsidP="00203A89">
            <w:pPr>
              <w:ind w:left="217"/>
              <w:rPr>
                <w:sz w:val="20"/>
                <w:szCs w:val="20"/>
              </w:rPr>
            </w:pPr>
            <w:r w:rsidRPr="00A90B17">
              <w:rPr>
                <w:sz w:val="20"/>
                <w:szCs w:val="20"/>
              </w:rPr>
              <w:t>(chyby při poznávání lidí)</w:t>
            </w:r>
          </w:p>
          <w:p w:rsidR="00A91D02" w:rsidRPr="00A90B17" w:rsidRDefault="00A91D02" w:rsidP="00203A89">
            <w:pPr>
              <w:rPr>
                <w:i/>
                <w:sz w:val="20"/>
                <w:szCs w:val="20"/>
              </w:rPr>
            </w:pPr>
            <w:r w:rsidRPr="00A90B17">
              <w:rPr>
                <w:i/>
                <w:sz w:val="20"/>
                <w:szCs w:val="20"/>
              </w:rPr>
              <w:t>mezilidské vztahy</w:t>
            </w:r>
          </w:p>
          <w:p w:rsidR="00A91D02" w:rsidRPr="00A90B17" w:rsidRDefault="00A91D02" w:rsidP="00203A89">
            <w:pPr>
              <w:ind w:left="217"/>
              <w:rPr>
                <w:sz w:val="20"/>
                <w:szCs w:val="20"/>
              </w:rPr>
            </w:pPr>
            <w:r w:rsidRPr="00A90B17">
              <w:rPr>
                <w:sz w:val="20"/>
                <w:szCs w:val="20"/>
              </w:rPr>
              <w:t>(péče o dobré vztahy, respektování, podpora, pomoc)</w:t>
            </w:r>
          </w:p>
          <w:p w:rsidR="00A91D02" w:rsidRPr="00A90B17" w:rsidRDefault="00A91D02" w:rsidP="00203A89">
            <w:pPr>
              <w:rPr>
                <w:i/>
                <w:sz w:val="20"/>
                <w:szCs w:val="20"/>
              </w:rPr>
            </w:pPr>
            <w:r w:rsidRPr="00A90B17">
              <w:rPr>
                <w:i/>
                <w:sz w:val="20"/>
                <w:szCs w:val="20"/>
              </w:rPr>
              <w:t>komunikace</w:t>
            </w:r>
          </w:p>
          <w:p w:rsidR="00A91D02" w:rsidRPr="00A90B17" w:rsidRDefault="00A91D02" w:rsidP="00203A89">
            <w:pPr>
              <w:ind w:left="217"/>
              <w:rPr>
                <w:sz w:val="20"/>
                <w:szCs w:val="20"/>
              </w:rPr>
            </w:pPr>
            <w:r w:rsidRPr="00A90B17">
              <w:rPr>
                <w:sz w:val="20"/>
                <w:szCs w:val="20"/>
              </w:rPr>
              <w:t>(asertivní komunikace, otevřená a pozitivní komunikace)</w:t>
            </w:r>
          </w:p>
          <w:p w:rsidR="00A91D02" w:rsidRPr="00A90B17" w:rsidRDefault="00A91D02" w:rsidP="00203A89">
            <w:pPr>
              <w:ind w:left="37"/>
              <w:rPr>
                <w:b/>
                <w:sz w:val="20"/>
                <w:szCs w:val="20"/>
              </w:rPr>
            </w:pPr>
            <w:r w:rsidRPr="00A90B17">
              <w:rPr>
                <w:b/>
                <w:sz w:val="20"/>
                <w:szCs w:val="20"/>
              </w:rPr>
              <w:t>Morální rozvoj</w:t>
            </w:r>
          </w:p>
          <w:p w:rsidR="00A91D02" w:rsidRPr="00A90B17" w:rsidRDefault="00A91D02" w:rsidP="00203A89">
            <w:pPr>
              <w:ind w:left="37"/>
              <w:rPr>
                <w:i/>
                <w:sz w:val="20"/>
                <w:szCs w:val="20"/>
              </w:rPr>
            </w:pPr>
            <w:r w:rsidRPr="00A90B17">
              <w:rPr>
                <w:i/>
                <w:sz w:val="20"/>
                <w:szCs w:val="20"/>
              </w:rPr>
              <w:t>hodnoty, postoje praktická etika</w:t>
            </w:r>
          </w:p>
          <w:p w:rsidR="00A91D02" w:rsidRPr="00A90B17" w:rsidRDefault="00A91D02" w:rsidP="00203A89">
            <w:pPr>
              <w:ind w:left="217"/>
              <w:rPr>
                <w:sz w:val="20"/>
                <w:szCs w:val="20"/>
              </w:rPr>
            </w:pPr>
            <w:r w:rsidRPr="00A90B17">
              <w:rPr>
                <w:sz w:val="20"/>
                <w:szCs w:val="20"/>
              </w:rPr>
              <w:t>(analýza vlastních i cizích postojů a hodnot; dovednosti rozhodování v eticky problematických situacích)</w:t>
            </w:r>
          </w:p>
          <w:p w:rsidR="00A91D02" w:rsidRPr="00A90B17" w:rsidRDefault="00A91D02" w:rsidP="00203A89">
            <w:pPr>
              <w:rPr>
                <w:i/>
                <w:sz w:val="20"/>
                <w:szCs w:val="20"/>
              </w:rPr>
            </w:pPr>
            <w:r w:rsidRPr="00A90B17">
              <w:rPr>
                <w:i/>
                <w:sz w:val="20"/>
                <w:szCs w:val="20"/>
              </w:rPr>
              <w:t>řešení problémů a rozhodovací dovednost</w:t>
            </w:r>
          </w:p>
          <w:p w:rsidR="00A91D02" w:rsidRPr="00A90B17" w:rsidRDefault="00A91D02" w:rsidP="00203A89">
            <w:pPr>
              <w:ind w:left="217"/>
              <w:rPr>
                <w:sz w:val="20"/>
                <w:szCs w:val="20"/>
              </w:rPr>
            </w:pPr>
            <w:r w:rsidRPr="00A90B17">
              <w:rPr>
                <w:sz w:val="20"/>
                <w:szCs w:val="20"/>
              </w:rPr>
              <w:t>(dovednosti pro řešení problémů)</w:t>
            </w:r>
          </w:p>
          <w:p w:rsidR="00A91D02" w:rsidRPr="00A90B17" w:rsidRDefault="00A91D02" w:rsidP="00203A89">
            <w:pPr>
              <w:ind w:left="37"/>
              <w:rPr>
                <w:rStyle w:val="StylTun"/>
                <w:sz w:val="20"/>
                <w:szCs w:val="20"/>
              </w:rPr>
            </w:pPr>
            <w:r w:rsidRPr="00A90B17">
              <w:rPr>
                <w:rStyle w:val="StylTun"/>
                <w:sz w:val="20"/>
                <w:szCs w:val="20"/>
              </w:rPr>
              <w:t>VDO</w:t>
            </w:r>
          </w:p>
          <w:p w:rsidR="00A91D02" w:rsidRPr="00A90B17" w:rsidRDefault="00A91D02" w:rsidP="00203A89">
            <w:pPr>
              <w:ind w:left="37"/>
              <w:rPr>
                <w:bCs/>
                <w:i/>
                <w:sz w:val="20"/>
                <w:szCs w:val="20"/>
              </w:rPr>
            </w:pPr>
            <w:r w:rsidRPr="00A90B17">
              <w:rPr>
                <w:bCs/>
                <w:i/>
                <w:sz w:val="20"/>
                <w:szCs w:val="20"/>
              </w:rPr>
              <w:t>občanská společnost a škola</w:t>
            </w:r>
          </w:p>
          <w:p w:rsidR="00A91D02" w:rsidRPr="00A90B17" w:rsidRDefault="00A91D02" w:rsidP="00203A89">
            <w:pPr>
              <w:ind w:left="217"/>
              <w:rPr>
                <w:bCs/>
                <w:sz w:val="20"/>
                <w:szCs w:val="20"/>
              </w:rPr>
            </w:pPr>
            <w:r w:rsidRPr="00A90B17">
              <w:rPr>
                <w:bCs/>
                <w:sz w:val="20"/>
                <w:szCs w:val="20"/>
              </w:rPr>
              <w:t>(demokratická atmosféra a vztahy ve škole)</w:t>
            </w:r>
          </w:p>
          <w:p w:rsidR="00A91D02" w:rsidRPr="00A90B17" w:rsidRDefault="00A91D02" w:rsidP="00203A89">
            <w:pPr>
              <w:ind w:left="37"/>
              <w:rPr>
                <w:bCs/>
                <w:i/>
                <w:sz w:val="20"/>
                <w:szCs w:val="20"/>
              </w:rPr>
            </w:pPr>
            <w:r w:rsidRPr="00A90B17">
              <w:rPr>
                <w:bCs/>
                <w:i/>
                <w:sz w:val="20"/>
                <w:szCs w:val="20"/>
              </w:rPr>
              <w:t>občan, občanská společnost a stát</w:t>
            </w:r>
          </w:p>
          <w:p w:rsidR="00A91D02" w:rsidRPr="00A90B17" w:rsidRDefault="00A91D02" w:rsidP="00203A89">
            <w:pPr>
              <w:ind w:left="217"/>
              <w:rPr>
                <w:bCs/>
                <w:sz w:val="20"/>
                <w:szCs w:val="20"/>
              </w:rPr>
            </w:pPr>
            <w:r w:rsidRPr="00A90B17">
              <w:rPr>
                <w:bCs/>
                <w:sz w:val="20"/>
                <w:szCs w:val="20"/>
              </w:rPr>
              <w:t xml:space="preserve">(práva a povinnosti; Listina základních práv a svobod, </w:t>
            </w:r>
            <w:r w:rsidRPr="00A90B17">
              <w:rPr>
                <w:bCs/>
                <w:sz w:val="20"/>
                <w:szCs w:val="20"/>
              </w:rPr>
              <w:lastRenderedPageBreak/>
              <w:t>principy soužití s minoritami)</w:t>
            </w:r>
          </w:p>
          <w:p w:rsidR="00A91D02" w:rsidRPr="00A90B17" w:rsidRDefault="00A91D02" w:rsidP="00203A89">
            <w:pPr>
              <w:ind w:left="217"/>
              <w:rPr>
                <w:bCs/>
                <w:sz w:val="20"/>
                <w:szCs w:val="20"/>
              </w:rPr>
            </w:pPr>
          </w:p>
          <w:p w:rsidR="00A91D02" w:rsidRPr="00A90B17" w:rsidRDefault="00A91D02" w:rsidP="00203A89">
            <w:pPr>
              <w:ind w:left="217"/>
              <w:rPr>
                <w:bCs/>
                <w:sz w:val="20"/>
                <w:szCs w:val="20"/>
              </w:rPr>
            </w:pPr>
          </w:p>
          <w:p w:rsidR="00A91D02" w:rsidRPr="00A90B17" w:rsidRDefault="00A91D02" w:rsidP="00203A89">
            <w:pPr>
              <w:ind w:left="37"/>
              <w:rPr>
                <w:rStyle w:val="StylTun"/>
                <w:sz w:val="20"/>
                <w:szCs w:val="20"/>
              </w:rPr>
            </w:pPr>
            <w:proofErr w:type="spellStart"/>
            <w:r w:rsidRPr="00A90B17">
              <w:rPr>
                <w:rStyle w:val="StylTun"/>
                <w:sz w:val="20"/>
                <w:szCs w:val="20"/>
              </w:rPr>
              <w:t>MdV</w:t>
            </w:r>
            <w:proofErr w:type="spellEnd"/>
          </w:p>
          <w:p w:rsidR="00A91D02" w:rsidRPr="00A90B17" w:rsidRDefault="00A91D02" w:rsidP="00203A89">
            <w:pPr>
              <w:ind w:left="37"/>
              <w:rPr>
                <w:i/>
                <w:sz w:val="20"/>
                <w:szCs w:val="20"/>
              </w:rPr>
            </w:pPr>
            <w:r w:rsidRPr="00A90B17">
              <w:rPr>
                <w:i/>
                <w:sz w:val="20"/>
                <w:szCs w:val="20"/>
              </w:rPr>
              <w:t>fungování a vliv médií ve společnosti</w:t>
            </w:r>
          </w:p>
          <w:p w:rsidR="00A91D02" w:rsidRPr="00A90B17" w:rsidRDefault="00A91D02" w:rsidP="00203A89">
            <w:pPr>
              <w:ind w:left="217"/>
              <w:rPr>
                <w:sz w:val="20"/>
                <w:szCs w:val="20"/>
              </w:rPr>
            </w:pPr>
            <w:r w:rsidRPr="00A90B17">
              <w:rPr>
                <w:sz w:val="20"/>
                <w:szCs w:val="20"/>
              </w:rPr>
              <w:t>(vliv médií na každodenní život – na postoje, chování, politický život, kulturu)</w:t>
            </w:r>
          </w:p>
          <w:p w:rsidR="00A91D02" w:rsidRPr="00A90B17" w:rsidRDefault="00A91D02" w:rsidP="00203A89">
            <w:pPr>
              <w:rPr>
                <w:sz w:val="20"/>
                <w:szCs w:val="20"/>
              </w:rPr>
            </w:pPr>
          </w:p>
        </w:tc>
        <w:tc>
          <w:tcPr>
            <w:tcW w:w="1614" w:type="dxa"/>
          </w:tcPr>
          <w:p w:rsidR="00A91D02" w:rsidRPr="00A90B17" w:rsidRDefault="00A91D02" w:rsidP="00203A89">
            <w:pPr>
              <w:rPr>
                <w:b/>
                <w:sz w:val="28"/>
              </w:rPr>
            </w:pPr>
          </w:p>
        </w:tc>
      </w:tr>
      <w:tr w:rsidR="00A91D02" w:rsidRPr="00A90B17" w:rsidTr="00AB297A">
        <w:trPr>
          <w:cantSplit/>
          <w:jc w:val="center"/>
        </w:trPr>
        <w:tc>
          <w:tcPr>
            <w:tcW w:w="545" w:type="dxa"/>
          </w:tcPr>
          <w:p w:rsidR="00A91D02" w:rsidRPr="00A90B17" w:rsidRDefault="00A91D02" w:rsidP="00203A89">
            <w:pPr>
              <w:ind w:left="6"/>
              <w:jc w:val="center"/>
              <w:rPr>
                <w:sz w:val="23"/>
              </w:rPr>
            </w:pPr>
            <w:r w:rsidRPr="00A90B17">
              <w:rPr>
                <w:sz w:val="23"/>
              </w:rPr>
              <w:t>2</w:t>
            </w:r>
          </w:p>
        </w:tc>
        <w:tc>
          <w:tcPr>
            <w:tcW w:w="6205" w:type="dxa"/>
          </w:tcPr>
          <w:p w:rsidR="00A91D02" w:rsidRPr="00A90B17" w:rsidRDefault="00A91D02" w:rsidP="00814FED">
            <w:pPr>
              <w:numPr>
                <w:ilvl w:val="0"/>
                <w:numId w:val="123"/>
              </w:numPr>
              <w:tabs>
                <w:tab w:val="clear" w:pos="720"/>
                <w:tab w:val="num" w:pos="366"/>
              </w:tabs>
              <w:ind w:left="366"/>
              <w:rPr>
                <w:b/>
                <w:sz w:val="23"/>
              </w:rPr>
            </w:pPr>
            <w:r w:rsidRPr="00A90B17">
              <w:rPr>
                <w:sz w:val="23"/>
              </w:rPr>
              <w:t>Objasní, jak může realističtější poznání a hodnocení vlastní osobnosti a potenciálu pozitivně ovlivnit jeho rozhodování, vztahy s druhými lidmi i kvalitu života</w:t>
            </w:r>
          </w:p>
          <w:p w:rsidR="00A91D02" w:rsidRPr="00A90B17" w:rsidRDefault="00A91D02" w:rsidP="00814FED">
            <w:pPr>
              <w:numPr>
                <w:ilvl w:val="0"/>
                <w:numId w:val="123"/>
              </w:numPr>
              <w:tabs>
                <w:tab w:val="clear" w:pos="720"/>
                <w:tab w:val="num" w:pos="366"/>
              </w:tabs>
              <w:ind w:left="366"/>
              <w:rPr>
                <w:b/>
                <w:sz w:val="23"/>
              </w:rPr>
            </w:pPr>
            <w:r w:rsidRPr="00A90B17">
              <w:rPr>
                <w:sz w:val="23"/>
              </w:rPr>
              <w:t>Posoudí vliv osobních vlastností na dosahování individuálních i společných cílů, objasní význam vůle při dosahování cílů a překonávání překážek</w:t>
            </w:r>
          </w:p>
          <w:p w:rsidR="00A91D02" w:rsidRPr="00A90B17" w:rsidRDefault="00A91D02" w:rsidP="00814FED">
            <w:pPr>
              <w:numPr>
                <w:ilvl w:val="0"/>
                <w:numId w:val="123"/>
              </w:numPr>
              <w:tabs>
                <w:tab w:val="clear" w:pos="720"/>
                <w:tab w:val="num" w:pos="366"/>
              </w:tabs>
              <w:ind w:left="366"/>
              <w:rPr>
                <w:b/>
                <w:sz w:val="23"/>
              </w:rPr>
            </w:pPr>
            <w:r w:rsidRPr="00A90B17">
              <w:rPr>
                <w:sz w:val="23"/>
              </w:rPr>
              <w:t>Rozpoznává projevy záporných charakterových vlastností u sebe i u druhých lidí, kriticky hodnotí a vhodně koriguje své chování a jednání</w:t>
            </w:r>
          </w:p>
          <w:p w:rsidR="00A91D02" w:rsidRPr="00A90B17" w:rsidRDefault="00A91D02" w:rsidP="00814FED">
            <w:pPr>
              <w:numPr>
                <w:ilvl w:val="0"/>
                <w:numId w:val="123"/>
              </w:numPr>
              <w:tabs>
                <w:tab w:val="clear" w:pos="720"/>
                <w:tab w:val="num" w:pos="366"/>
              </w:tabs>
              <w:ind w:left="366"/>
              <w:rPr>
                <w:b/>
                <w:sz w:val="23"/>
              </w:rPr>
            </w:pPr>
            <w:r w:rsidRPr="00A90B17">
              <w:rPr>
                <w:sz w:val="23"/>
              </w:rPr>
              <w:t>Popíše, jak lze usměrňovat a kultivovat charakterové a volní vlastnosti, rozvíjet osobní přednosti, překonávat osobní nedostatky a pěstovat zdravou sebedůvěru</w:t>
            </w:r>
          </w:p>
        </w:tc>
        <w:tc>
          <w:tcPr>
            <w:tcW w:w="4252" w:type="dxa"/>
          </w:tcPr>
          <w:p w:rsidR="00A91D02" w:rsidRPr="00A90B17" w:rsidRDefault="00A91D02" w:rsidP="00203A89">
            <w:pPr>
              <w:pStyle w:val="Nadpis2"/>
              <w:rPr>
                <w:rFonts w:ascii="Times New Roman" w:hAnsi="Times New Roman" w:cs="Times New Roman"/>
              </w:rPr>
            </w:pPr>
            <w:r w:rsidRPr="00A90B17">
              <w:rPr>
                <w:rFonts w:ascii="Times New Roman" w:hAnsi="Times New Roman" w:cs="Times New Roman"/>
              </w:rPr>
              <w:t>Člověk hledá sám sebe:</w:t>
            </w:r>
          </w:p>
          <w:p w:rsidR="00A91D02" w:rsidRPr="00A90B17" w:rsidRDefault="00A91D02" w:rsidP="00814FED">
            <w:pPr>
              <w:numPr>
                <w:ilvl w:val="0"/>
                <w:numId w:val="125"/>
              </w:numPr>
              <w:tabs>
                <w:tab w:val="clear" w:pos="720"/>
                <w:tab w:val="num" w:pos="379"/>
              </w:tabs>
              <w:ind w:left="379"/>
              <w:rPr>
                <w:b/>
                <w:sz w:val="23"/>
              </w:rPr>
            </w:pPr>
            <w:r w:rsidRPr="00A90B17">
              <w:rPr>
                <w:sz w:val="23"/>
              </w:rPr>
              <w:t>podobnost a odlišnost lidí – projevy chování, rozdíly v prožívání, myšlení a jednání; osobní vlastnosti, dovednosti a schopnosti; charakter, vrozené předpoklady, osobní potenciál</w:t>
            </w:r>
          </w:p>
          <w:p w:rsidR="00A91D02" w:rsidRPr="00A90B17" w:rsidRDefault="00A91D02" w:rsidP="00814FED">
            <w:pPr>
              <w:numPr>
                <w:ilvl w:val="0"/>
                <w:numId w:val="125"/>
              </w:numPr>
              <w:tabs>
                <w:tab w:val="clear" w:pos="720"/>
                <w:tab w:val="num" w:pos="379"/>
              </w:tabs>
              <w:ind w:left="379"/>
              <w:rPr>
                <w:b/>
                <w:sz w:val="23"/>
              </w:rPr>
            </w:pPr>
            <w:r w:rsidRPr="00A90B17">
              <w:rPr>
                <w:sz w:val="23"/>
              </w:rPr>
              <w:t>vnitřní svět člověka – vnímání, prožívání, poznávání a posuzování skutečnosti, sebe i druhých lidí, systém osobních hodnot, sebehodnocení, stereotypy v posuzování druhých lidí</w:t>
            </w:r>
          </w:p>
          <w:p w:rsidR="00A91D02" w:rsidRPr="00A90B17" w:rsidRDefault="00A91D02" w:rsidP="00814FED">
            <w:pPr>
              <w:numPr>
                <w:ilvl w:val="0"/>
                <w:numId w:val="125"/>
              </w:numPr>
              <w:tabs>
                <w:tab w:val="clear" w:pos="720"/>
                <w:tab w:val="num" w:pos="379"/>
              </w:tabs>
              <w:ind w:left="379"/>
              <w:rPr>
                <w:b/>
                <w:sz w:val="23"/>
              </w:rPr>
            </w:pPr>
            <w:r w:rsidRPr="00A90B17">
              <w:rPr>
                <w:sz w:val="23"/>
              </w:rPr>
              <w:t xml:space="preserve">osobní rozvoj – životní cíle a plány, životní perspektiva, adaptace na životní změny; význam motivace, aktivity, vůle a osobní kázně při </w:t>
            </w:r>
            <w:proofErr w:type="spellStart"/>
            <w:r w:rsidRPr="00A90B17">
              <w:rPr>
                <w:sz w:val="23"/>
              </w:rPr>
              <w:t>seberozvoji</w:t>
            </w:r>
            <w:proofErr w:type="spellEnd"/>
          </w:p>
        </w:tc>
        <w:tc>
          <w:tcPr>
            <w:tcW w:w="2693" w:type="dxa"/>
            <w:vMerge/>
          </w:tcPr>
          <w:p w:rsidR="00A91D02" w:rsidRPr="00A90B17" w:rsidRDefault="00A91D02" w:rsidP="00203A89">
            <w:pPr>
              <w:rPr>
                <w:b/>
                <w:sz w:val="23"/>
              </w:rPr>
            </w:pPr>
          </w:p>
        </w:tc>
        <w:tc>
          <w:tcPr>
            <w:tcW w:w="1614" w:type="dxa"/>
          </w:tcPr>
          <w:p w:rsidR="00A91D02" w:rsidRPr="00A90B17" w:rsidRDefault="00A91D02" w:rsidP="00203A89">
            <w:pPr>
              <w:rPr>
                <w:b/>
                <w:sz w:val="28"/>
              </w:rPr>
            </w:pPr>
          </w:p>
        </w:tc>
      </w:tr>
      <w:tr w:rsidR="00A91D02" w:rsidRPr="00A90B17" w:rsidTr="00AB297A">
        <w:trPr>
          <w:cantSplit/>
          <w:jc w:val="center"/>
        </w:trPr>
        <w:tc>
          <w:tcPr>
            <w:tcW w:w="545" w:type="dxa"/>
          </w:tcPr>
          <w:p w:rsidR="00A91D02" w:rsidRPr="00A90B17" w:rsidRDefault="00A91D02" w:rsidP="00203A89">
            <w:pPr>
              <w:ind w:left="6"/>
              <w:jc w:val="center"/>
              <w:rPr>
                <w:sz w:val="23"/>
              </w:rPr>
            </w:pPr>
            <w:r w:rsidRPr="00A90B17">
              <w:rPr>
                <w:sz w:val="23"/>
              </w:rPr>
              <w:lastRenderedPageBreak/>
              <w:t>3</w:t>
            </w:r>
          </w:p>
        </w:tc>
        <w:tc>
          <w:tcPr>
            <w:tcW w:w="6205" w:type="dxa"/>
          </w:tcPr>
          <w:p w:rsidR="00A91D02" w:rsidRPr="00A90B17" w:rsidRDefault="00A91D02" w:rsidP="00814FED">
            <w:pPr>
              <w:numPr>
                <w:ilvl w:val="0"/>
                <w:numId w:val="131"/>
              </w:numPr>
              <w:tabs>
                <w:tab w:val="clear" w:pos="1500"/>
                <w:tab w:val="num" w:pos="366"/>
              </w:tabs>
              <w:ind w:left="366"/>
            </w:pPr>
            <w:r w:rsidRPr="00A90B17">
              <w:t>Učí se zodpovědně volit životní cíle a nacházet cesty k jejich realizaci,</w:t>
            </w:r>
          </w:p>
          <w:p w:rsidR="00A91D02" w:rsidRPr="00A90B17" w:rsidRDefault="00A91D02" w:rsidP="00814FED">
            <w:pPr>
              <w:numPr>
                <w:ilvl w:val="0"/>
                <w:numId w:val="131"/>
              </w:numPr>
              <w:tabs>
                <w:tab w:val="clear" w:pos="1500"/>
                <w:tab w:val="num" w:pos="366"/>
              </w:tabs>
              <w:ind w:left="366"/>
            </w:pPr>
            <w:r w:rsidRPr="00A90B17">
              <w:t>Zamyslí se nad smyslem lidského života,</w:t>
            </w:r>
          </w:p>
          <w:p w:rsidR="00A91D02" w:rsidRPr="00A90B17" w:rsidRDefault="00A91D02" w:rsidP="00814FED">
            <w:pPr>
              <w:numPr>
                <w:ilvl w:val="0"/>
                <w:numId w:val="123"/>
              </w:numPr>
              <w:tabs>
                <w:tab w:val="clear" w:pos="720"/>
                <w:tab w:val="num" w:pos="366"/>
              </w:tabs>
              <w:ind w:left="366"/>
              <w:rPr>
                <w:b/>
                <w:sz w:val="23"/>
              </w:rPr>
            </w:pPr>
            <w:r w:rsidRPr="00A90B17">
              <w:t>Dokáže pochopit, proč má lidský život smysl v konání dobra.</w:t>
            </w:r>
          </w:p>
        </w:tc>
        <w:tc>
          <w:tcPr>
            <w:tcW w:w="4252" w:type="dxa"/>
          </w:tcPr>
          <w:p w:rsidR="00A91D02" w:rsidRPr="00A90B17" w:rsidRDefault="00A91D02" w:rsidP="00203A89">
            <w:pPr>
              <w:rPr>
                <w:b/>
                <w:bCs/>
              </w:rPr>
            </w:pPr>
            <w:r w:rsidRPr="00A90B17">
              <w:rPr>
                <w:b/>
                <w:bCs/>
              </w:rPr>
              <w:t>Životní cíle, aspirace, plánování života:</w:t>
            </w:r>
          </w:p>
          <w:p w:rsidR="00A91D02" w:rsidRPr="00A90B17" w:rsidRDefault="00A91D02" w:rsidP="00814FED">
            <w:pPr>
              <w:numPr>
                <w:ilvl w:val="0"/>
                <w:numId w:val="133"/>
              </w:numPr>
              <w:tabs>
                <w:tab w:val="clear" w:pos="720"/>
                <w:tab w:val="num" w:pos="379"/>
              </w:tabs>
              <w:ind w:left="379"/>
            </w:pPr>
            <w:r w:rsidRPr="00A90B17">
              <w:t>zaměstnání, povolání</w:t>
            </w:r>
          </w:p>
          <w:p w:rsidR="00A91D02" w:rsidRPr="00A90B17" w:rsidRDefault="00A91D02" w:rsidP="00814FED">
            <w:pPr>
              <w:numPr>
                <w:ilvl w:val="0"/>
                <w:numId w:val="133"/>
              </w:numPr>
              <w:tabs>
                <w:tab w:val="clear" w:pos="720"/>
                <w:tab w:val="num" w:pos="379"/>
              </w:tabs>
              <w:ind w:left="379"/>
            </w:pPr>
            <w:r w:rsidRPr="00A90B17">
              <w:t>možné formy studia</w:t>
            </w:r>
          </w:p>
          <w:p w:rsidR="00A91D02" w:rsidRPr="00A90B17" w:rsidRDefault="00A91D02" w:rsidP="00814FED">
            <w:pPr>
              <w:numPr>
                <w:ilvl w:val="0"/>
                <w:numId w:val="126"/>
              </w:numPr>
              <w:tabs>
                <w:tab w:val="clear" w:pos="720"/>
                <w:tab w:val="num" w:pos="379"/>
              </w:tabs>
              <w:ind w:left="379"/>
              <w:rPr>
                <w:b/>
                <w:sz w:val="23"/>
              </w:rPr>
            </w:pPr>
            <w:r w:rsidRPr="00A90B17">
              <w:t>hledání smyslu lidského života (dobro, spokojenost, radost, odpovědnost, solidarita)</w:t>
            </w:r>
          </w:p>
        </w:tc>
        <w:tc>
          <w:tcPr>
            <w:tcW w:w="2693" w:type="dxa"/>
            <w:vMerge/>
          </w:tcPr>
          <w:p w:rsidR="00A91D02" w:rsidRPr="00A90B17" w:rsidRDefault="00A91D02" w:rsidP="00203A89">
            <w:pPr>
              <w:rPr>
                <w:b/>
                <w:sz w:val="28"/>
              </w:rPr>
            </w:pPr>
          </w:p>
        </w:tc>
        <w:tc>
          <w:tcPr>
            <w:tcW w:w="1614" w:type="dxa"/>
          </w:tcPr>
          <w:p w:rsidR="00A91D02" w:rsidRPr="00A90B17" w:rsidRDefault="00A91D02" w:rsidP="00203A89">
            <w:pPr>
              <w:rPr>
                <w:b/>
                <w:sz w:val="28"/>
              </w:rPr>
            </w:pPr>
          </w:p>
        </w:tc>
      </w:tr>
      <w:tr w:rsidR="00A91D02" w:rsidRPr="00A90B17" w:rsidTr="00AB297A">
        <w:trPr>
          <w:trHeight w:val="3716"/>
          <w:jc w:val="center"/>
        </w:trPr>
        <w:tc>
          <w:tcPr>
            <w:tcW w:w="545" w:type="dxa"/>
          </w:tcPr>
          <w:p w:rsidR="00A91D02" w:rsidRPr="00A90B17" w:rsidRDefault="00A91D02" w:rsidP="00203A89">
            <w:pPr>
              <w:ind w:left="6"/>
              <w:jc w:val="center"/>
              <w:rPr>
                <w:sz w:val="23"/>
              </w:rPr>
            </w:pPr>
            <w:r w:rsidRPr="00A90B17">
              <w:rPr>
                <w:sz w:val="23"/>
              </w:rPr>
              <w:lastRenderedPageBreak/>
              <w:t>4</w:t>
            </w:r>
          </w:p>
        </w:tc>
        <w:tc>
          <w:tcPr>
            <w:tcW w:w="6205" w:type="dxa"/>
          </w:tcPr>
          <w:p w:rsidR="00A91D02" w:rsidRPr="00A90B17" w:rsidRDefault="00A91D02" w:rsidP="00814FED">
            <w:pPr>
              <w:numPr>
                <w:ilvl w:val="0"/>
                <w:numId w:val="131"/>
              </w:numPr>
              <w:tabs>
                <w:tab w:val="clear" w:pos="1500"/>
                <w:tab w:val="num" w:pos="366"/>
              </w:tabs>
              <w:ind w:left="366"/>
              <w:rPr>
                <w:bCs/>
              </w:rPr>
            </w:pPr>
            <w:r w:rsidRPr="00A90B17">
              <w:rPr>
                <w:bCs/>
              </w:rPr>
              <w:t>Vysvětlí výhody demokratického způsobu řízení státu,</w:t>
            </w:r>
          </w:p>
          <w:p w:rsidR="00A91D02" w:rsidRPr="00A90B17" w:rsidRDefault="00A91D02" w:rsidP="00814FED">
            <w:pPr>
              <w:numPr>
                <w:ilvl w:val="0"/>
                <w:numId w:val="131"/>
              </w:numPr>
              <w:tabs>
                <w:tab w:val="clear" w:pos="1500"/>
                <w:tab w:val="num" w:pos="366"/>
              </w:tabs>
              <w:ind w:left="366"/>
              <w:rPr>
                <w:b/>
              </w:rPr>
            </w:pPr>
            <w:r w:rsidRPr="00A90B17">
              <w:t>Respektuje práva a oprávněné zájmy druhých lidí,</w:t>
            </w:r>
          </w:p>
          <w:p w:rsidR="00A91D02" w:rsidRPr="00A90B17" w:rsidRDefault="00A91D02" w:rsidP="00814FED">
            <w:pPr>
              <w:numPr>
                <w:ilvl w:val="0"/>
                <w:numId w:val="131"/>
              </w:numPr>
              <w:tabs>
                <w:tab w:val="clear" w:pos="1500"/>
                <w:tab w:val="num" w:pos="366"/>
              </w:tabs>
              <w:ind w:left="366"/>
            </w:pPr>
            <w:r w:rsidRPr="00A90B17">
              <w:t>Uvede příklady základních práv a svobod každého člověka a dokumentů upravujících lidská práva,</w:t>
            </w:r>
          </w:p>
          <w:p w:rsidR="00A91D02" w:rsidRPr="00A90B17" w:rsidRDefault="00A91D02" w:rsidP="00814FED">
            <w:pPr>
              <w:numPr>
                <w:ilvl w:val="0"/>
                <w:numId w:val="123"/>
              </w:numPr>
              <w:tabs>
                <w:tab w:val="clear" w:pos="720"/>
                <w:tab w:val="num" w:pos="366"/>
              </w:tabs>
              <w:ind w:left="366"/>
              <w:rPr>
                <w:b/>
                <w:sz w:val="23"/>
              </w:rPr>
            </w:pPr>
            <w:r w:rsidRPr="00A90B17">
              <w:t>Posoudí význam ochrany lidských práv a svobod a v případě potřeby dokáže přiměřeně uplatňovat svá práva.</w:t>
            </w:r>
          </w:p>
        </w:tc>
        <w:tc>
          <w:tcPr>
            <w:tcW w:w="4252" w:type="dxa"/>
          </w:tcPr>
          <w:p w:rsidR="00A91D02" w:rsidRPr="00A90B17" w:rsidRDefault="00A91D02" w:rsidP="00203A89">
            <w:r w:rsidRPr="00A90B17">
              <w:rPr>
                <w:b/>
              </w:rPr>
              <w:t>Právo a spravedlnost</w:t>
            </w:r>
            <w:r w:rsidRPr="00A90B17">
              <w:t>:</w:t>
            </w:r>
          </w:p>
          <w:p w:rsidR="00A91D02" w:rsidRPr="00A90B17" w:rsidRDefault="00A91D02" w:rsidP="00814FED">
            <w:pPr>
              <w:numPr>
                <w:ilvl w:val="0"/>
                <w:numId w:val="134"/>
              </w:numPr>
              <w:tabs>
                <w:tab w:val="clear" w:pos="720"/>
                <w:tab w:val="num" w:pos="379"/>
              </w:tabs>
              <w:ind w:left="379"/>
            </w:pPr>
            <w:r w:rsidRPr="00A90B17">
              <w:t>člověk a řád</w:t>
            </w:r>
          </w:p>
          <w:p w:rsidR="00A91D02" w:rsidRPr="00A90B17" w:rsidRDefault="00A91D02" w:rsidP="00814FED">
            <w:pPr>
              <w:numPr>
                <w:ilvl w:val="0"/>
                <w:numId w:val="134"/>
              </w:numPr>
              <w:tabs>
                <w:tab w:val="clear" w:pos="720"/>
                <w:tab w:val="num" w:pos="379"/>
              </w:tabs>
              <w:ind w:left="379"/>
            </w:pPr>
            <w:r w:rsidRPr="00A90B17">
              <w:t>řády demokratické a totalitní</w:t>
            </w:r>
          </w:p>
          <w:p w:rsidR="00A91D02" w:rsidRPr="00A90B17" w:rsidRDefault="00A91D02" w:rsidP="00814FED">
            <w:pPr>
              <w:numPr>
                <w:ilvl w:val="0"/>
                <w:numId w:val="127"/>
              </w:numPr>
              <w:tabs>
                <w:tab w:val="clear" w:pos="720"/>
                <w:tab w:val="num" w:pos="379"/>
              </w:tabs>
              <w:ind w:left="379"/>
              <w:rPr>
                <w:b/>
                <w:sz w:val="23"/>
              </w:rPr>
            </w:pPr>
            <w:r w:rsidRPr="00A90B17">
              <w:t>lidská práva (základní lidská práva, práva dítěte, úprava lidských práv a práv dětí v dokumentech, poškozování lidských práv, diskriminace)</w:t>
            </w:r>
          </w:p>
        </w:tc>
        <w:tc>
          <w:tcPr>
            <w:tcW w:w="2693" w:type="dxa"/>
          </w:tcPr>
          <w:p w:rsidR="00A91D02" w:rsidRPr="00A90B17" w:rsidRDefault="00A91D02" w:rsidP="00203A89">
            <w:pPr>
              <w:rPr>
                <w:b/>
                <w:sz w:val="28"/>
              </w:rPr>
            </w:pPr>
          </w:p>
        </w:tc>
        <w:tc>
          <w:tcPr>
            <w:tcW w:w="1614" w:type="dxa"/>
          </w:tcPr>
          <w:p w:rsidR="00A91D02" w:rsidRPr="00A90B17" w:rsidRDefault="00A91D02" w:rsidP="00203A89">
            <w:pPr>
              <w:rPr>
                <w:b/>
                <w:sz w:val="28"/>
              </w:rPr>
            </w:pPr>
          </w:p>
        </w:tc>
      </w:tr>
    </w:tbl>
    <w:p w:rsidR="00A91D02" w:rsidRPr="00A90B17" w:rsidRDefault="00A91D02" w:rsidP="00A91D02">
      <w:pPr>
        <w:pStyle w:val="SVP-dodatek"/>
      </w:pPr>
      <w:r w:rsidRPr="00A90B17">
        <w:t>Návštěva Střediska pro volbu povolání.</w:t>
      </w:r>
    </w:p>
    <w:p w:rsidR="00A91D02" w:rsidRPr="00A90B17" w:rsidRDefault="00A91D02" w:rsidP="00A91D02">
      <w:pPr>
        <w:pStyle w:val="SVP-pedmt-ronk"/>
      </w:pPr>
      <w:r w:rsidRPr="00A90B17">
        <w:lastRenderedPageBreak/>
        <w:t>Vyučovací předmět:</w:t>
      </w:r>
      <w:r w:rsidRPr="00A90B17">
        <w:tab/>
        <w:t>Občanská výchova</w:t>
      </w:r>
      <w:r w:rsidRPr="00A90B17">
        <w:br/>
        <w:t>Ročník: 9.</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6"/>
        <w:gridCol w:w="5328"/>
        <w:gridCol w:w="4140"/>
        <w:gridCol w:w="3830"/>
        <w:gridCol w:w="1465"/>
      </w:tblGrid>
      <w:tr w:rsidR="00A91D02" w:rsidRPr="00A90B17" w:rsidTr="00203A89">
        <w:trPr>
          <w:cantSplit/>
          <w:tblHeader/>
          <w:jc w:val="center"/>
        </w:trPr>
        <w:tc>
          <w:tcPr>
            <w:tcW w:w="546" w:type="dxa"/>
          </w:tcPr>
          <w:p w:rsidR="00A91D02" w:rsidRPr="00A90B17" w:rsidRDefault="00A91D02" w:rsidP="00203A89">
            <w:pPr>
              <w:pStyle w:val="Nadpis2"/>
              <w:jc w:val="center"/>
              <w:rPr>
                <w:rFonts w:ascii="Times New Roman" w:hAnsi="Times New Roman" w:cs="Times New Roman"/>
                <w:sz w:val="28"/>
                <w:szCs w:val="28"/>
              </w:rPr>
            </w:pPr>
            <w:r w:rsidRPr="00A90B17">
              <w:rPr>
                <w:rFonts w:ascii="Times New Roman" w:hAnsi="Times New Roman" w:cs="Times New Roman"/>
                <w:sz w:val="28"/>
                <w:szCs w:val="28"/>
              </w:rPr>
              <w:t>ČV</w:t>
            </w:r>
          </w:p>
        </w:tc>
        <w:tc>
          <w:tcPr>
            <w:tcW w:w="5328" w:type="dxa"/>
            <w:vAlign w:val="center"/>
          </w:tcPr>
          <w:p w:rsidR="00A91D02" w:rsidRPr="00A90B17" w:rsidRDefault="00A91D02" w:rsidP="00203A89">
            <w:pPr>
              <w:pStyle w:val="Nadpis2"/>
              <w:jc w:val="center"/>
              <w:rPr>
                <w:rFonts w:ascii="Times New Roman" w:hAnsi="Times New Roman" w:cs="Times New Roman"/>
                <w:sz w:val="28"/>
                <w:szCs w:val="28"/>
              </w:rPr>
            </w:pPr>
            <w:r w:rsidRPr="00A90B17">
              <w:rPr>
                <w:rFonts w:ascii="Times New Roman" w:hAnsi="Times New Roman" w:cs="Times New Roman"/>
                <w:sz w:val="28"/>
                <w:szCs w:val="28"/>
              </w:rPr>
              <w:t>Výstup</w:t>
            </w:r>
          </w:p>
        </w:tc>
        <w:tc>
          <w:tcPr>
            <w:tcW w:w="4140" w:type="dxa"/>
            <w:vAlign w:val="center"/>
          </w:tcPr>
          <w:p w:rsidR="00A91D02" w:rsidRPr="00A90B17" w:rsidRDefault="00A91D02" w:rsidP="00203A89">
            <w:pPr>
              <w:pStyle w:val="Nadpis2"/>
              <w:jc w:val="center"/>
              <w:rPr>
                <w:rFonts w:ascii="Times New Roman" w:hAnsi="Times New Roman" w:cs="Times New Roman"/>
                <w:sz w:val="28"/>
                <w:szCs w:val="28"/>
              </w:rPr>
            </w:pPr>
            <w:r w:rsidRPr="00A90B17">
              <w:rPr>
                <w:rFonts w:ascii="Times New Roman" w:hAnsi="Times New Roman" w:cs="Times New Roman"/>
                <w:sz w:val="28"/>
                <w:szCs w:val="28"/>
              </w:rPr>
              <w:t>Učivo</w:t>
            </w:r>
          </w:p>
        </w:tc>
        <w:tc>
          <w:tcPr>
            <w:tcW w:w="3830" w:type="dxa"/>
            <w:vAlign w:val="center"/>
          </w:tcPr>
          <w:p w:rsidR="00A91D02" w:rsidRPr="00A90B17" w:rsidRDefault="00A91D02" w:rsidP="00203A89">
            <w:pPr>
              <w:pStyle w:val="Nadpis2"/>
              <w:jc w:val="center"/>
              <w:rPr>
                <w:rFonts w:ascii="Times New Roman" w:hAnsi="Times New Roman" w:cs="Times New Roman"/>
                <w:sz w:val="28"/>
                <w:szCs w:val="28"/>
              </w:rPr>
            </w:pPr>
            <w:r w:rsidRPr="00A90B17">
              <w:rPr>
                <w:rFonts w:ascii="Times New Roman" w:hAnsi="Times New Roman" w:cs="Times New Roman"/>
                <w:sz w:val="28"/>
                <w:szCs w:val="28"/>
              </w:rPr>
              <w:t>Průřezová témata</w:t>
            </w:r>
          </w:p>
        </w:tc>
        <w:tc>
          <w:tcPr>
            <w:tcW w:w="1465" w:type="dxa"/>
            <w:vAlign w:val="center"/>
          </w:tcPr>
          <w:p w:rsidR="00A91D02" w:rsidRPr="00A90B17" w:rsidRDefault="00A91D02" w:rsidP="00203A89">
            <w:pPr>
              <w:jc w:val="center"/>
              <w:rPr>
                <w:b/>
                <w:sz w:val="28"/>
                <w:szCs w:val="28"/>
              </w:rPr>
            </w:pPr>
            <w:r w:rsidRPr="00A90B17">
              <w:rPr>
                <w:b/>
                <w:sz w:val="28"/>
                <w:szCs w:val="28"/>
              </w:rPr>
              <w:t>Poznámky</w:t>
            </w:r>
          </w:p>
        </w:tc>
      </w:tr>
      <w:tr w:rsidR="00A91D02" w:rsidRPr="00A90B17" w:rsidTr="00203A89">
        <w:trPr>
          <w:cantSplit/>
          <w:jc w:val="center"/>
        </w:trPr>
        <w:tc>
          <w:tcPr>
            <w:tcW w:w="546" w:type="dxa"/>
          </w:tcPr>
          <w:p w:rsidR="00A91D02" w:rsidRPr="00A90B17" w:rsidRDefault="00A91D02" w:rsidP="00203A89">
            <w:pPr>
              <w:ind w:left="6"/>
              <w:jc w:val="center"/>
              <w:rPr>
                <w:sz w:val="23"/>
              </w:rPr>
            </w:pPr>
            <w:r w:rsidRPr="00A90B17">
              <w:rPr>
                <w:sz w:val="23"/>
              </w:rPr>
              <w:t>1.</w:t>
            </w:r>
          </w:p>
        </w:tc>
        <w:tc>
          <w:tcPr>
            <w:tcW w:w="5328" w:type="dxa"/>
          </w:tcPr>
          <w:p w:rsidR="00A91D02" w:rsidRPr="00A90B17" w:rsidRDefault="00A91D02" w:rsidP="00814FED">
            <w:pPr>
              <w:pStyle w:val="Zkladntext"/>
              <w:numPr>
                <w:ilvl w:val="0"/>
                <w:numId w:val="135"/>
              </w:numPr>
              <w:tabs>
                <w:tab w:val="clear" w:pos="720"/>
                <w:tab w:val="num" w:pos="366"/>
              </w:tabs>
              <w:ind w:left="366"/>
              <w:rPr>
                <w:color w:val="auto"/>
              </w:rPr>
            </w:pPr>
            <w:r w:rsidRPr="00A90B17">
              <w:rPr>
                <w:color w:val="auto"/>
              </w:rPr>
              <w:t>Uvědomí si význam životního názoru, vliv víry a náboženství v životě člověka,</w:t>
            </w:r>
          </w:p>
          <w:p w:rsidR="00A91D02" w:rsidRPr="00A90B17" w:rsidRDefault="00A91D02" w:rsidP="00814FED">
            <w:pPr>
              <w:pStyle w:val="Zkladntext"/>
              <w:numPr>
                <w:ilvl w:val="0"/>
                <w:numId w:val="135"/>
              </w:numPr>
              <w:tabs>
                <w:tab w:val="clear" w:pos="720"/>
                <w:tab w:val="num" w:pos="366"/>
              </w:tabs>
              <w:ind w:left="366"/>
              <w:rPr>
                <w:color w:val="auto"/>
              </w:rPr>
            </w:pPr>
            <w:r w:rsidRPr="00A90B17">
              <w:rPr>
                <w:color w:val="auto"/>
              </w:rPr>
              <w:t>Seznámí se s významnými světovými náboženstvími, církvemi a náboženským hnutím,</w:t>
            </w:r>
          </w:p>
          <w:p w:rsidR="00A91D02" w:rsidRPr="00A90B17" w:rsidRDefault="00A91D02" w:rsidP="00814FED">
            <w:pPr>
              <w:numPr>
                <w:ilvl w:val="0"/>
                <w:numId w:val="123"/>
              </w:numPr>
              <w:tabs>
                <w:tab w:val="clear" w:pos="720"/>
                <w:tab w:val="num" w:pos="360"/>
              </w:tabs>
              <w:ind w:left="366"/>
              <w:rPr>
                <w:b/>
                <w:sz w:val="23"/>
              </w:rPr>
            </w:pPr>
            <w:r w:rsidRPr="00A90B17">
              <w:t>Pochopí význam náboženské tolerance, náboženské svobody.</w:t>
            </w:r>
          </w:p>
        </w:tc>
        <w:tc>
          <w:tcPr>
            <w:tcW w:w="4140" w:type="dxa"/>
          </w:tcPr>
          <w:p w:rsidR="00A91D02" w:rsidRPr="00A90B17" w:rsidRDefault="00A91D02" w:rsidP="00203A89">
            <w:pPr>
              <w:rPr>
                <w:b/>
              </w:rPr>
            </w:pPr>
            <w:r w:rsidRPr="00A90B17">
              <w:rPr>
                <w:b/>
              </w:rPr>
              <w:t>Smysl společenství:</w:t>
            </w:r>
          </w:p>
          <w:p w:rsidR="00A91D02" w:rsidRPr="00A90B17" w:rsidRDefault="00A91D02" w:rsidP="00814FED">
            <w:pPr>
              <w:numPr>
                <w:ilvl w:val="0"/>
                <w:numId w:val="124"/>
              </w:numPr>
              <w:tabs>
                <w:tab w:val="clear" w:pos="720"/>
                <w:tab w:val="num" w:pos="379"/>
              </w:tabs>
              <w:ind w:left="379"/>
              <w:rPr>
                <w:b/>
                <w:sz w:val="23"/>
              </w:rPr>
            </w:pPr>
            <w:r w:rsidRPr="00A90B17">
              <w:t>životní názor (víra, náboženství, náboženské sekty, svoboda a tolerance, závislost a samostatnost)</w:t>
            </w:r>
          </w:p>
        </w:tc>
        <w:tc>
          <w:tcPr>
            <w:tcW w:w="3830" w:type="dxa"/>
            <w:vMerge w:val="restart"/>
          </w:tcPr>
          <w:p w:rsidR="00A91D02" w:rsidRPr="00A90B17" w:rsidRDefault="00A91D02" w:rsidP="00203A89">
            <w:pPr>
              <w:ind w:left="37"/>
              <w:rPr>
                <w:b/>
                <w:sz w:val="20"/>
                <w:szCs w:val="20"/>
              </w:rPr>
            </w:pPr>
            <w:r w:rsidRPr="00A90B17">
              <w:rPr>
                <w:b/>
                <w:sz w:val="20"/>
                <w:szCs w:val="20"/>
              </w:rPr>
              <w:t>OSV:</w:t>
            </w:r>
          </w:p>
          <w:p w:rsidR="00A91D02" w:rsidRPr="00A90B17" w:rsidRDefault="00A91D02" w:rsidP="00203A89">
            <w:pPr>
              <w:ind w:left="37"/>
              <w:rPr>
                <w:sz w:val="20"/>
                <w:szCs w:val="20"/>
              </w:rPr>
            </w:pPr>
            <w:r w:rsidRPr="00A90B17">
              <w:rPr>
                <w:b/>
                <w:sz w:val="20"/>
                <w:szCs w:val="20"/>
              </w:rPr>
              <w:t>Sociální rozvoj</w:t>
            </w:r>
          </w:p>
          <w:p w:rsidR="00A91D02" w:rsidRPr="00A90B17" w:rsidRDefault="00A91D02" w:rsidP="00203A89">
            <w:pPr>
              <w:ind w:left="37"/>
              <w:rPr>
                <w:i/>
                <w:sz w:val="20"/>
                <w:szCs w:val="20"/>
              </w:rPr>
            </w:pPr>
            <w:r w:rsidRPr="00A90B17">
              <w:rPr>
                <w:i/>
                <w:sz w:val="20"/>
                <w:szCs w:val="20"/>
              </w:rPr>
              <w:t>komunikace</w:t>
            </w:r>
          </w:p>
          <w:p w:rsidR="00A91D02" w:rsidRPr="00A90B17" w:rsidRDefault="00A91D02" w:rsidP="00203A89">
            <w:pPr>
              <w:ind w:left="217"/>
              <w:rPr>
                <w:sz w:val="20"/>
                <w:szCs w:val="20"/>
              </w:rPr>
            </w:pPr>
            <w:r w:rsidRPr="00A90B17">
              <w:rPr>
                <w:sz w:val="20"/>
                <w:szCs w:val="20"/>
              </w:rPr>
              <w:t>(komunikace v různých situacích, přesvědčování, řešení konfliktů, vyjednávání, žádost</w:t>
            </w:r>
          </w:p>
          <w:p w:rsidR="00A91D02" w:rsidRPr="00A90B17" w:rsidRDefault="00A91D02" w:rsidP="00203A89">
            <w:pPr>
              <w:ind w:left="37"/>
              <w:rPr>
                <w:i/>
                <w:sz w:val="20"/>
                <w:szCs w:val="20"/>
              </w:rPr>
            </w:pPr>
            <w:r w:rsidRPr="00A90B17">
              <w:rPr>
                <w:i/>
                <w:sz w:val="20"/>
                <w:szCs w:val="20"/>
              </w:rPr>
              <w:t xml:space="preserve">kooperace a </w:t>
            </w:r>
            <w:proofErr w:type="spellStart"/>
            <w:r w:rsidRPr="00A90B17">
              <w:rPr>
                <w:i/>
                <w:sz w:val="20"/>
                <w:szCs w:val="20"/>
              </w:rPr>
              <w:t>kompetice</w:t>
            </w:r>
            <w:proofErr w:type="spellEnd"/>
          </w:p>
          <w:p w:rsidR="00A91D02" w:rsidRPr="00A90B17" w:rsidRDefault="00A91D02" w:rsidP="00203A89">
            <w:pPr>
              <w:ind w:left="217"/>
              <w:rPr>
                <w:sz w:val="20"/>
                <w:szCs w:val="20"/>
              </w:rPr>
            </w:pPr>
            <w:r w:rsidRPr="00A90B17">
              <w:rPr>
                <w:sz w:val="20"/>
                <w:szCs w:val="20"/>
              </w:rPr>
              <w:t>(rozvoj individuálních dovedností pro kooperaci)</w:t>
            </w:r>
          </w:p>
          <w:p w:rsidR="00A91D02" w:rsidRPr="00A90B17" w:rsidRDefault="00A91D02" w:rsidP="00203A89">
            <w:pPr>
              <w:rPr>
                <w:i/>
                <w:sz w:val="20"/>
                <w:szCs w:val="20"/>
              </w:rPr>
            </w:pPr>
            <w:r w:rsidRPr="00A90B17">
              <w:rPr>
                <w:i/>
                <w:sz w:val="20"/>
                <w:szCs w:val="20"/>
              </w:rPr>
              <w:t>poznávání lidí</w:t>
            </w:r>
          </w:p>
          <w:p w:rsidR="00A91D02" w:rsidRPr="00A90B17" w:rsidRDefault="00A91D02" w:rsidP="00203A89">
            <w:pPr>
              <w:ind w:left="217"/>
              <w:rPr>
                <w:sz w:val="20"/>
                <w:szCs w:val="20"/>
              </w:rPr>
            </w:pPr>
            <w:r w:rsidRPr="00A90B17">
              <w:rPr>
                <w:sz w:val="20"/>
                <w:szCs w:val="20"/>
              </w:rPr>
              <w:t>(chyby při poznávání lidí)</w:t>
            </w:r>
          </w:p>
          <w:p w:rsidR="00A91D02" w:rsidRPr="00A90B17" w:rsidRDefault="00A91D02" w:rsidP="00203A89">
            <w:pPr>
              <w:rPr>
                <w:i/>
                <w:sz w:val="20"/>
                <w:szCs w:val="20"/>
              </w:rPr>
            </w:pPr>
            <w:r w:rsidRPr="00A90B17">
              <w:rPr>
                <w:i/>
                <w:sz w:val="20"/>
                <w:szCs w:val="20"/>
              </w:rPr>
              <w:t>mezilidské vztahy</w:t>
            </w:r>
          </w:p>
          <w:p w:rsidR="00A91D02" w:rsidRPr="00A90B17" w:rsidRDefault="00A91D02" w:rsidP="00203A89">
            <w:pPr>
              <w:ind w:left="217"/>
              <w:rPr>
                <w:b/>
                <w:sz w:val="20"/>
                <w:szCs w:val="20"/>
              </w:rPr>
            </w:pPr>
            <w:r w:rsidRPr="00A90B17">
              <w:rPr>
                <w:sz w:val="20"/>
                <w:szCs w:val="20"/>
              </w:rPr>
              <w:t>(péče o dobré vztahy)</w:t>
            </w:r>
          </w:p>
          <w:p w:rsidR="00A91D02" w:rsidRPr="00A90B17" w:rsidRDefault="00A91D02" w:rsidP="00203A89">
            <w:pPr>
              <w:ind w:left="37"/>
              <w:rPr>
                <w:b/>
                <w:sz w:val="20"/>
                <w:szCs w:val="20"/>
              </w:rPr>
            </w:pPr>
            <w:r w:rsidRPr="00A90B17">
              <w:rPr>
                <w:b/>
                <w:sz w:val="20"/>
                <w:szCs w:val="20"/>
              </w:rPr>
              <w:t>Morální rozvoj</w:t>
            </w:r>
          </w:p>
          <w:p w:rsidR="00A91D02" w:rsidRPr="00A90B17" w:rsidRDefault="00A91D02" w:rsidP="00203A89">
            <w:pPr>
              <w:ind w:left="37"/>
              <w:rPr>
                <w:i/>
                <w:sz w:val="20"/>
                <w:szCs w:val="20"/>
              </w:rPr>
            </w:pPr>
            <w:r w:rsidRPr="00A90B17">
              <w:rPr>
                <w:i/>
                <w:sz w:val="20"/>
                <w:szCs w:val="20"/>
              </w:rPr>
              <w:t>hodnoty, postoje, praktická etika</w:t>
            </w:r>
          </w:p>
          <w:p w:rsidR="00A91D02" w:rsidRPr="00A90B17" w:rsidRDefault="00A91D02" w:rsidP="00203A89">
            <w:pPr>
              <w:ind w:left="217"/>
              <w:rPr>
                <w:sz w:val="20"/>
                <w:szCs w:val="20"/>
              </w:rPr>
            </w:pPr>
            <w:r w:rsidRPr="00A90B17">
              <w:rPr>
                <w:sz w:val="20"/>
                <w:szCs w:val="20"/>
              </w:rPr>
              <w:t>(respektování, pomáhající a prosociální chování)</w:t>
            </w:r>
          </w:p>
          <w:p w:rsidR="00A91D02" w:rsidRPr="00A90B17" w:rsidRDefault="00A91D02" w:rsidP="00203A89">
            <w:pPr>
              <w:ind w:left="37"/>
              <w:rPr>
                <w:b/>
                <w:sz w:val="20"/>
                <w:szCs w:val="20"/>
              </w:rPr>
            </w:pPr>
          </w:p>
          <w:p w:rsidR="00A91D02" w:rsidRPr="00A90B17" w:rsidRDefault="00A91D02" w:rsidP="00203A89">
            <w:pPr>
              <w:ind w:left="37"/>
              <w:rPr>
                <w:b/>
                <w:sz w:val="20"/>
                <w:szCs w:val="20"/>
              </w:rPr>
            </w:pPr>
            <w:r w:rsidRPr="00A90B17">
              <w:rPr>
                <w:b/>
                <w:sz w:val="20"/>
                <w:szCs w:val="20"/>
              </w:rPr>
              <w:t>VDO</w:t>
            </w:r>
          </w:p>
          <w:p w:rsidR="00A91D02" w:rsidRPr="00A90B17" w:rsidRDefault="00A91D02" w:rsidP="00203A89">
            <w:pPr>
              <w:ind w:left="37"/>
              <w:rPr>
                <w:i/>
                <w:sz w:val="20"/>
                <w:szCs w:val="20"/>
              </w:rPr>
            </w:pPr>
            <w:r w:rsidRPr="00A90B17">
              <w:rPr>
                <w:i/>
                <w:sz w:val="20"/>
                <w:szCs w:val="20"/>
              </w:rPr>
              <w:t>občanská společnost a škola</w:t>
            </w:r>
          </w:p>
          <w:p w:rsidR="00A91D02" w:rsidRPr="00A90B17" w:rsidRDefault="00A91D02" w:rsidP="00203A89">
            <w:pPr>
              <w:ind w:left="217"/>
              <w:rPr>
                <w:sz w:val="20"/>
                <w:szCs w:val="20"/>
              </w:rPr>
            </w:pPr>
            <w:r w:rsidRPr="00A90B17">
              <w:rPr>
                <w:sz w:val="20"/>
                <w:szCs w:val="20"/>
              </w:rPr>
              <w:t>(demokratická atmosféra a vztahy ve škole)</w:t>
            </w:r>
          </w:p>
          <w:p w:rsidR="00A91D02" w:rsidRPr="00A90B17" w:rsidRDefault="00A91D02" w:rsidP="00203A89">
            <w:pPr>
              <w:pStyle w:val="Odstavecseseznamem1"/>
              <w:ind w:left="37"/>
              <w:rPr>
                <w:i/>
                <w:sz w:val="20"/>
                <w:szCs w:val="20"/>
              </w:rPr>
            </w:pPr>
            <w:r w:rsidRPr="00A90B17">
              <w:rPr>
                <w:i/>
                <w:sz w:val="20"/>
                <w:szCs w:val="20"/>
              </w:rPr>
              <w:t>občan, občanská společnost a stát</w:t>
            </w:r>
          </w:p>
          <w:p w:rsidR="00A91D02" w:rsidRPr="00A90B17" w:rsidRDefault="00A91D02" w:rsidP="00203A89">
            <w:pPr>
              <w:pStyle w:val="Odstavecseseznamem1"/>
              <w:ind w:left="217"/>
              <w:rPr>
                <w:sz w:val="20"/>
                <w:szCs w:val="20"/>
              </w:rPr>
            </w:pPr>
            <w:r w:rsidRPr="00A90B17">
              <w:rPr>
                <w:sz w:val="20"/>
                <w:szCs w:val="20"/>
              </w:rPr>
              <w:lastRenderedPageBreak/>
              <w:t>(občan jako odpovědný člen společnosti, úloha občana v demokratické společnosti, konflikty)</w:t>
            </w:r>
          </w:p>
          <w:p w:rsidR="00A91D02" w:rsidRPr="00A90B17" w:rsidRDefault="00A91D02" w:rsidP="00203A89">
            <w:pPr>
              <w:ind w:left="37"/>
              <w:rPr>
                <w:i/>
                <w:sz w:val="20"/>
                <w:szCs w:val="20"/>
              </w:rPr>
            </w:pPr>
            <w:r w:rsidRPr="00A90B17">
              <w:rPr>
                <w:i/>
                <w:sz w:val="20"/>
                <w:szCs w:val="20"/>
              </w:rPr>
              <w:t>formy participace občanů v politickém životě</w:t>
            </w:r>
          </w:p>
          <w:p w:rsidR="00A91D02" w:rsidRPr="00A90B17" w:rsidRDefault="00A91D02" w:rsidP="00203A89">
            <w:pPr>
              <w:ind w:left="217"/>
              <w:rPr>
                <w:sz w:val="20"/>
                <w:szCs w:val="20"/>
              </w:rPr>
            </w:pPr>
            <w:r w:rsidRPr="00A90B17">
              <w:rPr>
                <w:sz w:val="20"/>
                <w:szCs w:val="20"/>
              </w:rPr>
              <w:t>(volební systém a demokratické volby)</w:t>
            </w:r>
          </w:p>
          <w:p w:rsidR="00A91D02" w:rsidRPr="00A90B17" w:rsidRDefault="00A91D02" w:rsidP="00203A89">
            <w:pPr>
              <w:ind w:left="37"/>
              <w:rPr>
                <w:i/>
                <w:sz w:val="20"/>
                <w:szCs w:val="20"/>
              </w:rPr>
            </w:pPr>
            <w:r w:rsidRPr="00A90B17">
              <w:rPr>
                <w:i/>
                <w:sz w:val="20"/>
                <w:szCs w:val="20"/>
              </w:rPr>
              <w:t>principy demokracie jako formy vlády a způsobu rozhodování</w:t>
            </w:r>
          </w:p>
          <w:p w:rsidR="00A91D02" w:rsidRPr="00A90B17" w:rsidRDefault="00A91D02" w:rsidP="00203A89">
            <w:pPr>
              <w:ind w:left="217"/>
              <w:rPr>
                <w:sz w:val="20"/>
                <w:szCs w:val="20"/>
              </w:rPr>
            </w:pPr>
            <w:r w:rsidRPr="00A90B17">
              <w:rPr>
                <w:sz w:val="20"/>
                <w:szCs w:val="20"/>
              </w:rPr>
              <w:t>(demokracie jako protiváha diktatury a monarchie, principy demokracie)</w:t>
            </w:r>
          </w:p>
          <w:p w:rsidR="00A91D02" w:rsidRPr="00A90B17" w:rsidRDefault="00A91D02" w:rsidP="00203A89">
            <w:pPr>
              <w:ind w:left="217"/>
              <w:rPr>
                <w:sz w:val="20"/>
                <w:szCs w:val="20"/>
              </w:rPr>
            </w:pPr>
          </w:p>
          <w:p w:rsidR="00A91D02" w:rsidRPr="00A90B17" w:rsidRDefault="00A91D02" w:rsidP="00203A89">
            <w:pPr>
              <w:ind w:left="37"/>
              <w:rPr>
                <w:b/>
                <w:sz w:val="20"/>
                <w:szCs w:val="20"/>
              </w:rPr>
            </w:pPr>
            <w:r w:rsidRPr="00A90B17">
              <w:rPr>
                <w:b/>
                <w:sz w:val="20"/>
                <w:szCs w:val="20"/>
              </w:rPr>
              <w:t>VMEGS</w:t>
            </w:r>
          </w:p>
          <w:p w:rsidR="00A91D02" w:rsidRPr="00A90B17" w:rsidRDefault="00A91D02" w:rsidP="00203A89">
            <w:pPr>
              <w:ind w:left="37"/>
              <w:rPr>
                <w:i/>
                <w:sz w:val="20"/>
                <w:szCs w:val="20"/>
              </w:rPr>
            </w:pPr>
            <w:r w:rsidRPr="00A90B17">
              <w:rPr>
                <w:i/>
                <w:sz w:val="20"/>
                <w:szCs w:val="20"/>
              </w:rPr>
              <w:t>objevujeme Evropu a svět</w:t>
            </w:r>
          </w:p>
          <w:p w:rsidR="00A91D02" w:rsidRPr="00A90B17" w:rsidRDefault="00A91D02" w:rsidP="00203A89">
            <w:pPr>
              <w:ind w:left="217"/>
              <w:rPr>
                <w:sz w:val="20"/>
                <w:szCs w:val="20"/>
              </w:rPr>
            </w:pPr>
            <w:r w:rsidRPr="00A90B17">
              <w:rPr>
                <w:sz w:val="20"/>
                <w:szCs w:val="20"/>
              </w:rPr>
              <w:t>(Evropa a svět, život Evropanů)</w:t>
            </w:r>
          </w:p>
          <w:p w:rsidR="00A91D02" w:rsidRPr="00A90B17" w:rsidRDefault="00A91D02" w:rsidP="00203A89">
            <w:pPr>
              <w:ind w:left="217"/>
              <w:rPr>
                <w:sz w:val="20"/>
                <w:szCs w:val="20"/>
              </w:rPr>
            </w:pPr>
          </w:p>
          <w:p w:rsidR="00A91D02" w:rsidRPr="00A90B17" w:rsidRDefault="00A91D02" w:rsidP="00203A89">
            <w:pPr>
              <w:ind w:left="37"/>
              <w:rPr>
                <w:b/>
                <w:sz w:val="20"/>
                <w:szCs w:val="20"/>
              </w:rPr>
            </w:pPr>
            <w:r w:rsidRPr="00A90B17">
              <w:rPr>
                <w:b/>
                <w:sz w:val="20"/>
                <w:szCs w:val="20"/>
              </w:rPr>
              <w:t>MK:</w:t>
            </w:r>
          </w:p>
          <w:p w:rsidR="00A91D02" w:rsidRPr="00A90B17" w:rsidRDefault="00A91D02" w:rsidP="00203A89">
            <w:pPr>
              <w:ind w:left="37"/>
              <w:rPr>
                <w:i/>
                <w:sz w:val="20"/>
                <w:szCs w:val="20"/>
              </w:rPr>
            </w:pPr>
            <w:r w:rsidRPr="00A90B17">
              <w:rPr>
                <w:i/>
                <w:sz w:val="20"/>
                <w:szCs w:val="20"/>
              </w:rPr>
              <w:t>princip sociálního smíru a solidarity</w:t>
            </w:r>
          </w:p>
          <w:p w:rsidR="00A91D02" w:rsidRPr="00A90B17" w:rsidRDefault="00A91D02" w:rsidP="00203A89">
            <w:pPr>
              <w:ind w:left="217"/>
              <w:rPr>
                <w:sz w:val="20"/>
                <w:szCs w:val="20"/>
              </w:rPr>
            </w:pPr>
            <w:r w:rsidRPr="00A90B17">
              <w:rPr>
                <w:sz w:val="20"/>
                <w:szCs w:val="20"/>
              </w:rPr>
              <w:t>(odstranění diskriminace a předsudků)</w:t>
            </w:r>
          </w:p>
          <w:p w:rsidR="00A91D02" w:rsidRPr="00A90B17" w:rsidRDefault="00A91D02" w:rsidP="00203A89">
            <w:pPr>
              <w:ind w:left="37"/>
              <w:rPr>
                <w:i/>
                <w:sz w:val="20"/>
                <w:szCs w:val="20"/>
              </w:rPr>
            </w:pPr>
            <w:r w:rsidRPr="00A90B17">
              <w:rPr>
                <w:i/>
                <w:sz w:val="20"/>
                <w:szCs w:val="20"/>
              </w:rPr>
              <w:t>kulturní diference</w:t>
            </w:r>
          </w:p>
          <w:p w:rsidR="00A91D02" w:rsidRPr="00A90B17" w:rsidRDefault="00A91D02" w:rsidP="00203A89">
            <w:pPr>
              <w:ind w:left="217"/>
              <w:rPr>
                <w:sz w:val="20"/>
                <w:szCs w:val="20"/>
              </w:rPr>
            </w:pPr>
            <w:r w:rsidRPr="00A90B17">
              <w:rPr>
                <w:sz w:val="20"/>
                <w:szCs w:val="20"/>
              </w:rPr>
              <w:t>(respektování zvláštností různých etnik)</w:t>
            </w:r>
          </w:p>
          <w:p w:rsidR="00A91D02" w:rsidRPr="00A90B17" w:rsidRDefault="00A91D02" w:rsidP="00203A89">
            <w:pPr>
              <w:ind w:left="217"/>
              <w:rPr>
                <w:sz w:val="20"/>
                <w:szCs w:val="20"/>
              </w:rPr>
            </w:pPr>
          </w:p>
          <w:p w:rsidR="00A91D02" w:rsidRPr="00A90B17" w:rsidRDefault="00A91D02" w:rsidP="00203A89">
            <w:pPr>
              <w:ind w:left="37"/>
              <w:rPr>
                <w:b/>
                <w:sz w:val="20"/>
                <w:szCs w:val="20"/>
              </w:rPr>
            </w:pPr>
            <w:proofErr w:type="spellStart"/>
            <w:r w:rsidRPr="00A90B17">
              <w:rPr>
                <w:b/>
                <w:sz w:val="20"/>
                <w:szCs w:val="20"/>
              </w:rPr>
              <w:t>MdV</w:t>
            </w:r>
            <w:proofErr w:type="spellEnd"/>
            <w:r w:rsidRPr="00A90B17">
              <w:rPr>
                <w:b/>
                <w:sz w:val="20"/>
                <w:szCs w:val="20"/>
              </w:rPr>
              <w:t>:</w:t>
            </w:r>
          </w:p>
          <w:p w:rsidR="00A91D02" w:rsidRPr="00A90B17" w:rsidRDefault="00A91D02" w:rsidP="00203A89">
            <w:pPr>
              <w:ind w:left="37"/>
              <w:rPr>
                <w:i/>
                <w:sz w:val="20"/>
                <w:szCs w:val="20"/>
              </w:rPr>
            </w:pPr>
            <w:r w:rsidRPr="00A90B17">
              <w:rPr>
                <w:i/>
                <w:sz w:val="20"/>
                <w:szCs w:val="20"/>
              </w:rPr>
              <w:t>fungování a vliv médií ve společnosti</w:t>
            </w:r>
          </w:p>
          <w:p w:rsidR="00A91D02" w:rsidRPr="00A90B17" w:rsidRDefault="00A91D02" w:rsidP="00203A89">
            <w:pPr>
              <w:ind w:left="217"/>
              <w:rPr>
                <w:sz w:val="20"/>
                <w:szCs w:val="20"/>
              </w:rPr>
            </w:pPr>
            <w:r w:rsidRPr="00A90B17">
              <w:rPr>
                <w:sz w:val="20"/>
                <w:szCs w:val="20"/>
              </w:rPr>
              <w:t>(vliv médií na každodenní život, společnost, kulturu, politický život)</w:t>
            </w:r>
          </w:p>
          <w:p w:rsidR="00A91D02" w:rsidRPr="00A90B17" w:rsidRDefault="00A91D02" w:rsidP="00203A89">
            <w:pPr>
              <w:ind w:left="37"/>
              <w:rPr>
                <w:rStyle w:val="StylTun"/>
                <w:i/>
                <w:sz w:val="20"/>
                <w:szCs w:val="20"/>
              </w:rPr>
            </w:pPr>
          </w:p>
          <w:p w:rsidR="00A91D02" w:rsidRPr="00A90B17" w:rsidRDefault="00A91D02" w:rsidP="00203A89">
            <w:pPr>
              <w:ind w:left="37"/>
              <w:rPr>
                <w:rStyle w:val="StylTun"/>
                <w:sz w:val="20"/>
                <w:szCs w:val="20"/>
              </w:rPr>
            </w:pPr>
            <w:r w:rsidRPr="00A90B17">
              <w:rPr>
                <w:rStyle w:val="StylTun"/>
                <w:sz w:val="20"/>
                <w:szCs w:val="20"/>
              </w:rPr>
              <w:t>EV</w:t>
            </w:r>
          </w:p>
          <w:p w:rsidR="00A91D02" w:rsidRPr="00A90B17" w:rsidRDefault="00A91D02" w:rsidP="00203A89">
            <w:pPr>
              <w:ind w:left="37"/>
              <w:rPr>
                <w:i/>
                <w:sz w:val="20"/>
                <w:szCs w:val="20"/>
              </w:rPr>
            </w:pPr>
            <w:r w:rsidRPr="00A90B17">
              <w:rPr>
                <w:i/>
                <w:sz w:val="20"/>
                <w:szCs w:val="20"/>
              </w:rPr>
              <w:t>lidské aktivity a problémy životního prostředí</w:t>
            </w:r>
          </w:p>
          <w:p w:rsidR="00A91D02" w:rsidRPr="00A90B17" w:rsidRDefault="00A91D02" w:rsidP="00203A89">
            <w:pPr>
              <w:rPr>
                <w:b/>
                <w:sz w:val="23"/>
              </w:rPr>
            </w:pPr>
            <w:r w:rsidRPr="00A90B17">
              <w:rPr>
                <w:sz w:val="20"/>
                <w:szCs w:val="20"/>
              </w:rPr>
              <w:t>(zemědělství, doprava, průmysl a životní prostředí)</w:t>
            </w:r>
          </w:p>
        </w:tc>
        <w:tc>
          <w:tcPr>
            <w:tcW w:w="1465" w:type="dxa"/>
          </w:tcPr>
          <w:p w:rsidR="00A91D02" w:rsidRPr="00A90B17" w:rsidRDefault="00A91D02" w:rsidP="00203A89">
            <w:pPr>
              <w:rPr>
                <w:b/>
                <w:sz w:val="28"/>
              </w:rPr>
            </w:pPr>
          </w:p>
        </w:tc>
      </w:tr>
      <w:tr w:rsidR="00A91D02" w:rsidRPr="00A90B17" w:rsidTr="00203A89">
        <w:trPr>
          <w:cantSplit/>
          <w:jc w:val="center"/>
        </w:trPr>
        <w:tc>
          <w:tcPr>
            <w:tcW w:w="546" w:type="dxa"/>
          </w:tcPr>
          <w:p w:rsidR="00A91D02" w:rsidRPr="00A90B17" w:rsidRDefault="00A91D02" w:rsidP="00203A89">
            <w:pPr>
              <w:ind w:left="6"/>
              <w:jc w:val="center"/>
              <w:rPr>
                <w:sz w:val="23"/>
              </w:rPr>
            </w:pPr>
            <w:r w:rsidRPr="00A90B17">
              <w:rPr>
                <w:sz w:val="23"/>
              </w:rPr>
              <w:t>2.</w:t>
            </w:r>
          </w:p>
        </w:tc>
        <w:tc>
          <w:tcPr>
            <w:tcW w:w="5328" w:type="dxa"/>
          </w:tcPr>
          <w:p w:rsidR="00A91D02" w:rsidRPr="00A90B17" w:rsidRDefault="00A91D02" w:rsidP="00814FED">
            <w:pPr>
              <w:pStyle w:val="Zkladntext"/>
              <w:numPr>
                <w:ilvl w:val="0"/>
                <w:numId w:val="135"/>
              </w:numPr>
              <w:tabs>
                <w:tab w:val="clear" w:pos="720"/>
                <w:tab w:val="num" w:pos="366"/>
              </w:tabs>
              <w:ind w:left="366"/>
              <w:rPr>
                <w:color w:val="auto"/>
              </w:rPr>
            </w:pPr>
            <w:r w:rsidRPr="00A90B17">
              <w:rPr>
                <w:color w:val="auto"/>
              </w:rPr>
              <w:t>Na příkladech známých států rozliší republiku a monarchii (demokracii a diktaturu),</w:t>
            </w:r>
          </w:p>
          <w:p w:rsidR="00A91D02" w:rsidRPr="00A90B17" w:rsidRDefault="00A91D02" w:rsidP="00814FED">
            <w:pPr>
              <w:pStyle w:val="Zkladntext"/>
              <w:numPr>
                <w:ilvl w:val="0"/>
                <w:numId w:val="135"/>
              </w:numPr>
              <w:tabs>
                <w:tab w:val="clear" w:pos="720"/>
                <w:tab w:val="num" w:pos="366"/>
              </w:tabs>
              <w:ind w:left="366"/>
              <w:rPr>
                <w:color w:val="auto"/>
              </w:rPr>
            </w:pPr>
            <w:r w:rsidRPr="00A90B17">
              <w:rPr>
                <w:color w:val="auto"/>
              </w:rPr>
              <w:t>Vysvětlí, jaké výhody má demokratický způsob řízení státu pro každodenní život občanů,</w:t>
            </w:r>
          </w:p>
          <w:p w:rsidR="00A91D02" w:rsidRPr="00A90B17" w:rsidRDefault="00A91D02" w:rsidP="00814FED">
            <w:pPr>
              <w:numPr>
                <w:ilvl w:val="0"/>
                <w:numId w:val="123"/>
              </w:numPr>
              <w:tabs>
                <w:tab w:val="clear" w:pos="720"/>
                <w:tab w:val="num" w:pos="360"/>
              </w:tabs>
              <w:ind w:left="366"/>
              <w:rPr>
                <w:b/>
                <w:sz w:val="23"/>
              </w:rPr>
            </w:pPr>
            <w:r w:rsidRPr="00A90B17">
              <w:t>Charakterizuje a porovná složky státní moci a vysvětlí, jaké úkoly plní jejich orgány a instituce.</w:t>
            </w:r>
          </w:p>
        </w:tc>
        <w:tc>
          <w:tcPr>
            <w:tcW w:w="4140" w:type="dxa"/>
          </w:tcPr>
          <w:p w:rsidR="00A91D02" w:rsidRPr="00A90B17" w:rsidRDefault="00A91D02" w:rsidP="00203A89">
            <w:pPr>
              <w:pStyle w:val="Zkladntext"/>
              <w:rPr>
                <w:b/>
                <w:color w:val="auto"/>
              </w:rPr>
            </w:pPr>
            <w:r w:rsidRPr="00A90B17">
              <w:rPr>
                <w:b/>
                <w:color w:val="auto"/>
              </w:rPr>
              <w:t>Občanská společnost:</w:t>
            </w:r>
          </w:p>
          <w:p w:rsidR="00A91D02" w:rsidRPr="00A90B17" w:rsidRDefault="00A91D02" w:rsidP="00814FED">
            <w:pPr>
              <w:numPr>
                <w:ilvl w:val="0"/>
                <w:numId w:val="125"/>
              </w:numPr>
              <w:tabs>
                <w:tab w:val="clear" w:pos="720"/>
                <w:tab w:val="num" w:pos="379"/>
              </w:tabs>
              <w:ind w:left="379"/>
              <w:rPr>
                <w:b/>
                <w:sz w:val="23"/>
              </w:rPr>
            </w:pPr>
            <w:r w:rsidRPr="00A90B17">
              <w:rPr>
                <w:iCs/>
              </w:rPr>
              <w:t>Právní základy státu (znaky státu, typy a formy států, státní občanství ČR, složky státní moci, jejich orgány a instituce)</w:t>
            </w:r>
          </w:p>
        </w:tc>
        <w:tc>
          <w:tcPr>
            <w:tcW w:w="3830" w:type="dxa"/>
            <w:vMerge/>
          </w:tcPr>
          <w:p w:rsidR="00A91D02" w:rsidRPr="00A90B17" w:rsidRDefault="00A91D02" w:rsidP="00203A89">
            <w:pPr>
              <w:rPr>
                <w:b/>
                <w:sz w:val="23"/>
              </w:rPr>
            </w:pPr>
          </w:p>
        </w:tc>
        <w:tc>
          <w:tcPr>
            <w:tcW w:w="1465" w:type="dxa"/>
          </w:tcPr>
          <w:p w:rsidR="00A91D02" w:rsidRPr="00A90B17" w:rsidRDefault="00A91D02" w:rsidP="00203A89">
            <w:pPr>
              <w:rPr>
                <w:b/>
                <w:sz w:val="28"/>
              </w:rPr>
            </w:pPr>
          </w:p>
        </w:tc>
      </w:tr>
      <w:tr w:rsidR="00A91D02" w:rsidRPr="00A90B17" w:rsidTr="00203A89">
        <w:trPr>
          <w:cantSplit/>
          <w:jc w:val="center"/>
        </w:trPr>
        <w:tc>
          <w:tcPr>
            <w:tcW w:w="546" w:type="dxa"/>
          </w:tcPr>
          <w:p w:rsidR="00A91D02" w:rsidRPr="00A90B17" w:rsidRDefault="00A91D02" w:rsidP="00203A89">
            <w:pPr>
              <w:ind w:left="6"/>
              <w:jc w:val="center"/>
              <w:rPr>
                <w:sz w:val="23"/>
              </w:rPr>
            </w:pPr>
            <w:r w:rsidRPr="00A90B17">
              <w:rPr>
                <w:sz w:val="23"/>
              </w:rPr>
              <w:t>3.</w:t>
            </w:r>
          </w:p>
        </w:tc>
        <w:tc>
          <w:tcPr>
            <w:tcW w:w="5328" w:type="dxa"/>
          </w:tcPr>
          <w:p w:rsidR="00A91D02" w:rsidRPr="00A90B17" w:rsidRDefault="00A91D02" w:rsidP="00814FED">
            <w:pPr>
              <w:pStyle w:val="Zkladntext2"/>
              <w:numPr>
                <w:ilvl w:val="0"/>
                <w:numId w:val="135"/>
              </w:numPr>
              <w:tabs>
                <w:tab w:val="clear" w:pos="720"/>
                <w:tab w:val="num" w:pos="366"/>
              </w:tabs>
              <w:ind w:left="366"/>
            </w:pPr>
            <w:r w:rsidRPr="00A90B17">
              <w:t>Uvede příklady institucí a orgánů, které se podílejí na správě obcí, krajů a státu,</w:t>
            </w:r>
          </w:p>
          <w:p w:rsidR="00A91D02" w:rsidRPr="00A90B17" w:rsidRDefault="00A91D02" w:rsidP="00814FED">
            <w:pPr>
              <w:numPr>
                <w:ilvl w:val="0"/>
                <w:numId w:val="135"/>
              </w:numPr>
              <w:tabs>
                <w:tab w:val="clear" w:pos="720"/>
                <w:tab w:val="num" w:pos="366"/>
              </w:tabs>
              <w:ind w:left="366"/>
            </w:pPr>
            <w:r w:rsidRPr="00A90B17">
              <w:t>Objasní smysl voleb v demokratických státech a vysvětlí, jak mohou výsledky voleb ovlivňovat život občanů,</w:t>
            </w:r>
          </w:p>
          <w:p w:rsidR="00A91D02" w:rsidRPr="00A90B17" w:rsidRDefault="00A91D02" w:rsidP="00814FED">
            <w:pPr>
              <w:numPr>
                <w:ilvl w:val="0"/>
                <w:numId w:val="123"/>
              </w:numPr>
              <w:tabs>
                <w:tab w:val="clear" w:pos="720"/>
                <w:tab w:val="num" w:pos="360"/>
              </w:tabs>
              <w:ind w:left="366"/>
              <w:rPr>
                <w:b/>
                <w:sz w:val="23"/>
              </w:rPr>
            </w:pPr>
            <w:r w:rsidRPr="00A90B17">
              <w:t>Stručně charakterizuje hlavní formy voleb do zastupitelstev ČR.</w:t>
            </w:r>
          </w:p>
        </w:tc>
        <w:tc>
          <w:tcPr>
            <w:tcW w:w="4140" w:type="dxa"/>
          </w:tcPr>
          <w:p w:rsidR="00A91D02" w:rsidRPr="00A90B17" w:rsidRDefault="00A91D02" w:rsidP="00203A89">
            <w:pPr>
              <w:pStyle w:val="Nadpis3"/>
              <w:rPr>
                <w:rFonts w:ascii="Times New Roman" w:hAnsi="Times New Roman" w:cs="Times New Roman"/>
                <w:b/>
                <w:i w:val="0"/>
              </w:rPr>
            </w:pPr>
            <w:r w:rsidRPr="00A90B17">
              <w:rPr>
                <w:rFonts w:ascii="Times New Roman" w:hAnsi="Times New Roman" w:cs="Times New Roman"/>
                <w:b/>
                <w:i w:val="0"/>
              </w:rPr>
              <w:t>Státní správa a samospráva:</w:t>
            </w:r>
          </w:p>
          <w:p w:rsidR="00A91D02" w:rsidRPr="00A90B17" w:rsidRDefault="00A91D02" w:rsidP="00814FED">
            <w:pPr>
              <w:numPr>
                <w:ilvl w:val="0"/>
                <w:numId w:val="136"/>
              </w:numPr>
              <w:tabs>
                <w:tab w:val="clear" w:pos="720"/>
                <w:tab w:val="num" w:pos="379"/>
              </w:tabs>
              <w:ind w:left="379"/>
            </w:pPr>
            <w:r w:rsidRPr="00A90B17">
              <w:t>orgány a instituce státní správy a samosprávy, jejich úkoly</w:t>
            </w:r>
          </w:p>
          <w:p w:rsidR="00A91D02" w:rsidRPr="00A90B17" w:rsidRDefault="00A91D02" w:rsidP="00814FED">
            <w:pPr>
              <w:numPr>
                <w:ilvl w:val="0"/>
                <w:numId w:val="126"/>
              </w:numPr>
              <w:tabs>
                <w:tab w:val="clear" w:pos="720"/>
                <w:tab w:val="num" w:pos="379"/>
              </w:tabs>
              <w:ind w:left="379"/>
              <w:rPr>
                <w:b/>
                <w:sz w:val="23"/>
              </w:rPr>
            </w:pPr>
            <w:r w:rsidRPr="00A90B17">
              <w:t>volby a volební systém (znaky demokratického způsobu rozhodování a řízení státu, význam politického pluralismu, význam a formy voleb do zastupitelstev ČR)</w:t>
            </w:r>
          </w:p>
        </w:tc>
        <w:tc>
          <w:tcPr>
            <w:tcW w:w="3830" w:type="dxa"/>
            <w:vMerge/>
          </w:tcPr>
          <w:p w:rsidR="00A91D02" w:rsidRPr="00A90B17" w:rsidRDefault="00A91D02" w:rsidP="00203A89">
            <w:pPr>
              <w:rPr>
                <w:b/>
                <w:sz w:val="23"/>
              </w:rPr>
            </w:pPr>
          </w:p>
        </w:tc>
        <w:tc>
          <w:tcPr>
            <w:tcW w:w="1465" w:type="dxa"/>
          </w:tcPr>
          <w:p w:rsidR="00A91D02" w:rsidRPr="00A90B17" w:rsidRDefault="00A91D02" w:rsidP="00203A89">
            <w:pPr>
              <w:rPr>
                <w:b/>
                <w:sz w:val="28"/>
              </w:rPr>
            </w:pPr>
          </w:p>
        </w:tc>
      </w:tr>
      <w:tr w:rsidR="00A91D02" w:rsidRPr="00A90B17" w:rsidTr="00203A89">
        <w:trPr>
          <w:cantSplit/>
          <w:jc w:val="center"/>
        </w:trPr>
        <w:tc>
          <w:tcPr>
            <w:tcW w:w="546" w:type="dxa"/>
          </w:tcPr>
          <w:p w:rsidR="00A91D02" w:rsidRPr="00A90B17" w:rsidRDefault="00A91D02" w:rsidP="00203A89">
            <w:pPr>
              <w:ind w:left="6"/>
              <w:jc w:val="center"/>
              <w:rPr>
                <w:sz w:val="23"/>
              </w:rPr>
            </w:pPr>
            <w:r w:rsidRPr="00A90B17">
              <w:rPr>
                <w:sz w:val="23"/>
              </w:rPr>
              <w:lastRenderedPageBreak/>
              <w:t>4.</w:t>
            </w:r>
          </w:p>
        </w:tc>
        <w:tc>
          <w:tcPr>
            <w:tcW w:w="5328" w:type="dxa"/>
          </w:tcPr>
          <w:p w:rsidR="00A91D02" w:rsidRPr="00A90B17" w:rsidRDefault="00A91D02" w:rsidP="00814FED">
            <w:pPr>
              <w:numPr>
                <w:ilvl w:val="0"/>
                <w:numId w:val="135"/>
              </w:numPr>
              <w:tabs>
                <w:tab w:val="clear" w:pos="720"/>
                <w:tab w:val="num" w:pos="366"/>
              </w:tabs>
              <w:ind w:left="366"/>
            </w:pPr>
            <w:r w:rsidRPr="00A90B17">
              <w:t>Vysvětlí, proč je každý občan povinen dodržovat právní řád, respektuje základní právní normy našeho státu,</w:t>
            </w:r>
          </w:p>
          <w:p w:rsidR="00A91D02" w:rsidRPr="00A90B17" w:rsidRDefault="002969AF" w:rsidP="00814FED">
            <w:pPr>
              <w:numPr>
                <w:ilvl w:val="0"/>
                <w:numId w:val="135"/>
              </w:numPr>
              <w:tabs>
                <w:tab w:val="clear" w:pos="720"/>
                <w:tab w:val="num" w:pos="366"/>
              </w:tabs>
              <w:ind w:left="366"/>
            </w:pPr>
            <w:r w:rsidRPr="00A90B17">
              <w:t>R</w:t>
            </w:r>
            <w:r w:rsidR="00A91D02" w:rsidRPr="00A90B17">
              <w:t>ozlišuje činnosti důležitých orgánů právní ochrany občanů (policie, státní zastupitelství, soudy, advokáti, notáři),</w:t>
            </w:r>
          </w:p>
          <w:p w:rsidR="00A91D02" w:rsidRPr="00A90B17" w:rsidRDefault="00A91D02" w:rsidP="00814FED">
            <w:pPr>
              <w:numPr>
                <w:ilvl w:val="0"/>
                <w:numId w:val="135"/>
              </w:numPr>
              <w:tabs>
                <w:tab w:val="clear" w:pos="720"/>
                <w:tab w:val="num" w:pos="6"/>
              </w:tabs>
              <w:ind w:left="366"/>
            </w:pPr>
            <w:r w:rsidRPr="00A90B17">
              <w:t xml:space="preserve">Orientuje se ve významných dokumentech, v nichž se publikují právní předpisy, </w:t>
            </w:r>
          </w:p>
          <w:p w:rsidR="00A91D02" w:rsidRPr="00A90B17" w:rsidRDefault="00A91D02" w:rsidP="00814FED">
            <w:pPr>
              <w:numPr>
                <w:ilvl w:val="0"/>
                <w:numId w:val="135"/>
              </w:numPr>
              <w:tabs>
                <w:tab w:val="clear" w:pos="720"/>
                <w:tab w:val="num" w:pos="6"/>
              </w:tabs>
              <w:ind w:left="366"/>
            </w:pPr>
            <w:r w:rsidRPr="00A90B17">
              <w:t>Rozliší protiprávní jednání a na příkladech posoudí podmínky trestní postižitelnosti občanů,</w:t>
            </w:r>
          </w:p>
          <w:p w:rsidR="00A91D02" w:rsidRPr="00A90B17" w:rsidRDefault="00A91D02" w:rsidP="00814FED">
            <w:pPr>
              <w:numPr>
                <w:ilvl w:val="0"/>
                <w:numId w:val="135"/>
              </w:numPr>
              <w:tabs>
                <w:tab w:val="clear" w:pos="720"/>
                <w:tab w:val="num" w:pos="6"/>
              </w:tabs>
              <w:ind w:left="366"/>
            </w:pPr>
            <w:r w:rsidRPr="00A90B17">
              <w:t xml:space="preserve">Dodržuje právní ustanovení, která se na něj </w:t>
            </w:r>
            <w:proofErr w:type="gramStart"/>
            <w:r w:rsidRPr="00A90B17">
              <w:t>vztahují a uvědomuje</w:t>
            </w:r>
            <w:proofErr w:type="gramEnd"/>
            <w:r w:rsidRPr="00A90B17">
              <w:t xml:space="preserve"> si rizika jejich porušování</w:t>
            </w:r>
          </w:p>
          <w:p w:rsidR="00A91D02" w:rsidRPr="00A90B17" w:rsidRDefault="00A91D02" w:rsidP="00814FED">
            <w:pPr>
              <w:numPr>
                <w:ilvl w:val="0"/>
                <w:numId w:val="135"/>
              </w:numPr>
              <w:tabs>
                <w:tab w:val="clear" w:pos="720"/>
                <w:tab w:val="num" w:pos="6"/>
              </w:tabs>
              <w:ind w:left="366"/>
            </w:pPr>
            <w:r w:rsidRPr="00A90B17">
              <w:t>Uvede příklady postihů, které může použít náš stát v případě protiprávního jednání (pokuta, odnětí svobod aj.),</w:t>
            </w:r>
          </w:p>
          <w:p w:rsidR="00A91D02" w:rsidRPr="00A90B17" w:rsidRDefault="002969AF" w:rsidP="00814FED">
            <w:pPr>
              <w:numPr>
                <w:ilvl w:val="0"/>
                <w:numId w:val="135"/>
              </w:numPr>
              <w:tabs>
                <w:tab w:val="clear" w:pos="720"/>
                <w:tab w:val="num" w:pos="6"/>
              </w:tabs>
              <w:ind w:left="366"/>
            </w:pPr>
            <w:r w:rsidRPr="00A90B17">
              <w:t>O</w:t>
            </w:r>
            <w:r w:rsidR="00A91D02" w:rsidRPr="00A90B17">
              <w:t>bjasní význam práv a povinností, které vyplývají z důležitých právních vztahů (vlastnictví předmětu, pracovní poměr, manželství),</w:t>
            </w:r>
          </w:p>
          <w:p w:rsidR="00A91D02" w:rsidRPr="00A90B17" w:rsidRDefault="00A91D02" w:rsidP="00814FED">
            <w:pPr>
              <w:numPr>
                <w:ilvl w:val="0"/>
                <w:numId w:val="123"/>
              </w:numPr>
              <w:tabs>
                <w:tab w:val="clear" w:pos="720"/>
                <w:tab w:val="num" w:pos="360"/>
              </w:tabs>
              <w:ind w:left="366"/>
              <w:rPr>
                <w:sz w:val="23"/>
              </w:rPr>
            </w:pPr>
            <w:r w:rsidRPr="00A90B17">
              <w:rPr>
                <w:sz w:val="23"/>
              </w:rPr>
              <w:t>Provádí jednoduché právní úkony a chápe jejich důsledky, uvede příklady některých smluv upravujících občanskoprávní vztahy – osobní přeprava, koupě, oprava či pronájem věci</w:t>
            </w:r>
          </w:p>
          <w:p w:rsidR="00A91D02" w:rsidRPr="00A90B17" w:rsidRDefault="00A91D02" w:rsidP="00814FED">
            <w:pPr>
              <w:numPr>
                <w:ilvl w:val="0"/>
                <w:numId w:val="123"/>
              </w:numPr>
              <w:tabs>
                <w:tab w:val="clear" w:pos="720"/>
                <w:tab w:val="num" w:pos="360"/>
              </w:tabs>
              <w:ind w:left="366"/>
              <w:rPr>
                <w:sz w:val="23"/>
              </w:rPr>
            </w:pPr>
            <w:r w:rsidRPr="00A90B17">
              <w:rPr>
                <w:sz w:val="23"/>
              </w:rPr>
              <w:t>Diskutuje o příčinách a důsledcích korupčního jednání</w:t>
            </w:r>
          </w:p>
        </w:tc>
        <w:tc>
          <w:tcPr>
            <w:tcW w:w="4140" w:type="dxa"/>
          </w:tcPr>
          <w:p w:rsidR="00A91D02" w:rsidRPr="00A90B17" w:rsidRDefault="00A91D02" w:rsidP="00203A89">
            <w:pPr>
              <w:pStyle w:val="Nadpis2"/>
              <w:rPr>
                <w:rFonts w:ascii="Times New Roman" w:hAnsi="Times New Roman" w:cs="Times New Roman"/>
                <w:bCs w:val="0"/>
              </w:rPr>
            </w:pPr>
            <w:r w:rsidRPr="00A90B17">
              <w:rPr>
                <w:rFonts w:ascii="Times New Roman" w:hAnsi="Times New Roman" w:cs="Times New Roman"/>
                <w:bCs w:val="0"/>
              </w:rPr>
              <w:t>Člověk a právo:</w:t>
            </w:r>
          </w:p>
          <w:p w:rsidR="00A91D02" w:rsidRPr="00A90B17" w:rsidRDefault="00A91D02" w:rsidP="00814FED">
            <w:pPr>
              <w:numPr>
                <w:ilvl w:val="0"/>
                <w:numId w:val="137"/>
              </w:numPr>
              <w:tabs>
                <w:tab w:val="clear" w:pos="720"/>
                <w:tab w:val="num" w:pos="379"/>
              </w:tabs>
              <w:ind w:left="379"/>
            </w:pPr>
            <w:r w:rsidRPr="00A90B17">
              <w:t>právní řád ČR (význam funkce právního řádu, orgány právní ochrany občanů, právní norma, předpis publikování právních předpisů</w:t>
            </w:r>
          </w:p>
          <w:p w:rsidR="00A91D02" w:rsidRPr="00A90B17" w:rsidRDefault="00A91D02" w:rsidP="00814FED">
            <w:pPr>
              <w:numPr>
                <w:ilvl w:val="0"/>
                <w:numId w:val="137"/>
              </w:numPr>
              <w:tabs>
                <w:tab w:val="clear" w:pos="720"/>
                <w:tab w:val="num" w:pos="379"/>
              </w:tabs>
              <w:ind w:left="379"/>
              <w:rPr>
                <w:strike/>
              </w:rPr>
            </w:pPr>
            <w:r w:rsidRPr="00A90B17">
              <w:t>protiprávní jednání</w:t>
            </w:r>
            <w:r w:rsidR="002969AF" w:rsidRPr="00A90B17">
              <w:t>,</w:t>
            </w:r>
            <w:r w:rsidRPr="00A90B17">
              <w:t xml:space="preserve"> druhy a postihy protiprávního jednání včetně korupce, trestní postižitelnost; porušování předpisů v silničním provozu, porušování práv k duševnímu vlastnictví</w:t>
            </w:r>
            <w:r w:rsidRPr="00A90B17">
              <w:rPr>
                <w:strike/>
              </w:rPr>
              <w:t xml:space="preserve"> </w:t>
            </w:r>
          </w:p>
          <w:p w:rsidR="00A91D02" w:rsidRPr="00A90B17" w:rsidRDefault="00A91D02" w:rsidP="00814FED">
            <w:pPr>
              <w:numPr>
                <w:ilvl w:val="0"/>
                <w:numId w:val="127"/>
              </w:numPr>
              <w:tabs>
                <w:tab w:val="clear" w:pos="720"/>
                <w:tab w:val="num" w:pos="379"/>
              </w:tabs>
              <w:ind w:left="379"/>
              <w:rPr>
                <w:b/>
                <w:sz w:val="23"/>
              </w:rPr>
            </w:pPr>
            <w:r w:rsidRPr="00A90B17">
              <w:t>právo v každodenním životě (člověk v právních vztazích, důležité právní vztahy a závazky z nich vyplývající); základní práva spotřebitele; styk s úřady</w:t>
            </w:r>
          </w:p>
        </w:tc>
        <w:tc>
          <w:tcPr>
            <w:tcW w:w="3830" w:type="dxa"/>
            <w:vMerge/>
          </w:tcPr>
          <w:p w:rsidR="00A91D02" w:rsidRPr="00A90B17" w:rsidRDefault="00A91D02" w:rsidP="00203A89">
            <w:pPr>
              <w:rPr>
                <w:b/>
                <w:sz w:val="23"/>
              </w:rPr>
            </w:pPr>
          </w:p>
        </w:tc>
        <w:tc>
          <w:tcPr>
            <w:tcW w:w="1465" w:type="dxa"/>
          </w:tcPr>
          <w:p w:rsidR="00A91D02" w:rsidRPr="00A90B17" w:rsidRDefault="00A91D02" w:rsidP="00203A89">
            <w:pPr>
              <w:rPr>
                <w:b/>
                <w:sz w:val="28"/>
              </w:rPr>
            </w:pPr>
          </w:p>
        </w:tc>
      </w:tr>
      <w:tr w:rsidR="00A91D02" w:rsidRPr="00A90B17" w:rsidTr="00203A89">
        <w:trPr>
          <w:cantSplit/>
          <w:jc w:val="center"/>
        </w:trPr>
        <w:tc>
          <w:tcPr>
            <w:tcW w:w="546" w:type="dxa"/>
          </w:tcPr>
          <w:p w:rsidR="00A91D02" w:rsidRPr="00A90B17" w:rsidRDefault="00A91D02" w:rsidP="00203A89">
            <w:pPr>
              <w:ind w:left="6"/>
              <w:jc w:val="center"/>
              <w:rPr>
                <w:sz w:val="23"/>
              </w:rPr>
            </w:pPr>
            <w:r w:rsidRPr="00A90B17">
              <w:rPr>
                <w:sz w:val="23"/>
              </w:rPr>
              <w:lastRenderedPageBreak/>
              <w:t>5.</w:t>
            </w:r>
          </w:p>
        </w:tc>
        <w:tc>
          <w:tcPr>
            <w:tcW w:w="5328" w:type="dxa"/>
          </w:tcPr>
          <w:p w:rsidR="00A91D02" w:rsidRPr="00A90B17" w:rsidRDefault="00A91D02" w:rsidP="00814FED">
            <w:pPr>
              <w:numPr>
                <w:ilvl w:val="0"/>
                <w:numId w:val="135"/>
              </w:numPr>
              <w:tabs>
                <w:tab w:val="clear" w:pos="720"/>
                <w:tab w:val="num" w:pos="366"/>
              </w:tabs>
              <w:ind w:left="366"/>
              <w:rPr>
                <w:bCs/>
              </w:rPr>
            </w:pPr>
            <w:r w:rsidRPr="00A90B17">
              <w:rPr>
                <w:bCs/>
              </w:rPr>
              <w:t>Pochopí historický význam dělby práce, zamyslí se nad významem peněz v lidském životě,</w:t>
            </w:r>
          </w:p>
          <w:p w:rsidR="00A91D02" w:rsidRPr="00A90B17" w:rsidRDefault="00A91D02" w:rsidP="00814FED">
            <w:pPr>
              <w:pStyle w:val="Zkladntext"/>
              <w:numPr>
                <w:ilvl w:val="0"/>
                <w:numId w:val="123"/>
              </w:numPr>
              <w:tabs>
                <w:tab w:val="clear" w:pos="720"/>
                <w:tab w:val="num" w:pos="360"/>
              </w:tabs>
              <w:ind w:left="366"/>
              <w:rPr>
                <w:b/>
                <w:color w:val="auto"/>
                <w:sz w:val="23"/>
              </w:rPr>
            </w:pPr>
            <w:r w:rsidRPr="00A90B17">
              <w:rPr>
                <w:bCs/>
                <w:color w:val="auto"/>
              </w:rPr>
              <w:t>Získá základní představu o pojmech obsažených v pracovním právu.</w:t>
            </w:r>
          </w:p>
          <w:p w:rsidR="00A91D02" w:rsidRPr="00A90B17" w:rsidRDefault="00A91D02" w:rsidP="00814FED">
            <w:pPr>
              <w:pStyle w:val="Zkladntext"/>
              <w:numPr>
                <w:ilvl w:val="0"/>
                <w:numId w:val="123"/>
              </w:numPr>
              <w:tabs>
                <w:tab w:val="clear" w:pos="720"/>
                <w:tab w:val="num" w:pos="360"/>
              </w:tabs>
              <w:ind w:left="366"/>
              <w:rPr>
                <w:b/>
                <w:color w:val="auto"/>
                <w:sz w:val="23"/>
              </w:rPr>
            </w:pPr>
            <w:r w:rsidRPr="00A90B17">
              <w:rPr>
                <w:bCs/>
                <w:color w:val="auto"/>
              </w:rPr>
              <w:t>Sestaví jednoduchý rozpočet domácnosti, uvede hlavní příjmy a výdaje, rozliší pravidelné a jednorázové příjmy a výdaje, zváží nezbytnost jednotlivých výdajů v hospodaření domácnosti, objasní princip vyrovnaného, schodkového a přebytkového rozpočtu domácnosti, dodržuje zásady hospodárnosti a vyhýbá se rizikům při hospodaření s penězi</w:t>
            </w:r>
          </w:p>
          <w:p w:rsidR="00A91D02" w:rsidRPr="00A90B17" w:rsidRDefault="00A91D02" w:rsidP="00814FED">
            <w:pPr>
              <w:pStyle w:val="Zkladntext"/>
              <w:numPr>
                <w:ilvl w:val="0"/>
                <w:numId w:val="123"/>
              </w:numPr>
              <w:tabs>
                <w:tab w:val="clear" w:pos="720"/>
                <w:tab w:val="num" w:pos="360"/>
              </w:tabs>
              <w:ind w:left="366"/>
              <w:rPr>
                <w:b/>
                <w:color w:val="auto"/>
                <w:sz w:val="23"/>
              </w:rPr>
            </w:pPr>
            <w:r w:rsidRPr="00A90B17">
              <w:rPr>
                <w:bCs/>
                <w:color w:val="auto"/>
              </w:rPr>
              <w:t>Na příkladech ukáže vhodné využití různých nástrojů hotovostního a bezhotovostního placení, uvede příklady použití debetní a kreditní platební karty, vysvětlí jejich omezení</w:t>
            </w:r>
          </w:p>
          <w:p w:rsidR="00A91D02" w:rsidRPr="00A90B17" w:rsidRDefault="00A91D02" w:rsidP="00814FED">
            <w:pPr>
              <w:pStyle w:val="Zkladntext"/>
              <w:numPr>
                <w:ilvl w:val="0"/>
                <w:numId w:val="123"/>
              </w:numPr>
              <w:tabs>
                <w:tab w:val="clear" w:pos="720"/>
                <w:tab w:val="num" w:pos="360"/>
              </w:tabs>
              <w:ind w:left="366"/>
              <w:rPr>
                <w:b/>
                <w:color w:val="auto"/>
                <w:sz w:val="23"/>
              </w:rPr>
            </w:pPr>
            <w:r w:rsidRPr="00A90B17">
              <w:rPr>
                <w:bCs/>
                <w:color w:val="auto"/>
              </w:rPr>
              <w:t>Vysvětlí, jakou funkci plní banky a jaké služby občanům nabízejí, vysvětlí význam úroku placeného a přijatého, uvede nejčastější druhy pojištění a navrhne, kdy je využít</w:t>
            </w:r>
          </w:p>
          <w:p w:rsidR="00A91D02" w:rsidRPr="00A90B17" w:rsidRDefault="00A91D02" w:rsidP="00814FED">
            <w:pPr>
              <w:pStyle w:val="Zkladntext"/>
              <w:numPr>
                <w:ilvl w:val="0"/>
                <w:numId w:val="123"/>
              </w:numPr>
              <w:tabs>
                <w:tab w:val="clear" w:pos="720"/>
                <w:tab w:val="num" w:pos="360"/>
              </w:tabs>
              <w:ind w:left="366"/>
              <w:rPr>
                <w:b/>
                <w:color w:val="auto"/>
                <w:sz w:val="23"/>
              </w:rPr>
            </w:pPr>
            <w:r w:rsidRPr="00A90B17">
              <w:rPr>
                <w:bCs/>
                <w:color w:val="auto"/>
              </w:rPr>
              <w:t>Uvede a porovná nejobvyklejší způsoby nakládání s volnými prostředky a způsoby krytí deficitu</w:t>
            </w:r>
          </w:p>
          <w:p w:rsidR="00A91D02" w:rsidRPr="00A90B17" w:rsidRDefault="00A91D02" w:rsidP="00814FED">
            <w:pPr>
              <w:pStyle w:val="Zkladntext"/>
              <w:numPr>
                <w:ilvl w:val="0"/>
                <w:numId w:val="123"/>
              </w:numPr>
              <w:tabs>
                <w:tab w:val="clear" w:pos="720"/>
                <w:tab w:val="num" w:pos="360"/>
              </w:tabs>
              <w:ind w:left="366"/>
              <w:rPr>
                <w:b/>
                <w:color w:val="auto"/>
                <w:sz w:val="23"/>
              </w:rPr>
            </w:pPr>
            <w:r w:rsidRPr="00A90B17">
              <w:rPr>
                <w:bCs/>
                <w:color w:val="auto"/>
              </w:rPr>
              <w:t>Na příkladu chování kupujících a prodávajících vyloží podstatu fungování trhu, objasní vliv nabídky a poptávky na tvorbu ceny a její změny, na příkladu ukáže tvorbu ceny jako součet nákladů, zisku a DPH, popíše vliv inflace na hodnotu peněz.</w:t>
            </w:r>
          </w:p>
          <w:p w:rsidR="00A91D02" w:rsidRPr="00A90B17" w:rsidRDefault="00A91D02" w:rsidP="00814FED">
            <w:pPr>
              <w:pStyle w:val="Zkladntext"/>
              <w:numPr>
                <w:ilvl w:val="0"/>
                <w:numId w:val="123"/>
              </w:numPr>
              <w:tabs>
                <w:tab w:val="clear" w:pos="720"/>
                <w:tab w:val="num" w:pos="360"/>
              </w:tabs>
              <w:ind w:left="366"/>
              <w:rPr>
                <w:b/>
                <w:color w:val="auto"/>
                <w:sz w:val="23"/>
              </w:rPr>
            </w:pPr>
            <w:r w:rsidRPr="00A90B17">
              <w:rPr>
                <w:bCs/>
                <w:color w:val="auto"/>
              </w:rPr>
              <w:t>Rozlišuje a porovnává úlohu výroby, obchodu a služeb, uvede příklady jejich součinnosti</w:t>
            </w:r>
          </w:p>
        </w:tc>
        <w:tc>
          <w:tcPr>
            <w:tcW w:w="4140" w:type="dxa"/>
          </w:tcPr>
          <w:p w:rsidR="00A91D02" w:rsidRPr="00A90B17" w:rsidRDefault="00A91D02" w:rsidP="00203A89">
            <w:pPr>
              <w:pStyle w:val="Nadpis2"/>
              <w:rPr>
                <w:rFonts w:ascii="Times New Roman" w:hAnsi="Times New Roman" w:cs="Times New Roman"/>
                <w:bCs w:val="0"/>
              </w:rPr>
            </w:pPr>
            <w:r w:rsidRPr="00A90B17">
              <w:rPr>
                <w:rFonts w:ascii="Times New Roman" w:hAnsi="Times New Roman" w:cs="Times New Roman"/>
                <w:bCs w:val="0"/>
              </w:rPr>
              <w:t>Člověk v ekonomických vztazích:</w:t>
            </w:r>
          </w:p>
          <w:p w:rsidR="00A91D02" w:rsidRPr="00A90B17" w:rsidRDefault="00A91D02" w:rsidP="00814FED">
            <w:pPr>
              <w:pStyle w:val="Zkladntext"/>
              <w:numPr>
                <w:ilvl w:val="0"/>
                <w:numId w:val="138"/>
              </w:numPr>
              <w:tabs>
                <w:tab w:val="clear" w:pos="720"/>
                <w:tab w:val="num" w:pos="379"/>
              </w:tabs>
              <w:ind w:left="379"/>
              <w:rPr>
                <w:strike/>
                <w:color w:val="auto"/>
              </w:rPr>
            </w:pPr>
            <w:r w:rsidRPr="00A90B17">
              <w:rPr>
                <w:color w:val="auto"/>
              </w:rPr>
              <w:t>dělba práce, peníze, výroba, obchod služby – jejich funkce a návaznost</w:t>
            </w:r>
            <w:r w:rsidR="002969AF" w:rsidRPr="00A90B17">
              <w:rPr>
                <w:color w:val="auto"/>
              </w:rPr>
              <w:t xml:space="preserve"> zisk, investice</w:t>
            </w:r>
          </w:p>
          <w:p w:rsidR="00A91D02" w:rsidRPr="00A90B17" w:rsidRDefault="00A91D02" w:rsidP="00814FED">
            <w:pPr>
              <w:numPr>
                <w:ilvl w:val="0"/>
                <w:numId w:val="128"/>
              </w:numPr>
              <w:tabs>
                <w:tab w:val="clear" w:pos="720"/>
                <w:tab w:val="num" w:pos="411"/>
              </w:tabs>
              <w:ind w:left="411"/>
              <w:rPr>
                <w:b/>
                <w:sz w:val="23"/>
              </w:rPr>
            </w:pPr>
            <w:r w:rsidRPr="00A90B17">
              <w:t>pracovní právo</w:t>
            </w:r>
          </w:p>
          <w:p w:rsidR="00A91D02" w:rsidRPr="00A90B17" w:rsidRDefault="00A91D02" w:rsidP="00814FED">
            <w:pPr>
              <w:numPr>
                <w:ilvl w:val="0"/>
                <w:numId w:val="128"/>
              </w:numPr>
              <w:tabs>
                <w:tab w:val="clear" w:pos="720"/>
                <w:tab w:val="num" w:pos="411"/>
              </w:tabs>
              <w:ind w:left="411"/>
              <w:rPr>
                <w:b/>
                <w:sz w:val="23"/>
              </w:rPr>
            </w:pPr>
            <w:r w:rsidRPr="00A90B17">
              <w:t>hospodaření – rozpočet domácnosti, úspory, investice, úvěry, splátkový prodej, leasing</w:t>
            </w:r>
          </w:p>
          <w:p w:rsidR="00A91D02" w:rsidRPr="00A90B17" w:rsidRDefault="00A91D02" w:rsidP="00814FED">
            <w:pPr>
              <w:numPr>
                <w:ilvl w:val="0"/>
                <w:numId w:val="128"/>
              </w:numPr>
              <w:tabs>
                <w:tab w:val="clear" w:pos="720"/>
                <w:tab w:val="num" w:pos="411"/>
              </w:tabs>
              <w:ind w:left="411"/>
              <w:rPr>
                <w:b/>
                <w:sz w:val="23"/>
              </w:rPr>
            </w:pPr>
            <w:r w:rsidRPr="00A90B17">
              <w:t>rozpočet státu, typy rozpočtu a jejich odlišnosti; význam daní</w:t>
            </w:r>
          </w:p>
          <w:p w:rsidR="00A91D02" w:rsidRPr="00A90B17" w:rsidRDefault="00A91D02" w:rsidP="00814FED">
            <w:pPr>
              <w:numPr>
                <w:ilvl w:val="0"/>
                <w:numId w:val="128"/>
              </w:numPr>
              <w:tabs>
                <w:tab w:val="clear" w:pos="720"/>
                <w:tab w:val="num" w:pos="411"/>
              </w:tabs>
              <w:ind w:left="411"/>
              <w:rPr>
                <w:b/>
                <w:sz w:val="23"/>
              </w:rPr>
            </w:pPr>
            <w:r w:rsidRPr="00A90B17">
              <w:rPr>
                <w:sz w:val="23"/>
              </w:rPr>
              <w:t>banky a jejich služby – aktivní a pasivní operace, úročení, pojištění, produkty finančního trhu pro investování a pro získávání prostředků</w:t>
            </w:r>
          </w:p>
          <w:p w:rsidR="00A91D02" w:rsidRPr="00A90B17" w:rsidRDefault="00A91D02" w:rsidP="00814FED">
            <w:pPr>
              <w:numPr>
                <w:ilvl w:val="0"/>
                <w:numId w:val="128"/>
              </w:numPr>
              <w:tabs>
                <w:tab w:val="clear" w:pos="720"/>
                <w:tab w:val="num" w:pos="411"/>
              </w:tabs>
              <w:ind w:left="411"/>
              <w:rPr>
                <w:b/>
                <w:sz w:val="23"/>
              </w:rPr>
            </w:pPr>
            <w:r w:rsidRPr="00A90B17">
              <w:rPr>
                <w:sz w:val="23"/>
              </w:rPr>
              <w:t>principy tržního hospodaření – nabídka, poptávka, trh; tvorba ceny, inflace; podstata fungování trhu; nejčastější právní formy podnikání</w:t>
            </w:r>
          </w:p>
        </w:tc>
        <w:tc>
          <w:tcPr>
            <w:tcW w:w="3830" w:type="dxa"/>
            <w:vMerge/>
          </w:tcPr>
          <w:p w:rsidR="00A91D02" w:rsidRPr="00A90B17" w:rsidRDefault="00A91D02" w:rsidP="00203A89">
            <w:pPr>
              <w:rPr>
                <w:b/>
                <w:sz w:val="23"/>
              </w:rPr>
            </w:pPr>
          </w:p>
        </w:tc>
        <w:tc>
          <w:tcPr>
            <w:tcW w:w="1465" w:type="dxa"/>
          </w:tcPr>
          <w:p w:rsidR="00A91D02" w:rsidRPr="00A90B17" w:rsidRDefault="00A91D02" w:rsidP="00203A89">
            <w:pPr>
              <w:rPr>
                <w:b/>
                <w:sz w:val="28"/>
              </w:rPr>
            </w:pPr>
          </w:p>
        </w:tc>
      </w:tr>
      <w:tr w:rsidR="00A91D02" w:rsidRPr="00A90B17" w:rsidTr="00203A89">
        <w:trPr>
          <w:cantSplit/>
          <w:jc w:val="center"/>
        </w:trPr>
        <w:tc>
          <w:tcPr>
            <w:tcW w:w="546" w:type="dxa"/>
          </w:tcPr>
          <w:p w:rsidR="00A91D02" w:rsidRPr="00A90B17" w:rsidRDefault="00A91D02" w:rsidP="00203A89">
            <w:pPr>
              <w:ind w:left="6"/>
              <w:jc w:val="center"/>
              <w:rPr>
                <w:sz w:val="23"/>
              </w:rPr>
            </w:pPr>
            <w:r w:rsidRPr="00A90B17">
              <w:rPr>
                <w:sz w:val="23"/>
              </w:rPr>
              <w:lastRenderedPageBreak/>
              <w:t>6.</w:t>
            </w:r>
          </w:p>
        </w:tc>
        <w:tc>
          <w:tcPr>
            <w:tcW w:w="5328" w:type="dxa"/>
          </w:tcPr>
          <w:p w:rsidR="00A91D02" w:rsidRPr="00A90B17" w:rsidRDefault="00A91D02" w:rsidP="00814FED">
            <w:pPr>
              <w:numPr>
                <w:ilvl w:val="0"/>
                <w:numId w:val="135"/>
              </w:numPr>
              <w:tabs>
                <w:tab w:val="clear" w:pos="720"/>
                <w:tab w:val="num" w:pos="366"/>
              </w:tabs>
              <w:ind w:left="366"/>
            </w:pPr>
            <w:r w:rsidRPr="00A90B17">
              <w:t>Uvede příklady některých globálních problémů současnosti a popíše jejich hlavní příčiny a jejich možné důsledky pro život lidstva,</w:t>
            </w:r>
          </w:p>
          <w:p w:rsidR="00A91D02" w:rsidRPr="00A90B17" w:rsidRDefault="00A91D02" w:rsidP="00814FED">
            <w:pPr>
              <w:numPr>
                <w:ilvl w:val="0"/>
                <w:numId w:val="135"/>
              </w:numPr>
              <w:tabs>
                <w:tab w:val="clear" w:pos="720"/>
                <w:tab w:val="num" w:pos="366"/>
              </w:tabs>
              <w:ind w:left="357" w:hanging="357"/>
            </w:pPr>
            <w:r w:rsidRPr="00A90B17">
              <w:t>Uvede příklady některých projevů globalizace v současném světě a objasní její klady a zápory,</w:t>
            </w:r>
          </w:p>
          <w:p w:rsidR="00A91D02" w:rsidRPr="00A90B17" w:rsidRDefault="00A91D02" w:rsidP="00814FED">
            <w:pPr>
              <w:numPr>
                <w:ilvl w:val="0"/>
                <w:numId w:val="135"/>
              </w:numPr>
              <w:tabs>
                <w:tab w:val="clear" w:pos="720"/>
                <w:tab w:val="num" w:pos="366"/>
              </w:tabs>
              <w:ind w:left="357" w:hanging="357"/>
            </w:pPr>
            <w:r w:rsidRPr="00A90B17">
              <w:t xml:space="preserve">Objasní souvislosti globálních a lokálních problémů, uvede příklady možných projevů a způsobů řešení globálních problémů na lokální úrovni – v obci, regionu </w:t>
            </w:r>
          </w:p>
          <w:p w:rsidR="00A91D02" w:rsidRPr="00A90B17" w:rsidRDefault="00A91D02" w:rsidP="00814FED">
            <w:pPr>
              <w:numPr>
                <w:ilvl w:val="0"/>
                <w:numId w:val="135"/>
              </w:numPr>
              <w:tabs>
                <w:tab w:val="clear" w:pos="720"/>
                <w:tab w:val="num" w:pos="366"/>
              </w:tabs>
              <w:ind w:left="357" w:hanging="357"/>
            </w:pPr>
            <w:r w:rsidRPr="00A90B17">
              <w:t>Popíše vliv začlenění ČR do EU na každodenní život občanů, uvede příklady práv občanů ČR v rámci EU i možných způsobů jejich uplatňování</w:t>
            </w:r>
          </w:p>
          <w:p w:rsidR="00A91D02" w:rsidRPr="00A90B17" w:rsidRDefault="00A91D02" w:rsidP="00814FED">
            <w:pPr>
              <w:numPr>
                <w:ilvl w:val="0"/>
                <w:numId w:val="135"/>
              </w:numPr>
              <w:tabs>
                <w:tab w:val="clear" w:pos="720"/>
                <w:tab w:val="num" w:pos="366"/>
              </w:tabs>
              <w:ind w:left="357" w:hanging="357"/>
            </w:pPr>
            <w:r w:rsidRPr="00A90B17">
              <w:t>Uvede některé významné mezinárodní organizace a společenství, k nimž má vztah ČR, posoudí jejich význam ve světovém dění a popíše výhody spolupráce mezi státy, včetně zajišťování obrany státu a účasti v zahraničních misích</w:t>
            </w:r>
          </w:p>
          <w:p w:rsidR="00A91D02" w:rsidRPr="00A90B17" w:rsidRDefault="00A91D02" w:rsidP="00814FED">
            <w:pPr>
              <w:numPr>
                <w:ilvl w:val="0"/>
                <w:numId w:val="123"/>
              </w:numPr>
              <w:tabs>
                <w:tab w:val="clear" w:pos="720"/>
                <w:tab w:val="num" w:pos="360"/>
              </w:tabs>
              <w:ind w:left="366"/>
              <w:rPr>
                <w:b/>
                <w:sz w:val="23"/>
              </w:rPr>
            </w:pPr>
            <w:r w:rsidRPr="00A90B17">
              <w:t>Posoudí význam ekonomické, politické a bezpečnostní spolupráce mezi státy.</w:t>
            </w:r>
          </w:p>
          <w:p w:rsidR="00A91D02" w:rsidRPr="00A90B17" w:rsidRDefault="00A91D02" w:rsidP="00814FED">
            <w:pPr>
              <w:numPr>
                <w:ilvl w:val="0"/>
                <w:numId w:val="123"/>
              </w:numPr>
              <w:tabs>
                <w:tab w:val="clear" w:pos="720"/>
                <w:tab w:val="num" w:pos="360"/>
              </w:tabs>
              <w:ind w:left="366"/>
              <w:rPr>
                <w:b/>
                <w:sz w:val="23"/>
              </w:rPr>
            </w:pPr>
            <w:r w:rsidRPr="00A90B17">
              <w:t>Uvede příklady mezinárodního terorismu a zaujme vlastní postoj ke způsobům jeho potírání, objasní roli ozbrojených sil ČR při zajišťování obrany státu a při řešení krizí nevojenského charakteru</w:t>
            </w:r>
          </w:p>
        </w:tc>
        <w:tc>
          <w:tcPr>
            <w:tcW w:w="4140" w:type="dxa"/>
          </w:tcPr>
          <w:p w:rsidR="00A91D02" w:rsidRPr="00A90B17" w:rsidRDefault="00A91D02" w:rsidP="00203A89">
            <w:pPr>
              <w:pStyle w:val="Nadpis2"/>
              <w:rPr>
                <w:rFonts w:ascii="Times New Roman" w:hAnsi="Times New Roman" w:cs="Times New Roman"/>
              </w:rPr>
            </w:pPr>
            <w:r w:rsidRPr="00A90B17">
              <w:rPr>
                <w:rFonts w:ascii="Times New Roman" w:hAnsi="Times New Roman" w:cs="Times New Roman"/>
              </w:rPr>
              <w:t>Člověk hledá svůj svět:</w:t>
            </w:r>
          </w:p>
          <w:p w:rsidR="00A91D02" w:rsidRPr="00A90B17" w:rsidRDefault="00A91D02" w:rsidP="00814FED">
            <w:pPr>
              <w:numPr>
                <w:ilvl w:val="0"/>
                <w:numId w:val="139"/>
              </w:numPr>
              <w:tabs>
                <w:tab w:val="clear" w:pos="720"/>
                <w:tab w:val="num" w:pos="379"/>
              </w:tabs>
              <w:ind w:left="379"/>
            </w:pPr>
            <w:r w:rsidRPr="00A90B17">
              <w:t xml:space="preserve">významné globální problémy včetně válek a terorismu, možnosti jejich řešení </w:t>
            </w:r>
          </w:p>
          <w:p w:rsidR="00A91D02" w:rsidRPr="00A90B17" w:rsidRDefault="00A91D02" w:rsidP="00814FED">
            <w:pPr>
              <w:numPr>
                <w:ilvl w:val="0"/>
                <w:numId w:val="139"/>
              </w:numPr>
              <w:tabs>
                <w:tab w:val="clear" w:pos="720"/>
                <w:tab w:val="num" w:pos="379"/>
              </w:tabs>
              <w:ind w:left="379"/>
            </w:pPr>
            <w:r w:rsidRPr="00A90B17">
              <w:t>globalizace (projevy, klady a zápory)</w:t>
            </w:r>
          </w:p>
          <w:p w:rsidR="00A91D02" w:rsidRPr="00A90B17" w:rsidRDefault="00A91D02" w:rsidP="00814FED">
            <w:pPr>
              <w:numPr>
                <w:ilvl w:val="0"/>
                <w:numId w:val="139"/>
              </w:numPr>
              <w:tabs>
                <w:tab w:val="clear" w:pos="720"/>
                <w:tab w:val="num" w:pos="379"/>
              </w:tabs>
              <w:ind w:left="379"/>
            </w:pPr>
            <w:r w:rsidRPr="00A90B17">
              <w:t>mezinárodní vztahy – integrační proces v Evropě (EU a ČR, význam evropské integrace)</w:t>
            </w:r>
          </w:p>
          <w:p w:rsidR="00A91D02" w:rsidRPr="00A90B17" w:rsidRDefault="00A91D02" w:rsidP="00814FED">
            <w:pPr>
              <w:numPr>
                <w:ilvl w:val="0"/>
                <w:numId w:val="139"/>
              </w:numPr>
              <w:tabs>
                <w:tab w:val="clear" w:pos="720"/>
                <w:tab w:val="num" w:pos="379"/>
              </w:tabs>
              <w:ind w:left="379"/>
            </w:pPr>
            <w:r w:rsidRPr="00A90B17">
              <w:t>mezinárodní organizace - Rada Evropy, NATO, OSN aj.</w:t>
            </w:r>
          </w:p>
          <w:p w:rsidR="00A91D02" w:rsidRPr="00A90B17" w:rsidRDefault="00A91D02" w:rsidP="00814FED">
            <w:pPr>
              <w:numPr>
                <w:ilvl w:val="0"/>
                <w:numId w:val="129"/>
              </w:numPr>
              <w:tabs>
                <w:tab w:val="clear" w:pos="720"/>
                <w:tab w:val="num" w:pos="379"/>
              </w:tabs>
              <w:ind w:left="379"/>
              <w:rPr>
                <w:b/>
                <w:sz w:val="23"/>
              </w:rPr>
            </w:pPr>
            <w:r w:rsidRPr="00A90B17">
              <w:t>mezinárodní spolupráce – ekonomická, politická a bezpečnostní spolupráce mezi státy, její výhody</w:t>
            </w:r>
          </w:p>
        </w:tc>
        <w:tc>
          <w:tcPr>
            <w:tcW w:w="3830" w:type="dxa"/>
            <w:vMerge/>
          </w:tcPr>
          <w:p w:rsidR="00A91D02" w:rsidRPr="00A90B17" w:rsidRDefault="00A91D02" w:rsidP="00203A89">
            <w:pPr>
              <w:rPr>
                <w:b/>
                <w:sz w:val="23"/>
              </w:rPr>
            </w:pPr>
          </w:p>
        </w:tc>
        <w:tc>
          <w:tcPr>
            <w:tcW w:w="1465" w:type="dxa"/>
          </w:tcPr>
          <w:p w:rsidR="00A91D02" w:rsidRPr="00A90B17" w:rsidRDefault="00A91D02" w:rsidP="00203A89">
            <w:pPr>
              <w:rPr>
                <w:b/>
                <w:sz w:val="28"/>
              </w:rPr>
            </w:pPr>
          </w:p>
        </w:tc>
      </w:tr>
    </w:tbl>
    <w:p w:rsidR="00285319" w:rsidRPr="00A90B17" w:rsidRDefault="00285319">
      <w:pPr>
        <w:pStyle w:val="SVP-normalni"/>
      </w:pPr>
    </w:p>
    <w:p w:rsidR="00285319" w:rsidRPr="00A90B17" w:rsidRDefault="00285319">
      <w:pPr>
        <w:pStyle w:val="SVP-normalni"/>
        <w:sectPr w:rsidR="00285319" w:rsidRPr="00A90B17">
          <w:pgSz w:w="16838" w:h="11906" w:orient="landscape"/>
          <w:pgMar w:top="1418" w:right="1418" w:bottom="851" w:left="1418" w:header="709" w:footer="709" w:gutter="0"/>
          <w:cols w:space="708"/>
          <w:docGrid w:linePitch="360"/>
        </w:sectPr>
      </w:pPr>
    </w:p>
    <w:p w:rsidR="00285319" w:rsidRPr="00A90B17" w:rsidRDefault="00285319">
      <w:pPr>
        <w:pStyle w:val="SVP3"/>
      </w:pPr>
      <w:bookmarkStart w:id="286" w:name="_Toc213143817"/>
      <w:bookmarkStart w:id="287" w:name="_Toc214627610"/>
      <w:bookmarkStart w:id="288" w:name="_Toc214627851"/>
      <w:bookmarkStart w:id="289" w:name="_Toc214635287"/>
      <w:bookmarkStart w:id="290" w:name="_Toc525714362"/>
      <w:r w:rsidRPr="00A90B17">
        <w:lastRenderedPageBreak/>
        <w:t>Vzdělávací oblast: Člověk a příroda</w:t>
      </w:r>
      <w:bookmarkEnd w:id="286"/>
      <w:bookmarkEnd w:id="287"/>
      <w:bookmarkEnd w:id="288"/>
      <w:bookmarkEnd w:id="289"/>
      <w:bookmarkEnd w:id="290"/>
    </w:p>
    <w:p w:rsidR="00285319" w:rsidRPr="00A90B17" w:rsidRDefault="00285319">
      <w:pPr>
        <w:pStyle w:val="SVP4"/>
      </w:pPr>
      <w:bookmarkStart w:id="291" w:name="_Toc213143818"/>
      <w:bookmarkStart w:id="292" w:name="_Toc214627611"/>
      <w:bookmarkStart w:id="293" w:name="_Toc214627852"/>
      <w:bookmarkStart w:id="294" w:name="_Toc214635288"/>
      <w:bookmarkStart w:id="295" w:name="_Toc525714363"/>
      <w:r w:rsidRPr="00A90B17">
        <w:t>FYZIKA</w:t>
      </w:r>
      <w:bookmarkEnd w:id="291"/>
      <w:bookmarkEnd w:id="292"/>
      <w:bookmarkEnd w:id="293"/>
      <w:bookmarkEnd w:id="294"/>
      <w:bookmarkEnd w:id="295"/>
    </w:p>
    <w:p w:rsidR="00285319" w:rsidRPr="00A90B17" w:rsidRDefault="00285319">
      <w:pPr>
        <w:pStyle w:val="SVP5"/>
      </w:pPr>
      <w:bookmarkStart w:id="296" w:name="_Toc146940883"/>
      <w:bookmarkStart w:id="297" w:name="_Toc213143819"/>
      <w:bookmarkStart w:id="298" w:name="_Toc214627612"/>
      <w:bookmarkStart w:id="299" w:name="_Toc214627853"/>
      <w:bookmarkStart w:id="300" w:name="_Toc214635289"/>
      <w:bookmarkStart w:id="301" w:name="_Toc525714364"/>
      <w:r w:rsidRPr="00A90B17">
        <w:t>Charakteristika vyučovacího předmětu</w:t>
      </w:r>
      <w:bookmarkEnd w:id="296"/>
      <w:bookmarkEnd w:id="297"/>
      <w:bookmarkEnd w:id="298"/>
      <w:bookmarkEnd w:id="299"/>
      <w:bookmarkEnd w:id="300"/>
      <w:bookmarkEnd w:id="301"/>
    </w:p>
    <w:p w:rsidR="00285319" w:rsidRPr="00A90B17" w:rsidRDefault="00285319">
      <w:pPr>
        <w:pStyle w:val="StylSVP-normalniTun"/>
      </w:pPr>
      <w:r w:rsidRPr="00A90B17">
        <w:t>Obsahové, organizační a časové vymezení</w:t>
      </w:r>
    </w:p>
    <w:p w:rsidR="00285319" w:rsidRPr="00A90B17" w:rsidRDefault="00285319">
      <w:pPr>
        <w:pStyle w:val="SVP-normalni"/>
      </w:pPr>
      <w:r w:rsidRPr="00A90B17">
        <w:t>Předmět fyzika je vyučován jako samostatný předmět v 6., 7. a 8. ročníku dvě hodiny týdně, v 9. ročníku jednu hodinu týdně.</w:t>
      </w:r>
    </w:p>
    <w:p w:rsidR="00285319" w:rsidRPr="00A90B17" w:rsidRDefault="00285319">
      <w:pPr>
        <w:pStyle w:val="StylSVP-normalniTun"/>
      </w:pPr>
      <w:r w:rsidRPr="00A90B17">
        <w:t>Vzdělávání v předmětu fyzika:</w:t>
      </w:r>
    </w:p>
    <w:p w:rsidR="00285319" w:rsidRPr="00A90B17" w:rsidRDefault="00285319">
      <w:pPr>
        <w:pStyle w:val="SVP-odrky"/>
      </w:pPr>
      <w:r w:rsidRPr="00A90B17">
        <w:t>směřuje k podpoře hledání a poznávání fyzikálních faktů a jejich vzájemných souvislostí,</w:t>
      </w:r>
    </w:p>
    <w:p w:rsidR="00285319" w:rsidRPr="00A90B17" w:rsidRDefault="00285319">
      <w:pPr>
        <w:pStyle w:val="SVP-odrky"/>
      </w:pPr>
      <w:r w:rsidRPr="00A90B17">
        <w:t>vede k rozvíjení a upevňování dovedností objektivně pozorovat a měřit fyzikální vlastnosti a procesy,</w:t>
      </w:r>
    </w:p>
    <w:p w:rsidR="00285319" w:rsidRPr="00A90B17" w:rsidRDefault="00285319">
      <w:pPr>
        <w:pStyle w:val="SVP-odrky"/>
      </w:pPr>
      <w:r w:rsidRPr="00A90B17">
        <w:t>vede k vytváření a ověřování hypotéz,</w:t>
      </w:r>
    </w:p>
    <w:p w:rsidR="00285319" w:rsidRPr="00A90B17" w:rsidRDefault="00285319">
      <w:pPr>
        <w:pStyle w:val="SVP-odrky"/>
      </w:pPr>
      <w:r w:rsidRPr="00A90B17">
        <w:t>učí žáky zkoumat příčiny přírodních procesů, souvislosti a vztahy mezi nimi,</w:t>
      </w:r>
    </w:p>
    <w:p w:rsidR="00285319" w:rsidRPr="00A90B17" w:rsidRDefault="00285319">
      <w:pPr>
        <w:pStyle w:val="SVP-odrky"/>
      </w:pPr>
      <w:r w:rsidRPr="00A90B17">
        <w:t>směřuje k osvojení základních fyzikálních pojmů a odborné terminologie,</w:t>
      </w:r>
    </w:p>
    <w:p w:rsidR="00285319" w:rsidRPr="00A90B17" w:rsidRDefault="00285319">
      <w:pPr>
        <w:pStyle w:val="SVP-odrky"/>
      </w:pPr>
      <w:r w:rsidRPr="00A90B17">
        <w:t>podporuje vytváření otevřeného myšlení, kritického myšlení a logického uvažování.</w:t>
      </w:r>
    </w:p>
    <w:p w:rsidR="00285319" w:rsidRPr="00A90B17" w:rsidRDefault="00285319">
      <w:pPr>
        <w:pStyle w:val="StylSVP-normalniTun"/>
      </w:pPr>
      <w:r w:rsidRPr="00A90B17">
        <w:t>Formy a metody práce se užívají podle charakteru učiva a cílů vzdělávání:</w:t>
      </w:r>
    </w:p>
    <w:p w:rsidR="00285319" w:rsidRPr="00A90B17" w:rsidRDefault="00285319">
      <w:pPr>
        <w:pStyle w:val="SVP-odrky"/>
      </w:pPr>
      <w:r w:rsidRPr="00A90B17">
        <w:t>frontální výuka s demonstračními pomůckami,</w:t>
      </w:r>
    </w:p>
    <w:p w:rsidR="00285319" w:rsidRPr="00A90B17" w:rsidRDefault="00285319">
      <w:pPr>
        <w:pStyle w:val="SVP-odrky"/>
      </w:pPr>
      <w:r w:rsidRPr="00A90B17">
        <w:t>skupinová práce (s využitím pomůcek, přístrojů a měřidel, pracovních listů, odborné literatury),</w:t>
      </w:r>
    </w:p>
    <w:p w:rsidR="00285319" w:rsidRPr="00A90B17" w:rsidRDefault="00285319">
      <w:pPr>
        <w:pStyle w:val="SVP-odrky"/>
      </w:pPr>
      <w:r w:rsidRPr="00A90B17">
        <w:t>samostatné pozorování,</w:t>
      </w:r>
    </w:p>
    <w:p w:rsidR="00285319" w:rsidRPr="00A90B17" w:rsidRDefault="00285319">
      <w:pPr>
        <w:pStyle w:val="SVP-odrky"/>
      </w:pPr>
      <w:r w:rsidRPr="00A90B17">
        <w:t>krátkodobé projekty.</w:t>
      </w:r>
    </w:p>
    <w:p w:rsidR="00285319" w:rsidRPr="00A90B17" w:rsidRDefault="00285319">
      <w:pPr>
        <w:pStyle w:val="SVP-normalni"/>
      </w:pPr>
    </w:p>
    <w:p w:rsidR="00285319" w:rsidRPr="00A90B17" w:rsidRDefault="00285319">
      <w:pPr>
        <w:pStyle w:val="SVP-normalni"/>
      </w:pPr>
      <w:r w:rsidRPr="00A90B17">
        <w:t>Řád učebny fyziky je součástí vybavení učebny, dodržování pravidel je pro každého žáka závazné.</w:t>
      </w:r>
    </w:p>
    <w:p w:rsidR="00285319" w:rsidRPr="00A90B17" w:rsidRDefault="00285319">
      <w:pPr>
        <w:pStyle w:val="StylSVP-normalniTun"/>
      </w:pPr>
      <w:r w:rsidRPr="00A90B17">
        <w:t>Předmět fyzika úzce souvisí s ostatními předměty vzdělávací oblasti Člověka příroda:</w:t>
      </w:r>
    </w:p>
    <w:p w:rsidR="00285319" w:rsidRPr="00A90B17" w:rsidRDefault="00285319">
      <w:pPr>
        <w:pStyle w:val="SVP-prezovtmata"/>
      </w:pPr>
      <w:r w:rsidRPr="00A90B17">
        <w:rPr>
          <w:b/>
        </w:rPr>
        <w:t>chemie</w:t>
      </w:r>
      <w:r w:rsidRPr="00A90B17">
        <w:t>:</w:t>
      </w:r>
      <w:r w:rsidRPr="00A90B17">
        <w:tab/>
        <w:t>jaderné reakce, radioaktivita, skupenství a vlastnosti látek, atomy, atomové teorie</w:t>
      </w:r>
    </w:p>
    <w:p w:rsidR="00285319" w:rsidRPr="00A90B17" w:rsidRDefault="00285319">
      <w:pPr>
        <w:pStyle w:val="SVP-prezovtmata"/>
      </w:pPr>
      <w:r w:rsidRPr="00A90B17">
        <w:rPr>
          <w:b/>
        </w:rPr>
        <w:t>přírodopis</w:t>
      </w:r>
      <w:r w:rsidRPr="00A90B17">
        <w:t>:</w:t>
      </w:r>
      <w:r w:rsidRPr="00A90B17">
        <w:tab/>
        <w:t xml:space="preserve">světelná energie (fotosyntéza), optika (zrak), zvuk (sluch), </w:t>
      </w:r>
    </w:p>
    <w:p w:rsidR="00285319" w:rsidRPr="00A90B17" w:rsidRDefault="00285319">
      <w:pPr>
        <w:pStyle w:val="SVP-prezovtmata"/>
      </w:pPr>
      <w:r w:rsidRPr="00A90B17">
        <w:rPr>
          <w:b/>
        </w:rPr>
        <w:t>zeměpis</w:t>
      </w:r>
      <w:r w:rsidRPr="00A90B17">
        <w:t>:</w:t>
      </w:r>
      <w:r w:rsidRPr="00A90B17">
        <w:tab/>
        <w:t>magnetické póly Země, kompas, sluneční soustava</w:t>
      </w:r>
    </w:p>
    <w:p w:rsidR="00285319" w:rsidRPr="00A90B17" w:rsidRDefault="00285319">
      <w:pPr>
        <w:pStyle w:val="StylSVP-normalniTun"/>
      </w:pPr>
      <w:r w:rsidRPr="00A90B17">
        <w:t>Předmětem prolínají průřezová témata:</w:t>
      </w:r>
    </w:p>
    <w:p w:rsidR="00285319" w:rsidRPr="00A90B17" w:rsidRDefault="00285319">
      <w:pPr>
        <w:pStyle w:val="SVPprezovtmata"/>
      </w:pPr>
      <w:r w:rsidRPr="00A90B17">
        <w:t>OSV</w:t>
      </w:r>
      <w:r w:rsidRPr="00A90B17">
        <w:tab/>
        <w:t xml:space="preserve">seberegulace a </w:t>
      </w:r>
      <w:proofErr w:type="spellStart"/>
      <w:r w:rsidRPr="00A90B17">
        <w:t>sebeorganizace</w:t>
      </w:r>
      <w:proofErr w:type="spellEnd"/>
      <w:r w:rsidRPr="00A90B17">
        <w:t xml:space="preserve">, komunikace </w:t>
      </w:r>
    </w:p>
    <w:p w:rsidR="00285319" w:rsidRPr="00A90B17" w:rsidRDefault="00285319">
      <w:pPr>
        <w:pStyle w:val="SVPprezovtmata"/>
      </w:pPr>
      <w:r w:rsidRPr="00A90B17">
        <w:t>EV</w:t>
      </w:r>
      <w:r w:rsidRPr="00A90B17">
        <w:tab/>
        <w:t>základní podmínky života</w:t>
      </w:r>
    </w:p>
    <w:p w:rsidR="00285319" w:rsidRPr="00A90B17" w:rsidRDefault="00285319">
      <w:pPr>
        <w:pStyle w:val="SVPnadpis1"/>
      </w:pPr>
      <w:r w:rsidRPr="00A90B17">
        <w:t>Výchovné a vzdělávací strategie pro rozvoj kompetencí žáků</w:t>
      </w:r>
    </w:p>
    <w:p w:rsidR="00285319" w:rsidRPr="00A90B17" w:rsidRDefault="00285319">
      <w:pPr>
        <w:pStyle w:val="StylSVP-normalniTun"/>
      </w:pPr>
      <w:r w:rsidRPr="00A90B17">
        <w:t>Kompetence k učení:</w:t>
      </w:r>
    </w:p>
    <w:p w:rsidR="00285319" w:rsidRPr="00A90B17" w:rsidRDefault="00285319">
      <w:pPr>
        <w:pStyle w:val="SVP-normalni"/>
      </w:pPr>
      <w:r w:rsidRPr="00A90B17">
        <w:t>Učitel vede žáky:</w:t>
      </w:r>
    </w:p>
    <w:p w:rsidR="00285319" w:rsidRPr="00A90B17" w:rsidRDefault="00285319">
      <w:pPr>
        <w:pStyle w:val="SVP-odrky"/>
      </w:pPr>
      <w:r w:rsidRPr="00A90B17">
        <w:t>k vyhledávání, třídění a propojování informací,</w:t>
      </w:r>
    </w:p>
    <w:p w:rsidR="00285319" w:rsidRPr="00A90B17" w:rsidRDefault="00285319">
      <w:pPr>
        <w:pStyle w:val="SVP-odrky"/>
      </w:pPr>
      <w:r w:rsidRPr="00A90B17">
        <w:lastRenderedPageBreak/>
        <w:t>k používání odborné terminologie,</w:t>
      </w:r>
    </w:p>
    <w:p w:rsidR="00285319" w:rsidRPr="00A90B17" w:rsidRDefault="00285319">
      <w:pPr>
        <w:pStyle w:val="SVP-odrky"/>
      </w:pPr>
      <w:r w:rsidRPr="00A90B17">
        <w:t>k samostatnému měření, experimentování a porovnávání získaných informací,</w:t>
      </w:r>
    </w:p>
    <w:p w:rsidR="00285319" w:rsidRPr="00A90B17" w:rsidRDefault="00285319">
      <w:pPr>
        <w:pStyle w:val="SVP-odrky"/>
      </w:pPr>
      <w:r w:rsidRPr="00A90B17">
        <w:t>k nalézání souvislostí mezi získanými daty.</w:t>
      </w:r>
    </w:p>
    <w:p w:rsidR="00285319" w:rsidRPr="00A90B17" w:rsidRDefault="00285319">
      <w:pPr>
        <w:pStyle w:val="StylSVP-normalniTun"/>
      </w:pPr>
      <w:r w:rsidRPr="00A90B17">
        <w:t>Kompetence k řešení problémů:</w:t>
      </w:r>
    </w:p>
    <w:p w:rsidR="00285319" w:rsidRPr="00A90B17" w:rsidRDefault="00285319">
      <w:pPr>
        <w:pStyle w:val="SVP-odrky"/>
      </w:pPr>
      <w:r w:rsidRPr="00A90B17">
        <w:t>učitel zadává takové úkoly, při kterých se žáci učí využívat základní postupy badatelské práce, tj. nalezení problému, formulace, hledání a zvolení postupu jeho řešení, vyhodnocení získaných dat.</w:t>
      </w:r>
    </w:p>
    <w:p w:rsidR="00285319" w:rsidRPr="00A90B17" w:rsidRDefault="00285319">
      <w:pPr>
        <w:pStyle w:val="StylSVP-normalniTun"/>
      </w:pPr>
      <w:r w:rsidRPr="00A90B17">
        <w:t>Kompetence komunikativní:</w:t>
      </w:r>
    </w:p>
    <w:p w:rsidR="00285319" w:rsidRPr="00A90B17" w:rsidRDefault="00285319">
      <w:pPr>
        <w:pStyle w:val="SVP-odrky"/>
      </w:pPr>
      <w:r w:rsidRPr="00A90B17">
        <w:t>práce ve skupinách je založena na komunikaci mezi žáky, respektování názorů druhých, na diskusi,</w:t>
      </w:r>
    </w:p>
    <w:p w:rsidR="00285319" w:rsidRPr="00A90B17" w:rsidRDefault="00285319">
      <w:pPr>
        <w:pStyle w:val="SVP-odrky"/>
      </w:pPr>
      <w:r w:rsidRPr="00A90B17">
        <w:t>učitel vede žáky k formulování svých myšlenek v písemné i mluvené formě.</w:t>
      </w:r>
    </w:p>
    <w:p w:rsidR="00285319" w:rsidRPr="00A90B17" w:rsidRDefault="00285319">
      <w:pPr>
        <w:pStyle w:val="StylSVP-normalniTun"/>
      </w:pPr>
      <w:r w:rsidRPr="00A90B17">
        <w:t>Kompetence sociální a personální:</w:t>
      </w:r>
    </w:p>
    <w:p w:rsidR="00285319" w:rsidRPr="00A90B17" w:rsidRDefault="00285319">
      <w:pPr>
        <w:pStyle w:val="SVP-odrky"/>
      </w:pPr>
      <w:r w:rsidRPr="00A90B17">
        <w:t>využívání skupinového vyučování vede žáky ke spolupráci při řešení problémů,</w:t>
      </w:r>
    </w:p>
    <w:p w:rsidR="00285319" w:rsidRPr="00A90B17" w:rsidRDefault="00285319">
      <w:pPr>
        <w:pStyle w:val="SVP-odrky"/>
      </w:pPr>
      <w:r w:rsidRPr="00A90B17">
        <w:t>učitel navozuje situace vedoucí k posílení sebedůvěry žáků, pocitu zodpovědnosti,</w:t>
      </w:r>
    </w:p>
    <w:p w:rsidR="00285319" w:rsidRPr="00A90B17" w:rsidRDefault="00285319">
      <w:pPr>
        <w:pStyle w:val="SVP-odrky"/>
      </w:pPr>
      <w:r w:rsidRPr="00A90B17">
        <w:t>učitel vede žáky k ochotě pomoci.</w:t>
      </w:r>
    </w:p>
    <w:p w:rsidR="00285319" w:rsidRPr="00A90B17" w:rsidRDefault="00285319">
      <w:pPr>
        <w:pStyle w:val="StylSVP-normalniTun"/>
      </w:pPr>
      <w:r w:rsidRPr="00A90B17">
        <w:t>Kompetence občanské:</w:t>
      </w:r>
    </w:p>
    <w:p w:rsidR="00285319" w:rsidRPr="00A90B17" w:rsidRDefault="00285319">
      <w:pPr>
        <w:pStyle w:val="SVP-odrky"/>
      </w:pPr>
      <w:r w:rsidRPr="00A90B17">
        <w:t>učitel vede žáky k šetrnému využívání elektrické energie, k posuzování efektivity jednotlivých energetických zdrojů,</w:t>
      </w:r>
    </w:p>
    <w:p w:rsidR="00285319" w:rsidRPr="00A90B17" w:rsidRDefault="00285319">
      <w:pPr>
        <w:pStyle w:val="SVP-odrky"/>
      </w:pPr>
      <w:r w:rsidRPr="00A90B17">
        <w:t>učitel podněcuje žáky k upřednostňování obnovitelných zdrojů ve svém budoucím životě (např. tepelná čerpadla jako vytápění novostaveb).</w:t>
      </w:r>
    </w:p>
    <w:p w:rsidR="00285319" w:rsidRPr="00A90B17" w:rsidRDefault="00285319">
      <w:pPr>
        <w:pStyle w:val="StylSVP-normalniTun"/>
      </w:pPr>
      <w:r w:rsidRPr="00A90B17">
        <w:t>Kompetence pracovní:</w:t>
      </w:r>
    </w:p>
    <w:p w:rsidR="00285319" w:rsidRPr="00A90B17" w:rsidRDefault="00285319">
      <w:pPr>
        <w:pStyle w:val="SVP-odrky"/>
      </w:pPr>
      <w:r w:rsidRPr="00A90B17">
        <w:t>učitel vede žáky k dodržování a upevňování bezpečného chování při práci s fyzikálními přístroji a zařízeními.</w:t>
      </w:r>
    </w:p>
    <w:p w:rsidR="00285319" w:rsidRPr="00A90B17" w:rsidRDefault="00285319">
      <w:pPr>
        <w:pStyle w:val="SVP-normalni"/>
      </w:pPr>
    </w:p>
    <w:p w:rsidR="00285319" w:rsidRPr="00A90B17" w:rsidRDefault="00285319">
      <w:pPr>
        <w:pStyle w:val="SVP-normalni"/>
        <w:sectPr w:rsidR="00285319" w:rsidRPr="00A90B17">
          <w:pgSz w:w="11906" w:h="16838"/>
          <w:pgMar w:top="1985" w:right="1418" w:bottom="1418" w:left="1418" w:header="709" w:footer="709" w:gutter="0"/>
          <w:cols w:space="708"/>
          <w:docGrid w:linePitch="360"/>
        </w:sectPr>
      </w:pPr>
    </w:p>
    <w:p w:rsidR="00285319" w:rsidRPr="00A90B17" w:rsidRDefault="00285319">
      <w:pPr>
        <w:pStyle w:val="SVP-pedmt-ronk"/>
      </w:pPr>
      <w:r w:rsidRPr="00A90B17">
        <w:lastRenderedPageBreak/>
        <w:t>Vyučovací předmět:</w:t>
      </w:r>
      <w:r w:rsidRPr="00A90B17">
        <w:tab/>
        <w:t>Fyzika</w:t>
      </w:r>
      <w:r w:rsidRPr="00A90B17">
        <w:br/>
        <w:t>Ročník: 6.</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54"/>
        <w:gridCol w:w="7560"/>
        <w:gridCol w:w="2520"/>
        <w:gridCol w:w="2700"/>
        <w:gridCol w:w="1875"/>
      </w:tblGrid>
      <w:tr w:rsidR="00285319" w:rsidRPr="00A90B17">
        <w:trPr>
          <w:tblHeader/>
          <w:jc w:val="center"/>
        </w:trPr>
        <w:tc>
          <w:tcPr>
            <w:tcW w:w="654" w:type="dxa"/>
          </w:tcPr>
          <w:p w:rsidR="00285319" w:rsidRPr="00A90B17" w:rsidRDefault="00285319">
            <w:pPr>
              <w:pStyle w:val="Nadpis2"/>
              <w:jc w:val="center"/>
              <w:rPr>
                <w:rFonts w:ascii="Times New Roman" w:hAnsi="Times New Roman" w:cs="Times New Roman"/>
                <w:sz w:val="28"/>
                <w:szCs w:val="28"/>
              </w:rPr>
            </w:pPr>
            <w:r w:rsidRPr="00A90B17">
              <w:rPr>
                <w:rFonts w:ascii="Times New Roman" w:hAnsi="Times New Roman" w:cs="Times New Roman"/>
                <w:sz w:val="28"/>
                <w:szCs w:val="28"/>
              </w:rPr>
              <w:t>ČV</w:t>
            </w:r>
          </w:p>
        </w:tc>
        <w:tc>
          <w:tcPr>
            <w:tcW w:w="7560" w:type="dxa"/>
            <w:vAlign w:val="center"/>
          </w:tcPr>
          <w:p w:rsidR="00285319" w:rsidRPr="00A90B17" w:rsidRDefault="00285319">
            <w:pPr>
              <w:pStyle w:val="Nadpis2"/>
              <w:jc w:val="center"/>
              <w:rPr>
                <w:rFonts w:ascii="Times New Roman" w:hAnsi="Times New Roman" w:cs="Times New Roman"/>
                <w:sz w:val="28"/>
                <w:szCs w:val="28"/>
              </w:rPr>
            </w:pPr>
            <w:r w:rsidRPr="00A90B17">
              <w:rPr>
                <w:rFonts w:ascii="Times New Roman" w:hAnsi="Times New Roman" w:cs="Times New Roman"/>
                <w:sz w:val="28"/>
                <w:szCs w:val="28"/>
              </w:rPr>
              <w:t>Výstup</w:t>
            </w:r>
          </w:p>
        </w:tc>
        <w:tc>
          <w:tcPr>
            <w:tcW w:w="2520" w:type="dxa"/>
            <w:vAlign w:val="center"/>
          </w:tcPr>
          <w:p w:rsidR="00285319" w:rsidRPr="00A90B17" w:rsidRDefault="00285319">
            <w:pPr>
              <w:pStyle w:val="Nadpis2"/>
              <w:jc w:val="center"/>
              <w:rPr>
                <w:rFonts w:ascii="Times New Roman" w:hAnsi="Times New Roman" w:cs="Times New Roman"/>
                <w:sz w:val="28"/>
                <w:szCs w:val="28"/>
              </w:rPr>
            </w:pPr>
            <w:r w:rsidRPr="00A90B17">
              <w:rPr>
                <w:rFonts w:ascii="Times New Roman" w:hAnsi="Times New Roman" w:cs="Times New Roman"/>
                <w:sz w:val="28"/>
                <w:szCs w:val="28"/>
              </w:rPr>
              <w:t>Učivo</w:t>
            </w:r>
          </w:p>
        </w:tc>
        <w:tc>
          <w:tcPr>
            <w:tcW w:w="2700" w:type="dxa"/>
            <w:vAlign w:val="center"/>
          </w:tcPr>
          <w:p w:rsidR="00285319" w:rsidRPr="00A90B17" w:rsidRDefault="00285319">
            <w:pPr>
              <w:pStyle w:val="Nadpis2"/>
              <w:jc w:val="center"/>
              <w:rPr>
                <w:rFonts w:ascii="Times New Roman" w:hAnsi="Times New Roman" w:cs="Times New Roman"/>
                <w:sz w:val="28"/>
              </w:rPr>
            </w:pPr>
            <w:r w:rsidRPr="00A90B17">
              <w:rPr>
                <w:rFonts w:ascii="Times New Roman" w:hAnsi="Times New Roman" w:cs="Times New Roman"/>
                <w:sz w:val="28"/>
              </w:rPr>
              <w:t>Průřezová témata</w:t>
            </w:r>
          </w:p>
        </w:tc>
        <w:tc>
          <w:tcPr>
            <w:tcW w:w="1875" w:type="dxa"/>
            <w:vAlign w:val="center"/>
          </w:tcPr>
          <w:p w:rsidR="00285319" w:rsidRPr="00A90B17" w:rsidRDefault="00285319">
            <w:pPr>
              <w:pStyle w:val="Nadpis2"/>
              <w:rPr>
                <w:rFonts w:ascii="Times New Roman" w:hAnsi="Times New Roman" w:cs="Times New Roman"/>
                <w:sz w:val="28"/>
                <w:szCs w:val="28"/>
              </w:rPr>
            </w:pPr>
            <w:r w:rsidRPr="00A90B17">
              <w:rPr>
                <w:rFonts w:ascii="Times New Roman" w:hAnsi="Times New Roman" w:cs="Times New Roman"/>
                <w:sz w:val="28"/>
                <w:szCs w:val="28"/>
              </w:rPr>
              <w:t>Poznámky</w:t>
            </w:r>
          </w:p>
        </w:tc>
      </w:tr>
      <w:tr w:rsidR="00285319" w:rsidRPr="00A90B17">
        <w:trPr>
          <w:jc w:val="center"/>
        </w:trPr>
        <w:tc>
          <w:tcPr>
            <w:tcW w:w="654" w:type="dxa"/>
          </w:tcPr>
          <w:p w:rsidR="00285319" w:rsidRPr="00A90B17" w:rsidRDefault="00285319">
            <w:pPr>
              <w:jc w:val="center"/>
            </w:pPr>
            <w:r w:rsidRPr="00A90B17">
              <w:t>1</w:t>
            </w:r>
          </w:p>
        </w:tc>
        <w:tc>
          <w:tcPr>
            <w:tcW w:w="7560" w:type="dxa"/>
          </w:tcPr>
          <w:p w:rsidR="00285319" w:rsidRPr="00A90B17" w:rsidRDefault="00285319" w:rsidP="00814FED">
            <w:pPr>
              <w:numPr>
                <w:ilvl w:val="0"/>
                <w:numId w:val="140"/>
              </w:numPr>
              <w:tabs>
                <w:tab w:val="clear" w:pos="720"/>
                <w:tab w:val="num" w:pos="366"/>
              </w:tabs>
              <w:ind w:left="366"/>
            </w:pPr>
            <w:r w:rsidRPr="00A90B17">
              <w:t>Rozlišuje látku a těleso, dovede uvést příklady látek a těles,</w:t>
            </w:r>
          </w:p>
          <w:p w:rsidR="00285319" w:rsidRPr="00A90B17" w:rsidRDefault="00285319" w:rsidP="00814FED">
            <w:pPr>
              <w:numPr>
                <w:ilvl w:val="0"/>
                <w:numId w:val="140"/>
              </w:numPr>
              <w:tabs>
                <w:tab w:val="clear" w:pos="720"/>
                <w:tab w:val="num" w:pos="366"/>
              </w:tabs>
              <w:ind w:left="366"/>
            </w:pPr>
            <w:r w:rsidRPr="00A90B17">
              <w:t xml:space="preserve">Správně používá pojem atom, </w:t>
            </w:r>
            <w:proofErr w:type="spellStart"/>
            <w:proofErr w:type="gramStart"/>
            <w:r w:rsidRPr="00A90B17">
              <w:t>molekula,iont</w:t>
            </w:r>
            <w:proofErr w:type="spellEnd"/>
            <w:proofErr w:type="gramEnd"/>
            <w:r w:rsidRPr="00A90B17">
              <w:t>,</w:t>
            </w:r>
          </w:p>
          <w:p w:rsidR="00285319" w:rsidRPr="00A90B17" w:rsidRDefault="00285319" w:rsidP="00814FED">
            <w:pPr>
              <w:numPr>
                <w:ilvl w:val="0"/>
                <w:numId w:val="140"/>
              </w:numPr>
              <w:tabs>
                <w:tab w:val="clear" w:pos="720"/>
                <w:tab w:val="num" w:pos="366"/>
              </w:tabs>
              <w:ind w:left="366"/>
            </w:pPr>
            <w:r w:rsidRPr="00A90B17">
              <w:t>Má představu o tom, z čeho se skládá atom,</w:t>
            </w:r>
          </w:p>
          <w:p w:rsidR="00285319" w:rsidRPr="00A90B17" w:rsidRDefault="00285319" w:rsidP="00814FED">
            <w:pPr>
              <w:pStyle w:val="Zkladntext"/>
              <w:numPr>
                <w:ilvl w:val="0"/>
                <w:numId w:val="140"/>
              </w:numPr>
              <w:tabs>
                <w:tab w:val="clear" w:pos="720"/>
                <w:tab w:val="num" w:pos="366"/>
              </w:tabs>
              <w:ind w:left="366"/>
              <w:rPr>
                <w:color w:val="auto"/>
              </w:rPr>
            </w:pPr>
            <w:r w:rsidRPr="00A90B17">
              <w:rPr>
                <w:color w:val="auto"/>
              </w:rPr>
              <w:t>Popíše rozdíl mezi látkou pevnou, kapalnou a plynnou a vlastnosti, kterými se od sebe liší.</w:t>
            </w:r>
          </w:p>
        </w:tc>
        <w:tc>
          <w:tcPr>
            <w:tcW w:w="2520" w:type="dxa"/>
          </w:tcPr>
          <w:p w:rsidR="00285319" w:rsidRPr="00A90B17" w:rsidRDefault="00285319">
            <w:pPr>
              <w:rPr>
                <w:rStyle w:val="StylTun"/>
              </w:rPr>
            </w:pPr>
            <w:r w:rsidRPr="00A90B17">
              <w:rPr>
                <w:rStyle w:val="StylTun"/>
              </w:rPr>
              <w:t>Stavba látek:</w:t>
            </w:r>
          </w:p>
          <w:p w:rsidR="00285319" w:rsidRPr="00A90B17" w:rsidRDefault="00285319" w:rsidP="00814FED">
            <w:pPr>
              <w:numPr>
                <w:ilvl w:val="0"/>
                <w:numId w:val="142"/>
              </w:numPr>
              <w:tabs>
                <w:tab w:val="clear" w:pos="720"/>
                <w:tab w:val="num" w:pos="379"/>
              </w:tabs>
              <w:ind w:left="379"/>
            </w:pPr>
            <w:r w:rsidRPr="00A90B17">
              <w:t>látka a těleso</w:t>
            </w:r>
          </w:p>
          <w:p w:rsidR="00285319" w:rsidRPr="00A90B17" w:rsidRDefault="00285319" w:rsidP="00814FED">
            <w:pPr>
              <w:numPr>
                <w:ilvl w:val="0"/>
                <w:numId w:val="142"/>
              </w:numPr>
              <w:tabs>
                <w:tab w:val="clear" w:pos="720"/>
                <w:tab w:val="num" w:pos="379"/>
              </w:tabs>
              <w:ind w:left="379"/>
            </w:pPr>
            <w:r w:rsidRPr="00A90B17">
              <w:t>částicové složení látek, složení atomu (jádro, obal, proton, neutron a elektron)</w:t>
            </w:r>
          </w:p>
          <w:p w:rsidR="00285319" w:rsidRPr="00A90B17" w:rsidRDefault="00285319" w:rsidP="00814FED">
            <w:pPr>
              <w:numPr>
                <w:ilvl w:val="0"/>
                <w:numId w:val="142"/>
              </w:numPr>
              <w:tabs>
                <w:tab w:val="clear" w:pos="720"/>
                <w:tab w:val="num" w:pos="379"/>
              </w:tabs>
              <w:ind w:left="379"/>
            </w:pPr>
            <w:r w:rsidRPr="00A90B17">
              <w:t>rozdělení látek na pevné, kapalné a plynné</w:t>
            </w:r>
          </w:p>
        </w:tc>
        <w:tc>
          <w:tcPr>
            <w:tcW w:w="2700" w:type="dxa"/>
          </w:tcPr>
          <w:p w:rsidR="00285319" w:rsidRPr="00A90B17" w:rsidRDefault="00285319">
            <w:pPr>
              <w:rPr>
                <w:sz w:val="20"/>
                <w:szCs w:val="20"/>
              </w:rPr>
            </w:pPr>
            <w:r w:rsidRPr="00A90B17">
              <w:rPr>
                <w:b/>
                <w:bCs/>
                <w:sz w:val="20"/>
                <w:szCs w:val="20"/>
              </w:rPr>
              <w:t>OSV</w:t>
            </w:r>
            <w:r w:rsidRPr="00A90B17">
              <w:rPr>
                <w:sz w:val="20"/>
                <w:szCs w:val="20"/>
              </w:rPr>
              <w:t xml:space="preserve"> </w:t>
            </w:r>
          </w:p>
          <w:p w:rsidR="00285319" w:rsidRPr="00A90B17" w:rsidRDefault="00285319">
            <w:pPr>
              <w:rPr>
                <w:b/>
                <w:sz w:val="20"/>
                <w:szCs w:val="20"/>
              </w:rPr>
            </w:pPr>
            <w:r w:rsidRPr="00A90B17">
              <w:rPr>
                <w:b/>
                <w:sz w:val="20"/>
                <w:szCs w:val="20"/>
              </w:rPr>
              <w:t>Osobnostní rozvoj</w:t>
            </w:r>
          </w:p>
          <w:p w:rsidR="00285319" w:rsidRPr="00A90B17" w:rsidRDefault="00285319">
            <w:pPr>
              <w:pStyle w:val="Styl10bKurzva"/>
            </w:pPr>
            <w:r w:rsidRPr="00A90B17">
              <w:t xml:space="preserve">seberegulace a </w:t>
            </w:r>
            <w:proofErr w:type="spellStart"/>
            <w:r w:rsidRPr="00A90B17">
              <w:t>sebeorganizace</w:t>
            </w:r>
            <w:proofErr w:type="spellEnd"/>
          </w:p>
          <w:p w:rsidR="00285319" w:rsidRPr="00A90B17" w:rsidRDefault="00285319">
            <w:pPr>
              <w:pStyle w:val="Styl10bVlevo02cm"/>
            </w:pPr>
            <w:r w:rsidRPr="00A90B17">
              <w:t>(cvičení sebekontroly, sebeovládání – regulace vlastního jednání i prožívání, vůle)</w:t>
            </w:r>
          </w:p>
          <w:p w:rsidR="00285319" w:rsidRPr="00A90B17" w:rsidRDefault="00285319">
            <w:pPr>
              <w:pStyle w:val="Styl10bVlevo02cm"/>
            </w:pPr>
          </w:p>
          <w:p w:rsidR="00285319" w:rsidRPr="00A90B17" w:rsidRDefault="00285319">
            <w:pPr>
              <w:pStyle w:val="Zhlav"/>
              <w:tabs>
                <w:tab w:val="clear" w:pos="4536"/>
                <w:tab w:val="clear" w:pos="9072"/>
              </w:tabs>
              <w:rPr>
                <w:b/>
                <w:sz w:val="20"/>
                <w:szCs w:val="20"/>
              </w:rPr>
            </w:pPr>
            <w:r w:rsidRPr="00A90B17">
              <w:rPr>
                <w:b/>
                <w:sz w:val="20"/>
                <w:szCs w:val="20"/>
              </w:rPr>
              <w:t>Sociální rozvoj</w:t>
            </w:r>
          </w:p>
          <w:p w:rsidR="00285319" w:rsidRPr="00A90B17" w:rsidRDefault="00285319">
            <w:pPr>
              <w:pStyle w:val="Zhlav"/>
              <w:tabs>
                <w:tab w:val="clear" w:pos="4536"/>
                <w:tab w:val="clear" w:pos="9072"/>
              </w:tabs>
              <w:rPr>
                <w:i/>
                <w:sz w:val="20"/>
                <w:szCs w:val="20"/>
              </w:rPr>
            </w:pPr>
            <w:r w:rsidRPr="00A90B17">
              <w:rPr>
                <w:i/>
                <w:sz w:val="20"/>
                <w:szCs w:val="20"/>
              </w:rPr>
              <w:t>komunikace</w:t>
            </w:r>
          </w:p>
          <w:p w:rsidR="00285319" w:rsidRPr="00A90B17" w:rsidRDefault="00285319">
            <w:pPr>
              <w:pStyle w:val="Styl10bVlevo02cm"/>
            </w:pPr>
            <w:r w:rsidRPr="00A90B17">
              <w:t>(cvičení pozorování, empatického a aktivního naslouchání)</w:t>
            </w:r>
          </w:p>
        </w:tc>
        <w:tc>
          <w:tcPr>
            <w:tcW w:w="1875" w:type="dxa"/>
          </w:tcPr>
          <w:p w:rsidR="00285319" w:rsidRPr="00A90B17" w:rsidRDefault="00285319">
            <w:pPr>
              <w:rPr>
                <w:b/>
                <w:sz w:val="20"/>
                <w:szCs w:val="20"/>
              </w:rPr>
            </w:pPr>
          </w:p>
        </w:tc>
      </w:tr>
      <w:tr w:rsidR="00285319" w:rsidRPr="00A90B17">
        <w:trPr>
          <w:jc w:val="center"/>
        </w:trPr>
        <w:tc>
          <w:tcPr>
            <w:tcW w:w="654" w:type="dxa"/>
          </w:tcPr>
          <w:p w:rsidR="00285319" w:rsidRPr="00A90B17" w:rsidRDefault="00285319">
            <w:pPr>
              <w:jc w:val="center"/>
            </w:pPr>
            <w:r w:rsidRPr="00A90B17">
              <w:t>2</w:t>
            </w:r>
          </w:p>
        </w:tc>
        <w:tc>
          <w:tcPr>
            <w:tcW w:w="7560" w:type="dxa"/>
          </w:tcPr>
          <w:p w:rsidR="00285319" w:rsidRPr="00A90B17" w:rsidRDefault="00285319" w:rsidP="00814FED">
            <w:pPr>
              <w:pStyle w:val="Zkladntext"/>
              <w:numPr>
                <w:ilvl w:val="0"/>
                <w:numId w:val="141"/>
              </w:numPr>
              <w:tabs>
                <w:tab w:val="clear" w:pos="720"/>
                <w:tab w:val="num" w:pos="366"/>
              </w:tabs>
              <w:ind w:left="366"/>
              <w:rPr>
                <w:color w:val="auto"/>
              </w:rPr>
            </w:pPr>
            <w:r w:rsidRPr="00A90B17">
              <w:rPr>
                <w:color w:val="auto"/>
              </w:rPr>
              <w:t>Ovládá značky a jednotky základních veličin,</w:t>
            </w:r>
          </w:p>
          <w:p w:rsidR="00285319" w:rsidRPr="00A90B17" w:rsidRDefault="00285319" w:rsidP="00814FED">
            <w:pPr>
              <w:pStyle w:val="Zkladntext"/>
              <w:numPr>
                <w:ilvl w:val="0"/>
                <w:numId w:val="141"/>
              </w:numPr>
              <w:tabs>
                <w:tab w:val="clear" w:pos="720"/>
                <w:tab w:val="num" w:pos="366"/>
              </w:tabs>
              <w:ind w:left="366"/>
              <w:rPr>
                <w:color w:val="auto"/>
              </w:rPr>
            </w:pPr>
            <w:r w:rsidRPr="00A90B17">
              <w:rPr>
                <w:color w:val="auto"/>
              </w:rPr>
              <w:t>Vyjádří hodnotu veličiny a přiřadí jednotku,</w:t>
            </w:r>
          </w:p>
          <w:p w:rsidR="00285319" w:rsidRPr="00A90B17" w:rsidRDefault="00285319" w:rsidP="00814FED">
            <w:pPr>
              <w:numPr>
                <w:ilvl w:val="0"/>
                <w:numId w:val="141"/>
              </w:numPr>
              <w:tabs>
                <w:tab w:val="clear" w:pos="720"/>
                <w:tab w:val="num" w:pos="366"/>
              </w:tabs>
              <w:ind w:left="366"/>
            </w:pPr>
            <w:r w:rsidRPr="00A90B17">
              <w:t>Změří délku tělesa, výsledek zapíše a vyjádří v různých jednotkách,</w:t>
            </w:r>
          </w:p>
          <w:p w:rsidR="00285319" w:rsidRPr="00A90B17" w:rsidRDefault="00285319" w:rsidP="00814FED">
            <w:pPr>
              <w:numPr>
                <w:ilvl w:val="0"/>
                <w:numId w:val="141"/>
              </w:numPr>
              <w:tabs>
                <w:tab w:val="clear" w:pos="720"/>
                <w:tab w:val="num" w:pos="366"/>
              </w:tabs>
              <w:ind w:left="366"/>
            </w:pPr>
            <w:r w:rsidRPr="00A90B17">
              <w:t>Změří hmotnost pevných a kapalných těles na sklonných a rovnoramenných vahách a výsledek zapíše ve vhodné jednotce,</w:t>
            </w:r>
          </w:p>
          <w:p w:rsidR="00285319" w:rsidRPr="00A90B17" w:rsidRDefault="00285319" w:rsidP="00814FED">
            <w:pPr>
              <w:numPr>
                <w:ilvl w:val="0"/>
                <w:numId w:val="141"/>
              </w:numPr>
              <w:tabs>
                <w:tab w:val="clear" w:pos="720"/>
                <w:tab w:val="num" w:pos="366"/>
              </w:tabs>
              <w:ind w:left="366"/>
            </w:pPr>
            <w:r w:rsidRPr="00A90B17">
              <w:t xml:space="preserve">Změří objem kapalného a pevného tělesa pomocí odměrného válce a zapíše výsledek ve vhodné </w:t>
            </w:r>
            <w:proofErr w:type="spellStart"/>
            <w:r w:rsidRPr="00A90B17">
              <w:t>jedn</w:t>
            </w:r>
            <w:proofErr w:type="spellEnd"/>
            <w:r w:rsidRPr="00A90B17">
              <w:t>.,</w:t>
            </w:r>
          </w:p>
          <w:p w:rsidR="00285319" w:rsidRPr="00A90B17" w:rsidRDefault="00285319" w:rsidP="00814FED">
            <w:pPr>
              <w:numPr>
                <w:ilvl w:val="0"/>
                <w:numId w:val="141"/>
              </w:numPr>
              <w:tabs>
                <w:tab w:val="clear" w:pos="720"/>
                <w:tab w:val="num" w:pos="366"/>
              </w:tabs>
              <w:ind w:left="366"/>
            </w:pPr>
            <w:r w:rsidRPr="00A90B17">
              <w:t>Z hmotnosti a objemu vypočítá hustotu, s porozuměním používá vztah ρ=m/V, pracuje s tabulkami,</w:t>
            </w:r>
          </w:p>
          <w:p w:rsidR="00285319" w:rsidRPr="00A90B17" w:rsidRDefault="00285319" w:rsidP="00814FED">
            <w:pPr>
              <w:numPr>
                <w:ilvl w:val="0"/>
                <w:numId w:val="141"/>
              </w:numPr>
              <w:tabs>
                <w:tab w:val="clear" w:pos="720"/>
                <w:tab w:val="num" w:pos="366"/>
              </w:tabs>
              <w:ind w:left="366"/>
            </w:pPr>
            <w:r w:rsidRPr="00A90B17">
              <w:t>Změří teplotu pomocí teploměrů, určí rozdíl teplot z naměřených hodnot,</w:t>
            </w:r>
          </w:p>
          <w:p w:rsidR="00285319" w:rsidRPr="00A90B17" w:rsidRDefault="00285319" w:rsidP="00814FED">
            <w:pPr>
              <w:numPr>
                <w:ilvl w:val="0"/>
                <w:numId w:val="141"/>
              </w:numPr>
              <w:tabs>
                <w:tab w:val="clear" w:pos="720"/>
                <w:tab w:val="num" w:pos="366"/>
              </w:tabs>
              <w:ind w:left="366"/>
            </w:pPr>
            <w:r w:rsidRPr="00A90B17">
              <w:t>Předpoví, zda se délka či objem tělesa při změně teploty zvětší nebo zmenší,</w:t>
            </w:r>
          </w:p>
          <w:p w:rsidR="00285319" w:rsidRPr="00A90B17" w:rsidRDefault="00285319" w:rsidP="00814FED">
            <w:pPr>
              <w:numPr>
                <w:ilvl w:val="0"/>
                <w:numId w:val="141"/>
              </w:numPr>
              <w:tabs>
                <w:tab w:val="clear" w:pos="720"/>
                <w:tab w:val="num" w:pos="366"/>
              </w:tabs>
              <w:ind w:left="366"/>
            </w:pPr>
            <w:r w:rsidRPr="00A90B17">
              <w:t>Změří časový úsek pomocí stopek a orientuje se na ciferníku hodin,</w:t>
            </w:r>
          </w:p>
          <w:p w:rsidR="00285319" w:rsidRPr="00A90B17" w:rsidRDefault="00285319" w:rsidP="00814FED">
            <w:pPr>
              <w:numPr>
                <w:ilvl w:val="0"/>
                <w:numId w:val="141"/>
              </w:numPr>
              <w:tabs>
                <w:tab w:val="clear" w:pos="720"/>
                <w:tab w:val="num" w:pos="366"/>
              </w:tabs>
              <w:ind w:left="366"/>
            </w:pPr>
            <w:r w:rsidRPr="00A90B17">
              <w:t>Rozpozná, zda na dané těleso působí síla a pomocí prodloužené pružiny porovná podle velikosti dvě působící síly,</w:t>
            </w:r>
          </w:p>
          <w:p w:rsidR="00285319" w:rsidRPr="00A90B17" w:rsidRDefault="00285319" w:rsidP="00814FED">
            <w:pPr>
              <w:numPr>
                <w:ilvl w:val="0"/>
                <w:numId w:val="141"/>
              </w:numPr>
              <w:tabs>
                <w:tab w:val="clear" w:pos="720"/>
                <w:tab w:val="num" w:pos="366"/>
              </w:tabs>
              <w:ind w:left="366"/>
            </w:pPr>
            <w:r w:rsidRPr="00A90B17">
              <w:t>Změří sílu siloměrem,</w:t>
            </w:r>
          </w:p>
          <w:p w:rsidR="00285319" w:rsidRPr="00A90B17" w:rsidRDefault="00285319" w:rsidP="00814FED">
            <w:pPr>
              <w:numPr>
                <w:ilvl w:val="0"/>
                <w:numId w:val="141"/>
              </w:numPr>
              <w:tabs>
                <w:tab w:val="clear" w:pos="720"/>
                <w:tab w:val="num" w:pos="366"/>
              </w:tabs>
              <w:ind w:left="366"/>
            </w:pPr>
            <w:r w:rsidRPr="00A90B17">
              <w:t>Užívá s porozuměním vztah mezi tíhou, působící na těleso a hmotností tělesa G=</w:t>
            </w:r>
            <w:proofErr w:type="spellStart"/>
            <w:r w:rsidRPr="00A90B17">
              <w:t>m.g</w:t>
            </w:r>
            <w:proofErr w:type="spellEnd"/>
            <w:r w:rsidRPr="00A90B17">
              <w:t xml:space="preserve"> při řešení jednoduchých úloh, chápe rozdíl mezi tíhou a hmotností tělesa.</w:t>
            </w:r>
          </w:p>
        </w:tc>
        <w:tc>
          <w:tcPr>
            <w:tcW w:w="2520" w:type="dxa"/>
          </w:tcPr>
          <w:p w:rsidR="00285319" w:rsidRPr="00A90B17" w:rsidRDefault="00285319">
            <w:pPr>
              <w:pStyle w:val="Nadpis2"/>
              <w:ind w:left="19"/>
              <w:rPr>
                <w:rFonts w:ascii="Times New Roman" w:hAnsi="Times New Roman" w:cs="Times New Roman"/>
                <w:bCs w:val="0"/>
              </w:rPr>
            </w:pPr>
            <w:r w:rsidRPr="00A90B17">
              <w:rPr>
                <w:rFonts w:ascii="Times New Roman" w:hAnsi="Times New Roman" w:cs="Times New Roman"/>
                <w:bCs w:val="0"/>
              </w:rPr>
              <w:t>Fyzikální veličiny:</w:t>
            </w:r>
          </w:p>
          <w:p w:rsidR="00285319" w:rsidRPr="00A90B17" w:rsidRDefault="00285319" w:rsidP="00814FED">
            <w:pPr>
              <w:numPr>
                <w:ilvl w:val="0"/>
                <w:numId w:val="143"/>
              </w:numPr>
              <w:tabs>
                <w:tab w:val="clear" w:pos="720"/>
                <w:tab w:val="num" w:pos="379"/>
              </w:tabs>
              <w:ind w:left="379"/>
            </w:pPr>
            <w:r w:rsidRPr="00A90B17">
              <w:t>délka</w:t>
            </w:r>
          </w:p>
          <w:p w:rsidR="00285319" w:rsidRPr="00A90B17" w:rsidRDefault="00285319" w:rsidP="00814FED">
            <w:pPr>
              <w:numPr>
                <w:ilvl w:val="0"/>
                <w:numId w:val="143"/>
              </w:numPr>
              <w:tabs>
                <w:tab w:val="clear" w:pos="720"/>
                <w:tab w:val="num" w:pos="379"/>
              </w:tabs>
              <w:ind w:left="379"/>
            </w:pPr>
            <w:r w:rsidRPr="00A90B17">
              <w:t>hmotnost</w:t>
            </w:r>
          </w:p>
          <w:p w:rsidR="00285319" w:rsidRPr="00A90B17" w:rsidRDefault="00285319" w:rsidP="00814FED">
            <w:pPr>
              <w:numPr>
                <w:ilvl w:val="0"/>
                <w:numId w:val="143"/>
              </w:numPr>
              <w:tabs>
                <w:tab w:val="clear" w:pos="720"/>
                <w:tab w:val="num" w:pos="379"/>
              </w:tabs>
              <w:ind w:left="379"/>
            </w:pPr>
            <w:r w:rsidRPr="00A90B17">
              <w:t>objem</w:t>
            </w:r>
          </w:p>
          <w:p w:rsidR="00285319" w:rsidRPr="00A90B17" w:rsidRDefault="00285319" w:rsidP="00814FED">
            <w:pPr>
              <w:numPr>
                <w:ilvl w:val="0"/>
                <w:numId w:val="143"/>
              </w:numPr>
              <w:tabs>
                <w:tab w:val="clear" w:pos="720"/>
                <w:tab w:val="num" w:pos="379"/>
              </w:tabs>
              <w:ind w:left="379"/>
            </w:pPr>
            <w:r w:rsidRPr="00A90B17">
              <w:t>hustota</w:t>
            </w:r>
          </w:p>
          <w:p w:rsidR="00285319" w:rsidRPr="00A90B17" w:rsidRDefault="00285319" w:rsidP="00814FED">
            <w:pPr>
              <w:numPr>
                <w:ilvl w:val="0"/>
                <w:numId w:val="143"/>
              </w:numPr>
              <w:tabs>
                <w:tab w:val="clear" w:pos="720"/>
                <w:tab w:val="num" w:pos="379"/>
              </w:tabs>
              <w:ind w:left="379"/>
            </w:pPr>
            <w:r w:rsidRPr="00A90B17">
              <w:t>teplota</w:t>
            </w:r>
          </w:p>
          <w:p w:rsidR="00285319" w:rsidRPr="00A90B17" w:rsidRDefault="00285319" w:rsidP="00814FED">
            <w:pPr>
              <w:numPr>
                <w:ilvl w:val="0"/>
                <w:numId w:val="143"/>
              </w:numPr>
              <w:tabs>
                <w:tab w:val="clear" w:pos="720"/>
                <w:tab w:val="num" w:pos="379"/>
              </w:tabs>
              <w:ind w:left="379"/>
            </w:pPr>
            <w:r w:rsidRPr="00A90B17">
              <w:t>teplotní roztažnost těles</w:t>
            </w:r>
          </w:p>
          <w:p w:rsidR="00285319" w:rsidRPr="00A90B17" w:rsidRDefault="00285319" w:rsidP="00814FED">
            <w:pPr>
              <w:numPr>
                <w:ilvl w:val="0"/>
                <w:numId w:val="143"/>
              </w:numPr>
              <w:tabs>
                <w:tab w:val="clear" w:pos="720"/>
                <w:tab w:val="num" w:pos="379"/>
              </w:tabs>
              <w:ind w:left="379"/>
            </w:pPr>
            <w:r w:rsidRPr="00A90B17">
              <w:t>čas</w:t>
            </w:r>
          </w:p>
          <w:p w:rsidR="00285319" w:rsidRPr="00A90B17" w:rsidRDefault="00285319" w:rsidP="00814FED">
            <w:pPr>
              <w:numPr>
                <w:ilvl w:val="0"/>
                <w:numId w:val="143"/>
              </w:numPr>
              <w:tabs>
                <w:tab w:val="clear" w:pos="720"/>
                <w:tab w:val="num" w:pos="379"/>
              </w:tabs>
              <w:ind w:left="379"/>
            </w:pPr>
            <w:r w:rsidRPr="00A90B17">
              <w:t>síla působící na těleso</w:t>
            </w:r>
          </w:p>
          <w:p w:rsidR="00285319" w:rsidRPr="00A90B17" w:rsidRDefault="00285319" w:rsidP="00814FED">
            <w:pPr>
              <w:numPr>
                <w:ilvl w:val="0"/>
                <w:numId w:val="143"/>
              </w:numPr>
              <w:tabs>
                <w:tab w:val="clear" w:pos="720"/>
                <w:tab w:val="num" w:pos="379"/>
              </w:tabs>
              <w:ind w:left="379"/>
              <w:rPr>
                <w:b/>
                <w:bCs/>
              </w:rPr>
            </w:pPr>
            <w:r w:rsidRPr="00A90B17">
              <w:t>gravitační síla, gravitační pole, tíha</w:t>
            </w:r>
          </w:p>
        </w:tc>
        <w:tc>
          <w:tcPr>
            <w:tcW w:w="2700" w:type="dxa"/>
          </w:tcPr>
          <w:p w:rsidR="00285319" w:rsidRPr="00A90B17" w:rsidRDefault="00285319"/>
        </w:tc>
        <w:tc>
          <w:tcPr>
            <w:tcW w:w="1875" w:type="dxa"/>
          </w:tcPr>
          <w:p w:rsidR="00285319" w:rsidRPr="00A90B17" w:rsidRDefault="00285319">
            <w:pPr>
              <w:rPr>
                <w:b/>
                <w:sz w:val="20"/>
                <w:szCs w:val="20"/>
              </w:rPr>
            </w:pPr>
          </w:p>
        </w:tc>
      </w:tr>
      <w:tr w:rsidR="00285319" w:rsidRPr="00A90B17">
        <w:trPr>
          <w:jc w:val="center"/>
        </w:trPr>
        <w:tc>
          <w:tcPr>
            <w:tcW w:w="654" w:type="dxa"/>
          </w:tcPr>
          <w:p w:rsidR="00285319" w:rsidRPr="00A90B17" w:rsidRDefault="00285319">
            <w:pPr>
              <w:jc w:val="center"/>
            </w:pPr>
            <w:r w:rsidRPr="00A90B17">
              <w:lastRenderedPageBreak/>
              <w:t>3</w:t>
            </w:r>
          </w:p>
        </w:tc>
        <w:tc>
          <w:tcPr>
            <w:tcW w:w="7560" w:type="dxa"/>
          </w:tcPr>
          <w:p w:rsidR="00285319" w:rsidRPr="00A90B17" w:rsidRDefault="00285319" w:rsidP="00814FED">
            <w:pPr>
              <w:numPr>
                <w:ilvl w:val="0"/>
                <w:numId w:val="141"/>
              </w:numPr>
              <w:tabs>
                <w:tab w:val="clear" w:pos="720"/>
                <w:tab w:val="num" w:pos="366"/>
              </w:tabs>
              <w:ind w:left="366"/>
            </w:pPr>
            <w:r w:rsidRPr="00A90B17">
              <w:t>Ověří, jestli na těleso působí elektrická síla a zda v jeho okolí existuje elektrické pole.</w:t>
            </w:r>
          </w:p>
          <w:p w:rsidR="00285319" w:rsidRPr="00A90B17" w:rsidRDefault="00285319">
            <w:pPr>
              <w:ind w:left="6"/>
            </w:pPr>
          </w:p>
          <w:p w:rsidR="00285319" w:rsidRPr="00A90B17" w:rsidRDefault="00285319" w:rsidP="00814FED">
            <w:pPr>
              <w:numPr>
                <w:ilvl w:val="0"/>
                <w:numId w:val="141"/>
              </w:numPr>
              <w:tabs>
                <w:tab w:val="clear" w:pos="720"/>
                <w:tab w:val="num" w:pos="366"/>
              </w:tabs>
              <w:ind w:left="366"/>
            </w:pPr>
            <w:r w:rsidRPr="00A90B17">
              <w:t>Pokusně ověří, za jakých podmínek prochází obvodem elektrický proud,</w:t>
            </w:r>
          </w:p>
          <w:p w:rsidR="00285319" w:rsidRPr="00A90B17" w:rsidRDefault="00285319" w:rsidP="00814FED">
            <w:pPr>
              <w:numPr>
                <w:ilvl w:val="0"/>
                <w:numId w:val="141"/>
              </w:numPr>
              <w:tabs>
                <w:tab w:val="clear" w:pos="720"/>
                <w:tab w:val="num" w:pos="366"/>
              </w:tabs>
              <w:ind w:left="366"/>
            </w:pPr>
            <w:r w:rsidRPr="00A90B17">
              <w:t>Rozliší pokusně vodič od izolantu,</w:t>
            </w:r>
          </w:p>
          <w:p w:rsidR="00285319" w:rsidRPr="00A90B17" w:rsidRDefault="00285319" w:rsidP="00814FED">
            <w:pPr>
              <w:numPr>
                <w:ilvl w:val="0"/>
                <w:numId w:val="141"/>
              </w:numPr>
              <w:tabs>
                <w:tab w:val="clear" w:pos="720"/>
                <w:tab w:val="num" w:pos="366"/>
              </w:tabs>
              <w:ind w:left="366"/>
            </w:pPr>
            <w:r w:rsidRPr="00A90B17">
              <w:t>Objasní tepelné účinky elektrického proudu,</w:t>
            </w:r>
          </w:p>
          <w:p w:rsidR="00285319" w:rsidRPr="00A90B17" w:rsidRDefault="00285319" w:rsidP="00814FED">
            <w:pPr>
              <w:numPr>
                <w:ilvl w:val="0"/>
                <w:numId w:val="141"/>
              </w:numPr>
              <w:tabs>
                <w:tab w:val="clear" w:pos="720"/>
                <w:tab w:val="num" w:pos="366"/>
              </w:tabs>
              <w:ind w:left="366"/>
            </w:pPr>
            <w:r w:rsidRPr="00A90B17">
              <w:t>Dodržuje pravidla bezpečné práce při zacházení s elektrickými zařízeními, objasní nebezpečí vzniku zkratu a popíše možnosti ochrany před zkratem.</w:t>
            </w:r>
          </w:p>
        </w:tc>
        <w:tc>
          <w:tcPr>
            <w:tcW w:w="2520" w:type="dxa"/>
          </w:tcPr>
          <w:p w:rsidR="00285319" w:rsidRPr="00A90B17" w:rsidRDefault="00285319">
            <w:pPr>
              <w:rPr>
                <w:rStyle w:val="StylTun"/>
              </w:rPr>
            </w:pPr>
            <w:r w:rsidRPr="00A90B17">
              <w:rPr>
                <w:rStyle w:val="StylTun"/>
              </w:rPr>
              <w:t>Elektrické vlastnosti látek:</w:t>
            </w:r>
          </w:p>
          <w:p w:rsidR="00285319" w:rsidRPr="00A90B17" w:rsidRDefault="00285319" w:rsidP="00814FED">
            <w:pPr>
              <w:pStyle w:val="Nadpis2"/>
              <w:numPr>
                <w:ilvl w:val="0"/>
                <w:numId w:val="141"/>
              </w:numPr>
              <w:tabs>
                <w:tab w:val="clear" w:pos="720"/>
                <w:tab w:val="num" w:pos="379"/>
              </w:tabs>
              <w:ind w:left="379"/>
              <w:rPr>
                <w:rFonts w:ascii="Times New Roman" w:hAnsi="Times New Roman" w:cs="Times New Roman"/>
                <w:b w:val="0"/>
                <w:bCs w:val="0"/>
              </w:rPr>
            </w:pPr>
            <w:r w:rsidRPr="00A90B17">
              <w:rPr>
                <w:rFonts w:ascii="Times New Roman" w:hAnsi="Times New Roman" w:cs="Times New Roman"/>
                <w:b w:val="0"/>
                <w:bCs w:val="0"/>
              </w:rPr>
              <w:t>elektrické pole</w:t>
            </w:r>
          </w:p>
          <w:p w:rsidR="00285319" w:rsidRPr="00A90B17" w:rsidRDefault="00285319">
            <w:pPr>
              <w:pStyle w:val="Nadpis2"/>
              <w:rPr>
                <w:rFonts w:ascii="Times New Roman" w:hAnsi="Times New Roman" w:cs="Times New Roman"/>
                <w:bCs w:val="0"/>
              </w:rPr>
            </w:pPr>
            <w:r w:rsidRPr="00A90B17">
              <w:rPr>
                <w:rFonts w:ascii="Times New Roman" w:hAnsi="Times New Roman" w:cs="Times New Roman"/>
                <w:bCs w:val="0"/>
              </w:rPr>
              <w:t>Elektrický proud v kovech:</w:t>
            </w:r>
          </w:p>
          <w:p w:rsidR="00285319" w:rsidRPr="00A90B17" w:rsidRDefault="00285319" w:rsidP="00814FED">
            <w:pPr>
              <w:numPr>
                <w:ilvl w:val="0"/>
                <w:numId w:val="143"/>
              </w:numPr>
              <w:tabs>
                <w:tab w:val="clear" w:pos="720"/>
                <w:tab w:val="num" w:pos="379"/>
              </w:tabs>
              <w:ind w:left="379"/>
            </w:pPr>
            <w:r w:rsidRPr="00A90B17">
              <w:t>elektrický obvod</w:t>
            </w:r>
          </w:p>
          <w:p w:rsidR="00285319" w:rsidRPr="00A90B17" w:rsidRDefault="00285319" w:rsidP="00814FED">
            <w:pPr>
              <w:numPr>
                <w:ilvl w:val="0"/>
                <w:numId w:val="143"/>
              </w:numPr>
              <w:tabs>
                <w:tab w:val="clear" w:pos="720"/>
                <w:tab w:val="num" w:pos="379"/>
              </w:tabs>
              <w:ind w:left="379"/>
            </w:pPr>
            <w:r w:rsidRPr="00A90B17">
              <w:t>vodiče a izolanty</w:t>
            </w:r>
          </w:p>
          <w:p w:rsidR="00285319" w:rsidRPr="00A90B17" w:rsidRDefault="00285319">
            <w:r w:rsidRPr="00A90B17">
              <w:t>pojistka</w:t>
            </w:r>
          </w:p>
          <w:p w:rsidR="00285319" w:rsidRPr="00A90B17" w:rsidRDefault="00285319"/>
          <w:p w:rsidR="00285319" w:rsidRPr="00A90B17" w:rsidRDefault="00285319"/>
        </w:tc>
        <w:tc>
          <w:tcPr>
            <w:tcW w:w="2700" w:type="dxa"/>
          </w:tcPr>
          <w:p w:rsidR="00285319" w:rsidRPr="00A90B17" w:rsidRDefault="00285319"/>
        </w:tc>
        <w:tc>
          <w:tcPr>
            <w:tcW w:w="1875" w:type="dxa"/>
          </w:tcPr>
          <w:p w:rsidR="00285319" w:rsidRPr="00A90B17" w:rsidRDefault="00285319">
            <w:pPr>
              <w:rPr>
                <w:b/>
                <w:sz w:val="20"/>
                <w:szCs w:val="20"/>
              </w:rPr>
            </w:pPr>
          </w:p>
        </w:tc>
      </w:tr>
      <w:tr w:rsidR="00285319" w:rsidRPr="00A90B17">
        <w:trPr>
          <w:trHeight w:val="1930"/>
          <w:jc w:val="center"/>
        </w:trPr>
        <w:tc>
          <w:tcPr>
            <w:tcW w:w="654" w:type="dxa"/>
          </w:tcPr>
          <w:p w:rsidR="00285319" w:rsidRPr="00A90B17" w:rsidRDefault="00285319">
            <w:pPr>
              <w:jc w:val="center"/>
            </w:pPr>
            <w:r w:rsidRPr="00A90B17">
              <w:t>4</w:t>
            </w:r>
          </w:p>
          <w:p w:rsidR="00285319" w:rsidRPr="00A90B17" w:rsidRDefault="00285319"/>
        </w:tc>
        <w:tc>
          <w:tcPr>
            <w:tcW w:w="7560" w:type="dxa"/>
          </w:tcPr>
          <w:p w:rsidR="00285319" w:rsidRPr="00A90B17" w:rsidRDefault="00285319" w:rsidP="00814FED">
            <w:pPr>
              <w:numPr>
                <w:ilvl w:val="0"/>
                <w:numId w:val="141"/>
              </w:numPr>
              <w:tabs>
                <w:tab w:val="clear" w:pos="720"/>
                <w:tab w:val="num" w:pos="366"/>
              </w:tabs>
              <w:ind w:left="366"/>
            </w:pPr>
            <w:proofErr w:type="gramStart"/>
            <w:r w:rsidRPr="00A90B17">
              <w:t>Zjistí zda</w:t>
            </w:r>
            <w:proofErr w:type="gramEnd"/>
            <w:r w:rsidRPr="00A90B17">
              <w:t xml:space="preserve"> na těleso působí magnetická síla,</w:t>
            </w:r>
          </w:p>
          <w:p w:rsidR="00285319" w:rsidRPr="00A90B17" w:rsidRDefault="00285319" w:rsidP="00814FED">
            <w:pPr>
              <w:numPr>
                <w:ilvl w:val="0"/>
                <w:numId w:val="141"/>
              </w:numPr>
              <w:tabs>
                <w:tab w:val="clear" w:pos="720"/>
                <w:tab w:val="num" w:pos="366"/>
              </w:tabs>
              <w:ind w:left="366"/>
            </w:pPr>
            <w:r w:rsidRPr="00A90B17">
              <w:t>Dokáže popsat využití magnetické síly v praktických situacích,</w:t>
            </w:r>
          </w:p>
          <w:p w:rsidR="00285319" w:rsidRPr="00A90B17" w:rsidRDefault="00285319" w:rsidP="00814FED">
            <w:pPr>
              <w:numPr>
                <w:ilvl w:val="0"/>
                <w:numId w:val="141"/>
              </w:numPr>
              <w:tabs>
                <w:tab w:val="clear" w:pos="720"/>
                <w:tab w:val="num" w:pos="366"/>
              </w:tabs>
              <w:ind w:left="366"/>
            </w:pPr>
            <w:r w:rsidRPr="00A90B17">
              <w:t>Ověří existenci magnetického pole,</w:t>
            </w:r>
          </w:p>
          <w:p w:rsidR="00285319" w:rsidRPr="00A90B17" w:rsidRDefault="00285319" w:rsidP="00814FED">
            <w:pPr>
              <w:numPr>
                <w:ilvl w:val="0"/>
                <w:numId w:val="141"/>
              </w:numPr>
              <w:tabs>
                <w:tab w:val="num" w:pos="366"/>
              </w:tabs>
              <w:ind w:left="366"/>
            </w:pPr>
            <w:r w:rsidRPr="00A90B17">
              <w:t>U konkrétního magnetu dokáže pokusně určit druh pólu a graficky znázornit indukční čáry.</w:t>
            </w:r>
          </w:p>
          <w:p w:rsidR="00285319" w:rsidRPr="00A90B17" w:rsidRDefault="00285319" w:rsidP="00814FED">
            <w:pPr>
              <w:numPr>
                <w:ilvl w:val="0"/>
                <w:numId w:val="141"/>
              </w:numPr>
              <w:tabs>
                <w:tab w:val="clear" w:pos="720"/>
                <w:tab w:val="num" w:pos="366"/>
              </w:tabs>
              <w:ind w:left="366"/>
            </w:pPr>
            <w:r w:rsidRPr="00A90B17">
              <w:t>Z cívky a zdroje sestaví správně elektromagnet,</w:t>
            </w:r>
          </w:p>
          <w:p w:rsidR="00285319" w:rsidRPr="00A90B17" w:rsidRDefault="00285319" w:rsidP="00814FED">
            <w:pPr>
              <w:numPr>
                <w:ilvl w:val="0"/>
                <w:numId w:val="141"/>
              </w:numPr>
              <w:tabs>
                <w:tab w:val="clear" w:pos="720"/>
                <w:tab w:val="num" w:pos="366"/>
              </w:tabs>
              <w:ind w:left="366"/>
            </w:pPr>
            <w:r w:rsidRPr="00A90B17">
              <w:t>Vysvětlí činnost galvanoskopu a zvonku.</w:t>
            </w:r>
          </w:p>
        </w:tc>
        <w:tc>
          <w:tcPr>
            <w:tcW w:w="2520" w:type="dxa"/>
          </w:tcPr>
          <w:p w:rsidR="00285319" w:rsidRPr="00A90B17" w:rsidRDefault="00285319">
            <w:pPr>
              <w:rPr>
                <w:rStyle w:val="StylTun"/>
              </w:rPr>
            </w:pPr>
            <w:r w:rsidRPr="00A90B17">
              <w:rPr>
                <w:rStyle w:val="StylTun"/>
              </w:rPr>
              <w:t>Magnetické vlastnosti látek:</w:t>
            </w:r>
          </w:p>
          <w:p w:rsidR="00285319" w:rsidRPr="00A90B17" w:rsidRDefault="00285319" w:rsidP="00814FED">
            <w:pPr>
              <w:numPr>
                <w:ilvl w:val="0"/>
                <w:numId w:val="144"/>
              </w:numPr>
              <w:tabs>
                <w:tab w:val="num" w:pos="379"/>
              </w:tabs>
              <w:ind w:left="379"/>
              <w:rPr>
                <w:rStyle w:val="StylTun"/>
              </w:rPr>
            </w:pPr>
            <w:r w:rsidRPr="00A90B17">
              <w:t>magnetické pole</w:t>
            </w:r>
          </w:p>
          <w:p w:rsidR="00285319" w:rsidRPr="00A90B17" w:rsidRDefault="00285319">
            <w:pPr>
              <w:pStyle w:val="Nadpis2"/>
              <w:rPr>
                <w:rFonts w:ascii="Times New Roman" w:hAnsi="Times New Roman" w:cs="Times New Roman"/>
                <w:bCs w:val="0"/>
              </w:rPr>
            </w:pPr>
            <w:r w:rsidRPr="00A90B17">
              <w:rPr>
                <w:rFonts w:ascii="Times New Roman" w:hAnsi="Times New Roman" w:cs="Times New Roman"/>
                <w:bCs w:val="0"/>
              </w:rPr>
              <w:t>Magnetické pole elektrického proudu:</w:t>
            </w:r>
          </w:p>
          <w:p w:rsidR="00285319" w:rsidRPr="00A90B17" w:rsidRDefault="00285319" w:rsidP="00814FED">
            <w:pPr>
              <w:pStyle w:val="Nadpis2"/>
              <w:numPr>
                <w:ilvl w:val="0"/>
                <w:numId w:val="143"/>
              </w:numPr>
              <w:tabs>
                <w:tab w:val="clear" w:pos="720"/>
                <w:tab w:val="num" w:pos="379"/>
              </w:tabs>
              <w:ind w:left="379"/>
              <w:rPr>
                <w:b w:val="0"/>
                <w:bCs w:val="0"/>
              </w:rPr>
            </w:pPr>
            <w:r w:rsidRPr="00A90B17">
              <w:rPr>
                <w:rFonts w:ascii="Times New Roman" w:hAnsi="Times New Roman" w:cs="Times New Roman"/>
                <w:b w:val="0"/>
                <w:bCs w:val="0"/>
              </w:rPr>
              <w:t>elektromagnet</w:t>
            </w:r>
          </w:p>
        </w:tc>
        <w:tc>
          <w:tcPr>
            <w:tcW w:w="2700" w:type="dxa"/>
          </w:tcPr>
          <w:p w:rsidR="00285319" w:rsidRPr="00A90B17" w:rsidRDefault="00285319"/>
        </w:tc>
        <w:tc>
          <w:tcPr>
            <w:tcW w:w="1875" w:type="dxa"/>
          </w:tcPr>
          <w:p w:rsidR="00285319" w:rsidRPr="00A90B17" w:rsidRDefault="00285319">
            <w:pPr>
              <w:rPr>
                <w:b/>
                <w:sz w:val="20"/>
                <w:szCs w:val="20"/>
              </w:rPr>
            </w:pPr>
          </w:p>
        </w:tc>
      </w:tr>
    </w:tbl>
    <w:p w:rsidR="00285319" w:rsidRPr="00A90B17" w:rsidRDefault="00285319">
      <w:pPr>
        <w:pStyle w:val="SVP-pedmt-ronk"/>
      </w:pPr>
      <w:r w:rsidRPr="00A90B17">
        <w:lastRenderedPageBreak/>
        <w:t>Vyučovací předmět:</w:t>
      </w:r>
      <w:r w:rsidRPr="00A90B17">
        <w:tab/>
        <w:t>Fyzika</w:t>
      </w:r>
      <w:r w:rsidRPr="00A90B17">
        <w:br/>
        <w:t>Ročník: 7.</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54"/>
        <w:gridCol w:w="7920"/>
        <w:gridCol w:w="2520"/>
        <w:gridCol w:w="2700"/>
        <w:gridCol w:w="1515"/>
      </w:tblGrid>
      <w:tr w:rsidR="00285319" w:rsidRPr="00A90B17">
        <w:trPr>
          <w:tblHeader/>
          <w:jc w:val="center"/>
        </w:trPr>
        <w:tc>
          <w:tcPr>
            <w:tcW w:w="654" w:type="dxa"/>
          </w:tcPr>
          <w:p w:rsidR="00285319" w:rsidRPr="00A90B17" w:rsidRDefault="00285319">
            <w:pPr>
              <w:pStyle w:val="Nadpis2"/>
              <w:jc w:val="center"/>
              <w:rPr>
                <w:rFonts w:ascii="Times New Roman" w:hAnsi="Times New Roman" w:cs="Times New Roman"/>
                <w:sz w:val="28"/>
                <w:szCs w:val="28"/>
              </w:rPr>
            </w:pPr>
            <w:r w:rsidRPr="00A90B17">
              <w:rPr>
                <w:rFonts w:ascii="Times New Roman" w:hAnsi="Times New Roman" w:cs="Times New Roman"/>
                <w:sz w:val="28"/>
                <w:szCs w:val="28"/>
              </w:rPr>
              <w:t>ČV</w:t>
            </w:r>
          </w:p>
        </w:tc>
        <w:tc>
          <w:tcPr>
            <w:tcW w:w="7920" w:type="dxa"/>
            <w:vAlign w:val="center"/>
          </w:tcPr>
          <w:p w:rsidR="00285319" w:rsidRPr="00A90B17" w:rsidRDefault="00285319">
            <w:pPr>
              <w:pStyle w:val="Nadpis2"/>
              <w:jc w:val="center"/>
              <w:rPr>
                <w:rFonts w:ascii="Times New Roman" w:hAnsi="Times New Roman" w:cs="Times New Roman"/>
                <w:sz w:val="28"/>
                <w:szCs w:val="28"/>
              </w:rPr>
            </w:pPr>
            <w:r w:rsidRPr="00A90B17">
              <w:rPr>
                <w:rFonts w:ascii="Times New Roman" w:hAnsi="Times New Roman" w:cs="Times New Roman"/>
                <w:sz w:val="28"/>
                <w:szCs w:val="28"/>
              </w:rPr>
              <w:t>Výstup</w:t>
            </w:r>
          </w:p>
        </w:tc>
        <w:tc>
          <w:tcPr>
            <w:tcW w:w="2520" w:type="dxa"/>
            <w:vAlign w:val="center"/>
          </w:tcPr>
          <w:p w:rsidR="00285319" w:rsidRPr="00A90B17" w:rsidRDefault="00285319">
            <w:pPr>
              <w:pStyle w:val="Nadpis2"/>
              <w:jc w:val="center"/>
              <w:rPr>
                <w:rFonts w:ascii="Times New Roman" w:hAnsi="Times New Roman" w:cs="Times New Roman"/>
                <w:sz w:val="28"/>
                <w:szCs w:val="28"/>
              </w:rPr>
            </w:pPr>
            <w:r w:rsidRPr="00A90B17">
              <w:rPr>
                <w:rFonts w:ascii="Times New Roman" w:hAnsi="Times New Roman" w:cs="Times New Roman"/>
                <w:sz w:val="28"/>
                <w:szCs w:val="28"/>
              </w:rPr>
              <w:t>Učivo</w:t>
            </w:r>
          </w:p>
        </w:tc>
        <w:tc>
          <w:tcPr>
            <w:tcW w:w="2700" w:type="dxa"/>
            <w:vAlign w:val="center"/>
          </w:tcPr>
          <w:p w:rsidR="00285319" w:rsidRPr="00A90B17" w:rsidRDefault="00285319">
            <w:pPr>
              <w:pStyle w:val="Nadpis2"/>
              <w:jc w:val="center"/>
              <w:rPr>
                <w:rFonts w:ascii="Times New Roman" w:hAnsi="Times New Roman" w:cs="Times New Roman"/>
                <w:sz w:val="28"/>
                <w:szCs w:val="28"/>
              </w:rPr>
            </w:pPr>
            <w:r w:rsidRPr="00A90B17">
              <w:rPr>
                <w:rFonts w:ascii="Times New Roman" w:hAnsi="Times New Roman" w:cs="Times New Roman"/>
                <w:sz w:val="28"/>
                <w:szCs w:val="28"/>
              </w:rPr>
              <w:t>Průřezová témata</w:t>
            </w:r>
          </w:p>
        </w:tc>
        <w:tc>
          <w:tcPr>
            <w:tcW w:w="1515" w:type="dxa"/>
            <w:vAlign w:val="center"/>
          </w:tcPr>
          <w:p w:rsidR="00285319" w:rsidRPr="00A90B17" w:rsidRDefault="00285319">
            <w:pPr>
              <w:pStyle w:val="Nadpis2"/>
              <w:jc w:val="center"/>
              <w:rPr>
                <w:rFonts w:ascii="Times New Roman" w:hAnsi="Times New Roman" w:cs="Times New Roman"/>
                <w:sz w:val="28"/>
                <w:szCs w:val="28"/>
              </w:rPr>
            </w:pPr>
            <w:r w:rsidRPr="00A90B17">
              <w:rPr>
                <w:rFonts w:ascii="Times New Roman" w:hAnsi="Times New Roman" w:cs="Times New Roman"/>
                <w:sz w:val="28"/>
                <w:szCs w:val="28"/>
              </w:rPr>
              <w:t>Poznámky</w:t>
            </w:r>
          </w:p>
        </w:tc>
      </w:tr>
      <w:tr w:rsidR="00285319" w:rsidRPr="00A90B17">
        <w:trPr>
          <w:jc w:val="center"/>
        </w:trPr>
        <w:tc>
          <w:tcPr>
            <w:tcW w:w="654" w:type="dxa"/>
          </w:tcPr>
          <w:p w:rsidR="00285319" w:rsidRPr="00A90B17" w:rsidRDefault="00285319">
            <w:pPr>
              <w:jc w:val="center"/>
            </w:pPr>
            <w:r w:rsidRPr="00A90B17">
              <w:t>1</w:t>
            </w:r>
          </w:p>
        </w:tc>
        <w:tc>
          <w:tcPr>
            <w:tcW w:w="7920" w:type="dxa"/>
          </w:tcPr>
          <w:p w:rsidR="00285319" w:rsidRPr="00A90B17" w:rsidRDefault="00285319" w:rsidP="00814FED">
            <w:pPr>
              <w:numPr>
                <w:ilvl w:val="0"/>
                <w:numId w:val="143"/>
              </w:numPr>
              <w:tabs>
                <w:tab w:val="clear" w:pos="720"/>
                <w:tab w:val="num" w:pos="366"/>
              </w:tabs>
              <w:ind w:left="366"/>
            </w:pPr>
            <w:r w:rsidRPr="00A90B17">
              <w:t>Rozhodne, zda je dané těleso v klidu či v pohybu vzhledem k jinému tělesu,</w:t>
            </w:r>
          </w:p>
          <w:p w:rsidR="00285319" w:rsidRPr="00A90B17" w:rsidRDefault="00285319" w:rsidP="00814FED">
            <w:pPr>
              <w:numPr>
                <w:ilvl w:val="0"/>
                <w:numId w:val="143"/>
              </w:numPr>
              <w:tabs>
                <w:tab w:val="clear" w:pos="720"/>
                <w:tab w:val="num" w:pos="366"/>
              </w:tabs>
              <w:ind w:left="366"/>
            </w:pPr>
            <w:r w:rsidRPr="00A90B17">
              <w:t>Změří dráhu uraženou tělesem a odpovídající čas,</w:t>
            </w:r>
          </w:p>
          <w:p w:rsidR="00285319" w:rsidRPr="00A90B17" w:rsidRDefault="00285319" w:rsidP="00814FED">
            <w:pPr>
              <w:numPr>
                <w:ilvl w:val="0"/>
                <w:numId w:val="143"/>
              </w:numPr>
              <w:tabs>
                <w:tab w:val="clear" w:pos="720"/>
                <w:tab w:val="num" w:pos="366"/>
              </w:tabs>
              <w:ind w:left="366"/>
            </w:pPr>
            <w:r w:rsidRPr="00A90B17">
              <w:t>Určí průměrnou rychlost z dráhy uražené tělesem za určitý čas,</w:t>
            </w:r>
          </w:p>
          <w:p w:rsidR="00285319" w:rsidRPr="00A90B17" w:rsidRDefault="00285319" w:rsidP="00814FED">
            <w:pPr>
              <w:numPr>
                <w:ilvl w:val="0"/>
                <w:numId w:val="143"/>
              </w:numPr>
              <w:tabs>
                <w:tab w:val="clear" w:pos="720"/>
                <w:tab w:val="num" w:pos="366"/>
              </w:tabs>
              <w:ind w:left="366"/>
            </w:pPr>
            <w:r w:rsidRPr="00A90B17">
              <w:t>Používá s porozuměním vztah v=s/t pro rychlost rovnoměrného pohybu tělesa při řešení úloh,</w:t>
            </w:r>
          </w:p>
          <w:p w:rsidR="00285319" w:rsidRPr="00A90B17" w:rsidRDefault="00285319" w:rsidP="00814FED">
            <w:pPr>
              <w:numPr>
                <w:ilvl w:val="0"/>
                <w:numId w:val="143"/>
              </w:numPr>
              <w:tabs>
                <w:tab w:val="clear" w:pos="720"/>
                <w:tab w:val="num" w:pos="366"/>
              </w:tabs>
              <w:ind w:left="366"/>
            </w:pPr>
            <w:r w:rsidRPr="00A90B17">
              <w:t>Znázorní graficky závislost dráhy rovnoměrného pohybu na čase a určí z něj k danému času dráhu a naopak.</w:t>
            </w:r>
          </w:p>
        </w:tc>
        <w:tc>
          <w:tcPr>
            <w:tcW w:w="2520" w:type="dxa"/>
          </w:tcPr>
          <w:p w:rsidR="00285319" w:rsidRPr="00A90B17" w:rsidRDefault="00285319">
            <w:pPr>
              <w:rPr>
                <w:rStyle w:val="StylTun"/>
              </w:rPr>
            </w:pPr>
            <w:r w:rsidRPr="00A90B17">
              <w:rPr>
                <w:rStyle w:val="StylTun"/>
              </w:rPr>
              <w:t>Pohyb tělesa:</w:t>
            </w:r>
          </w:p>
          <w:p w:rsidR="00285319" w:rsidRPr="00A90B17" w:rsidRDefault="00285319" w:rsidP="00814FED">
            <w:pPr>
              <w:numPr>
                <w:ilvl w:val="0"/>
                <w:numId w:val="143"/>
              </w:numPr>
              <w:tabs>
                <w:tab w:val="clear" w:pos="720"/>
                <w:tab w:val="num" w:pos="370"/>
              </w:tabs>
              <w:ind w:left="370"/>
            </w:pPr>
            <w:r w:rsidRPr="00A90B17">
              <w:t>pohyb a klid tělesa, jejich relativnost</w:t>
            </w:r>
          </w:p>
          <w:p w:rsidR="00285319" w:rsidRPr="00A90B17" w:rsidRDefault="00285319" w:rsidP="00814FED">
            <w:pPr>
              <w:numPr>
                <w:ilvl w:val="0"/>
                <w:numId w:val="143"/>
              </w:numPr>
              <w:tabs>
                <w:tab w:val="clear" w:pos="720"/>
                <w:tab w:val="num" w:pos="370"/>
              </w:tabs>
              <w:ind w:left="370"/>
            </w:pPr>
            <w:r w:rsidRPr="00A90B17">
              <w:t>dráha a čas</w:t>
            </w:r>
          </w:p>
          <w:p w:rsidR="00285319" w:rsidRPr="00A90B17" w:rsidRDefault="00285319" w:rsidP="00814FED">
            <w:pPr>
              <w:numPr>
                <w:ilvl w:val="0"/>
                <w:numId w:val="143"/>
              </w:numPr>
              <w:tabs>
                <w:tab w:val="clear" w:pos="720"/>
                <w:tab w:val="num" w:pos="370"/>
              </w:tabs>
              <w:ind w:left="370"/>
            </w:pPr>
            <w:r w:rsidRPr="00A90B17">
              <w:t>okamžitá a průměrná rychlost rovnoměrného pohybu</w:t>
            </w:r>
          </w:p>
        </w:tc>
        <w:tc>
          <w:tcPr>
            <w:tcW w:w="2700" w:type="dxa"/>
          </w:tcPr>
          <w:p w:rsidR="00285319" w:rsidRPr="00A90B17" w:rsidRDefault="00285319">
            <w:pPr>
              <w:pStyle w:val="Zkladntext"/>
              <w:rPr>
                <w:b/>
                <w:bCs/>
                <w:color w:val="auto"/>
                <w:sz w:val="20"/>
                <w:szCs w:val="20"/>
              </w:rPr>
            </w:pPr>
            <w:r w:rsidRPr="00A90B17">
              <w:rPr>
                <w:b/>
                <w:bCs/>
                <w:color w:val="auto"/>
                <w:sz w:val="20"/>
                <w:szCs w:val="20"/>
              </w:rPr>
              <w:t>OSV</w:t>
            </w:r>
          </w:p>
          <w:p w:rsidR="00285319" w:rsidRPr="00A90B17" w:rsidRDefault="00285319">
            <w:pPr>
              <w:pStyle w:val="Zkladntext"/>
              <w:rPr>
                <w:b/>
                <w:bCs/>
                <w:color w:val="auto"/>
                <w:sz w:val="20"/>
                <w:szCs w:val="20"/>
              </w:rPr>
            </w:pPr>
            <w:r w:rsidRPr="00A90B17">
              <w:rPr>
                <w:b/>
                <w:bCs/>
                <w:color w:val="auto"/>
                <w:sz w:val="20"/>
                <w:szCs w:val="20"/>
              </w:rPr>
              <w:t>Osobnostní rozvoj</w:t>
            </w:r>
          </w:p>
          <w:p w:rsidR="00285319" w:rsidRPr="00A90B17" w:rsidRDefault="00285319">
            <w:pPr>
              <w:pStyle w:val="Zkladntext"/>
              <w:rPr>
                <w:i/>
                <w:color w:val="auto"/>
                <w:sz w:val="20"/>
                <w:szCs w:val="20"/>
              </w:rPr>
            </w:pPr>
            <w:r w:rsidRPr="00A90B17">
              <w:rPr>
                <w:i/>
                <w:color w:val="auto"/>
                <w:sz w:val="20"/>
                <w:szCs w:val="20"/>
              </w:rPr>
              <w:t xml:space="preserve">seberegulace a </w:t>
            </w:r>
            <w:proofErr w:type="spellStart"/>
            <w:r w:rsidRPr="00A90B17">
              <w:rPr>
                <w:i/>
                <w:color w:val="auto"/>
                <w:sz w:val="20"/>
                <w:szCs w:val="20"/>
              </w:rPr>
              <w:t>sebeorganizace</w:t>
            </w:r>
            <w:proofErr w:type="spellEnd"/>
          </w:p>
          <w:p w:rsidR="00285319" w:rsidRPr="00A90B17" w:rsidRDefault="00285319">
            <w:pPr>
              <w:pStyle w:val="Styl10bVlevo02cm"/>
            </w:pPr>
            <w:r w:rsidRPr="00A90B17">
              <w:t>(plánování učení a studia, stanovování osobních cílů a kroků k jejich dosažení</w:t>
            </w:r>
          </w:p>
          <w:p w:rsidR="00285319" w:rsidRPr="00A90B17" w:rsidRDefault="00285319">
            <w:pPr>
              <w:pStyle w:val="Styl10bVlevo02cm"/>
              <w:rPr>
                <w:b/>
              </w:rPr>
            </w:pPr>
          </w:p>
          <w:p w:rsidR="00285319" w:rsidRPr="00A90B17" w:rsidRDefault="00285319">
            <w:pPr>
              <w:pStyle w:val="Zkladntext"/>
              <w:rPr>
                <w:b/>
                <w:color w:val="auto"/>
                <w:sz w:val="20"/>
                <w:szCs w:val="20"/>
              </w:rPr>
            </w:pPr>
            <w:r w:rsidRPr="00A90B17">
              <w:rPr>
                <w:b/>
                <w:color w:val="auto"/>
                <w:sz w:val="20"/>
                <w:szCs w:val="20"/>
              </w:rPr>
              <w:t>Sociální rozvoj</w:t>
            </w:r>
          </w:p>
          <w:p w:rsidR="00285319" w:rsidRPr="00A90B17" w:rsidRDefault="00285319">
            <w:pPr>
              <w:pStyle w:val="Zkladntext"/>
              <w:rPr>
                <w:i/>
                <w:color w:val="auto"/>
                <w:sz w:val="20"/>
                <w:szCs w:val="20"/>
              </w:rPr>
            </w:pPr>
            <w:r w:rsidRPr="00A90B17">
              <w:rPr>
                <w:i/>
                <w:color w:val="auto"/>
                <w:sz w:val="20"/>
                <w:szCs w:val="20"/>
              </w:rPr>
              <w:t>komunikace</w:t>
            </w:r>
          </w:p>
          <w:p w:rsidR="00285319" w:rsidRPr="00A90B17" w:rsidRDefault="00285319">
            <w:pPr>
              <w:pStyle w:val="Styl10bVlevo02cm"/>
            </w:pPr>
            <w:r w:rsidRPr="00A90B17">
              <w:t>(otevřená a pozitivní komunikace)</w:t>
            </w:r>
          </w:p>
        </w:tc>
        <w:tc>
          <w:tcPr>
            <w:tcW w:w="1515" w:type="dxa"/>
          </w:tcPr>
          <w:p w:rsidR="00285319" w:rsidRPr="00A90B17" w:rsidRDefault="00285319">
            <w:pPr>
              <w:rPr>
                <w:sz w:val="20"/>
                <w:szCs w:val="20"/>
              </w:rPr>
            </w:pPr>
          </w:p>
        </w:tc>
      </w:tr>
      <w:tr w:rsidR="00285319" w:rsidRPr="00A90B17">
        <w:trPr>
          <w:jc w:val="center"/>
        </w:trPr>
        <w:tc>
          <w:tcPr>
            <w:tcW w:w="654" w:type="dxa"/>
          </w:tcPr>
          <w:p w:rsidR="00285319" w:rsidRPr="00A90B17" w:rsidRDefault="00285319">
            <w:pPr>
              <w:jc w:val="center"/>
            </w:pPr>
            <w:r w:rsidRPr="00A90B17">
              <w:t>2</w:t>
            </w:r>
          </w:p>
        </w:tc>
        <w:tc>
          <w:tcPr>
            <w:tcW w:w="7920" w:type="dxa"/>
          </w:tcPr>
          <w:p w:rsidR="00285319" w:rsidRPr="00A90B17" w:rsidRDefault="00285319" w:rsidP="00814FED">
            <w:pPr>
              <w:numPr>
                <w:ilvl w:val="0"/>
                <w:numId w:val="143"/>
              </w:numPr>
              <w:tabs>
                <w:tab w:val="clear" w:pos="720"/>
                <w:tab w:val="num" w:pos="366"/>
              </w:tabs>
              <w:ind w:left="366"/>
            </w:pPr>
            <w:r w:rsidRPr="00A90B17">
              <w:t>Orientovanou úsečkou znázorní sílu,</w:t>
            </w:r>
          </w:p>
          <w:p w:rsidR="00285319" w:rsidRPr="00A90B17" w:rsidRDefault="00285319" w:rsidP="00814FED">
            <w:pPr>
              <w:numPr>
                <w:ilvl w:val="0"/>
                <w:numId w:val="143"/>
              </w:numPr>
              <w:tabs>
                <w:tab w:val="clear" w:pos="720"/>
                <w:tab w:val="num" w:pos="366"/>
              </w:tabs>
              <w:ind w:left="366"/>
            </w:pPr>
            <w:r w:rsidRPr="00A90B17">
              <w:t>Určí výpočtem i graficky velikost a směr výslednice dvou sil stejných či opačných směrů,</w:t>
            </w:r>
          </w:p>
          <w:p w:rsidR="00285319" w:rsidRPr="00A90B17" w:rsidRDefault="00285319" w:rsidP="00814FED">
            <w:pPr>
              <w:numPr>
                <w:ilvl w:val="0"/>
                <w:numId w:val="143"/>
              </w:numPr>
              <w:tabs>
                <w:tab w:val="clear" w:pos="720"/>
                <w:tab w:val="num" w:pos="366"/>
              </w:tabs>
              <w:ind w:left="366"/>
            </w:pPr>
            <w:r w:rsidRPr="00A90B17">
              <w:t>Určí pokusně těžiště tělesa a pro praktické situace využívá fakt, že poloha těžiště závisí na rozložení látky v tělese.</w:t>
            </w:r>
          </w:p>
        </w:tc>
        <w:tc>
          <w:tcPr>
            <w:tcW w:w="2520" w:type="dxa"/>
          </w:tcPr>
          <w:p w:rsidR="00285319" w:rsidRPr="00A90B17" w:rsidRDefault="00285319">
            <w:pPr>
              <w:rPr>
                <w:rStyle w:val="StylTun"/>
              </w:rPr>
            </w:pPr>
            <w:r w:rsidRPr="00A90B17">
              <w:rPr>
                <w:rStyle w:val="StylTun"/>
              </w:rPr>
              <w:t>Síla:</w:t>
            </w:r>
          </w:p>
          <w:p w:rsidR="00285319" w:rsidRPr="00A90B17" w:rsidRDefault="00285319" w:rsidP="00814FED">
            <w:pPr>
              <w:numPr>
                <w:ilvl w:val="0"/>
                <w:numId w:val="143"/>
              </w:numPr>
              <w:tabs>
                <w:tab w:val="clear" w:pos="720"/>
                <w:tab w:val="num" w:pos="370"/>
              </w:tabs>
              <w:ind w:left="370"/>
            </w:pPr>
            <w:r w:rsidRPr="00A90B17">
              <w:t>skládání sil</w:t>
            </w:r>
          </w:p>
          <w:p w:rsidR="00285319" w:rsidRPr="00A90B17" w:rsidRDefault="00285319" w:rsidP="00814FED">
            <w:pPr>
              <w:numPr>
                <w:ilvl w:val="0"/>
                <w:numId w:val="143"/>
              </w:numPr>
              <w:tabs>
                <w:tab w:val="clear" w:pos="720"/>
                <w:tab w:val="num" w:pos="370"/>
              </w:tabs>
              <w:ind w:left="370"/>
            </w:pPr>
            <w:r w:rsidRPr="00A90B17">
              <w:t>výslednice sil</w:t>
            </w:r>
          </w:p>
          <w:p w:rsidR="00285319" w:rsidRPr="00A90B17" w:rsidRDefault="00285319" w:rsidP="00814FED">
            <w:pPr>
              <w:numPr>
                <w:ilvl w:val="0"/>
                <w:numId w:val="143"/>
              </w:numPr>
              <w:tabs>
                <w:tab w:val="clear" w:pos="720"/>
                <w:tab w:val="num" w:pos="370"/>
              </w:tabs>
              <w:ind w:left="370"/>
              <w:rPr>
                <w:b/>
              </w:rPr>
            </w:pPr>
            <w:r w:rsidRPr="00A90B17">
              <w:t>těžiště tělesa</w:t>
            </w:r>
          </w:p>
        </w:tc>
        <w:tc>
          <w:tcPr>
            <w:tcW w:w="2700" w:type="dxa"/>
          </w:tcPr>
          <w:p w:rsidR="00285319" w:rsidRPr="00A90B17" w:rsidRDefault="00285319">
            <w:pPr>
              <w:pStyle w:val="Zkladntext"/>
              <w:rPr>
                <w:color w:val="auto"/>
              </w:rPr>
            </w:pPr>
          </w:p>
        </w:tc>
        <w:tc>
          <w:tcPr>
            <w:tcW w:w="1515" w:type="dxa"/>
          </w:tcPr>
          <w:p w:rsidR="00285319" w:rsidRPr="00A90B17" w:rsidRDefault="00285319">
            <w:pPr>
              <w:rPr>
                <w:sz w:val="20"/>
                <w:szCs w:val="20"/>
              </w:rPr>
            </w:pPr>
          </w:p>
        </w:tc>
      </w:tr>
      <w:tr w:rsidR="00285319" w:rsidRPr="00A90B17">
        <w:trPr>
          <w:jc w:val="center"/>
        </w:trPr>
        <w:tc>
          <w:tcPr>
            <w:tcW w:w="654" w:type="dxa"/>
          </w:tcPr>
          <w:p w:rsidR="00285319" w:rsidRPr="00A90B17" w:rsidRDefault="00285319">
            <w:pPr>
              <w:jc w:val="center"/>
            </w:pPr>
            <w:r w:rsidRPr="00A90B17">
              <w:t>3</w:t>
            </w:r>
          </w:p>
        </w:tc>
        <w:tc>
          <w:tcPr>
            <w:tcW w:w="7920" w:type="dxa"/>
          </w:tcPr>
          <w:p w:rsidR="00285319" w:rsidRPr="00A90B17" w:rsidRDefault="00285319" w:rsidP="00814FED">
            <w:pPr>
              <w:numPr>
                <w:ilvl w:val="0"/>
                <w:numId w:val="143"/>
              </w:numPr>
              <w:tabs>
                <w:tab w:val="clear" w:pos="720"/>
                <w:tab w:val="num" w:pos="366"/>
              </w:tabs>
              <w:ind w:left="366"/>
            </w:pPr>
            <w:r w:rsidRPr="00A90B17">
              <w:t>Změří třecí sílu,</w:t>
            </w:r>
          </w:p>
          <w:p w:rsidR="00285319" w:rsidRPr="00A90B17" w:rsidRDefault="00285319" w:rsidP="00814FED">
            <w:pPr>
              <w:numPr>
                <w:ilvl w:val="0"/>
                <w:numId w:val="143"/>
              </w:numPr>
              <w:tabs>
                <w:tab w:val="clear" w:pos="720"/>
                <w:tab w:val="num" w:pos="366"/>
              </w:tabs>
              <w:ind w:left="366"/>
            </w:pPr>
            <w:r w:rsidRPr="00A90B17">
              <w:t>Užívá s porozuměním poznatek, že třecí síla závisí na druhu materiálu a drsnosti třecích ploch, ale nikoli na jejich obsahu,</w:t>
            </w:r>
          </w:p>
          <w:p w:rsidR="00285319" w:rsidRPr="00A90B17" w:rsidRDefault="00285319" w:rsidP="00814FED">
            <w:pPr>
              <w:numPr>
                <w:ilvl w:val="0"/>
                <w:numId w:val="143"/>
              </w:numPr>
              <w:tabs>
                <w:tab w:val="clear" w:pos="720"/>
                <w:tab w:val="num" w:pos="366"/>
              </w:tabs>
              <w:ind w:left="366"/>
            </w:pPr>
            <w:r w:rsidRPr="00A90B17">
              <w:t>Navrhne způsob zvětšení nebo zmenšení třecí síly.</w:t>
            </w:r>
          </w:p>
        </w:tc>
        <w:tc>
          <w:tcPr>
            <w:tcW w:w="2520" w:type="dxa"/>
          </w:tcPr>
          <w:p w:rsidR="00285319" w:rsidRPr="00A90B17" w:rsidRDefault="00285319">
            <w:pPr>
              <w:rPr>
                <w:rStyle w:val="StylTun"/>
              </w:rPr>
            </w:pPr>
            <w:r w:rsidRPr="00A90B17">
              <w:rPr>
                <w:rStyle w:val="StylTun"/>
              </w:rPr>
              <w:t>Tření:</w:t>
            </w:r>
          </w:p>
          <w:p w:rsidR="00285319" w:rsidRPr="00A90B17" w:rsidRDefault="00285319" w:rsidP="00814FED">
            <w:pPr>
              <w:numPr>
                <w:ilvl w:val="0"/>
                <w:numId w:val="143"/>
              </w:numPr>
              <w:tabs>
                <w:tab w:val="clear" w:pos="720"/>
                <w:tab w:val="num" w:pos="370"/>
              </w:tabs>
              <w:ind w:left="370"/>
            </w:pPr>
            <w:r w:rsidRPr="00A90B17">
              <w:t>třecí síla</w:t>
            </w:r>
          </w:p>
          <w:p w:rsidR="00285319" w:rsidRPr="00A90B17" w:rsidRDefault="00285319" w:rsidP="00814FED">
            <w:pPr>
              <w:numPr>
                <w:ilvl w:val="0"/>
                <w:numId w:val="143"/>
              </w:numPr>
              <w:tabs>
                <w:tab w:val="clear" w:pos="720"/>
                <w:tab w:val="num" w:pos="370"/>
              </w:tabs>
              <w:ind w:left="370"/>
              <w:rPr>
                <w:b/>
              </w:rPr>
            </w:pPr>
            <w:r w:rsidRPr="00A90B17">
              <w:t>třecí síla v praxi</w:t>
            </w:r>
          </w:p>
        </w:tc>
        <w:tc>
          <w:tcPr>
            <w:tcW w:w="2700" w:type="dxa"/>
          </w:tcPr>
          <w:p w:rsidR="00285319" w:rsidRPr="00A90B17" w:rsidRDefault="00285319">
            <w:pPr>
              <w:pStyle w:val="Zkladntext"/>
              <w:rPr>
                <w:color w:val="auto"/>
              </w:rPr>
            </w:pPr>
          </w:p>
        </w:tc>
        <w:tc>
          <w:tcPr>
            <w:tcW w:w="1515" w:type="dxa"/>
          </w:tcPr>
          <w:p w:rsidR="00285319" w:rsidRPr="00A90B17" w:rsidRDefault="00285319">
            <w:pPr>
              <w:rPr>
                <w:sz w:val="20"/>
                <w:szCs w:val="20"/>
              </w:rPr>
            </w:pPr>
          </w:p>
        </w:tc>
      </w:tr>
      <w:tr w:rsidR="00285319" w:rsidRPr="00A90B17">
        <w:trPr>
          <w:jc w:val="center"/>
        </w:trPr>
        <w:tc>
          <w:tcPr>
            <w:tcW w:w="654" w:type="dxa"/>
          </w:tcPr>
          <w:p w:rsidR="00285319" w:rsidRPr="00A90B17" w:rsidRDefault="00285319">
            <w:pPr>
              <w:jc w:val="center"/>
            </w:pPr>
            <w:r w:rsidRPr="00A90B17">
              <w:t>4</w:t>
            </w:r>
          </w:p>
        </w:tc>
        <w:tc>
          <w:tcPr>
            <w:tcW w:w="7920" w:type="dxa"/>
          </w:tcPr>
          <w:p w:rsidR="00285319" w:rsidRPr="00A90B17" w:rsidRDefault="00285319" w:rsidP="00814FED">
            <w:pPr>
              <w:numPr>
                <w:ilvl w:val="0"/>
                <w:numId w:val="143"/>
              </w:numPr>
              <w:tabs>
                <w:tab w:val="clear" w:pos="720"/>
                <w:tab w:val="num" w:pos="366"/>
              </w:tabs>
              <w:ind w:left="366"/>
            </w:pPr>
            <w:r w:rsidRPr="00A90B17">
              <w:t>Využívá Newtonovy zákony k vysvětlení nebo předvídání změn pohybu tělesa při působení sil.</w:t>
            </w:r>
          </w:p>
        </w:tc>
        <w:tc>
          <w:tcPr>
            <w:tcW w:w="2520" w:type="dxa"/>
          </w:tcPr>
          <w:p w:rsidR="00285319" w:rsidRPr="00A90B17" w:rsidRDefault="00285319">
            <w:pPr>
              <w:rPr>
                <w:rStyle w:val="StylTun"/>
              </w:rPr>
            </w:pPr>
            <w:r w:rsidRPr="00A90B17">
              <w:rPr>
                <w:rStyle w:val="StylTun"/>
              </w:rPr>
              <w:t>Newtonovy pohybové zákony:</w:t>
            </w:r>
          </w:p>
          <w:p w:rsidR="00285319" w:rsidRPr="00A90B17" w:rsidRDefault="00285319" w:rsidP="00814FED">
            <w:pPr>
              <w:numPr>
                <w:ilvl w:val="0"/>
                <w:numId w:val="143"/>
              </w:numPr>
              <w:tabs>
                <w:tab w:val="clear" w:pos="720"/>
                <w:tab w:val="num" w:pos="370"/>
              </w:tabs>
              <w:ind w:left="370"/>
              <w:rPr>
                <w:b/>
              </w:rPr>
            </w:pPr>
            <w:r w:rsidRPr="00A90B17">
              <w:t>(</w:t>
            </w:r>
            <w:proofErr w:type="spellStart"/>
            <w:proofErr w:type="gramStart"/>
            <w:r w:rsidRPr="00A90B17">
              <w:t>první,druhý</w:t>
            </w:r>
            <w:proofErr w:type="spellEnd"/>
            <w:proofErr w:type="gramEnd"/>
            <w:r w:rsidRPr="00A90B17">
              <w:t xml:space="preserve"> a třetí)</w:t>
            </w:r>
          </w:p>
        </w:tc>
        <w:tc>
          <w:tcPr>
            <w:tcW w:w="2700" w:type="dxa"/>
          </w:tcPr>
          <w:p w:rsidR="00285319" w:rsidRPr="00A90B17" w:rsidRDefault="00285319">
            <w:pPr>
              <w:pStyle w:val="Zkladntext"/>
              <w:rPr>
                <w:color w:val="auto"/>
              </w:rPr>
            </w:pPr>
          </w:p>
        </w:tc>
        <w:tc>
          <w:tcPr>
            <w:tcW w:w="1515" w:type="dxa"/>
          </w:tcPr>
          <w:p w:rsidR="00285319" w:rsidRPr="00A90B17" w:rsidRDefault="00285319">
            <w:pPr>
              <w:rPr>
                <w:sz w:val="20"/>
                <w:szCs w:val="20"/>
              </w:rPr>
            </w:pPr>
          </w:p>
        </w:tc>
      </w:tr>
      <w:tr w:rsidR="00285319" w:rsidRPr="00A90B17">
        <w:trPr>
          <w:jc w:val="center"/>
        </w:trPr>
        <w:tc>
          <w:tcPr>
            <w:tcW w:w="654" w:type="dxa"/>
          </w:tcPr>
          <w:p w:rsidR="00285319" w:rsidRPr="00A90B17" w:rsidRDefault="00285319">
            <w:pPr>
              <w:jc w:val="center"/>
            </w:pPr>
            <w:r w:rsidRPr="00A90B17">
              <w:t>5</w:t>
            </w:r>
          </w:p>
        </w:tc>
        <w:tc>
          <w:tcPr>
            <w:tcW w:w="7920" w:type="dxa"/>
          </w:tcPr>
          <w:p w:rsidR="00285319" w:rsidRPr="00A90B17" w:rsidRDefault="00285319" w:rsidP="00814FED">
            <w:pPr>
              <w:numPr>
                <w:ilvl w:val="0"/>
                <w:numId w:val="143"/>
              </w:numPr>
              <w:tabs>
                <w:tab w:val="clear" w:pos="720"/>
                <w:tab w:val="num" w:pos="366"/>
              </w:tabs>
              <w:ind w:left="366"/>
            </w:pPr>
            <w:r w:rsidRPr="00A90B17">
              <w:t>Využívá poznatky o podmínkách rovnovážné polohy na páce, pevné a volné kladce pro vysvětlení praktických situací.</w:t>
            </w:r>
          </w:p>
        </w:tc>
        <w:tc>
          <w:tcPr>
            <w:tcW w:w="2520" w:type="dxa"/>
          </w:tcPr>
          <w:p w:rsidR="00285319" w:rsidRPr="00A90B17" w:rsidRDefault="00285319">
            <w:pPr>
              <w:rPr>
                <w:rStyle w:val="StylTun"/>
              </w:rPr>
            </w:pPr>
            <w:r w:rsidRPr="00A90B17">
              <w:rPr>
                <w:rStyle w:val="StylTun"/>
              </w:rPr>
              <w:t>Otáčivé účinky síly:</w:t>
            </w:r>
          </w:p>
          <w:p w:rsidR="00285319" w:rsidRPr="00A90B17" w:rsidRDefault="00285319" w:rsidP="00814FED">
            <w:pPr>
              <w:numPr>
                <w:ilvl w:val="0"/>
                <w:numId w:val="143"/>
              </w:numPr>
              <w:tabs>
                <w:tab w:val="clear" w:pos="720"/>
                <w:tab w:val="num" w:pos="370"/>
              </w:tabs>
              <w:ind w:left="370"/>
            </w:pPr>
            <w:r w:rsidRPr="00A90B17">
              <w:t>páka</w:t>
            </w:r>
          </w:p>
          <w:p w:rsidR="00285319" w:rsidRPr="00A90B17" w:rsidRDefault="00285319" w:rsidP="00814FED">
            <w:pPr>
              <w:numPr>
                <w:ilvl w:val="0"/>
                <w:numId w:val="143"/>
              </w:numPr>
              <w:tabs>
                <w:tab w:val="clear" w:pos="720"/>
                <w:tab w:val="num" w:pos="370"/>
              </w:tabs>
              <w:ind w:left="370"/>
              <w:rPr>
                <w:b/>
              </w:rPr>
            </w:pPr>
            <w:r w:rsidRPr="00A90B17">
              <w:t>pevná a volná kladka</w:t>
            </w:r>
          </w:p>
        </w:tc>
        <w:tc>
          <w:tcPr>
            <w:tcW w:w="2700" w:type="dxa"/>
          </w:tcPr>
          <w:p w:rsidR="00285319" w:rsidRPr="00A90B17" w:rsidRDefault="00285319">
            <w:pPr>
              <w:pStyle w:val="Zkladntext"/>
              <w:rPr>
                <w:color w:val="auto"/>
              </w:rPr>
            </w:pPr>
          </w:p>
        </w:tc>
        <w:tc>
          <w:tcPr>
            <w:tcW w:w="1515" w:type="dxa"/>
          </w:tcPr>
          <w:p w:rsidR="00285319" w:rsidRPr="00A90B17" w:rsidRDefault="00285319">
            <w:pPr>
              <w:rPr>
                <w:sz w:val="20"/>
                <w:szCs w:val="20"/>
              </w:rPr>
            </w:pPr>
          </w:p>
        </w:tc>
      </w:tr>
      <w:tr w:rsidR="00285319" w:rsidRPr="00A90B17">
        <w:trPr>
          <w:cantSplit/>
          <w:jc w:val="center"/>
        </w:trPr>
        <w:tc>
          <w:tcPr>
            <w:tcW w:w="654" w:type="dxa"/>
          </w:tcPr>
          <w:p w:rsidR="00285319" w:rsidRPr="00A90B17" w:rsidRDefault="00285319">
            <w:pPr>
              <w:jc w:val="center"/>
            </w:pPr>
            <w:r w:rsidRPr="00A90B17">
              <w:lastRenderedPageBreak/>
              <w:t>6</w:t>
            </w:r>
          </w:p>
        </w:tc>
        <w:tc>
          <w:tcPr>
            <w:tcW w:w="7920" w:type="dxa"/>
          </w:tcPr>
          <w:p w:rsidR="00285319" w:rsidRPr="00A90B17" w:rsidRDefault="00285319" w:rsidP="00814FED">
            <w:pPr>
              <w:numPr>
                <w:ilvl w:val="0"/>
                <w:numId w:val="143"/>
              </w:numPr>
              <w:tabs>
                <w:tab w:val="clear" w:pos="720"/>
                <w:tab w:val="num" w:pos="366"/>
              </w:tabs>
              <w:ind w:left="366"/>
            </w:pPr>
            <w:r w:rsidRPr="00A90B17">
              <w:t>V jednoduchých případech určí velikost a směr působící tlakové síly,</w:t>
            </w:r>
          </w:p>
          <w:p w:rsidR="00285319" w:rsidRPr="00A90B17" w:rsidRDefault="00285319" w:rsidP="00814FED">
            <w:pPr>
              <w:numPr>
                <w:ilvl w:val="0"/>
                <w:numId w:val="143"/>
              </w:numPr>
              <w:tabs>
                <w:tab w:val="clear" w:pos="720"/>
                <w:tab w:val="num" w:pos="366"/>
              </w:tabs>
              <w:ind w:left="366"/>
            </w:pPr>
            <w:r w:rsidRPr="00A90B17">
              <w:t xml:space="preserve">Užívá s porozuměním vztah mezi tlakem, takovou silou a obsahem </w:t>
            </w:r>
            <w:proofErr w:type="gramStart"/>
            <w:r w:rsidRPr="00A90B17">
              <w:t>plochy na</w:t>
            </w:r>
            <w:proofErr w:type="gramEnd"/>
            <w:r w:rsidRPr="00A90B17">
              <w:t xml:space="preserve"> níž síla působí.</w:t>
            </w:r>
          </w:p>
        </w:tc>
        <w:tc>
          <w:tcPr>
            <w:tcW w:w="2520" w:type="dxa"/>
          </w:tcPr>
          <w:p w:rsidR="00285319" w:rsidRPr="00A90B17" w:rsidRDefault="00285319">
            <w:pPr>
              <w:pStyle w:val="Nadpis2"/>
              <w:rPr>
                <w:rFonts w:ascii="Times New Roman" w:hAnsi="Times New Roman" w:cs="Times New Roman"/>
                <w:bCs w:val="0"/>
              </w:rPr>
            </w:pPr>
            <w:r w:rsidRPr="00A90B17">
              <w:rPr>
                <w:rFonts w:ascii="Times New Roman" w:hAnsi="Times New Roman" w:cs="Times New Roman"/>
                <w:bCs w:val="0"/>
              </w:rPr>
              <w:t>Deformační účinky síly:</w:t>
            </w:r>
          </w:p>
          <w:p w:rsidR="00285319" w:rsidRPr="00A90B17" w:rsidRDefault="00285319" w:rsidP="00814FED">
            <w:pPr>
              <w:numPr>
                <w:ilvl w:val="0"/>
                <w:numId w:val="143"/>
              </w:numPr>
              <w:tabs>
                <w:tab w:val="clear" w:pos="720"/>
                <w:tab w:val="num" w:pos="370"/>
              </w:tabs>
              <w:ind w:left="370"/>
            </w:pPr>
            <w:r w:rsidRPr="00A90B17">
              <w:t>tlaková síla</w:t>
            </w:r>
          </w:p>
          <w:p w:rsidR="00285319" w:rsidRPr="00A90B17" w:rsidRDefault="00285319" w:rsidP="00814FED">
            <w:pPr>
              <w:numPr>
                <w:ilvl w:val="0"/>
                <w:numId w:val="143"/>
              </w:numPr>
              <w:tabs>
                <w:tab w:val="clear" w:pos="720"/>
                <w:tab w:val="num" w:pos="370"/>
              </w:tabs>
              <w:ind w:left="370"/>
            </w:pPr>
            <w:r w:rsidRPr="00A90B17">
              <w:t>tlak</w:t>
            </w:r>
          </w:p>
          <w:p w:rsidR="00285319" w:rsidRPr="00A90B17" w:rsidRDefault="00285319">
            <w:pPr>
              <w:rPr>
                <w:b/>
              </w:rPr>
            </w:pPr>
          </w:p>
        </w:tc>
        <w:tc>
          <w:tcPr>
            <w:tcW w:w="2700" w:type="dxa"/>
          </w:tcPr>
          <w:p w:rsidR="00285319" w:rsidRPr="00A90B17" w:rsidRDefault="00285319">
            <w:pPr>
              <w:pStyle w:val="Zkladntext"/>
              <w:rPr>
                <w:color w:val="auto"/>
              </w:rPr>
            </w:pPr>
          </w:p>
        </w:tc>
        <w:tc>
          <w:tcPr>
            <w:tcW w:w="1515" w:type="dxa"/>
          </w:tcPr>
          <w:p w:rsidR="00285319" w:rsidRPr="00A90B17" w:rsidRDefault="00285319">
            <w:pPr>
              <w:rPr>
                <w:sz w:val="20"/>
                <w:szCs w:val="20"/>
              </w:rPr>
            </w:pPr>
          </w:p>
        </w:tc>
      </w:tr>
      <w:tr w:rsidR="00285319" w:rsidRPr="00A90B17">
        <w:trPr>
          <w:cantSplit/>
          <w:jc w:val="center"/>
        </w:trPr>
        <w:tc>
          <w:tcPr>
            <w:tcW w:w="654" w:type="dxa"/>
          </w:tcPr>
          <w:p w:rsidR="00285319" w:rsidRPr="00A90B17" w:rsidRDefault="00285319">
            <w:pPr>
              <w:jc w:val="center"/>
            </w:pPr>
            <w:r w:rsidRPr="00A90B17">
              <w:t>7</w:t>
            </w:r>
          </w:p>
        </w:tc>
        <w:tc>
          <w:tcPr>
            <w:tcW w:w="7920" w:type="dxa"/>
          </w:tcPr>
          <w:p w:rsidR="00285319" w:rsidRPr="00A90B17" w:rsidRDefault="00285319" w:rsidP="00814FED">
            <w:pPr>
              <w:numPr>
                <w:ilvl w:val="0"/>
                <w:numId w:val="143"/>
              </w:numPr>
              <w:tabs>
                <w:tab w:val="clear" w:pos="720"/>
                <w:tab w:val="num" w:pos="366"/>
              </w:tabs>
              <w:ind w:left="366"/>
            </w:pPr>
            <w:r w:rsidRPr="00A90B17">
              <w:t>Užívá Pascalův zákon k vysvětlení funkce hydraulických zařízení,</w:t>
            </w:r>
          </w:p>
          <w:p w:rsidR="00285319" w:rsidRPr="00A90B17" w:rsidRDefault="00285319" w:rsidP="00814FED">
            <w:pPr>
              <w:numPr>
                <w:ilvl w:val="0"/>
                <w:numId w:val="143"/>
              </w:numPr>
              <w:tabs>
                <w:tab w:val="clear" w:pos="720"/>
                <w:tab w:val="num" w:pos="366"/>
              </w:tabs>
              <w:ind w:left="366"/>
            </w:pPr>
            <w:r w:rsidRPr="00A90B17">
              <w:t>Vysvětlí vznik hydrostatického tlaku a s porozuměním používá vztah p=</w:t>
            </w:r>
            <w:proofErr w:type="spellStart"/>
            <w:r w:rsidRPr="00A90B17">
              <w:t>h.ρ.g</w:t>
            </w:r>
            <w:proofErr w:type="spellEnd"/>
            <w:r w:rsidRPr="00A90B17">
              <w:t xml:space="preserve"> k řešení problémů a úloh,</w:t>
            </w:r>
          </w:p>
          <w:p w:rsidR="00285319" w:rsidRPr="00A90B17" w:rsidRDefault="00285319" w:rsidP="00814FED">
            <w:pPr>
              <w:numPr>
                <w:ilvl w:val="0"/>
                <w:numId w:val="143"/>
              </w:numPr>
              <w:tabs>
                <w:tab w:val="clear" w:pos="720"/>
                <w:tab w:val="num" w:pos="366"/>
              </w:tabs>
              <w:ind w:left="366"/>
            </w:pPr>
            <w:r w:rsidRPr="00A90B17">
              <w:t>Objasní vznik vztlakové síly a určí její velikost a směr v konkrétní situaci,</w:t>
            </w:r>
          </w:p>
          <w:p w:rsidR="00285319" w:rsidRPr="00A90B17" w:rsidRDefault="00285319" w:rsidP="00814FED">
            <w:pPr>
              <w:numPr>
                <w:ilvl w:val="0"/>
                <w:numId w:val="143"/>
              </w:numPr>
              <w:tabs>
                <w:tab w:val="clear" w:pos="720"/>
                <w:tab w:val="num" w:pos="366"/>
              </w:tabs>
              <w:ind w:left="366"/>
            </w:pPr>
            <w:r w:rsidRPr="00A90B17">
              <w:t>Porovnáním vztlakové a gravitační síly dokáže předpovědět, zda se těleso potopí v kapalině, zda se v ní bude vznášet nebo zda bude plavat na hladině,</w:t>
            </w:r>
          </w:p>
          <w:p w:rsidR="00285319" w:rsidRPr="00A90B17" w:rsidRDefault="00285319" w:rsidP="00814FED">
            <w:pPr>
              <w:numPr>
                <w:ilvl w:val="0"/>
                <w:numId w:val="143"/>
              </w:numPr>
              <w:tabs>
                <w:tab w:val="clear" w:pos="720"/>
                <w:tab w:val="num" w:pos="366"/>
              </w:tabs>
              <w:ind w:left="366"/>
            </w:pPr>
            <w:r w:rsidRPr="00A90B17">
              <w:t>Vysvětlí vznik atmosférického tlaku, zná souvislosti atmosférického tlaku s některými procesy v atmosféře,</w:t>
            </w:r>
          </w:p>
          <w:p w:rsidR="00285319" w:rsidRPr="00A90B17" w:rsidRDefault="00285319" w:rsidP="00814FED">
            <w:pPr>
              <w:numPr>
                <w:ilvl w:val="0"/>
                <w:numId w:val="143"/>
              </w:numPr>
              <w:tabs>
                <w:tab w:val="clear" w:pos="720"/>
                <w:tab w:val="num" w:pos="366"/>
              </w:tabs>
              <w:ind w:left="366"/>
            </w:pPr>
            <w:r w:rsidRPr="00A90B17">
              <w:t>Určí tlak plynu v uzavřené nádobě.</w:t>
            </w:r>
          </w:p>
        </w:tc>
        <w:tc>
          <w:tcPr>
            <w:tcW w:w="2520" w:type="dxa"/>
          </w:tcPr>
          <w:p w:rsidR="00285319" w:rsidRPr="00A90B17" w:rsidRDefault="00285319">
            <w:pPr>
              <w:rPr>
                <w:rStyle w:val="StylTun"/>
              </w:rPr>
            </w:pPr>
            <w:r w:rsidRPr="00A90B17">
              <w:rPr>
                <w:rStyle w:val="StylTun"/>
              </w:rPr>
              <w:t>Mechanické vlastnosti kapalin a plynů:</w:t>
            </w:r>
          </w:p>
          <w:p w:rsidR="00285319" w:rsidRPr="00A90B17" w:rsidRDefault="00285319" w:rsidP="00814FED">
            <w:pPr>
              <w:numPr>
                <w:ilvl w:val="0"/>
                <w:numId w:val="143"/>
              </w:numPr>
              <w:tabs>
                <w:tab w:val="clear" w:pos="720"/>
                <w:tab w:val="num" w:pos="370"/>
              </w:tabs>
              <w:ind w:left="370" w:hanging="370"/>
            </w:pPr>
            <w:r w:rsidRPr="00A90B17">
              <w:t>Pascalův zákon</w:t>
            </w:r>
          </w:p>
          <w:p w:rsidR="00285319" w:rsidRPr="00A90B17" w:rsidRDefault="00285319" w:rsidP="00814FED">
            <w:pPr>
              <w:numPr>
                <w:ilvl w:val="0"/>
                <w:numId w:val="143"/>
              </w:numPr>
              <w:tabs>
                <w:tab w:val="clear" w:pos="720"/>
                <w:tab w:val="num" w:pos="370"/>
              </w:tabs>
              <w:ind w:left="370" w:hanging="370"/>
            </w:pPr>
            <w:r w:rsidRPr="00A90B17">
              <w:t>hydrostatický tlak</w:t>
            </w:r>
          </w:p>
          <w:p w:rsidR="00285319" w:rsidRPr="00A90B17" w:rsidRDefault="00285319" w:rsidP="00814FED">
            <w:pPr>
              <w:numPr>
                <w:ilvl w:val="0"/>
                <w:numId w:val="143"/>
              </w:numPr>
              <w:tabs>
                <w:tab w:val="clear" w:pos="720"/>
                <w:tab w:val="num" w:pos="370"/>
              </w:tabs>
              <w:ind w:left="370" w:hanging="370"/>
            </w:pPr>
            <w:r w:rsidRPr="00A90B17">
              <w:t>Archimédův zákon</w:t>
            </w:r>
          </w:p>
          <w:p w:rsidR="00285319" w:rsidRPr="00A90B17" w:rsidRDefault="00285319" w:rsidP="00814FED">
            <w:pPr>
              <w:numPr>
                <w:ilvl w:val="0"/>
                <w:numId w:val="143"/>
              </w:numPr>
              <w:tabs>
                <w:tab w:val="clear" w:pos="720"/>
                <w:tab w:val="num" w:pos="370"/>
              </w:tabs>
              <w:ind w:left="370" w:hanging="370"/>
            </w:pPr>
            <w:r w:rsidRPr="00A90B17">
              <w:t>plování těles</w:t>
            </w:r>
          </w:p>
          <w:p w:rsidR="00285319" w:rsidRPr="00A90B17" w:rsidRDefault="00285319" w:rsidP="00814FED">
            <w:pPr>
              <w:numPr>
                <w:ilvl w:val="0"/>
                <w:numId w:val="143"/>
              </w:numPr>
              <w:tabs>
                <w:tab w:val="clear" w:pos="720"/>
                <w:tab w:val="num" w:pos="370"/>
              </w:tabs>
              <w:ind w:left="370" w:hanging="370"/>
              <w:rPr>
                <w:b/>
              </w:rPr>
            </w:pPr>
            <w:r w:rsidRPr="00A90B17">
              <w:t>atmosférický tlak</w:t>
            </w:r>
          </w:p>
        </w:tc>
        <w:tc>
          <w:tcPr>
            <w:tcW w:w="2700" w:type="dxa"/>
          </w:tcPr>
          <w:p w:rsidR="00285319" w:rsidRPr="00A90B17" w:rsidRDefault="00285319">
            <w:pPr>
              <w:pStyle w:val="Zkladntext"/>
              <w:rPr>
                <w:color w:val="auto"/>
              </w:rPr>
            </w:pPr>
          </w:p>
        </w:tc>
        <w:tc>
          <w:tcPr>
            <w:tcW w:w="1515" w:type="dxa"/>
          </w:tcPr>
          <w:p w:rsidR="00285319" w:rsidRPr="00A90B17" w:rsidRDefault="00285319">
            <w:pPr>
              <w:rPr>
                <w:sz w:val="20"/>
                <w:szCs w:val="20"/>
              </w:rPr>
            </w:pPr>
          </w:p>
        </w:tc>
      </w:tr>
      <w:tr w:rsidR="00285319" w:rsidRPr="00A90B17">
        <w:trPr>
          <w:jc w:val="center"/>
        </w:trPr>
        <w:tc>
          <w:tcPr>
            <w:tcW w:w="654" w:type="dxa"/>
          </w:tcPr>
          <w:p w:rsidR="00285319" w:rsidRPr="00A90B17" w:rsidRDefault="00285319">
            <w:pPr>
              <w:jc w:val="center"/>
            </w:pPr>
            <w:r w:rsidRPr="00A90B17">
              <w:t>8</w:t>
            </w:r>
          </w:p>
        </w:tc>
        <w:tc>
          <w:tcPr>
            <w:tcW w:w="7920" w:type="dxa"/>
          </w:tcPr>
          <w:p w:rsidR="00285319" w:rsidRPr="00A90B17" w:rsidRDefault="00285319" w:rsidP="00814FED">
            <w:pPr>
              <w:numPr>
                <w:ilvl w:val="0"/>
                <w:numId w:val="143"/>
              </w:numPr>
              <w:tabs>
                <w:tab w:val="clear" w:pos="720"/>
                <w:tab w:val="num" w:pos="366"/>
              </w:tabs>
              <w:ind w:left="366"/>
            </w:pPr>
            <w:r w:rsidRPr="00A90B17">
              <w:t>Rozpozná ve svém okolí různé zdroje světla,</w:t>
            </w:r>
          </w:p>
          <w:p w:rsidR="00285319" w:rsidRPr="00A90B17" w:rsidRDefault="00285319" w:rsidP="00814FED">
            <w:pPr>
              <w:numPr>
                <w:ilvl w:val="0"/>
                <w:numId w:val="143"/>
              </w:numPr>
              <w:tabs>
                <w:tab w:val="clear" w:pos="720"/>
                <w:tab w:val="num" w:pos="366"/>
              </w:tabs>
              <w:ind w:left="366"/>
            </w:pPr>
            <w:r w:rsidRPr="00A90B17">
              <w:t>Rozliší mezi zdrojem světla a tělesem, které světlo pouze odráží,</w:t>
            </w:r>
          </w:p>
          <w:p w:rsidR="00285319" w:rsidRPr="00A90B17" w:rsidRDefault="00285319" w:rsidP="00814FED">
            <w:pPr>
              <w:numPr>
                <w:ilvl w:val="0"/>
                <w:numId w:val="143"/>
              </w:numPr>
              <w:tabs>
                <w:tab w:val="clear" w:pos="720"/>
                <w:tab w:val="num" w:pos="366"/>
              </w:tabs>
              <w:ind w:left="366"/>
            </w:pPr>
            <w:r w:rsidRPr="00A90B17">
              <w:t>Využívá poznatku, že se světlo šíří přímočaře, objasní vznik stínu,</w:t>
            </w:r>
          </w:p>
          <w:p w:rsidR="00285319" w:rsidRPr="00A90B17" w:rsidRDefault="00285319" w:rsidP="00814FED">
            <w:pPr>
              <w:numPr>
                <w:ilvl w:val="0"/>
                <w:numId w:val="143"/>
              </w:numPr>
              <w:tabs>
                <w:tab w:val="clear" w:pos="720"/>
                <w:tab w:val="num" w:pos="366"/>
              </w:tabs>
              <w:ind w:left="366"/>
            </w:pPr>
            <w:r w:rsidRPr="00A90B17">
              <w:t>Vyhledá hodnotu rychlosti světla v tabulkách pro vakuum a pro další optická prostředí,</w:t>
            </w:r>
          </w:p>
          <w:p w:rsidR="00285319" w:rsidRPr="00A90B17" w:rsidRDefault="00285319" w:rsidP="00814FED">
            <w:pPr>
              <w:numPr>
                <w:ilvl w:val="0"/>
                <w:numId w:val="143"/>
              </w:numPr>
              <w:tabs>
                <w:tab w:val="clear" w:pos="720"/>
                <w:tab w:val="num" w:pos="366"/>
              </w:tabs>
              <w:ind w:left="366"/>
            </w:pPr>
            <w:r w:rsidRPr="00A90B17">
              <w:t>Využívá zákona odrazu světla na rozhraní dvou optických prostředí k nalezení obrazu v rovinném zrcadle,</w:t>
            </w:r>
          </w:p>
          <w:p w:rsidR="00285319" w:rsidRPr="00A90B17" w:rsidRDefault="00285319" w:rsidP="00814FED">
            <w:pPr>
              <w:numPr>
                <w:ilvl w:val="0"/>
                <w:numId w:val="143"/>
              </w:numPr>
              <w:tabs>
                <w:tab w:val="clear" w:pos="720"/>
                <w:tab w:val="num" w:pos="366"/>
              </w:tabs>
              <w:ind w:left="366"/>
            </w:pPr>
            <w:r w:rsidRPr="00A90B17">
              <w:t>Pokusně určí rozdíl mezi dutým a vypuklým zrcadlem a dokáže uvést příklad jejich využití v praxi,</w:t>
            </w:r>
          </w:p>
          <w:p w:rsidR="00285319" w:rsidRPr="00A90B17" w:rsidRDefault="00285319" w:rsidP="00814FED">
            <w:pPr>
              <w:numPr>
                <w:ilvl w:val="0"/>
                <w:numId w:val="143"/>
              </w:numPr>
              <w:tabs>
                <w:tab w:val="clear" w:pos="720"/>
                <w:tab w:val="num" w:pos="366"/>
              </w:tabs>
              <w:ind w:left="366"/>
            </w:pPr>
            <w:r w:rsidRPr="00A90B17">
              <w:t>Rozhodne na základě znalostí o rychlostech světla ve dvou prostředích, zda se světlo při přechodu z jednoho prostředí do druhého bude lámat ke kolmici nebo od kolmice,</w:t>
            </w:r>
          </w:p>
          <w:p w:rsidR="00285319" w:rsidRPr="00A90B17" w:rsidRDefault="00285319" w:rsidP="00814FED">
            <w:pPr>
              <w:numPr>
                <w:ilvl w:val="0"/>
                <w:numId w:val="143"/>
              </w:numPr>
              <w:tabs>
                <w:tab w:val="clear" w:pos="720"/>
                <w:tab w:val="num" w:pos="366"/>
              </w:tabs>
              <w:ind w:left="366"/>
            </w:pPr>
            <w:r w:rsidRPr="00A90B17">
              <w:t>Rozliší pokusně spojku a rozptylku, najde pokusně ohnisko tenké spojky a určí její ohniskovou vzdálenost,</w:t>
            </w:r>
          </w:p>
          <w:p w:rsidR="00285319" w:rsidRPr="00A90B17" w:rsidRDefault="00285319" w:rsidP="00814FED">
            <w:pPr>
              <w:numPr>
                <w:ilvl w:val="0"/>
                <w:numId w:val="143"/>
              </w:numPr>
              <w:tabs>
                <w:tab w:val="clear" w:pos="720"/>
                <w:tab w:val="num" w:pos="366"/>
              </w:tabs>
              <w:ind w:left="366"/>
            </w:pPr>
            <w:r w:rsidRPr="00A90B17">
              <w:t>Porozumí pojmům krátkozrakost a dalekozrakost a způsobu nápravy těchto očních vad brýlemi,</w:t>
            </w:r>
          </w:p>
          <w:p w:rsidR="00285319" w:rsidRPr="00A90B17" w:rsidRDefault="00285319" w:rsidP="00814FED">
            <w:pPr>
              <w:numPr>
                <w:ilvl w:val="0"/>
                <w:numId w:val="143"/>
              </w:numPr>
              <w:tabs>
                <w:tab w:val="clear" w:pos="720"/>
                <w:tab w:val="num" w:pos="366"/>
              </w:tabs>
              <w:ind w:left="366"/>
            </w:pPr>
            <w:r w:rsidRPr="00A90B17">
              <w:t>Pokusně objasní rozklad bílého světla optickým hranolem, vysvětlí vznik duhy v přírodě.</w:t>
            </w:r>
          </w:p>
        </w:tc>
        <w:tc>
          <w:tcPr>
            <w:tcW w:w="2520" w:type="dxa"/>
          </w:tcPr>
          <w:p w:rsidR="00285319" w:rsidRPr="00A90B17" w:rsidRDefault="00285319">
            <w:pPr>
              <w:rPr>
                <w:rStyle w:val="StylTun"/>
              </w:rPr>
            </w:pPr>
            <w:r w:rsidRPr="00A90B17">
              <w:rPr>
                <w:rStyle w:val="StylTun"/>
              </w:rPr>
              <w:t>Světelné jevy:</w:t>
            </w:r>
          </w:p>
          <w:p w:rsidR="00285319" w:rsidRPr="00A90B17" w:rsidRDefault="00285319" w:rsidP="00814FED">
            <w:pPr>
              <w:numPr>
                <w:ilvl w:val="0"/>
                <w:numId w:val="143"/>
              </w:numPr>
              <w:tabs>
                <w:tab w:val="clear" w:pos="720"/>
                <w:tab w:val="num" w:pos="370"/>
              </w:tabs>
              <w:ind w:left="370"/>
            </w:pPr>
            <w:r w:rsidRPr="00A90B17">
              <w:t>světlo, zdroj světla</w:t>
            </w:r>
          </w:p>
          <w:p w:rsidR="00285319" w:rsidRPr="00A90B17" w:rsidRDefault="00285319" w:rsidP="00814FED">
            <w:pPr>
              <w:numPr>
                <w:ilvl w:val="0"/>
                <w:numId w:val="143"/>
              </w:numPr>
              <w:tabs>
                <w:tab w:val="clear" w:pos="720"/>
                <w:tab w:val="num" w:pos="370"/>
              </w:tabs>
              <w:ind w:left="370"/>
            </w:pPr>
            <w:r w:rsidRPr="00A90B17">
              <w:t>přímočaré šíření světla</w:t>
            </w:r>
          </w:p>
          <w:p w:rsidR="00285319" w:rsidRPr="00A90B17" w:rsidRDefault="00285319" w:rsidP="00814FED">
            <w:pPr>
              <w:numPr>
                <w:ilvl w:val="0"/>
                <w:numId w:val="143"/>
              </w:numPr>
              <w:tabs>
                <w:tab w:val="clear" w:pos="720"/>
                <w:tab w:val="num" w:pos="370"/>
              </w:tabs>
              <w:ind w:left="370"/>
            </w:pPr>
            <w:r w:rsidRPr="00A90B17">
              <w:t>rychlost světla</w:t>
            </w:r>
          </w:p>
          <w:p w:rsidR="00285319" w:rsidRPr="00A90B17" w:rsidRDefault="00285319" w:rsidP="00814FED">
            <w:pPr>
              <w:numPr>
                <w:ilvl w:val="0"/>
                <w:numId w:val="143"/>
              </w:numPr>
              <w:tabs>
                <w:tab w:val="clear" w:pos="720"/>
                <w:tab w:val="num" w:pos="370"/>
              </w:tabs>
              <w:ind w:left="370"/>
            </w:pPr>
            <w:r w:rsidRPr="00A90B17">
              <w:t>odraz světelného paprsku</w:t>
            </w:r>
          </w:p>
          <w:p w:rsidR="00285319" w:rsidRPr="00A90B17" w:rsidRDefault="00285319" w:rsidP="00814FED">
            <w:pPr>
              <w:numPr>
                <w:ilvl w:val="0"/>
                <w:numId w:val="143"/>
              </w:numPr>
              <w:tabs>
                <w:tab w:val="clear" w:pos="720"/>
                <w:tab w:val="num" w:pos="370"/>
              </w:tabs>
              <w:ind w:left="370"/>
            </w:pPr>
            <w:r w:rsidRPr="00A90B17">
              <w:t>zrcadla</w:t>
            </w:r>
          </w:p>
          <w:p w:rsidR="00285319" w:rsidRPr="00A90B17" w:rsidRDefault="00285319" w:rsidP="00814FED">
            <w:pPr>
              <w:numPr>
                <w:ilvl w:val="0"/>
                <w:numId w:val="143"/>
              </w:numPr>
              <w:tabs>
                <w:tab w:val="clear" w:pos="720"/>
                <w:tab w:val="num" w:pos="370"/>
              </w:tabs>
              <w:ind w:left="370"/>
            </w:pPr>
            <w:r w:rsidRPr="00A90B17">
              <w:t>lom světla na optickém rozhraní</w:t>
            </w:r>
          </w:p>
          <w:p w:rsidR="00285319" w:rsidRPr="00A90B17" w:rsidRDefault="00285319" w:rsidP="00814FED">
            <w:pPr>
              <w:numPr>
                <w:ilvl w:val="0"/>
                <w:numId w:val="143"/>
              </w:numPr>
              <w:tabs>
                <w:tab w:val="clear" w:pos="720"/>
                <w:tab w:val="num" w:pos="370"/>
              </w:tabs>
              <w:ind w:left="370"/>
            </w:pPr>
            <w:r w:rsidRPr="00A90B17">
              <w:t>optické čočky</w:t>
            </w:r>
          </w:p>
          <w:p w:rsidR="00285319" w:rsidRPr="00A90B17" w:rsidRDefault="00285319" w:rsidP="00814FED">
            <w:pPr>
              <w:numPr>
                <w:ilvl w:val="0"/>
                <w:numId w:val="143"/>
              </w:numPr>
              <w:tabs>
                <w:tab w:val="clear" w:pos="720"/>
                <w:tab w:val="num" w:pos="370"/>
              </w:tabs>
              <w:ind w:left="370"/>
            </w:pPr>
            <w:r w:rsidRPr="00A90B17">
              <w:t>oko</w:t>
            </w:r>
          </w:p>
          <w:p w:rsidR="00285319" w:rsidRPr="00A90B17" w:rsidRDefault="00285319" w:rsidP="00814FED">
            <w:pPr>
              <w:numPr>
                <w:ilvl w:val="0"/>
                <w:numId w:val="143"/>
              </w:numPr>
              <w:tabs>
                <w:tab w:val="clear" w:pos="720"/>
                <w:tab w:val="num" w:pos="370"/>
              </w:tabs>
              <w:ind w:left="370"/>
              <w:rPr>
                <w:b/>
              </w:rPr>
            </w:pPr>
            <w:r w:rsidRPr="00A90B17">
              <w:t>rozklad světla</w:t>
            </w:r>
          </w:p>
        </w:tc>
        <w:tc>
          <w:tcPr>
            <w:tcW w:w="2700" w:type="dxa"/>
          </w:tcPr>
          <w:p w:rsidR="00285319" w:rsidRPr="00A90B17" w:rsidRDefault="00285319">
            <w:pPr>
              <w:pStyle w:val="Zkladntext"/>
              <w:rPr>
                <w:color w:val="auto"/>
              </w:rPr>
            </w:pPr>
          </w:p>
        </w:tc>
        <w:tc>
          <w:tcPr>
            <w:tcW w:w="1515" w:type="dxa"/>
          </w:tcPr>
          <w:p w:rsidR="00285319" w:rsidRPr="00A90B17" w:rsidRDefault="00285319">
            <w:pPr>
              <w:rPr>
                <w:sz w:val="20"/>
                <w:szCs w:val="20"/>
              </w:rPr>
            </w:pPr>
          </w:p>
        </w:tc>
      </w:tr>
    </w:tbl>
    <w:p w:rsidR="00285319" w:rsidRPr="00A90B17" w:rsidRDefault="00285319">
      <w:pPr>
        <w:pStyle w:val="SVP-pedmt-ronk"/>
      </w:pPr>
      <w:r w:rsidRPr="00A90B17">
        <w:lastRenderedPageBreak/>
        <w:t>Vyučovací předmět:</w:t>
      </w:r>
      <w:r w:rsidRPr="00A90B17">
        <w:tab/>
        <w:t>Fyzika</w:t>
      </w:r>
      <w:r w:rsidRPr="00A90B17">
        <w:br/>
        <w:t>Ročník: 8.</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5"/>
        <w:gridCol w:w="7849"/>
        <w:gridCol w:w="3060"/>
        <w:gridCol w:w="2281"/>
        <w:gridCol w:w="1574"/>
      </w:tblGrid>
      <w:tr w:rsidR="00285319" w:rsidRPr="00A90B17">
        <w:trPr>
          <w:tblHeader/>
          <w:jc w:val="center"/>
        </w:trPr>
        <w:tc>
          <w:tcPr>
            <w:tcW w:w="545" w:type="dxa"/>
          </w:tcPr>
          <w:p w:rsidR="00285319" w:rsidRPr="00A90B17" w:rsidRDefault="00285319">
            <w:pPr>
              <w:pStyle w:val="Nadpis2"/>
              <w:jc w:val="center"/>
              <w:rPr>
                <w:rFonts w:ascii="Times New Roman" w:hAnsi="Times New Roman" w:cs="Times New Roman"/>
                <w:sz w:val="28"/>
                <w:szCs w:val="28"/>
              </w:rPr>
            </w:pPr>
            <w:r w:rsidRPr="00A90B17">
              <w:rPr>
                <w:rFonts w:ascii="Times New Roman" w:hAnsi="Times New Roman" w:cs="Times New Roman"/>
                <w:sz w:val="28"/>
                <w:szCs w:val="28"/>
              </w:rPr>
              <w:t>ČV</w:t>
            </w:r>
          </w:p>
        </w:tc>
        <w:tc>
          <w:tcPr>
            <w:tcW w:w="7849" w:type="dxa"/>
            <w:vAlign w:val="center"/>
          </w:tcPr>
          <w:p w:rsidR="00285319" w:rsidRPr="00A90B17" w:rsidRDefault="00285319">
            <w:pPr>
              <w:pStyle w:val="Nadpis2"/>
              <w:jc w:val="center"/>
              <w:rPr>
                <w:rFonts w:ascii="Times New Roman" w:hAnsi="Times New Roman" w:cs="Times New Roman"/>
                <w:sz w:val="28"/>
                <w:szCs w:val="28"/>
              </w:rPr>
            </w:pPr>
            <w:r w:rsidRPr="00A90B17">
              <w:rPr>
                <w:rFonts w:ascii="Times New Roman" w:hAnsi="Times New Roman" w:cs="Times New Roman"/>
                <w:sz w:val="28"/>
                <w:szCs w:val="28"/>
              </w:rPr>
              <w:t>Výstup</w:t>
            </w:r>
          </w:p>
        </w:tc>
        <w:tc>
          <w:tcPr>
            <w:tcW w:w="3060" w:type="dxa"/>
            <w:vAlign w:val="center"/>
          </w:tcPr>
          <w:p w:rsidR="00285319" w:rsidRPr="00A90B17" w:rsidRDefault="00285319">
            <w:pPr>
              <w:pStyle w:val="Nadpis2"/>
              <w:jc w:val="center"/>
              <w:rPr>
                <w:rFonts w:ascii="Times New Roman" w:hAnsi="Times New Roman" w:cs="Times New Roman"/>
                <w:sz w:val="28"/>
                <w:szCs w:val="28"/>
              </w:rPr>
            </w:pPr>
            <w:r w:rsidRPr="00A90B17">
              <w:rPr>
                <w:rFonts w:ascii="Times New Roman" w:hAnsi="Times New Roman" w:cs="Times New Roman"/>
                <w:sz w:val="28"/>
                <w:szCs w:val="28"/>
              </w:rPr>
              <w:t>Učivo</w:t>
            </w:r>
          </w:p>
        </w:tc>
        <w:tc>
          <w:tcPr>
            <w:tcW w:w="2281" w:type="dxa"/>
            <w:vAlign w:val="center"/>
          </w:tcPr>
          <w:p w:rsidR="00285319" w:rsidRPr="00A90B17" w:rsidRDefault="00285319">
            <w:pPr>
              <w:pStyle w:val="Nadpis2"/>
              <w:jc w:val="center"/>
              <w:rPr>
                <w:rFonts w:ascii="Times New Roman" w:hAnsi="Times New Roman" w:cs="Times New Roman"/>
                <w:sz w:val="28"/>
                <w:szCs w:val="28"/>
              </w:rPr>
            </w:pPr>
            <w:r w:rsidRPr="00A90B17">
              <w:rPr>
                <w:rFonts w:ascii="Times New Roman" w:hAnsi="Times New Roman" w:cs="Times New Roman"/>
                <w:sz w:val="28"/>
                <w:szCs w:val="28"/>
              </w:rPr>
              <w:t xml:space="preserve">Průřezová témata </w:t>
            </w:r>
          </w:p>
        </w:tc>
        <w:tc>
          <w:tcPr>
            <w:tcW w:w="1574" w:type="dxa"/>
            <w:vAlign w:val="center"/>
          </w:tcPr>
          <w:p w:rsidR="00285319" w:rsidRPr="00A90B17" w:rsidRDefault="00285319">
            <w:pPr>
              <w:pStyle w:val="Nadpis2"/>
              <w:jc w:val="center"/>
              <w:rPr>
                <w:rFonts w:ascii="Times New Roman" w:hAnsi="Times New Roman" w:cs="Times New Roman"/>
                <w:sz w:val="28"/>
                <w:szCs w:val="28"/>
              </w:rPr>
            </w:pPr>
            <w:r w:rsidRPr="00A90B17">
              <w:rPr>
                <w:rFonts w:ascii="Times New Roman" w:hAnsi="Times New Roman" w:cs="Times New Roman"/>
                <w:sz w:val="28"/>
                <w:szCs w:val="28"/>
              </w:rPr>
              <w:t>Poznámky</w:t>
            </w:r>
          </w:p>
        </w:tc>
      </w:tr>
      <w:tr w:rsidR="00285319" w:rsidRPr="00A90B17">
        <w:trPr>
          <w:cantSplit/>
          <w:jc w:val="center"/>
        </w:trPr>
        <w:tc>
          <w:tcPr>
            <w:tcW w:w="545" w:type="dxa"/>
          </w:tcPr>
          <w:p w:rsidR="00285319" w:rsidRPr="00A90B17" w:rsidRDefault="00285319">
            <w:pPr>
              <w:ind w:left="6"/>
              <w:jc w:val="center"/>
            </w:pPr>
            <w:r w:rsidRPr="00A90B17">
              <w:t>1</w:t>
            </w:r>
          </w:p>
        </w:tc>
        <w:tc>
          <w:tcPr>
            <w:tcW w:w="7849" w:type="dxa"/>
          </w:tcPr>
          <w:p w:rsidR="00285319" w:rsidRPr="00A90B17" w:rsidRDefault="00285319" w:rsidP="00814FED">
            <w:pPr>
              <w:numPr>
                <w:ilvl w:val="0"/>
                <w:numId w:val="145"/>
              </w:numPr>
              <w:tabs>
                <w:tab w:val="clear" w:pos="720"/>
                <w:tab w:val="num" w:pos="366"/>
              </w:tabs>
              <w:ind w:left="366"/>
            </w:pPr>
            <w:r w:rsidRPr="00A90B17">
              <w:t>Rozumí pojmu mechanická práce a výkon,</w:t>
            </w:r>
          </w:p>
          <w:p w:rsidR="00285319" w:rsidRPr="00A90B17" w:rsidRDefault="00285319" w:rsidP="00814FED">
            <w:pPr>
              <w:numPr>
                <w:ilvl w:val="0"/>
                <w:numId w:val="145"/>
              </w:numPr>
              <w:tabs>
                <w:tab w:val="clear" w:pos="720"/>
                <w:tab w:val="num" w:pos="366"/>
              </w:tabs>
              <w:ind w:left="366"/>
            </w:pPr>
            <w:r w:rsidRPr="00A90B17">
              <w:t>Dokáže určit, kdy těleso ve fyzice práci koná,</w:t>
            </w:r>
          </w:p>
          <w:p w:rsidR="00285319" w:rsidRPr="00A90B17" w:rsidRDefault="00285319" w:rsidP="00814FED">
            <w:pPr>
              <w:numPr>
                <w:ilvl w:val="0"/>
                <w:numId w:val="145"/>
              </w:numPr>
              <w:tabs>
                <w:tab w:val="clear" w:pos="720"/>
                <w:tab w:val="num" w:pos="366"/>
              </w:tabs>
              <w:ind w:left="366"/>
            </w:pPr>
            <w:r w:rsidRPr="00A90B17">
              <w:t>S porozuměním používá vztah W=</w:t>
            </w:r>
            <w:proofErr w:type="spellStart"/>
            <w:r w:rsidRPr="00A90B17">
              <w:t>Fs</w:t>
            </w:r>
            <w:proofErr w:type="spellEnd"/>
            <w:r w:rsidRPr="00A90B17">
              <w:t xml:space="preserve"> a P=W/t při řešení problémů a úloh,</w:t>
            </w:r>
          </w:p>
          <w:p w:rsidR="00285319" w:rsidRPr="00A90B17" w:rsidRDefault="00285319" w:rsidP="00814FED">
            <w:pPr>
              <w:numPr>
                <w:ilvl w:val="0"/>
                <w:numId w:val="145"/>
              </w:numPr>
              <w:tabs>
                <w:tab w:val="clear" w:pos="720"/>
                <w:tab w:val="num" w:pos="366"/>
              </w:tabs>
              <w:ind w:left="366"/>
            </w:pPr>
            <w:r w:rsidRPr="00A90B17">
              <w:t>Z vykonané práce určí v jednoduchých případech změnu polohové a pohybové energie, je schopen porovnat pohybové energie těles na základě jejich rychlostí a hmotností,</w:t>
            </w:r>
          </w:p>
          <w:p w:rsidR="00285319" w:rsidRPr="00A90B17" w:rsidRDefault="00285319" w:rsidP="00814FED">
            <w:pPr>
              <w:numPr>
                <w:ilvl w:val="0"/>
                <w:numId w:val="145"/>
              </w:numPr>
              <w:tabs>
                <w:tab w:val="clear" w:pos="720"/>
                <w:tab w:val="num" w:pos="366"/>
              </w:tabs>
              <w:ind w:left="366"/>
            </w:pPr>
            <w:r w:rsidRPr="00A90B17">
              <w:t>Popíše vzájemnou přeměnu polohové a pohybové energie tělesa.</w:t>
            </w:r>
          </w:p>
        </w:tc>
        <w:tc>
          <w:tcPr>
            <w:tcW w:w="3060" w:type="dxa"/>
          </w:tcPr>
          <w:p w:rsidR="00285319" w:rsidRPr="00A90B17" w:rsidRDefault="00285319">
            <w:pPr>
              <w:rPr>
                <w:rStyle w:val="StylTun"/>
              </w:rPr>
            </w:pPr>
            <w:r w:rsidRPr="00A90B17">
              <w:rPr>
                <w:rStyle w:val="StylTun"/>
              </w:rPr>
              <w:t>Práce, energie, teplo:</w:t>
            </w:r>
          </w:p>
          <w:p w:rsidR="00285319" w:rsidRPr="00A90B17" w:rsidRDefault="00285319" w:rsidP="00814FED">
            <w:pPr>
              <w:numPr>
                <w:ilvl w:val="0"/>
                <w:numId w:val="146"/>
              </w:numPr>
              <w:tabs>
                <w:tab w:val="clear" w:pos="720"/>
                <w:tab w:val="num" w:pos="379"/>
              </w:tabs>
              <w:ind w:left="379"/>
            </w:pPr>
            <w:r w:rsidRPr="00A90B17">
              <w:t>mechanická práce</w:t>
            </w:r>
          </w:p>
          <w:p w:rsidR="00285319" w:rsidRPr="00A90B17" w:rsidRDefault="00285319" w:rsidP="00814FED">
            <w:pPr>
              <w:numPr>
                <w:ilvl w:val="0"/>
                <w:numId w:val="146"/>
              </w:numPr>
              <w:tabs>
                <w:tab w:val="clear" w:pos="720"/>
                <w:tab w:val="num" w:pos="379"/>
              </w:tabs>
              <w:ind w:left="379"/>
            </w:pPr>
            <w:r w:rsidRPr="00A90B17">
              <w:t>výkon</w:t>
            </w:r>
          </w:p>
          <w:p w:rsidR="00285319" w:rsidRPr="00A90B17" w:rsidRDefault="00285319" w:rsidP="00814FED">
            <w:pPr>
              <w:numPr>
                <w:ilvl w:val="0"/>
                <w:numId w:val="146"/>
              </w:numPr>
              <w:tabs>
                <w:tab w:val="clear" w:pos="720"/>
                <w:tab w:val="num" w:pos="379"/>
              </w:tabs>
              <w:ind w:left="379"/>
            </w:pPr>
            <w:r w:rsidRPr="00A90B17">
              <w:t>polohová a pohybová energie</w:t>
            </w:r>
          </w:p>
        </w:tc>
        <w:tc>
          <w:tcPr>
            <w:tcW w:w="2281" w:type="dxa"/>
            <w:vMerge w:val="restart"/>
          </w:tcPr>
          <w:p w:rsidR="00285319" w:rsidRPr="00A90B17" w:rsidRDefault="00285319">
            <w:pPr>
              <w:rPr>
                <w:b/>
                <w:bCs/>
                <w:sz w:val="20"/>
                <w:szCs w:val="20"/>
              </w:rPr>
            </w:pPr>
            <w:r w:rsidRPr="00A90B17">
              <w:rPr>
                <w:b/>
                <w:bCs/>
                <w:sz w:val="20"/>
                <w:szCs w:val="20"/>
              </w:rPr>
              <w:t>OSV</w:t>
            </w:r>
          </w:p>
          <w:p w:rsidR="00285319" w:rsidRPr="00A90B17" w:rsidRDefault="00285319">
            <w:pPr>
              <w:rPr>
                <w:b/>
                <w:bCs/>
                <w:sz w:val="20"/>
                <w:szCs w:val="20"/>
              </w:rPr>
            </w:pPr>
            <w:r w:rsidRPr="00A90B17">
              <w:rPr>
                <w:b/>
                <w:bCs/>
                <w:sz w:val="20"/>
                <w:szCs w:val="20"/>
              </w:rPr>
              <w:t>Osobnostní rozvoj</w:t>
            </w:r>
          </w:p>
          <w:p w:rsidR="00285319" w:rsidRPr="00A90B17" w:rsidRDefault="00285319">
            <w:pPr>
              <w:pStyle w:val="Styl10bKurzva"/>
            </w:pPr>
            <w:r w:rsidRPr="00A90B17">
              <w:t xml:space="preserve">seberegulace a </w:t>
            </w:r>
            <w:proofErr w:type="spellStart"/>
            <w:r w:rsidRPr="00A90B17">
              <w:t>sebeorganizace</w:t>
            </w:r>
            <w:proofErr w:type="spellEnd"/>
          </w:p>
          <w:p w:rsidR="00285319" w:rsidRPr="00A90B17" w:rsidRDefault="00285319">
            <w:pPr>
              <w:pStyle w:val="Styl10bVlevo02cm"/>
            </w:pPr>
            <w:r w:rsidRPr="00A90B17">
              <w:t>(plánování učení a studia)</w:t>
            </w:r>
          </w:p>
          <w:p w:rsidR="00285319" w:rsidRPr="00A90B17" w:rsidRDefault="00285319">
            <w:pPr>
              <w:pStyle w:val="Styl10bVlevo02cm"/>
            </w:pPr>
          </w:p>
          <w:p w:rsidR="00285319" w:rsidRPr="00A90B17" w:rsidRDefault="00285319">
            <w:pPr>
              <w:rPr>
                <w:b/>
                <w:sz w:val="20"/>
                <w:szCs w:val="20"/>
              </w:rPr>
            </w:pPr>
            <w:r w:rsidRPr="00A90B17">
              <w:rPr>
                <w:b/>
                <w:sz w:val="20"/>
                <w:szCs w:val="20"/>
              </w:rPr>
              <w:t>Sociální rozvoj</w:t>
            </w:r>
          </w:p>
          <w:p w:rsidR="00285319" w:rsidRPr="00A90B17" w:rsidRDefault="00285319">
            <w:pPr>
              <w:pStyle w:val="Styl10bKurzva"/>
            </w:pPr>
            <w:r w:rsidRPr="00A90B17">
              <w:t>komunikace</w:t>
            </w:r>
          </w:p>
          <w:p w:rsidR="00285319" w:rsidRPr="00A90B17" w:rsidRDefault="00285319">
            <w:pPr>
              <w:pStyle w:val="Styl10bVlevo02cm"/>
            </w:pPr>
            <w:r w:rsidRPr="00A90B17">
              <w:t>(komunikace v různých situacích - přesvědčování, řešení konfliktu, vysvětlování apod.)</w:t>
            </w:r>
          </w:p>
        </w:tc>
        <w:tc>
          <w:tcPr>
            <w:tcW w:w="1574" w:type="dxa"/>
          </w:tcPr>
          <w:p w:rsidR="00285319" w:rsidRPr="00A90B17" w:rsidRDefault="00285319">
            <w:pPr>
              <w:rPr>
                <w:b/>
                <w:sz w:val="20"/>
                <w:szCs w:val="20"/>
              </w:rPr>
            </w:pPr>
          </w:p>
        </w:tc>
      </w:tr>
      <w:tr w:rsidR="00285319" w:rsidRPr="00A90B17">
        <w:trPr>
          <w:cantSplit/>
          <w:jc w:val="center"/>
        </w:trPr>
        <w:tc>
          <w:tcPr>
            <w:tcW w:w="545" w:type="dxa"/>
          </w:tcPr>
          <w:p w:rsidR="00285319" w:rsidRPr="00A90B17" w:rsidRDefault="00285319">
            <w:pPr>
              <w:ind w:left="6"/>
              <w:jc w:val="center"/>
            </w:pPr>
            <w:r w:rsidRPr="00A90B17">
              <w:t>2</w:t>
            </w:r>
          </w:p>
        </w:tc>
        <w:tc>
          <w:tcPr>
            <w:tcW w:w="7849" w:type="dxa"/>
          </w:tcPr>
          <w:p w:rsidR="00285319" w:rsidRPr="00A90B17" w:rsidRDefault="00285319" w:rsidP="00814FED">
            <w:pPr>
              <w:numPr>
                <w:ilvl w:val="0"/>
                <w:numId w:val="145"/>
              </w:numPr>
              <w:tabs>
                <w:tab w:val="clear" w:pos="720"/>
                <w:tab w:val="num" w:pos="366"/>
              </w:tabs>
              <w:ind w:left="366"/>
            </w:pPr>
            <w:r w:rsidRPr="00A90B17">
              <w:t>Vysvětlí změnu vnitřní energie tělesa při změně teploty,</w:t>
            </w:r>
          </w:p>
          <w:p w:rsidR="00285319" w:rsidRPr="00A90B17" w:rsidRDefault="00285319" w:rsidP="00814FED">
            <w:pPr>
              <w:numPr>
                <w:ilvl w:val="0"/>
                <w:numId w:val="145"/>
              </w:numPr>
              <w:tabs>
                <w:tab w:val="clear" w:pos="720"/>
                <w:tab w:val="num" w:pos="366"/>
              </w:tabs>
              <w:ind w:left="366"/>
            </w:pPr>
            <w:r w:rsidRPr="00A90B17">
              <w:t>Rozpozná v přírodě a v praktickém životě některé formy tepelné výměny (vedením, tepelným zářením),</w:t>
            </w:r>
          </w:p>
          <w:p w:rsidR="00285319" w:rsidRPr="00A90B17" w:rsidRDefault="00285319" w:rsidP="00814FED">
            <w:pPr>
              <w:numPr>
                <w:ilvl w:val="0"/>
                <w:numId w:val="145"/>
              </w:numPr>
              <w:tabs>
                <w:tab w:val="clear" w:pos="720"/>
                <w:tab w:val="num" w:pos="366"/>
              </w:tabs>
              <w:ind w:left="366"/>
            </w:pPr>
            <w:r w:rsidRPr="00A90B17">
              <w:t>Dokáže určit množství tepla přijatého a odevzdaného tělesem, zná-li hmotnost, měrnou tepelnou kapacitu a změnu teploty tělesa (bez změny skupenství),</w:t>
            </w:r>
          </w:p>
          <w:p w:rsidR="00285319" w:rsidRPr="00A90B17" w:rsidRDefault="00285319" w:rsidP="00814FED">
            <w:pPr>
              <w:numPr>
                <w:ilvl w:val="0"/>
                <w:numId w:val="145"/>
              </w:numPr>
              <w:tabs>
                <w:tab w:val="clear" w:pos="720"/>
                <w:tab w:val="num" w:pos="366"/>
              </w:tabs>
              <w:ind w:left="366"/>
            </w:pPr>
            <w:r w:rsidRPr="00A90B17">
              <w:t>Rozpozná jednotlivé skupenské přeměny a bude schopen uvést praktický příklad (tání, tuhnutí, vypařování, var, kondenzace, sublimace a desublimace),</w:t>
            </w:r>
          </w:p>
          <w:p w:rsidR="00285319" w:rsidRPr="00A90B17" w:rsidRDefault="00285319" w:rsidP="00814FED">
            <w:pPr>
              <w:numPr>
                <w:ilvl w:val="0"/>
                <w:numId w:val="145"/>
              </w:numPr>
              <w:tabs>
                <w:tab w:val="clear" w:pos="720"/>
                <w:tab w:val="num" w:pos="366"/>
              </w:tabs>
              <w:ind w:left="366"/>
            </w:pPr>
            <w:r w:rsidRPr="00A90B17">
              <w:t>Určí skupenské teplo tání u některých látek,</w:t>
            </w:r>
          </w:p>
          <w:p w:rsidR="00285319" w:rsidRPr="00A90B17" w:rsidRDefault="00285319" w:rsidP="00814FED">
            <w:pPr>
              <w:numPr>
                <w:ilvl w:val="0"/>
                <w:numId w:val="145"/>
              </w:numPr>
              <w:tabs>
                <w:tab w:val="clear" w:pos="720"/>
                <w:tab w:val="num" w:pos="366"/>
              </w:tabs>
              <w:ind w:left="366"/>
            </w:pPr>
            <w:r w:rsidRPr="00A90B17">
              <w:t>Zjistí, kdy nastává kapalnění vodní páry ve vzduchu.</w:t>
            </w:r>
          </w:p>
        </w:tc>
        <w:tc>
          <w:tcPr>
            <w:tcW w:w="3060" w:type="dxa"/>
          </w:tcPr>
          <w:p w:rsidR="00285319" w:rsidRPr="00A90B17" w:rsidRDefault="00285319">
            <w:pPr>
              <w:pStyle w:val="Nadpis2"/>
              <w:rPr>
                <w:rFonts w:ascii="Times New Roman" w:hAnsi="Times New Roman" w:cs="Times New Roman"/>
                <w:bCs w:val="0"/>
              </w:rPr>
            </w:pPr>
            <w:r w:rsidRPr="00A90B17">
              <w:rPr>
                <w:rFonts w:ascii="Times New Roman" w:hAnsi="Times New Roman" w:cs="Times New Roman"/>
                <w:bCs w:val="0"/>
              </w:rPr>
              <w:t>Teplo:</w:t>
            </w:r>
          </w:p>
          <w:p w:rsidR="00285319" w:rsidRPr="00A90B17" w:rsidRDefault="00285319" w:rsidP="00814FED">
            <w:pPr>
              <w:numPr>
                <w:ilvl w:val="0"/>
                <w:numId w:val="146"/>
              </w:numPr>
              <w:tabs>
                <w:tab w:val="clear" w:pos="720"/>
                <w:tab w:val="num" w:pos="379"/>
              </w:tabs>
              <w:ind w:left="379"/>
            </w:pPr>
            <w:r w:rsidRPr="00A90B17">
              <w:t>vnitřní energie tělesa</w:t>
            </w:r>
          </w:p>
          <w:p w:rsidR="00285319" w:rsidRPr="00A90B17" w:rsidRDefault="00285319" w:rsidP="00814FED">
            <w:pPr>
              <w:numPr>
                <w:ilvl w:val="0"/>
                <w:numId w:val="146"/>
              </w:numPr>
              <w:tabs>
                <w:tab w:val="clear" w:pos="720"/>
                <w:tab w:val="num" w:pos="379"/>
              </w:tabs>
              <w:ind w:left="379"/>
            </w:pPr>
            <w:r w:rsidRPr="00A90B17">
              <w:t>tepelná výměna</w:t>
            </w:r>
          </w:p>
          <w:p w:rsidR="00285319" w:rsidRPr="00A90B17" w:rsidRDefault="00285319" w:rsidP="00814FED">
            <w:pPr>
              <w:numPr>
                <w:ilvl w:val="0"/>
                <w:numId w:val="146"/>
              </w:numPr>
              <w:tabs>
                <w:tab w:val="clear" w:pos="720"/>
                <w:tab w:val="num" w:pos="379"/>
              </w:tabs>
              <w:ind w:left="379"/>
            </w:pPr>
            <w:r w:rsidRPr="00A90B17">
              <w:t>teplo přijaté a odevzdané tělesem</w:t>
            </w:r>
          </w:p>
          <w:p w:rsidR="00285319" w:rsidRPr="00A90B17" w:rsidRDefault="00285319" w:rsidP="00814FED">
            <w:pPr>
              <w:numPr>
                <w:ilvl w:val="0"/>
                <w:numId w:val="146"/>
              </w:numPr>
              <w:tabs>
                <w:tab w:val="clear" w:pos="720"/>
                <w:tab w:val="num" w:pos="379"/>
              </w:tabs>
              <w:ind w:left="379"/>
              <w:rPr>
                <w:b/>
              </w:rPr>
            </w:pPr>
            <w:r w:rsidRPr="00A90B17">
              <w:t>změny skupenství</w:t>
            </w:r>
          </w:p>
        </w:tc>
        <w:tc>
          <w:tcPr>
            <w:tcW w:w="2281" w:type="dxa"/>
            <w:vMerge/>
          </w:tcPr>
          <w:p w:rsidR="00285319" w:rsidRPr="00A90B17" w:rsidRDefault="00285319"/>
        </w:tc>
        <w:tc>
          <w:tcPr>
            <w:tcW w:w="1574" w:type="dxa"/>
          </w:tcPr>
          <w:p w:rsidR="00285319" w:rsidRPr="00A90B17" w:rsidRDefault="00285319">
            <w:pPr>
              <w:rPr>
                <w:b/>
                <w:sz w:val="20"/>
                <w:szCs w:val="20"/>
              </w:rPr>
            </w:pPr>
          </w:p>
        </w:tc>
      </w:tr>
      <w:tr w:rsidR="00285319" w:rsidRPr="00A90B17">
        <w:trPr>
          <w:cantSplit/>
          <w:jc w:val="center"/>
        </w:trPr>
        <w:tc>
          <w:tcPr>
            <w:tcW w:w="545" w:type="dxa"/>
          </w:tcPr>
          <w:p w:rsidR="00285319" w:rsidRPr="00A90B17" w:rsidRDefault="00285319">
            <w:pPr>
              <w:ind w:left="6"/>
              <w:jc w:val="center"/>
            </w:pPr>
            <w:r w:rsidRPr="00A90B17">
              <w:lastRenderedPageBreak/>
              <w:t>3</w:t>
            </w:r>
          </w:p>
        </w:tc>
        <w:tc>
          <w:tcPr>
            <w:tcW w:w="7849" w:type="dxa"/>
          </w:tcPr>
          <w:p w:rsidR="00285319" w:rsidRPr="00A90B17" w:rsidRDefault="00285319" w:rsidP="00814FED">
            <w:pPr>
              <w:numPr>
                <w:ilvl w:val="0"/>
                <w:numId w:val="145"/>
              </w:numPr>
              <w:tabs>
                <w:tab w:val="clear" w:pos="720"/>
                <w:tab w:val="num" w:pos="366"/>
              </w:tabs>
              <w:ind w:left="366"/>
            </w:pPr>
            <w:r w:rsidRPr="00A90B17">
              <w:t xml:space="preserve">Zná pojem elektrický náboj, jeho značku a jednotku, znázorní el. </w:t>
            </w:r>
            <w:proofErr w:type="gramStart"/>
            <w:r w:rsidRPr="00A90B17">
              <w:t>pole</w:t>
            </w:r>
            <w:proofErr w:type="gramEnd"/>
            <w:r w:rsidRPr="00A90B17">
              <w:t xml:space="preserve"> pomocí siločar,</w:t>
            </w:r>
          </w:p>
          <w:p w:rsidR="00285319" w:rsidRPr="00A90B17" w:rsidRDefault="00285319" w:rsidP="00814FED">
            <w:pPr>
              <w:numPr>
                <w:ilvl w:val="0"/>
                <w:numId w:val="145"/>
              </w:numPr>
              <w:tabs>
                <w:tab w:val="clear" w:pos="720"/>
                <w:tab w:val="num" w:pos="366"/>
              </w:tabs>
              <w:ind w:left="366"/>
            </w:pPr>
            <w:r w:rsidRPr="00A90B17">
              <w:t>Na základě znalosti druhu náboje, za pomocí elektroskopu, rozhodne, zda se budou dvě tělesa elektricky přitahovat či odpuzovat,</w:t>
            </w:r>
          </w:p>
          <w:p w:rsidR="00285319" w:rsidRPr="00A90B17" w:rsidRDefault="00285319" w:rsidP="00814FED">
            <w:pPr>
              <w:numPr>
                <w:ilvl w:val="0"/>
                <w:numId w:val="145"/>
              </w:numPr>
              <w:tabs>
                <w:tab w:val="clear" w:pos="720"/>
                <w:tab w:val="num" w:pos="366"/>
              </w:tabs>
              <w:ind w:left="366"/>
            </w:pPr>
            <w:r w:rsidRPr="00A90B17">
              <w:t>Pokusně ověří, za jakých podmínek prochází obvodem elektrický proud,</w:t>
            </w:r>
          </w:p>
          <w:p w:rsidR="00285319" w:rsidRPr="00A90B17" w:rsidRDefault="00285319" w:rsidP="00814FED">
            <w:pPr>
              <w:numPr>
                <w:ilvl w:val="0"/>
                <w:numId w:val="145"/>
              </w:numPr>
              <w:tabs>
                <w:tab w:val="clear" w:pos="720"/>
                <w:tab w:val="num" w:pos="366"/>
              </w:tabs>
              <w:ind w:left="366"/>
            </w:pPr>
            <w:r w:rsidRPr="00A90B17">
              <w:t>Objasní účinky elektrického proudu (tepelné, světelné, pohybové),</w:t>
            </w:r>
          </w:p>
          <w:p w:rsidR="00285319" w:rsidRPr="00A90B17" w:rsidRDefault="00285319" w:rsidP="00814FED">
            <w:pPr>
              <w:numPr>
                <w:ilvl w:val="0"/>
                <w:numId w:val="145"/>
              </w:numPr>
              <w:tabs>
                <w:tab w:val="clear" w:pos="720"/>
                <w:tab w:val="num" w:pos="366"/>
              </w:tabs>
              <w:ind w:left="366"/>
            </w:pPr>
            <w:r w:rsidRPr="00A90B17">
              <w:t>Změří elektrický proud ampérmetrem a elektrické napětí voltmetrem,</w:t>
            </w:r>
          </w:p>
          <w:p w:rsidR="00285319" w:rsidRPr="00A90B17" w:rsidRDefault="00285319" w:rsidP="00814FED">
            <w:pPr>
              <w:numPr>
                <w:ilvl w:val="0"/>
                <w:numId w:val="145"/>
              </w:numPr>
              <w:tabs>
                <w:tab w:val="clear" w:pos="720"/>
                <w:tab w:val="num" w:pos="366"/>
              </w:tabs>
              <w:ind w:left="366"/>
            </w:pPr>
            <w:r w:rsidRPr="00A90B17">
              <w:t>Používá s porozuměním Ohmův zákon pro kovy v úlohách (I=U/R),</w:t>
            </w:r>
          </w:p>
          <w:p w:rsidR="00285319" w:rsidRPr="00A90B17" w:rsidRDefault="00285319" w:rsidP="00814FED">
            <w:pPr>
              <w:numPr>
                <w:ilvl w:val="0"/>
                <w:numId w:val="145"/>
              </w:numPr>
              <w:tabs>
                <w:tab w:val="clear" w:pos="720"/>
                <w:tab w:val="num" w:pos="366"/>
              </w:tabs>
              <w:ind w:left="366"/>
            </w:pPr>
            <w:r w:rsidRPr="00A90B17">
              <w:t>Pochopí, že odpor vodiče se zvětšuje s rostoucí délkou a teplotou vodiče, zmenšuje se se zvětšujícím se obsahem jeho průřezu a souvisí s materiálem, ze kterého je vodič vyroben,</w:t>
            </w:r>
          </w:p>
          <w:p w:rsidR="00285319" w:rsidRPr="00A90B17" w:rsidRDefault="00285319" w:rsidP="00814FED">
            <w:pPr>
              <w:numPr>
                <w:ilvl w:val="0"/>
                <w:numId w:val="145"/>
              </w:numPr>
              <w:tabs>
                <w:tab w:val="clear" w:pos="720"/>
                <w:tab w:val="num" w:pos="366"/>
              </w:tabs>
              <w:ind w:left="366"/>
            </w:pPr>
            <w:r w:rsidRPr="00A90B17">
              <w:t>Zapojí reostat, vysvětlí jeho funkci,</w:t>
            </w:r>
          </w:p>
          <w:p w:rsidR="00285319" w:rsidRPr="00A90B17" w:rsidRDefault="00285319" w:rsidP="00814FED">
            <w:pPr>
              <w:numPr>
                <w:ilvl w:val="0"/>
                <w:numId w:val="145"/>
              </w:numPr>
              <w:tabs>
                <w:tab w:val="clear" w:pos="720"/>
                <w:tab w:val="num" w:pos="366"/>
              </w:tabs>
              <w:ind w:left="366"/>
            </w:pPr>
            <w:r w:rsidRPr="00A90B17">
              <w:t>Správně sestaví jednoduchý a rozvětvený elektrický obvod podle schématu,</w:t>
            </w:r>
          </w:p>
          <w:p w:rsidR="00285319" w:rsidRPr="00A90B17" w:rsidRDefault="00285319" w:rsidP="00814FED">
            <w:pPr>
              <w:numPr>
                <w:ilvl w:val="0"/>
                <w:numId w:val="145"/>
              </w:numPr>
              <w:tabs>
                <w:tab w:val="clear" w:pos="720"/>
                <w:tab w:val="num" w:pos="366"/>
              </w:tabs>
              <w:ind w:left="366"/>
            </w:pPr>
            <w:r w:rsidRPr="00A90B17">
              <w:t>Volí k jednotlivým spotřebičům vhodný zdroj napětí,</w:t>
            </w:r>
          </w:p>
          <w:p w:rsidR="00285319" w:rsidRPr="00A90B17" w:rsidRDefault="00285319" w:rsidP="00814FED">
            <w:pPr>
              <w:numPr>
                <w:ilvl w:val="0"/>
                <w:numId w:val="145"/>
              </w:numPr>
              <w:tabs>
                <w:tab w:val="clear" w:pos="720"/>
                <w:tab w:val="num" w:pos="366"/>
              </w:tabs>
              <w:ind w:left="366"/>
            </w:pPr>
            <w:r w:rsidRPr="00A90B17">
              <w:t>Odliší zapojení spotřebičů v obvodu za sebou a vedle sebe a určí výsledné elektrické napětí, výsledný elektrický proud a výsledný odpor spotřebičů,</w:t>
            </w:r>
          </w:p>
          <w:p w:rsidR="00285319" w:rsidRPr="00A90B17" w:rsidRDefault="00285319" w:rsidP="00814FED">
            <w:pPr>
              <w:numPr>
                <w:ilvl w:val="0"/>
                <w:numId w:val="145"/>
              </w:numPr>
              <w:tabs>
                <w:tab w:val="clear" w:pos="720"/>
                <w:tab w:val="num" w:pos="366"/>
              </w:tabs>
              <w:ind w:left="366"/>
            </w:pPr>
            <w:r w:rsidRPr="00A90B17">
              <w:t xml:space="preserve">Při řešení úloh používá vztah </w:t>
            </w:r>
            <w:proofErr w:type="gramStart"/>
            <w:r w:rsidRPr="00A90B17">
              <w:t>W=U.I.t pro</w:t>
            </w:r>
            <w:proofErr w:type="gramEnd"/>
            <w:r w:rsidRPr="00A90B17">
              <w:t xml:space="preserve"> práci a P=U.I pro příkon elektrického proudu, výsledky vyjádří ve správných jednotkách.</w:t>
            </w:r>
          </w:p>
        </w:tc>
        <w:tc>
          <w:tcPr>
            <w:tcW w:w="3060" w:type="dxa"/>
          </w:tcPr>
          <w:p w:rsidR="00285319" w:rsidRPr="00A90B17" w:rsidRDefault="00285319">
            <w:pPr>
              <w:rPr>
                <w:rStyle w:val="StylTun"/>
              </w:rPr>
            </w:pPr>
            <w:r w:rsidRPr="00A90B17">
              <w:rPr>
                <w:rStyle w:val="StylTun"/>
              </w:rPr>
              <w:t>Elektrické jevy:</w:t>
            </w:r>
          </w:p>
          <w:p w:rsidR="00285319" w:rsidRPr="00A90B17" w:rsidRDefault="00285319" w:rsidP="00814FED">
            <w:pPr>
              <w:numPr>
                <w:ilvl w:val="0"/>
                <w:numId w:val="146"/>
              </w:numPr>
              <w:tabs>
                <w:tab w:val="clear" w:pos="720"/>
                <w:tab w:val="num" w:pos="379"/>
              </w:tabs>
              <w:ind w:left="379"/>
            </w:pPr>
            <w:r w:rsidRPr="00A90B17">
              <w:t>elektrický náboj</w:t>
            </w:r>
          </w:p>
          <w:p w:rsidR="00285319" w:rsidRPr="00A90B17" w:rsidRDefault="00285319" w:rsidP="00814FED">
            <w:pPr>
              <w:numPr>
                <w:ilvl w:val="0"/>
                <w:numId w:val="146"/>
              </w:numPr>
              <w:tabs>
                <w:tab w:val="clear" w:pos="720"/>
                <w:tab w:val="num" w:pos="379"/>
              </w:tabs>
              <w:ind w:left="379"/>
            </w:pPr>
            <w:r w:rsidRPr="00A90B17">
              <w:t>elektrické pole</w:t>
            </w:r>
          </w:p>
          <w:p w:rsidR="00285319" w:rsidRPr="00A90B17" w:rsidRDefault="00285319" w:rsidP="00814FED">
            <w:pPr>
              <w:numPr>
                <w:ilvl w:val="0"/>
                <w:numId w:val="146"/>
              </w:numPr>
              <w:tabs>
                <w:tab w:val="clear" w:pos="720"/>
                <w:tab w:val="num" w:pos="379"/>
              </w:tabs>
              <w:ind w:left="379"/>
            </w:pPr>
            <w:r w:rsidRPr="00A90B17">
              <w:t>elektrický proud</w:t>
            </w:r>
          </w:p>
          <w:p w:rsidR="00285319" w:rsidRPr="00A90B17" w:rsidRDefault="00285319" w:rsidP="00814FED">
            <w:pPr>
              <w:numPr>
                <w:ilvl w:val="0"/>
                <w:numId w:val="146"/>
              </w:numPr>
              <w:tabs>
                <w:tab w:val="clear" w:pos="720"/>
                <w:tab w:val="num" w:pos="379"/>
              </w:tabs>
              <w:ind w:left="379"/>
            </w:pPr>
            <w:r w:rsidRPr="00A90B17">
              <w:t>elektrické napětí</w:t>
            </w:r>
          </w:p>
          <w:p w:rsidR="00285319" w:rsidRPr="00A90B17" w:rsidRDefault="00285319" w:rsidP="00814FED">
            <w:pPr>
              <w:numPr>
                <w:ilvl w:val="0"/>
                <w:numId w:val="146"/>
              </w:numPr>
              <w:tabs>
                <w:tab w:val="clear" w:pos="720"/>
                <w:tab w:val="num" w:pos="379"/>
              </w:tabs>
              <w:ind w:left="379"/>
            </w:pPr>
            <w:r w:rsidRPr="00A90B17">
              <w:t>Ohmův zákon</w:t>
            </w:r>
          </w:p>
          <w:p w:rsidR="00285319" w:rsidRPr="00A90B17" w:rsidRDefault="00285319" w:rsidP="00814FED">
            <w:pPr>
              <w:numPr>
                <w:ilvl w:val="0"/>
                <w:numId w:val="146"/>
              </w:numPr>
              <w:tabs>
                <w:tab w:val="clear" w:pos="720"/>
                <w:tab w:val="num" w:pos="379"/>
              </w:tabs>
              <w:ind w:left="379"/>
            </w:pPr>
            <w:r w:rsidRPr="00A90B17">
              <w:t>odpor vodiče</w:t>
            </w:r>
          </w:p>
          <w:p w:rsidR="00285319" w:rsidRPr="00A90B17" w:rsidRDefault="00285319" w:rsidP="00814FED">
            <w:pPr>
              <w:numPr>
                <w:ilvl w:val="0"/>
                <w:numId w:val="146"/>
              </w:numPr>
              <w:tabs>
                <w:tab w:val="clear" w:pos="720"/>
                <w:tab w:val="num" w:pos="379"/>
              </w:tabs>
              <w:ind w:left="379"/>
            </w:pPr>
            <w:r w:rsidRPr="00A90B17">
              <w:t>jednoduchý a rozvětvený elektrický obvod</w:t>
            </w:r>
          </w:p>
          <w:p w:rsidR="00285319" w:rsidRPr="00A90B17" w:rsidRDefault="00285319" w:rsidP="00814FED">
            <w:pPr>
              <w:numPr>
                <w:ilvl w:val="0"/>
                <w:numId w:val="146"/>
              </w:numPr>
              <w:tabs>
                <w:tab w:val="clear" w:pos="720"/>
                <w:tab w:val="num" w:pos="379"/>
              </w:tabs>
              <w:ind w:left="379"/>
              <w:rPr>
                <w:bCs/>
              </w:rPr>
            </w:pPr>
            <w:r w:rsidRPr="00A90B17">
              <w:t>práce a výkon elektrického proudu</w:t>
            </w:r>
          </w:p>
        </w:tc>
        <w:tc>
          <w:tcPr>
            <w:tcW w:w="2281" w:type="dxa"/>
          </w:tcPr>
          <w:p w:rsidR="00285319" w:rsidRPr="00A90B17" w:rsidRDefault="00285319"/>
        </w:tc>
        <w:tc>
          <w:tcPr>
            <w:tcW w:w="1574" w:type="dxa"/>
          </w:tcPr>
          <w:p w:rsidR="00285319" w:rsidRPr="00A90B17" w:rsidRDefault="00285319">
            <w:pPr>
              <w:rPr>
                <w:b/>
                <w:sz w:val="20"/>
                <w:szCs w:val="20"/>
              </w:rPr>
            </w:pPr>
          </w:p>
        </w:tc>
      </w:tr>
      <w:tr w:rsidR="00285319" w:rsidRPr="00A90B17">
        <w:trPr>
          <w:cantSplit/>
          <w:jc w:val="center"/>
        </w:trPr>
        <w:tc>
          <w:tcPr>
            <w:tcW w:w="545" w:type="dxa"/>
          </w:tcPr>
          <w:p w:rsidR="00285319" w:rsidRPr="00A90B17" w:rsidRDefault="00285319">
            <w:pPr>
              <w:ind w:left="6"/>
              <w:jc w:val="center"/>
            </w:pPr>
            <w:r w:rsidRPr="00A90B17">
              <w:t>4</w:t>
            </w:r>
          </w:p>
        </w:tc>
        <w:tc>
          <w:tcPr>
            <w:tcW w:w="7849" w:type="dxa"/>
          </w:tcPr>
          <w:p w:rsidR="00285319" w:rsidRPr="00A90B17" w:rsidRDefault="00285319" w:rsidP="00814FED">
            <w:pPr>
              <w:numPr>
                <w:ilvl w:val="0"/>
                <w:numId w:val="145"/>
              </w:numPr>
              <w:tabs>
                <w:tab w:val="clear" w:pos="720"/>
                <w:tab w:val="num" w:pos="366"/>
              </w:tabs>
              <w:ind w:left="366"/>
            </w:pPr>
            <w:r w:rsidRPr="00A90B17">
              <w:t>Určí, co je v jeho okolí zdrojem zvuku,</w:t>
            </w:r>
          </w:p>
          <w:p w:rsidR="00285319" w:rsidRPr="00A90B17" w:rsidRDefault="00285319" w:rsidP="00814FED">
            <w:pPr>
              <w:numPr>
                <w:ilvl w:val="0"/>
                <w:numId w:val="145"/>
              </w:numPr>
              <w:tabs>
                <w:tab w:val="clear" w:pos="720"/>
                <w:tab w:val="num" w:pos="366"/>
              </w:tabs>
              <w:ind w:left="366"/>
            </w:pPr>
            <w:r w:rsidRPr="00A90B17">
              <w:t>Pozná, že k šíření zvuku je nezbytnou podmínkou látkové prostředí,</w:t>
            </w:r>
          </w:p>
          <w:p w:rsidR="00285319" w:rsidRPr="00A90B17" w:rsidRDefault="00285319" w:rsidP="00814FED">
            <w:pPr>
              <w:numPr>
                <w:ilvl w:val="0"/>
                <w:numId w:val="145"/>
              </w:numPr>
              <w:tabs>
                <w:tab w:val="clear" w:pos="720"/>
                <w:tab w:val="num" w:pos="366"/>
              </w:tabs>
              <w:ind w:left="366"/>
            </w:pPr>
            <w:r w:rsidRPr="00A90B17">
              <w:t>Využívá s porozuměním poznatek, že rychlost zvuku závisí na prostředí, kterým se zvuk šíří,</w:t>
            </w:r>
          </w:p>
          <w:p w:rsidR="00285319" w:rsidRPr="00A90B17" w:rsidRDefault="00285319" w:rsidP="00814FED">
            <w:pPr>
              <w:numPr>
                <w:ilvl w:val="0"/>
                <w:numId w:val="145"/>
              </w:numPr>
              <w:tabs>
                <w:tab w:val="clear" w:pos="720"/>
                <w:tab w:val="num" w:pos="366"/>
              </w:tabs>
              <w:ind w:left="366"/>
            </w:pPr>
            <w:r w:rsidRPr="00A90B17">
              <w:t>Chápe odraz zvuku jako odraz zvukového vzruchu od překážky a dovede objasnit vznik ozvěny,</w:t>
            </w:r>
          </w:p>
          <w:p w:rsidR="00285319" w:rsidRPr="00A90B17" w:rsidRDefault="00285319" w:rsidP="00814FED">
            <w:pPr>
              <w:numPr>
                <w:ilvl w:val="0"/>
                <w:numId w:val="145"/>
              </w:numPr>
              <w:tabs>
                <w:tab w:val="clear" w:pos="720"/>
                <w:tab w:val="num" w:pos="366"/>
              </w:tabs>
              <w:ind w:left="366"/>
            </w:pPr>
            <w:r w:rsidRPr="00A90B17">
              <w:t>Zjistí, že výška tónu je tím větší, čím větší je jeho kmitočet,</w:t>
            </w:r>
          </w:p>
          <w:p w:rsidR="00285319" w:rsidRPr="00A90B17" w:rsidRDefault="00285319" w:rsidP="00814FED">
            <w:pPr>
              <w:numPr>
                <w:ilvl w:val="0"/>
                <w:numId w:val="145"/>
              </w:numPr>
              <w:tabs>
                <w:tab w:val="clear" w:pos="720"/>
                <w:tab w:val="num" w:pos="366"/>
              </w:tabs>
              <w:ind w:left="366"/>
            </w:pPr>
            <w:r w:rsidRPr="00A90B17">
              <w:t>Rozumí pojmu hlasitost zvuku a má představu, jak hlasité jsou různé zdroje zvuku v jeho okolí,</w:t>
            </w:r>
          </w:p>
          <w:p w:rsidR="00285319" w:rsidRPr="00A90B17" w:rsidRDefault="00285319" w:rsidP="00814FED">
            <w:pPr>
              <w:numPr>
                <w:ilvl w:val="0"/>
                <w:numId w:val="145"/>
              </w:numPr>
              <w:tabs>
                <w:tab w:val="clear" w:pos="720"/>
                <w:tab w:val="num" w:pos="366"/>
              </w:tabs>
              <w:ind w:left="366"/>
            </w:pPr>
            <w:r w:rsidRPr="00A90B17">
              <w:t>Určí možnosti, jak omezit nepříznivý vliv nadměrně hlasitého zvuku na člověka.</w:t>
            </w:r>
          </w:p>
        </w:tc>
        <w:tc>
          <w:tcPr>
            <w:tcW w:w="3060" w:type="dxa"/>
          </w:tcPr>
          <w:p w:rsidR="00285319" w:rsidRPr="00A90B17" w:rsidRDefault="00285319">
            <w:pPr>
              <w:rPr>
                <w:rStyle w:val="StylTun"/>
              </w:rPr>
            </w:pPr>
            <w:r w:rsidRPr="00A90B17">
              <w:rPr>
                <w:rStyle w:val="StylTun"/>
              </w:rPr>
              <w:t>Zvukové jevy:</w:t>
            </w:r>
          </w:p>
          <w:p w:rsidR="00285319" w:rsidRPr="00A90B17" w:rsidRDefault="00285319" w:rsidP="00814FED">
            <w:pPr>
              <w:numPr>
                <w:ilvl w:val="0"/>
                <w:numId w:val="146"/>
              </w:numPr>
              <w:tabs>
                <w:tab w:val="clear" w:pos="720"/>
                <w:tab w:val="left" w:pos="379"/>
              </w:tabs>
              <w:ind w:hanging="701"/>
            </w:pPr>
            <w:r w:rsidRPr="00A90B17">
              <w:t>zvuk, zdroj zvuku</w:t>
            </w:r>
          </w:p>
          <w:p w:rsidR="00285319" w:rsidRPr="00A90B17" w:rsidRDefault="00285319" w:rsidP="00814FED">
            <w:pPr>
              <w:numPr>
                <w:ilvl w:val="0"/>
                <w:numId w:val="146"/>
              </w:numPr>
              <w:tabs>
                <w:tab w:val="clear" w:pos="720"/>
                <w:tab w:val="left" w:pos="379"/>
              </w:tabs>
              <w:ind w:hanging="701"/>
            </w:pPr>
            <w:r w:rsidRPr="00A90B17">
              <w:t>šíření zvuku</w:t>
            </w:r>
          </w:p>
          <w:p w:rsidR="00285319" w:rsidRPr="00A90B17" w:rsidRDefault="00285319" w:rsidP="00814FED">
            <w:pPr>
              <w:numPr>
                <w:ilvl w:val="0"/>
                <w:numId w:val="146"/>
              </w:numPr>
              <w:tabs>
                <w:tab w:val="clear" w:pos="720"/>
                <w:tab w:val="left" w:pos="379"/>
              </w:tabs>
              <w:ind w:hanging="701"/>
            </w:pPr>
            <w:r w:rsidRPr="00A90B17">
              <w:t>odraz zvuku</w:t>
            </w:r>
          </w:p>
          <w:p w:rsidR="00285319" w:rsidRPr="00A90B17" w:rsidRDefault="00285319" w:rsidP="00814FED">
            <w:pPr>
              <w:numPr>
                <w:ilvl w:val="0"/>
                <w:numId w:val="146"/>
              </w:numPr>
              <w:tabs>
                <w:tab w:val="clear" w:pos="720"/>
                <w:tab w:val="left" w:pos="379"/>
              </w:tabs>
              <w:ind w:hanging="701"/>
            </w:pPr>
            <w:r w:rsidRPr="00A90B17">
              <w:t>tón, výška tónu</w:t>
            </w:r>
          </w:p>
          <w:p w:rsidR="00285319" w:rsidRPr="00A90B17" w:rsidRDefault="00285319" w:rsidP="00814FED">
            <w:pPr>
              <w:numPr>
                <w:ilvl w:val="0"/>
                <w:numId w:val="146"/>
              </w:numPr>
              <w:tabs>
                <w:tab w:val="clear" w:pos="720"/>
                <w:tab w:val="left" w:pos="379"/>
              </w:tabs>
              <w:ind w:hanging="701"/>
            </w:pPr>
            <w:r w:rsidRPr="00A90B17">
              <w:t>kmitočet tónu</w:t>
            </w:r>
          </w:p>
          <w:p w:rsidR="00285319" w:rsidRPr="00A90B17" w:rsidRDefault="00285319" w:rsidP="00814FED">
            <w:pPr>
              <w:numPr>
                <w:ilvl w:val="0"/>
                <w:numId w:val="146"/>
              </w:numPr>
              <w:tabs>
                <w:tab w:val="clear" w:pos="720"/>
                <w:tab w:val="left" w:pos="379"/>
              </w:tabs>
              <w:ind w:hanging="701"/>
              <w:rPr>
                <w:bCs/>
              </w:rPr>
            </w:pPr>
            <w:r w:rsidRPr="00A90B17">
              <w:t>hlasitost zvuku</w:t>
            </w:r>
          </w:p>
        </w:tc>
        <w:tc>
          <w:tcPr>
            <w:tcW w:w="2281" w:type="dxa"/>
          </w:tcPr>
          <w:p w:rsidR="00285319" w:rsidRPr="00A90B17" w:rsidRDefault="00285319"/>
        </w:tc>
        <w:tc>
          <w:tcPr>
            <w:tcW w:w="1574" w:type="dxa"/>
          </w:tcPr>
          <w:p w:rsidR="00285319" w:rsidRPr="00A90B17" w:rsidRDefault="00285319">
            <w:pPr>
              <w:rPr>
                <w:b/>
                <w:sz w:val="20"/>
                <w:szCs w:val="20"/>
              </w:rPr>
            </w:pPr>
          </w:p>
        </w:tc>
      </w:tr>
    </w:tbl>
    <w:p w:rsidR="00285319" w:rsidRPr="00A90B17" w:rsidRDefault="00285319">
      <w:pPr>
        <w:pStyle w:val="SVP-dodatek"/>
      </w:pPr>
      <w:r w:rsidRPr="00A90B17">
        <w:rPr>
          <w:b/>
        </w:rPr>
        <w:t xml:space="preserve">Rozšiřující učivo: </w:t>
      </w:r>
      <w:r w:rsidRPr="00A90B17">
        <w:t>Počasí kolem nás (meteorologie, atmosféra Země)</w:t>
      </w:r>
    </w:p>
    <w:p w:rsidR="00285319" w:rsidRPr="00A90B17" w:rsidRDefault="00285319">
      <w:pPr>
        <w:pStyle w:val="SVP-pedmt-ronk"/>
      </w:pPr>
      <w:r w:rsidRPr="00A90B17">
        <w:lastRenderedPageBreak/>
        <w:t>Vyučovací předmět:</w:t>
      </w:r>
      <w:r w:rsidRPr="00A90B17">
        <w:tab/>
        <w:t>Fyzika</w:t>
      </w:r>
      <w:r w:rsidRPr="00A90B17">
        <w:br/>
        <w:t>Ročník: 9.</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54"/>
        <w:gridCol w:w="8044"/>
        <w:gridCol w:w="2535"/>
        <w:gridCol w:w="2535"/>
        <w:gridCol w:w="1541"/>
      </w:tblGrid>
      <w:tr w:rsidR="00285319" w:rsidRPr="00A90B17">
        <w:trPr>
          <w:tblHeader/>
          <w:jc w:val="center"/>
        </w:trPr>
        <w:tc>
          <w:tcPr>
            <w:tcW w:w="654" w:type="dxa"/>
          </w:tcPr>
          <w:p w:rsidR="00285319" w:rsidRPr="00A90B17" w:rsidRDefault="00285319">
            <w:pPr>
              <w:pStyle w:val="Nadpis2"/>
              <w:jc w:val="center"/>
              <w:rPr>
                <w:rFonts w:ascii="Times New Roman" w:hAnsi="Times New Roman" w:cs="Times New Roman"/>
                <w:sz w:val="28"/>
                <w:szCs w:val="28"/>
              </w:rPr>
            </w:pPr>
            <w:r w:rsidRPr="00A90B17">
              <w:rPr>
                <w:rFonts w:ascii="Times New Roman" w:hAnsi="Times New Roman" w:cs="Times New Roman"/>
                <w:sz w:val="28"/>
                <w:szCs w:val="28"/>
              </w:rPr>
              <w:t>ČV</w:t>
            </w:r>
          </w:p>
        </w:tc>
        <w:tc>
          <w:tcPr>
            <w:tcW w:w="8044" w:type="dxa"/>
            <w:vAlign w:val="center"/>
          </w:tcPr>
          <w:p w:rsidR="00285319" w:rsidRPr="00A90B17" w:rsidRDefault="00285319">
            <w:pPr>
              <w:pStyle w:val="Nadpis2"/>
              <w:jc w:val="center"/>
              <w:rPr>
                <w:rFonts w:ascii="Times New Roman" w:hAnsi="Times New Roman" w:cs="Times New Roman"/>
                <w:sz w:val="28"/>
                <w:szCs w:val="28"/>
              </w:rPr>
            </w:pPr>
            <w:r w:rsidRPr="00A90B17">
              <w:rPr>
                <w:rFonts w:ascii="Times New Roman" w:hAnsi="Times New Roman" w:cs="Times New Roman"/>
                <w:sz w:val="28"/>
                <w:szCs w:val="28"/>
              </w:rPr>
              <w:t>Výstup</w:t>
            </w:r>
          </w:p>
        </w:tc>
        <w:tc>
          <w:tcPr>
            <w:tcW w:w="2535" w:type="dxa"/>
            <w:vAlign w:val="center"/>
          </w:tcPr>
          <w:p w:rsidR="00285319" w:rsidRPr="00A90B17" w:rsidRDefault="00285319">
            <w:pPr>
              <w:pStyle w:val="Nadpis2"/>
              <w:jc w:val="center"/>
              <w:rPr>
                <w:rFonts w:ascii="Times New Roman" w:hAnsi="Times New Roman" w:cs="Times New Roman"/>
                <w:sz w:val="28"/>
                <w:szCs w:val="28"/>
              </w:rPr>
            </w:pPr>
            <w:r w:rsidRPr="00A90B17">
              <w:rPr>
                <w:rFonts w:ascii="Times New Roman" w:hAnsi="Times New Roman" w:cs="Times New Roman"/>
                <w:sz w:val="28"/>
                <w:szCs w:val="28"/>
              </w:rPr>
              <w:t>Učivo</w:t>
            </w:r>
          </w:p>
        </w:tc>
        <w:tc>
          <w:tcPr>
            <w:tcW w:w="2535" w:type="dxa"/>
            <w:vAlign w:val="center"/>
          </w:tcPr>
          <w:p w:rsidR="00285319" w:rsidRPr="00A90B17" w:rsidRDefault="00285319">
            <w:pPr>
              <w:pStyle w:val="Nadpis2"/>
              <w:jc w:val="center"/>
            </w:pPr>
            <w:r w:rsidRPr="00A90B17">
              <w:rPr>
                <w:rFonts w:ascii="Times New Roman" w:hAnsi="Times New Roman" w:cs="Times New Roman"/>
                <w:sz w:val="28"/>
                <w:szCs w:val="28"/>
              </w:rPr>
              <w:t>Průřezová témata</w:t>
            </w:r>
          </w:p>
        </w:tc>
        <w:tc>
          <w:tcPr>
            <w:tcW w:w="1541" w:type="dxa"/>
            <w:vAlign w:val="center"/>
          </w:tcPr>
          <w:p w:rsidR="00285319" w:rsidRPr="00A90B17" w:rsidRDefault="00285319">
            <w:pPr>
              <w:pStyle w:val="Nadpis2"/>
              <w:jc w:val="center"/>
              <w:rPr>
                <w:rFonts w:ascii="Times New Roman" w:hAnsi="Times New Roman" w:cs="Times New Roman"/>
                <w:sz w:val="28"/>
                <w:szCs w:val="28"/>
              </w:rPr>
            </w:pPr>
            <w:r w:rsidRPr="00A90B17">
              <w:rPr>
                <w:rFonts w:ascii="Times New Roman" w:hAnsi="Times New Roman" w:cs="Times New Roman"/>
                <w:sz w:val="28"/>
                <w:szCs w:val="28"/>
              </w:rPr>
              <w:t>Poznámky</w:t>
            </w:r>
          </w:p>
        </w:tc>
      </w:tr>
      <w:tr w:rsidR="00285319" w:rsidRPr="00A90B17">
        <w:trPr>
          <w:jc w:val="center"/>
        </w:trPr>
        <w:tc>
          <w:tcPr>
            <w:tcW w:w="654" w:type="dxa"/>
          </w:tcPr>
          <w:p w:rsidR="00285319" w:rsidRPr="00A90B17" w:rsidRDefault="00285319">
            <w:pPr>
              <w:ind w:left="6"/>
              <w:jc w:val="center"/>
            </w:pPr>
            <w:r w:rsidRPr="00A90B17">
              <w:t>1</w:t>
            </w:r>
          </w:p>
        </w:tc>
        <w:tc>
          <w:tcPr>
            <w:tcW w:w="8044" w:type="dxa"/>
          </w:tcPr>
          <w:p w:rsidR="00285319" w:rsidRPr="00A90B17" w:rsidRDefault="00285319" w:rsidP="00814FED">
            <w:pPr>
              <w:numPr>
                <w:ilvl w:val="0"/>
                <w:numId w:val="147"/>
              </w:numPr>
              <w:tabs>
                <w:tab w:val="clear" w:pos="720"/>
                <w:tab w:val="num" w:pos="366"/>
              </w:tabs>
              <w:ind w:left="366"/>
            </w:pPr>
            <w:r w:rsidRPr="00A90B17">
              <w:t>Zapojí elektromagnet, pomocí pravidla pravé ruky určí póly elektromagnetu</w:t>
            </w:r>
          </w:p>
          <w:p w:rsidR="00285319" w:rsidRPr="00A90B17" w:rsidRDefault="00285319" w:rsidP="00814FED">
            <w:pPr>
              <w:numPr>
                <w:ilvl w:val="0"/>
                <w:numId w:val="147"/>
              </w:numPr>
              <w:tabs>
                <w:tab w:val="clear" w:pos="720"/>
                <w:tab w:val="num" w:pos="366"/>
              </w:tabs>
              <w:ind w:left="366"/>
            </w:pPr>
            <w:r w:rsidRPr="00A90B17">
              <w:t>Chápe princip činnosti elektromotoru</w:t>
            </w:r>
          </w:p>
          <w:p w:rsidR="00285319" w:rsidRPr="00A90B17" w:rsidRDefault="00285319" w:rsidP="00814FED">
            <w:pPr>
              <w:numPr>
                <w:ilvl w:val="0"/>
                <w:numId w:val="147"/>
              </w:numPr>
              <w:tabs>
                <w:tab w:val="clear" w:pos="720"/>
                <w:tab w:val="num" w:pos="366"/>
              </w:tabs>
              <w:ind w:left="366"/>
            </w:pPr>
            <w:r w:rsidRPr="00A90B17">
              <w:t>Využívá prakticky poznatky o vlivu změny magnetického pole v okolí cívky na vznik indukovaného napětí</w:t>
            </w:r>
          </w:p>
          <w:p w:rsidR="00285319" w:rsidRPr="00A90B17" w:rsidRDefault="00285319" w:rsidP="00814FED">
            <w:pPr>
              <w:numPr>
                <w:ilvl w:val="0"/>
                <w:numId w:val="147"/>
              </w:numPr>
              <w:tabs>
                <w:tab w:val="clear" w:pos="720"/>
                <w:tab w:val="num" w:pos="366"/>
              </w:tabs>
              <w:ind w:left="366"/>
            </w:pPr>
            <w:r w:rsidRPr="00A90B17">
              <w:t>Rozliší stejnosměrný proud od střídavého na základě jejich časového průběhu</w:t>
            </w:r>
          </w:p>
          <w:p w:rsidR="00285319" w:rsidRPr="00A90B17" w:rsidRDefault="00285319" w:rsidP="00814FED">
            <w:pPr>
              <w:numPr>
                <w:ilvl w:val="0"/>
                <w:numId w:val="147"/>
              </w:numPr>
              <w:tabs>
                <w:tab w:val="clear" w:pos="720"/>
                <w:tab w:val="num" w:pos="366"/>
              </w:tabs>
              <w:ind w:left="366"/>
            </w:pPr>
            <w:r w:rsidRPr="00A90B17">
              <w:t>Ověří pokusem, na čem závisí velikost indukovaného proudu v cívce a objasní vznik střídavého proudu</w:t>
            </w:r>
          </w:p>
          <w:p w:rsidR="00285319" w:rsidRPr="00A90B17" w:rsidRDefault="00285319" w:rsidP="00814FED">
            <w:pPr>
              <w:numPr>
                <w:ilvl w:val="0"/>
                <w:numId w:val="147"/>
              </w:numPr>
              <w:tabs>
                <w:tab w:val="clear" w:pos="720"/>
                <w:tab w:val="num" w:pos="366"/>
              </w:tabs>
              <w:ind w:left="366"/>
            </w:pPr>
            <w:r w:rsidRPr="00A90B17">
              <w:t>Popíše funkci transformátoru a jeho využití při přenosu elektrické energie</w:t>
            </w:r>
          </w:p>
          <w:p w:rsidR="00285319" w:rsidRPr="00A90B17" w:rsidRDefault="00285319" w:rsidP="00814FED">
            <w:pPr>
              <w:numPr>
                <w:ilvl w:val="0"/>
                <w:numId w:val="147"/>
              </w:numPr>
              <w:tabs>
                <w:tab w:val="clear" w:pos="720"/>
                <w:tab w:val="num" w:pos="366"/>
              </w:tabs>
              <w:ind w:left="366"/>
            </w:pPr>
            <w:r w:rsidRPr="00A90B17">
              <w:t>Dokáže popsat způsob výroby a přenosu elektrické energie</w:t>
            </w:r>
          </w:p>
          <w:p w:rsidR="00285319" w:rsidRPr="00A90B17" w:rsidRDefault="00285319" w:rsidP="00814FED">
            <w:pPr>
              <w:numPr>
                <w:ilvl w:val="0"/>
                <w:numId w:val="147"/>
              </w:numPr>
              <w:tabs>
                <w:tab w:val="clear" w:pos="720"/>
                <w:tab w:val="num" w:pos="366"/>
              </w:tabs>
              <w:ind w:left="366"/>
            </w:pPr>
            <w:r w:rsidRPr="00A90B17">
              <w:t>Popíše některé nepříznivé vlivy při výrobě elektrické energie v elektrárnách na životní prostředí</w:t>
            </w:r>
          </w:p>
          <w:p w:rsidR="00285319" w:rsidRPr="00A90B17" w:rsidRDefault="00285319" w:rsidP="00814FED">
            <w:pPr>
              <w:numPr>
                <w:ilvl w:val="0"/>
                <w:numId w:val="147"/>
              </w:numPr>
              <w:tabs>
                <w:tab w:val="clear" w:pos="720"/>
                <w:tab w:val="num" w:pos="366"/>
              </w:tabs>
              <w:ind w:left="366"/>
            </w:pPr>
            <w:r w:rsidRPr="00A90B17">
              <w:t>Zhodnotí výhody a nevýhody využívání různých energetických zdrojů (obnovitelné a neobnovitelné)</w:t>
            </w:r>
          </w:p>
          <w:p w:rsidR="00285319" w:rsidRPr="00A90B17" w:rsidRDefault="00285319" w:rsidP="00814FED">
            <w:pPr>
              <w:numPr>
                <w:ilvl w:val="0"/>
                <w:numId w:val="147"/>
              </w:numPr>
              <w:tabs>
                <w:tab w:val="clear" w:pos="720"/>
                <w:tab w:val="num" w:pos="366"/>
              </w:tabs>
              <w:ind w:left="366"/>
            </w:pPr>
            <w:r w:rsidRPr="00A90B17">
              <w:t>Uvede příklady vedení elektrického proudu v kapalinách a v plynech z běžného života a z přírody</w:t>
            </w:r>
          </w:p>
          <w:p w:rsidR="00285319" w:rsidRPr="00A90B17" w:rsidRDefault="00285319" w:rsidP="00814FED">
            <w:pPr>
              <w:numPr>
                <w:ilvl w:val="0"/>
                <w:numId w:val="147"/>
              </w:numPr>
              <w:tabs>
                <w:tab w:val="clear" w:pos="720"/>
                <w:tab w:val="num" w:pos="366"/>
              </w:tabs>
              <w:ind w:left="366"/>
            </w:pPr>
            <w:r w:rsidRPr="00A90B17">
              <w:t>Rozlišuje vlastní a příměrové polovodiče, zná pojem elektronová a děrová vodivost</w:t>
            </w:r>
          </w:p>
          <w:p w:rsidR="00285319" w:rsidRPr="00A90B17" w:rsidRDefault="00285319" w:rsidP="00814FED">
            <w:pPr>
              <w:numPr>
                <w:ilvl w:val="0"/>
                <w:numId w:val="147"/>
              </w:numPr>
              <w:tabs>
                <w:tab w:val="clear" w:pos="720"/>
                <w:tab w:val="num" w:pos="366"/>
              </w:tabs>
              <w:ind w:left="366"/>
            </w:pPr>
            <w:r w:rsidRPr="00A90B17">
              <w:t>Zapojí správně polovodičovou diodu</w:t>
            </w:r>
          </w:p>
          <w:p w:rsidR="00285319" w:rsidRPr="00A90B17" w:rsidRDefault="00285319" w:rsidP="00814FED">
            <w:pPr>
              <w:numPr>
                <w:ilvl w:val="0"/>
                <w:numId w:val="147"/>
              </w:numPr>
              <w:tabs>
                <w:tab w:val="clear" w:pos="720"/>
                <w:tab w:val="num" w:pos="366"/>
              </w:tabs>
              <w:ind w:left="366"/>
            </w:pPr>
            <w:r w:rsidRPr="00A90B17">
              <w:t>Zná a dodržuje pravidla bezpečné práce při zacházení s elektrickými zařízeními</w:t>
            </w:r>
          </w:p>
          <w:p w:rsidR="00285319" w:rsidRPr="00A90B17" w:rsidRDefault="00285319" w:rsidP="00814FED">
            <w:pPr>
              <w:numPr>
                <w:ilvl w:val="0"/>
                <w:numId w:val="147"/>
              </w:numPr>
              <w:tabs>
                <w:tab w:val="clear" w:pos="720"/>
                <w:tab w:val="num" w:pos="366"/>
              </w:tabs>
              <w:ind w:left="366"/>
            </w:pPr>
            <w:r w:rsidRPr="00A90B17">
              <w:t>Ovládá zásady první pomoci při úrazu elektrickým proudem</w:t>
            </w:r>
          </w:p>
        </w:tc>
        <w:tc>
          <w:tcPr>
            <w:tcW w:w="2535" w:type="dxa"/>
          </w:tcPr>
          <w:p w:rsidR="00285319" w:rsidRPr="00A90B17" w:rsidRDefault="00285319">
            <w:pPr>
              <w:rPr>
                <w:rStyle w:val="StylTun"/>
              </w:rPr>
            </w:pPr>
            <w:r w:rsidRPr="00A90B17">
              <w:rPr>
                <w:rStyle w:val="StylTun"/>
              </w:rPr>
              <w:t>Elektromagnetické jevy:</w:t>
            </w:r>
          </w:p>
          <w:p w:rsidR="00285319" w:rsidRPr="00A90B17" w:rsidRDefault="00285319" w:rsidP="00814FED">
            <w:pPr>
              <w:numPr>
                <w:ilvl w:val="0"/>
                <w:numId w:val="148"/>
              </w:numPr>
              <w:tabs>
                <w:tab w:val="clear" w:pos="720"/>
                <w:tab w:val="num" w:pos="379"/>
              </w:tabs>
              <w:ind w:left="379" w:hanging="379"/>
            </w:pPr>
            <w:r w:rsidRPr="00A90B17">
              <w:t>elektromagnet</w:t>
            </w:r>
          </w:p>
          <w:p w:rsidR="00285319" w:rsidRPr="00A90B17" w:rsidRDefault="00285319" w:rsidP="00814FED">
            <w:pPr>
              <w:numPr>
                <w:ilvl w:val="0"/>
                <w:numId w:val="148"/>
              </w:numPr>
              <w:tabs>
                <w:tab w:val="clear" w:pos="720"/>
                <w:tab w:val="num" w:pos="379"/>
              </w:tabs>
              <w:ind w:left="379" w:hanging="379"/>
            </w:pPr>
            <w:r w:rsidRPr="00A90B17">
              <w:t>elektromotor</w:t>
            </w:r>
          </w:p>
          <w:p w:rsidR="00285319" w:rsidRPr="00A90B17" w:rsidRDefault="00285319" w:rsidP="00814FED">
            <w:pPr>
              <w:numPr>
                <w:ilvl w:val="0"/>
                <w:numId w:val="148"/>
              </w:numPr>
              <w:tabs>
                <w:tab w:val="clear" w:pos="720"/>
                <w:tab w:val="num" w:pos="379"/>
              </w:tabs>
              <w:ind w:left="379" w:hanging="379"/>
            </w:pPr>
            <w:r w:rsidRPr="00A90B17">
              <w:t>elektromagnetická indukce</w:t>
            </w:r>
          </w:p>
          <w:p w:rsidR="00285319" w:rsidRPr="00A90B17" w:rsidRDefault="00285319" w:rsidP="00814FED">
            <w:pPr>
              <w:numPr>
                <w:ilvl w:val="0"/>
                <w:numId w:val="148"/>
              </w:numPr>
              <w:tabs>
                <w:tab w:val="clear" w:pos="720"/>
                <w:tab w:val="num" w:pos="379"/>
              </w:tabs>
              <w:ind w:left="379" w:hanging="379"/>
            </w:pPr>
            <w:r w:rsidRPr="00A90B17">
              <w:t>střídavý proud</w:t>
            </w:r>
          </w:p>
          <w:p w:rsidR="00285319" w:rsidRPr="00A90B17" w:rsidRDefault="00285319" w:rsidP="00814FED">
            <w:pPr>
              <w:numPr>
                <w:ilvl w:val="0"/>
                <w:numId w:val="148"/>
              </w:numPr>
              <w:tabs>
                <w:tab w:val="clear" w:pos="720"/>
                <w:tab w:val="num" w:pos="379"/>
              </w:tabs>
              <w:ind w:left="379" w:hanging="379"/>
            </w:pPr>
            <w:r w:rsidRPr="00A90B17">
              <w:t>transformátor</w:t>
            </w:r>
          </w:p>
          <w:p w:rsidR="00285319" w:rsidRPr="00A90B17" w:rsidRDefault="00285319" w:rsidP="00814FED">
            <w:pPr>
              <w:numPr>
                <w:ilvl w:val="0"/>
                <w:numId w:val="148"/>
              </w:numPr>
              <w:tabs>
                <w:tab w:val="clear" w:pos="720"/>
                <w:tab w:val="num" w:pos="379"/>
              </w:tabs>
              <w:ind w:left="379" w:hanging="379"/>
            </w:pPr>
            <w:r w:rsidRPr="00A90B17">
              <w:t xml:space="preserve">rozvodná el. </w:t>
            </w:r>
            <w:proofErr w:type="gramStart"/>
            <w:r w:rsidRPr="00A90B17">
              <w:t>síť</w:t>
            </w:r>
            <w:proofErr w:type="gramEnd"/>
          </w:p>
          <w:p w:rsidR="00285319" w:rsidRPr="00A90B17" w:rsidRDefault="00285319" w:rsidP="00814FED">
            <w:pPr>
              <w:numPr>
                <w:ilvl w:val="0"/>
                <w:numId w:val="148"/>
              </w:numPr>
              <w:tabs>
                <w:tab w:val="clear" w:pos="720"/>
                <w:tab w:val="num" w:pos="379"/>
              </w:tabs>
              <w:ind w:left="379" w:hanging="379"/>
            </w:pPr>
            <w:r w:rsidRPr="00A90B17">
              <w:t>vedení elektrického proudu v kapalinách a v plynech</w:t>
            </w:r>
          </w:p>
          <w:p w:rsidR="00285319" w:rsidRPr="00A90B17" w:rsidRDefault="00285319" w:rsidP="00814FED">
            <w:pPr>
              <w:numPr>
                <w:ilvl w:val="0"/>
                <w:numId w:val="148"/>
              </w:numPr>
              <w:tabs>
                <w:tab w:val="clear" w:pos="720"/>
                <w:tab w:val="num" w:pos="379"/>
              </w:tabs>
              <w:ind w:left="379" w:hanging="379"/>
            </w:pPr>
            <w:r w:rsidRPr="00A90B17">
              <w:t>vedení elektrického proudu v polovodičích</w:t>
            </w:r>
          </w:p>
          <w:p w:rsidR="00285319" w:rsidRPr="00A90B17" w:rsidRDefault="00285319" w:rsidP="00814FED">
            <w:pPr>
              <w:numPr>
                <w:ilvl w:val="0"/>
                <w:numId w:val="148"/>
              </w:numPr>
              <w:tabs>
                <w:tab w:val="clear" w:pos="720"/>
                <w:tab w:val="num" w:pos="379"/>
              </w:tabs>
              <w:ind w:left="379" w:hanging="379"/>
            </w:pPr>
            <w:r w:rsidRPr="00A90B17">
              <w:t xml:space="preserve">bezpečné zacházení s el. </w:t>
            </w:r>
            <w:proofErr w:type="gramStart"/>
            <w:r w:rsidRPr="00A90B17">
              <w:t>zařízeními</w:t>
            </w:r>
            <w:proofErr w:type="gramEnd"/>
          </w:p>
        </w:tc>
        <w:tc>
          <w:tcPr>
            <w:tcW w:w="2535" w:type="dxa"/>
          </w:tcPr>
          <w:p w:rsidR="00285319" w:rsidRPr="00A90B17" w:rsidRDefault="00285319">
            <w:pPr>
              <w:rPr>
                <w:sz w:val="20"/>
                <w:szCs w:val="20"/>
              </w:rPr>
            </w:pPr>
            <w:r w:rsidRPr="00A90B17">
              <w:rPr>
                <w:b/>
                <w:bCs/>
                <w:sz w:val="20"/>
                <w:szCs w:val="20"/>
              </w:rPr>
              <w:t>OSV</w:t>
            </w:r>
            <w:r w:rsidRPr="00A90B17">
              <w:rPr>
                <w:sz w:val="20"/>
                <w:szCs w:val="20"/>
              </w:rPr>
              <w:t xml:space="preserve"> </w:t>
            </w:r>
          </w:p>
          <w:p w:rsidR="00285319" w:rsidRPr="00A90B17" w:rsidRDefault="00285319">
            <w:pPr>
              <w:rPr>
                <w:b/>
                <w:sz w:val="20"/>
                <w:szCs w:val="20"/>
              </w:rPr>
            </w:pPr>
            <w:r w:rsidRPr="00A90B17">
              <w:rPr>
                <w:b/>
                <w:sz w:val="20"/>
                <w:szCs w:val="20"/>
              </w:rPr>
              <w:t>Osobnostní rozvoj</w:t>
            </w:r>
          </w:p>
          <w:p w:rsidR="00285319" w:rsidRPr="00A90B17" w:rsidRDefault="00285319">
            <w:pPr>
              <w:pStyle w:val="Styl10bKurzva"/>
            </w:pPr>
            <w:r w:rsidRPr="00A90B17">
              <w:t xml:space="preserve">seberegulace a </w:t>
            </w:r>
            <w:proofErr w:type="spellStart"/>
            <w:r w:rsidRPr="00A90B17">
              <w:t>sebeorganizace</w:t>
            </w:r>
            <w:proofErr w:type="spellEnd"/>
          </w:p>
          <w:p w:rsidR="00285319" w:rsidRPr="00A90B17" w:rsidRDefault="00285319">
            <w:pPr>
              <w:pStyle w:val="Styl10bVlevo02cm"/>
            </w:pPr>
            <w:r w:rsidRPr="00A90B17">
              <w:t>(stanovování osobních cílů a kroků k jejich dosažení</w:t>
            </w:r>
          </w:p>
          <w:p w:rsidR="00285319" w:rsidRPr="00A90B17" w:rsidRDefault="00285319">
            <w:pPr>
              <w:pStyle w:val="Styl10bVlevo02cm"/>
            </w:pPr>
          </w:p>
          <w:p w:rsidR="00285319" w:rsidRPr="00A90B17" w:rsidRDefault="00285319">
            <w:pPr>
              <w:rPr>
                <w:b/>
                <w:sz w:val="20"/>
                <w:szCs w:val="20"/>
              </w:rPr>
            </w:pPr>
            <w:r w:rsidRPr="00A90B17">
              <w:rPr>
                <w:b/>
                <w:sz w:val="20"/>
                <w:szCs w:val="20"/>
              </w:rPr>
              <w:t>Sociální rozvoj</w:t>
            </w:r>
          </w:p>
          <w:p w:rsidR="00285319" w:rsidRPr="00A90B17" w:rsidRDefault="00285319">
            <w:pPr>
              <w:pStyle w:val="Styl10bKurzva"/>
            </w:pPr>
            <w:r w:rsidRPr="00A90B17">
              <w:t>komunikace</w:t>
            </w:r>
          </w:p>
          <w:p w:rsidR="00285319" w:rsidRPr="00A90B17" w:rsidRDefault="00285319">
            <w:pPr>
              <w:pStyle w:val="Styl10bVlevo02cm"/>
            </w:pPr>
            <w:r w:rsidRPr="00A90B17">
              <w:t>(efektivní strategie, asertivní komunikace, dovednosti komunikační obrany proti agresi a manipulaci, otevřená a pozitivní komunikace)</w:t>
            </w:r>
          </w:p>
        </w:tc>
        <w:tc>
          <w:tcPr>
            <w:tcW w:w="1541" w:type="dxa"/>
          </w:tcPr>
          <w:p w:rsidR="00285319" w:rsidRPr="00A90B17" w:rsidRDefault="00285319">
            <w:pPr>
              <w:rPr>
                <w:sz w:val="20"/>
                <w:szCs w:val="20"/>
              </w:rPr>
            </w:pPr>
          </w:p>
        </w:tc>
      </w:tr>
      <w:tr w:rsidR="00285319" w:rsidRPr="00A90B17">
        <w:trPr>
          <w:jc w:val="center"/>
        </w:trPr>
        <w:tc>
          <w:tcPr>
            <w:tcW w:w="654" w:type="dxa"/>
          </w:tcPr>
          <w:p w:rsidR="00285319" w:rsidRPr="00A90B17" w:rsidRDefault="00285319">
            <w:pPr>
              <w:ind w:left="6"/>
              <w:jc w:val="center"/>
            </w:pPr>
            <w:r w:rsidRPr="00A90B17">
              <w:t>2</w:t>
            </w:r>
          </w:p>
        </w:tc>
        <w:tc>
          <w:tcPr>
            <w:tcW w:w="8044" w:type="dxa"/>
          </w:tcPr>
          <w:p w:rsidR="00285319" w:rsidRPr="00A90B17" w:rsidRDefault="00285319" w:rsidP="00814FED">
            <w:pPr>
              <w:numPr>
                <w:ilvl w:val="0"/>
                <w:numId w:val="147"/>
              </w:numPr>
              <w:tabs>
                <w:tab w:val="clear" w:pos="720"/>
                <w:tab w:val="num" w:pos="366"/>
              </w:tabs>
              <w:ind w:left="366"/>
            </w:pPr>
            <w:r w:rsidRPr="00A90B17">
              <w:t>Vysvětlí, jak se štěpí atomové jádro, pojem řetězová reakce a popíše, na jakém principu funguje jaderný reaktor</w:t>
            </w:r>
          </w:p>
          <w:p w:rsidR="00285319" w:rsidRPr="00A90B17" w:rsidRDefault="00285319" w:rsidP="00814FED">
            <w:pPr>
              <w:numPr>
                <w:ilvl w:val="0"/>
                <w:numId w:val="147"/>
              </w:numPr>
              <w:tabs>
                <w:tab w:val="clear" w:pos="720"/>
                <w:tab w:val="num" w:pos="366"/>
              </w:tabs>
              <w:ind w:left="366"/>
            </w:pPr>
            <w:proofErr w:type="gramStart"/>
            <w:r w:rsidRPr="00A90B17">
              <w:t>Porozumí jak</w:t>
            </w:r>
            <w:proofErr w:type="gramEnd"/>
            <w:r w:rsidRPr="00A90B17">
              <w:t xml:space="preserve"> je zajištěn bezpečný provoz v jaderné elektrárně</w:t>
            </w:r>
          </w:p>
          <w:p w:rsidR="00285319" w:rsidRPr="00A90B17" w:rsidRDefault="00285319" w:rsidP="00814FED">
            <w:pPr>
              <w:numPr>
                <w:ilvl w:val="0"/>
                <w:numId w:val="147"/>
              </w:numPr>
              <w:tabs>
                <w:tab w:val="clear" w:pos="720"/>
                <w:tab w:val="num" w:pos="366"/>
              </w:tabs>
              <w:ind w:left="366"/>
            </w:pPr>
            <w:r w:rsidRPr="00A90B17">
              <w:t>Dokáže popsat nepříznivý vliv radioaktivního a ultrafialového záření na lidský organismus</w:t>
            </w:r>
          </w:p>
        </w:tc>
        <w:tc>
          <w:tcPr>
            <w:tcW w:w="2535" w:type="dxa"/>
          </w:tcPr>
          <w:p w:rsidR="00285319" w:rsidRPr="00A90B17" w:rsidRDefault="00285319">
            <w:pPr>
              <w:rPr>
                <w:rStyle w:val="StylTun"/>
              </w:rPr>
            </w:pPr>
            <w:r w:rsidRPr="00A90B17">
              <w:rPr>
                <w:rStyle w:val="StylTun"/>
              </w:rPr>
              <w:t>Jaderná energie:</w:t>
            </w:r>
          </w:p>
          <w:p w:rsidR="00285319" w:rsidRPr="00A90B17" w:rsidRDefault="00285319" w:rsidP="00814FED">
            <w:pPr>
              <w:numPr>
                <w:ilvl w:val="0"/>
                <w:numId w:val="148"/>
              </w:numPr>
              <w:tabs>
                <w:tab w:val="clear" w:pos="720"/>
                <w:tab w:val="num" w:pos="379"/>
              </w:tabs>
              <w:ind w:left="379"/>
            </w:pPr>
            <w:r w:rsidRPr="00A90B17">
              <w:t>štěpení atomového jádra</w:t>
            </w:r>
          </w:p>
          <w:p w:rsidR="00285319" w:rsidRPr="00A90B17" w:rsidRDefault="00285319" w:rsidP="00814FED">
            <w:pPr>
              <w:numPr>
                <w:ilvl w:val="0"/>
                <w:numId w:val="148"/>
              </w:numPr>
              <w:tabs>
                <w:tab w:val="clear" w:pos="720"/>
                <w:tab w:val="num" w:pos="379"/>
              </w:tabs>
              <w:ind w:left="379"/>
            </w:pPr>
            <w:r w:rsidRPr="00A90B17">
              <w:t xml:space="preserve">řetězová reakce </w:t>
            </w:r>
          </w:p>
          <w:p w:rsidR="00285319" w:rsidRPr="00A90B17" w:rsidRDefault="00285319" w:rsidP="00814FED">
            <w:pPr>
              <w:numPr>
                <w:ilvl w:val="0"/>
                <w:numId w:val="148"/>
              </w:numPr>
              <w:tabs>
                <w:tab w:val="clear" w:pos="720"/>
                <w:tab w:val="num" w:pos="379"/>
              </w:tabs>
              <w:ind w:left="379"/>
              <w:rPr>
                <w:b/>
              </w:rPr>
            </w:pPr>
            <w:r w:rsidRPr="00A90B17">
              <w:t>jaderný reaktor</w:t>
            </w:r>
          </w:p>
        </w:tc>
        <w:tc>
          <w:tcPr>
            <w:tcW w:w="2535" w:type="dxa"/>
          </w:tcPr>
          <w:p w:rsidR="00285319" w:rsidRPr="00A90B17" w:rsidRDefault="00285319"/>
        </w:tc>
        <w:tc>
          <w:tcPr>
            <w:tcW w:w="1541" w:type="dxa"/>
          </w:tcPr>
          <w:p w:rsidR="00285319" w:rsidRPr="00A90B17" w:rsidRDefault="00285319">
            <w:pPr>
              <w:rPr>
                <w:sz w:val="20"/>
                <w:szCs w:val="20"/>
              </w:rPr>
            </w:pPr>
          </w:p>
        </w:tc>
      </w:tr>
      <w:tr w:rsidR="00285319" w:rsidRPr="00A90B17">
        <w:trPr>
          <w:cantSplit/>
          <w:jc w:val="center"/>
        </w:trPr>
        <w:tc>
          <w:tcPr>
            <w:tcW w:w="654" w:type="dxa"/>
          </w:tcPr>
          <w:p w:rsidR="00285319" w:rsidRPr="00A90B17" w:rsidRDefault="00285319">
            <w:pPr>
              <w:ind w:left="6"/>
              <w:jc w:val="center"/>
            </w:pPr>
            <w:r w:rsidRPr="00A90B17">
              <w:lastRenderedPageBreak/>
              <w:t>3</w:t>
            </w:r>
          </w:p>
        </w:tc>
        <w:tc>
          <w:tcPr>
            <w:tcW w:w="8044" w:type="dxa"/>
          </w:tcPr>
          <w:p w:rsidR="00285319" w:rsidRPr="00A90B17" w:rsidRDefault="00285319" w:rsidP="00814FED">
            <w:pPr>
              <w:numPr>
                <w:ilvl w:val="0"/>
                <w:numId w:val="147"/>
              </w:numPr>
              <w:tabs>
                <w:tab w:val="clear" w:pos="720"/>
                <w:tab w:val="num" w:pos="366"/>
              </w:tabs>
              <w:ind w:left="366"/>
            </w:pPr>
            <w:r w:rsidRPr="00A90B17">
              <w:t>Popíše Sluneční soustavu a má představu o pohybu vesmírných těles (na základě poznatků o gravitačních silách)</w:t>
            </w:r>
          </w:p>
          <w:p w:rsidR="00285319" w:rsidRPr="00A90B17" w:rsidRDefault="00285319" w:rsidP="00814FED">
            <w:pPr>
              <w:numPr>
                <w:ilvl w:val="0"/>
                <w:numId w:val="147"/>
              </w:numPr>
              <w:tabs>
                <w:tab w:val="clear" w:pos="720"/>
                <w:tab w:val="num" w:pos="366"/>
              </w:tabs>
              <w:ind w:left="366"/>
            </w:pPr>
            <w:r w:rsidRPr="00A90B17">
              <w:t>Odliší planetu a hvězdu</w:t>
            </w:r>
          </w:p>
          <w:p w:rsidR="00285319" w:rsidRPr="00A90B17" w:rsidRDefault="00285319" w:rsidP="00814FED">
            <w:pPr>
              <w:numPr>
                <w:ilvl w:val="0"/>
                <w:numId w:val="147"/>
              </w:numPr>
              <w:tabs>
                <w:tab w:val="clear" w:pos="720"/>
                <w:tab w:val="num" w:pos="366"/>
              </w:tabs>
              <w:ind w:left="366"/>
            </w:pPr>
            <w:r w:rsidRPr="00A90B17">
              <w:t>Popíše hlavní součásti Sluneční soustavy (planety, měsíce, planetky, komety)</w:t>
            </w:r>
          </w:p>
          <w:p w:rsidR="00285319" w:rsidRPr="00A90B17" w:rsidRDefault="00285319" w:rsidP="00814FED">
            <w:pPr>
              <w:numPr>
                <w:ilvl w:val="0"/>
                <w:numId w:val="147"/>
              </w:numPr>
              <w:tabs>
                <w:tab w:val="clear" w:pos="720"/>
                <w:tab w:val="num" w:pos="366"/>
              </w:tabs>
              <w:ind w:left="366"/>
            </w:pPr>
            <w:r w:rsidRPr="00A90B17">
              <w:t>Má představu, jaké děje se odehrávají na Slunci</w:t>
            </w:r>
          </w:p>
          <w:p w:rsidR="00285319" w:rsidRPr="00A90B17" w:rsidRDefault="00285319" w:rsidP="00814FED">
            <w:pPr>
              <w:numPr>
                <w:ilvl w:val="0"/>
                <w:numId w:val="147"/>
              </w:numPr>
              <w:tabs>
                <w:tab w:val="clear" w:pos="720"/>
                <w:tab w:val="num" w:pos="366"/>
              </w:tabs>
              <w:ind w:left="366"/>
            </w:pPr>
            <w:r w:rsidRPr="00A90B17">
              <w:t>Objasní střídání dne a noci, ročních období a vznik jednotlivých měsíčních fází</w:t>
            </w:r>
          </w:p>
        </w:tc>
        <w:tc>
          <w:tcPr>
            <w:tcW w:w="2535" w:type="dxa"/>
          </w:tcPr>
          <w:p w:rsidR="00285319" w:rsidRPr="00A90B17" w:rsidRDefault="00285319">
            <w:pPr>
              <w:rPr>
                <w:rStyle w:val="StylTun"/>
              </w:rPr>
            </w:pPr>
            <w:r w:rsidRPr="00A90B17">
              <w:rPr>
                <w:rStyle w:val="StylTun"/>
              </w:rPr>
              <w:t>Země a vesmír:</w:t>
            </w:r>
          </w:p>
          <w:p w:rsidR="00285319" w:rsidRPr="00A90B17" w:rsidRDefault="00285319" w:rsidP="00814FED">
            <w:pPr>
              <w:numPr>
                <w:ilvl w:val="0"/>
                <w:numId w:val="148"/>
              </w:numPr>
              <w:tabs>
                <w:tab w:val="clear" w:pos="720"/>
                <w:tab w:val="num" w:pos="379"/>
              </w:tabs>
              <w:ind w:left="379"/>
              <w:rPr>
                <w:b/>
              </w:rPr>
            </w:pPr>
            <w:r w:rsidRPr="00A90B17">
              <w:t>Sluneční soustava</w:t>
            </w:r>
          </w:p>
        </w:tc>
        <w:tc>
          <w:tcPr>
            <w:tcW w:w="2535" w:type="dxa"/>
          </w:tcPr>
          <w:p w:rsidR="00285319" w:rsidRPr="00A90B17" w:rsidRDefault="00285319">
            <w:pPr>
              <w:rPr>
                <w:sz w:val="20"/>
                <w:szCs w:val="20"/>
              </w:rPr>
            </w:pPr>
            <w:r w:rsidRPr="00A90B17">
              <w:rPr>
                <w:b/>
                <w:bCs/>
                <w:sz w:val="20"/>
                <w:szCs w:val="20"/>
              </w:rPr>
              <w:t>EV</w:t>
            </w:r>
            <w:r w:rsidRPr="00A90B17">
              <w:rPr>
                <w:sz w:val="20"/>
                <w:szCs w:val="20"/>
              </w:rPr>
              <w:t xml:space="preserve"> </w:t>
            </w:r>
          </w:p>
          <w:p w:rsidR="00285319" w:rsidRPr="00A90B17" w:rsidRDefault="00285319">
            <w:pPr>
              <w:pStyle w:val="Styl10bKurzva"/>
            </w:pPr>
            <w:r w:rsidRPr="00A90B17">
              <w:t>základní podmínky života</w:t>
            </w:r>
          </w:p>
          <w:p w:rsidR="00285319" w:rsidRPr="00A90B17" w:rsidRDefault="00285319">
            <w:pPr>
              <w:pStyle w:val="Styl10bVlevo02cm"/>
            </w:pPr>
            <w:r w:rsidRPr="00A90B17">
              <w:t>(ovzduší – význam pro život na Zemi, ohrožování ovzduší a klimatické změny, propojenost světa, čistota ovzduší u nás)</w:t>
            </w:r>
          </w:p>
        </w:tc>
        <w:tc>
          <w:tcPr>
            <w:tcW w:w="1541" w:type="dxa"/>
          </w:tcPr>
          <w:p w:rsidR="00285319" w:rsidRPr="00A90B17" w:rsidRDefault="00285319">
            <w:pPr>
              <w:rPr>
                <w:sz w:val="20"/>
                <w:szCs w:val="20"/>
              </w:rPr>
            </w:pPr>
          </w:p>
        </w:tc>
      </w:tr>
    </w:tbl>
    <w:p w:rsidR="00285319" w:rsidRPr="00A90B17" w:rsidRDefault="00285319">
      <w:pPr>
        <w:pStyle w:val="SVP-dodatek"/>
      </w:pPr>
      <w:r w:rsidRPr="00A90B17">
        <w:rPr>
          <w:b/>
        </w:rPr>
        <w:t>Rozšiřující učivo</w:t>
      </w:r>
      <w:r w:rsidRPr="00A90B17">
        <w:t>: Jednoduché optické přístroje a jejich využití v běžném životě, elektromagnetické záření.</w:t>
      </w:r>
    </w:p>
    <w:p w:rsidR="00285319" w:rsidRPr="00A90B17" w:rsidRDefault="00285319">
      <w:pPr>
        <w:pStyle w:val="SVP-normalni"/>
      </w:pPr>
    </w:p>
    <w:p w:rsidR="00285319" w:rsidRPr="00A90B17" w:rsidRDefault="00285319">
      <w:pPr>
        <w:pStyle w:val="SVP-normalni"/>
        <w:rPr>
          <w:sz w:val="28"/>
          <w:szCs w:val="28"/>
        </w:rPr>
        <w:sectPr w:rsidR="00285319" w:rsidRPr="00A90B17">
          <w:pgSz w:w="16838" w:h="11906" w:orient="landscape"/>
          <w:pgMar w:top="1418" w:right="1418" w:bottom="1134" w:left="1418" w:header="709" w:footer="709" w:gutter="0"/>
          <w:cols w:space="708"/>
          <w:docGrid w:linePitch="360"/>
        </w:sectPr>
      </w:pPr>
    </w:p>
    <w:p w:rsidR="00285319" w:rsidRPr="00A90B17" w:rsidRDefault="00285319">
      <w:pPr>
        <w:pStyle w:val="SVP4"/>
      </w:pPr>
      <w:bookmarkStart w:id="302" w:name="_Toc213143820"/>
      <w:bookmarkStart w:id="303" w:name="_Toc214627613"/>
      <w:bookmarkStart w:id="304" w:name="_Toc214627854"/>
      <w:bookmarkStart w:id="305" w:name="_Toc214635290"/>
      <w:bookmarkStart w:id="306" w:name="_Toc525714365"/>
      <w:r w:rsidRPr="00A90B17">
        <w:lastRenderedPageBreak/>
        <w:t>CHEMIE</w:t>
      </w:r>
      <w:bookmarkEnd w:id="302"/>
      <w:bookmarkEnd w:id="303"/>
      <w:bookmarkEnd w:id="304"/>
      <w:bookmarkEnd w:id="305"/>
      <w:bookmarkEnd w:id="306"/>
    </w:p>
    <w:p w:rsidR="00285319" w:rsidRPr="00A90B17" w:rsidRDefault="00285319">
      <w:pPr>
        <w:pStyle w:val="SVP5"/>
      </w:pPr>
      <w:bookmarkStart w:id="307" w:name="_Toc146940885"/>
      <w:bookmarkStart w:id="308" w:name="_Toc213143821"/>
      <w:bookmarkStart w:id="309" w:name="_Toc214627614"/>
      <w:bookmarkStart w:id="310" w:name="_Toc214627855"/>
      <w:bookmarkStart w:id="311" w:name="_Toc214635291"/>
      <w:bookmarkStart w:id="312" w:name="_Toc525714366"/>
      <w:r w:rsidRPr="00A90B17">
        <w:t>Charakteristika vyučovacího předmětu</w:t>
      </w:r>
      <w:bookmarkEnd w:id="307"/>
      <w:bookmarkEnd w:id="308"/>
      <w:bookmarkEnd w:id="309"/>
      <w:bookmarkEnd w:id="310"/>
      <w:bookmarkEnd w:id="311"/>
      <w:bookmarkEnd w:id="312"/>
    </w:p>
    <w:p w:rsidR="00285319" w:rsidRPr="00A90B17" w:rsidRDefault="00285319">
      <w:pPr>
        <w:pStyle w:val="StylSVP-normalniTun"/>
      </w:pPr>
      <w:r w:rsidRPr="00A90B17">
        <w:t>Obsahové, časové a organizační vymezení</w:t>
      </w:r>
    </w:p>
    <w:p w:rsidR="00285319" w:rsidRPr="00A90B17" w:rsidRDefault="00285319">
      <w:pPr>
        <w:pStyle w:val="SVP-normalni"/>
      </w:pPr>
      <w:r w:rsidRPr="00A90B17">
        <w:t xml:space="preserve">Předmět chemie se vyučuje jako samostatný předmět v 8. a 9. ročníku po dvou hodinách týdně. </w:t>
      </w:r>
    </w:p>
    <w:p w:rsidR="00285319" w:rsidRPr="00A90B17" w:rsidRDefault="00285319">
      <w:pPr>
        <w:pStyle w:val="StylSVP-normalniTun"/>
      </w:pPr>
      <w:r w:rsidRPr="00A90B17">
        <w:t>Vzdělávání v předmětu chemie:</w:t>
      </w:r>
    </w:p>
    <w:p w:rsidR="00285319" w:rsidRPr="00A90B17" w:rsidRDefault="00285319">
      <w:pPr>
        <w:pStyle w:val="SVP-odrky"/>
      </w:pPr>
      <w:r w:rsidRPr="00A90B17">
        <w:t>směřuje k podchycení a rozvíjení zájmu o obor,</w:t>
      </w:r>
    </w:p>
    <w:p w:rsidR="00285319" w:rsidRPr="00A90B17" w:rsidRDefault="00285319">
      <w:pPr>
        <w:pStyle w:val="SVP-odrky"/>
      </w:pPr>
      <w:r w:rsidRPr="00A90B17">
        <w:t>vede k poznávání základních chemických pojmů a zákonitostí na příkladech směsí, chemických látek a jejich reakcí s využíváním jednoduchých chemických pokusů,</w:t>
      </w:r>
    </w:p>
    <w:p w:rsidR="00285319" w:rsidRPr="00A90B17" w:rsidRDefault="00285319">
      <w:pPr>
        <w:pStyle w:val="SVP-odrky"/>
      </w:pPr>
      <w:r w:rsidRPr="00A90B17">
        <w:t>učí řešit problémy a správně jednat v praktických situacích, vysvětlovat a zdůvodňovat chemické jevy,</w:t>
      </w:r>
    </w:p>
    <w:p w:rsidR="00285319" w:rsidRPr="00A90B17" w:rsidRDefault="00285319">
      <w:pPr>
        <w:pStyle w:val="SVP-odrky"/>
      </w:pPr>
      <w:r w:rsidRPr="00A90B17">
        <w:t>učí poznatky využívat k rozvíjení odpovědných občanských postojů,</w:t>
      </w:r>
    </w:p>
    <w:p w:rsidR="00285319" w:rsidRPr="00A90B17" w:rsidRDefault="00285319">
      <w:pPr>
        <w:pStyle w:val="SVP-odrky"/>
      </w:pPr>
      <w:r w:rsidRPr="00A90B17">
        <w:t>učí získávat a upevňovat dovednosti pracovat podle pravidel bezpečné práce s chemikáliemi a dovednosti poskytnout první pomoc při úrazech s nebezpečnými chemickými látkami a přípravky.</w:t>
      </w:r>
    </w:p>
    <w:p w:rsidR="00285319" w:rsidRPr="00A90B17" w:rsidRDefault="00285319">
      <w:pPr>
        <w:pStyle w:val="StylSVP-normalniTun"/>
      </w:pPr>
      <w:r w:rsidRPr="00A90B17">
        <w:t xml:space="preserve">Formy a metody práce se užívají podle charakteru učiva a cílů vzdělávání: </w:t>
      </w:r>
    </w:p>
    <w:p w:rsidR="00285319" w:rsidRPr="00A90B17" w:rsidRDefault="00285319">
      <w:pPr>
        <w:pStyle w:val="SVP-odrky"/>
      </w:pPr>
      <w:r w:rsidRPr="00A90B17">
        <w:t>frontální výuka je spojována s praktickými cvičeními,</w:t>
      </w:r>
    </w:p>
    <w:p w:rsidR="00285319" w:rsidRPr="00A90B17" w:rsidRDefault="00285319">
      <w:pPr>
        <w:pStyle w:val="SVP-odrky"/>
      </w:pPr>
      <w:r w:rsidRPr="00A90B17">
        <w:t>nácviky jednoduchých laboratorních metod a postupů,</w:t>
      </w:r>
    </w:p>
    <w:p w:rsidR="00285319" w:rsidRPr="00A90B17" w:rsidRDefault="00285319">
      <w:pPr>
        <w:pStyle w:val="SVP-odrky"/>
      </w:pPr>
      <w:r w:rsidRPr="00A90B17">
        <w:t>práce ve skupinách,</w:t>
      </w:r>
    </w:p>
    <w:p w:rsidR="00285319" w:rsidRPr="00A90B17" w:rsidRDefault="00285319">
      <w:pPr>
        <w:pStyle w:val="SVP-odrky"/>
      </w:pPr>
      <w:r w:rsidRPr="00A90B17">
        <w:t>demonstrační pokusy.</w:t>
      </w:r>
    </w:p>
    <w:p w:rsidR="00285319" w:rsidRPr="00A90B17" w:rsidRDefault="00285319">
      <w:pPr>
        <w:pStyle w:val="SVP-normalni"/>
      </w:pPr>
      <w:r w:rsidRPr="00A90B17">
        <w:t>Rozdělení žáků do skupin, počet skupin a počet žáků ve skupině je omezen vybavením školy pomůckami. Vždy je kladen důraz na dodržování zásad bezpečné práce a postupů v souladu s platnou legislativou.</w:t>
      </w:r>
    </w:p>
    <w:p w:rsidR="00285319" w:rsidRPr="00A90B17" w:rsidRDefault="00285319">
      <w:pPr>
        <w:pStyle w:val="SVP-normalni"/>
      </w:pPr>
    </w:p>
    <w:p w:rsidR="00285319" w:rsidRPr="00A90B17" w:rsidRDefault="00285319">
      <w:pPr>
        <w:pStyle w:val="SVP-normalni"/>
      </w:pPr>
      <w:r w:rsidRPr="00A90B17">
        <w:t>Řád učebny chemie a laboratorní řád je nedílným vybavením učebny chemie, dodržování uvedených pravidel je pro každého žáka i vyučujícího závazné.</w:t>
      </w:r>
    </w:p>
    <w:p w:rsidR="00285319" w:rsidRPr="00A90B17" w:rsidRDefault="00285319">
      <w:pPr>
        <w:pStyle w:val="SVP-normalni"/>
      </w:pPr>
      <w:r w:rsidRPr="00A90B17">
        <w:t xml:space="preserve">Předmět </w:t>
      </w:r>
      <w:r w:rsidRPr="00A90B17">
        <w:rPr>
          <w:b/>
        </w:rPr>
        <w:t>chemie</w:t>
      </w:r>
      <w:r w:rsidRPr="00A90B17">
        <w:t xml:space="preserve"> je úzce spjat s ostatními předměty vzdělávací oblasti </w:t>
      </w:r>
      <w:r w:rsidRPr="00A90B17">
        <w:rPr>
          <w:b/>
        </w:rPr>
        <w:t>Člověk a příroda</w:t>
      </w:r>
      <w:r w:rsidRPr="00A90B17">
        <w:t xml:space="preserve"> a z části s matematikou (např. zeměpis – surovinové zdroje chemického průmyslu, přírodopis – význam zelených rostlin, životní prostředí, zdraví, fyzika – vlastnosti látek, matematika – chemické výpočty).</w:t>
      </w:r>
    </w:p>
    <w:p w:rsidR="00285319" w:rsidRPr="00A90B17" w:rsidRDefault="00285319">
      <w:pPr>
        <w:pStyle w:val="StylSVP-normalniTun"/>
      </w:pPr>
      <w:r w:rsidRPr="00A90B17">
        <w:t xml:space="preserve">Předmětem prolínají průřezová témata: </w:t>
      </w:r>
    </w:p>
    <w:p w:rsidR="00285319" w:rsidRPr="00A90B17" w:rsidRDefault="00285319">
      <w:pPr>
        <w:pStyle w:val="SVPprezovtmata"/>
      </w:pPr>
      <w:r w:rsidRPr="00A90B17">
        <w:t>EV</w:t>
      </w:r>
      <w:r w:rsidRPr="00A90B17">
        <w:tab/>
        <w:t>Environmentální výchova</w:t>
      </w:r>
    </w:p>
    <w:p w:rsidR="00285319" w:rsidRPr="00A90B17" w:rsidRDefault="00285319">
      <w:pPr>
        <w:pStyle w:val="SVPnadpis1"/>
      </w:pPr>
      <w:r w:rsidRPr="00A90B17">
        <w:t>Výchovné a vzdělávací strategie pro rozvoj klíčových kompetencí žáků</w:t>
      </w:r>
    </w:p>
    <w:p w:rsidR="00285319" w:rsidRPr="00A90B17" w:rsidRDefault="00285319">
      <w:pPr>
        <w:pStyle w:val="StylSVP-normalniTun"/>
      </w:pPr>
      <w:r w:rsidRPr="00A90B17">
        <w:t>Kompetence k učení:</w:t>
      </w:r>
    </w:p>
    <w:p w:rsidR="00285319" w:rsidRPr="00A90B17" w:rsidRDefault="00285319">
      <w:pPr>
        <w:pStyle w:val="SVP-normalni"/>
      </w:pPr>
      <w:proofErr w:type="gramStart"/>
      <w:r w:rsidRPr="00A90B17">
        <w:t>Učitel :</w:t>
      </w:r>
      <w:proofErr w:type="gramEnd"/>
    </w:p>
    <w:p w:rsidR="00285319" w:rsidRPr="00A90B17" w:rsidRDefault="00285319">
      <w:pPr>
        <w:pStyle w:val="SVP-odrky"/>
      </w:pPr>
      <w:r w:rsidRPr="00A90B17">
        <w:t>vede žáky k systematickému pozorování jako základní formě zjišťování chemických vlastností látek, jejich přeměn a podmínek, za kterých tyto přeměny nastávají, k jejich popisu, hledání souvislostí mezi jevy a jejich vysvětlení,</w:t>
      </w:r>
    </w:p>
    <w:p w:rsidR="00285319" w:rsidRPr="00A90B17" w:rsidRDefault="00285319">
      <w:pPr>
        <w:pStyle w:val="SVP-odrky"/>
      </w:pPr>
      <w:r w:rsidRPr="00A90B17">
        <w:t xml:space="preserve">vede žáky ke </w:t>
      </w:r>
      <w:proofErr w:type="gramStart"/>
      <w:r w:rsidRPr="00A90B17">
        <w:t>správnému  používání</w:t>
      </w:r>
      <w:proofErr w:type="gramEnd"/>
      <w:r w:rsidRPr="00A90B17">
        <w:t xml:space="preserve"> chemických termínů, symbolů a značek,</w:t>
      </w:r>
    </w:p>
    <w:p w:rsidR="00285319" w:rsidRPr="00A90B17" w:rsidRDefault="00285319">
      <w:pPr>
        <w:pStyle w:val="SVP-odrky"/>
      </w:pPr>
      <w:r w:rsidRPr="00A90B17">
        <w:lastRenderedPageBreak/>
        <w:t>dává žákům možnost samostatně či ve skupinách formulovat závěry na základě pozorování a pokusů.</w:t>
      </w:r>
    </w:p>
    <w:p w:rsidR="00285319" w:rsidRPr="00A90B17" w:rsidRDefault="00285319">
      <w:pPr>
        <w:pStyle w:val="StylSVP-normalniTun"/>
        <w:rPr>
          <w:szCs w:val="28"/>
        </w:rPr>
      </w:pPr>
      <w:r w:rsidRPr="00A90B17">
        <w:rPr>
          <w:szCs w:val="28"/>
        </w:rPr>
        <w:t>Kompetence k řešení problémů:</w:t>
      </w:r>
    </w:p>
    <w:p w:rsidR="00285319" w:rsidRPr="00A90B17" w:rsidRDefault="00285319">
      <w:pPr>
        <w:pStyle w:val="SVP-normalni"/>
      </w:pPr>
      <w:r w:rsidRPr="00A90B17">
        <w:t>Učitel:</w:t>
      </w:r>
    </w:p>
    <w:p w:rsidR="00285319" w:rsidRPr="00A90B17" w:rsidRDefault="00285319">
      <w:pPr>
        <w:pStyle w:val="SVP-odrky"/>
      </w:pPr>
      <w:r w:rsidRPr="00A90B17">
        <w:t>předkládá problémové situace související s učivem chemie,</w:t>
      </w:r>
    </w:p>
    <w:p w:rsidR="00285319" w:rsidRPr="00A90B17" w:rsidRDefault="00285319">
      <w:pPr>
        <w:pStyle w:val="SVP-odrky"/>
      </w:pPr>
      <w:r w:rsidRPr="00A90B17">
        <w:t>dává žákům možnost volit různé způsoby řešení,</w:t>
      </w:r>
    </w:p>
    <w:p w:rsidR="00285319" w:rsidRPr="00A90B17" w:rsidRDefault="00285319">
      <w:pPr>
        <w:pStyle w:val="SVP-odrky"/>
      </w:pPr>
      <w:r w:rsidRPr="00A90B17">
        <w:t>dává možnost obhajovat svá rozhodnutí,</w:t>
      </w:r>
    </w:p>
    <w:p w:rsidR="00285319" w:rsidRPr="00A90B17" w:rsidRDefault="00285319">
      <w:pPr>
        <w:pStyle w:val="SVP-odrky"/>
      </w:pPr>
      <w:r w:rsidRPr="00A90B17">
        <w:t>vede žáky k promýšlení pracovních postupů praktických cvičení,</w:t>
      </w:r>
    </w:p>
    <w:p w:rsidR="00285319" w:rsidRPr="00A90B17" w:rsidRDefault="00285319">
      <w:pPr>
        <w:pStyle w:val="SVP-odrky"/>
      </w:pPr>
      <w:r w:rsidRPr="00A90B17">
        <w:t>vede žáky k nacházení příkladů chemických dějů a jevů z běžné praxe, k vysvětlování jejich chemické podstaty,</w:t>
      </w:r>
    </w:p>
    <w:p w:rsidR="00285319" w:rsidRPr="00A90B17" w:rsidRDefault="00285319">
      <w:pPr>
        <w:pStyle w:val="SVP-odrky"/>
      </w:pPr>
      <w:r w:rsidRPr="00A90B17">
        <w:t>klade důraz na aplikaci poznatků v praxi.</w:t>
      </w:r>
    </w:p>
    <w:p w:rsidR="00285319" w:rsidRPr="00A90B17" w:rsidRDefault="00285319">
      <w:pPr>
        <w:pStyle w:val="StylSVP-normalniTun"/>
      </w:pPr>
      <w:r w:rsidRPr="00A90B17">
        <w:t>Kompetence komunikativní:</w:t>
      </w:r>
    </w:p>
    <w:p w:rsidR="00285319" w:rsidRPr="00A90B17" w:rsidRDefault="00285319">
      <w:pPr>
        <w:pStyle w:val="SVP-normalni"/>
      </w:pPr>
      <w:r w:rsidRPr="00A90B17">
        <w:t>Učitel:</w:t>
      </w:r>
    </w:p>
    <w:p w:rsidR="00285319" w:rsidRPr="00A90B17" w:rsidRDefault="00285319">
      <w:pPr>
        <w:pStyle w:val="SVP-odrky"/>
      </w:pPr>
      <w:r w:rsidRPr="00A90B17">
        <w:t xml:space="preserve">vede žáky ke správnému užívání </w:t>
      </w:r>
      <w:proofErr w:type="gramStart"/>
      <w:r w:rsidRPr="00A90B17">
        <w:t>chemických  symbolů</w:t>
      </w:r>
      <w:proofErr w:type="gramEnd"/>
      <w:r w:rsidRPr="00A90B17">
        <w:t xml:space="preserve"> a značek,</w:t>
      </w:r>
    </w:p>
    <w:p w:rsidR="00285319" w:rsidRPr="00A90B17" w:rsidRDefault="00285319">
      <w:pPr>
        <w:pStyle w:val="SVP-odrky"/>
      </w:pPr>
      <w:r w:rsidRPr="00A90B17">
        <w:t>podněcuje žáky k argumentaci,</w:t>
      </w:r>
    </w:p>
    <w:p w:rsidR="00285319" w:rsidRPr="00A90B17" w:rsidRDefault="00285319">
      <w:pPr>
        <w:pStyle w:val="SVP-odrky"/>
      </w:pPr>
      <w:r w:rsidRPr="00A90B17">
        <w:t>zadává takové úkoly, při kterých mohou žáci navzájem komunikovat.</w:t>
      </w:r>
    </w:p>
    <w:p w:rsidR="00285319" w:rsidRPr="00A90B17" w:rsidRDefault="00285319">
      <w:pPr>
        <w:pStyle w:val="StylSVP-normalniTun"/>
      </w:pPr>
      <w:r w:rsidRPr="00A90B17">
        <w:t>Kompetence sociální a personální:</w:t>
      </w:r>
    </w:p>
    <w:p w:rsidR="00285319" w:rsidRPr="00A90B17" w:rsidRDefault="00285319">
      <w:pPr>
        <w:pStyle w:val="SVP-normalni"/>
      </w:pPr>
      <w:r w:rsidRPr="00A90B17">
        <w:t>Učitel:</w:t>
      </w:r>
    </w:p>
    <w:p w:rsidR="00285319" w:rsidRPr="00A90B17" w:rsidRDefault="00285319">
      <w:pPr>
        <w:pStyle w:val="SVP-odrky"/>
      </w:pPr>
      <w:r w:rsidRPr="00A90B17">
        <w:t>zadává úkoly, při kterých mohou žáci spolupracovat,</w:t>
      </w:r>
    </w:p>
    <w:p w:rsidR="00285319" w:rsidRPr="00A90B17" w:rsidRDefault="00285319">
      <w:pPr>
        <w:pStyle w:val="SVP-odrky"/>
      </w:pPr>
      <w:r w:rsidRPr="00A90B17">
        <w:t>podněcuje žáky ke smysluplné diskusi,</w:t>
      </w:r>
    </w:p>
    <w:p w:rsidR="00285319" w:rsidRPr="00A90B17" w:rsidRDefault="00285319">
      <w:pPr>
        <w:pStyle w:val="SVP-odrky"/>
      </w:pPr>
      <w:r w:rsidRPr="00A90B17">
        <w:t>vytváří situace, při kterých se žáci učí respektovat názory jiných.</w:t>
      </w:r>
    </w:p>
    <w:p w:rsidR="00285319" w:rsidRPr="00A90B17" w:rsidRDefault="00285319">
      <w:pPr>
        <w:pStyle w:val="StylSVP-normalniTun"/>
      </w:pPr>
      <w:r w:rsidRPr="00A90B17">
        <w:t>Kompetence občanské:</w:t>
      </w:r>
    </w:p>
    <w:p w:rsidR="00285319" w:rsidRPr="00A90B17" w:rsidRDefault="00285319">
      <w:pPr>
        <w:pStyle w:val="SVP-normalni"/>
      </w:pPr>
      <w:r w:rsidRPr="00A90B17">
        <w:t>Učitel:</w:t>
      </w:r>
    </w:p>
    <w:p w:rsidR="00285319" w:rsidRPr="00A90B17" w:rsidRDefault="00285319">
      <w:pPr>
        <w:pStyle w:val="SVP-odrky"/>
      </w:pPr>
      <w:r w:rsidRPr="00A90B17">
        <w:t>společně s žáky respektuje pravidla pro práci s chemickými látkami, řád učebny a </w:t>
      </w:r>
      <w:proofErr w:type="spellStart"/>
      <w:r w:rsidRPr="00A90B17">
        <w:t>aboratorní</w:t>
      </w:r>
      <w:proofErr w:type="spellEnd"/>
      <w:r w:rsidRPr="00A90B17">
        <w:t xml:space="preserve"> řád,</w:t>
      </w:r>
    </w:p>
    <w:p w:rsidR="00285319" w:rsidRPr="00A90B17" w:rsidRDefault="00285319">
      <w:pPr>
        <w:pStyle w:val="SVP-odrky"/>
      </w:pPr>
      <w:r w:rsidRPr="00A90B17">
        <w:t>vyžaduje dodržování pravidel slušného chování,</w:t>
      </w:r>
    </w:p>
    <w:p w:rsidR="00285319" w:rsidRPr="00A90B17" w:rsidRDefault="00285319">
      <w:pPr>
        <w:pStyle w:val="SVP-odrky"/>
      </w:pPr>
      <w:r w:rsidRPr="00A90B17">
        <w:t>předkládá situace, ve kterých se žáci učí chápat základní ekologické souvislosti a environmentální problémy, respektovat požadavky na kvalitní životní prostředí,</w:t>
      </w:r>
    </w:p>
    <w:p w:rsidR="00285319" w:rsidRPr="00A90B17" w:rsidRDefault="00285319">
      <w:pPr>
        <w:pStyle w:val="SVP-odrky"/>
      </w:pPr>
      <w:r w:rsidRPr="00A90B17">
        <w:t>vede žáky k zodpovědnému chování v krizových situacích (přivolat pomoc a poskytnout první pomoc).</w:t>
      </w:r>
    </w:p>
    <w:p w:rsidR="00285319" w:rsidRPr="00A90B17" w:rsidRDefault="00285319">
      <w:pPr>
        <w:pStyle w:val="StylSVP-normalniTun"/>
      </w:pPr>
      <w:r w:rsidRPr="00A90B17">
        <w:t>Kompetence pracovní:</w:t>
      </w:r>
    </w:p>
    <w:p w:rsidR="00285319" w:rsidRPr="00A90B17" w:rsidRDefault="00285319">
      <w:pPr>
        <w:pStyle w:val="SVP-normalni"/>
      </w:pPr>
      <w:r w:rsidRPr="00A90B17">
        <w:t>Učitel:</w:t>
      </w:r>
    </w:p>
    <w:p w:rsidR="00285319" w:rsidRPr="00A90B17" w:rsidRDefault="00285319">
      <w:pPr>
        <w:pStyle w:val="SVP-odrky"/>
      </w:pPr>
      <w:r w:rsidRPr="00A90B17">
        <w:t>vede žáky k bezpečnému a účinnému používání materiálů, nástrojů a vybavení,</w:t>
      </w:r>
    </w:p>
    <w:p w:rsidR="00285319" w:rsidRPr="00A90B17" w:rsidRDefault="00285319">
      <w:pPr>
        <w:pStyle w:val="SVP-odrky"/>
      </w:pPr>
      <w:r w:rsidRPr="00A90B17">
        <w:t>vyžaduje dodržování vymezených pravidel/povinností z hlediska ochrany svého zdraví i zdraví druhých a ochrany životního prostředí,</w:t>
      </w:r>
    </w:p>
    <w:p w:rsidR="00285319" w:rsidRPr="00A90B17" w:rsidRDefault="00285319">
      <w:pPr>
        <w:pStyle w:val="SVP-odrky"/>
        <w:rPr>
          <w:b/>
          <w:bCs/>
          <w:iCs/>
          <w:szCs w:val="32"/>
        </w:rPr>
      </w:pPr>
      <w:r w:rsidRPr="00A90B17">
        <w:t>zadává úkoly tak, aby žáci byli schopni využít poznatků v běžné praxi.</w:t>
      </w:r>
    </w:p>
    <w:p w:rsidR="00285319" w:rsidRPr="00A90B17" w:rsidRDefault="00285319">
      <w:pPr>
        <w:pStyle w:val="Nadpis1"/>
        <w:sectPr w:rsidR="00285319" w:rsidRPr="00A90B17">
          <w:pgSz w:w="11906" w:h="16838"/>
          <w:pgMar w:top="1985" w:right="1418" w:bottom="1418" w:left="1418" w:header="709" w:footer="709" w:gutter="0"/>
          <w:cols w:space="708"/>
          <w:docGrid w:linePitch="360"/>
        </w:sectPr>
      </w:pPr>
    </w:p>
    <w:p w:rsidR="00D40BBC" w:rsidRPr="00A90B17" w:rsidRDefault="00D40BBC" w:rsidP="00D40BBC">
      <w:pPr>
        <w:pStyle w:val="SVP-pedmt-ronk"/>
        <w:keepNext w:val="0"/>
        <w:pageBreakBefore w:val="0"/>
        <w:widowControl w:val="0"/>
        <w:ind w:left="0"/>
      </w:pPr>
      <w:r w:rsidRPr="00A90B17">
        <w:lastRenderedPageBreak/>
        <w:t>Vyučovací předmět:</w:t>
      </w:r>
      <w:r w:rsidRPr="00A90B17">
        <w:tab/>
        <w:t>Chemie</w:t>
      </w:r>
    </w:p>
    <w:p w:rsidR="00D40BBC" w:rsidRPr="00A90B17" w:rsidRDefault="00D40BBC" w:rsidP="00D40BBC">
      <w:pPr>
        <w:pStyle w:val="SVP-pedmt-ronk"/>
        <w:keepNext w:val="0"/>
        <w:pageBreakBefore w:val="0"/>
        <w:widowControl w:val="0"/>
        <w:ind w:left="0"/>
      </w:pPr>
      <w:r w:rsidRPr="00A90B17">
        <w:t>Ročník: 8.</w:t>
      </w:r>
    </w:p>
    <w:tbl>
      <w:tblPr>
        <w:tblW w:w="14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6"/>
        <w:gridCol w:w="6278"/>
        <w:gridCol w:w="3160"/>
        <w:gridCol w:w="2527"/>
        <w:gridCol w:w="1504"/>
      </w:tblGrid>
      <w:tr w:rsidR="00D40BBC" w:rsidRPr="00A90B17" w:rsidTr="00C06509">
        <w:trPr>
          <w:cantSplit/>
          <w:tblHeader/>
          <w:jc w:val="center"/>
        </w:trPr>
        <w:tc>
          <w:tcPr>
            <w:tcW w:w="219" w:type="dxa"/>
          </w:tcPr>
          <w:p w:rsidR="00D40BBC" w:rsidRPr="00A90B17" w:rsidRDefault="00D40BBC" w:rsidP="00BA7825">
            <w:pPr>
              <w:widowControl w:val="0"/>
              <w:jc w:val="center"/>
              <w:rPr>
                <w:b/>
                <w:bCs/>
                <w:sz w:val="28"/>
                <w:szCs w:val="28"/>
              </w:rPr>
            </w:pPr>
            <w:r w:rsidRPr="00A90B17">
              <w:rPr>
                <w:b/>
                <w:bCs/>
                <w:sz w:val="28"/>
                <w:szCs w:val="28"/>
              </w:rPr>
              <w:t>ČV</w:t>
            </w:r>
          </w:p>
        </w:tc>
        <w:tc>
          <w:tcPr>
            <w:tcW w:w="6471" w:type="dxa"/>
            <w:vAlign w:val="center"/>
          </w:tcPr>
          <w:p w:rsidR="00D40BBC" w:rsidRPr="00A90B17" w:rsidRDefault="00D40BBC" w:rsidP="00BA7825">
            <w:pPr>
              <w:widowControl w:val="0"/>
              <w:jc w:val="center"/>
              <w:rPr>
                <w:b/>
                <w:bCs/>
              </w:rPr>
            </w:pPr>
            <w:r w:rsidRPr="00A90B17">
              <w:rPr>
                <w:b/>
                <w:bCs/>
                <w:sz w:val="28"/>
                <w:szCs w:val="28"/>
              </w:rPr>
              <w:t>Výstup</w:t>
            </w:r>
          </w:p>
        </w:tc>
        <w:tc>
          <w:tcPr>
            <w:tcW w:w="3237" w:type="dxa"/>
            <w:vAlign w:val="center"/>
          </w:tcPr>
          <w:p w:rsidR="00D40BBC" w:rsidRPr="00A90B17" w:rsidRDefault="00D40BBC" w:rsidP="00BA7825">
            <w:pPr>
              <w:widowControl w:val="0"/>
              <w:jc w:val="center"/>
              <w:rPr>
                <w:b/>
                <w:bCs/>
              </w:rPr>
            </w:pPr>
            <w:r w:rsidRPr="00A90B17">
              <w:rPr>
                <w:b/>
                <w:bCs/>
                <w:sz w:val="28"/>
                <w:szCs w:val="28"/>
              </w:rPr>
              <w:t>Učivo</w:t>
            </w:r>
          </w:p>
        </w:tc>
        <w:tc>
          <w:tcPr>
            <w:tcW w:w="2579" w:type="dxa"/>
            <w:vAlign w:val="center"/>
          </w:tcPr>
          <w:p w:rsidR="00D40BBC" w:rsidRPr="00A90B17" w:rsidRDefault="00D40BBC" w:rsidP="00BA7825">
            <w:pPr>
              <w:widowControl w:val="0"/>
              <w:jc w:val="center"/>
              <w:rPr>
                <w:b/>
                <w:bCs/>
              </w:rPr>
            </w:pPr>
            <w:r w:rsidRPr="00A90B17">
              <w:rPr>
                <w:b/>
                <w:bCs/>
                <w:sz w:val="28"/>
                <w:szCs w:val="28"/>
              </w:rPr>
              <w:t>Průřezová témata</w:t>
            </w:r>
          </w:p>
        </w:tc>
        <w:tc>
          <w:tcPr>
            <w:tcW w:w="1509" w:type="dxa"/>
            <w:vAlign w:val="center"/>
          </w:tcPr>
          <w:p w:rsidR="00D40BBC" w:rsidRPr="00A90B17" w:rsidRDefault="00D40BBC" w:rsidP="00BA7825">
            <w:pPr>
              <w:widowControl w:val="0"/>
              <w:jc w:val="center"/>
              <w:rPr>
                <w:b/>
                <w:bCs/>
              </w:rPr>
            </w:pPr>
            <w:r w:rsidRPr="00A90B17">
              <w:rPr>
                <w:b/>
                <w:bCs/>
                <w:sz w:val="28"/>
                <w:szCs w:val="28"/>
              </w:rPr>
              <w:t>Poznámky</w:t>
            </w:r>
          </w:p>
        </w:tc>
      </w:tr>
      <w:tr w:rsidR="00D40BBC" w:rsidRPr="00A90B17" w:rsidTr="00C06509">
        <w:trPr>
          <w:cantSplit/>
          <w:jc w:val="center"/>
        </w:trPr>
        <w:tc>
          <w:tcPr>
            <w:tcW w:w="219" w:type="dxa"/>
            <w:vAlign w:val="center"/>
          </w:tcPr>
          <w:p w:rsidR="00D40BBC" w:rsidRPr="00A90B17" w:rsidRDefault="00D40BBC" w:rsidP="00BA7825">
            <w:pPr>
              <w:widowControl w:val="0"/>
              <w:jc w:val="center"/>
            </w:pPr>
          </w:p>
          <w:p w:rsidR="00D40BBC" w:rsidRPr="00A90B17" w:rsidRDefault="00D40BBC" w:rsidP="00BA7825">
            <w:pPr>
              <w:widowControl w:val="0"/>
              <w:jc w:val="center"/>
            </w:pPr>
            <w:r w:rsidRPr="00A90B17">
              <w:t>1</w:t>
            </w:r>
          </w:p>
          <w:p w:rsidR="00D40BBC" w:rsidRPr="00A90B17" w:rsidRDefault="00D40BBC" w:rsidP="00BA7825">
            <w:pPr>
              <w:widowControl w:val="0"/>
              <w:jc w:val="center"/>
            </w:pPr>
          </w:p>
          <w:p w:rsidR="00D40BBC" w:rsidRPr="00A90B17" w:rsidRDefault="00D40BBC" w:rsidP="00BA7825">
            <w:pPr>
              <w:widowControl w:val="0"/>
              <w:jc w:val="center"/>
            </w:pPr>
          </w:p>
          <w:p w:rsidR="00D40BBC" w:rsidRPr="00A90B17" w:rsidRDefault="00D40BBC" w:rsidP="00BA7825">
            <w:pPr>
              <w:widowControl w:val="0"/>
              <w:jc w:val="center"/>
            </w:pPr>
          </w:p>
          <w:p w:rsidR="00D40BBC" w:rsidRPr="00A90B17" w:rsidRDefault="00D40BBC" w:rsidP="00BA7825">
            <w:pPr>
              <w:widowControl w:val="0"/>
              <w:jc w:val="center"/>
            </w:pPr>
            <w:r w:rsidRPr="00A90B17">
              <w:t>2</w:t>
            </w:r>
          </w:p>
        </w:tc>
        <w:tc>
          <w:tcPr>
            <w:tcW w:w="6471" w:type="dxa"/>
          </w:tcPr>
          <w:p w:rsidR="00D40BBC" w:rsidRPr="00A90B17" w:rsidRDefault="00D40BBC" w:rsidP="00D40BBC">
            <w:pPr>
              <w:widowControl w:val="0"/>
              <w:numPr>
                <w:ilvl w:val="0"/>
                <w:numId w:val="37"/>
              </w:numPr>
              <w:jc w:val="both"/>
            </w:pPr>
            <w:r w:rsidRPr="00A90B17">
              <w:t xml:space="preserve">vysvětlí význam chemie pro společnost, historický vývoj </w:t>
            </w:r>
          </w:p>
          <w:p w:rsidR="00D40BBC" w:rsidRPr="00A90B17" w:rsidRDefault="00D40BBC" w:rsidP="00D40BBC">
            <w:pPr>
              <w:widowControl w:val="0"/>
              <w:numPr>
                <w:ilvl w:val="0"/>
                <w:numId w:val="37"/>
              </w:numPr>
              <w:jc w:val="both"/>
            </w:pPr>
            <w:r w:rsidRPr="00A90B17">
              <w:t>definuje chemii a zařadí ji do systému přírodních věd</w:t>
            </w:r>
          </w:p>
          <w:p w:rsidR="00D40BBC" w:rsidRPr="00A90B17" w:rsidRDefault="00D40BBC" w:rsidP="00D40BBC">
            <w:pPr>
              <w:widowControl w:val="0"/>
              <w:numPr>
                <w:ilvl w:val="0"/>
                <w:numId w:val="37"/>
              </w:numPr>
              <w:jc w:val="both"/>
            </w:pPr>
            <w:r w:rsidRPr="00A90B17">
              <w:t>pozná látkové složení těles</w:t>
            </w:r>
          </w:p>
          <w:p w:rsidR="00D40BBC" w:rsidRPr="00A90B17" w:rsidRDefault="00D40BBC" w:rsidP="00D40BBC">
            <w:pPr>
              <w:widowControl w:val="0"/>
              <w:numPr>
                <w:ilvl w:val="0"/>
                <w:numId w:val="37"/>
              </w:numPr>
              <w:jc w:val="both"/>
            </w:pPr>
            <w:r w:rsidRPr="00A90B17">
              <w:t>skupenství a jejich přeměny</w:t>
            </w:r>
          </w:p>
          <w:p w:rsidR="00D40BBC" w:rsidRPr="00A90B17" w:rsidRDefault="00D40BBC" w:rsidP="00BA7825">
            <w:pPr>
              <w:widowControl w:val="0"/>
              <w:jc w:val="both"/>
            </w:pPr>
            <w:proofErr w:type="gramStart"/>
            <w:r w:rsidRPr="00A90B17">
              <w:t>-    definuje</w:t>
            </w:r>
            <w:proofErr w:type="gramEnd"/>
            <w:r w:rsidRPr="00A90B17">
              <w:t xml:space="preserve"> kvantitativní a kvalitativní vlastnosti látek </w:t>
            </w:r>
          </w:p>
          <w:p w:rsidR="00D40BBC" w:rsidRPr="00A90B17" w:rsidRDefault="00D40BBC" w:rsidP="00BA7825">
            <w:pPr>
              <w:widowControl w:val="0"/>
              <w:jc w:val="both"/>
            </w:pPr>
            <w:r w:rsidRPr="00A90B17">
              <w:t xml:space="preserve">   </w:t>
            </w:r>
          </w:p>
          <w:p w:rsidR="00D40BBC" w:rsidRPr="00A90B17" w:rsidRDefault="00D40BBC" w:rsidP="00BA7825">
            <w:pPr>
              <w:widowControl w:val="0"/>
              <w:jc w:val="both"/>
            </w:pPr>
            <w:proofErr w:type="gramStart"/>
            <w:r w:rsidRPr="00A90B17">
              <w:t>-    zná</w:t>
            </w:r>
            <w:proofErr w:type="gramEnd"/>
            <w:r w:rsidRPr="00A90B17">
              <w:t xml:space="preserve"> zásady bezpečné práce, dovede poskytnout 1. pomoc</w:t>
            </w:r>
          </w:p>
          <w:p w:rsidR="00D40BBC" w:rsidRPr="00A90B17" w:rsidRDefault="00D40BBC" w:rsidP="00D40BBC">
            <w:pPr>
              <w:widowControl w:val="0"/>
              <w:numPr>
                <w:ilvl w:val="0"/>
                <w:numId w:val="37"/>
              </w:numPr>
              <w:jc w:val="both"/>
            </w:pPr>
            <w:r w:rsidRPr="00A90B17">
              <w:t>definuje chemické a fyzikální děje, chemický pokus</w:t>
            </w:r>
          </w:p>
          <w:p w:rsidR="00D40BBC" w:rsidRPr="00A90B17" w:rsidRDefault="00D40BBC" w:rsidP="00D40BBC">
            <w:pPr>
              <w:widowControl w:val="0"/>
              <w:numPr>
                <w:ilvl w:val="0"/>
                <w:numId w:val="37"/>
              </w:numPr>
              <w:jc w:val="both"/>
            </w:pPr>
            <w:r w:rsidRPr="00A90B17">
              <w:t>zná tel. číslo záchranné služby, umí přivolat pomoc</w:t>
            </w:r>
          </w:p>
        </w:tc>
        <w:tc>
          <w:tcPr>
            <w:tcW w:w="3237" w:type="dxa"/>
          </w:tcPr>
          <w:p w:rsidR="00D40BBC" w:rsidRPr="00A90B17" w:rsidRDefault="00D40BBC" w:rsidP="00BA7825">
            <w:pPr>
              <w:widowControl w:val="0"/>
              <w:ind w:left="19"/>
              <w:rPr>
                <w:b/>
              </w:rPr>
            </w:pPr>
            <w:r w:rsidRPr="00A90B17">
              <w:rPr>
                <w:b/>
              </w:rPr>
              <w:t>I. Úvod do chemie</w:t>
            </w:r>
          </w:p>
          <w:p w:rsidR="00D40BBC" w:rsidRPr="00A90B17" w:rsidRDefault="00D40BBC" w:rsidP="00BA7825">
            <w:pPr>
              <w:widowControl w:val="0"/>
              <w:rPr>
                <w:b/>
              </w:rPr>
            </w:pPr>
            <w:r w:rsidRPr="00A90B17">
              <w:t>- Jak vznikla chemie</w:t>
            </w:r>
          </w:p>
          <w:p w:rsidR="00D40BBC" w:rsidRPr="00A90B17" w:rsidRDefault="00D40BBC" w:rsidP="00BA7825">
            <w:pPr>
              <w:widowControl w:val="0"/>
              <w:ind w:left="19"/>
            </w:pPr>
            <w:r w:rsidRPr="00A90B17">
              <w:t>- Co je chemie</w:t>
            </w:r>
          </w:p>
          <w:p w:rsidR="00D40BBC" w:rsidRPr="00A90B17" w:rsidRDefault="00D40BBC" w:rsidP="00BA7825">
            <w:pPr>
              <w:widowControl w:val="0"/>
              <w:ind w:left="19"/>
            </w:pPr>
            <w:r w:rsidRPr="00A90B17">
              <w:t xml:space="preserve">- Látky a tělesa </w:t>
            </w:r>
          </w:p>
          <w:p w:rsidR="00D40BBC" w:rsidRPr="00A90B17" w:rsidRDefault="00D40BBC" w:rsidP="00BA7825">
            <w:pPr>
              <w:widowControl w:val="0"/>
              <w:ind w:left="19"/>
            </w:pPr>
            <w:r w:rsidRPr="00A90B17">
              <w:t xml:space="preserve">- Zjišťování vlastností látek </w:t>
            </w:r>
          </w:p>
          <w:p w:rsidR="00D40BBC" w:rsidRPr="00A90B17" w:rsidRDefault="00D40BBC" w:rsidP="00BA7825">
            <w:pPr>
              <w:widowControl w:val="0"/>
              <w:ind w:left="19"/>
            </w:pPr>
            <w:r w:rsidRPr="00A90B17">
              <w:t>- Měření vlastností látek</w:t>
            </w:r>
          </w:p>
          <w:p w:rsidR="00D40BBC" w:rsidRPr="00A90B17" w:rsidRDefault="00D40BBC" w:rsidP="00BA7825">
            <w:pPr>
              <w:widowControl w:val="0"/>
              <w:ind w:left="19"/>
            </w:pPr>
          </w:p>
          <w:p w:rsidR="00D40BBC" w:rsidRPr="00A90B17" w:rsidRDefault="00D40BBC" w:rsidP="00BA7825">
            <w:pPr>
              <w:widowControl w:val="0"/>
              <w:ind w:left="19"/>
            </w:pPr>
            <w:r w:rsidRPr="00A90B17">
              <w:t xml:space="preserve">- </w:t>
            </w:r>
            <w:proofErr w:type="spellStart"/>
            <w:r w:rsidRPr="00A90B17">
              <w:t>Chem</w:t>
            </w:r>
            <w:proofErr w:type="spellEnd"/>
            <w:r w:rsidRPr="00A90B17">
              <w:t>. pokus - experiment</w:t>
            </w:r>
          </w:p>
          <w:p w:rsidR="00D40BBC" w:rsidRPr="00A90B17" w:rsidRDefault="00D40BBC" w:rsidP="00D40BBC">
            <w:pPr>
              <w:widowControl w:val="0"/>
              <w:numPr>
                <w:ilvl w:val="0"/>
                <w:numId w:val="37"/>
              </w:numPr>
              <w:tabs>
                <w:tab w:val="clear" w:pos="340"/>
              </w:tabs>
              <w:ind w:left="100" w:hanging="100"/>
            </w:pPr>
            <w:r w:rsidRPr="00A90B17">
              <w:t xml:space="preserve"> Bezpečnost práce v </w:t>
            </w:r>
          </w:p>
          <w:p w:rsidR="00D40BBC" w:rsidRPr="00A90B17" w:rsidRDefault="00D40BBC" w:rsidP="00D40BBC">
            <w:pPr>
              <w:widowControl w:val="0"/>
              <w:ind w:left="195" w:hanging="195"/>
            </w:pPr>
            <w:r w:rsidRPr="00A90B17">
              <w:t xml:space="preserve">   laboratoři a při pokusech</w:t>
            </w:r>
          </w:p>
        </w:tc>
        <w:tc>
          <w:tcPr>
            <w:tcW w:w="2579" w:type="dxa"/>
          </w:tcPr>
          <w:p w:rsidR="00D40BBC" w:rsidRPr="00A90B17" w:rsidRDefault="00D40BBC" w:rsidP="00BA7825">
            <w:pPr>
              <w:widowControl w:val="0"/>
              <w:jc w:val="both"/>
              <w:rPr>
                <w:sz w:val="20"/>
                <w:szCs w:val="20"/>
              </w:rPr>
            </w:pPr>
          </w:p>
        </w:tc>
        <w:tc>
          <w:tcPr>
            <w:tcW w:w="1509" w:type="dxa"/>
          </w:tcPr>
          <w:p w:rsidR="00D40BBC" w:rsidRPr="00A90B17" w:rsidRDefault="00D40BBC" w:rsidP="00BA7825">
            <w:pPr>
              <w:widowControl w:val="0"/>
              <w:jc w:val="both"/>
              <w:rPr>
                <w:sz w:val="20"/>
                <w:szCs w:val="20"/>
              </w:rPr>
            </w:pPr>
          </w:p>
          <w:p w:rsidR="00D40BBC" w:rsidRPr="00A90B17" w:rsidRDefault="00D40BBC" w:rsidP="00BA7825">
            <w:pPr>
              <w:widowControl w:val="0"/>
              <w:jc w:val="both"/>
              <w:rPr>
                <w:sz w:val="20"/>
                <w:szCs w:val="20"/>
              </w:rPr>
            </w:pPr>
          </w:p>
          <w:p w:rsidR="00D40BBC" w:rsidRPr="00A90B17" w:rsidRDefault="00D40BBC" w:rsidP="00BA7825">
            <w:pPr>
              <w:widowControl w:val="0"/>
              <w:jc w:val="both"/>
              <w:rPr>
                <w:sz w:val="20"/>
                <w:szCs w:val="20"/>
              </w:rPr>
            </w:pPr>
          </w:p>
          <w:p w:rsidR="00D40BBC" w:rsidRPr="00A90B17" w:rsidRDefault="00D40BBC" w:rsidP="00BA7825">
            <w:pPr>
              <w:widowControl w:val="0"/>
              <w:jc w:val="both"/>
              <w:rPr>
                <w:sz w:val="20"/>
                <w:szCs w:val="20"/>
              </w:rPr>
            </w:pPr>
          </w:p>
          <w:p w:rsidR="00D40BBC" w:rsidRPr="00A90B17" w:rsidRDefault="00D40BBC" w:rsidP="00BA7825">
            <w:pPr>
              <w:widowControl w:val="0"/>
              <w:jc w:val="both"/>
              <w:rPr>
                <w:sz w:val="20"/>
                <w:szCs w:val="20"/>
              </w:rPr>
            </w:pPr>
          </w:p>
          <w:p w:rsidR="00D40BBC" w:rsidRPr="00A90B17" w:rsidRDefault="00D40BBC" w:rsidP="00BA7825">
            <w:pPr>
              <w:widowControl w:val="0"/>
              <w:jc w:val="both"/>
              <w:rPr>
                <w:sz w:val="20"/>
                <w:szCs w:val="20"/>
              </w:rPr>
            </w:pPr>
          </w:p>
          <w:p w:rsidR="00D40BBC" w:rsidRPr="00A90B17" w:rsidRDefault="00D40BBC" w:rsidP="00BA7825">
            <w:pPr>
              <w:widowControl w:val="0"/>
              <w:jc w:val="both"/>
              <w:rPr>
                <w:sz w:val="20"/>
                <w:szCs w:val="20"/>
              </w:rPr>
            </w:pPr>
          </w:p>
          <w:p w:rsidR="00D40BBC" w:rsidRPr="00A90B17" w:rsidRDefault="00D40BBC" w:rsidP="00BA7825">
            <w:pPr>
              <w:widowControl w:val="0"/>
              <w:jc w:val="both"/>
              <w:rPr>
                <w:sz w:val="20"/>
                <w:szCs w:val="20"/>
              </w:rPr>
            </w:pPr>
          </w:p>
          <w:p w:rsidR="00D40BBC" w:rsidRPr="00A90B17" w:rsidRDefault="00D40BBC" w:rsidP="00BA7825">
            <w:pPr>
              <w:widowControl w:val="0"/>
              <w:jc w:val="both"/>
              <w:rPr>
                <w:sz w:val="20"/>
                <w:szCs w:val="20"/>
              </w:rPr>
            </w:pPr>
          </w:p>
          <w:p w:rsidR="00D40BBC" w:rsidRPr="00A90B17" w:rsidRDefault="00D40BBC" w:rsidP="00BA7825">
            <w:pPr>
              <w:widowControl w:val="0"/>
              <w:jc w:val="both"/>
              <w:rPr>
                <w:sz w:val="20"/>
                <w:szCs w:val="20"/>
              </w:rPr>
            </w:pPr>
          </w:p>
          <w:p w:rsidR="00D40BBC" w:rsidRPr="00A90B17" w:rsidRDefault="00D40BBC" w:rsidP="00BA7825">
            <w:pPr>
              <w:widowControl w:val="0"/>
              <w:jc w:val="both"/>
              <w:rPr>
                <w:sz w:val="20"/>
                <w:szCs w:val="20"/>
              </w:rPr>
            </w:pPr>
          </w:p>
          <w:p w:rsidR="00D40BBC" w:rsidRPr="00A90B17" w:rsidRDefault="00D40BBC" w:rsidP="00BA7825">
            <w:pPr>
              <w:widowControl w:val="0"/>
              <w:jc w:val="both"/>
              <w:rPr>
                <w:b/>
              </w:rPr>
            </w:pPr>
          </w:p>
        </w:tc>
      </w:tr>
      <w:tr w:rsidR="00D40BBC" w:rsidRPr="00A90B17" w:rsidTr="00C06509">
        <w:trPr>
          <w:cantSplit/>
          <w:jc w:val="center"/>
        </w:trPr>
        <w:tc>
          <w:tcPr>
            <w:tcW w:w="219" w:type="dxa"/>
            <w:vAlign w:val="center"/>
          </w:tcPr>
          <w:p w:rsidR="009B68E9" w:rsidRPr="00A90B17" w:rsidRDefault="009B68E9" w:rsidP="00BA7825">
            <w:pPr>
              <w:widowControl w:val="0"/>
              <w:jc w:val="center"/>
            </w:pPr>
          </w:p>
          <w:p w:rsidR="009B68E9" w:rsidRPr="00A90B17" w:rsidRDefault="009B68E9" w:rsidP="00BA7825">
            <w:pPr>
              <w:widowControl w:val="0"/>
              <w:jc w:val="center"/>
            </w:pPr>
          </w:p>
          <w:p w:rsidR="009B68E9" w:rsidRPr="00A90B17" w:rsidRDefault="009B68E9" w:rsidP="00BA7825">
            <w:pPr>
              <w:widowControl w:val="0"/>
              <w:jc w:val="center"/>
            </w:pPr>
          </w:p>
          <w:p w:rsidR="00D40BBC" w:rsidRPr="00A90B17" w:rsidRDefault="00D40BBC" w:rsidP="00BA7825">
            <w:pPr>
              <w:widowControl w:val="0"/>
              <w:jc w:val="center"/>
            </w:pPr>
            <w:r w:rsidRPr="00A90B17">
              <w:t>3</w:t>
            </w:r>
          </w:p>
          <w:p w:rsidR="009B68E9" w:rsidRPr="00A90B17" w:rsidRDefault="009B68E9" w:rsidP="00BA7825">
            <w:pPr>
              <w:widowControl w:val="0"/>
              <w:jc w:val="center"/>
            </w:pPr>
          </w:p>
          <w:p w:rsidR="009B68E9" w:rsidRPr="00A90B17" w:rsidRDefault="009B68E9" w:rsidP="00BA7825">
            <w:pPr>
              <w:widowControl w:val="0"/>
              <w:jc w:val="center"/>
            </w:pPr>
          </w:p>
          <w:p w:rsidR="00D40BBC" w:rsidRPr="00A90B17" w:rsidRDefault="00D40BBC" w:rsidP="00BA7825">
            <w:pPr>
              <w:widowControl w:val="0"/>
              <w:jc w:val="center"/>
            </w:pPr>
          </w:p>
          <w:p w:rsidR="00D40BBC" w:rsidRPr="00A90B17" w:rsidRDefault="00D40BBC" w:rsidP="00BA7825">
            <w:pPr>
              <w:widowControl w:val="0"/>
              <w:jc w:val="center"/>
            </w:pPr>
          </w:p>
          <w:p w:rsidR="009B68E9" w:rsidRPr="00A90B17" w:rsidRDefault="009B68E9" w:rsidP="00BA7825">
            <w:pPr>
              <w:widowControl w:val="0"/>
              <w:jc w:val="center"/>
            </w:pPr>
          </w:p>
          <w:p w:rsidR="009B68E9" w:rsidRPr="00A90B17" w:rsidRDefault="009B68E9" w:rsidP="00BA7825">
            <w:pPr>
              <w:widowControl w:val="0"/>
              <w:jc w:val="center"/>
            </w:pPr>
          </w:p>
          <w:p w:rsidR="009B68E9" w:rsidRPr="00A90B17" w:rsidRDefault="009B68E9" w:rsidP="00BA7825">
            <w:pPr>
              <w:widowControl w:val="0"/>
              <w:jc w:val="center"/>
            </w:pPr>
          </w:p>
          <w:p w:rsidR="00D40BBC" w:rsidRPr="00A90B17" w:rsidRDefault="00D40BBC" w:rsidP="00BA7825">
            <w:pPr>
              <w:widowControl w:val="0"/>
              <w:jc w:val="center"/>
            </w:pPr>
          </w:p>
          <w:p w:rsidR="00D40BBC" w:rsidRPr="00A90B17" w:rsidRDefault="00D40BBC" w:rsidP="00BA7825">
            <w:pPr>
              <w:widowControl w:val="0"/>
              <w:jc w:val="center"/>
            </w:pPr>
          </w:p>
          <w:p w:rsidR="00D40BBC" w:rsidRPr="00A90B17" w:rsidRDefault="00D40BBC" w:rsidP="00BA7825">
            <w:pPr>
              <w:widowControl w:val="0"/>
              <w:jc w:val="center"/>
            </w:pPr>
            <w:r w:rsidRPr="00A90B17">
              <w:t>4</w:t>
            </w:r>
          </w:p>
          <w:p w:rsidR="00D40BBC" w:rsidRPr="00A90B17" w:rsidRDefault="00D40BBC" w:rsidP="00BA7825">
            <w:pPr>
              <w:widowControl w:val="0"/>
              <w:jc w:val="center"/>
            </w:pPr>
          </w:p>
          <w:p w:rsidR="00D40BBC" w:rsidRPr="00A90B17" w:rsidRDefault="00D40BBC" w:rsidP="00BA7825">
            <w:pPr>
              <w:widowControl w:val="0"/>
              <w:jc w:val="center"/>
            </w:pPr>
          </w:p>
          <w:p w:rsidR="00D40BBC" w:rsidRPr="00A90B17" w:rsidRDefault="00D40BBC" w:rsidP="00BA7825">
            <w:pPr>
              <w:widowControl w:val="0"/>
              <w:jc w:val="center"/>
            </w:pPr>
            <w:r w:rsidRPr="00A90B17">
              <w:t>5</w:t>
            </w:r>
          </w:p>
        </w:tc>
        <w:tc>
          <w:tcPr>
            <w:tcW w:w="6471" w:type="dxa"/>
          </w:tcPr>
          <w:p w:rsidR="00D40BBC" w:rsidRPr="00A90B17" w:rsidRDefault="00D40BBC" w:rsidP="00BA7825">
            <w:pPr>
              <w:widowControl w:val="0"/>
              <w:ind w:left="238" w:hanging="238"/>
              <w:jc w:val="both"/>
            </w:pPr>
            <w:proofErr w:type="gramStart"/>
            <w:r w:rsidRPr="00A90B17">
              <w:t>-    rozlišuje</w:t>
            </w:r>
            <w:proofErr w:type="gramEnd"/>
            <w:r w:rsidRPr="00A90B17">
              <w:t xml:space="preserve"> </w:t>
            </w:r>
            <w:proofErr w:type="spellStart"/>
            <w:r w:rsidRPr="00A90B17">
              <w:t>chem</w:t>
            </w:r>
            <w:proofErr w:type="spellEnd"/>
            <w:r w:rsidRPr="00A90B17">
              <w:t>. látky a směsi, vyjmenuje složky běžných směsí</w:t>
            </w:r>
          </w:p>
          <w:p w:rsidR="00D40BBC" w:rsidRPr="00A90B17" w:rsidRDefault="00D40BBC" w:rsidP="00D40BBC">
            <w:pPr>
              <w:widowControl w:val="0"/>
              <w:numPr>
                <w:ilvl w:val="0"/>
                <w:numId w:val="39"/>
              </w:numPr>
              <w:jc w:val="both"/>
            </w:pPr>
            <w:r w:rsidRPr="00A90B17">
              <w:t>třídí směsi na stejnorodé a různorodé</w:t>
            </w:r>
          </w:p>
          <w:p w:rsidR="00D40BBC" w:rsidRPr="00A90B17" w:rsidRDefault="00D40BBC" w:rsidP="00D40BBC">
            <w:pPr>
              <w:widowControl w:val="0"/>
              <w:numPr>
                <w:ilvl w:val="0"/>
                <w:numId w:val="39"/>
              </w:numPr>
              <w:jc w:val="both"/>
            </w:pPr>
            <w:r w:rsidRPr="00A90B17">
              <w:t>definuje složení roztoku, rozliší koncentrované a zředěné, vyjádří hmotnostní procento a hmotnostní zlomek</w:t>
            </w:r>
          </w:p>
          <w:p w:rsidR="00D40BBC" w:rsidRPr="00A90B17" w:rsidRDefault="00D40BBC" w:rsidP="00BA7825">
            <w:pPr>
              <w:widowControl w:val="0"/>
              <w:jc w:val="both"/>
            </w:pPr>
            <w:proofErr w:type="gramStart"/>
            <w:r w:rsidRPr="00A90B17">
              <w:t>-    vypočítá</w:t>
            </w:r>
            <w:proofErr w:type="gramEnd"/>
            <w:r w:rsidRPr="00A90B17">
              <w:t xml:space="preserve"> složení roztoku</w:t>
            </w:r>
          </w:p>
          <w:p w:rsidR="00D40BBC" w:rsidRPr="00A90B17" w:rsidRDefault="00D40BBC" w:rsidP="00D40BBC">
            <w:pPr>
              <w:widowControl w:val="0"/>
              <w:numPr>
                <w:ilvl w:val="0"/>
                <w:numId w:val="39"/>
              </w:numPr>
              <w:jc w:val="both"/>
            </w:pPr>
            <w:r w:rsidRPr="00A90B17">
              <w:t>definuje rozpustnost, nasycený a nenasycený roztok</w:t>
            </w:r>
          </w:p>
          <w:p w:rsidR="00D40BBC" w:rsidRPr="00A90B17" w:rsidRDefault="00D40BBC" w:rsidP="00D40BBC">
            <w:pPr>
              <w:widowControl w:val="0"/>
              <w:numPr>
                <w:ilvl w:val="0"/>
                <w:numId w:val="39"/>
              </w:numPr>
              <w:jc w:val="both"/>
            </w:pPr>
            <w:r w:rsidRPr="00A90B17">
              <w:t>zná princip, postup a užití v praxi metody oddělování složek směsí - usazování, filtrace, destilace, krystalizace</w:t>
            </w:r>
          </w:p>
          <w:p w:rsidR="00D40BBC" w:rsidRPr="00A90B17" w:rsidRDefault="00D40BBC" w:rsidP="00D40BBC">
            <w:pPr>
              <w:widowControl w:val="0"/>
              <w:numPr>
                <w:ilvl w:val="0"/>
                <w:numId w:val="40"/>
              </w:numPr>
              <w:jc w:val="both"/>
            </w:pPr>
            <w:r w:rsidRPr="00A90B17">
              <w:t>umí provést filtraci ve školních podmínkách</w:t>
            </w:r>
          </w:p>
          <w:p w:rsidR="00D40BBC" w:rsidRPr="00A90B17" w:rsidRDefault="00D40BBC" w:rsidP="00D40BBC">
            <w:pPr>
              <w:widowControl w:val="0"/>
              <w:numPr>
                <w:ilvl w:val="0"/>
                <w:numId w:val="39"/>
              </w:numPr>
              <w:jc w:val="both"/>
            </w:pPr>
            <w:r w:rsidRPr="00A90B17">
              <w:t>umí zvolit vhodný postup k oddělování složek směsí</w:t>
            </w:r>
          </w:p>
          <w:p w:rsidR="00D40BBC" w:rsidRPr="00A90B17" w:rsidRDefault="00D40BBC" w:rsidP="00BA7825">
            <w:pPr>
              <w:widowControl w:val="0"/>
              <w:jc w:val="both"/>
            </w:pPr>
          </w:p>
          <w:p w:rsidR="00D40BBC" w:rsidRPr="00A90B17" w:rsidRDefault="00D40BBC" w:rsidP="00BA7825">
            <w:pPr>
              <w:widowControl w:val="0"/>
              <w:jc w:val="both"/>
            </w:pPr>
            <w:proofErr w:type="gramStart"/>
            <w:r w:rsidRPr="00A90B17">
              <w:t>-    charakterizuje</w:t>
            </w:r>
            <w:proofErr w:type="gramEnd"/>
            <w:r w:rsidRPr="00A90B17">
              <w:t xml:space="preserve"> vzduch, jeho složení a vlastnosti</w:t>
            </w:r>
          </w:p>
          <w:p w:rsidR="00D40BBC" w:rsidRPr="00A90B17" w:rsidRDefault="00D40BBC" w:rsidP="00BA7825">
            <w:pPr>
              <w:widowControl w:val="0"/>
              <w:jc w:val="both"/>
            </w:pPr>
            <w:proofErr w:type="gramStart"/>
            <w:r w:rsidRPr="00A90B17">
              <w:t>-    vysvětlí</w:t>
            </w:r>
            <w:proofErr w:type="gramEnd"/>
            <w:r w:rsidRPr="00A90B17">
              <w:t xml:space="preserve"> pojmy související s čistotou vzduchu </w:t>
            </w:r>
          </w:p>
          <w:p w:rsidR="00D40BBC" w:rsidRPr="00A90B17" w:rsidRDefault="00D40BBC" w:rsidP="00BA7825">
            <w:pPr>
              <w:widowControl w:val="0"/>
              <w:jc w:val="both"/>
            </w:pPr>
            <w:proofErr w:type="gramStart"/>
            <w:r w:rsidRPr="00A90B17">
              <w:t>-    vyjmenuje</w:t>
            </w:r>
            <w:proofErr w:type="gramEnd"/>
            <w:r w:rsidRPr="00A90B17">
              <w:t xml:space="preserve"> užití složek vzduchu získaných destilací</w:t>
            </w:r>
          </w:p>
          <w:p w:rsidR="00D40BBC" w:rsidRPr="00A90B17" w:rsidRDefault="00D40BBC" w:rsidP="00D40BBC">
            <w:pPr>
              <w:widowControl w:val="0"/>
              <w:spacing w:after="160"/>
              <w:jc w:val="both"/>
            </w:pPr>
            <w:proofErr w:type="gramStart"/>
            <w:r w:rsidRPr="00A90B17">
              <w:t>-   umí</w:t>
            </w:r>
            <w:proofErr w:type="gramEnd"/>
            <w:r w:rsidRPr="00A90B17">
              <w:t xml:space="preserve"> vyjmenovat druhy a význam vod podle užití a znečištění</w:t>
            </w:r>
          </w:p>
          <w:p w:rsidR="00D40BBC" w:rsidRPr="00A90B17" w:rsidRDefault="00D40BBC" w:rsidP="00D40BBC">
            <w:pPr>
              <w:widowControl w:val="0"/>
              <w:numPr>
                <w:ilvl w:val="0"/>
                <w:numId w:val="40"/>
              </w:numPr>
              <w:jc w:val="both"/>
            </w:pPr>
            <w:r w:rsidRPr="00A90B17">
              <w:t>zná hygienické požadavky na pitnou vodu, čištění vody</w:t>
            </w:r>
          </w:p>
          <w:p w:rsidR="00D40BBC" w:rsidRPr="00A90B17" w:rsidRDefault="00D40BBC" w:rsidP="00BA7825">
            <w:pPr>
              <w:widowControl w:val="0"/>
              <w:numPr>
                <w:ilvl w:val="0"/>
                <w:numId w:val="40"/>
              </w:numPr>
              <w:jc w:val="both"/>
            </w:pPr>
            <w:r w:rsidRPr="00A90B17">
              <w:t>zná hlavní znečišťovatele pitné vody</w:t>
            </w:r>
          </w:p>
        </w:tc>
        <w:tc>
          <w:tcPr>
            <w:tcW w:w="3237" w:type="dxa"/>
          </w:tcPr>
          <w:p w:rsidR="00D40BBC" w:rsidRPr="00A90B17" w:rsidRDefault="00D40BBC" w:rsidP="00BA7825">
            <w:pPr>
              <w:widowControl w:val="0"/>
              <w:ind w:left="19"/>
              <w:rPr>
                <w:b/>
              </w:rPr>
            </w:pPr>
            <w:r w:rsidRPr="00A90B17">
              <w:rPr>
                <w:b/>
              </w:rPr>
              <w:t>II. Chemické látky a směsi</w:t>
            </w:r>
          </w:p>
          <w:p w:rsidR="00D40BBC" w:rsidRPr="00A90B17" w:rsidRDefault="00D40BBC" w:rsidP="00BA7825">
            <w:pPr>
              <w:widowControl w:val="0"/>
              <w:ind w:left="19"/>
            </w:pPr>
            <w:r w:rsidRPr="00A90B17">
              <w:t>- Rozlišujeme látky a směsi</w:t>
            </w:r>
          </w:p>
          <w:p w:rsidR="00D40BBC" w:rsidRPr="00A90B17" w:rsidRDefault="00D40BBC" w:rsidP="00BA7825">
            <w:pPr>
              <w:widowControl w:val="0"/>
              <w:ind w:left="19"/>
            </w:pPr>
            <w:r w:rsidRPr="00A90B17">
              <w:t>- Třídění směsí</w:t>
            </w:r>
          </w:p>
          <w:p w:rsidR="00D40BBC" w:rsidRPr="00A90B17" w:rsidRDefault="00D40BBC" w:rsidP="00BA7825">
            <w:pPr>
              <w:widowControl w:val="0"/>
              <w:ind w:left="19"/>
            </w:pPr>
            <w:r w:rsidRPr="00A90B17">
              <w:t>- Roztoky</w:t>
            </w:r>
          </w:p>
          <w:p w:rsidR="00D40BBC" w:rsidRPr="00A90B17" w:rsidRDefault="00D40BBC" w:rsidP="00BA7825">
            <w:pPr>
              <w:widowControl w:val="0"/>
              <w:ind w:left="19"/>
            </w:pPr>
          </w:p>
          <w:p w:rsidR="00D40BBC" w:rsidRPr="00A90B17" w:rsidRDefault="00D40BBC" w:rsidP="00BA7825">
            <w:pPr>
              <w:widowControl w:val="0"/>
              <w:ind w:left="19"/>
            </w:pPr>
            <w:r w:rsidRPr="00A90B17">
              <w:t>- Počítáme složení roztoků</w:t>
            </w:r>
          </w:p>
          <w:p w:rsidR="00D40BBC" w:rsidRPr="00A90B17" w:rsidRDefault="00D40BBC" w:rsidP="00BA7825">
            <w:pPr>
              <w:widowControl w:val="0"/>
              <w:ind w:left="19"/>
            </w:pPr>
            <w:r w:rsidRPr="00A90B17">
              <w:t>- Rozpustnost látek</w:t>
            </w:r>
          </w:p>
          <w:p w:rsidR="00D40BBC" w:rsidRPr="00A90B17" w:rsidRDefault="00D40BBC" w:rsidP="00BA7825">
            <w:pPr>
              <w:widowControl w:val="0"/>
              <w:ind w:left="19"/>
            </w:pPr>
            <w:r w:rsidRPr="00A90B17">
              <w:t>- Oddělování složek ze směsí</w:t>
            </w:r>
          </w:p>
          <w:p w:rsidR="00D40BBC" w:rsidRPr="00A90B17" w:rsidRDefault="00D40BBC" w:rsidP="00BA7825">
            <w:pPr>
              <w:widowControl w:val="0"/>
              <w:ind w:left="19"/>
            </w:pPr>
          </w:p>
          <w:p w:rsidR="00D40BBC" w:rsidRPr="00A90B17" w:rsidRDefault="00D40BBC" w:rsidP="00BA7825">
            <w:pPr>
              <w:widowControl w:val="0"/>
              <w:ind w:left="19"/>
            </w:pPr>
          </w:p>
          <w:p w:rsidR="00D40BBC" w:rsidRPr="00A90B17" w:rsidRDefault="00D40BBC" w:rsidP="00BA7825">
            <w:pPr>
              <w:widowControl w:val="0"/>
              <w:ind w:left="19"/>
            </w:pPr>
          </w:p>
          <w:p w:rsidR="00D40BBC" w:rsidRPr="00A90B17" w:rsidRDefault="00D40BBC" w:rsidP="00BA7825">
            <w:pPr>
              <w:widowControl w:val="0"/>
              <w:ind w:left="19"/>
            </w:pPr>
          </w:p>
          <w:p w:rsidR="00D40BBC" w:rsidRPr="00A90B17" w:rsidRDefault="00D40BBC" w:rsidP="00BA7825">
            <w:pPr>
              <w:widowControl w:val="0"/>
              <w:ind w:left="19"/>
            </w:pPr>
            <w:r w:rsidRPr="00A90B17">
              <w:t>- Vzduch</w:t>
            </w:r>
          </w:p>
          <w:p w:rsidR="00D40BBC" w:rsidRPr="00A90B17" w:rsidRDefault="00D40BBC" w:rsidP="00BA7825">
            <w:pPr>
              <w:widowControl w:val="0"/>
              <w:ind w:left="19"/>
            </w:pPr>
            <w:r w:rsidRPr="00A90B17">
              <w:t xml:space="preserve"> </w:t>
            </w:r>
          </w:p>
          <w:p w:rsidR="00D40BBC" w:rsidRPr="00A90B17" w:rsidRDefault="00D40BBC" w:rsidP="00BA7825">
            <w:pPr>
              <w:widowControl w:val="0"/>
              <w:ind w:left="19"/>
            </w:pPr>
          </w:p>
          <w:p w:rsidR="00D40BBC" w:rsidRPr="00A90B17" w:rsidRDefault="00D40BBC" w:rsidP="00BA7825">
            <w:pPr>
              <w:widowControl w:val="0"/>
            </w:pPr>
            <w:r w:rsidRPr="00A90B17">
              <w:t>- Voda</w:t>
            </w:r>
          </w:p>
          <w:p w:rsidR="00D40BBC" w:rsidRPr="00A90B17" w:rsidRDefault="00D40BBC" w:rsidP="00BA7825">
            <w:pPr>
              <w:widowControl w:val="0"/>
            </w:pPr>
          </w:p>
          <w:p w:rsidR="00D40BBC" w:rsidRPr="00A90B17" w:rsidRDefault="00D40BBC" w:rsidP="00BA7825">
            <w:pPr>
              <w:widowControl w:val="0"/>
              <w:rPr>
                <w:b/>
              </w:rPr>
            </w:pPr>
          </w:p>
        </w:tc>
        <w:tc>
          <w:tcPr>
            <w:tcW w:w="2579" w:type="dxa"/>
          </w:tcPr>
          <w:p w:rsidR="00D40BBC" w:rsidRPr="00A90B17" w:rsidRDefault="00D40BBC" w:rsidP="00BA7825">
            <w:pPr>
              <w:pStyle w:val="Zkladntext"/>
              <w:widowControl w:val="0"/>
              <w:rPr>
                <w:b/>
                <w:bCs/>
                <w:color w:val="auto"/>
                <w:sz w:val="20"/>
                <w:szCs w:val="20"/>
              </w:rPr>
            </w:pPr>
            <w:r w:rsidRPr="00A90B17">
              <w:rPr>
                <w:b/>
                <w:bCs/>
                <w:color w:val="auto"/>
                <w:sz w:val="20"/>
                <w:szCs w:val="20"/>
              </w:rPr>
              <w:t>EV</w:t>
            </w:r>
          </w:p>
          <w:p w:rsidR="00D40BBC" w:rsidRPr="00A90B17" w:rsidRDefault="00D40BBC" w:rsidP="00BA7825">
            <w:pPr>
              <w:pStyle w:val="Styl10bKurzva"/>
              <w:widowControl w:val="0"/>
            </w:pPr>
            <w:r w:rsidRPr="00A90B17">
              <w:t>Lidské aktivity a problémy životního prostředí</w:t>
            </w:r>
          </w:p>
          <w:p w:rsidR="00D40BBC" w:rsidRPr="00A90B17" w:rsidRDefault="00D40BBC" w:rsidP="00BA7825">
            <w:pPr>
              <w:widowControl w:val="0"/>
              <w:jc w:val="both"/>
              <w:rPr>
                <w:sz w:val="20"/>
                <w:szCs w:val="20"/>
              </w:rPr>
            </w:pPr>
            <w:r w:rsidRPr="00A90B17">
              <w:rPr>
                <w:sz w:val="20"/>
                <w:szCs w:val="20"/>
              </w:rPr>
              <w:t>(vlivy průmyslu na prostředí, zpracované materiály a jejich působení)</w:t>
            </w:r>
          </w:p>
          <w:p w:rsidR="00D40BBC" w:rsidRPr="00A90B17" w:rsidRDefault="00D40BBC" w:rsidP="00BA7825">
            <w:pPr>
              <w:widowControl w:val="0"/>
              <w:jc w:val="both"/>
            </w:pPr>
          </w:p>
          <w:p w:rsidR="00D40BBC" w:rsidRPr="00A90B17" w:rsidRDefault="00D40BBC" w:rsidP="00BA7825">
            <w:pPr>
              <w:widowControl w:val="0"/>
              <w:jc w:val="both"/>
            </w:pPr>
          </w:p>
          <w:p w:rsidR="00D40BBC" w:rsidRPr="00A90B17" w:rsidRDefault="00D40BBC" w:rsidP="00BA7825">
            <w:pPr>
              <w:widowControl w:val="0"/>
              <w:jc w:val="both"/>
            </w:pPr>
          </w:p>
          <w:p w:rsidR="00D40BBC" w:rsidRPr="00A90B17" w:rsidRDefault="00D40BBC" w:rsidP="00BA7825">
            <w:pPr>
              <w:widowControl w:val="0"/>
              <w:jc w:val="both"/>
            </w:pPr>
          </w:p>
          <w:p w:rsidR="00D40BBC" w:rsidRPr="00A90B17" w:rsidRDefault="00D40BBC" w:rsidP="00BA7825">
            <w:pPr>
              <w:widowControl w:val="0"/>
              <w:jc w:val="both"/>
            </w:pPr>
          </w:p>
          <w:p w:rsidR="00D40BBC" w:rsidRPr="00A90B17" w:rsidRDefault="00D40BBC" w:rsidP="00BA7825">
            <w:pPr>
              <w:widowControl w:val="0"/>
              <w:jc w:val="both"/>
            </w:pPr>
          </w:p>
          <w:p w:rsidR="00D40BBC" w:rsidRPr="00A90B17" w:rsidRDefault="00D40BBC" w:rsidP="00BA7825">
            <w:pPr>
              <w:widowControl w:val="0"/>
              <w:jc w:val="both"/>
            </w:pPr>
          </w:p>
          <w:p w:rsidR="00D40BBC" w:rsidRPr="00A90B17" w:rsidRDefault="00D40BBC" w:rsidP="00BA7825">
            <w:pPr>
              <w:pStyle w:val="Zkladntext"/>
              <w:widowControl w:val="0"/>
              <w:rPr>
                <w:color w:val="auto"/>
                <w:sz w:val="20"/>
                <w:szCs w:val="20"/>
              </w:rPr>
            </w:pPr>
            <w:r w:rsidRPr="00A90B17">
              <w:rPr>
                <w:b/>
                <w:bCs/>
                <w:color w:val="auto"/>
                <w:sz w:val="20"/>
                <w:szCs w:val="20"/>
              </w:rPr>
              <w:t>EV</w:t>
            </w:r>
          </w:p>
          <w:p w:rsidR="00D40BBC" w:rsidRPr="00A90B17" w:rsidRDefault="00D40BBC" w:rsidP="00BA7825">
            <w:pPr>
              <w:pStyle w:val="Styl10bKurzva"/>
              <w:widowControl w:val="0"/>
            </w:pPr>
            <w:r w:rsidRPr="00A90B17">
              <w:t>Základní podmínky života</w:t>
            </w:r>
          </w:p>
          <w:p w:rsidR="00D40BBC" w:rsidRPr="00A90B17" w:rsidRDefault="00D40BBC" w:rsidP="00BA7825">
            <w:pPr>
              <w:pStyle w:val="Styl10bVlevo02cm"/>
              <w:widowControl w:val="0"/>
            </w:pPr>
            <w:r w:rsidRPr="00A90B17">
              <w:t>(význam vody pro lidské aktivity, ochrana její čistoty)</w:t>
            </w:r>
          </w:p>
          <w:p w:rsidR="00D40BBC" w:rsidRPr="00A90B17" w:rsidRDefault="00D40BBC" w:rsidP="00BA7825">
            <w:pPr>
              <w:widowControl w:val="0"/>
              <w:jc w:val="both"/>
            </w:pPr>
          </w:p>
          <w:p w:rsidR="00D40BBC" w:rsidRPr="00A90B17" w:rsidRDefault="00D40BBC" w:rsidP="00BA7825">
            <w:pPr>
              <w:widowControl w:val="0"/>
              <w:jc w:val="both"/>
              <w:rPr>
                <w:sz w:val="20"/>
                <w:szCs w:val="20"/>
              </w:rPr>
            </w:pPr>
          </w:p>
          <w:p w:rsidR="00D40BBC" w:rsidRPr="00A90B17" w:rsidRDefault="00D40BBC" w:rsidP="00BA7825">
            <w:pPr>
              <w:rPr>
                <w:sz w:val="20"/>
                <w:szCs w:val="20"/>
              </w:rPr>
            </w:pPr>
            <w:r w:rsidRPr="00A90B17">
              <w:rPr>
                <w:sz w:val="20"/>
                <w:szCs w:val="20"/>
              </w:rPr>
              <w:t xml:space="preserve">                                                           </w:t>
            </w:r>
          </w:p>
        </w:tc>
        <w:tc>
          <w:tcPr>
            <w:tcW w:w="1509" w:type="dxa"/>
          </w:tcPr>
          <w:p w:rsidR="00D40BBC" w:rsidRPr="00A90B17" w:rsidRDefault="00D40BBC" w:rsidP="00BA7825">
            <w:pPr>
              <w:widowControl w:val="0"/>
              <w:jc w:val="both"/>
              <w:rPr>
                <w:sz w:val="20"/>
                <w:szCs w:val="20"/>
              </w:rPr>
            </w:pPr>
          </w:p>
          <w:p w:rsidR="00D40BBC" w:rsidRPr="00A90B17" w:rsidRDefault="00D40BBC" w:rsidP="00BA7825">
            <w:pPr>
              <w:widowControl w:val="0"/>
              <w:jc w:val="both"/>
              <w:rPr>
                <w:sz w:val="20"/>
                <w:szCs w:val="20"/>
              </w:rPr>
            </w:pPr>
          </w:p>
          <w:p w:rsidR="00D40BBC" w:rsidRPr="00A90B17" w:rsidRDefault="00D40BBC" w:rsidP="00BA7825">
            <w:pPr>
              <w:widowControl w:val="0"/>
              <w:jc w:val="both"/>
              <w:rPr>
                <w:sz w:val="20"/>
                <w:szCs w:val="20"/>
              </w:rPr>
            </w:pPr>
          </w:p>
          <w:p w:rsidR="00D40BBC" w:rsidRPr="00A90B17" w:rsidRDefault="00D40BBC" w:rsidP="00BA7825">
            <w:pPr>
              <w:widowControl w:val="0"/>
              <w:jc w:val="both"/>
              <w:rPr>
                <w:sz w:val="20"/>
                <w:szCs w:val="20"/>
              </w:rPr>
            </w:pPr>
          </w:p>
          <w:p w:rsidR="00D40BBC" w:rsidRPr="00A90B17" w:rsidRDefault="00D40BBC" w:rsidP="00BA7825">
            <w:pPr>
              <w:widowControl w:val="0"/>
              <w:jc w:val="both"/>
              <w:rPr>
                <w:sz w:val="20"/>
                <w:szCs w:val="20"/>
              </w:rPr>
            </w:pPr>
          </w:p>
          <w:p w:rsidR="00D40BBC" w:rsidRPr="00A90B17" w:rsidRDefault="00D40BBC" w:rsidP="00BA7825">
            <w:pPr>
              <w:widowControl w:val="0"/>
              <w:jc w:val="both"/>
              <w:rPr>
                <w:sz w:val="20"/>
                <w:szCs w:val="20"/>
              </w:rPr>
            </w:pPr>
          </w:p>
          <w:p w:rsidR="00D40BBC" w:rsidRPr="00A90B17" w:rsidRDefault="00D40BBC" w:rsidP="00BA7825">
            <w:pPr>
              <w:widowControl w:val="0"/>
              <w:jc w:val="both"/>
              <w:rPr>
                <w:sz w:val="20"/>
                <w:szCs w:val="20"/>
              </w:rPr>
            </w:pPr>
          </w:p>
          <w:p w:rsidR="00D40BBC" w:rsidRPr="00A90B17" w:rsidRDefault="00D40BBC" w:rsidP="00BA7825">
            <w:pPr>
              <w:widowControl w:val="0"/>
              <w:jc w:val="both"/>
              <w:rPr>
                <w:sz w:val="20"/>
                <w:szCs w:val="20"/>
              </w:rPr>
            </w:pPr>
          </w:p>
          <w:p w:rsidR="00D40BBC" w:rsidRPr="00A90B17" w:rsidRDefault="00D40BBC" w:rsidP="00BA7825">
            <w:pPr>
              <w:widowControl w:val="0"/>
              <w:jc w:val="both"/>
              <w:rPr>
                <w:sz w:val="20"/>
                <w:szCs w:val="20"/>
              </w:rPr>
            </w:pPr>
          </w:p>
          <w:p w:rsidR="00D40BBC" w:rsidRPr="00A90B17" w:rsidRDefault="00D40BBC" w:rsidP="00BA7825">
            <w:pPr>
              <w:widowControl w:val="0"/>
              <w:jc w:val="both"/>
              <w:rPr>
                <w:sz w:val="20"/>
                <w:szCs w:val="20"/>
              </w:rPr>
            </w:pPr>
          </w:p>
          <w:p w:rsidR="00D40BBC" w:rsidRPr="00A90B17" w:rsidRDefault="00D40BBC" w:rsidP="00BA7825">
            <w:pPr>
              <w:widowControl w:val="0"/>
              <w:jc w:val="both"/>
              <w:rPr>
                <w:sz w:val="20"/>
                <w:szCs w:val="20"/>
              </w:rPr>
            </w:pPr>
          </w:p>
          <w:p w:rsidR="00D40BBC" w:rsidRPr="00A90B17" w:rsidRDefault="00D40BBC" w:rsidP="00BA7825">
            <w:pPr>
              <w:widowControl w:val="0"/>
              <w:jc w:val="both"/>
              <w:rPr>
                <w:sz w:val="20"/>
                <w:szCs w:val="20"/>
              </w:rPr>
            </w:pPr>
          </w:p>
          <w:p w:rsidR="00D40BBC" w:rsidRPr="00A90B17" w:rsidRDefault="00D40BBC" w:rsidP="00BA7825">
            <w:pPr>
              <w:widowControl w:val="0"/>
              <w:jc w:val="both"/>
              <w:rPr>
                <w:sz w:val="20"/>
                <w:szCs w:val="20"/>
              </w:rPr>
            </w:pPr>
          </w:p>
          <w:p w:rsidR="00D40BBC" w:rsidRPr="00A90B17" w:rsidRDefault="00D40BBC" w:rsidP="00BA7825">
            <w:pPr>
              <w:widowControl w:val="0"/>
              <w:jc w:val="both"/>
              <w:rPr>
                <w:sz w:val="20"/>
                <w:szCs w:val="20"/>
              </w:rPr>
            </w:pPr>
          </w:p>
          <w:p w:rsidR="00D40BBC" w:rsidRPr="00A90B17" w:rsidRDefault="00D40BBC" w:rsidP="00BA7825">
            <w:pPr>
              <w:widowControl w:val="0"/>
              <w:jc w:val="both"/>
              <w:rPr>
                <w:sz w:val="20"/>
                <w:szCs w:val="20"/>
              </w:rPr>
            </w:pPr>
          </w:p>
          <w:p w:rsidR="00D40BBC" w:rsidRPr="00A90B17" w:rsidRDefault="00D40BBC" w:rsidP="00BA7825">
            <w:pPr>
              <w:widowControl w:val="0"/>
              <w:jc w:val="both"/>
              <w:rPr>
                <w:sz w:val="20"/>
                <w:szCs w:val="20"/>
              </w:rPr>
            </w:pPr>
          </w:p>
          <w:p w:rsidR="00D40BBC" w:rsidRPr="00A90B17" w:rsidRDefault="00D40BBC" w:rsidP="00BA7825">
            <w:pPr>
              <w:widowControl w:val="0"/>
              <w:jc w:val="both"/>
              <w:rPr>
                <w:sz w:val="20"/>
                <w:szCs w:val="20"/>
              </w:rPr>
            </w:pPr>
          </w:p>
          <w:p w:rsidR="00D40BBC" w:rsidRPr="00A90B17" w:rsidRDefault="00D40BBC" w:rsidP="00BA7825">
            <w:pPr>
              <w:widowControl w:val="0"/>
              <w:jc w:val="both"/>
              <w:rPr>
                <w:sz w:val="20"/>
                <w:szCs w:val="20"/>
              </w:rPr>
            </w:pPr>
          </w:p>
          <w:p w:rsidR="00D40BBC" w:rsidRPr="00A90B17" w:rsidRDefault="00D40BBC" w:rsidP="00BA7825">
            <w:pPr>
              <w:widowControl w:val="0"/>
              <w:jc w:val="both"/>
              <w:rPr>
                <w:b/>
              </w:rPr>
            </w:pPr>
          </w:p>
        </w:tc>
      </w:tr>
      <w:tr w:rsidR="00D40BBC" w:rsidRPr="00A90B17" w:rsidTr="00C06509">
        <w:trPr>
          <w:cantSplit/>
          <w:jc w:val="center"/>
        </w:trPr>
        <w:tc>
          <w:tcPr>
            <w:tcW w:w="219" w:type="dxa"/>
          </w:tcPr>
          <w:p w:rsidR="00D40BBC" w:rsidRPr="00A90B17" w:rsidRDefault="00D40BBC" w:rsidP="00BA7825">
            <w:pPr>
              <w:widowControl w:val="0"/>
              <w:jc w:val="center"/>
            </w:pPr>
          </w:p>
          <w:p w:rsidR="00D40BBC" w:rsidRPr="00A90B17" w:rsidRDefault="00D40BBC" w:rsidP="00BA7825">
            <w:pPr>
              <w:widowControl w:val="0"/>
              <w:jc w:val="center"/>
            </w:pPr>
          </w:p>
          <w:p w:rsidR="00D40BBC" w:rsidRPr="00A90B17" w:rsidRDefault="00D40BBC" w:rsidP="00BA7825">
            <w:pPr>
              <w:widowControl w:val="0"/>
              <w:jc w:val="center"/>
            </w:pPr>
            <w:r w:rsidRPr="00A90B17">
              <w:t>6</w:t>
            </w:r>
          </w:p>
          <w:p w:rsidR="00D40BBC" w:rsidRPr="00A90B17" w:rsidRDefault="00D40BBC" w:rsidP="00BA7825">
            <w:pPr>
              <w:widowControl w:val="0"/>
              <w:jc w:val="center"/>
            </w:pPr>
          </w:p>
          <w:p w:rsidR="00D40BBC" w:rsidRPr="00A90B17" w:rsidRDefault="00D40BBC" w:rsidP="00BA7825">
            <w:pPr>
              <w:widowControl w:val="0"/>
              <w:jc w:val="center"/>
            </w:pPr>
          </w:p>
          <w:p w:rsidR="00C06509" w:rsidRPr="00A90B17" w:rsidRDefault="00C06509" w:rsidP="00BA7825">
            <w:pPr>
              <w:widowControl w:val="0"/>
              <w:jc w:val="center"/>
            </w:pPr>
          </w:p>
          <w:p w:rsidR="00C06509" w:rsidRPr="00A90B17" w:rsidRDefault="00C06509" w:rsidP="00BA7825">
            <w:pPr>
              <w:widowControl w:val="0"/>
              <w:jc w:val="center"/>
            </w:pPr>
          </w:p>
          <w:p w:rsidR="00D40BBC" w:rsidRPr="00A90B17" w:rsidRDefault="00D40BBC" w:rsidP="00BA7825">
            <w:pPr>
              <w:widowControl w:val="0"/>
              <w:jc w:val="center"/>
            </w:pPr>
          </w:p>
          <w:p w:rsidR="00D40BBC" w:rsidRPr="00A90B17" w:rsidRDefault="00D40BBC" w:rsidP="00BA7825">
            <w:pPr>
              <w:widowControl w:val="0"/>
              <w:jc w:val="center"/>
            </w:pPr>
            <w:r w:rsidRPr="00A90B17">
              <w:t>7</w:t>
            </w:r>
          </w:p>
          <w:p w:rsidR="00D40BBC" w:rsidRPr="00A90B17" w:rsidRDefault="00D40BBC" w:rsidP="00BA7825">
            <w:pPr>
              <w:widowControl w:val="0"/>
              <w:jc w:val="center"/>
            </w:pPr>
          </w:p>
          <w:p w:rsidR="00D40BBC" w:rsidRPr="00A90B17" w:rsidRDefault="00D40BBC" w:rsidP="00BA7825">
            <w:pPr>
              <w:widowControl w:val="0"/>
              <w:jc w:val="center"/>
            </w:pPr>
          </w:p>
        </w:tc>
        <w:tc>
          <w:tcPr>
            <w:tcW w:w="6471" w:type="dxa"/>
          </w:tcPr>
          <w:p w:rsidR="00D40BBC" w:rsidRPr="00A90B17" w:rsidRDefault="00D40BBC" w:rsidP="00BA7825">
            <w:pPr>
              <w:widowControl w:val="0"/>
              <w:jc w:val="both"/>
            </w:pPr>
          </w:p>
          <w:p w:rsidR="00D40BBC" w:rsidRPr="00A90B17" w:rsidRDefault="00D40BBC" w:rsidP="00BA7825">
            <w:pPr>
              <w:widowControl w:val="0"/>
              <w:jc w:val="both"/>
            </w:pPr>
            <w:proofErr w:type="gramStart"/>
            <w:r w:rsidRPr="00A90B17">
              <w:t>-    definuje</w:t>
            </w:r>
            <w:proofErr w:type="gramEnd"/>
            <w:r w:rsidRPr="00A90B17">
              <w:t xml:space="preserve"> atom a jeho stavbu, vzájemné působení částic v atomu </w:t>
            </w:r>
          </w:p>
          <w:p w:rsidR="00D40BBC" w:rsidRPr="00A90B17" w:rsidRDefault="00D40BBC" w:rsidP="00D40BBC">
            <w:pPr>
              <w:widowControl w:val="0"/>
              <w:numPr>
                <w:ilvl w:val="0"/>
                <w:numId w:val="41"/>
              </w:numPr>
              <w:jc w:val="both"/>
            </w:pPr>
            <w:r w:rsidRPr="00A90B17">
              <w:t>zná pojmy atomové jádro, elektronový obal, proton, neutron, elektron, protonové číslo, nukleonové číslo</w:t>
            </w:r>
          </w:p>
          <w:p w:rsidR="00D40BBC" w:rsidRPr="00A90B17" w:rsidRDefault="00D40BBC" w:rsidP="00D40BBC">
            <w:pPr>
              <w:widowControl w:val="0"/>
              <w:numPr>
                <w:ilvl w:val="0"/>
                <w:numId w:val="39"/>
              </w:numPr>
              <w:jc w:val="both"/>
            </w:pPr>
            <w:r w:rsidRPr="00A90B17">
              <w:t xml:space="preserve">definuje chemický prvek, ovládá značky běžných </w:t>
            </w:r>
            <w:proofErr w:type="spellStart"/>
            <w:r w:rsidRPr="00A90B17">
              <w:t>chem</w:t>
            </w:r>
            <w:proofErr w:type="spellEnd"/>
            <w:r w:rsidRPr="00A90B17">
              <w:t>. prvků</w:t>
            </w:r>
          </w:p>
          <w:p w:rsidR="00D40BBC" w:rsidRPr="00A90B17" w:rsidRDefault="00D40BBC" w:rsidP="00D40BBC">
            <w:pPr>
              <w:widowControl w:val="0"/>
              <w:numPr>
                <w:ilvl w:val="0"/>
                <w:numId w:val="39"/>
              </w:numPr>
              <w:jc w:val="both"/>
            </w:pPr>
            <w:r w:rsidRPr="00A90B17">
              <w:t>orientuje se v PSP, definuje periodický zákon</w:t>
            </w:r>
          </w:p>
          <w:p w:rsidR="00D40BBC" w:rsidRPr="00A90B17" w:rsidRDefault="00D40BBC" w:rsidP="00D40BBC">
            <w:pPr>
              <w:widowControl w:val="0"/>
              <w:numPr>
                <w:ilvl w:val="0"/>
                <w:numId w:val="39"/>
              </w:numPr>
              <w:jc w:val="both"/>
            </w:pPr>
            <w:r w:rsidRPr="00A90B17">
              <w:t>definuje chemickou vazbu</w:t>
            </w:r>
          </w:p>
          <w:p w:rsidR="00D40BBC" w:rsidRPr="00A90B17" w:rsidRDefault="00D40BBC" w:rsidP="00D40BBC">
            <w:pPr>
              <w:widowControl w:val="0"/>
              <w:numPr>
                <w:ilvl w:val="0"/>
                <w:numId w:val="39"/>
              </w:numPr>
              <w:jc w:val="both"/>
            </w:pPr>
            <w:r w:rsidRPr="00A90B17">
              <w:t xml:space="preserve">popíše vznik chemické vazby sdílením elektronů </w:t>
            </w:r>
          </w:p>
          <w:p w:rsidR="00D40BBC" w:rsidRPr="00A90B17" w:rsidRDefault="00D40BBC" w:rsidP="00D40BBC">
            <w:pPr>
              <w:widowControl w:val="0"/>
              <w:numPr>
                <w:ilvl w:val="0"/>
                <w:numId w:val="39"/>
              </w:numPr>
              <w:jc w:val="both"/>
            </w:pPr>
            <w:r w:rsidRPr="00A90B17">
              <w:t>definuje chemickou sloučeninu, rozliší vzorec a značku</w:t>
            </w:r>
          </w:p>
          <w:p w:rsidR="00D40BBC" w:rsidRPr="00A90B17" w:rsidRDefault="00D40BBC" w:rsidP="00D40BBC">
            <w:pPr>
              <w:widowControl w:val="0"/>
              <w:numPr>
                <w:ilvl w:val="0"/>
                <w:numId w:val="39"/>
              </w:numPr>
              <w:jc w:val="both"/>
            </w:pPr>
            <w:r w:rsidRPr="00A90B17">
              <w:t xml:space="preserve">vysvětlí vznik iontů, definuje kationy a anionty </w:t>
            </w:r>
          </w:p>
        </w:tc>
        <w:tc>
          <w:tcPr>
            <w:tcW w:w="3237" w:type="dxa"/>
          </w:tcPr>
          <w:p w:rsidR="00D40BBC" w:rsidRPr="00A90B17" w:rsidRDefault="00D40BBC" w:rsidP="00BA7825">
            <w:pPr>
              <w:pStyle w:val="Zkladntext2"/>
              <w:widowControl w:val="0"/>
              <w:ind w:left="19"/>
              <w:jc w:val="left"/>
            </w:pPr>
            <w:r w:rsidRPr="00A90B17">
              <w:rPr>
                <w:b/>
              </w:rPr>
              <w:t>III. Poznáváme složení látek</w:t>
            </w:r>
          </w:p>
          <w:p w:rsidR="00D40BBC" w:rsidRPr="00A90B17" w:rsidRDefault="00D40BBC" w:rsidP="00BA7825">
            <w:pPr>
              <w:pStyle w:val="Zkladntext2"/>
              <w:widowControl w:val="0"/>
              <w:jc w:val="left"/>
            </w:pPr>
            <w:r w:rsidRPr="00A90B17">
              <w:t>- Atom</w:t>
            </w:r>
          </w:p>
          <w:p w:rsidR="00D40BBC" w:rsidRPr="00A90B17" w:rsidRDefault="00D40BBC" w:rsidP="00BA7825">
            <w:pPr>
              <w:pStyle w:val="Zkladntext2"/>
              <w:widowControl w:val="0"/>
              <w:jc w:val="left"/>
            </w:pPr>
            <w:r w:rsidRPr="00A90B17">
              <w:t xml:space="preserve"> </w:t>
            </w:r>
          </w:p>
          <w:p w:rsidR="00D40BBC" w:rsidRPr="00A90B17" w:rsidRDefault="00D40BBC" w:rsidP="00BA7825">
            <w:pPr>
              <w:pStyle w:val="Zkladntext2"/>
              <w:widowControl w:val="0"/>
              <w:jc w:val="left"/>
            </w:pPr>
          </w:p>
          <w:p w:rsidR="00D40BBC" w:rsidRPr="00A90B17" w:rsidRDefault="00D40BBC" w:rsidP="00BA7825">
            <w:pPr>
              <w:pStyle w:val="Zkladntext2"/>
              <w:widowControl w:val="0"/>
              <w:jc w:val="left"/>
            </w:pPr>
            <w:r w:rsidRPr="00A90B17">
              <w:t>- Chemické prvky</w:t>
            </w:r>
          </w:p>
          <w:p w:rsidR="00D40BBC" w:rsidRPr="00A90B17" w:rsidRDefault="00D40BBC" w:rsidP="00BA7825">
            <w:pPr>
              <w:pStyle w:val="Zkladntext2"/>
              <w:widowControl w:val="0"/>
              <w:jc w:val="left"/>
            </w:pPr>
            <w:r w:rsidRPr="00A90B17">
              <w:t>- Periodická soustava prvků</w:t>
            </w:r>
          </w:p>
          <w:p w:rsidR="00D40BBC" w:rsidRPr="00A90B17" w:rsidRDefault="00D40BBC" w:rsidP="00BA7825">
            <w:pPr>
              <w:pStyle w:val="Zkladntext2"/>
              <w:widowControl w:val="0"/>
              <w:jc w:val="left"/>
            </w:pPr>
            <w:r w:rsidRPr="00A90B17">
              <w:t>- Chemická vazba</w:t>
            </w:r>
          </w:p>
          <w:p w:rsidR="00D40BBC" w:rsidRPr="00A90B17" w:rsidRDefault="00D40BBC" w:rsidP="00BA7825">
            <w:pPr>
              <w:pStyle w:val="Zkladntext2"/>
              <w:widowControl w:val="0"/>
              <w:jc w:val="left"/>
            </w:pPr>
          </w:p>
          <w:p w:rsidR="00D40BBC" w:rsidRPr="00A90B17" w:rsidRDefault="00D40BBC" w:rsidP="00BA7825">
            <w:pPr>
              <w:pStyle w:val="Zkladntext2"/>
              <w:widowControl w:val="0"/>
              <w:jc w:val="left"/>
            </w:pPr>
            <w:r w:rsidRPr="00A90B17">
              <w:t>- Chemické sloučeniny</w:t>
            </w:r>
          </w:p>
          <w:p w:rsidR="00D40BBC" w:rsidRPr="00A90B17" w:rsidRDefault="00D40BBC" w:rsidP="00BA7825">
            <w:pPr>
              <w:pStyle w:val="Zkladntext2"/>
              <w:widowControl w:val="0"/>
              <w:jc w:val="left"/>
            </w:pPr>
            <w:r w:rsidRPr="00A90B17">
              <w:t>- Ionty</w:t>
            </w:r>
          </w:p>
          <w:p w:rsidR="00D40BBC" w:rsidRPr="00A90B17" w:rsidRDefault="00D40BBC" w:rsidP="00BA7825">
            <w:pPr>
              <w:pStyle w:val="Zkladntext2"/>
              <w:widowControl w:val="0"/>
              <w:jc w:val="left"/>
            </w:pPr>
          </w:p>
        </w:tc>
        <w:tc>
          <w:tcPr>
            <w:tcW w:w="2579" w:type="dxa"/>
          </w:tcPr>
          <w:p w:rsidR="00D40BBC" w:rsidRPr="00A90B17" w:rsidRDefault="00D40BBC" w:rsidP="00BA7825">
            <w:pPr>
              <w:widowControl w:val="0"/>
              <w:jc w:val="both"/>
              <w:rPr>
                <w:sz w:val="20"/>
                <w:szCs w:val="20"/>
              </w:rPr>
            </w:pPr>
          </w:p>
        </w:tc>
        <w:tc>
          <w:tcPr>
            <w:tcW w:w="1509" w:type="dxa"/>
          </w:tcPr>
          <w:p w:rsidR="00D40BBC" w:rsidRPr="00A90B17" w:rsidRDefault="00D40BBC" w:rsidP="00BA7825">
            <w:pPr>
              <w:widowControl w:val="0"/>
              <w:jc w:val="both"/>
              <w:rPr>
                <w:sz w:val="20"/>
                <w:szCs w:val="20"/>
              </w:rPr>
            </w:pPr>
          </w:p>
        </w:tc>
      </w:tr>
      <w:tr w:rsidR="00D40BBC" w:rsidRPr="00A90B17" w:rsidTr="00C06509">
        <w:trPr>
          <w:cantSplit/>
          <w:jc w:val="center"/>
        </w:trPr>
        <w:tc>
          <w:tcPr>
            <w:tcW w:w="219" w:type="dxa"/>
            <w:vAlign w:val="center"/>
          </w:tcPr>
          <w:p w:rsidR="00D40BBC" w:rsidRPr="00A90B17" w:rsidRDefault="00D40BBC" w:rsidP="00BA7825">
            <w:pPr>
              <w:widowControl w:val="0"/>
            </w:pPr>
            <w:r w:rsidRPr="00A90B17">
              <w:t xml:space="preserve">    8</w:t>
            </w:r>
          </w:p>
        </w:tc>
        <w:tc>
          <w:tcPr>
            <w:tcW w:w="6471" w:type="dxa"/>
          </w:tcPr>
          <w:p w:rsidR="00D40BBC" w:rsidRPr="00A90B17" w:rsidRDefault="00D40BBC" w:rsidP="00D40BBC">
            <w:pPr>
              <w:widowControl w:val="0"/>
              <w:numPr>
                <w:ilvl w:val="0"/>
                <w:numId w:val="39"/>
              </w:numPr>
              <w:jc w:val="both"/>
              <w:rPr>
                <w:b/>
              </w:rPr>
            </w:pPr>
            <w:r w:rsidRPr="00A90B17">
              <w:rPr>
                <w:b/>
              </w:rPr>
              <w:t>definuje chemickou reakci, reaktanty a produkty</w:t>
            </w:r>
          </w:p>
          <w:p w:rsidR="00D40BBC" w:rsidRPr="00A90B17" w:rsidRDefault="00D40BBC" w:rsidP="00D40BBC">
            <w:pPr>
              <w:widowControl w:val="0"/>
              <w:numPr>
                <w:ilvl w:val="0"/>
                <w:numId w:val="39"/>
              </w:numPr>
              <w:jc w:val="both"/>
              <w:rPr>
                <w:b/>
              </w:rPr>
            </w:pPr>
            <w:r w:rsidRPr="00A90B17">
              <w:rPr>
                <w:b/>
              </w:rPr>
              <w:t xml:space="preserve">objasní zánik původních a vznik nových chemických vazeb při chemické reakci </w:t>
            </w:r>
          </w:p>
          <w:p w:rsidR="00D40BBC" w:rsidRPr="00A90B17" w:rsidRDefault="00D40BBC" w:rsidP="00D40BBC">
            <w:pPr>
              <w:widowControl w:val="0"/>
              <w:numPr>
                <w:ilvl w:val="0"/>
                <w:numId w:val="39"/>
              </w:numPr>
              <w:jc w:val="both"/>
            </w:pPr>
            <w:r w:rsidRPr="00A90B17">
              <w:rPr>
                <w:b/>
              </w:rPr>
              <w:t>rozliší reakci exotermickou a endotermickou</w:t>
            </w:r>
          </w:p>
          <w:p w:rsidR="00D40BBC" w:rsidRPr="00A90B17" w:rsidRDefault="00D40BBC" w:rsidP="00D40BBC">
            <w:pPr>
              <w:widowControl w:val="0"/>
              <w:numPr>
                <w:ilvl w:val="0"/>
                <w:numId w:val="39"/>
              </w:numPr>
              <w:jc w:val="both"/>
            </w:pPr>
            <w:r w:rsidRPr="00A90B17">
              <w:t>definuje zákon zachování hmotnosti</w:t>
            </w:r>
          </w:p>
          <w:p w:rsidR="00D40BBC" w:rsidRPr="00A90B17" w:rsidRDefault="00D40BBC" w:rsidP="00D40BBC">
            <w:pPr>
              <w:widowControl w:val="0"/>
              <w:numPr>
                <w:ilvl w:val="0"/>
                <w:numId w:val="39"/>
              </w:numPr>
              <w:jc w:val="both"/>
            </w:pPr>
            <w:r w:rsidRPr="00A90B17">
              <w:t>definuje chemickou rovnici</w:t>
            </w:r>
          </w:p>
          <w:p w:rsidR="00D40BBC" w:rsidRPr="00A90B17" w:rsidRDefault="00D40BBC" w:rsidP="00D40BBC">
            <w:pPr>
              <w:widowControl w:val="0"/>
              <w:numPr>
                <w:ilvl w:val="0"/>
                <w:numId w:val="39"/>
              </w:numPr>
              <w:jc w:val="both"/>
            </w:pPr>
            <w:r w:rsidRPr="00A90B17">
              <w:t>rozliší chemický rozklad a chemické slučování</w:t>
            </w:r>
          </w:p>
          <w:p w:rsidR="00D40BBC" w:rsidRPr="00A90B17" w:rsidRDefault="00D40BBC" w:rsidP="00D40BBC">
            <w:pPr>
              <w:widowControl w:val="0"/>
              <w:numPr>
                <w:ilvl w:val="0"/>
                <w:numId w:val="39"/>
              </w:numPr>
              <w:jc w:val="both"/>
            </w:pPr>
            <w:r w:rsidRPr="00A90B17">
              <w:t>charakterizuje látkové množství</w:t>
            </w:r>
          </w:p>
          <w:p w:rsidR="00D40BBC" w:rsidRPr="00A90B17" w:rsidRDefault="00D40BBC" w:rsidP="00D40BBC">
            <w:pPr>
              <w:widowControl w:val="0"/>
              <w:numPr>
                <w:ilvl w:val="0"/>
                <w:numId w:val="39"/>
              </w:numPr>
              <w:jc w:val="both"/>
            </w:pPr>
            <w:r w:rsidRPr="00A90B17">
              <w:t>definuje molární hmotnost</w:t>
            </w:r>
          </w:p>
          <w:p w:rsidR="00D40BBC" w:rsidRPr="00A90B17" w:rsidRDefault="00D40BBC" w:rsidP="00D40BBC">
            <w:pPr>
              <w:widowControl w:val="0"/>
              <w:numPr>
                <w:ilvl w:val="0"/>
                <w:numId w:val="39"/>
              </w:numPr>
              <w:jc w:val="both"/>
            </w:pPr>
            <w:r w:rsidRPr="00A90B17">
              <w:t>definuje látkovou koncentraci</w:t>
            </w:r>
          </w:p>
          <w:p w:rsidR="00D40BBC" w:rsidRPr="00A90B17" w:rsidRDefault="00D40BBC" w:rsidP="00D40BBC">
            <w:pPr>
              <w:widowControl w:val="0"/>
              <w:numPr>
                <w:ilvl w:val="0"/>
                <w:numId w:val="39"/>
              </w:numPr>
              <w:jc w:val="both"/>
            </w:pPr>
            <w:r w:rsidRPr="00A90B17">
              <w:t>vypočítá hmotnost a procentní zastoupení prvku ve sloučenině</w:t>
            </w:r>
          </w:p>
          <w:p w:rsidR="00D40BBC" w:rsidRPr="00A90B17" w:rsidRDefault="00D40BBC" w:rsidP="00D40BBC">
            <w:pPr>
              <w:widowControl w:val="0"/>
              <w:numPr>
                <w:ilvl w:val="0"/>
                <w:numId w:val="39"/>
              </w:numPr>
              <w:jc w:val="both"/>
            </w:pPr>
            <w:r w:rsidRPr="00A90B17">
              <w:t>s užitím zákona zachování hmotnosti vypočítá hmotnost výchozí látky nebo produktu</w:t>
            </w:r>
          </w:p>
        </w:tc>
        <w:tc>
          <w:tcPr>
            <w:tcW w:w="3237" w:type="dxa"/>
          </w:tcPr>
          <w:p w:rsidR="00D40BBC" w:rsidRPr="00A90B17" w:rsidRDefault="00D40BBC" w:rsidP="00BA7825">
            <w:pPr>
              <w:widowControl w:val="0"/>
              <w:ind w:left="19"/>
            </w:pPr>
            <w:r w:rsidRPr="00A90B17">
              <w:rPr>
                <w:b/>
              </w:rPr>
              <w:t>IV. Chemické reakce</w:t>
            </w:r>
          </w:p>
          <w:p w:rsidR="00D40BBC" w:rsidRPr="00A90B17" w:rsidRDefault="00D40BBC" w:rsidP="00BA7825">
            <w:pPr>
              <w:widowControl w:val="0"/>
            </w:pPr>
          </w:p>
          <w:p w:rsidR="00D40BBC" w:rsidRPr="00A90B17" w:rsidRDefault="00D40BBC" w:rsidP="00BA7825">
            <w:pPr>
              <w:widowControl w:val="0"/>
            </w:pPr>
          </w:p>
          <w:p w:rsidR="00D40BBC" w:rsidRPr="00A90B17" w:rsidRDefault="00D40BBC" w:rsidP="00BA7825">
            <w:pPr>
              <w:widowControl w:val="0"/>
            </w:pPr>
          </w:p>
          <w:p w:rsidR="00D40BBC" w:rsidRPr="00A90B17" w:rsidRDefault="00D40BBC" w:rsidP="00BA7825">
            <w:pPr>
              <w:widowControl w:val="0"/>
            </w:pPr>
            <w:r w:rsidRPr="00A90B17">
              <w:t>- Zákon zachování hmotnosti</w:t>
            </w:r>
          </w:p>
          <w:p w:rsidR="00D40BBC" w:rsidRPr="00A90B17" w:rsidRDefault="00D40BBC" w:rsidP="00BA7825">
            <w:pPr>
              <w:widowControl w:val="0"/>
            </w:pPr>
            <w:r w:rsidRPr="00A90B17">
              <w:t>- Chemické rovnice</w:t>
            </w:r>
          </w:p>
          <w:p w:rsidR="00D40BBC" w:rsidRPr="00A90B17" w:rsidRDefault="00D40BBC" w:rsidP="00BA7825">
            <w:pPr>
              <w:widowControl w:val="0"/>
            </w:pPr>
            <w:r w:rsidRPr="00A90B17">
              <w:t>- Rozdělení chemických reakcí</w:t>
            </w:r>
          </w:p>
          <w:p w:rsidR="00D40BBC" w:rsidRPr="00A90B17" w:rsidRDefault="00D40BBC" w:rsidP="00BA7825">
            <w:pPr>
              <w:widowControl w:val="0"/>
            </w:pPr>
            <w:r w:rsidRPr="00A90B17">
              <w:t>- Látkové množství</w:t>
            </w:r>
          </w:p>
          <w:p w:rsidR="00D40BBC" w:rsidRPr="00A90B17" w:rsidRDefault="00D40BBC" w:rsidP="00BA7825">
            <w:pPr>
              <w:widowControl w:val="0"/>
            </w:pPr>
            <w:r w:rsidRPr="00A90B17">
              <w:t>- Molární hmotnost</w:t>
            </w:r>
          </w:p>
          <w:p w:rsidR="00D40BBC" w:rsidRPr="00A90B17" w:rsidRDefault="00D40BBC" w:rsidP="00BA7825">
            <w:pPr>
              <w:widowControl w:val="0"/>
            </w:pPr>
            <w:r w:rsidRPr="00A90B17">
              <w:t>- Látková koncentrace</w:t>
            </w:r>
          </w:p>
          <w:p w:rsidR="00D40BBC" w:rsidRPr="00A90B17" w:rsidRDefault="00D40BBC" w:rsidP="00BA7825">
            <w:pPr>
              <w:widowControl w:val="0"/>
            </w:pPr>
            <w:r w:rsidRPr="00A90B17">
              <w:t>- Výpočty z chemických vzorců</w:t>
            </w:r>
          </w:p>
          <w:p w:rsidR="00D40BBC" w:rsidRPr="00A90B17" w:rsidRDefault="00D40BBC" w:rsidP="00C06509">
            <w:pPr>
              <w:widowControl w:val="0"/>
              <w:rPr>
                <w:b/>
              </w:rPr>
            </w:pPr>
            <w:r w:rsidRPr="00A90B17">
              <w:t>- Výpočty z chemických rovnic</w:t>
            </w:r>
          </w:p>
        </w:tc>
        <w:tc>
          <w:tcPr>
            <w:tcW w:w="2579" w:type="dxa"/>
          </w:tcPr>
          <w:p w:rsidR="00D40BBC" w:rsidRPr="00A90B17" w:rsidRDefault="00D40BBC" w:rsidP="00BA7825">
            <w:pPr>
              <w:pStyle w:val="Styl10bVlevo02cm"/>
              <w:widowControl w:val="0"/>
            </w:pPr>
          </w:p>
        </w:tc>
        <w:tc>
          <w:tcPr>
            <w:tcW w:w="1509" w:type="dxa"/>
          </w:tcPr>
          <w:p w:rsidR="00D40BBC" w:rsidRPr="00A90B17" w:rsidRDefault="00D40BBC" w:rsidP="00BA7825">
            <w:pPr>
              <w:widowControl w:val="0"/>
              <w:jc w:val="both"/>
              <w:rPr>
                <w:sz w:val="20"/>
                <w:szCs w:val="20"/>
              </w:rPr>
            </w:pPr>
          </w:p>
        </w:tc>
      </w:tr>
      <w:tr w:rsidR="00D40BBC" w:rsidRPr="00A90B17" w:rsidTr="00C06509">
        <w:trPr>
          <w:cantSplit/>
          <w:jc w:val="center"/>
        </w:trPr>
        <w:tc>
          <w:tcPr>
            <w:tcW w:w="219" w:type="dxa"/>
          </w:tcPr>
          <w:p w:rsidR="00D40BBC" w:rsidRPr="00A90B17" w:rsidRDefault="00D40BBC" w:rsidP="00BA7825">
            <w:pPr>
              <w:widowControl w:val="0"/>
              <w:jc w:val="center"/>
            </w:pPr>
          </w:p>
          <w:p w:rsidR="00D40BBC" w:rsidRPr="00A90B17" w:rsidRDefault="00D40BBC" w:rsidP="00BA7825">
            <w:pPr>
              <w:widowControl w:val="0"/>
              <w:jc w:val="center"/>
            </w:pPr>
          </w:p>
          <w:p w:rsidR="00D40BBC" w:rsidRPr="00A90B17" w:rsidRDefault="00D40BBC" w:rsidP="00BA7825">
            <w:pPr>
              <w:widowControl w:val="0"/>
              <w:jc w:val="center"/>
            </w:pPr>
            <w:r w:rsidRPr="00A90B17">
              <w:t>9</w:t>
            </w:r>
          </w:p>
          <w:p w:rsidR="00D40BBC" w:rsidRPr="00A90B17" w:rsidRDefault="00D40BBC" w:rsidP="00BA7825">
            <w:pPr>
              <w:widowControl w:val="0"/>
              <w:jc w:val="center"/>
            </w:pPr>
          </w:p>
          <w:p w:rsidR="00D40BBC" w:rsidRPr="00A90B17" w:rsidRDefault="00D40BBC" w:rsidP="00BA7825">
            <w:pPr>
              <w:widowControl w:val="0"/>
              <w:jc w:val="center"/>
            </w:pPr>
          </w:p>
          <w:p w:rsidR="00D40BBC" w:rsidRPr="00A90B17" w:rsidRDefault="00D40BBC" w:rsidP="00BA7825">
            <w:pPr>
              <w:widowControl w:val="0"/>
              <w:jc w:val="center"/>
            </w:pPr>
          </w:p>
          <w:p w:rsidR="00D40BBC" w:rsidRPr="00A90B17" w:rsidRDefault="00D40BBC" w:rsidP="00BA7825">
            <w:pPr>
              <w:widowControl w:val="0"/>
              <w:jc w:val="center"/>
            </w:pPr>
          </w:p>
          <w:p w:rsidR="00D40BBC" w:rsidRPr="00A90B17" w:rsidRDefault="00D40BBC" w:rsidP="00BA7825">
            <w:pPr>
              <w:widowControl w:val="0"/>
              <w:jc w:val="center"/>
            </w:pPr>
            <w:r w:rsidRPr="00A90B17">
              <w:t>10</w:t>
            </w:r>
          </w:p>
        </w:tc>
        <w:tc>
          <w:tcPr>
            <w:tcW w:w="6471" w:type="dxa"/>
          </w:tcPr>
          <w:p w:rsidR="00D40BBC" w:rsidRPr="00A90B17" w:rsidRDefault="00D40BBC" w:rsidP="00BA7825">
            <w:pPr>
              <w:widowControl w:val="0"/>
              <w:jc w:val="both"/>
            </w:pPr>
          </w:p>
          <w:p w:rsidR="00D40BBC" w:rsidRPr="00A90B17" w:rsidRDefault="00D40BBC" w:rsidP="00BA7825">
            <w:pPr>
              <w:widowControl w:val="0"/>
              <w:tabs>
                <w:tab w:val="left" w:pos="313"/>
              </w:tabs>
              <w:jc w:val="both"/>
            </w:pPr>
            <w:proofErr w:type="gramStart"/>
            <w:r w:rsidRPr="00A90B17">
              <w:t>-   třídí</w:t>
            </w:r>
            <w:proofErr w:type="gramEnd"/>
            <w:r w:rsidRPr="00A90B17">
              <w:t xml:space="preserve"> chemické prvky podle skupenství, výskytu a vlastností</w:t>
            </w:r>
          </w:p>
          <w:p w:rsidR="00D40BBC" w:rsidRPr="00A90B17" w:rsidRDefault="00D40BBC" w:rsidP="00BA7825">
            <w:pPr>
              <w:widowControl w:val="0"/>
              <w:tabs>
                <w:tab w:val="left" w:pos="313"/>
              </w:tabs>
              <w:jc w:val="both"/>
            </w:pPr>
            <w:proofErr w:type="gramStart"/>
            <w:r w:rsidRPr="00A90B17">
              <w:t>-   zná</w:t>
            </w:r>
            <w:proofErr w:type="gramEnd"/>
            <w:r w:rsidRPr="00A90B17">
              <w:t xml:space="preserve"> pojmy kovy, nekovy, polokovy</w:t>
            </w:r>
          </w:p>
          <w:p w:rsidR="00D40BBC" w:rsidRPr="00A90B17" w:rsidRDefault="00D40BBC" w:rsidP="00BA7825">
            <w:pPr>
              <w:widowControl w:val="0"/>
              <w:tabs>
                <w:tab w:val="left" w:pos="313"/>
              </w:tabs>
              <w:jc w:val="both"/>
            </w:pPr>
            <w:proofErr w:type="gramStart"/>
            <w:r w:rsidRPr="00A90B17">
              <w:t>-   uvede</w:t>
            </w:r>
            <w:proofErr w:type="gramEnd"/>
            <w:r w:rsidRPr="00A90B17">
              <w:t xml:space="preserve"> výskyt, vlastnosti, výrobu, využití a sloučeniny vodíku</w:t>
            </w:r>
          </w:p>
          <w:p w:rsidR="00D40BBC" w:rsidRPr="00A90B17" w:rsidRDefault="00D40BBC" w:rsidP="00BA7825">
            <w:pPr>
              <w:widowControl w:val="0"/>
              <w:tabs>
                <w:tab w:val="left" w:pos="313"/>
              </w:tabs>
              <w:jc w:val="both"/>
            </w:pPr>
            <w:proofErr w:type="gramStart"/>
            <w:r w:rsidRPr="00A90B17">
              <w:t>-   uvede</w:t>
            </w:r>
            <w:proofErr w:type="gramEnd"/>
            <w:r w:rsidRPr="00A90B17">
              <w:t xml:space="preserve"> výskyt, vlastnosti, výrobu, využití a sloučeniny kyslíku</w:t>
            </w:r>
          </w:p>
          <w:p w:rsidR="00D40BBC" w:rsidRPr="00A90B17" w:rsidRDefault="00D40BBC" w:rsidP="00BA7825">
            <w:pPr>
              <w:widowControl w:val="0"/>
              <w:tabs>
                <w:tab w:val="left" w:pos="313"/>
              </w:tabs>
              <w:jc w:val="both"/>
            </w:pPr>
            <w:proofErr w:type="gramStart"/>
            <w:r w:rsidRPr="00A90B17">
              <w:t>-   zná</w:t>
            </w:r>
            <w:proofErr w:type="gramEnd"/>
            <w:r w:rsidRPr="00A90B17">
              <w:t xml:space="preserve"> výskyt, vlastnosti, výrobu, využití, koloběh dusíku v přírodě</w:t>
            </w:r>
          </w:p>
          <w:p w:rsidR="00D40BBC" w:rsidRPr="00A90B17" w:rsidRDefault="00D40BBC" w:rsidP="00BA7825">
            <w:pPr>
              <w:widowControl w:val="0"/>
              <w:tabs>
                <w:tab w:val="left" w:pos="313"/>
              </w:tabs>
              <w:jc w:val="both"/>
            </w:pPr>
            <w:proofErr w:type="gramStart"/>
            <w:r w:rsidRPr="00A90B17">
              <w:t>-   uvede</w:t>
            </w:r>
            <w:proofErr w:type="gramEnd"/>
            <w:r w:rsidRPr="00A90B17">
              <w:t xml:space="preserve"> výskyt, vlastnosti, výrobu, využití a sloučeniny halogenů </w:t>
            </w:r>
          </w:p>
          <w:p w:rsidR="00D40BBC" w:rsidRPr="00A90B17" w:rsidRDefault="00D40BBC" w:rsidP="00BA7825">
            <w:pPr>
              <w:widowControl w:val="0"/>
              <w:tabs>
                <w:tab w:val="left" w:pos="313"/>
              </w:tabs>
              <w:jc w:val="both"/>
            </w:pPr>
            <w:proofErr w:type="gramStart"/>
            <w:r w:rsidRPr="00A90B17">
              <w:t>-   uvede</w:t>
            </w:r>
            <w:proofErr w:type="gramEnd"/>
            <w:r w:rsidRPr="00A90B17">
              <w:t xml:space="preserve"> výskyt, vlastnosti, využití, sloučeniny uhlíku a síry</w:t>
            </w:r>
          </w:p>
          <w:p w:rsidR="00D40BBC" w:rsidRPr="00A90B17" w:rsidRDefault="00D40BBC" w:rsidP="00BA7825">
            <w:pPr>
              <w:widowControl w:val="0"/>
              <w:tabs>
                <w:tab w:val="left" w:pos="313"/>
              </w:tabs>
              <w:jc w:val="both"/>
            </w:pPr>
            <w:proofErr w:type="gramStart"/>
            <w:r w:rsidRPr="00A90B17">
              <w:t>-   uvede</w:t>
            </w:r>
            <w:proofErr w:type="gramEnd"/>
            <w:r w:rsidRPr="00A90B17">
              <w:t xml:space="preserve"> výskyt, vlastnosti, využití, sloučeniny – znečištění vod</w:t>
            </w:r>
          </w:p>
          <w:p w:rsidR="00D40BBC" w:rsidRPr="00A90B17" w:rsidRDefault="00D40BBC" w:rsidP="00BA7825">
            <w:pPr>
              <w:widowControl w:val="0"/>
              <w:tabs>
                <w:tab w:val="left" w:pos="313"/>
              </w:tabs>
              <w:jc w:val="both"/>
            </w:pPr>
            <w:proofErr w:type="gramStart"/>
            <w:r w:rsidRPr="00A90B17">
              <w:t>-   uvede</w:t>
            </w:r>
            <w:proofErr w:type="gramEnd"/>
            <w:r w:rsidRPr="00A90B17">
              <w:t xml:space="preserve"> vlastnosti, výskyt, využití Si, význam solární energie</w:t>
            </w:r>
          </w:p>
          <w:p w:rsidR="00D40BBC" w:rsidRPr="00A90B17" w:rsidRDefault="00D40BBC" w:rsidP="00BA7825">
            <w:pPr>
              <w:widowControl w:val="0"/>
              <w:tabs>
                <w:tab w:val="left" w:pos="313"/>
              </w:tabs>
              <w:jc w:val="both"/>
            </w:pPr>
            <w:proofErr w:type="gramStart"/>
            <w:r w:rsidRPr="00A90B17">
              <w:t>-   třídí</w:t>
            </w:r>
            <w:proofErr w:type="gramEnd"/>
            <w:r w:rsidRPr="00A90B17">
              <w:t xml:space="preserve"> kovy, uvede základní slitiny a způsob jejich výroby</w:t>
            </w:r>
          </w:p>
          <w:p w:rsidR="00D40BBC" w:rsidRPr="00A90B17" w:rsidRDefault="00D40BBC" w:rsidP="00BA7825">
            <w:pPr>
              <w:widowControl w:val="0"/>
              <w:tabs>
                <w:tab w:val="left" w:pos="313"/>
              </w:tabs>
              <w:jc w:val="both"/>
            </w:pPr>
            <w:proofErr w:type="gramStart"/>
            <w:r w:rsidRPr="00A90B17">
              <w:t>-   uvede</w:t>
            </w:r>
            <w:proofErr w:type="gramEnd"/>
            <w:r w:rsidRPr="00A90B17">
              <w:t xml:space="preserve"> výskyt, vlastnosti a využití </w:t>
            </w:r>
            <w:proofErr w:type="spellStart"/>
            <w:r w:rsidRPr="00A90B17">
              <w:t>Fe</w:t>
            </w:r>
            <w:proofErr w:type="spellEnd"/>
            <w:r w:rsidRPr="00A90B17">
              <w:t xml:space="preserve">, Al, </w:t>
            </w:r>
            <w:proofErr w:type="spellStart"/>
            <w:r w:rsidRPr="00A90B17">
              <w:t>Cu</w:t>
            </w:r>
            <w:proofErr w:type="spellEnd"/>
            <w:r w:rsidRPr="00A90B17">
              <w:t xml:space="preserve">, Au, </w:t>
            </w:r>
            <w:proofErr w:type="spellStart"/>
            <w:r w:rsidRPr="00A90B17">
              <w:t>Ag</w:t>
            </w:r>
            <w:proofErr w:type="spellEnd"/>
            <w:r w:rsidRPr="00A90B17">
              <w:t xml:space="preserve">, </w:t>
            </w:r>
            <w:proofErr w:type="spellStart"/>
            <w:r w:rsidRPr="00A90B17">
              <w:t>Pb</w:t>
            </w:r>
            <w:proofErr w:type="spellEnd"/>
            <w:r w:rsidRPr="00A90B17">
              <w:t xml:space="preserve">, </w:t>
            </w:r>
            <w:proofErr w:type="spellStart"/>
            <w:r w:rsidRPr="00A90B17">
              <w:t>Hg</w:t>
            </w:r>
            <w:proofErr w:type="spellEnd"/>
          </w:p>
          <w:p w:rsidR="00D40BBC" w:rsidRPr="00A90B17" w:rsidRDefault="00D40BBC" w:rsidP="00BA7825">
            <w:pPr>
              <w:widowControl w:val="0"/>
              <w:tabs>
                <w:tab w:val="left" w:pos="313"/>
              </w:tabs>
              <w:jc w:val="both"/>
            </w:pPr>
            <w:proofErr w:type="gramStart"/>
            <w:r w:rsidRPr="00A90B17">
              <w:t>-   uvede</w:t>
            </w:r>
            <w:proofErr w:type="gramEnd"/>
            <w:r w:rsidRPr="00A90B17">
              <w:t xml:space="preserve"> výskyt, vlastnosti a využití alkalických kovů</w:t>
            </w:r>
          </w:p>
          <w:p w:rsidR="00D40BBC" w:rsidRPr="00A90B17" w:rsidRDefault="00D40BBC" w:rsidP="00BA7825">
            <w:pPr>
              <w:widowControl w:val="0"/>
              <w:tabs>
                <w:tab w:val="left" w:pos="313"/>
              </w:tabs>
              <w:jc w:val="both"/>
            </w:pPr>
            <w:proofErr w:type="gramStart"/>
            <w:r w:rsidRPr="00A90B17">
              <w:t>-   uvede</w:t>
            </w:r>
            <w:proofErr w:type="gramEnd"/>
            <w:r w:rsidRPr="00A90B17">
              <w:t xml:space="preserve"> výskyt, vlastnosti a využití kovů alkalických zemin</w:t>
            </w:r>
          </w:p>
        </w:tc>
        <w:tc>
          <w:tcPr>
            <w:tcW w:w="3237" w:type="dxa"/>
          </w:tcPr>
          <w:p w:rsidR="00D40BBC" w:rsidRPr="00A90B17" w:rsidRDefault="00D40BBC" w:rsidP="00BA7825">
            <w:pPr>
              <w:widowControl w:val="0"/>
              <w:ind w:left="19"/>
              <w:rPr>
                <w:b/>
              </w:rPr>
            </w:pPr>
            <w:r w:rsidRPr="00A90B17">
              <w:rPr>
                <w:b/>
              </w:rPr>
              <w:t>V. Chemické prvky</w:t>
            </w:r>
          </w:p>
          <w:p w:rsidR="00D40BBC" w:rsidRPr="00A90B17" w:rsidRDefault="00D40BBC" w:rsidP="00BA7825">
            <w:pPr>
              <w:widowControl w:val="0"/>
              <w:ind w:left="19"/>
            </w:pPr>
            <w:r w:rsidRPr="00A90B17">
              <w:rPr>
                <w:b/>
              </w:rPr>
              <w:t xml:space="preserve">- </w:t>
            </w:r>
            <w:r w:rsidRPr="00A90B17">
              <w:t>Rozdělení chemických prvků</w:t>
            </w:r>
          </w:p>
          <w:p w:rsidR="00D40BBC" w:rsidRPr="00A90B17" w:rsidRDefault="00D40BBC" w:rsidP="00BA7825">
            <w:pPr>
              <w:widowControl w:val="0"/>
              <w:ind w:left="19"/>
            </w:pPr>
            <w:r w:rsidRPr="00A90B17">
              <w:t xml:space="preserve"> </w:t>
            </w:r>
          </w:p>
          <w:p w:rsidR="00D40BBC" w:rsidRPr="00A90B17" w:rsidRDefault="00D40BBC" w:rsidP="00BA7825">
            <w:pPr>
              <w:widowControl w:val="0"/>
              <w:ind w:left="19"/>
            </w:pPr>
            <w:r w:rsidRPr="00A90B17">
              <w:t>- Vodík</w:t>
            </w:r>
          </w:p>
          <w:p w:rsidR="00D40BBC" w:rsidRPr="00A90B17" w:rsidRDefault="00D40BBC" w:rsidP="00BA7825">
            <w:pPr>
              <w:widowControl w:val="0"/>
              <w:ind w:left="19"/>
            </w:pPr>
            <w:r w:rsidRPr="00A90B17">
              <w:rPr>
                <w:b/>
              </w:rPr>
              <w:t>-</w:t>
            </w:r>
            <w:r w:rsidRPr="00A90B17">
              <w:t xml:space="preserve"> Kyslík</w:t>
            </w:r>
          </w:p>
          <w:p w:rsidR="00D40BBC" w:rsidRPr="00A90B17" w:rsidRDefault="00D40BBC" w:rsidP="00BA7825">
            <w:pPr>
              <w:widowControl w:val="0"/>
              <w:ind w:left="19"/>
            </w:pPr>
            <w:r w:rsidRPr="00A90B17">
              <w:rPr>
                <w:b/>
              </w:rPr>
              <w:t>-</w:t>
            </w:r>
            <w:r w:rsidRPr="00A90B17">
              <w:t xml:space="preserve"> Dusík</w:t>
            </w:r>
          </w:p>
          <w:p w:rsidR="00D40BBC" w:rsidRPr="00A90B17" w:rsidRDefault="00D40BBC" w:rsidP="00BA7825">
            <w:pPr>
              <w:widowControl w:val="0"/>
              <w:ind w:left="19"/>
            </w:pPr>
            <w:r w:rsidRPr="00A90B17">
              <w:rPr>
                <w:b/>
              </w:rPr>
              <w:t>-</w:t>
            </w:r>
            <w:r w:rsidRPr="00A90B17">
              <w:t xml:space="preserve"> Halogeny</w:t>
            </w:r>
          </w:p>
          <w:p w:rsidR="00D40BBC" w:rsidRPr="00A90B17" w:rsidRDefault="00D40BBC" w:rsidP="00BA7825">
            <w:pPr>
              <w:widowControl w:val="0"/>
              <w:ind w:left="19"/>
            </w:pPr>
            <w:r w:rsidRPr="00A90B17">
              <w:rPr>
                <w:b/>
              </w:rPr>
              <w:t>-</w:t>
            </w:r>
            <w:r w:rsidRPr="00A90B17">
              <w:t xml:space="preserve"> Uhlík a síra</w:t>
            </w:r>
          </w:p>
          <w:p w:rsidR="00D40BBC" w:rsidRPr="00A90B17" w:rsidRDefault="00D40BBC" w:rsidP="00BA7825">
            <w:pPr>
              <w:widowControl w:val="0"/>
              <w:ind w:left="19"/>
            </w:pPr>
            <w:r w:rsidRPr="00A90B17">
              <w:rPr>
                <w:b/>
              </w:rPr>
              <w:t>-</w:t>
            </w:r>
            <w:r w:rsidRPr="00A90B17">
              <w:t xml:space="preserve"> Fosfor</w:t>
            </w:r>
          </w:p>
          <w:p w:rsidR="00D40BBC" w:rsidRPr="00A90B17" w:rsidRDefault="00D40BBC" w:rsidP="00BA7825">
            <w:pPr>
              <w:widowControl w:val="0"/>
              <w:ind w:left="19"/>
            </w:pPr>
            <w:r w:rsidRPr="00A90B17">
              <w:rPr>
                <w:b/>
              </w:rPr>
              <w:t xml:space="preserve">- </w:t>
            </w:r>
            <w:r w:rsidRPr="00A90B17">
              <w:t>Polokovy</w:t>
            </w:r>
          </w:p>
          <w:p w:rsidR="00D40BBC" w:rsidRPr="00A90B17" w:rsidRDefault="00D40BBC" w:rsidP="00BA7825">
            <w:pPr>
              <w:widowControl w:val="0"/>
              <w:ind w:left="19"/>
            </w:pPr>
            <w:r w:rsidRPr="00A90B17">
              <w:rPr>
                <w:b/>
              </w:rPr>
              <w:t xml:space="preserve">- </w:t>
            </w:r>
            <w:r w:rsidRPr="00A90B17">
              <w:t>Kovy</w:t>
            </w:r>
          </w:p>
          <w:p w:rsidR="00D40BBC" w:rsidRPr="00A90B17" w:rsidRDefault="00D40BBC" w:rsidP="00BA7825">
            <w:pPr>
              <w:widowControl w:val="0"/>
              <w:ind w:left="19"/>
              <w:rPr>
                <w:b/>
              </w:rPr>
            </w:pPr>
            <w:r w:rsidRPr="00A90B17">
              <w:rPr>
                <w:b/>
              </w:rPr>
              <w:t xml:space="preserve"> </w:t>
            </w:r>
          </w:p>
          <w:p w:rsidR="00D40BBC" w:rsidRPr="00A90B17" w:rsidRDefault="00D40BBC" w:rsidP="00BA7825">
            <w:pPr>
              <w:widowControl w:val="0"/>
              <w:ind w:left="19"/>
            </w:pPr>
            <w:r w:rsidRPr="00A90B17">
              <w:rPr>
                <w:b/>
              </w:rPr>
              <w:t xml:space="preserve">- </w:t>
            </w:r>
            <w:r w:rsidRPr="00A90B17">
              <w:t>Alkalické kovy</w:t>
            </w:r>
          </w:p>
          <w:p w:rsidR="00D40BBC" w:rsidRPr="00A90B17" w:rsidRDefault="00D40BBC" w:rsidP="00BA7825">
            <w:pPr>
              <w:widowControl w:val="0"/>
              <w:ind w:left="19"/>
            </w:pPr>
            <w:r w:rsidRPr="00A90B17">
              <w:t>- Kovy alkalických zemin</w:t>
            </w:r>
          </w:p>
          <w:p w:rsidR="00D40BBC" w:rsidRPr="00A90B17" w:rsidRDefault="00D40BBC" w:rsidP="00BA7825">
            <w:pPr>
              <w:widowControl w:val="0"/>
              <w:ind w:left="19"/>
            </w:pPr>
          </w:p>
        </w:tc>
        <w:tc>
          <w:tcPr>
            <w:tcW w:w="2579" w:type="dxa"/>
          </w:tcPr>
          <w:p w:rsidR="00D40BBC" w:rsidRPr="00A90B17" w:rsidRDefault="00D40BBC" w:rsidP="00BA7825">
            <w:pPr>
              <w:pStyle w:val="Styl10bVlevo02cm"/>
              <w:widowControl w:val="0"/>
            </w:pPr>
          </w:p>
          <w:p w:rsidR="00D40BBC" w:rsidRPr="00A90B17" w:rsidRDefault="00D40BBC" w:rsidP="00BA7825">
            <w:pPr>
              <w:pStyle w:val="Zkladntext"/>
              <w:widowControl w:val="0"/>
              <w:ind w:left="104"/>
              <w:rPr>
                <w:color w:val="auto"/>
                <w:sz w:val="20"/>
                <w:szCs w:val="20"/>
              </w:rPr>
            </w:pPr>
          </w:p>
        </w:tc>
        <w:tc>
          <w:tcPr>
            <w:tcW w:w="1509" w:type="dxa"/>
          </w:tcPr>
          <w:p w:rsidR="00D40BBC" w:rsidRPr="00A90B17" w:rsidRDefault="00D40BBC" w:rsidP="00BA7825">
            <w:pPr>
              <w:widowControl w:val="0"/>
              <w:jc w:val="both"/>
              <w:rPr>
                <w:sz w:val="20"/>
                <w:szCs w:val="20"/>
              </w:rPr>
            </w:pPr>
          </w:p>
          <w:p w:rsidR="00D40BBC" w:rsidRPr="00A90B17" w:rsidRDefault="00D40BBC" w:rsidP="00BA7825">
            <w:pPr>
              <w:widowControl w:val="0"/>
              <w:jc w:val="both"/>
              <w:rPr>
                <w:sz w:val="20"/>
                <w:szCs w:val="20"/>
              </w:rPr>
            </w:pPr>
          </w:p>
          <w:p w:rsidR="00D40BBC" w:rsidRPr="00A90B17" w:rsidRDefault="00D40BBC" w:rsidP="00BA7825">
            <w:pPr>
              <w:widowControl w:val="0"/>
              <w:jc w:val="both"/>
              <w:rPr>
                <w:sz w:val="20"/>
                <w:szCs w:val="20"/>
              </w:rPr>
            </w:pPr>
          </w:p>
          <w:p w:rsidR="00D40BBC" w:rsidRPr="00A90B17" w:rsidRDefault="00D40BBC" w:rsidP="00BA7825">
            <w:pPr>
              <w:widowControl w:val="0"/>
              <w:jc w:val="both"/>
              <w:rPr>
                <w:sz w:val="20"/>
                <w:szCs w:val="20"/>
              </w:rPr>
            </w:pPr>
          </w:p>
          <w:p w:rsidR="00D40BBC" w:rsidRPr="00A90B17" w:rsidRDefault="00D40BBC" w:rsidP="00BA7825">
            <w:pPr>
              <w:widowControl w:val="0"/>
              <w:jc w:val="both"/>
              <w:rPr>
                <w:sz w:val="20"/>
                <w:szCs w:val="20"/>
              </w:rPr>
            </w:pPr>
          </w:p>
          <w:p w:rsidR="00D40BBC" w:rsidRPr="00A90B17" w:rsidRDefault="00D40BBC" w:rsidP="00BA7825">
            <w:pPr>
              <w:widowControl w:val="0"/>
              <w:jc w:val="both"/>
              <w:rPr>
                <w:b/>
              </w:rPr>
            </w:pPr>
          </w:p>
        </w:tc>
      </w:tr>
      <w:tr w:rsidR="00D40BBC" w:rsidRPr="00A90B17" w:rsidTr="00C06509">
        <w:trPr>
          <w:cantSplit/>
          <w:jc w:val="center"/>
        </w:trPr>
        <w:tc>
          <w:tcPr>
            <w:tcW w:w="219" w:type="dxa"/>
          </w:tcPr>
          <w:p w:rsidR="00D40BBC" w:rsidRPr="00A90B17" w:rsidRDefault="00D40BBC" w:rsidP="00BA7825">
            <w:pPr>
              <w:widowControl w:val="0"/>
              <w:jc w:val="center"/>
            </w:pPr>
          </w:p>
          <w:p w:rsidR="00D40BBC" w:rsidRPr="00A90B17" w:rsidRDefault="00D40BBC" w:rsidP="00BA7825">
            <w:pPr>
              <w:widowControl w:val="0"/>
              <w:jc w:val="center"/>
            </w:pPr>
          </w:p>
          <w:p w:rsidR="00D40BBC" w:rsidRPr="00A90B17" w:rsidRDefault="00D40BBC" w:rsidP="00BA7825">
            <w:pPr>
              <w:widowControl w:val="0"/>
              <w:jc w:val="center"/>
            </w:pPr>
            <w:r w:rsidRPr="00A90B17">
              <w:t>11</w:t>
            </w:r>
          </w:p>
          <w:p w:rsidR="00D40BBC" w:rsidRPr="00A90B17" w:rsidRDefault="00D40BBC" w:rsidP="00BA7825">
            <w:pPr>
              <w:widowControl w:val="0"/>
              <w:jc w:val="center"/>
            </w:pPr>
          </w:p>
          <w:p w:rsidR="00D40BBC" w:rsidRPr="00A90B17" w:rsidRDefault="00D40BBC" w:rsidP="00BA7825">
            <w:pPr>
              <w:widowControl w:val="0"/>
              <w:jc w:val="center"/>
            </w:pPr>
          </w:p>
          <w:p w:rsidR="00D40BBC" w:rsidRPr="00A90B17" w:rsidRDefault="00D40BBC" w:rsidP="00BA7825">
            <w:pPr>
              <w:widowControl w:val="0"/>
              <w:jc w:val="center"/>
            </w:pPr>
            <w:r w:rsidRPr="00A90B17">
              <w:t>12</w:t>
            </w:r>
          </w:p>
          <w:p w:rsidR="00D40BBC" w:rsidRPr="00A90B17" w:rsidRDefault="00D40BBC" w:rsidP="00BA7825">
            <w:pPr>
              <w:widowControl w:val="0"/>
              <w:jc w:val="center"/>
            </w:pPr>
          </w:p>
          <w:p w:rsidR="00D40BBC" w:rsidRPr="00A90B17" w:rsidRDefault="00D40BBC" w:rsidP="00BA7825">
            <w:pPr>
              <w:widowControl w:val="0"/>
              <w:jc w:val="center"/>
            </w:pPr>
            <w:r w:rsidRPr="00A90B17">
              <w:t>13</w:t>
            </w:r>
          </w:p>
          <w:p w:rsidR="00D40BBC" w:rsidRPr="00A90B17" w:rsidRDefault="00D40BBC" w:rsidP="00BA7825">
            <w:pPr>
              <w:widowControl w:val="0"/>
              <w:jc w:val="center"/>
            </w:pPr>
          </w:p>
          <w:p w:rsidR="00D40BBC" w:rsidRPr="00A90B17" w:rsidRDefault="00D40BBC" w:rsidP="00BA7825">
            <w:pPr>
              <w:widowControl w:val="0"/>
              <w:jc w:val="center"/>
            </w:pPr>
          </w:p>
          <w:p w:rsidR="00D40BBC" w:rsidRPr="00A90B17" w:rsidRDefault="00D40BBC" w:rsidP="00BA7825">
            <w:pPr>
              <w:widowControl w:val="0"/>
              <w:jc w:val="center"/>
            </w:pPr>
            <w:r w:rsidRPr="00A90B17">
              <w:t>14</w:t>
            </w:r>
          </w:p>
          <w:p w:rsidR="00D40BBC" w:rsidRPr="00A90B17" w:rsidRDefault="00D40BBC" w:rsidP="00BA7825">
            <w:pPr>
              <w:widowControl w:val="0"/>
              <w:jc w:val="center"/>
            </w:pPr>
          </w:p>
          <w:p w:rsidR="00D40BBC" w:rsidRPr="00A90B17" w:rsidRDefault="00D40BBC" w:rsidP="00BA7825">
            <w:pPr>
              <w:widowControl w:val="0"/>
              <w:jc w:val="center"/>
            </w:pPr>
          </w:p>
          <w:p w:rsidR="00D40BBC" w:rsidRPr="00A90B17" w:rsidRDefault="00D40BBC" w:rsidP="00BA7825">
            <w:pPr>
              <w:widowControl w:val="0"/>
              <w:jc w:val="center"/>
            </w:pPr>
          </w:p>
          <w:p w:rsidR="00D40BBC" w:rsidRPr="00A90B17" w:rsidRDefault="00D40BBC" w:rsidP="00BA7825">
            <w:pPr>
              <w:widowControl w:val="0"/>
              <w:jc w:val="center"/>
            </w:pPr>
            <w:r w:rsidRPr="00A90B17">
              <w:t>15</w:t>
            </w:r>
          </w:p>
          <w:p w:rsidR="00D40BBC" w:rsidRPr="00A90B17" w:rsidRDefault="00D40BBC" w:rsidP="00BA7825">
            <w:pPr>
              <w:widowControl w:val="0"/>
              <w:jc w:val="center"/>
            </w:pPr>
          </w:p>
          <w:p w:rsidR="00D40BBC" w:rsidRPr="00A90B17" w:rsidRDefault="00D40BBC" w:rsidP="00BA7825">
            <w:pPr>
              <w:widowControl w:val="0"/>
              <w:jc w:val="center"/>
            </w:pPr>
          </w:p>
          <w:p w:rsidR="00D40BBC" w:rsidRPr="00A90B17" w:rsidRDefault="00D40BBC" w:rsidP="00BA7825">
            <w:pPr>
              <w:widowControl w:val="0"/>
              <w:jc w:val="center"/>
            </w:pPr>
            <w:r w:rsidRPr="00A90B17">
              <w:t>16</w:t>
            </w:r>
          </w:p>
          <w:p w:rsidR="00D40BBC" w:rsidRPr="00A90B17" w:rsidRDefault="00D40BBC" w:rsidP="00BA7825">
            <w:pPr>
              <w:widowControl w:val="0"/>
              <w:jc w:val="center"/>
            </w:pPr>
          </w:p>
          <w:p w:rsidR="00D40BBC" w:rsidRPr="00A90B17" w:rsidRDefault="00D40BBC" w:rsidP="00BA7825">
            <w:pPr>
              <w:widowControl w:val="0"/>
              <w:jc w:val="center"/>
            </w:pPr>
          </w:p>
          <w:p w:rsidR="00D40BBC" w:rsidRPr="00A90B17" w:rsidRDefault="00D40BBC" w:rsidP="00BA7825">
            <w:pPr>
              <w:widowControl w:val="0"/>
              <w:jc w:val="center"/>
            </w:pPr>
          </w:p>
          <w:p w:rsidR="00D40BBC" w:rsidRPr="00A90B17" w:rsidRDefault="00D40BBC" w:rsidP="00BA7825">
            <w:pPr>
              <w:widowControl w:val="0"/>
              <w:jc w:val="center"/>
            </w:pPr>
            <w:r w:rsidRPr="00A90B17">
              <w:t>17</w:t>
            </w:r>
          </w:p>
        </w:tc>
        <w:tc>
          <w:tcPr>
            <w:tcW w:w="6471" w:type="dxa"/>
          </w:tcPr>
          <w:p w:rsidR="00D40BBC" w:rsidRPr="00A90B17" w:rsidRDefault="00D40BBC" w:rsidP="00BA7825">
            <w:pPr>
              <w:widowControl w:val="0"/>
              <w:jc w:val="both"/>
            </w:pPr>
          </w:p>
          <w:p w:rsidR="00D40BBC" w:rsidRPr="00A90B17" w:rsidRDefault="00D40BBC" w:rsidP="00BA7825">
            <w:pPr>
              <w:widowControl w:val="0"/>
              <w:jc w:val="both"/>
            </w:pPr>
            <w:proofErr w:type="gramStart"/>
            <w:r w:rsidRPr="00A90B17">
              <w:t>-   charakterizuje</w:t>
            </w:r>
            <w:proofErr w:type="gramEnd"/>
            <w:r w:rsidRPr="00A90B17">
              <w:t xml:space="preserve"> </w:t>
            </w:r>
            <w:proofErr w:type="spellStart"/>
            <w:r w:rsidRPr="00A90B17">
              <w:t>ox</w:t>
            </w:r>
            <w:proofErr w:type="spellEnd"/>
            <w:r w:rsidRPr="00A90B17">
              <w:t xml:space="preserve">. č. a pravidlo o součtu </w:t>
            </w:r>
            <w:proofErr w:type="spellStart"/>
            <w:r w:rsidRPr="00A90B17">
              <w:t>ox</w:t>
            </w:r>
            <w:proofErr w:type="spellEnd"/>
            <w:r w:rsidRPr="00A90B17">
              <w:t>. č. ve vzorci</w:t>
            </w:r>
          </w:p>
          <w:p w:rsidR="00D40BBC" w:rsidRPr="00A90B17" w:rsidRDefault="00D40BBC" w:rsidP="00BA7825">
            <w:pPr>
              <w:widowControl w:val="0"/>
              <w:jc w:val="both"/>
            </w:pPr>
            <w:proofErr w:type="gramStart"/>
            <w:r w:rsidRPr="00A90B17">
              <w:t>-   uvede</w:t>
            </w:r>
            <w:proofErr w:type="gramEnd"/>
            <w:r w:rsidRPr="00A90B17">
              <w:t xml:space="preserve"> postup zápisu značek ve vzorci</w:t>
            </w:r>
          </w:p>
          <w:p w:rsidR="00D40BBC" w:rsidRPr="00A90B17" w:rsidRDefault="00D40BBC" w:rsidP="00BA7825">
            <w:pPr>
              <w:widowControl w:val="0"/>
              <w:jc w:val="both"/>
            </w:pPr>
            <w:proofErr w:type="gramStart"/>
            <w:r w:rsidRPr="00A90B17">
              <w:t>-   ovládá</w:t>
            </w:r>
            <w:proofErr w:type="gramEnd"/>
            <w:r w:rsidRPr="00A90B17">
              <w:t xml:space="preserve"> zakončení přídavného jména názvu sloučeniny</w:t>
            </w:r>
          </w:p>
          <w:p w:rsidR="00D40BBC" w:rsidRPr="00A90B17" w:rsidRDefault="00D40BBC" w:rsidP="00BA7825">
            <w:pPr>
              <w:widowControl w:val="0"/>
              <w:jc w:val="both"/>
            </w:pPr>
            <w:proofErr w:type="gramStart"/>
            <w:r w:rsidRPr="00A90B17">
              <w:t>-   definuje</w:t>
            </w:r>
            <w:proofErr w:type="gramEnd"/>
            <w:r w:rsidRPr="00A90B17">
              <w:t xml:space="preserve"> halogenidy, tvorbu chemických vzorců a názvů</w:t>
            </w:r>
          </w:p>
          <w:p w:rsidR="00D40BBC" w:rsidRPr="00A90B17" w:rsidRDefault="00D40BBC" w:rsidP="00BA7825">
            <w:pPr>
              <w:widowControl w:val="0"/>
              <w:jc w:val="both"/>
            </w:pPr>
            <w:proofErr w:type="gramStart"/>
            <w:r w:rsidRPr="00A90B17">
              <w:t>-   uvede</w:t>
            </w:r>
            <w:proofErr w:type="gramEnd"/>
            <w:r w:rsidRPr="00A90B17">
              <w:t xml:space="preserve"> výskyt, vlastnosti a využití </w:t>
            </w:r>
            <w:proofErr w:type="spellStart"/>
            <w:r w:rsidRPr="00A90B17">
              <w:t>NaCl</w:t>
            </w:r>
            <w:proofErr w:type="spellEnd"/>
          </w:p>
          <w:p w:rsidR="00D40BBC" w:rsidRPr="00A90B17" w:rsidRDefault="00D40BBC" w:rsidP="00BA7825">
            <w:pPr>
              <w:widowControl w:val="0"/>
              <w:jc w:val="both"/>
            </w:pPr>
            <w:proofErr w:type="gramStart"/>
            <w:r w:rsidRPr="00A90B17">
              <w:t>-   definuje</w:t>
            </w:r>
            <w:proofErr w:type="gramEnd"/>
            <w:r w:rsidRPr="00A90B17">
              <w:t xml:space="preserve"> oxidy a sulfidy</w:t>
            </w:r>
          </w:p>
          <w:p w:rsidR="00D40BBC" w:rsidRPr="00A90B17" w:rsidRDefault="00D40BBC" w:rsidP="00BA7825">
            <w:pPr>
              <w:widowControl w:val="0"/>
              <w:jc w:val="both"/>
            </w:pPr>
            <w:proofErr w:type="gramStart"/>
            <w:r w:rsidRPr="00A90B17">
              <w:t>-   uvede</w:t>
            </w:r>
            <w:proofErr w:type="gramEnd"/>
            <w:r w:rsidRPr="00A90B17">
              <w:t xml:space="preserve"> výskyt, vlastnosti, využití daných oxidů</w:t>
            </w:r>
          </w:p>
          <w:p w:rsidR="00D40BBC" w:rsidRPr="00A90B17" w:rsidRDefault="00D40BBC" w:rsidP="00BA7825">
            <w:pPr>
              <w:widowControl w:val="0"/>
              <w:jc w:val="both"/>
            </w:pPr>
            <w:proofErr w:type="gramStart"/>
            <w:r w:rsidRPr="00A90B17">
              <w:t>-   uvede</w:t>
            </w:r>
            <w:proofErr w:type="gramEnd"/>
            <w:r w:rsidRPr="00A90B17">
              <w:t xml:space="preserve"> výskyt a využití sulfidu olovnatého a zinečnatého</w:t>
            </w:r>
          </w:p>
          <w:p w:rsidR="00D40BBC" w:rsidRPr="00A90B17" w:rsidRDefault="00D40BBC" w:rsidP="00BA7825">
            <w:pPr>
              <w:widowControl w:val="0"/>
              <w:jc w:val="both"/>
            </w:pPr>
            <w:proofErr w:type="gramStart"/>
            <w:r w:rsidRPr="00A90B17">
              <w:t>-   definuje</w:t>
            </w:r>
            <w:proofErr w:type="gramEnd"/>
            <w:r w:rsidRPr="00A90B17">
              <w:t xml:space="preserve"> hydroxidy, dodržuje pravidla bezpečné práce</w:t>
            </w:r>
          </w:p>
          <w:p w:rsidR="00D40BBC" w:rsidRPr="00A90B17" w:rsidRDefault="00D40BBC" w:rsidP="00BA7825">
            <w:pPr>
              <w:widowControl w:val="0"/>
              <w:jc w:val="both"/>
            </w:pPr>
            <w:proofErr w:type="gramStart"/>
            <w:r w:rsidRPr="00A90B17">
              <w:t>-   ovládá</w:t>
            </w:r>
            <w:proofErr w:type="gramEnd"/>
            <w:r w:rsidRPr="00A90B17">
              <w:t xml:space="preserve"> postup tvorby vzorců a názvů</w:t>
            </w:r>
          </w:p>
          <w:p w:rsidR="00D40BBC" w:rsidRPr="00A90B17" w:rsidRDefault="00D40BBC" w:rsidP="00BA7825">
            <w:pPr>
              <w:widowControl w:val="0"/>
              <w:jc w:val="both"/>
            </w:pPr>
            <w:proofErr w:type="gramStart"/>
            <w:r w:rsidRPr="00A90B17">
              <w:t>-   uvede</w:t>
            </w:r>
            <w:proofErr w:type="gramEnd"/>
            <w:r w:rsidRPr="00A90B17">
              <w:t xml:space="preserve"> výskyt, vlastnosti, využití daných hydroxidů</w:t>
            </w:r>
          </w:p>
          <w:p w:rsidR="00D40BBC" w:rsidRPr="00A90B17" w:rsidRDefault="00D40BBC" w:rsidP="00BA7825">
            <w:pPr>
              <w:widowControl w:val="0"/>
              <w:jc w:val="both"/>
            </w:pPr>
            <w:proofErr w:type="gramStart"/>
            <w:r w:rsidRPr="00A90B17">
              <w:t>-   definuje</w:t>
            </w:r>
            <w:proofErr w:type="gramEnd"/>
            <w:r w:rsidRPr="00A90B17">
              <w:t xml:space="preserve"> kyseliny, jejich rozdělení, dodržuje pravidla bezpečnosti</w:t>
            </w:r>
          </w:p>
          <w:p w:rsidR="00D40BBC" w:rsidRPr="00A90B17" w:rsidRDefault="00D40BBC" w:rsidP="00BA7825">
            <w:pPr>
              <w:widowControl w:val="0"/>
              <w:jc w:val="both"/>
            </w:pPr>
            <w:proofErr w:type="gramStart"/>
            <w:r w:rsidRPr="00A90B17">
              <w:t>-   ovládá</w:t>
            </w:r>
            <w:proofErr w:type="gramEnd"/>
            <w:r w:rsidRPr="00A90B17">
              <w:t xml:space="preserve"> postup tvorby vzorců a názvů</w:t>
            </w:r>
          </w:p>
          <w:p w:rsidR="00D40BBC" w:rsidRPr="00A90B17" w:rsidRDefault="00D40BBC" w:rsidP="00BA7825">
            <w:pPr>
              <w:widowControl w:val="0"/>
              <w:jc w:val="both"/>
            </w:pPr>
            <w:proofErr w:type="gramStart"/>
            <w:r w:rsidRPr="00A90B17">
              <w:t>-   uvede</w:t>
            </w:r>
            <w:proofErr w:type="gramEnd"/>
            <w:r w:rsidRPr="00A90B17">
              <w:t xml:space="preserve"> výskyt, vlastnosti a využití daných kyselin</w:t>
            </w:r>
          </w:p>
          <w:p w:rsidR="00D40BBC" w:rsidRPr="00A90B17" w:rsidRDefault="00D40BBC" w:rsidP="00BA7825">
            <w:pPr>
              <w:widowControl w:val="0"/>
              <w:jc w:val="both"/>
            </w:pPr>
            <w:proofErr w:type="gramStart"/>
            <w:r w:rsidRPr="00A90B17">
              <w:t>-   charakterizuje</w:t>
            </w:r>
            <w:proofErr w:type="gramEnd"/>
            <w:r w:rsidRPr="00A90B17">
              <w:t xml:space="preserve"> stupnici pH, definuje a vyjmenuje indikátory</w:t>
            </w:r>
          </w:p>
          <w:p w:rsidR="00D40BBC" w:rsidRPr="00A90B17" w:rsidRDefault="00D40BBC" w:rsidP="00BA7825">
            <w:pPr>
              <w:widowControl w:val="0"/>
              <w:jc w:val="both"/>
            </w:pPr>
            <w:proofErr w:type="gramStart"/>
            <w:r w:rsidRPr="00A90B17">
              <w:t>-   uvede</w:t>
            </w:r>
            <w:proofErr w:type="gramEnd"/>
            <w:r w:rsidRPr="00A90B17">
              <w:t xml:space="preserve"> praktické využití měření pH</w:t>
            </w:r>
          </w:p>
          <w:p w:rsidR="00D40BBC" w:rsidRPr="00A90B17" w:rsidRDefault="00D40BBC" w:rsidP="00BA7825">
            <w:pPr>
              <w:widowControl w:val="0"/>
              <w:jc w:val="both"/>
            </w:pPr>
            <w:proofErr w:type="gramStart"/>
            <w:r w:rsidRPr="00A90B17">
              <w:t>-   definuje</w:t>
            </w:r>
            <w:proofErr w:type="gramEnd"/>
            <w:r w:rsidRPr="00A90B17">
              <w:t xml:space="preserve"> neutralizaci, ovládá zápis chemických rovnic</w:t>
            </w:r>
          </w:p>
          <w:p w:rsidR="00D40BBC" w:rsidRPr="00A90B17" w:rsidRDefault="00D40BBC" w:rsidP="00BA7825">
            <w:pPr>
              <w:widowControl w:val="0"/>
              <w:jc w:val="both"/>
            </w:pPr>
            <w:proofErr w:type="gramStart"/>
            <w:r w:rsidRPr="00A90B17">
              <w:t>-   uved</w:t>
            </w:r>
            <w:proofErr w:type="gramEnd"/>
            <w:r w:rsidRPr="00A90B17">
              <w:t xml:space="preserve"> využití neutralizace v denním životě</w:t>
            </w:r>
          </w:p>
          <w:p w:rsidR="00D40BBC" w:rsidRPr="00A90B17" w:rsidRDefault="00D40BBC" w:rsidP="00BA7825">
            <w:pPr>
              <w:widowControl w:val="0"/>
              <w:jc w:val="both"/>
            </w:pPr>
            <w:proofErr w:type="gramStart"/>
            <w:r w:rsidRPr="00A90B17">
              <w:t>-   uvede</w:t>
            </w:r>
            <w:proofErr w:type="gramEnd"/>
            <w:r w:rsidRPr="00A90B17">
              <w:t xml:space="preserve"> příklady vzniku solí</w:t>
            </w:r>
          </w:p>
          <w:p w:rsidR="00D40BBC" w:rsidRPr="00A90B17" w:rsidRDefault="00D40BBC" w:rsidP="00BA7825">
            <w:pPr>
              <w:widowControl w:val="0"/>
              <w:jc w:val="both"/>
            </w:pPr>
            <w:proofErr w:type="gramStart"/>
            <w:r w:rsidRPr="00A90B17">
              <w:t>-   vytvoří</w:t>
            </w:r>
            <w:proofErr w:type="gramEnd"/>
            <w:r w:rsidRPr="00A90B17">
              <w:t xml:space="preserve"> vzorce solí a názvy solí</w:t>
            </w:r>
          </w:p>
          <w:p w:rsidR="00D40BBC" w:rsidRPr="00A90B17" w:rsidRDefault="00D40BBC" w:rsidP="00BA7825">
            <w:pPr>
              <w:widowControl w:val="0"/>
              <w:jc w:val="both"/>
            </w:pPr>
            <w:proofErr w:type="gramStart"/>
            <w:r w:rsidRPr="00A90B17">
              <w:t>-   vysvětlí</w:t>
            </w:r>
            <w:proofErr w:type="gramEnd"/>
            <w:r w:rsidRPr="00A90B17">
              <w:t xml:space="preserve"> rozdíl mezi </w:t>
            </w:r>
            <w:proofErr w:type="spellStart"/>
            <w:r w:rsidRPr="00A90B17">
              <w:t>hydrogensolí</w:t>
            </w:r>
            <w:proofErr w:type="spellEnd"/>
            <w:r w:rsidRPr="00A90B17">
              <w:t xml:space="preserve"> a hydrátem solí</w:t>
            </w:r>
          </w:p>
          <w:p w:rsidR="00D40BBC" w:rsidRPr="00A90B17" w:rsidRDefault="00D40BBC" w:rsidP="00BA7825">
            <w:pPr>
              <w:widowControl w:val="0"/>
              <w:jc w:val="both"/>
            </w:pPr>
            <w:proofErr w:type="gramStart"/>
            <w:r w:rsidRPr="00A90B17">
              <w:t>-   uvede</w:t>
            </w:r>
            <w:proofErr w:type="gramEnd"/>
            <w:r w:rsidRPr="00A90B17">
              <w:t xml:space="preserve"> vlastnosti a význam daných solí</w:t>
            </w:r>
          </w:p>
        </w:tc>
        <w:tc>
          <w:tcPr>
            <w:tcW w:w="3237" w:type="dxa"/>
          </w:tcPr>
          <w:p w:rsidR="00D40BBC" w:rsidRPr="00A90B17" w:rsidRDefault="00D40BBC" w:rsidP="00BA7825">
            <w:pPr>
              <w:widowControl w:val="0"/>
            </w:pPr>
            <w:r w:rsidRPr="00A90B17">
              <w:rPr>
                <w:b/>
              </w:rPr>
              <w:t>VI. Anorganické sloučeniny</w:t>
            </w:r>
          </w:p>
          <w:p w:rsidR="00D40BBC" w:rsidRPr="00A90B17" w:rsidRDefault="00D40BBC" w:rsidP="00BA7825">
            <w:pPr>
              <w:widowControl w:val="0"/>
            </w:pPr>
            <w:r w:rsidRPr="00A90B17">
              <w:t xml:space="preserve">- Úvod do názvosloví </w:t>
            </w:r>
            <w:proofErr w:type="spellStart"/>
            <w:r w:rsidRPr="00A90B17">
              <w:t>an</w:t>
            </w:r>
            <w:proofErr w:type="spellEnd"/>
            <w:r w:rsidRPr="00A90B17">
              <w:t xml:space="preserve">. </w:t>
            </w:r>
            <w:proofErr w:type="spellStart"/>
            <w:r w:rsidRPr="00A90B17">
              <w:t>slouč</w:t>
            </w:r>
            <w:proofErr w:type="spellEnd"/>
            <w:r w:rsidRPr="00A90B17">
              <w:t>.</w:t>
            </w:r>
          </w:p>
          <w:p w:rsidR="00D40BBC" w:rsidRPr="00A90B17" w:rsidRDefault="00D40BBC" w:rsidP="00BA7825">
            <w:pPr>
              <w:widowControl w:val="0"/>
            </w:pPr>
          </w:p>
          <w:p w:rsidR="00D40BBC" w:rsidRPr="00A90B17" w:rsidRDefault="00D40BBC" w:rsidP="00BA7825">
            <w:pPr>
              <w:widowControl w:val="0"/>
            </w:pPr>
          </w:p>
          <w:p w:rsidR="00D40BBC" w:rsidRPr="00A90B17" w:rsidRDefault="00D40BBC" w:rsidP="00BA7825">
            <w:pPr>
              <w:widowControl w:val="0"/>
            </w:pPr>
            <w:r w:rsidRPr="00A90B17">
              <w:t>- Halogenidy</w:t>
            </w:r>
          </w:p>
          <w:p w:rsidR="00D40BBC" w:rsidRPr="00A90B17" w:rsidRDefault="00D40BBC" w:rsidP="00BA7825">
            <w:pPr>
              <w:widowControl w:val="0"/>
            </w:pPr>
          </w:p>
          <w:p w:rsidR="00D40BBC" w:rsidRPr="00A90B17" w:rsidRDefault="00D40BBC" w:rsidP="00BA7825">
            <w:pPr>
              <w:widowControl w:val="0"/>
            </w:pPr>
            <w:r w:rsidRPr="00A90B17">
              <w:t>- Oxidy a sulfidy</w:t>
            </w:r>
          </w:p>
          <w:p w:rsidR="00D40BBC" w:rsidRPr="00A90B17" w:rsidRDefault="00D40BBC" w:rsidP="00BA7825">
            <w:pPr>
              <w:widowControl w:val="0"/>
            </w:pPr>
            <w:r w:rsidRPr="00A90B17">
              <w:t xml:space="preserve"> </w:t>
            </w:r>
          </w:p>
          <w:p w:rsidR="00D40BBC" w:rsidRPr="00A90B17" w:rsidRDefault="00D40BBC" w:rsidP="00BA7825">
            <w:pPr>
              <w:widowControl w:val="0"/>
            </w:pPr>
          </w:p>
          <w:p w:rsidR="00D40BBC" w:rsidRPr="00A90B17" w:rsidRDefault="00D40BBC" w:rsidP="00BA7825">
            <w:pPr>
              <w:widowControl w:val="0"/>
            </w:pPr>
            <w:r w:rsidRPr="00A90B17">
              <w:t>- Hydroxidy</w:t>
            </w:r>
          </w:p>
          <w:p w:rsidR="00D40BBC" w:rsidRPr="00A90B17" w:rsidRDefault="00D40BBC" w:rsidP="00BA7825">
            <w:pPr>
              <w:widowControl w:val="0"/>
            </w:pPr>
            <w:r w:rsidRPr="00A90B17">
              <w:t xml:space="preserve"> </w:t>
            </w:r>
          </w:p>
          <w:p w:rsidR="00D40BBC" w:rsidRPr="00A90B17" w:rsidRDefault="00D40BBC" w:rsidP="00BA7825">
            <w:pPr>
              <w:widowControl w:val="0"/>
            </w:pPr>
          </w:p>
          <w:p w:rsidR="00D40BBC" w:rsidRPr="00A90B17" w:rsidRDefault="00D40BBC" w:rsidP="00BA7825">
            <w:pPr>
              <w:widowControl w:val="0"/>
            </w:pPr>
            <w:r w:rsidRPr="00A90B17">
              <w:t>- Kyseliny</w:t>
            </w:r>
          </w:p>
          <w:p w:rsidR="00D40BBC" w:rsidRPr="00A90B17" w:rsidRDefault="00D40BBC" w:rsidP="00BA7825">
            <w:pPr>
              <w:widowControl w:val="0"/>
            </w:pPr>
            <w:r w:rsidRPr="00A90B17">
              <w:t xml:space="preserve"> </w:t>
            </w:r>
          </w:p>
          <w:p w:rsidR="00D40BBC" w:rsidRPr="00A90B17" w:rsidRDefault="00D40BBC" w:rsidP="00BA7825">
            <w:pPr>
              <w:widowControl w:val="0"/>
            </w:pPr>
          </w:p>
          <w:p w:rsidR="00D40BBC" w:rsidRPr="00A90B17" w:rsidRDefault="00D40BBC" w:rsidP="00BA7825">
            <w:pPr>
              <w:widowControl w:val="0"/>
            </w:pPr>
            <w:r w:rsidRPr="00A90B17">
              <w:t>- Kyselost a zásaditost látek</w:t>
            </w:r>
          </w:p>
          <w:p w:rsidR="00D40BBC" w:rsidRPr="00A90B17" w:rsidRDefault="00D40BBC" w:rsidP="00BA7825">
            <w:pPr>
              <w:widowControl w:val="0"/>
            </w:pPr>
            <w:r w:rsidRPr="00A90B17">
              <w:t xml:space="preserve"> </w:t>
            </w:r>
          </w:p>
          <w:p w:rsidR="00D40BBC" w:rsidRPr="00A90B17" w:rsidRDefault="00D40BBC" w:rsidP="00BA7825">
            <w:pPr>
              <w:widowControl w:val="0"/>
            </w:pPr>
            <w:r w:rsidRPr="00A90B17">
              <w:t>- Neutralizace</w:t>
            </w:r>
          </w:p>
          <w:p w:rsidR="00D40BBC" w:rsidRPr="00A90B17" w:rsidRDefault="00D40BBC" w:rsidP="00BA7825">
            <w:pPr>
              <w:widowControl w:val="0"/>
            </w:pPr>
            <w:r w:rsidRPr="00A90B17">
              <w:t xml:space="preserve"> </w:t>
            </w:r>
          </w:p>
          <w:p w:rsidR="00D40BBC" w:rsidRPr="00A90B17" w:rsidRDefault="00D40BBC" w:rsidP="00BA7825">
            <w:pPr>
              <w:widowControl w:val="0"/>
            </w:pPr>
            <w:r w:rsidRPr="00A90B17">
              <w:t>- Soli</w:t>
            </w:r>
          </w:p>
          <w:p w:rsidR="00D40BBC" w:rsidRPr="00A90B17" w:rsidRDefault="00D40BBC" w:rsidP="00BA7825">
            <w:pPr>
              <w:widowControl w:val="0"/>
            </w:pPr>
          </w:p>
          <w:p w:rsidR="00D40BBC" w:rsidRPr="00A90B17" w:rsidRDefault="00D40BBC" w:rsidP="00BA7825">
            <w:pPr>
              <w:widowControl w:val="0"/>
            </w:pPr>
          </w:p>
          <w:p w:rsidR="00D40BBC" w:rsidRPr="00A90B17" w:rsidRDefault="00D40BBC" w:rsidP="00BA7825">
            <w:pPr>
              <w:widowControl w:val="0"/>
            </w:pPr>
          </w:p>
          <w:p w:rsidR="00D40BBC" w:rsidRPr="00A90B17" w:rsidRDefault="00D40BBC" w:rsidP="00BA7825">
            <w:pPr>
              <w:widowControl w:val="0"/>
              <w:rPr>
                <w:b/>
              </w:rPr>
            </w:pPr>
          </w:p>
        </w:tc>
        <w:tc>
          <w:tcPr>
            <w:tcW w:w="2579" w:type="dxa"/>
          </w:tcPr>
          <w:p w:rsidR="00D40BBC" w:rsidRPr="00A90B17" w:rsidRDefault="00D40BBC" w:rsidP="00BA7825">
            <w:pPr>
              <w:widowControl w:val="0"/>
              <w:jc w:val="both"/>
              <w:rPr>
                <w:sz w:val="20"/>
                <w:szCs w:val="20"/>
              </w:rPr>
            </w:pPr>
          </w:p>
          <w:p w:rsidR="00D40BBC" w:rsidRPr="00A90B17" w:rsidRDefault="00D40BBC" w:rsidP="00BA7825">
            <w:pPr>
              <w:widowControl w:val="0"/>
              <w:jc w:val="both"/>
              <w:rPr>
                <w:sz w:val="20"/>
                <w:szCs w:val="20"/>
              </w:rPr>
            </w:pPr>
          </w:p>
          <w:p w:rsidR="00D40BBC" w:rsidRPr="00A90B17" w:rsidRDefault="00D40BBC" w:rsidP="00BA7825">
            <w:pPr>
              <w:widowControl w:val="0"/>
              <w:jc w:val="both"/>
              <w:rPr>
                <w:sz w:val="20"/>
                <w:szCs w:val="20"/>
              </w:rPr>
            </w:pPr>
          </w:p>
          <w:p w:rsidR="00D40BBC" w:rsidRPr="00A90B17" w:rsidRDefault="00D40BBC" w:rsidP="00BA7825">
            <w:pPr>
              <w:widowControl w:val="0"/>
              <w:jc w:val="both"/>
              <w:rPr>
                <w:sz w:val="20"/>
                <w:szCs w:val="20"/>
              </w:rPr>
            </w:pPr>
          </w:p>
          <w:p w:rsidR="00D40BBC" w:rsidRPr="00A90B17" w:rsidRDefault="00D40BBC" w:rsidP="00BA7825">
            <w:pPr>
              <w:widowControl w:val="0"/>
              <w:jc w:val="both"/>
              <w:rPr>
                <w:sz w:val="20"/>
                <w:szCs w:val="20"/>
              </w:rPr>
            </w:pPr>
          </w:p>
          <w:p w:rsidR="00D40BBC" w:rsidRPr="00A90B17" w:rsidRDefault="00D40BBC" w:rsidP="00BA7825">
            <w:pPr>
              <w:widowControl w:val="0"/>
              <w:jc w:val="both"/>
              <w:rPr>
                <w:sz w:val="20"/>
                <w:szCs w:val="20"/>
              </w:rPr>
            </w:pPr>
          </w:p>
          <w:p w:rsidR="00D40BBC" w:rsidRPr="00A90B17" w:rsidRDefault="00D40BBC" w:rsidP="00BA7825">
            <w:pPr>
              <w:widowControl w:val="0"/>
              <w:jc w:val="both"/>
              <w:rPr>
                <w:sz w:val="20"/>
                <w:szCs w:val="20"/>
              </w:rPr>
            </w:pPr>
          </w:p>
          <w:p w:rsidR="00D40BBC" w:rsidRPr="00A90B17" w:rsidRDefault="00D40BBC" w:rsidP="00BA7825">
            <w:pPr>
              <w:widowControl w:val="0"/>
              <w:jc w:val="both"/>
              <w:rPr>
                <w:sz w:val="20"/>
                <w:szCs w:val="20"/>
              </w:rPr>
            </w:pPr>
            <w:r w:rsidRPr="00A90B17">
              <w:rPr>
                <w:b/>
                <w:bCs/>
                <w:sz w:val="20"/>
                <w:szCs w:val="20"/>
              </w:rPr>
              <w:t>EV</w:t>
            </w:r>
          </w:p>
          <w:p w:rsidR="00D40BBC" w:rsidRPr="00A90B17" w:rsidRDefault="00D40BBC" w:rsidP="00BA7825">
            <w:pPr>
              <w:pStyle w:val="Styl10bKurzva"/>
              <w:widowControl w:val="0"/>
            </w:pPr>
            <w:r w:rsidRPr="00A90B17">
              <w:t>Vztah člověka k prostředí</w:t>
            </w:r>
          </w:p>
          <w:p w:rsidR="00D40BBC" w:rsidRPr="00A90B17" w:rsidRDefault="00D40BBC" w:rsidP="00BA7825">
            <w:pPr>
              <w:pStyle w:val="Styl10bVlevo02cm"/>
              <w:widowControl w:val="0"/>
            </w:pPr>
            <w:r w:rsidRPr="00A90B17">
              <w:t>(zajišťování ochrany životního prostředí, ekologický problém – příklad, příčina, důsledky, souvislosti, možnosti a způsoby řešení)</w:t>
            </w:r>
          </w:p>
          <w:p w:rsidR="00D40BBC" w:rsidRPr="00A90B17" w:rsidRDefault="00D40BBC" w:rsidP="00BA7825">
            <w:pPr>
              <w:pStyle w:val="Zkladntext"/>
              <w:widowControl w:val="0"/>
              <w:rPr>
                <w:b/>
                <w:bCs/>
                <w:color w:val="auto"/>
                <w:sz w:val="20"/>
                <w:szCs w:val="20"/>
              </w:rPr>
            </w:pPr>
            <w:r w:rsidRPr="00A90B17">
              <w:rPr>
                <w:b/>
                <w:bCs/>
                <w:color w:val="auto"/>
                <w:sz w:val="20"/>
                <w:szCs w:val="20"/>
              </w:rPr>
              <w:t>EV</w:t>
            </w:r>
          </w:p>
          <w:p w:rsidR="00D40BBC" w:rsidRPr="00A90B17" w:rsidRDefault="00D40BBC" w:rsidP="00BA7825">
            <w:pPr>
              <w:pStyle w:val="Styl10bKurzva"/>
              <w:widowControl w:val="0"/>
            </w:pPr>
            <w:r w:rsidRPr="00A90B17">
              <w:t>Lidské aktivity a problémy životního prostředí</w:t>
            </w:r>
          </w:p>
          <w:p w:rsidR="00D40BBC" w:rsidRPr="00A90B17" w:rsidRDefault="00D40BBC" w:rsidP="00BA7825">
            <w:pPr>
              <w:pStyle w:val="Styl10bVlevo02cm"/>
            </w:pPr>
            <w:r w:rsidRPr="00A90B17">
              <w:t>(doprava a životní prostředí; průmysl a životní prostředí; ochrana přírody a kulturních památek)</w:t>
            </w:r>
          </w:p>
          <w:p w:rsidR="00D40BBC" w:rsidRPr="00A90B17" w:rsidRDefault="00D40BBC" w:rsidP="00BA7825">
            <w:pPr>
              <w:widowControl w:val="0"/>
              <w:rPr>
                <w:sz w:val="20"/>
                <w:szCs w:val="20"/>
              </w:rPr>
            </w:pPr>
            <w:r w:rsidRPr="00A90B17">
              <w:rPr>
                <w:b/>
                <w:bCs/>
                <w:sz w:val="20"/>
                <w:szCs w:val="20"/>
              </w:rPr>
              <w:t>EV</w:t>
            </w:r>
          </w:p>
          <w:p w:rsidR="00D40BBC" w:rsidRPr="00A90B17" w:rsidRDefault="00D40BBC" w:rsidP="00BA7825">
            <w:pPr>
              <w:pStyle w:val="Styl10bKurzva"/>
              <w:widowControl w:val="0"/>
            </w:pPr>
            <w:r w:rsidRPr="00A90B17">
              <w:t>Lidské aktivity a problémy životního prostředí</w:t>
            </w:r>
          </w:p>
          <w:p w:rsidR="00D40BBC" w:rsidRPr="00A90B17" w:rsidRDefault="00D40BBC" w:rsidP="00BA7825">
            <w:pPr>
              <w:pStyle w:val="Styl10bVlevo02cm"/>
            </w:pPr>
            <w:r w:rsidRPr="00A90B17">
              <w:t>(zemědělství a životní prostředí, ekologické zemědělství)</w:t>
            </w:r>
          </w:p>
        </w:tc>
        <w:tc>
          <w:tcPr>
            <w:tcW w:w="1509" w:type="dxa"/>
          </w:tcPr>
          <w:p w:rsidR="00D40BBC" w:rsidRPr="00A90B17" w:rsidRDefault="00D40BBC" w:rsidP="00BA7825">
            <w:pPr>
              <w:widowControl w:val="0"/>
              <w:jc w:val="both"/>
              <w:rPr>
                <w:sz w:val="20"/>
                <w:szCs w:val="20"/>
              </w:rPr>
            </w:pPr>
          </w:p>
          <w:p w:rsidR="00D40BBC" w:rsidRPr="00A90B17" w:rsidRDefault="00D40BBC" w:rsidP="00BA7825">
            <w:pPr>
              <w:widowControl w:val="0"/>
              <w:jc w:val="both"/>
              <w:rPr>
                <w:sz w:val="20"/>
                <w:szCs w:val="20"/>
              </w:rPr>
            </w:pPr>
          </w:p>
          <w:p w:rsidR="00D40BBC" w:rsidRPr="00A90B17" w:rsidRDefault="00D40BBC" w:rsidP="00BA7825">
            <w:pPr>
              <w:widowControl w:val="0"/>
              <w:jc w:val="both"/>
              <w:rPr>
                <w:sz w:val="20"/>
                <w:szCs w:val="20"/>
              </w:rPr>
            </w:pPr>
          </w:p>
          <w:p w:rsidR="00D40BBC" w:rsidRPr="00A90B17" w:rsidRDefault="00D40BBC" w:rsidP="00BA7825">
            <w:pPr>
              <w:widowControl w:val="0"/>
              <w:jc w:val="both"/>
              <w:rPr>
                <w:sz w:val="20"/>
                <w:szCs w:val="20"/>
              </w:rPr>
            </w:pPr>
          </w:p>
          <w:p w:rsidR="00D40BBC" w:rsidRPr="00A90B17" w:rsidRDefault="00D40BBC" w:rsidP="00BA7825">
            <w:pPr>
              <w:widowControl w:val="0"/>
              <w:jc w:val="both"/>
              <w:rPr>
                <w:sz w:val="20"/>
                <w:szCs w:val="20"/>
              </w:rPr>
            </w:pPr>
          </w:p>
          <w:p w:rsidR="00D40BBC" w:rsidRPr="00A90B17" w:rsidRDefault="00D40BBC" w:rsidP="00BA7825">
            <w:pPr>
              <w:widowControl w:val="0"/>
              <w:jc w:val="both"/>
              <w:rPr>
                <w:sz w:val="20"/>
                <w:szCs w:val="20"/>
              </w:rPr>
            </w:pPr>
          </w:p>
          <w:p w:rsidR="00D40BBC" w:rsidRPr="00A90B17" w:rsidRDefault="00D40BBC" w:rsidP="00BA7825">
            <w:pPr>
              <w:widowControl w:val="0"/>
              <w:jc w:val="both"/>
              <w:rPr>
                <w:sz w:val="20"/>
                <w:szCs w:val="20"/>
              </w:rPr>
            </w:pPr>
          </w:p>
          <w:p w:rsidR="00D40BBC" w:rsidRPr="00A90B17" w:rsidRDefault="00D40BBC" w:rsidP="00BA7825">
            <w:pPr>
              <w:widowControl w:val="0"/>
              <w:jc w:val="both"/>
              <w:rPr>
                <w:sz w:val="20"/>
                <w:szCs w:val="20"/>
              </w:rPr>
            </w:pPr>
          </w:p>
          <w:p w:rsidR="00D40BBC" w:rsidRPr="00A90B17" w:rsidRDefault="00D40BBC" w:rsidP="00BA7825">
            <w:pPr>
              <w:widowControl w:val="0"/>
              <w:jc w:val="both"/>
              <w:rPr>
                <w:sz w:val="20"/>
                <w:szCs w:val="20"/>
              </w:rPr>
            </w:pPr>
          </w:p>
          <w:p w:rsidR="00D40BBC" w:rsidRPr="00A90B17" w:rsidRDefault="00D40BBC" w:rsidP="00BA7825">
            <w:pPr>
              <w:widowControl w:val="0"/>
              <w:jc w:val="both"/>
              <w:rPr>
                <w:sz w:val="20"/>
                <w:szCs w:val="20"/>
              </w:rPr>
            </w:pPr>
          </w:p>
          <w:p w:rsidR="00D40BBC" w:rsidRPr="00A90B17" w:rsidRDefault="00D40BBC" w:rsidP="00BA7825">
            <w:pPr>
              <w:widowControl w:val="0"/>
              <w:jc w:val="both"/>
              <w:rPr>
                <w:sz w:val="20"/>
                <w:szCs w:val="20"/>
              </w:rPr>
            </w:pPr>
          </w:p>
          <w:p w:rsidR="00D40BBC" w:rsidRPr="00A90B17" w:rsidRDefault="00D40BBC" w:rsidP="00BA7825">
            <w:pPr>
              <w:widowControl w:val="0"/>
              <w:jc w:val="both"/>
              <w:rPr>
                <w:sz w:val="20"/>
                <w:szCs w:val="20"/>
              </w:rPr>
            </w:pPr>
          </w:p>
          <w:p w:rsidR="00D40BBC" w:rsidRPr="00A90B17" w:rsidRDefault="00D40BBC" w:rsidP="00BA7825">
            <w:pPr>
              <w:widowControl w:val="0"/>
              <w:jc w:val="both"/>
              <w:rPr>
                <w:sz w:val="20"/>
                <w:szCs w:val="20"/>
              </w:rPr>
            </w:pPr>
          </w:p>
          <w:p w:rsidR="00D40BBC" w:rsidRPr="00A90B17" w:rsidRDefault="00D40BBC" w:rsidP="00BA7825">
            <w:pPr>
              <w:widowControl w:val="0"/>
              <w:jc w:val="both"/>
              <w:rPr>
                <w:sz w:val="20"/>
                <w:szCs w:val="20"/>
              </w:rPr>
            </w:pPr>
          </w:p>
          <w:p w:rsidR="00D40BBC" w:rsidRPr="00A90B17" w:rsidRDefault="00D40BBC" w:rsidP="00BA7825">
            <w:pPr>
              <w:widowControl w:val="0"/>
              <w:jc w:val="both"/>
              <w:rPr>
                <w:sz w:val="20"/>
                <w:szCs w:val="20"/>
              </w:rPr>
            </w:pPr>
          </w:p>
          <w:p w:rsidR="00D40BBC" w:rsidRPr="00A90B17" w:rsidRDefault="00D40BBC" w:rsidP="00BA7825">
            <w:pPr>
              <w:widowControl w:val="0"/>
              <w:jc w:val="both"/>
              <w:rPr>
                <w:sz w:val="20"/>
                <w:szCs w:val="20"/>
              </w:rPr>
            </w:pPr>
          </w:p>
          <w:p w:rsidR="00D40BBC" w:rsidRPr="00A90B17" w:rsidRDefault="00D40BBC" w:rsidP="00BA7825">
            <w:pPr>
              <w:widowControl w:val="0"/>
              <w:jc w:val="both"/>
              <w:rPr>
                <w:sz w:val="20"/>
                <w:szCs w:val="20"/>
              </w:rPr>
            </w:pPr>
          </w:p>
          <w:p w:rsidR="00D40BBC" w:rsidRPr="00A90B17" w:rsidRDefault="00D40BBC" w:rsidP="00BA7825">
            <w:pPr>
              <w:widowControl w:val="0"/>
              <w:jc w:val="both"/>
              <w:rPr>
                <w:sz w:val="20"/>
                <w:szCs w:val="20"/>
              </w:rPr>
            </w:pPr>
          </w:p>
          <w:p w:rsidR="00D40BBC" w:rsidRPr="00A90B17" w:rsidRDefault="00D40BBC" w:rsidP="00BA7825">
            <w:pPr>
              <w:widowControl w:val="0"/>
              <w:jc w:val="both"/>
              <w:rPr>
                <w:sz w:val="20"/>
                <w:szCs w:val="20"/>
              </w:rPr>
            </w:pPr>
          </w:p>
        </w:tc>
      </w:tr>
    </w:tbl>
    <w:p w:rsidR="00285319" w:rsidRPr="00A90B17" w:rsidRDefault="00285319">
      <w:pPr>
        <w:pStyle w:val="SVP-pedmt-ronk"/>
      </w:pPr>
      <w:r w:rsidRPr="00A90B17">
        <w:lastRenderedPageBreak/>
        <w:t>Vyučovací předmět:</w:t>
      </w:r>
      <w:r w:rsidRPr="00A90B17">
        <w:tab/>
        <w:t>Chemie</w:t>
      </w:r>
      <w:bookmarkStart w:id="313" w:name="_Toc146940886"/>
      <w:r w:rsidRPr="00A90B17">
        <w:br/>
        <w:t>Ročník: 9.</w:t>
      </w:r>
      <w:bookmarkEnd w:id="313"/>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5"/>
        <w:gridCol w:w="8389"/>
        <w:gridCol w:w="2160"/>
        <w:gridCol w:w="2340"/>
        <w:gridCol w:w="1875"/>
      </w:tblGrid>
      <w:tr w:rsidR="00285319" w:rsidRPr="00A90B17">
        <w:trPr>
          <w:cantSplit/>
          <w:tblHeader/>
          <w:jc w:val="center"/>
        </w:trPr>
        <w:tc>
          <w:tcPr>
            <w:tcW w:w="545" w:type="dxa"/>
          </w:tcPr>
          <w:p w:rsidR="00285319" w:rsidRPr="00A90B17" w:rsidRDefault="00285319">
            <w:pPr>
              <w:jc w:val="center"/>
              <w:rPr>
                <w:b/>
                <w:bCs/>
                <w:sz w:val="28"/>
                <w:szCs w:val="28"/>
              </w:rPr>
            </w:pPr>
            <w:r w:rsidRPr="00A90B17">
              <w:rPr>
                <w:b/>
                <w:bCs/>
                <w:sz w:val="28"/>
                <w:szCs w:val="28"/>
              </w:rPr>
              <w:t>ČV</w:t>
            </w:r>
          </w:p>
        </w:tc>
        <w:tc>
          <w:tcPr>
            <w:tcW w:w="8389" w:type="dxa"/>
            <w:vAlign w:val="center"/>
          </w:tcPr>
          <w:p w:rsidR="00285319" w:rsidRPr="00A90B17" w:rsidRDefault="00285319">
            <w:pPr>
              <w:jc w:val="center"/>
              <w:rPr>
                <w:b/>
                <w:bCs/>
              </w:rPr>
            </w:pPr>
            <w:r w:rsidRPr="00A90B17">
              <w:rPr>
                <w:b/>
                <w:bCs/>
                <w:sz w:val="28"/>
                <w:szCs w:val="28"/>
              </w:rPr>
              <w:t>Výstup</w:t>
            </w:r>
          </w:p>
        </w:tc>
        <w:tc>
          <w:tcPr>
            <w:tcW w:w="2160" w:type="dxa"/>
            <w:vAlign w:val="center"/>
          </w:tcPr>
          <w:p w:rsidR="00285319" w:rsidRPr="00A90B17" w:rsidRDefault="00285319">
            <w:pPr>
              <w:jc w:val="center"/>
              <w:rPr>
                <w:b/>
                <w:bCs/>
              </w:rPr>
            </w:pPr>
            <w:r w:rsidRPr="00A90B17">
              <w:rPr>
                <w:b/>
                <w:bCs/>
                <w:sz w:val="28"/>
                <w:szCs w:val="28"/>
              </w:rPr>
              <w:t>Učivo</w:t>
            </w:r>
          </w:p>
        </w:tc>
        <w:tc>
          <w:tcPr>
            <w:tcW w:w="2340" w:type="dxa"/>
            <w:vAlign w:val="center"/>
          </w:tcPr>
          <w:p w:rsidR="00285319" w:rsidRPr="00A90B17" w:rsidRDefault="00285319">
            <w:pPr>
              <w:jc w:val="center"/>
              <w:rPr>
                <w:b/>
                <w:bCs/>
              </w:rPr>
            </w:pPr>
            <w:r w:rsidRPr="00A90B17">
              <w:rPr>
                <w:b/>
                <w:bCs/>
                <w:sz w:val="28"/>
                <w:szCs w:val="28"/>
              </w:rPr>
              <w:t>Průřezová témata</w:t>
            </w:r>
          </w:p>
        </w:tc>
        <w:tc>
          <w:tcPr>
            <w:tcW w:w="1875" w:type="dxa"/>
            <w:vAlign w:val="center"/>
          </w:tcPr>
          <w:p w:rsidR="00285319" w:rsidRPr="00A90B17" w:rsidRDefault="00285319">
            <w:pPr>
              <w:jc w:val="center"/>
              <w:rPr>
                <w:b/>
                <w:bCs/>
              </w:rPr>
            </w:pPr>
            <w:r w:rsidRPr="00A90B17">
              <w:rPr>
                <w:b/>
                <w:bCs/>
                <w:sz w:val="28"/>
                <w:szCs w:val="28"/>
              </w:rPr>
              <w:t>Poznámky</w:t>
            </w:r>
          </w:p>
        </w:tc>
      </w:tr>
      <w:tr w:rsidR="00285319" w:rsidRPr="00A90B17">
        <w:trPr>
          <w:cantSplit/>
          <w:jc w:val="center"/>
        </w:trPr>
        <w:tc>
          <w:tcPr>
            <w:tcW w:w="545" w:type="dxa"/>
          </w:tcPr>
          <w:p w:rsidR="00285319" w:rsidRPr="00A90B17" w:rsidRDefault="00285319">
            <w:pPr>
              <w:jc w:val="center"/>
            </w:pPr>
            <w:r w:rsidRPr="00A90B17">
              <w:t>1</w:t>
            </w:r>
          </w:p>
        </w:tc>
        <w:tc>
          <w:tcPr>
            <w:tcW w:w="8389" w:type="dxa"/>
          </w:tcPr>
          <w:p w:rsidR="00285319" w:rsidRPr="00A90B17" w:rsidRDefault="00285319">
            <w:pPr>
              <w:numPr>
                <w:ilvl w:val="0"/>
                <w:numId w:val="37"/>
              </w:numPr>
              <w:jc w:val="both"/>
            </w:pPr>
            <w:r w:rsidRPr="00A90B17">
              <w:t>Zná pojmy oxidace, redukce, redoxní reakce,</w:t>
            </w:r>
          </w:p>
          <w:p w:rsidR="00285319" w:rsidRPr="00A90B17" w:rsidRDefault="00285319">
            <w:pPr>
              <w:numPr>
                <w:ilvl w:val="0"/>
                <w:numId w:val="37"/>
              </w:numPr>
              <w:jc w:val="both"/>
            </w:pPr>
            <w:r w:rsidRPr="00A90B17">
              <w:t>Umí určit oxidační číslo prvku ve sloučenině,</w:t>
            </w:r>
          </w:p>
          <w:p w:rsidR="00285319" w:rsidRPr="00A90B17" w:rsidRDefault="00285319">
            <w:pPr>
              <w:numPr>
                <w:ilvl w:val="0"/>
                <w:numId w:val="37"/>
              </w:numPr>
              <w:jc w:val="both"/>
            </w:pPr>
            <w:r w:rsidRPr="00A90B17">
              <w:t>Pozná redoxní reakci,</w:t>
            </w:r>
          </w:p>
          <w:p w:rsidR="00285319" w:rsidRPr="00A90B17" w:rsidRDefault="00285319">
            <w:pPr>
              <w:numPr>
                <w:ilvl w:val="0"/>
                <w:numId w:val="37"/>
              </w:numPr>
              <w:jc w:val="both"/>
            </w:pPr>
            <w:r w:rsidRPr="00A90B17">
              <w:t>Zná princip výroby surového železa a oceli,</w:t>
            </w:r>
          </w:p>
          <w:p w:rsidR="00285319" w:rsidRPr="00A90B17" w:rsidRDefault="00285319">
            <w:pPr>
              <w:numPr>
                <w:ilvl w:val="0"/>
                <w:numId w:val="37"/>
              </w:numPr>
              <w:jc w:val="both"/>
            </w:pPr>
            <w:r w:rsidRPr="00A90B17">
              <w:t>Zná princip koroze a způsob ochrany kovů před korozí,</w:t>
            </w:r>
          </w:p>
          <w:p w:rsidR="00285319" w:rsidRPr="00A90B17" w:rsidRDefault="00285319">
            <w:pPr>
              <w:numPr>
                <w:ilvl w:val="0"/>
                <w:numId w:val="37"/>
              </w:numPr>
              <w:jc w:val="both"/>
            </w:pPr>
            <w:r w:rsidRPr="00A90B17">
              <w:t xml:space="preserve">Umí vysvětlit děje na elektrodách při elektrolýze </w:t>
            </w:r>
            <w:proofErr w:type="spellStart"/>
            <w:r w:rsidRPr="00A90B17">
              <w:t>NaCl</w:t>
            </w:r>
            <w:proofErr w:type="spellEnd"/>
            <w:r w:rsidRPr="00A90B17">
              <w:t>,</w:t>
            </w:r>
          </w:p>
          <w:p w:rsidR="00285319" w:rsidRPr="00A90B17" w:rsidRDefault="00285319">
            <w:pPr>
              <w:numPr>
                <w:ilvl w:val="0"/>
                <w:numId w:val="37"/>
              </w:numPr>
              <w:jc w:val="both"/>
            </w:pPr>
            <w:r w:rsidRPr="00A90B17">
              <w:t>Zná princip galvanického článku,</w:t>
            </w:r>
          </w:p>
          <w:p w:rsidR="00285319" w:rsidRPr="00A90B17" w:rsidRDefault="00285319">
            <w:pPr>
              <w:numPr>
                <w:ilvl w:val="0"/>
                <w:numId w:val="37"/>
              </w:numPr>
              <w:jc w:val="both"/>
            </w:pPr>
            <w:r w:rsidRPr="00A90B17">
              <w:t>Zná příklady užití elektrolýzy v praxi,</w:t>
            </w:r>
          </w:p>
          <w:p w:rsidR="00285319" w:rsidRPr="00A90B17" w:rsidRDefault="00285319">
            <w:pPr>
              <w:numPr>
                <w:ilvl w:val="0"/>
                <w:numId w:val="37"/>
              </w:numPr>
              <w:jc w:val="both"/>
            </w:pPr>
            <w:r w:rsidRPr="00A90B17">
              <w:t xml:space="preserve">Zná příklady užití </w:t>
            </w:r>
            <w:proofErr w:type="spellStart"/>
            <w:r w:rsidRPr="00A90B17">
              <w:t>galv</w:t>
            </w:r>
            <w:proofErr w:type="spellEnd"/>
            <w:r w:rsidRPr="00A90B17">
              <w:t>. článku v praxi.</w:t>
            </w:r>
          </w:p>
        </w:tc>
        <w:tc>
          <w:tcPr>
            <w:tcW w:w="2160" w:type="dxa"/>
          </w:tcPr>
          <w:p w:rsidR="00285319" w:rsidRPr="00A90B17" w:rsidRDefault="00285319">
            <w:pPr>
              <w:jc w:val="both"/>
              <w:rPr>
                <w:b/>
                <w:bCs/>
              </w:rPr>
            </w:pPr>
            <w:r w:rsidRPr="00A90B17">
              <w:rPr>
                <w:b/>
                <w:bCs/>
              </w:rPr>
              <w:t>Redoxní reakce:</w:t>
            </w:r>
          </w:p>
          <w:p w:rsidR="00285319" w:rsidRPr="00A90B17" w:rsidRDefault="00285319">
            <w:pPr>
              <w:numPr>
                <w:ilvl w:val="0"/>
                <w:numId w:val="37"/>
              </w:numPr>
              <w:jc w:val="both"/>
            </w:pPr>
            <w:r w:rsidRPr="00A90B17">
              <w:t>elektrolýza</w:t>
            </w:r>
          </w:p>
        </w:tc>
        <w:tc>
          <w:tcPr>
            <w:tcW w:w="2340" w:type="dxa"/>
          </w:tcPr>
          <w:p w:rsidR="00285319" w:rsidRPr="00A90B17" w:rsidRDefault="00285319">
            <w:pPr>
              <w:rPr>
                <w:b/>
                <w:bCs/>
                <w:sz w:val="20"/>
                <w:szCs w:val="20"/>
              </w:rPr>
            </w:pPr>
            <w:r w:rsidRPr="00A90B17">
              <w:rPr>
                <w:b/>
                <w:bCs/>
                <w:sz w:val="20"/>
                <w:szCs w:val="20"/>
              </w:rPr>
              <w:t>EV</w:t>
            </w:r>
          </w:p>
          <w:p w:rsidR="00285319" w:rsidRPr="00A90B17" w:rsidRDefault="00285319">
            <w:pPr>
              <w:pStyle w:val="Styl10bKurzva"/>
            </w:pPr>
            <w:r w:rsidRPr="00A90B17">
              <w:t>Vztah člověka k prostředí</w:t>
            </w:r>
          </w:p>
          <w:p w:rsidR="00285319" w:rsidRPr="00A90B17" w:rsidRDefault="00285319">
            <w:pPr>
              <w:pStyle w:val="Styl10bVlevo02cm"/>
            </w:pPr>
            <w:r w:rsidRPr="00A90B17">
              <w:t>(naše obec – způsoby využívání a řešení odpadového hospodářství; aktuální ekologický problém – příklad problému, příčina a důsledky)</w:t>
            </w:r>
          </w:p>
        </w:tc>
        <w:tc>
          <w:tcPr>
            <w:tcW w:w="1875" w:type="dxa"/>
          </w:tcPr>
          <w:p w:rsidR="00285319" w:rsidRPr="00A90B17" w:rsidRDefault="00285319">
            <w:pPr>
              <w:jc w:val="both"/>
              <w:rPr>
                <w:sz w:val="20"/>
                <w:szCs w:val="20"/>
              </w:rPr>
            </w:pPr>
          </w:p>
        </w:tc>
      </w:tr>
      <w:tr w:rsidR="00285319" w:rsidRPr="00A90B17">
        <w:trPr>
          <w:cantSplit/>
          <w:jc w:val="center"/>
        </w:trPr>
        <w:tc>
          <w:tcPr>
            <w:tcW w:w="545" w:type="dxa"/>
          </w:tcPr>
          <w:p w:rsidR="00285319" w:rsidRPr="00A90B17" w:rsidRDefault="00285319">
            <w:pPr>
              <w:jc w:val="center"/>
            </w:pPr>
            <w:r w:rsidRPr="00A90B17">
              <w:t>2</w:t>
            </w:r>
          </w:p>
        </w:tc>
        <w:tc>
          <w:tcPr>
            <w:tcW w:w="8389" w:type="dxa"/>
          </w:tcPr>
          <w:p w:rsidR="00285319" w:rsidRPr="00A90B17" w:rsidRDefault="00285319" w:rsidP="00BF5B32">
            <w:pPr>
              <w:numPr>
                <w:ilvl w:val="0"/>
                <w:numId w:val="44"/>
              </w:numPr>
              <w:jc w:val="both"/>
            </w:pPr>
            <w:r w:rsidRPr="00A90B17">
              <w:t xml:space="preserve">Zná pojem uhlovodík, </w:t>
            </w:r>
            <w:proofErr w:type="spellStart"/>
            <w:r w:rsidRPr="00A90B17">
              <w:t>čtyřvaznost</w:t>
            </w:r>
            <w:proofErr w:type="spellEnd"/>
            <w:r w:rsidRPr="00A90B17">
              <w:t xml:space="preserve"> uhlíku,</w:t>
            </w:r>
          </w:p>
          <w:p w:rsidR="00285319" w:rsidRPr="00A90B17" w:rsidRDefault="00285319" w:rsidP="00BF5B32">
            <w:pPr>
              <w:numPr>
                <w:ilvl w:val="0"/>
                <w:numId w:val="44"/>
              </w:numPr>
              <w:jc w:val="both"/>
            </w:pPr>
            <w:r w:rsidRPr="00A90B17">
              <w:t>Rozliší řetězec otevřený, uzavřený, nevětvený, větvený,</w:t>
            </w:r>
          </w:p>
          <w:p w:rsidR="00285319" w:rsidRPr="00A90B17" w:rsidRDefault="00285319" w:rsidP="00BF5B32">
            <w:pPr>
              <w:numPr>
                <w:ilvl w:val="0"/>
                <w:numId w:val="44"/>
              </w:numPr>
              <w:jc w:val="both"/>
            </w:pPr>
            <w:r w:rsidRPr="00A90B17">
              <w:t>Zná obecné vlastnosti uhlovodíků,</w:t>
            </w:r>
          </w:p>
          <w:p w:rsidR="00285319" w:rsidRPr="00A90B17" w:rsidRDefault="00285319" w:rsidP="00BF5B32">
            <w:pPr>
              <w:numPr>
                <w:ilvl w:val="0"/>
                <w:numId w:val="44"/>
              </w:numPr>
              <w:jc w:val="both"/>
            </w:pPr>
            <w:r w:rsidRPr="00A90B17">
              <w:t>Umí vyjmenovat homologickou řadu uhlovodíků C1 - C10</w:t>
            </w:r>
          </w:p>
          <w:p w:rsidR="00285319" w:rsidRPr="00A90B17" w:rsidRDefault="00285319" w:rsidP="00BF5B32">
            <w:pPr>
              <w:numPr>
                <w:ilvl w:val="0"/>
                <w:numId w:val="44"/>
              </w:numPr>
              <w:jc w:val="both"/>
            </w:pPr>
            <w:r w:rsidRPr="00A90B17">
              <w:t xml:space="preserve">Zná pojmy alkan, alken, alkin, </w:t>
            </w:r>
            <w:proofErr w:type="spellStart"/>
            <w:r w:rsidRPr="00A90B17">
              <w:t>aren</w:t>
            </w:r>
            <w:proofErr w:type="spellEnd"/>
            <w:r w:rsidRPr="00A90B17">
              <w:t>,</w:t>
            </w:r>
          </w:p>
          <w:p w:rsidR="00285319" w:rsidRPr="00A90B17" w:rsidRDefault="00285319" w:rsidP="00BF5B32">
            <w:pPr>
              <w:numPr>
                <w:ilvl w:val="0"/>
                <w:numId w:val="44"/>
              </w:numPr>
              <w:jc w:val="both"/>
            </w:pPr>
            <w:r w:rsidRPr="00A90B17">
              <w:t>Umí napsat molekulové, racionální a strukturní vzorce C</w:t>
            </w:r>
            <w:r w:rsidRPr="00A90B17">
              <w:rPr>
                <w:vertAlign w:val="subscript"/>
              </w:rPr>
              <w:t>1</w:t>
            </w:r>
            <w:r w:rsidRPr="00A90B17">
              <w:t xml:space="preserve"> - C</w:t>
            </w:r>
            <w:r w:rsidRPr="00A90B17">
              <w:rPr>
                <w:vertAlign w:val="subscript"/>
              </w:rPr>
              <w:t>10,</w:t>
            </w:r>
          </w:p>
          <w:p w:rsidR="00285319" w:rsidRPr="00A90B17" w:rsidRDefault="00285319" w:rsidP="00BF5B32">
            <w:pPr>
              <w:numPr>
                <w:ilvl w:val="0"/>
                <w:numId w:val="44"/>
              </w:numPr>
              <w:jc w:val="both"/>
            </w:pPr>
            <w:r w:rsidRPr="00A90B17">
              <w:t>Umí sestavit model uhlovodíků C</w:t>
            </w:r>
            <w:r w:rsidRPr="00A90B17">
              <w:rPr>
                <w:vertAlign w:val="subscript"/>
              </w:rPr>
              <w:t>1</w:t>
            </w:r>
            <w:r w:rsidRPr="00A90B17">
              <w:t xml:space="preserve"> - C</w:t>
            </w:r>
            <w:r w:rsidRPr="00A90B17">
              <w:rPr>
                <w:vertAlign w:val="subscript"/>
              </w:rPr>
              <w:t>10,</w:t>
            </w:r>
          </w:p>
          <w:p w:rsidR="00285319" w:rsidRPr="00A90B17" w:rsidRDefault="00285319" w:rsidP="00BF5B32">
            <w:pPr>
              <w:numPr>
                <w:ilvl w:val="0"/>
                <w:numId w:val="44"/>
              </w:numPr>
              <w:jc w:val="both"/>
            </w:pPr>
            <w:r w:rsidRPr="00A90B17">
              <w:t>Umí zařadit uhlovodíky do skupin podle vazeb,</w:t>
            </w:r>
          </w:p>
          <w:p w:rsidR="00285319" w:rsidRPr="00A90B17" w:rsidRDefault="00285319" w:rsidP="00BF5B32">
            <w:pPr>
              <w:numPr>
                <w:ilvl w:val="0"/>
                <w:numId w:val="44"/>
              </w:numPr>
              <w:jc w:val="both"/>
            </w:pPr>
            <w:r w:rsidRPr="00A90B17">
              <w:t xml:space="preserve">Zná vzorec, význam, užití metanu, etanu, propanu, butanu, </w:t>
            </w:r>
            <w:proofErr w:type="spellStart"/>
            <w:r w:rsidRPr="00A90B17">
              <w:t>etenu</w:t>
            </w:r>
            <w:proofErr w:type="spellEnd"/>
            <w:r w:rsidRPr="00A90B17">
              <w:t xml:space="preserve">, </w:t>
            </w:r>
            <w:proofErr w:type="spellStart"/>
            <w:r w:rsidRPr="00A90B17">
              <w:t>etinu</w:t>
            </w:r>
            <w:proofErr w:type="spellEnd"/>
            <w:r w:rsidRPr="00A90B17">
              <w:t>, benzenu,</w:t>
            </w:r>
          </w:p>
          <w:p w:rsidR="00285319" w:rsidRPr="00A90B17" w:rsidRDefault="00285319" w:rsidP="00BF5B32">
            <w:pPr>
              <w:numPr>
                <w:ilvl w:val="0"/>
                <w:numId w:val="44"/>
              </w:numPr>
              <w:jc w:val="both"/>
            </w:pPr>
            <w:r w:rsidRPr="00A90B17">
              <w:t>Zná pravidla bezpečnosti práce s organickými rozpouštědly.</w:t>
            </w:r>
          </w:p>
        </w:tc>
        <w:tc>
          <w:tcPr>
            <w:tcW w:w="2160" w:type="dxa"/>
          </w:tcPr>
          <w:p w:rsidR="00285319" w:rsidRPr="00A90B17" w:rsidRDefault="00285319">
            <w:pPr>
              <w:jc w:val="both"/>
              <w:rPr>
                <w:b/>
                <w:bCs/>
              </w:rPr>
            </w:pPr>
            <w:r w:rsidRPr="00A90B17">
              <w:rPr>
                <w:b/>
                <w:bCs/>
              </w:rPr>
              <w:t>Uhlovodíky</w:t>
            </w:r>
          </w:p>
        </w:tc>
        <w:tc>
          <w:tcPr>
            <w:tcW w:w="2340" w:type="dxa"/>
          </w:tcPr>
          <w:p w:rsidR="00285319" w:rsidRPr="00A90B17" w:rsidRDefault="00285319">
            <w:pPr>
              <w:rPr>
                <w:sz w:val="20"/>
                <w:szCs w:val="20"/>
              </w:rPr>
            </w:pPr>
          </w:p>
        </w:tc>
        <w:tc>
          <w:tcPr>
            <w:tcW w:w="1875" w:type="dxa"/>
          </w:tcPr>
          <w:p w:rsidR="00285319" w:rsidRPr="00A90B17" w:rsidRDefault="00285319">
            <w:pPr>
              <w:jc w:val="both"/>
              <w:rPr>
                <w:sz w:val="20"/>
                <w:szCs w:val="20"/>
              </w:rPr>
            </w:pPr>
          </w:p>
        </w:tc>
      </w:tr>
      <w:tr w:rsidR="00285319" w:rsidRPr="00A90B17">
        <w:trPr>
          <w:cantSplit/>
          <w:jc w:val="center"/>
        </w:trPr>
        <w:tc>
          <w:tcPr>
            <w:tcW w:w="545" w:type="dxa"/>
          </w:tcPr>
          <w:p w:rsidR="00285319" w:rsidRPr="00A90B17" w:rsidRDefault="00285319">
            <w:pPr>
              <w:jc w:val="center"/>
            </w:pPr>
            <w:r w:rsidRPr="00A90B17">
              <w:t>3</w:t>
            </w:r>
          </w:p>
          <w:p w:rsidR="00285319" w:rsidRPr="00A90B17" w:rsidRDefault="00285319">
            <w:pPr>
              <w:jc w:val="center"/>
            </w:pPr>
          </w:p>
          <w:p w:rsidR="00285319" w:rsidRPr="00A90B17" w:rsidRDefault="00285319">
            <w:pPr>
              <w:jc w:val="center"/>
            </w:pPr>
          </w:p>
          <w:p w:rsidR="00285319" w:rsidRPr="00A90B17" w:rsidRDefault="00285319">
            <w:pPr>
              <w:jc w:val="center"/>
            </w:pPr>
          </w:p>
          <w:p w:rsidR="00285319" w:rsidRPr="00A90B17" w:rsidRDefault="00285319">
            <w:pPr>
              <w:jc w:val="center"/>
            </w:pPr>
          </w:p>
          <w:p w:rsidR="00285319" w:rsidRPr="00A90B17" w:rsidRDefault="00285319">
            <w:pPr>
              <w:jc w:val="center"/>
            </w:pPr>
          </w:p>
          <w:p w:rsidR="00285319" w:rsidRPr="00A90B17" w:rsidRDefault="00285319">
            <w:pPr>
              <w:jc w:val="center"/>
            </w:pPr>
            <w:r w:rsidRPr="00A90B17">
              <w:t>4</w:t>
            </w:r>
          </w:p>
        </w:tc>
        <w:tc>
          <w:tcPr>
            <w:tcW w:w="8389" w:type="dxa"/>
          </w:tcPr>
          <w:p w:rsidR="00285319" w:rsidRPr="00A90B17" w:rsidRDefault="00285319" w:rsidP="00BF5B32">
            <w:pPr>
              <w:numPr>
                <w:ilvl w:val="0"/>
                <w:numId w:val="44"/>
              </w:numPr>
              <w:jc w:val="both"/>
            </w:pPr>
            <w:r w:rsidRPr="00A90B17">
              <w:t>Umí vysvětlit rozdíl mezi exotermickou a endotermickou reakcí,</w:t>
            </w:r>
          </w:p>
          <w:p w:rsidR="00285319" w:rsidRPr="00A90B17" w:rsidRDefault="00285319" w:rsidP="00BF5B32">
            <w:pPr>
              <w:numPr>
                <w:ilvl w:val="0"/>
                <w:numId w:val="44"/>
              </w:numPr>
              <w:jc w:val="both"/>
            </w:pPr>
            <w:r w:rsidRPr="00A90B17">
              <w:t>Umí třídit paliva podle skupenství, původu, výhřevnosti a zná příklady z praxe,</w:t>
            </w:r>
          </w:p>
          <w:p w:rsidR="00285319" w:rsidRPr="00A90B17" w:rsidRDefault="00285319" w:rsidP="00BF5B32">
            <w:pPr>
              <w:numPr>
                <w:ilvl w:val="0"/>
                <w:numId w:val="44"/>
              </w:numPr>
              <w:jc w:val="both"/>
            </w:pPr>
            <w:r w:rsidRPr="00A90B17">
              <w:t>Zná rozdíl mezi obnovitelnými a neobnovitelnými zdroji energie,</w:t>
            </w:r>
          </w:p>
          <w:p w:rsidR="00285319" w:rsidRPr="00A90B17" w:rsidRDefault="00285319" w:rsidP="00BF5B32">
            <w:pPr>
              <w:numPr>
                <w:ilvl w:val="0"/>
                <w:numId w:val="44"/>
              </w:numPr>
              <w:jc w:val="both"/>
            </w:pPr>
            <w:r w:rsidRPr="00A90B17">
              <w:t>Umí poskytnout první pomoc při popáleninách,</w:t>
            </w:r>
          </w:p>
          <w:p w:rsidR="00285319" w:rsidRPr="00A90B17" w:rsidRDefault="00285319" w:rsidP="00BF5B32">
            <w:pPr>
              <w:numPr>
                <w:ilvl w:val="0"/>
                <w:numId w:val="44"/>
              </w:numPr>
              <w:jc w:val="both"/>
            </w:pPr>
            <w:r w:rsidRPr="00A90B17">
              <w:t xml:space="preserve">Zná způsoby hašení požáru, typy a užití </w:t>
            </w:r>
            <w:proofErr w:type="gramStart"/>
            <w:r w:rsidRPr="00A90B17">
              <w:t>hasících</w:t>
            </w:r>
            <w:proofErr w:type="gramEnd"/>
            <w:r w:rsidRPr="00A90B17">
              <w:t xml:space="preserve"> přístrojů,</w:t>
            </w:r>
          </w:p>
          <w:p w:rsidR="00285319" w:rsidRPr="00A90B17" w:rsidRDefault="00285319" w:rsidP="00BF5B32">
            <w:pPr>
              <w:numPr>
                <w:ilvl w:val="0"/>
                <w:numId w:val="44"/>
              </w:numPr>
              <w:jc w:val="both"/>
            </w:pPr>
            <w:r w:rsidRPr="00A90B17">
              <w:t>Zná vliv produktů spalování na životní prostředí,</w:t>
            </w:r>
          </w:p>
          <w:p w:rsidR="00285319" w:rsidRPr="00A90B17" w:rsidRDefault="00285319" w:rsidP="00BF5B32">
            <w:pPr>
              <w:numPr>
                <w:ilvl w:val="0"/>
                <w:numId w:val="44"/>
              </w:numPr>
              <w:jc w:val="both"/>
            </w:pPr>
            <w:r w:rsidRPr="00A90B17">
              <w:t>Zná význam ropy, zemního plynu a uhlí, hlavní produkty zpracování ropy a uhlí.</w:t>
            </w:r>
          </w:p>
        </w:tc>
        <w:tc>
          <w:tcPr>
            <w:tcW w:w="2160" w:type="dxa"/>
          </w:tcPr>
          <w:p w:rsidR="00285319" w:rsidRPr="00A90B17" w:rsidRDefault="00285319">
            <w:pPr>
              <w:jc w:val="both"/>
              <w:rPr>
                <w:b/>
                <w:bCs/>
              </w:rPr>
            </w:pPr>
            <w:r w:rsidRPr="00A90B17">
              <w:rPr>
                <w:b/>
                <w:bCs/>
              </w:rPr>
              <w:t>Energie - paliva</w:t>
            </w:r>
          </w:p>
        </w:tc>
        <w:tc>
          <w:tcPr>
            <w:tcW w:w="2340" w:type="dxa"/>
          </w:tcPr>
          <w:p w:rsidR="00285319" w:rsidRPr="00A90B17" w:rsidRDefault="00285319">
            <w:pPr>
              <w:rPr>
                <w:b/>
                <w:bCs/>
                <w:sz w:val="20"/>
                <w:szCs w:val="20"/>
              </w:rPr>
            </w:pPr>
            <w:r w:rsidRPr="00A90B17">
              <w:rPr>
                <w:b/>
                <w:bCs/>
                <w:sz w:val="20"/>
                <w:szCs w:val="20"/>
              </w:rPr>
              <w:t>EV</w:t>
            </w:r>
          </w:p>
          <w:p w:rsidR="00285319" w:rsidRPr="00A90B17" w:rsidRDefault="00285319">
            <w:pPr>
              <w:pStyle w:val="Styl10bKurzva"/>
            </w:pPr>
            <w:r w:rsidRPr="00A90B17">
              <w:t>Vztah člověka k prostředí</w:t>
            </w:r>
          </w:p>
          <w:p w:rsidR="00285319" w:rsidRPr="00A90B17" w:rsidRDefault="00285319">
            <w:pPr>
              <w:pStyle w:val="Styl10bVlevo02cm"/>
            </w:pPr>
            <w:r w:rsidRPr="00A90B17">
              <w:t>(náš životní styl – spotřeba věcí, energie, odpady, způsoby jednání a vlivy na prostředí; prostředí a zdraví – rozmanitost vlivů prostředí na zdraví)</w:t>
            </w:r>
          </w:p>
        </w:tc>
        <w:tc>
          <w:tcPr>
            <w:tcW w:w="1875" w:type="dxa"/>
          </w:tcPr>
          <w:p w:rsidR="00285319" w:rsidRPr="00A90B17" w:rsidRDefault="00285319">
            <w:pPr>
              <w:jc w:val="both"/>
              <w:rPr>
                <w:sz w:val="20"/>
                <w:szCs w:val="20"/>
              </w:rPr>
            </w:pPr>
          </w:p>
        </w:tc>
      </w:tr>
      <w:tr w:rsidR="00285319" w:rsidRPr="00A90B17">
        <w:trPr>
          <w:cantSplit/>
          <w:jc w:val="center"/>
        </w:trPr>
        <w:tc>
          <w:tcPr>
            <w:tcW w:w="545" w:type="dxa"/>
          </w:tcPr>
          <w:p w:rsidR="00285319" w:rsidRPr="00A90B17" w:rsidRDefault="00285319">
            <w:pPr>
              <w:jc w:val="center"/>
            </w:pPr>
            <w:r w:rsidRPr="00A90B17">
              <w:lastRenderedPageBreak/>
              <w:t>5</w:t>
            </w:r>
          </w:p>
          <w:p w:rsidR="00285319" w:rsidRPr="00A90B17" w:rsidRDefault="00285319">
            <w:pPr>
              <w:jc w:val="center"/>
            </w:pPr>
          </w:p>
          <w:p w:rsidR="00285319" w:rsidRPr="00A90B17" w:rsidRDefault="00285319"/>
          <w:p w:rsidR="00285319" w:rsidRPr="00A90B17" w:rsidRDefault="00285319">
            <w:pPr>
              <w:jc w:val="center"/>
            </w:pPr>
          </w:p>
          <w:p w:rsidR="00285319" w:rsidRPr="00A90B17" w:rsidRDefault="00285319">
            <w:pPr>
              <w:jc w:val="center"/>
            </w:pPr>
            <w:r w:rsidRPr="00A90B17">
              <w:t>6</w:t>
            </w:r>
          </w:p>
          <w:p w:rsidR="00285319" w:rsidRPr="00A90B17" w:rsidRDefault="00285319">
            <w:pPr>
              <w:jc w:val="center"/>
            </w:pPr>
          </w:p>
          <w:p w:rsidR="00285319" w:rsidRPr="00A90B17" w:rsidRDefault="00285319">
            <w:pPr>
              <w:jc w:val="center"/>
            </w:pPr>
          </w:p>
          <w:p w:rsidR="00285319" w:rsidRPr="00A90B17" w:rsidRDefault="00285319">
            <w:pPr>
              <w:jc w:val="center"/>
            </w:pPr>
          </w:p>
          <w:p w:rsidR="00285319" w:rsidRPr="00A90B17" w:rsidRDefault="00285319">
            <w:pPr>
              <w:jc w:val="center"/>
            </w:pPr>
          </w:p>
          <w:p w:rsidR="00285319" w:rsidRPr="00A90B17" w:rsidRDefault="00285319">
            <w:pPr>
              <w:jc w:val="center"/>
            </w:pPr>
          </w:p>
          <w:p w:rsidR="00285319" w:rsidRPr="00A90B17" w:rsidRDefault="00285319">
            <w:pPr>
              <w:jc w:val="center"/>
            </w:pPr>
            <w:r w:rsidRPr="00A90B17">
              <w:t>7</w:t>
            </w:r>
          </w:p>
          <w:p w:rsidR="00285319" w:rsidRPr="00A90B17" w:rsidRDefault="00285319">
            <w:pPr>
              <w:jc w:val="center"/>
            </w:pPr>
          </w:p>
          <w:p w:rsidR="00285319" w:rsidRPr="00A90B17" w:rsidRDefault="00285319">
            <w:pPr>
              <w:jc w:val="center"/>
            </w:pPr>
          </w:p>
          <w:p w:rsidR="00285319" w:rsidRPr="00A90B17" w:rsidRDefault="00285319">
            <w:pPr>
              <w:jc w:val="center"/>
            </w:pPr>
            <w:r w:rsidRPr="00A90B17">
              <w:t>8</w:t>
            </w:r>
          </w:p>
        </w:tc>
        <w:tc>
          <w:tcPr>
            <w:tcW w:w="8389" w:type="dxa"/>
          </w:tcPr>
          <w:p w:rsidR="00285319" w:rsidRPr="00A90B17" w:rsidRDefault="00285319" w:rsidP="00BF5B32">
            <w:pPr>
              <w:numPr>
                <w:ilvl w:val="0"/>
                <w:numId w:val="44"/>
              </w:numPr>
              <w:jc w:val="both"/>
            </w:pPr>
            <w:r w:rsidRPr="00A90B17">
              <w:t>Zná pojmy charakteristická skupina, uhlovodíkový zbytek,</w:t>
            </w:r>
          </w:p>
          <w:p w:rsidR="00285319" w:rsidRPr="00A90B17" w:rsidRDefault="00285319" w:rsidP="00BF5B32">
            <w:pPr>
              <w:numPr>
                <w:ilvl w:val="0"/>
                <w:numId w:val="44"/>
              </w:numPr>
              <w:jc w:val="both"/>
            </w:pPr>
            <w:r w:rsidRPr="00A90B17">
              <w:t>Umí zařadit derivát podle charakteristické skupiny</w:t>
            </w:r>
          </w:p>
          <w:p w:rsidR="00285319" w:rsidRPr="00A90B17" w:rsidRDefault="00285319" w:rsidP="00BF5B32">
            <w:pPr>
              <w:numPr>
                <w:ilvl w:val="0"/>
                <w:numId w:val="44"/>
              </w:numPr>
              <w:jc w:val="both"/>
            </w:pPr>
            <w:r w:rsidRPr="00A90B17">
              <w:t>Zná význam freonů,</w:t>
            </w:r>
          </w:p>
          <w:p w:rsidR="00285319" w:rsidRPr="00A90B17" w:rsidRDefault="00285319" w:rsidP="00BF5B32">
            <w:pPr>
              <w:numPr>
                <w:ilvl w:val="0"/>
                <w:numId w:val="44"/>
              </w:numPr>
              <w:jc w:val="both"/>
            </w:pPr>
            <w:r w:rsidRPr="00A90B17">
              <w:t>Zná vlastnosti a užití teflonu,</w:t>
            </w:r>
          </w:p>
          <w:p w:rsidR="00285319" w:rsidRPr="00A90B17" w:rsidRDefault="00285319" w:rsidP="00BF5B32">
            <w:pPr>
              <w:numPr>
                <w:ilvl w:val="0"/>
                <w:numId w:val="44"/>
              </w:numPr>
              <w:jc w:val="both"/>
            </w:pPr>
            <w:r w:rsidRPr="00A90B17">
              <w:t>Zná vzorec, význam, užití metanolu, etanolu, glycerolu, fenolu,</w:t>
            </w:r>
          </w:p>
          <w:p w:rsidR="00285319" w:rsidRPr="00A90B17" w:rsidRDefault="00285319" w:rsidP="00BF5B32">
            <w:pPr>
              <w:numPr>
                <w:ilvl w:val="0"/>
                <w:numId w:val="44"/>
              </w:numPr>
              <w:jc w:val="both"/>
            </w:pPr>
            <w:r w:rsidRPr="00A90B17">
              <w:t>Zná pojem vícesytný alkohol,</w:t>
            </w:r>
          </w:p>
          <w:p w:rsidR="00285319" w:rsidRPr="00A90B17" w:rsidRDefault="00285319" w:rsidP="00BF5B32">
            <w:pPr>
              <w:numPr>
                <w:ilvl w:val="0"/>
                <w:numId w:val="44"/>
              </w:numPr>
              <w:jc w:val="both"/>
            </w:pPr>
            <w:r w:rsidRPr="00A90B17">
              <w:t>Umí vysvětlit rozdíl líh (etanol) - denaturovaný líh</w:t>
            </w:r>
          </w:p>
          <w:p w:rsidR="00285319" w:rsidRPr="00A90B17" w:rsidRDefault="00285319" w:rsidP="00BF5B32">
            <w:pPr>
              <w:numPr>
                <w:ilvl w:val="0"/>
                <w:numId w:val="44"/>
              </w:numPr>
              <w:jc w:val="both"/>
            </w:pPr>
            <w:r w:rsidRPr="00A90B17">
              <w:t>Zná podstatu alkoholového kvašení,</w:t>
            </w:r>
          </w:p>
          <w:p w:rsidR="00285319" w:rsidRPr="00A90B17" w:rsidRDefault="00285319" w:rsidP="00BF5B32">
            <w:pPr>
              <w:numPr>
                <w:ilvl w:val="0"/>
                <w:numId w:val="44"/>
              </w:numPr>
              <w:tabs>
                <w:tab w:val="left" w:pos="3255"/>
              </w:tabs>
              <w:jc w:val="both"/>
            </w:pPr>
            <w:r w:rsidRPr="00A90B17">
              <w:t>Zná princip výroby destilátů,</w:t>
            </w:r>
          </w:p>
          <w:p w:rsidR="00285319" w:rsidRPr="00A90B17" w:rsidRDefault="00285319" w:rsidP="00BF5B32">
            <w:pPr>
              <w:numPr>
                <w:ilvl w:val="0"/>
                <w:numId w:val="44"/>
              </w:numPr>
              <w:jc w:val="both"/>
            </w:pPr>
            <w:r w:rsidRPr="00A90B17">
              <w:t>Zná důsledky působení metanolu a etanolu na člověka,</w:t>
            </w:r>
          </w:p>
          <w:p w:rsidR="00285319" w:rsidRPr="00A90B17" w:rsidRDefault="00285319" w:rsidP="00BF5B32">
            <w:pPr>
              <w:numPr>
                <w:ilvl w:val="0"/>
                <w:numId w:val="44"/>
              </w:numPr>
              <w:jc w:val="both"/>
            </w:pPr>
            <w:r w:rsidRPr="00A90B17">
              <w:t>Zná vzorec, význam, užití formaldehydu, acetaldehydu, acetonu,</w:t>
            </w:r>
          </w:p>
          <w:p w:rsidR="00285319" w:rsidRPr="00A90B17" w:rsidRDefault="00285319" w:rsidP="00BF5B32">
            <w:pPr>
              <w:numPr>
                <w:ilvl w:val="0"/>
                <w:numId w:val="44"/>
              </w:numPr>
              <w:jc w:val="both"/>
            </w:pPr>
            <w:r w:rsidRPr="00A90B17">
              <w:t>Zná karcinogenní účinky formaldehydu a acetonu,</w:t>
            </w:r>
          </w:p>
          <w:p w:rsidR="00285319" w:rsidRPr="00A90B17" w:rsidRDefault="00285319" w:rsidP="00BF5B32">
            <w:pPr>
              <w:numPr>
                <w:ilvl w:val="0"/>
                <w:numId w:val="44"/>
              </w:numPr>
              <w:jc w:val="both"/>
            </w:pPr>
            <w:r w:rsidRPr="00A90B17">
              <w:t>Zná pravidla bezpečné práce,</w:t>
            </w:r>
          </w:p>
          <w:p w:rsidR="00285319" w:rsidRPr="00A90B17" w:rsidRDefault="00285319" w:rsidP="00BF5B32">
            <w:pPr>
              <w:numPr>
                <w:ilvl w:val="0"/>
                <w:numId w:val="44"/>
              </w:numPr>
              <w:jc w:val="both"/>
            </w:pPr>
            <w:r w:rsidRPr="00A90B17">
              <w:t xml:space="preserve">Zná vzorec, význam, užití </w:t>
            </w:r>
            <w:proofErr w:type="spellStart"/>
            <w:r w:rsidRPr="00A90B17">
              <w:t>kys</w:t>
            </w:r>
            <w:proofErr w:type="spellEnd"/>
            <w:r w:rsidRPr="00A90B17">
              <w:t xml:space="preserve">. </w:t>
            </w:r>
            <w:proofErr w:type="gramStart"/>
            <w:r w:rsidRPr="00A90B17">
              <w:t>mravenčí</w:t>
            </w:r>
            <w:proofErr w:type="gramEnd"/>
            <w:r w:rsidRPr="00A90B17">
              <w:t xml:space="preserve">, </w:t>
            </w:r>
            <w:proofErr w:type="spellStart"/>
            <w:r w:rsidRPr="00A90B17">
              <w:t>kys</w:t>
            </w:r>
            <w:proofErr w:type="spellEnd"/>
            <w:r w:rsidRPr="00A90B17">
              <w:t>. octové,</w:t>
            </w:r>
          </w:p>
          <w:p w:rsidR="00285319" w:rsidRPr="00A90B17" w:rsidRDefault="00285319" w:rsidP="00BF5B32">
            <w:pPr>
              <w:numPr>
                <w:ilvl w:val="0"/>
                <w:numId w:val="44"/>
              </w:numPr>
              <w:jc w:val="both"/>
            </w:pPr>
            <w:r w:rsidRPr="00A90B17">
              <w:t>Zná pojmy vyšší kyseliny, aminokyseliny,</w:t>
            </w:r>
          </w:p>
          <w:p w:rsidR="00285319" w:rsidRPr="00A90B17" w:rsidRDefault="00285319" w:rsidP="00BF5B32">
            <w:pPr>
              <w:numPr>
                <w:ilvl w:val="0"/>
                <w:numId w:val="44"/>
              </w:numPr>
              <w:jc w:val="both"/>
            </w:pPr>
            <w:r w:rsidRPr="00A90B17">
              <w:t xml:space="preserve">Umí zapsat obecné schéma neutralizace </w:t>
            </w:r>
            <w:proofErr w:type="spellStart"/>
            <w:r w:rsidRPr="00A90B17">
              <w:t>karb</w:t>
            </w:r>
            <w:proofErr w:type="spellEnd"/>
            <w:r w:rsidRPr="00A90B17">
              <w:t xml:space="preserve">. </w:t>
            </w:r>
            <w:proofErr w:type="gramStart"/>
            <w:r w:rsidRPr="00A90B17">
              <w:t>kyseliny</w:t>
            </w:r>
            <w:proofErr w:type="gramEnd"/>
            <w:r w:rsidRPr="00A90B17">
              <w:t xml:space="preserve"> a obecné schéma esterifikace,</w:t>
            </w:r>
          </w:p>
          <w:p w:rsidR="00285319" w:rsidRPr="00A90B17" w:rsidRDefault="00285319" w:rsidP="00BF5B32">
            <w:pPr>
              <w:numPr>
                <w:ilvl w:val="0"/>
                <w:numId w:val="44"/>
              </w:numPr>
              <w:jc w:val="both"/>
            </w:pPr>
            <w:r w:rsidRPr="00A90B17">
              <w:t>Rozliší sůl kyseliny a ester kyseliny.</w:t>
            </w:r>
          </w:p>
        </w:tc>
        <w:tc>
          <w:tcPr>
            <w:tcW w:w="2160" w:type="dxa"/>
          </w:tcPr>
          <w:p w:rsidR="00285319" w:rsidRPr="00A90B17" w:rsidRDefault="00285319">
            <w:pPr>
              <w:jc w:val="both"/>
              <w:rPr>
                <w:b/>
                <w:bCs/>
              </w:rPr>
            </w:pPr>
            <w:r w:rsidRPr="00A90B17">
              <w:rPr>
                <w:b/>
                <w:bCs/>
              </w:rPr>
              <w:t>Deriváty uhlovodíků:</w:t>
            </w:r>
          </w:p>
          <w:p w:rsidR="00285319" w:rsidRPr="00A90B17" w:rsidRDefault="00285319" w:rsidP="00814FED">
            <w:pPr>
              <w:numPr>
                <w:ilvl w:val="0"/>
                <w:numId w:val="149"/>
              </w:numPr>
              <w:jc w:val="both"/>
            </w:pPr>
            <w:proofErr w:type="spellStart"/>
            <w:r w:rsidRPr="00A90B17">
              <w:t>Halogenderiváty</w:t>
            </w:r>
            <w:proofErr w:type="spellEnd"/>
            <w:r w:rsidRPr="00A90B17">
              <w:t xml:space="preserve"> uhlovodíků</w:t>
            </w:r>
          </w:p>
          <w:p w:rsidR="00285319" w:rsidRPr="00A90B17" w:rsidRDefault="00285319" w:rsidP="00814FED">
            <w:pPr>
              <w:numPr>
                <w:ilvl w:val="0"/>
                <w:numId w:val="149"/>
              </w:numPr>
              <w:jc w:val="both"/>
            </w:pPr>
            <w:r w:rsidRPr="00A90B17">
              <w:t>Alkoholy, fenoly</w:t>
            </w:r>
          </w:p>
          <w:p w:rsidR="00285319" w:rsidRPr="00A90B17" w:rsidRDefault="00285319" w:rsidP="00814FED">
            <w:pPr>
              <w:numPr>
                <w:ilvl w:val="0"/>
                <w:numId w:val="149"/>
              </w:numPr>
              <w:jc w:val="both"/>
            </w:pPr>
            <w:r w:rsidRPr="00A90B17">
              <w:t>Karbonylové sloučeniny</w:t>
            </w:r>
          </w:p>
          <w:p w:rsidR="00285319" w:rsidRPr="00A90B17" w:rsidRDefault="00285319" w:rsidP="00814FED">
            <w:pPr>
              <w:numPr>
                <w:ilvl w:val="0"/>
                <w:numId w:val="149"/>
              </w:numPr>
              <w:jc w:val="both"/>
            </w:pPr>
            <w:r w:rsidRPr="00A90B17">
              <w:t>Karboxylové sloučeniny</w:t>
            </w:r>
          </w:p>
        </w:tc>
        <w:tc>
          <w:tcPr>
            <w:tcW w:w="2340" w:type="dxa"/>
          </w:tcPr>
          <w:p w:rsidR="00285319" w:rsidRPr="00A90B17" w:rsidRDefault="00285319">
            <w:pPr>
              <w:rPr>
                <w:sz w:val="20"/>
                <w:szCs w:val="20"/>
              </w:rPr>
            </w:pPr>
            <w:r w:rsidRPr="00A90B17">
              <w:rPr>
                <w:b/>
                <w:bCs/>
                <w:sz w:val="20"/>
                <w:szCs w:val="20"/>
              </w:rPr>
              <w:t>EV</w:t>
            </w:r>
          </w:p>
          <w:p w:rsidR="00285319" w:rsidRPr="00A90B17" w:rsidRDefault="00285319">
            <w:pPr>
              <w:pStyle w:val="Styl10bKurzva"/>
            </w:pPr>
            <w:r w:rsidRPr="00A90B17">
              <w:t>Lidské aktivity a problémy životního prostředí</w:t>
            </w:r>
          </w:p>
          <w:p w:rsidR="00285319" w:rsidRPr="00A90B17" w:rsidRDefault="00285319">
            <w:pPr>
              <w:pStyle w:val="Styl10bVlevo02cm"/>
            </w:pPr>
            <w:r w:rsidRPr="00A90B17">
              <w:t>(vlivy průmyslu na prostředí, zpracovávané materiály a jejich působení)</w:t>
            </w:r>
          </w:p>
        </w:tc>
        <w:tc>
          <w:tcPr>
            <w:tcW w:w="1875" w:type="dxa"/>
          </w:tcPr>
          <w:p w:rsidR="00285319" w:rsidRPr="00A90B17" w:rsidRDefault="00285319">
            <w:pPr>
              <w:jc w:val="both"/>
              <w:rPr>
                <w:sz w:val="20"/>
                <w:szCs w:val="20"/>
              </w:rPr>
            </w:pPr>
          </w:p>
        </w:tc>
      </w:tr>
      <w:tr w:rsidR="00285319" w:rsidRPr="00A90B17">
        <w:trPr>
          <w:cantSplit/>
          <w:jc w:val="center"/>
        </w:trPr>
        <w:tc>
          <w:tcPr>
            <w:tcW w:w="545" w:type="dxa"/>
          </w:tcPr>
          <w:p w:rsidR="00285319" w:rsidRPr="00A90B17" w:rsidRDefault="00285319">
            <w:pPr>
              <w:jc w:val="center"/>
            </w:pPr>
            <w:r w:rsidRPr="00A90B17">
              <w:lastRenderedPageBreak/>
              <w:t>9</w:t>
            </w:r>
          </w:p>
          <w:p w:rsidR="00285319" w:rsidRPr="00A90B17" w:rsidRDefault="00285319">
            <w:pPr>
              <w:jc w:val="center"/>
            </w:pPr>
          </w:p>
          <w:p w:rsidR="00285319" w:rsidRPr="00A90B17" w:rsidRDefault="00285319">
            <w:pPr>
              <w:jc w:val="center"/>
            </w:pPr>
          </w:p>
          <w:p w:rsidR="00285319" w:rsidRPr="00A90B17" w:rsidRDefault="00285319">
            <w:pPr>
              <w:jc w:val="center"/>
            </w:pPr>
          </w:p>
          <w:p w:rsidR="00285319" w:rsidRPr="00A90B17" w:rsidRDefault="00285319">
            <w:pPr>
              <w:jc w:val="center"/>
            </w:pPr>
          </w:p>
          <w:p w:rsidR="00285319" w:rsidRPr="00A90B17" w:rsidRDefault="00285319">
            <w:pPr>
              <w:jc w:val="center"/>
            </w:pPr>
          </w:p>
          <w:p w:rsidR="00285319" w:rsidRPr="00A90B17" w:rsidRDefault="00285319">
            <w:pPr>
              <w:jc w:val="center"/>
            </w:pPr>
            <w:r w:rsidRPr="00A90B17">
              <w:t>10</w:t>
            </w:r>
          </w:p>
          <w:p w:rsidR="00285319" w:rsidRPr="00A90B17" w:rsidRDefault="00285319">
            <w:pPr>
              <w:jc w:val="center"/>
            </w:pPr>
          </w:p>
          <w:p w:rsidR="00285319" w:rsidRPr="00A90B17" w:rsidRDefault="00285319">
            <w:pPr>
              <w:jc w:val="center"/>
            </w:pPr>
          </w:p>
          <w:p w:rsidR="00285319" w:rsidRPr="00A90B17" w:rsidRDefault="00285319">
            <w:pPr>
              <w:jc w:val="center"/>
            </w:pPr>
          </w:p>
          <w:p w:rsidR="00285319" w:rsidRPr="00A90B17" w:rsidRDefault="00285319">
            <w:pPr>
              <w:jc w:val="center"/>
            </w:pPr>
          </w:p>
          <w:p w:rsidR="00285319" w:rsidRPr="00A90B17" w:rsidRDefault="00285319">
            <w:pPr>
              <w:jc w:val="center"/>
            </w:pPr>
          </w:p>
          <w:p w:rsidR="00285319" w:rsidRPr="00A90B17" w:rsidRDefault="00285319">
            <w:pPr>
              <w:jc w:val="center"/>
            </w:pPr>
          </w:p>
          <w:p w:rsidR="00285319" w:rsidRPr="00A90B17" w:rsidRDefault="00285319">
            <w:pPr>
              <w:jc w:val="center"/>
            </w:pPr>
            <w:r w:rsidRPr="00A90B17">
              <w:t>11</w:t>
            </w:r>
          </w:p>
        </w:tc>
        <w:tc>
          <w:tcPr>
            <w:tcW w:w="8389" w:type="dxa"/>
          </w:tcPr>
          <w:p w:rsidR="00285319" w:rsidRPr="00A90B17" w:rsidRDefault="00285319" w:rsidP="00BF5B32">
            <w:pPr>
              <w:numPr>
                <w:ilvl w:val="0"/>
                <w:numId w:val="45"/>
              </w:numPr>
              <w:jc w:val="both"/>
            </w:pPr>
            <w:r w:rsidRPr="00A90B17">
              <w:t>Zná rovnici a podmínky fotosyntézy,</w:t>
            </w:r>
          </w:p>
          <w:p w:rsidR="00285319" w:rsidRPr="00A90B17" w:rsidRDefault="00285319" w:rsidP="00BF5B32">
            <w:pPr>
              <w:numPr>
                <w:ilvl w:val="0"/>
                <w:numId w:val="45"/>
              </w:numPr>
              <w:jc w:val="both"/>
            </w:pPr>
            <w:r w:rsidRPr="00A90B17">
              <w:t xml:space="preserve">Zná rozdělení sacharidů (mono-, </w:t>
            </w:r>
            <w:proofErr w:type="spellStart"/>
            <w:r w:rsidRPr="00A90B17">
              <w:t>oligo</w:t>
            </w:r>
            <w:proofErr w:type="spellEnd"/>
            <w:r w:rsidRPr="00A90B17">
              <w:t xml:space="preserve">-, </w:t>
            </w:r>
            <w:proofErr w:type="spellStart"/>
            <w:r w:rsidRPr="00A90B17">
              <w:t>poly</w:t>
            </w:r>
            <w:proofErr w:type="spellEnd"/>
            <w:r w:rsidRPr="00A90B17">
              <w:t>-),</w:t>
            </w:r>
          </w:p>
          <w:p w:rsidR="00285319" w:rsidRPr="00A90B17" w:rsidRDefault="00285319" w:rsidP="00BF5B32">
            <w:pPr>
              <w:numPr>
                <w:ilvl w:val="0"/>
                <w:numId w:val="45"/>
              </w:numPr>
              <w:jc w:val="both"/>
            </w:pPr>
            <w:r w:rsidRPr="00A90B17">
              <w:t>Zná obecné vlastnosti mono- a polysacharidů,</w:t>
            </w:r>
          </w:p>
          <w:p w:rsidR="00285319" w:rsidRPr="00A90B17" w:rsidRDefault="00285319" w:rsidP="00BF5B32">
            <w:pPr>
              <w:numPr>
                <w:ilvl w:val="0"/>
                <w:numId w:val="45"/>
              </w:numPr>
              <w:jc w:val="both"/>
            </w:pPr>
            <w:r w:rsidRPr="00A90B17">
              <w:t>Umí zařadit glukózu, fruktózu, sacharózu, škrob, glykogen, celulózu, zná jejich výskyt a význam,</w:t>
            </w:r>
          </w:p>
          <w:p w:rsidR="00285319" w:rsidRPr="00A90B17" w:rsidRDefault="00285319" w:rsidP="00BF5B32">
            <w:pPr>
              <w:numPr>
                <w:ilvl w:val="0"/>
                <w:numId w:val="45"/>
              </w:numPr>
              <w:jc w:val="both"/>
            </w:pPr>
            <w:r w:rsidRPr="00A90B17">
              <w:t>Zná podstatu diabetes,</w:t>
            </w:r>
          </w:p>
          <w:p w:rsidR="00285319" w:rsidRPr="00A90B17" w:rsidRDefault="00285319" w:rsidP="00BF5B32">
            <w:pPr>
              <w:numPr>
                <w:ilvl w:val="0"/>
                <w:numId w:val="45"/>
              </w:numPr>
              <w:jc w:val="both"/>
            </w:pPr>
            <w:r w:rsidRPr="00A90B17">
              <w:t>Rozliší tuky podle původu, zná příklady z praxe,</w:t>
            </w:r>
          </w:p>
          <w:p w:rsidR="00285319" w:rsidRPr="00A90B17" w:rsidRDefault="00285319" w:rsidP="00BF5B32">
            <w:pPr>
              <w:numPr>
                <w:ilvl w:val="0"/>
                <w:numId w:val="45"/>
              </w:numPr>
              <w:jc w:val="both"/>
            </w:pPr>
            <w:r w:rsidRPr="00A90B17">
              <w:t>Rozliší tuky a oleje, zná příklady z praxe,</w:t>
            </w:r>
          </w:p>
          <w:p w:rsidR="00285319" w:rsidRPr="00A90B17" w:rsidRDefault="00285319" w:rsidP="00BF5B32">
            <w:pPr>
              <w:numPr>
                <w:ilvl w:val="0"/>
                <w:numId w:val="45"/>
              </w:numPr>
              <w:jc w:val="both"/>
            </w:pPr>
            <w:r w:rsidRPr="00A90B17">
              <w:t>Zná schéma rovnice vzniku tuků,</w:t>
            </w:r>
          </w:p>
          <w:p w:rsidR="00285319" w:rsidRPr="00A90B17" w:rsidRDefault="00285319" w:rsidP="00BF5B32">
            <w:pPr>
              <w:numPr>
                <w:ilvl w:val="0"/>
                <w:numId w:val="45"/>
              </w:numPr>
              <w:jc w:val="both"/>
            </w:pPr>
            <w:r w:rsidRPr="00A90B17">
              <w:t>Zná zdroje tuků ve výživě a jejich význam v organismu,</w:t>
            </w:r>
          </w:p>
          <w:p w:rsidR="00285319" w:rsidRPr="00A90B17" w:rsidRDefault="00285319" w:rsidP="00BF5B32">
            <w:pPr>
              <w:numPr>
                <w:ilvl w:val="0"/>
                <w:numId w:val="45"/>
              </w:numPr>
              <w:jc w:val="both"/>
            </w:pPr>
            <w:r w:rsidRPr="00A90B17">
              <w:t>Zná princip zmýdelnění,</w:t>
            </w:r>
          </w:p>
          <w:p w:rsidR="00285319" w:rsidRPr="00A90B17" w:rsidRDefault="00285319" w:rsidP="00BF5B32">
            <w:pPr>
              <w:numPr>
                <w:ilvl w:val="0"/>
                <w:numId w:val="45"/>
              </w:numPr>
              <w:jc w:val="both"/>
            </w:pPr>
            <w:r w:rsidRPr="00A90B17">
              <w:t>Umí vysvětlit rozdíl v užitných vlastnostech mýdel a saponátů a vliv na životní prostředí,</w:t>
            </w:r>
          </w:p>
          <w:p w:rsidR="00285319" w:rsidRPr="00A90B17" w:rsidRDefault="00285319" w:rsidP="00BF5B32">
            <w:pPr>
              <w:numPr>
                <w:ilvl w:val="0"/>
                <w:numId w:val="45"/>
              </w:numPr>
              <w:jc w:val="both"/>
            </w:pPr>
            <w:r w:rsidRPr="00A90B17">
              <w:t>Zná zdroje bílkovin ve výživě a jejich význam,</w:t>
            </w:r>
          </w:p>
          <w:p w:rsidR="00285319" w:rsidRPr="00A90B17" w:rsidRDefault="00285319" w:rsidP="00BF5B32">
            <w:pPr>
              <w:numPr>
                <w:ilvl w:val="0"/>
                <w:numId w:val="45"/>
              </w:numPr>
              <w:jc w:val="both"/>
            </w:pPr>
            <w:r w:rsidRPr="00A90B17">
              <w:t>Zná princip trávení bílkovin a princip jejich vzniku v organismu,</w:t>
            </w:r>
          </w:p>
          <w:p w:rsidR="00285319" w:rsidRPr="00A90B17" w:rsidRDefault="00285319" w:rsidP="00BF5B32">
            <w:pPr>
              <w:numPr>
                <w:ilvl w:val="0"/>
                <w:numId w:val="45"/>
              </w:numPr>
              <w:jc w:val="both"/>
            </w:pPr>
            <w:r w:rsidRPr="00A90B17">
              <w:t>Zná význam DNA, RNA,</w:t>
            </w:r>
          </w:p>
          <w:p w:rsidR="00285319" w:rsidRPr="00A90B17" w:rsidRDefault="00285319" w:rsidP="00BF5B32">
            <w:pPr>
              <w:numPr>
                <w:ilvl w:val="0"/>
                <w:numId w:val="45"/>
              </w:numPr>
              <w:jc w:val="both"/>
            </w:pPr>
            <w:r w:rsidRPr="00A90B17">
              <w:t>Zná faktory poškozující bílkoviny,</w:t>
            </w:r>
          </w:p>
          <w:p w:rsidR="00285319" w:rsidRPr="00A90B17" w:rsidRDefault="00285319" w:rsidP="00BF5B32">
            <w:pPr>
              <w:numPr>
                <w:ilvl w:val="0"/>
                <w:numId w:val="45"/>
              </w:numPr>
              <w:jc w:val="both"/>
            </w:pPr>
            <w:r w:rsidRPr="00A90B17">
              <w:t>Umí vyjmenovat některé z funkcí bílkovin,</w:t>
            </w:r>
          </w:p>
          <w:p w:rsidR="00285319" w:rsidRPr="00A90B17" w:rsidRDefault="00285319" w:rsidP="00BF5B32">
            <w:pPr>
              <w:numPr>
                <w:ilvl w:val="0"/>
                <w:numId w:val="45"/>
              </w:numPr>
              <w:jc w:val="both"/>
            </w:pPr>
            <w:r w:rsidRPr="00A90B17">
              <w:t>Zná význam enzymů, hormonů, vitamínů A, B, C, D, E,</w:t>
            </w:r>
          </w:p>
          <w:p w:rsidR="00285319" w:rsidRPr="00A90B17" w:rsidRDefault="00285319" w:rsidP="00BF5B32">
            <w:pPr>
              <w:numPr>
                <w:ilvl w:val="0"/>
                <w:numId w:val="45"/>
              </w:numPr>
              <w:jc w:val="both"/>
            </w:pPr>
            <w:r w:rsidRPr="00A90B17">
              <w:t>Zná zdroje vitamínů A, B, C, D, E v potravě,</w:t>
            </w:r>
          </w:p>
          <w:p w:rsidR="00285319" w:rsidRPr="00A90B17" w:rsidRDefault="00285319" w:rsidP="00BF5B32">
            <w:pPr>
              <w:numPr>
                <w:ilvl w:val="0"/>
                <w:numId w:val="45"/>
              </w:numPr>
              <w:jc w:val="both"/>
            </w:pPr>
            <w:r w:rsidRPr="00A90B17">
              <w:t>Zná zásady zdravé výživy.</w:t>
            </w:r>
          </w:p>
        </w:tc>
        <w:tc>
          <w:tcPr>
            <w:tcW w:w="2160" w:type="dxa"/>
          </w:tcPr>
          <w:p w:rsidR="00285319" w:rsidRPr="00A90B17" w:rsidRDefault="00285319">
            <w:pPr>
              <w:jc w:val="both"/>
              <w:rPr>
                <w:b/>
                <w:bCs/>
              </w:rPr>
            </w:pPr>
            <w:r w:rsidRPr="00A90B17">
              <w:rPr>
                <w:b/>
                <w:bCs/>
              </w:rPr>
              <w:t>Přírodní sloučeniny:</w:t>
            </w:r>
          </w:p>
          <w:p w:rsidR="00285319" w:rsidRPr="00A90B17" w:rsidRDefault="00285319" w:rsidP="00814FED">
            <w:pPr>
              <w:numPr>
                <w:ilvl w:val="0"/>
                <w:numId w:val="149"/>
              </w:numPr>
              <w:jc w:val="both"/>
            </w:pPr>
            <w:r w:rsidRPr="00A90B17">
              <w:t>Sacharidy</w:t>
            </w:r>
          </w:p>
          <w:p w:rsidR="00285319" w:rsidRPr="00A90B17" w:rsidRDefault="00285319" w:rsidP="00814FED">
            <w:pPr>
              <w:numPr>
                <w:ilvl w:val="0"/>
                <w:numId w:val="149"/>
              </w:numPr>
              <w:jc w:val="both"/>
            </w:pPr>
            <w:r w:rsidRPr="00A90B17">
              <w:t>Tuky</w:t>
            </w:r>
          </w:p>
          <w:p w:rsidR="00285319" w:rsidRPr="00A90B17" w:rsidRDefault="00285319" w:rsidP="00814FED">
            <w:pPr>
              <w:numPr>
                <w:ilvl w:val="0"/>
                <w:numId w:val="149"/>
              </w:numPr>
              <w:jc w:val="both"/>
            </w:pPr>
            <w:r w:rsidRPr="00A90B17">
              <w:t>Bílkoviny</w:t>
            </w:r>
          </w:p>
          <w:p w:rsidR="00285319" w:rsidRPr="00A90B17" w:rsidRDefault="00285319" w:rsidP="00814FED">
            <w:pPr>
              <w:numPr>
                <w:ilvl w:val="0"/>
                <w:numId w:val="149"/>
              </w:numPr>
              <w:jc w:val="both"/>
            </w:pPr>
            <w:r w:rsidRPr="00A90B17">
              <w:t>Enzymy, vitamíny a hormony</w:t>
            </w:r>
          </w:p>
        </w:tc>
        <w:tc>
          <w:tcPr>
            <w:tcW w:w="2340" w:type="dxa"/>
          </w:tcPr>
          <w:p w:rsidR="00285319" w:rsidRPr="00A90B17" w:rsidRDefault="00285319">
            <w:pPr>
              <w:rPr>
                <w:sz w:val="20"/>
                <w:szCs w:val="20"/>
              </w:rPr>
            </w:pPr>
            <w:r w:rsidRPr="00A90B17">
              <w:rPr>
                <w:b/>
                <w:bCs/>
                <w:sz w:val="20"/>
                <w:szCs w:val="20"/>
              </w:rPr>
              <w:t>EV</w:t>
            </w:r>
          </w:p>
          <w:p w:rsidR="00285319" w:rsidRPr="00A90B17" w:rsidRDefault="00285319">
            <w:pPr>
              <w:pStyle w:val="Styl10bKurzva"/>
            </w:pPr>
            <w:r w:rsidRPr="00A90B17">
              <w:t>Základní podmínky života</w:t>
            </w:r>
          </w:p>
          <w:p w:rsidR="00285319" w:rsidRPr="00A90B17" w:rsidRDefault="00285319">
            <w:pPr>
              <w:pStyle w:val="Styl10bVlevo02cm"/>
            </w:pPr>
            <w:r w:rsidRPr="00A90B17">
              <w:t>(přírodní zdroje – zdroje surovinové a energetické)</w:t>
            </w:r>
          </w:p>
          <w:p w:rsidR="00285319" w:rsidRPr="00A90B17" w:rsidRDefault="00285319">
            <w:pPr>
              <w:rPr>
                <w:b/>
                <w:bCs/>
                <w:sz w:val="20"/>
                <w:szCs w:val="20"/>
              </w:rPr>
            </w:pPr>
          </w:p>
          <w:p w:rsidR="00285319" w:rsidRPr="00A90B17" w:rsidRDefault="00285319">
            <w:pPr>
              <w:pStyle w:val="Styl10bKurzva"/>
            </w:pPr>
            <w:r w:rsidRPr="00A90B17">
              <w:t>Lidské aktivity a problémy životního prostředí</w:t>
            </w:r>
          </w:p>
          <w:p w:rsidR="00285319" w:rsidRPr="00A90B17" w:rsidRDefault="00285319">
            <w:pPr>
              <w:pStyle w:val="Styl10bVlevo02cm"/>
            </w:pPr>
            <w:r w:rsidRPr="00A90B17">
              <w:t>(vlivy průmyslu na prostředí, zpracovávané materiály a jejich působení)</w:t>
            </w:r>
          </w:p>
        </w:tc>
        <w:tc>
          <w:tcPr>
            <w:tcW w:w="1875" w:type="dxa"/>
          </w:tcPr>
          <w:p w:rsidR="00285319" w:rsidRPr="00A90B17" w:rsidRDefault="00285319">
            <w:pPr>
              <w:jc w:val="both"/>
              <w:rPr>
                <w:sz w:val="20"/>
                <w:szCs w:val="20"/>
              </w:rPr>
            </w:pPr>
          </w:p>
        </w:tc>
      </w:tr>
      <w:tr w:rsidR="00285319" w:rsidRPr="00A90B17">
        <w:trPr>
          <w:cantSplit/>
          <w:jc w:val="center"/>
        </w:trPr>
        <w:tc>
          <w:tcPr>
            <w:tcW w:w="545" w:type="dxa"/>
          </w:tcPr>
          <w:p w:rsidR="00285319" w:rsidRPr="00A90B17" w:rsidRDefault="00285319">
            <w:pPr>
              <w:jc w:val="center"/>
            </w:pPr>
            <w:r w:rsidRPr="00A90B17">
              <w:t>12</w:t>
            </w:r>
          </w:p>
        </w:tc>
        <w:tc>
          <w:tcPr>
            <w:tcW w:w="8389" w:type="dxa"/>
          </w:tcPr>
          <w:p w:rsidR="00285319" w:rsidRPr="00A90B17" w:rsidRDefault="00285319" w:rsidP="00BF5B32">
            <w:pPr>
              <w:numPr>
                <w:ilvl w:val="0"/>
                <w:numId w:val="45"/>
              </w:numPr>
              <w:jc w:val="both"/>
            </w:pPr>
            <w:r w:rsidRPr="00A90B17">
              <w:t>Zná pojmy monomer, polymer, makromolekula,</w:t>
            </w:r>
          </w:p>
          <w:p w:rsidR="00285319" w:rsidRPr="00A90B17" w:rsidRDefault="00285319" w:rsidP="00BF5B32">
            <w:pPr>
              <w:numPr>
                <w:ilvl w:val="0"/>
                <w:numId w:val="45"/>
              </w:numPr>
              <w:jc w:val="both"/>
            </w:pPr>
            <w:r w:rsidRPr="00A90B17">
              <w:t>Umí vysvětlit rozdíl mezi plastem a přírodním materiálem z hlediska užitných vlastností a vlivu na životní prostředí,</w:t>
            </w:r>
          </w:p>
          <w:p w:rsidR="00285319" w:rsidRPr="00A90B17" w:rsidRDefault="00285319" w:rsidP="00BF5B32">
            <w:pPr>
              <w:numPr>
                <w:ilvl w:val="0"/>
                <w:numId w:val="45"/>
              </w:numPr>
              <w:jc w:val="both"/>
            </w:pPr>
            <w:r w:rsidRPr="00A90B17">
              <w:t>Zná rozdělení plastů podle vlastností,</w:t>
            </w:r>
          </w:p>
          <w:p w:rsidR="00285319" w:rsidRPr="00A90B17" w:rsidRDefault="00285319" w:rsidP="00BF5B32">
            <w:pPr>
              <w:numPr>
                <w:ilvl w:val="0"/>
                <w:numId w:val="42"/>
              </w:numPr>
              <w:jc w:val="both"/>
            </w:pPr>
            <w:r w:rsidRPr="00A90B17">
              <w:t>Zná běžně užívané zkratky plastů (PE, PP, PET, PAD, PES, PAN, PVC, PS), jejich vlastnosti a užití,</w:t>
            </w:r>
          </w:p>
          <w:p w:rsidR="00285319" w:rsidRPr="00A90B17" w:rsidRDefault="00285319">
            <w:pPr>
              <w:numPr>
                <w:ilvl w:val="0"/>
                <w:numId w:val="38"/>
              </w:numPr>
              <w:jc w:val="both"/>
            </w:pPr>
            <w:r w:rsidRPr="00A90B17">
              <w:t>Zná význam recyklace plastů.</w:t>
            </w:r>
          </w:p>
        </w:tc>
        <w:tc>
          <w:tcPr>
            <w:tcW w:w="2160" w:type="dxa"/>
          </w:tcPr>
          <w:p w:rsidR="00285319" w:rsidRPr="00A90B17" w:rsidRDefault="00285319">
            <w:pPr>
              <w:jc w:val="both"/>
              <w:rPr>
                <w:b/>
                <w:bCs/>
              </w:rPr>
            </w:pPr>
            <w:r w:rsidRPr="00A90B17">
              <w:rPr>
                <w:b/>
                <w:bCs/>
              </w:rPr>
              <w:t>Makromolekulární chemie:</w:t>
            </w:r>
          </w:p>
          <w:p w:rsidR="00285319" w:rsidRPr="00A90B17" w:rsidRDefault="00285319" w:rsidP="00814FED">
            <w:pPr>
              <w:numPr>
                <w:ilvl w:val="0"/>
                <w:numId w:val="149"/>
              </w:numPr>
              <w:jc w:val="both"/>
            </w:pPr>
            <w:r w:rsidRPr="00A90B17">
              <w:t>Plasty a umělá textilní vlákna</w:t>
            </w:r>
          </w:p>
        </w:tc>
        <w:tc>
          <w:tcPr>
            <w:tcW w:w="2340" w:type="dxa"/>
          </w:tcPr>
          <w:p w:rsidR="00285319" w:rsidRPr="00A90B17" w:rsidRDefault="00285319">
            <w:pPr>
              <w:jc w:val="both"/>
              <w:rPr>
                <w:sz w:val="20"/>
                <w:szCs w:val="20"/>
              </w:rPr>
            </w:pPr>
            <w:r w:rsidRPr="00A90B17">
              <w:rPr>
                <w:b/>
                <w:bCs/>
                <w:sz w:val="20"/>
                <w:szCs w:val="20"/>
              </w:rPr>
              <w:t>EV</w:t>
            </w:r>
          </w:p>
          <w:p w:rsidR="00285319" w:rsidRPr="00A90B17" w:rsidRDefault="00285319">
            <w:pPr>
              <w:pStyle w:val="Styl10bKurzva"/>
            </w:pPr>
            <w:r w:rsidRPr="00A90B17">
              <w:t>Lidské aktivity a problémy životního prostředí</w:t>
            </w:r>
          </w:p>
          <w:p w:rsidR="00285319" w:rsidRPr="00A90B17" w:rsidRDefault="00285319">
            <w:pPr>
              <w:pStyle w:val="Styl10bVlevo02cm"/>
            </w:pPr>
            <w:r w:rsidRPr="00A90B17">
              <w:t>(odpady a hospodaření s odpady – odpady a příroda, principy a způsoby hospodaření s odpady, druhotné suroviny)</w:t>
            </w:r>
          </w:p>
        </w:tc>
        <w:tc>
          <w:tcPr>
            <w:tcW w:w="1875" w:type="dxa"/>
          </w:tcPr>
          <w:p w:rsidR="00285319" w:rsidRPr="00A90B17" w:rsidRDefault="00285319">
            <w:pPr>
              <w:jc w:val="both"/>
              <w:rPr>
                <w:sz w:val="20"/>
                <w:szCs w:val="20"/>
              </w:rPr>
            </w:pPr>
          </w:p>
        </w:tc>
      </w:tr>
      <w:tr w:rsidR="00285319" w:rsidRPr="00A90B17">
        <w:trPr>
          <w:cantSplit/>
          <w:jc w:val="center"/>
        </w:trPr>
        <w:tc>
          <w:tcPr>
            <w:tcW w:w="545" w:type="dxa"/>
          </w:tcPr>
          <w:p w:rsidR="00285319" w:rsidRPr="00A90B17" w:rsidRDefault="00285319">
            <w:pPr>
              <w:jc w:val="center"/>
            </w:pPr>
            <w:r w:rsidRPr="00A90B17">
              <w:lastRenderedPageBreak/>
              <w:t>13</w:t>
            </w:r>
          </w:p>
          <w:p w:rsidR="00285319" w:rsidRPr="00A90B17" w:rsidRDefault="00285319">
            <w:pPr>
              <w:jc w:val="center"/>
            </w:pPr>
          </w:p>
          <w:p w:rsidR="00285319" w:rsidRPr="00A90B17" w:rsidRDefault="00285319">
            <w:pPr>
              <w:jc w:val="center"/>
            </w:pPr>
          </w:p>
          <w:p w:rsidR="00285319" w:rsidRPr="00A90B17" w:rsidRDefault="00285319">
            <w:pPr>
              <w:jc w:val="center"/>
            </w:pPr>
          </w:p>
          <w:p w:rsidR="00285319" w:rsidRPr="00A90B17" w:rsidRDefault="00285319">
            <w:pPr>
              <w:jc w:val="center"/>
            </w:pPr>
            <w:r w:rsidRPr="00A90B17">
              <w:t>14</w:t>
            </w:r>
          </w:p>
          <w:p w:rsidR="00285319" w:rsidRPr="00A90B17" w:rsidRDefault="00285319">
            <w:pPr>
              <w:jc w:val="center"/>
            </w:pPr>
          </w:p>
          <w:p w:rsidR="00285319" w:rsidRPr="00A90B17" w:rsidRDefault="00285319">
            <w:pPr>
              <w:jc w:val="center"/>
            </w:pPr>
          </w:p>
          <w:p w:rsidR="00285319" w:rsidRPr="00A90B17" w:rsidRDefault="00285319">
            <w:pPr>
              <w:jc w:val="center"/>
            </w:pPr>
            <w:r w:rsidRPr="00A90B17">
              <w:t>15</w:t>
            </w:r>
          </w:p>
          <w:p w:rsidR="00285319" w:rsidRPr="00A90B17" w:rsidRDefault="00285319">
            <w:pPr>
              <w:jc w:val="center"/>
            </w:pPr>
            <w:r w:rsidRPr="00A90B17">
              <w:t>16</w:t>
            </w:r>
          </w:p>
        </w:tc>
        <w:tc>
          <w:tcPr>
            <w:tcW w:w="8389" w:type="dxa"/>
          </w:tcPr>
          <w:p w:rsidR="00285319" w:rsidRPr="00A90B17" w:rsidRDefault="00285319">
            <w:pPr>
              <w:numPr>
                <w:ilvl w:val="0"/>
                <w:numId w:val="38"/>
              </w:numPr>
              <w:jc w:val="both"/>
            </w:pPr>
            <w:r w:rsidRPr="00A90B17">
              <w:t>Zná významné chemické závody v ČR,</w:t>
            </w:r>
          </w:p>
          <w:p w:rsidR="00285319" w:rsidRPr="00A90B17" w:rsidRDefault="00285319">
            <w:pPr>
              <w:numPr>
                <w:ilvl w:val="0"/>
                <w:numId w:val="38"/>
              </w:numPr>
              <w:jc w:val="both"/>
            </w:pPr>
            <w:r w:rsidRPr="00A90B17">
              <w:t xml:space="preserve">Zná pravidla bezpečné práce s chemickými látkami běžně užívanými v domácnosti - lepidla, barvy, laky, </w:t>
            </w:r>
            <w:proofErr w:type="gramStart"/>
            <w:r w:rsidRPr="00A90B17">
              <w:t>čistící</w:t>
            </w:r>
            <w:proofErr w:type="gramEnd"/>
            <w:r w:rsidRPr="00A90B17">
              <w:t xml:space="preserve"> prostředky, ředidla atd.,</w:t>
            </w:r>
          </w:p>
          <w:p w:rsidR="00285319" w:rsidRPr="00A90B17" w:rsidRDefault="00285319">
            <w:pPr>
              <w:numPr>
                <w:ilvl w:val="0"/>
                <w:numId w:val="38"/>
              </w:numPr>
              <w:jc w:val="both"/>
            </w:pPr>
            <w:r w:rsidRPr="00A90B17">
              <w:t>Zná pojmy léčiva, analgetika, drogy, doping, pesticidy, herbicidy, fungicidy, insekticidy, karcinogeny,</w:t>
            </w:r>
          </w:p>
          <w:p w:rsidR="00285319" w:rsidRPr="00A90B17" w:rsidRDefault="00285319">
            <w:pPr>
              <w:numPr>
                <w:ilvl w:val="0"/>
                <w:numId w:val="38"/>
              </w:numPr>
              <w:jc w:val="both"/>
            </w:pPr>
            <w:r w:rsidRPr="00A90B17">
              <w:t>Zná příklady návykových látek a nebezpečí jejich požívání,</w:t>
            </w:r>
          </w:p>
          <w:p w:rsidR="00285319" w:rsidRPr="00A90B17" w:rsidRDefault="00285319">
            <w:pPr>
              <w:numPr>
                <w:ilvl w:val="0"/>
                <w:numId w:val="38"/>
              </w:numPr>
              <w:jc w:val="both"/>
            </w:pPr>
            <w:r w:rsidRPr="00A90B17">
              <w:t>Zná schéma výroby cukru, papíru, piva, skla, porcelánu a keramiky,</w:t>
            </w:r>
          </w:p>
          <w:p w:rsidR="00285319" w:rsidRPr="00A90B17" w:rsidRDefault="00285319" w:rsidP="00BF5B32">
            <w:pPr>
              <w:numPr>
                <w:ilvl w:val="0"/>
                <w:numId w:val="43"/>
              </w:numPr>
              <w:jc w:val="both"/>
            </w:pPr>
            <w:r w:rsidRPr="00A90B17">
              <w:t>Zná význam hnojiv, rozdělení podle původu a složení,</w:t>
            </w:r>
          </w:p>
          <w:p w:rsidR="00285319" w:rsidRPr="00A90B17" w:rsidRDefault="00285319">
            <w:pPr>
              <w:numPr>
                <w:ilvl w:val="0"/>
                <w:numId w:val="38"/>
              </w:numPr>
              <w:jc w:val="both"/>
            </w:pPr>
            <w:r w:rsidRPr="00A90B17">
              <w:t>Zná běžně užívané stavební materiály a pojiva.</w:t>
            </w:r>
          </w:p>
        </w:tc>
        <w:tc>
          <w:tcPr>
            <w:tcW w:w="2160" w:type="dxa"/>
          </w:tcPr>
          <w:p w:rsidR="00285319" w:rsidRPr="00A90B17" w:rsidRDefault="00285319">
            <w:pPr>
              <w:rPr>
                <w:b/>
                <w:bCs/>
              </w:rPr>
            </w:pPr>
            <w:r w:rsidRPr="00A90B17">
              <w:rPr>
                <w:b/>
                <w:bCs/>
              </w:rPr>
              <w:t>Chemie v životě člověka</w:t>
            </w:r>
          </w:p>
        </w:tc>
        <w:tc>
          <w:tcPr>
            <w:tcW w:w="2340" w:type="dxa"/>
          </w:tcPr>
          <w:p w:rsidR="00285319" w:rsidRPr="00A90B17" w:rsidRDefault="00285319">
            <w:pPr>
              <w:jc w:val="both"/>
            </w:pPr>
          </w:p>
        </w:tc>
        <w:tc>
          <w:tcPr>
            <w:tcW w:w="1875" w:type="dxa"/>
          </w:tcPr>
          <w:p w:rsidR="00285319" w:rsidRPr="00A90B17" w:rsidRDefault="00285319">
            <w:pPr>
              <w:jc w:val="both"/>
              <w:rPr>
                <w:sz w:val="20"/>
                <w:szCs w:val="20"/>
              </w:rPr>
            </w:pPr>
          </w:p>
        </w:tc>
      </w:tr>
    </w:tbl>
    <w:p w:rsidR="00285319" w:rsidRPr="00A90B17" w:rsidRDefault="00285319">
      <w:pPr>
        <w:pStyle w:val="SVP-normalni"/>
      </w:pPr>
    </w:p>
    <w:p w:rsidR="00285319" w:rsidRPr="00A90B17" w:rsidRDefault="00285319">
      <w:pPr>
        <w:pStyle w:val="SVP-normalni"/>
        <w:sectPr w:rsidR="00285319" w:rsidRPr="00A90B17">
          <w:pgSz w:w="16838" w:h="11906" w:orient="landscape"/>
          <w:pgMar w:top="1588" w:right="1418" w:bottom="1304" w:left="1418" w:header="709" w:footer="709" w:gutter="0"/>
          <w:cols w:space="708"/>
          <w:docGrid w:linePitch="360"/>
        </w:sectPr>
      </w:pPr>
    </w:p>
    <w:p w:rsidR="003C01CB" w:rsidRPr="00A90B17" w:rsidRDefault="003C01CB" w:rsidP="003C01CB">
      <w:pPr>
        <w:pStyle w:val="SVP4"/>
      </w:pPr>
      <w:bookmarkStart w:id="314" w:name="_Toc213143822"/>
      <w:bookmarkStart w:id="315" w:name="_Toc214627615"/>
      <w:bookmarkStart w:id="316" w:name="_Toc214627856"/>
      <w:bookmarkStart w:id="317" w:name="_Toc214635292"/>
      <w:bookmarkStart w:id="318" w:name="_Toc525714367"/>
      <w:r w:rsidRPr="00A90B17">
        <w:lastRenderedPageBreak/>
        <w:t>PŘÍRODOPIS</w:t>
      </w:r>
      <w:bookmarkEnd w:id="314"/>
      <w:bookmarkEnd w:id="315"/>
      <w:bookmarkEnd w:id="316"/>
      <w:bookmarkEnd w:id="317"/>
      <w:bookmarkEnd w:id="318"/>
    </w:p>
    <w:p w:rsidR="003C01CB" w:rsidRPr="00A90B17" w:rsidRDefault="003C01CB" w:rsidP="003C01CB">
      <w:pPr>
        <w:pStyle w:val="SVP5"/>
      </w:pPr>
      <w:bookmarkStart w:id="319" w:name="_Toc146940888"/>
      <w:bookmarkStart w:id="320" w:name="_Toc213143823"/>
      <w:bookmarkStart w:id="321" w:name="_Toc214627616"/>
      <w:bookmarkStart w:id="322" w:name="_Toc214627857"/>
      <w:bookmarkStart w:id="323" w:name="_Toc214635293"/>
      <w:bookmarkStart w:id="324" w:name="_Toc525714368"/>
      <w:r w:rsidRPr="00A90B17">
        <w:t>Charakteristika vyučovacího předmětu</w:t>
      </w:r>
      <w:bookmarkEnd w:id="319"/>
      <w:bookmarkEnd w:id="320"/>
      <w:bookmarkEnd w:id="321"/>
      <w:bookmarkEnd w:id="322"/>
      <w:bookmarkEnd w:id="323"/>
      <w:bookmarkEnd w:id="324"/>
    </w:p>
    <w:p w:rsidR="003C01CB" w:rsidRPr="00A90B17" w:rsidRDefault="003C01CB" w:rsidP="003C01CB">
      <w:pPr>
        <w:pStyle w:val="StylSVP-normalniTun"/>
      </w:pPr>
      <w:r w:rsidRPr="00A90B17">
        <w:t>Obsahové, organizační a časové vymezení</w:t>
      </w:r>
    </w:p>
    <w:p w:rsidR="003C01CB" w:rsidRPr="00A90B17" w:rsidRDefault="003C01CB" w:rsidP="003C01CB">
      <w:pPr>
        <w:pStyle w:val="SVP-normalni"/>
      </w:pPr>
      <w:r w:rsidRPr="00A90B17">
        <w:t>Předmět přírodopis je vyučován jako samostatný předmět v 6., 7. a 8. ročníku po dvou hodinách týdně, v 9. ročníku jedna hodina týdně.</w:t>
      </w:r>
    </w:p>
    <w:p w:rsidR="003C01CB" w:rsidRPr="00A90B17" w:rsidRDefault="003C01CB" w:rsidP="003C01CB">
      <w:pPr>
        <w:pStyle w:val="StylSVP-normalniTun"/>
      </w:pPr>
      <w:r w:rsidRPr="00A90B17">
        <w:t>Vzdělávání v předmětu přírodopis:</w:t>
      </w:r>
    </w:p>
    <w:p w:rsidR="003C01CB" w:rsidRPr="00A90B17" w:rsidRDefault="003C01CB" w:rsidP="003C01CB">
      <w:pPr>
        <w:pStyle w:val="SVP-odrky"/>
      </w:pPr>
      <w:r w:rsidRPr="00A90B17">
        <w:t>směřuje k podchycení a rozvíjení zájmu o přírodu a přírodniny,</w:t>
      </w:r>
    </w:p>
    <w:p w:rsidR="003C01CB" w:rsidRPr="00A90B17" w:rsidRDefault="003C01CB" w:rsidP="003C01CB">
      <w:pPr>
        <w:pStyle w:val="SVP-odrky"/>
      </w:pPr>
      <w:r w:rsidRPr="00A90B17">
        <w:t>poskytuje žákům prostředky a metody pro hlubší porozumění přírodním faktům,</w:t>
      </w:r>
    </w:p>
    <w:p w:rsidR="003C01CB" w:rsidRPr="00A90B17" w:rsidRDefault="003C01CB" w:rsidP="003C01CB">
      <w:pPr>
        <w:pStyle w:val="SVP-odrky"/>
      </w:pPr>
      <w:r w:rsidRPr="00A90B17">
        <w:t>umožňuje poznat přírodu jako systém, jehož součásti jsou vzájemně propojeny, působí na sebe a ovlivňují se,</w:t>
      </w:r>
    </w:p>
    <w:p w:rsidR="003C01CB" w:rsidRPr="00A90B17" w:rsidRDefault="003C01CB" w:rsidP="003C01CB">
      <w:pPr>
        <w:pStyle w:val="SVP-odrky"/>
      </w:pPr>
      <w:r w:rsidRPr="00A90B17">
        <w:t>podporuje vytváření otevřeného myšlení, kritického myšlení a logického uvažování,</w:t>
      </w:r>
    </w:p>
    <w:p w:rsidR="003C01CB" w:rsidRPr="00A90B17" w:rsidRDefault="003C01CB" w:rsidP="003C01CB">
      <w:pPr>
        <w:pStyle w:val="SVP-odrky"/>
      </w:pPr>
      <w:r w:rsidRPr="00A90B17">
        <w:t>učí aplikovat přírodovědné poznatky v praktickém životě,</w:t>
      </w:r>
    </w:p>
    <w:p w:rsidR="003C01CB" w:rsidRPr="00A90B17" w:rsidRDefault="003C01CB" w:rsidP="003C01CB">
      <w:pPr>
        <w:pStyle w:val="SVP-odrky"/>
      </w:pPr>
      <w:r w:rsidRPr="00A90B17">
        <w:t>vede k chápání podstatných souvislostí mezi stavem přírody a lidskou činností, závislosti člověka na přírodních zdrojích,</w:t>
      </w:r>
      <w:r w:rsidRPr="00A90B17">
        <w:rPr>
          <w:b/>
          <w:szCs w:val="22"/>
        </w:rPr>
        <w:t xml:space="preserve"> včetně možných ohrožení plynoucích z přírodních procesů, z lidské činnosti a zásahů člověka do přírody</w:t>
      </w:r>
      <w:r w:rsidRPr="00A90B17">
        <w:rPr>
          <w:szCs w:val="22"/>
        </w:rPr>
        <w:t xml:space="preserve">, </w:t>
      </w:r>
      <w:r w:rsidRPr="00A90B17">
        <w:rPr>
          <w:b/>
        </w:rPr>
        <w:t>které mají vliv i na ochranu zdraví, životů, životního prostředí a majetku</w:t>
      </w:r>
    </w:p>
    <w:p w:rsidR="003C01CB" w:rsidRPr="00A90B17" w:rsidRDefault="003C01CB" w:rsidP="003C01CB">
      <w:pPr>
        <w:pStyle w:val="SVP-odrky"/>
      </w:pPr>
      <w:r w:rsidRPr="00A90B17">
        <w:t>seznamuje žáka se stavbou živých organismů.</w:t>
      </w:r>
      <w:r w:rsidRPr="00A90B17">
        <w:rPr>
          <w:b/>
          <w:szCs w:val="22"/>
        </w:rPr>
        <w:t xml:space="preserve"> </w:t>
      </w:r>
    </w:p>
    <w:p w:rsidR="003C01CB" w:rsidRPr="00A90B17" w:rsidRDefault="003C01CB" w:rsidP="003C01CB">
      <w:pPr>
        <w:pStyle w:val="StylSVP-normalniTun"/>
      </w:pPr>
      <w:r w:rsidRPr="00A90B17">
        <w:t>Formy a metody práce se užívají podle charakteru učiva a cílů vzdělávání:</w:t>
      </w:r>
    </w:p>
    <w:p w:rsidR="003C01CB" w:rsidRPr="00A90B17" w:rsidRDefault="003C01CB" w:rsidP="003C01CB">
      <w:pPr>
        <w:pStyle w:val="SVP-odrky"/>
      </w:pPr>
      <w:r w:rsidRPr="00A90B17">
        <w:t>frontální výuka s demonstračními pomůckami,</w:t>
      </w:r>
    </w:p>
    <w:p w:rsidR="003C01CB" w:rsidRPr="00A90B17" w:rsidRDefault="003C01CB" w:rsidP="003C01CB">
      <w:pPr>
        <w:pStyle w:val="SVP-odrky"/>
      </w:pPr>
      <w:r w:rsidRPr="00A90B17">
        <w:t>skupinová práce (s využitím přírodnin, pracovních listů, odborné literatury),</w:t>
      </w:r>
    </w:p>
    <w:p w:rsidR="003C01CB" w:rsidRPr="00A90B17" w:rsidRDefault="003C01CB" w:rsidP="003C01CB">
      <w:pPr>
        <w:pStyle w:val="SVP-odrky"/>
      </w:pPr>
      <w:r w:rsidRPr="00A90B17">
        <w:t>přírodovědné vycházky s pozorováním,</w:t>
      </w:r>
    </w:p>
    <w:p w:rsidR="003C01CB" w:rsidRPr="00A90B17" w:rsidRDefault="003C01CB" w:rsidP="003C01CB">
      <w:pPr>
        <w:pStyle w:val="SVP-odrky"/>
      </w:pPr>
      <w:r w:rsidRPr="00A90B17">
        <w:t>krátkodobé projekty.</w:t>
      </w:r>
    </w:p>
    <w:p w:rsidR="003C01CB" w:rsidRPr="00A90B17" w:rsidRDefault="003C01CB" w:rsidP="003C01CB">
      <w:pPr>
        <w:pStyle w:val="StylSVP-normalniTun"/>
      </w:pPr>
      <w:r w:rsidRPr="00A90B17">
        <w:t xml:space="preserve">Řád učebny přírodopisu </w:t>
      </w:r>
    </w:p>
    <w:p w:rsidR="003C01CB" w:rsidRPr="00A90B17" w:rsidRDefault="003C01CB" w:rsidP="003C01CB">
      <w:pPr>
        <w:pStyle w:val="SVP-normalni"/>
      </w:pPr>
      <w:r w:rsidRPr="00A90B17">
        <w:t xml:space="preserve">je součástí vybavení </w:t>
      </w:r>
      <w:proofErr w:type="gramStart"/>
      <w:r w:rsidRPr="00A90B17">
        <w:t>učebny , dodržování</w:t>
      </w:r>
      <w:proofErr w:type="gramEnd"/>
      <w:r w:rsidRPr="00A90B17">
        <w:t xml:space="preserve"> pravidel je pro každého žáka závazné.</w:t>
      </w:r>
    </w:p>
    <w:p w:rsidR="003C01CB" w:rsidRPr="00A90B17" w:rsidRDefault="003C01CB" w:rsidP="003C01CB">
      <w:pPr>
        <w:pStyle w:val="SVP-normalni"/>
      </w:pPr>
      <w:r w:rsidRPr="00A90B17">
        <w:t>Předmět přírodopis úzce souvisí s ostatními předměty vzdělávací oblasti Člověk a příroda:</w:t>
      </w:r>
    </w:p>
    <w:p w:rsidR="003C01CB" w:rsidRPr="00A90B17" w:rsidRDefault="003C01CB" w:rsidP="003C01CB">
      <w:pPr>
        <w:pStyle w:val="SVP-prezovtmata"/>
      </w:pPr>
      <w:r w:rsidRPr="00A90B17">
        <w:rPr>
          <w:b/>
          <w:bCs/>
        </w:rPr>
        <w:t>chemie</w:t>
      </w:r>
      <w:r w:rsidRPr="00A90B17">
        <w:tab/>
        <w:t>ochrana životního prostředí – chemické znečištění, chemické vlastnosti minerálů a hornin, herbicidy, pesticidy, insekticidy,</w:t>
      </w:r>
    </w:p>
    <w:p w:rsidR="003C01CB" w:rsidRPr="00A90B17" w:rsidRDefault="003C01CB" w:rsidP="003C01CB">
      <w:pPr>
        <w:pStyle w:val="SVP-prezovtmata"/>
      </w:pPr>
      <w:r w:rsidRPr="00A90B17">
        <w:rPr>
          <w:b/>
          <w:bCs/>
        </w:rPr>
        <w:t>fyzika</w:t>
      </w:r>
      <w:r w:rsidRPr="00A90B17">
        <w:tab/>
        <w:t>fotosyntéza, světelná energie, sluch, zrak,</w:t>
      </w:r>
    </w:p>
    <w:p w:rsidR="003C01CB" w:rsidRPr="00A90B17" w:rsidRDefault="003C01CB" w:rsidP="003C01CB">
      <w:pPr>
        <w:pStyle w:val="SVP-prezovtmata"/>
      </w:pPr>
      <w:r w:rsidRPr="00A90B17">
        <w:rPr>
          <w:b/>
          <w:bCs/>
        </w:rPr>
        <w:t>zeměpis</w:t>
      </w:r>
      <w:r w:rsidRPr="00A90B17">
        <w:tab/>
        <w:t>rozšíření živočichů a rostlin, výskyt, biotopy, CHKO, Národní parky.</w:t>
      </w:r>
    </w:p>
    <w:p w:rsidR="003C01CB" w:rsidRPr="00A90B17" w:rsidRDefault="003C01CB" w:rsidP="003C01CB">
      <w:pPr>
        <w:pStyle w:val="StylSVP-normalniTun"/>
      </w:pPr>
      <w:r w:rsidRPr="00A90B17">
        <w:t>Předmětem prolínají průřezová témata:</w:t>
      </w:r>
    </w:p>
    <w:p w:rsidR="003C01CB" w:rsidRPr="00A90B17" w:rsidRDefault="003C01CB" w:rsidP="003C01CB">
      <w:pPr>
        <w:pStyle w:val="SVPprezovtmata"/>
      </w:pPr>
      <w:r w:rsidRPr="00A90B17">
        <w:t>EV</w:t>
      </w:r>
      <w:r w:rsidRPr="00A90B17">
        <w:tab/>
        <w:t>ekosystémy, základní podmínky života, lidské aktivity a problémy životního prostředí, vztah člověka k prostředí</w:t>
      </w:r>
    </w:p>
    <w:p w:rsidR="003C01CB" w:rsidRPr="00A90B17" w:rsidRDefault="003C01CB" w:rsidP="003C01CB">
      <w:pPr>
        <w:pStyle w:val="SVPprezovtmata"/>
      </w:pPr>
      <w:r w:rsidRPr="00A90B17">
        <w:t>OSV</w:t>
      </w:r>
      <w:r w:rsidRPr="00A90B17">
        <w:tab/>
        <w:t>sebepoznání a sebepojetí</w:t>
      </w:r>
    </w:p>
    <w:p w:rsidR="003C01CB" w:rsidRPr="00A90B17" w:rsidRDefault="003C01CB" w:rsidP="003C01CB">
      <w:pPr>
        <w:pStyle w:val="SVPprezovtmata"/>
        <w:rPr>
          <w:b/>
          <w:bCs/>
        </w:rPr>
      </w:pPr>
      <w:r w:rsidRPr="00A90B17">
        <w:t>VMEGS</w:t>
      </w:r>
      <w:r w:rsidRPr="00A90B17">
        <w:tab/>
        <w:t>Evropa a svět nás zajímá,</w:t>
      </w:r>
    </w:p>
    <w:p w:rsidR="003C01CB" w:rsidRPr="00A90B17" w:rsidRDefault="003C01CB" w:rsidP="003C01CB">
      <w:pPr>
        <w:pStyle w:val="SVPprezovtmata"/>
      </w:pPr>
      <w:r w:rsidRPr="00A90B17">
        <w:t>MK</w:t>
      </w:r>
      <w:r w:rsidRPr="00A90B17">
        <w:tab/>
        <w:t>kulturní diference, lidské vztahy</w:t>
      </w:r>
    </w:p>
    <w:p w:rsidR="00285319" w:rsidRPr="00A90B17" w:rsidRDefault="00285319">
      <w:pPr>
        <w:pStyle w:val="SVPnadpis1"/>
      </w:pPr>
      <w:r w:rsidRPr="00A90B17">
        <w:lastRenderedPageBreak/>
        <w:t>Výchovné a vzdělávací strategie pro rozvoj kompetencí žáků</w:t>
      </w:r>
    </w:p>
    <w:p w:rsidR="00285319" w:rsidRPr="00A90B17" w:rsidRDefault="00285319">
      <w:pPr>
        <w:pStyle w:val="StylSVP-normalniTun"/>
      </w:pPr>
      <w:r w:rsidRPr="00A90B17">
        <w:t>Kompetence k učení:</w:t>
      </w:r>
    </w:p>
    <w:p w:rsidR="00285319" w:rsidRPr="00A90B17" w:rsidRDefault="00285319">
      <w:pPr>
        <w:pStyle w:val="SVP-normalni"/>
      </w:pPr>
      <w:r w:rsidRPr="00A90B17">
        <w:t>Učitel vede žáky k:</w:t>
      </w:r>
    </w:p>
    <w:p w:rsidR="00285319" w:rsidRPr="00A90B17" w:rsidRDefault="00285319">
      <w:pPr>
        <w:pStyle w:val="SVP-odrky"/>
      </w:pPr>
      <w:r w:rsidRPr="00A90B17">
        <w:t>vyhledávání, třídění a propojování informací,</w:t>
      </w:r>
    </w:p>
    <w:p w:rsidR="00285319" w:rsidRPr="00A90B17" w:rsidRDefault="00285319">
      <w:pPr>
        <w:pStyle w:val="SVP-odrky"/>
      </w:pPr>
      <w:r w:rsidRPr="00A90B17">
        <w:t>správnému používání odborné terminologie,</w:t>
      </w:r>
    </w:p>
    <w:p w:rsidR="00285319" w:rsidRPr="00A90B17" w:rsidRDefault="00285319">
      <w:pPr>
        <w:pStyle w:val="SVP-odrky"/>
      </w:pPr>
      <w:r w:rsidRPr="00A90B17">
        <w:t>samostatnému pozorování a porovnávání získaných informací,</w:t>
      </w:r>
    </w:p>
    <w:p w:rsidR="00285319" w:rsidRPr="00A90B17" w:rsidRDefault="00285319">
      <w:pPr>
        <w:pStyle w:val="SVP-odrky"/>
      </w:pPr>
      <w:r w:rsidRPr="00A90B17">
        <w:t>nalézání souvislostí.</w:t>
      </w:r>
    </w:p>
    <w:p w:rsidR="00285319" w:rsidRPr="00A90B17" w:rsidRDefault="00285319">
      <w:pPr>
        <w:pStyle w:val="StylSVP-normalniTun"/>
      </w:pPr>
      <w:r w:rsidRPr="00A90B17">
        <w:t>Kompetence k řešení problémů:</w:t>
      </w:r>
    </w:p>
    <w:p w:rsidR="00285319" w:rsidRPr="00A90B17" w:rsidRDefault="00285319">
      <w:pPr>
        <w:pStyle w:val="SVP-odrky"/>
      </w:pPr>
      <w:r w:rsidRPr="00A90B17">
        <w:t>učitel zadává úkoly způsobem, který umožňuje více postupů,</w:t>
      </w:r>
    </w:p>
    <w:p w:rsidR="00285319" w:rsidRPr="00A90B17" w:rsidRDefault="00285319">
      <w:pPr>
        <w:pStyle w:val="SVP-odrky"/>
      </w:pPr>
      <w:r w:rsidRPr="00A90B17">
        <w:t xml:space="preserve">učitel zařazuje metody, při kterých žáci sami navrhují řešení, docházejí k závěrům </w:t>
      </w:r>
      <w:r w:rsidRPr="00A90B17">
        <w:br/>
        <w:t>a vyhodnocují získaná fakta.</w:t>
      </w:r>
    </w:p>
    <w:p w:rsidR="00285319" w:rsidRPr="00A90B17" w:rsidRDefault="00285319">
      <w:pPr>
        <w:pStyle w:val="StylSVP-normalniTun"/>
      </w:pPr>
      <w:r w:rsidRPr="00A90B17">
        <w:t>Kompetence komunikativní:</w:t>
      </w:r>
    </w:p>
    <w:p w:rsidR="00285319" w:rsidRPr="00A90B17" w:rsidRDefault="00285319">
      <w:pPr>
        <w:pStyle w:val="SVP-odrky"/>
      </w:pPr>
      <w:r w:rsidRPr="00A90B17">
        <w:t>práce ve skupinách je založena na komunikaci mezi žáky, respektování názorů druhých, na diskusi,</w:t>
      </w:r>
    </w:p>
    <w:p w:rsidR="00285319" w:rsidRPr="00A90B17" w:rsidRDefault="00285319">
      <w:pPr>
        <w:pStyle w:val="SVP-odrky"/>
      </w:pPr>
      <w:r w:rsidRPr="00A90B17">
        <w:t>učitel vede žáky k formulování svých myšlenek v písemné i mluvené formě,</w:t>
      </w:r>
    </w:p>
    <w:p w:rsidR="00285319" w:rsidRPr="00A90B17" w:rsidRDefault="00285319">
      <w:pPr>
        <w:pStyle w:val="SVP-odrky"/>
      </w:pPr>
      <w:r w:rsidRPr="00A90B17">
        <w:t xml:space="preserve">učitel umožňuje prezentaci práce žáků, žáci mají </w:t>
      </w:r>
      <w:proofErr w:type="gramStart"/>
      <w:r w:rsidRPr="00A90B17">
        <w:t>možnost  sami</w:t>
      </w:r>
      <w:proofErr w:type="gramEnd"/>
      <w:r w:rsidRPr="00A90B17">
        <w:t xml:space="preserve"> zhodnotit výsledky své práce a reagovat na hodnocení ostatních, argumentovat, přijmout kritiku.</w:t>
      </w:r>
    </w:p>
    <w:p w:rsidR="00285319" w:rsidRPr="00A90B17" w:rsidRDefault="00285319">
      <w:pPr>
        <w:pStyle w:val="StylSVP-normalniTun"/>
      </w:pPr>
      <w:r w:rsidRPr="00A90B17">
        <w:t>Kompetence sociální a personální:</w:t>
      </w:r>
    </w:p>
    <w:p w:rsidR="00285319" w:rsidRPr="00A90B17" w:rsidRDefault="00285319">
      <w:pPr>
        <w:pStyle w:val="SVP-odrky"/>
      </w:pPr>
      <w:r w:rsidRPr="00A90B17">
        <w:t>využívání skupinového vyučování vede žáky ke spolupráci při řešení problémů,</w:t>
      </w:r>
    </w:p>
    <w:p w:rsidR="00285319" w:rsidRPr="00A90B17" w:rsidRDefault="00285319">
      <w:pPr>
        <w:pStyle w:val="SVP-odrky"/>
      </w:pPr>
      <w:r w:rsidRPr="00A90B17">
        <w:t>učitel navozuje situace vedoucí k posílení sebedůvěry žáků, pocitu zodpovědnosti.</w:t>
      </w:r>
    </w:p>
    <w:p w:rsidR="00285319" w:rsidRPr="00A90B17" w:rsidRDefault="00285319">
      <w:pPr>
        <w:pStyle w:val="StylSVP-normalniTun"/>
      </w:pPr>
      <w:r w:rsidRPr="00A90B17">
        <w:t>Kompetence občanské:</w:t>
      </w:r>
    </w:p>
    <w:p w:rsidR="00285319" w:rsidRPr="00A90B17" w:rsidRDefault="00285319">
      <w:pPr>
        <w:pStyle w:val="SVP-odrky"/>
      </w:pPr>
      <w:r w:rsidRPr="00A90B17">
        <w:t>učitel vyžaduje dodržování pravidel slušného chování,</w:t>
      </w:r>
    </w:p>
    <w:p w:rsidR="00285319" w:rsidRPr="00A90B17" w:rsidRDefault="00285319">
      <w:pPr>
        <w:pStyle w:val="SVP-odrky"/>
      </w:pPr>
      <w:r w:rsidRPr="00A90B17">
        <w:t>učitel vede žáky k pochopení práv a povinností v souvislosti s ochranou životního prostředí, ochranou vlastního zdraví i zdraví svých blízkých.</w:t>
      </w:r>
    </w:p>
    <w:p w:rsidR="00285319" w:rsidRPr="00A90B17" w:rsidRDefault="00285319">
      <w:pPr>
        <w:pStyle w:val="StylSVP-normalniTun"/>
      </w:pPr>
      <w:r w:rsidRPr="00A90B17">
        <w:t>Kompetence pracovní:</w:t>
      </w:r>
    </w:p>
    <w:p w:rsidR="00285319" w:rsidRPr="00A90B17" w:rsidRDefault="00285319">
      <w:pPr>
        <w:pStyle w:val="SVP-odrky"/>
      </w:pPr>
      <w:r w:rsidRPr="00A90B17">
        <w:t>učitel vede žáky k dodržování bezpečnostních a hygienických pravidel při práci s mikroskopickými preparáty a s  živými přírodninami,</w:t>
      </w:r>
    </w:p>
    <w:p w:rsidR="00285319" w:rsidRPr="00A90B17" w:rsidRDefault="00285319">
      <w:pPr>
        <w:pStyle w:val="SVP-odrky"/>
      </w:pPr>
      <w:r w:rsidRPr="00A90B17">
        <w:t>učitel zadává úkoly tak, aby měli žáci možnost si práci sami organizovat, navrhnout postup a časový rozvrh.</w:t>
      </w:r>
    </w:p>
    <w:p w:rsidR="00285319" w:rsidRPr="00A90B17" w:rsidRDefault="00285319">
      <w:pPr>
        <w:pStyle w:val="SVP-normalni"/>
      </w:pPr>
    </w:p>
    <w:p w:rsidR="00285319" w:rsidRPr="00A90B17" w:rsidRDefault="00285319">
      <w:pPr>
        <w:pStyle w:val="SVP-normalni"/>
        <w:sectPr w:rsidR="00285319" w:rsidRPr="00A90B17">
          <w:pgSz w:w="11906" w:h="16838"/>
          <w:pgMar w:top="1985" w:right="1418" w:bottom="1418" w:left="1418" w:header="709" w:footer="709" w:gutter="0"/>
          <w:cols w:space="708"/>
          <w:docGrid w:linePitch="360"/>
        </w:sectPr>
      </w:pPr>
    </w:p>
    <w:p w:rsidR="00285319" w:rsidRPr="00A90B17" w:rsidRDefault="00285319">
      <w:pPr>
        <w:pStyle w:val="SVP-pedmt-ronk"/>
      </w:pPr>
      <w:r w:rsidRPr="00A90B17">
        <w:lastRenderedPageBreak/>
        <w:t>Vyučovací předmět:</w:t>
      </w:r>
      <w:r w:rsidRPr="00A90B17">
        <w:tab/>
        <w:t>Přírodopis</w:t>
      </w:r>
      <w:r w:rsidRPr="00A90B17">
        <w:br/>
        <w:t>Ročník: 6.</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54"/>
        <w:gridCol w:w="6525"/>
        <w:gridCol w:w="2920"/>
        <w:gridCol w:w="2655"/>
        <w:gridCol w:w="2555"/>
      </w:tblGrid>
      <w:tr w:rsidR="00285319" w:rsidRPr="00A90B17">
        <w:trPr>
          <w:tblHeader/>
          <w:jc w:val="center"/>
        </w:trPr>
        <w:tc>
          <w:tcPr>
            <w:tcW w:w="654" w:type="dxa"/>
          </w:tcPr>
          <w:p w:rsidR="00285319" w:rsidRPr="00A90B17" w:rsidRDefault="00285319">
            <w:pPr>
              <w:pStyle w:val="Tabnad1"/>
              <w:rPr>
                <w:rFonts w:ascii="Times New Roman" w:hAnsi="Times New Roman"/>
                <w:szCs w:val="28"/>
              </w:rPr>
            </w:pPr>
            <w:r w:rsidRPr="00A90B17">
              <w:rPr>
                <w:rFonts w:ascii="Times New Roman" w:hAnsi="Times New Roman"/>
                <w:szCs w:val="28"/>
              </w:rPr>
              <w:t>ČV</w:t>
            </w:r>
          </w:p>
        </w:tc>
        <w:tc>
          <w:tcPr>
            <w:tcW w:w="6525" w:type="dxa"/>
            <w:vAlign w:val="center"/>
          </w:tcPr>
          <w:p w:rsidR="00285319" w:rsidRPr="00A90B17" w:rsidRDefault="00285319">
            <w:pPr>
              <w:jc w:val="center"/>
              <w:rPr>
                <w:b/>
              </w:rPr>
            </w:pPr>
            <w:r w:rsidRPr="00A90B17">
              <w:rPr>
                <w:b/>
                <w:sz w:val="28"/>
                <w:szCs w:val="28"/>
              </w:rPr>
              <w:t>Výstup</w:t>
            </w:r>
          </w:p>
        </w:tc>
        <w:tc>
          <w:tcPr>
            <w:tcW w:w="2920" w:type="dxa"/>
            <w:vAlign w:val="center"/>
          </w:tcPr>
          <w:p w:rsidR="00285319" w:rsidRPr="00A90B17" w:rsidRDefault="00285319">
            <w:pPr>
              <w:jc w:val="center"/>
              <w:rPr>
                <w:b/>
              </w:rPr>
            </w:pPr>
            <w:r w:rsidRPr="00A90B17">
              <w:rPr>
                <w:b/>
                <w:sz w:val="28"/>
                <w:szCs w:val="28"/>
              </w:rPr>
              <w:t>Učivo</w:t>
            </w:r>
          </w:p>
        </w:tc>
        <w:tc>
          <w:tcPr>
            <w:tcW w:w="2655" w:type="dxa"/>
            <w:vAlign w:val="center"/>
          </w:tcPr>
          <w:p w:rsidR="00285319" w:rsidRPr="00A90B17" w:rsidRDefault="00285319">
            <w:pPr>
              <w:jc w:val="center"/>
              <w:rPr>
                <w:b/>
              </w:rPr>
            </w:pPr>
            <w:r w:rsidRPr="00A90B17">
              <w:rPr>
                <w:b/>
                <w:sz w:val="28"/>
                <w:szCs w:val="28"/>
              </w:rPr>
              <w:t>Průřezová témata</w:t>
            </w:r>
          </w:p>
        </w:tc>
        <w:tc>
          <w:tcPr>
            <w:tcW w:w="2555" w:type="dxa"/>
            <w:vAlign w:val="center"/>
          </w:tcPr>
          <w:p w:rsidR="00285319" w:rsidRPr="00A90B17" w:rsidRDefault="00285319">
            <w:pPr>
              <w:jc w:val="center"/>
              <w:rPr>
                <w:b/>
              </w:rPr>
            </w:pPr>
            <w:r w:rsidRPr="00A90B17">
              <w:rPr>
                <w:b/>
                <w:sz w:val="28"/>
                <w:szCs w:val="28"/>
              </w:rPr>
              <w:t>Poznámky</w:t>
            </w:r>
          </w:p>
        </w:tc>
      </w:tr>
      <w:tr w:rsidR="00285319" w:rsidRPr="00A90B17">
        <w:trPr>
          <w:jc w:val="center"/>
        </w:trPr>
        <w:tc>
          <w:tcPr>
            <w:tcW w:w="654" w:type="dxa"/>
          </w:tcPr>
          <w:p w:rsidR="00285319" w:rsidRPr="00A90B17" w:rsidRDefault="00285319">
            <w:pPr>
              <w:jc w:val="center"/>
            </w:pPr>
            <w:r w:rsidRPr="00A90B17">
              <w:t>1</w:t>
            </w:r>
          </w:p>
        </w:tc>
        <w:tc>
          <w:tcPr>
            <w:tcW w:w="6525" w:type="dxa"/>
          </w:tcPr>
          <w:p w:rsidR="00285319" w:rsidRPr="00A90B17" w:rsidRDefault="00285319" w:rsidP="00BF5B32">
            <w:pPr>
              <w:numPr>
                <w:ilvl w:val="0"/>
                <w:numId w:val="46"/>
              </w:numPr>
            </w:pPr>
            <w:r w:rsidRPr="00A90B17">
              <w:t>Zná teorii velkého třesku,</w:t>
            </w:r>
          </w:p>
          <w:p w:rsidR="00285319" w:rsidRPr="00A90B17" w:rsidRDefault="00285319" w:rsidP="00BF5B32">
            <w:pPr>
              <w:numPr>
                <w:ilvl w:val="0"/>
                <w:numId w:val="46"/>
              </w:numPr>
            </w:pPr>
            <w:r w:rsidRPr="00A90B17">
              <w:t>Popíše základní stavbu planety Země,</w:t>
            </w:r>
          </w:p>
          <w:p w:rsidR="00285319" w:rsidRPr="00A90B17" w:rsidRDefault="00285319" w:rsidP="00BF5B32">
            <w:pPr>
              <w:numPr>
                <w:ilvl w:val="0"/>
                <w:numId w:val="46"/>
              </w:numPr>
            </w:pPr>
            <w:r w:rsidRPr="00A90B17">
              <w:t xml:space="preserve">Vyjmenuje jednotlivé zemské sféry a </w:t>
            </w:r>
            <w:proofErr w:type="gramStart"/>
            <w:r w:rsidRPr="00A90B17">
              <w:t>určí čím</w:t>
            </w:r>
            <w:proofErr w:type="gramEnd"/>
            <w:r w:rsidRPr="00A90B17">
              <w:t xml:space="preserve"> se zabývají.</w:t>
            </w:r>
          </w:p>
        </w:tc>
        <w:tc>
          <w:tcPr>
            <w:tcW w:w="2920" w:type="dxa"/>
          </w:tcPr>
          <w:p w:rsidR="00285319" w:rsidRPr="00A90B17" w:rsidRDefault="00285319">
            <w:pPr>
              <w:jc w:val="both"/>
              <w:rPr>
                <w:b/>
                <w:bCs/>
              </w:rPr>
            </w:pPr>
            <w:r w:rsidRPr="00A90B17">
              <w:rPr>
                <w:b/>
                <w:bCs/>
              </w:rPr>
              <w:t>Planeta Země</w:t>
            </w:r>
          </w:p>
        </w:tc>
        <w:tc>
          <w:tcPr>
            <w:tcW w:w="2655" w:type="dxa"/>
          </w:tcPr>
          <w:p w:rsidR="00285319" w:rsidRPr="00A90B17" w:rsidRDefault="00285319">
            <w:pPr>
              <w:ind w:left="37"/>
              <w:jc w:val="both"/>
              <w:rPr>
                <w:b/>
                <w:bCs/>
                <w:sz w:val="20"/>
                <w:szCs w:val="20"/>
              </w:rPr>
            </w:pPr>
            <w:r w:rsidRPr="00A90B17">
              <w:rPr>
                <w:b/>
                <w:bCs/>
                <w:sz w:val="20"/>
                <w:szCs w:val="20"/>
              </w:rPr>
              <w:t>EV</w:t>
            </w:r>
          </w:p>
          <w:p w:rsidR="00285319" w:rsidRPr="00A90B17" w:rsidRDefault="00285319">
            <w:pPr>
              <w:pStyle w:val="Styl10bKurzva"/>
            </w:pPr>
            <w:r w:rsidRPr="00A90B17">
              <w:t>Ekosystémy</w:t>
            </w:r>
          </w:p>
          <w:p w:rsidR="00285319" w:rsidRPr="00A90B17" w:rsidRDefault="00285319">
            <w:pPr>
              <w:pStyle w:val="Styl10bVlevo02cm"/>
            </w:pPr>
            <w:r w:rsidRPr="00A90B17">
              <w:t>(moře, význam pro biosféru)</w:t>
            </w:r>
          </w:p>
        </w:tc>
        <w:tc>
          <w:tcPr>
            <w:tcW w:w="2555" w:type="dxa"/>
          </w:tcPr>
          <w:p w:rsidR="00285319" w:rsidRPr="00A90B17" w:rsidRDefault="00285319">
            <w:pPr>
              <w:rPr>
                <w:sz w:val="20"/>
                <w:szCs w:val="20"/>
              </w:rPr>
            </w:pPr>
          </w:p>
        </w:tc>
      </w:tr>
      <w:tr w:rsidR="00285319" w:rsidRPr="00A90B17">
        <w:trPr>
          <w:jc w:val="center"/>
        </w:trPr>
        <w:tc>
          <w:tcPr>
            <w:tcW w:w="654" w:type="dxa"/>
          </w:tcPr>
          <w:p w:rsidR="00285319" w:rsidRPr="00A90B17" w:rsidRDefault="00285319">
            <w:pPr>
              <w:jc w:val="center"/>
            </w:pPr>
            <w:r w:rsidRPr="00A90B17">
              <w:t>2</w:t>
            </w:r>
          </w:p>
        </w:tc>
        <w:tc>
          <w:tcPr>
            <w:tcW w:w="6525" w:type="dxa"/>
          </w:tcPr>
          <w:p w:rsidR="00285319" w:rsidRPr="00A90B17" w:rsidRDefault="00285319" w:rsidP="00BF5B32">
            <w:pPr>
              <w:numPr>
                <w:ilvl w:val="0"/>
                <w:numId w:val="46"/>
              </w:numPr>
              <w:jc w:val="both"/>
            </w:pPr>
            <w:r w:rsidRPr="00A90B17">
              <w:t>Vysvětlí, co zkoumají jednotlivé biologické vědy,</w:t>
            </w:r>
          </w:p>
          <w:p w:rsidR="00285319" w:rsidRPr="00A90B17" w:rsidRDefault="00285319" w:rsidP="00BF5B32">
            <w:pPr>
              <w:numPr>
                <w:ilvl w:val="0"/>
                <w:numId w:val="46"/>
              </w:numPr>
              <w:jc w:val="both"/>
            </w:pPr>
            <w:r w:rsidRPr="00A90B17">
              <w:t>Jednoduše popíše vznik života na Zemi,</w:t>
            </w:r>
          </w:p>
          <w:p w:rsidR="00285319" w:rsidRPr="00A90B17" w:rsidRDefault="00285319" w:rsidP="00BF5B32">
            <w:pPr>
              <w:numPr>
                <w:ilvl w:val="0"/>
                <w:numId w:val="46"/>
              </w:numPr>
              <w:jc w:val="both"/>
            </w:pPr>
            <w:r w:rsidRPr="00A90B17">
              <w:t xml:space="preserve">Vysvětlí pojmy: ekosystém a </w:t>
            </w:r>
            <w:proofErr w:type="spellStart"/>
            <w:proofErr w:type="gramStart"/>
            <w:r w:rsidRPr="00A90B17">
              <w:t>společenstvo,dokáže</w:t>
            </w:r>
            <w:proofErr w:type="spellEnd"/>
            <w:proofErr w:type="gramEnd"/>
            <w:r w:rsidRPr="00A90B17">
              <w:t xml:space="preserve"> uvést příklad,</w:t>
            </w:r>
          </w:p>
          <w:p w:rsidR="00285319" w:rsidRPr="00A90B17" w:rsidRDefault="00285319" w:rsidP="00BF5B32">
            <w:pPr>
              <w:numPr>
                <w:ilvl w:val="0"/>
                <w:numId w:val="46"/>
              </w:numPr>
              <w:jc w:val="both"/>
            </w:pPr>
            <w:r w:rsidRPr="00A90B17">
              <w:t>Charakterizuje vztahy mezi organismy, zná pojmy: producent, konzument, rozkladač, symbióza, predace, parazitismus, dokáže uvést příklad organismu,</w:t>
            </w:r>
          </w:p>
          <w:p w:rsidR="003D116F" w:rsidRPr="00A90B17" w:rsidRDefault="00285319" w:rsidP="00BF5B32">
            <w:pPr>
              <w:numPr>
                <w:ilvl w:val="0"/>
                <w:numId w:val="47"/>
              </w:numPr>
            </w:pPr>
            <w:r w:rsidRPr="00A90B17">
              <w:t>Porozumí významu  potravního řetězce.</w:t>
            </w:r>
            <w:r w:rsidR="003D116F" w:rsidRPr="00A90B17">
              <w:t xml:space="preserve"> Orientuje se v základních ekologických pojmech,</w:t>
            </w:r>
          </w:p>
          <w:p w:rsidR="003D116F" w:rsidRPr="00A90B17" w:rsidRDefault="003D116F" w:rsidP="003D116F">
            <w:pPr>
              <w:ind w:left="360"/>
            </w:pPr>
            <w:r w:rsidRPr="00A90B17">
              <w:t>(ekosystém, potravní řetězec, populace, společenstvo, biom),</w:t>
            </w:r>
          </w:p>
          <w:p w:rsidR="003D116F" w:rsidRPr="00A90B17" w:rsidRDefault="003D116F" w:rsidP="00BF5B32">
            <w:pPr>
              <w:numPr>
                <w:ilvl w:val="0"/>
                <w:numId w:val="47"/>
              </w:numPr>
            </w:pPr>
            <w:r w:rsidRPr="00A90B17">
              <w:t>Rozlišuje živé a neživé složky životního prostředí,</w:t>
            </w:r>
          </w:p>
          <w:p w:rsidR="003D116F" w:rsidRPr="00A90B17" w:rsidRDefault="003D116F" w:rsidP="00BF5B32">
            <w:pPr>
              <w:numPr>
                <w:ilvl w:val="0"/>
                <w:numId w:val="47"/>
              </w:numPr>
            </w:pPr>
            <w:r w:rsidRPr="00A90B17">
              <w:t>Uvede konkrétní příklad potravního řetězce,</w:t>
            </w:r>
          </w:p>
          <w:p w:rsidR="003D116F" w:rsidRPr="00A90B17" w:rsidRDefault="003D116F" w:rsidP="00BF5B32">
            <w:pPr>
              <w:numPr>
                <w:ilvl w:val="0"/>
                <w:numId w:val="47"/>
              </w:numPr>
            </w:pPr>
            <w:r w:rsidRPr="00A90B17">
              <w:t>Vysvětlí základní vztahy mezi populacemi a uvede konkrétní příklady parazitismu a symbiózy,</w:t>
            </w:r>
          </w:p>
          <w:p w:rsidR="00285319" w:rsidRPr="00A90B17" w:rsidRDefault="003D116F" w:rsidP="00BF5B32">
            <w:pPr>
              <w:numPr>
                <w:ilvl w:val="0"/>
                <w:numId w:val="47"/>
              </w:numPr>
            </w:pPr>
            <w:r w:rsidRPr="00A90B17">
              <w:t>Uvede příklady kladných i záporných vlivů člověka na životní prostředí a jejich důsledky pro rovnováhu ekosystémů,</w:t>
            </w:r>
          </w:p>
        </w:tc>
        <w:tc>
          <w:tcPr>
            <w:tcW w:w="2920" w:type="dxa"/>
          </w:tcPr>
          <w:p w:rsidR="00285319" w:rsidRPr="00A90B17" w:rsidRDefault="00285319">
            <w:pPr>
              <w:jc w:val="both"/>
              <w:rPr>
                <w:b/>
              </w:rPr>
            </w:pPr>
            <w:r w:rsidRPr="00A90B17">
              <w:rPr>
                <w:b/>
              </w:rPr>
              <w:t>Uspořádání živého světa</w:t>
            </w:r>
          </w:p>
        </w:tc>
        <w:tc>
          <w:tcPr>
            <w:tcW w:w="2655" w:type="dxa"/>
          </w:tcPr>
          <w:p w:rsidR="00285319" w:rsidRPr="00A90B17" w:rsidRDefault="00285319">
            <w:pPr>
              <w:ind w:left="37"/>
              <w:jc w:val="both"/>
              <w:rPr>
                <w:b/>
                <w:bCs/>
                <w:sz w:val="20"/>
                <w:szCs w:val="20"/>
              </w:rPr>
            </w:pPr>
            <w:r w:rsidRPr="00A90B17">
              <w:rPr>
                <w:b/>
                <w:bCs/>
                <w:sz w:val="20"/>
                <w:szCs w:val="20"/>
              </w:rPr>
              <w:t>EV</w:t>
            </w:r>
          </w:p>
          <w:p w:rsidR="00285319" w:rsidRPr="00A90B17" w:rsidRDefault="00285319">
            <w:pPr>
              <w:pStyle w:val="Styl10bKurzva"/>
            </w:pPr>
            <w:r w:rsidRPr="00A90B17">
              <w:t>Základní podmínky života</w:t>
            </w:r>
          </w:p>
          <w:p w:rsidR="00285319" w:rsidRPr="00A90B17" w:rsidRDefault="00285319">
            <w:pPr>
              <w:pStyle w:val="Styl10bVlevo02cm"/>
            </w:pPr>
            <w:r w:rsidRPr="00A90B17">
              <w:t>(funkce ekosystému)</w:t>
            </w:r>
          </w:p>
        </w:tc>
        <w:tc>
          <w:tcPr>
            <w:tcW w:w="2555" w:type="dxa"/>
          </w:tcPr>
          <w:p w:rsidR="00285319" w:rsidRPr="00A90B17" w:rsidRDefault="00285319">
            <w:pPr>
              <w:rPr>
                <w:sz w:val="20"/>
                <w:szCs w:val="20"/>
              </w:rPr>
            </w:pPr>
          </w:p>
        </w:tc>
      </w:tr>
      <w:tr w:rsidR="00285319" w:rsidRPr="00A90B17">
        <w:trPr>
          <w:jc w:val="center"/>
        </w:trPr>
        <w:tc>
          <w:tcPr>
            <w:tcW w:w="654" w:type="dxa"/>
          </w:tcPr>
          <w:p w:rsidR="00285319" w:rsidRPr="00A90B17" w:rsidRDefault="00285319">
            <w:pPr>
              <w:jc w:val="center"/>
            </w:pPr>
            <w:r w:rsidRPr="00A90B17">
              <w:t>3</w:t>
            </w:r>
          </w:p>
        </w:tc>
        <w:tc>
          <w:tcPr>
            <w:tcW w:w="6525" w:type="dxa"/>
          </w:tcPr>
          <w:p w:rsidR="00285319" w:rsidRPr="00A90B17" w:rsidRDefault="00285319" w:rsidP="00BF5B32">
            <w:pPr>
              <w:numPr>
                <w:ilvl w:val="0"/>
                <w:numId w:val="46"/>
              </w:numPr>
              <w:jc w:val="both"/>
            </w:pPr>
            <w:r w:rsidRPr="00A90B17">
              <w:t>Vymezí základní projevy života, uvede jejich význam.</w:t>
            </w:r>
          </w:p>
        </w:tc>
        <w:tc>
          <w:tcPr>
            <w:tcW w:w="2920" w:type="dxa"/>
          </w:tcPr>
          <w:p w:rsidR="00285319" w:rsidRPr="00A90B17" w:rsidRDefault="00285319">
            <w:pPr>
              <w:jc w:val="both"/>
              <w:rPr>
                <w:b/>
                <w:bCs/>
              </w:rPr>
            </w:pPr>
            <w:r w:rsidRPr="00A90B17">
              <w:rPr>
                <w:b/>
                <w:bCs/>
              </w:rPr>
              <w:t>Projevy života:</w:t>
            </w:r>
          </w:p>
          <w:p w:rsidR="00285319" w:rsidRPr="00A90B17" w:rsidRDefault="00285319" w:rsidP="00814FED">
            <w:pPr>
              <w:numPr>
                <w:ilvl w:val="0"/>
                <w:numId w:val="150"/>
              </w:numPr>
              <w:tabs>
                <w:tab w:val="clear" w:pos="780"/>
                <w:tab w:val="num" w:pos="379"/>
              </w:tabs>
              <w:ind w:left="379"/>
              <w:jc w:val="both"/>
            </w:pPr>
            <w:r w:rsidRPr="00A90B17">
              <w:t xml:space="preserve">fotosyntéza, </w:t>
            </w:r>
          </w:p>
          <w:p w:rsidR="00285319" w:rsidRPr="00A90B17" w:rsidRDefault="00285319" w:rsidP="00814FED">
            <w:pPr>
              <w:numPr>
                <w:ilvl w:val="0"/>
                <w:numId w:val="150"/>
              </w:numPr>
              <w:tabs>
                <w:tab w:val="clear" w:pos="780"/>
                <w:tab w:val="num" w:pos="379"/>
              </w:tabs>
              <w:ind w:left="379"/>
              <w:jc w:val="both"/>
            </w:pPr>
            <w:r w:rsidRPr="00A90B17">
              <w:t>dýchání,</w:t>
            </w:r>
          </w:p>
          <w:p w:rsidR="00285319" w:rsidRPr="00A90B17" w:rsidRDefault="00285319" w:rsidP="00814FED">
            <w:pPr>
              <w:numPr>
                <w:ilvl w:val="0"/>
                <w:numId w:val="150"/>
              </w:numPr>
              <w:tabs>
                <w:tab w:val="clear" w:pos="780"/>
                <w:tab w:val="num" w:pos="379"/>
              </w:tabs>
              <w:ind w:left="379"/>
              <w:jc w:val="both"/>
            </w:pPr>
            <w:r w:rsidRPr="00A90B17">
              <w:t>výživa, růst, rozmnožování,</w:t>
            </w:r>
          </w:p>
          <w:p w:rsidR="00285319" w:rsidRPr="00A90B17" w:rsidRDefault="00285319" w:rsidP="00814FED">
            <w:pPr>
              <w:numPr>
                <w:ilvl w:val="0"/>
                <w:numId w:val="150"/>
              </w:numPr>
              <w:tabs>
                <w:tab w:val="clear" w:pos="780"/>
                <w:tab w:val="num" w:pos="379"/>
              </w:tabs>
              <w:ind w:left="379"/>
              <w:jc w:val="both"/>
            </w:pPr>
            <w:r w:rsidRPr="00A90B17">
              <w:t>dráždivost, vývin</w:t>
            </w:r>
          </w:p>
        </w:tc>
        <w:tc>
          <w:tcPr>
            <w:tcW w:w="2655" w:type="dxa"/>
          </w:tcPr>
          <w:p w:rsidR="00285319" w:rsidRPr="00A90B17" w:rsidRDefault="00285319">
            <w:pPr>
              <w:rPr>
                <w:sz w:val="20"/>
                <w:szCs w:val="20"/>
              </w:rPr>
            </w:pPr>
          </w:p>
        </w:tc>
        <w:tc>
          <w:tcPr>
            <w:tcW w:w="2555" w:type="dxa"/>
          </w:tcPr>
          <w:p w:rsidR="00285319" w:rsidRPr="00A90B17" w:rsidRDefault="00285319">
            <w:pPr>
              <w:rPr>
                <w:sz w:val="20"/>
                <w:szCs w:val="20"/>
              </w:rPr>
            </w:pPr>
          </w:p>
        </w:tc>
      </w:tr>
      <w:tr w:rsidR="00285319" w:rsidRPr="00A90B17">
        <w:trPr>
          <w:jc w:val="center"/>
        </w:trPr>
        <w:tc>
          <w:tcPr>
            <w:tcW w:w="654" w:type="dxa"/>
          </w:tcPr>
          <w:p w:rsidR="00285319" w:rsidRPr="00A90B17" w:rsidRDefault="00285319">
            <w:pPr>
              <w:jc w:val="center"/>
            </w:pPr>
            <w:r w:rsidRPr="00A90B17">
              <w:t>4</w:t>
            </w:r>
          </w:p>
        </w:tc>
        <w:tc>
          <w:tcPr>
            <w:tcW w:w="6525" w:type="dxa"/>
          </w:tcPr>
          <w:p w:rsidR="00285319" w:rsidRPr="00A90B17" w:rsidRDefault="00285319" w:rsidP="00BF5B32">
            <w:pPr>
              <w:numPr>
                <w:ilvl w:val="0"/>
                <w:numId w:val="46"/>
              </w:numPr>
              <w:jc w:val="both"/>
            </w:pPr>
            <w:r w:rsidRPr="00A90B17">
              <w:t>Pracuje s mikroskopem, připraví jednoduchý mikroskopický preparát.</w:t>
            </w:r>
          </w:p>
        </w:tc>
        <w:tc>
          <w:tcPr>
            <w:tcW w:w="2920" w:type="dxa"/>
          </w:tcPr>
          <w:p w:rsidR="00285319" w:rsidRPr="00A90B17" w:rsidRDefault="00285319">
            <w:pPr>
              <w:jc w:val="both"/>
              <w:rPr>
                <w:b/>
                <w:bCs/>
              </w:rPr>
            </w:pPr>
            <w:r w:rsidRPr="00A90B17">
              <w:rPr>
                <w:b/>
                <w:bCs/>
              </w:rPr>
              <w:t>Zkoumání přírody</w:t>
            </w:r>
          </w:p>
        </w:tc>
        <w:tc>
          <w:tcPr>
            <w:tcW w:w="2655" w:type="dxa"/>
          </w:tcPr>
          <w:p w:rsidR="00285319" w:rsidRPr="00A90B17" w:rsidRDefault="00285319">
            <w:pPr>
              <w:rPr>
                <w:sz w:val="20"/>
                <w:szCs w:val="20"/>
              </w:rPr>
            </w:pPr>
          </w:p>
        </w:tc>
        <w:tc>
          <w:tcPr>
            <w:tcW w:w="2555" w:type="dxa"/>
          </w:tcPr>
          <w:p w:rsidR="00285319" w:rsidRPr="00A90B17" w:rsidRDefault="00285319">
            <w:pPr>
              <w:rPr>
                <w:sz w:val="20"/>
                <w:szCs w:val="20"/>
              </w:rPr>
            </w:pPr>
          </w:p>
        </w:tc>
      </w:tr>
      <w:tr w:rsidR="00285319" w:rsidRPr="00A90B17">
        <w:trPr>
          <w:jc w:val="center"/>
        </w:trPr>
        <w:tc>
          <w:tcPr>
            <w:tcW w:w="654" w:type="dxa"/>
          </w:tcPr>
          <w:p w:rsidR="00285319" w:rsidRPr="00A90B17" w:rsidRDefault="00285319">
            <w:pPr>
              <w:jc w:val="center"/>
            </w:pPr>
            <w:r w:rsidRPr="00A90B17">
              <w:t>5</w:t>
            </w:r>
          </w:p>
        </w:tc>
        <w:tc>
          <w:tcPr>
            <w:tcW w:w="6525" w:type="dxa"/>
          </w:tcPr>
          <w:p w:rsidR="00285319" w:rsidRPr="00A90B17" w:rsidRDefault="00285319" w:rsidP="00BF5B32">
            <w:pPr>
              <w:numPr>
                <w:ilvl w:val="0"/>
                <w:numId w:val="46"/>
              </w:numPr>
              <w:jc w:val="both"/>
            </w:pPr>
            <w:r w:rsidRPr="00A90B17">
              <w:t>Popíše buňku, vysvětlí funkci organel,</w:t>
            </w:r>
          </w:p>
          <w:p w:rsidR="00285319" w:rsidRPr="00A90B17" w:rsidRDefault="00285319" w:rsidP="00BF5B32">
            <w:pPr>
              <w:numPr>
                <w:ilvl w:val="0"/>
                <w:numId w:val="46"/>
              </w:numPr>
              <w:jc w:val="both"/>
            </w:pPr>
            <w:r w:rsidRPr="00A90B17">
              <w:t>Vysvětlí rozdíl mezi rostlinnou a živočišnou buňkou.</w:t>
            </w:r>
          </w:p>
        </w:tc>
        <w:tc>
          <w:tcPr>
            <w:tcW w:w="2920" w:type="dxa"/>
          </w:tcPr>
          <w:p w:rsidR="00285319" w:rsidRPr="00A90B17" w:rsidRDefault="00285319">
            <w:pPr>
              <w:jc w:val="both"/>
              <w:rPr>
                <w:b/>
                <w:bCs/>
              </w:rPr>
            </w:pPr>
            <w:r w:rsidRPr="00A90B17">
              <w:rPr>
                <w:b/>
                <w:bCs/>
              </w:rPr>
              <w:t>Buňka</w:t>
            </w:r>
          </w:p>
        </w:tc>
        <w:tc>
          <w:tcPr>
            <w:tcW w:w="2655" w:type="dxa"/>
          </w:tcPr>
          <w:p w:rsidR="00285319" w:rsidRPr="00A90B17" w:rsidRDefault="00285319">
            <w:pPr>
              <w:rPr>
                <w:sz w:val="20"/>
                <w:szCs w:val="20"/>
              </w:rPr>
            </w:pPr>
          </w:p>
        </w:tc>
        <w:tc>
          <w:tcPr>
            <w:tcW w:w="2555" w:type="dxa"/>
          </w:tcPr>
          <w:p w:rsidR="00285319" w:rsidRPr="00A90B17" w:rsidRDefault="00285319">
            <w:pPr>
              <w:rPr>
                <w:sz w:val="20"/>
                <w:szCs w:val="20"/>
              </w:rPr>
            </w:pPr>
          </w:p>
        </w:tc>
      </w:tr>
      <w:tr w:rsidR="00285319" w:rsidRPr="00A90B17" w:rsidTr="004C37EB">
        <w:trPr>
          <w:cantSplit/>
          <w:jc w:val="center"/>
        </w:trPr>
        <w:tc>
          <w:tcPr>
            <w:tcW w:w="654" w:type="dxa"/>
          </w:tcPr>
          <w:p w:rsidR="00285319" w:rsidRPr="00A90B17" w:rsidRDefault="00285319">
            <w:pPr>
              <w:jc w:val="center"/>
            </w:pPr>
            <w:r w:rsidRPr="00A90B17">
              <w:lastRenderedPageBreak/>
              <w:t>6</w:t>
            </w:r>
          </w:p>
        </w:tc>
        <w:tc>
          <w:tcPr>
            <w:tcW w:w="6525" w:type="dxa"/>
          </w:tcPr>
          <w:p w:rsidR="00285319" w:rsidRPr="00A90B17" w:rsidRDefault="00285319" w:rsidP="00BF5B32">
            <w:pPr>
              <w:numPr>
                <w:ilvl w:val="0"/>
                <w:numId w:val="46"/>
              </w:numPr>
              <w:jc w:val="both"/>
            </w:pPr>
            <w:r w:rsidRPr="00A90B17">
              <w:t>Vysvětlí rozdíl mezi jednobuněčným a mnohobuněčným organismem, uvede příklady,</w:t>
            </w:r>
          </w:p>
          <w:p w:rsidR="00285319" w:rsidRPr="00A90B17" w:rsidRDefault="00285319" w:rsidP="00BF5B32">
            <w:pPr>
              <w:numPr>
                <w:ilvl w:val="0"/>
                <w:numId w:val="46"/>
              </w:numPr>
              <w:jc w:val="both"/>
            </w:pPr>
            <w:r w:rsidRPr="00A90B17">
              <w:t>Vysvětlí pojmy: pletivo, tkáň, orgán, orgánová soustava, organismus.</w:t>
            </w:r>
          </w:p>
        </w:tc>
        <w:tc>
          <w:tcPr>
            <w:tcW w:w="2920" w:type="dxa"/>
          </w:tcPr>
          <w:p w:rsidR="00285319" w:rsidRPr="00A90B17" w:rsidRDefault="00285319">
            <w:pPr>
              <w:rPr>
                <w:b/>
              </w:rPr>
            </w:pPr>
            <w:r w:rsidRPr="00A90B17">
              <w:rPr>
                <w:b/>
              </w:rPr>
              <w:t>Jednobuněčné a mnohobuněčné organismy</w:t>
            </w:r>
          </w:p>
        </w:tc>
        <w:tc>
          <w:tcPr>
            <w:tcW w:w="2655" w:type="dxa"/>
          </w:tcPr>
          <w:p w:rsidR="00285319" w:rsidRPr="00A90B17" w:rsidRDefault="00285319">
            <w:pPr>
              <w:rPr>
                <w:sz w:val="20"/>
                <w:szCs w:val="20"/>
              </w:rPr>
            </w:pPr>
          </w:p>
        </w:tc>
        <w:tc>
          <w:tcPr>
            <w:tcW w:w="2555" w:type="dxa"/>
          </w:tcPr>
          <w:p w:rsidR="00285319" w:rsidRPr="00A90B17" w:rsidRDefault="00285319">
            <w:pPr>
              <w:rPr>
                <w:sz w:val="20"/>
                <w:szCs w:val="20"/>
              </w:rPr>
            </w:pPr>
          </w:p>
        </w:tc>
      </w:tr>
      <w:tr w:rsidR="00285319" w:rsidRPr="00A90B17">
        <w:trPr>
          <w:jc w:val="center"/>
        </w:trPr>
        <w:tc>
          <w:tcPr>
            <w:tcW w:w="654" w:type="dxa"/>
          </w:tcPr>
          <w:p w:rsidR="00285319" w:rsidRPr="00A90B17" w:rsidRDefault="00285319">
            <w:pPr>
              <w:jc w:val="center"/>
            </w:pPr>
            <w:r w:rsidRPr="00A90B17">
              <w:t>7</w:t>
            </w:r>
          </w:p>
        </w:tc>
        <w:tc>
          <w:tcPr>
            <w:tcW w:w="6525" w:type="dxa"/>
          </w:tcPr>
          <w:p w:rsidR="00285319" w:rsidRPr="00A90B17" w:rsidRDefault="00285319" w:rsidP="00BF5B32">
            <w:pPr>
              <w:numPr>
                <w:ilvl w:val="0"/>
                <w:numId w:val="46"/>
              </w:numPr>
              <w:jc w:val="both"/>
            </w:pPr>
            <w:r w:rsidRPr="00A90B17">
              <w:t>Dokáže roztřídit organismy do říší,</w:t>
            </w:r>
          </w:p>
          <w:p w:rsidR="00285319" w:rsidRPr="00A90B17" w:rsidRDefault="00285319" w:rsidP="00BF5B32">
            <w:pPr>
              <w:numPr>
                <w:ilvl w:val="0"/>
                <w:numId w:val="46"/>
              </w:numPr>
              <w:jc w:val="both"/>
            </w:pPr>
            <w:r w:rsidRPr="00A90B17">
              <w:t>Zná základní taxonomické jednotky a systematické skupiny.</w:t>
            </w:r>
          </w:p>
        </w:tc>
        <w:tc>
          <w:tcPr>
            <w:tcW w:w="2920" w:type="dxa"/>
          </w:tcPr>
          <w:p w:rsidR="00285319" w:rsidRPr="00A90B17" w:rsidRDefault="00285319">
            <w:pPr>
              <w:pStyle w:val="Nadpis2"/>
              <w:rPr>
                <w:rFonts w:ascii="Times New Roman" w:hAnsi="Times New Roman" w:cs="Times New Roman"/>
              </w:rPr>
            </w:pPr>
            <w:r w:rsidRPr="00A90B17">
              <w:rPr>
                <w:rFonts w:ascii="Times New Roman" w:hAnsi="Times New Roman" w:cs="Times New Roman"/>
              </w:rPr>
              <w:t>Systém a třídění organismů</w:t>
            </w:r>
          </w:p>
        </w:tc>
        <w:tc>
          <w:tcPr>
            <w:tcW w:w="2655" w:type="dxa"/>
          </w:tcPr>
          <w:p w:rsidR="00285319" w:rsidRPr="00A90B17" w:rsidRDefault="00285319">
            <w:pPr>
              <w:rPr>
                <w:sz w:val="20"/>
                <w:szCs w:val="20"/>
              </w:rPr>
            </w:pPr>
          </w:p>
        </w:tc>
        <w:tc>
          <w:tcPr>
            <w:tcW w:w="2555" w:type="dxa"/>
          </w:tcPr>
          <w:p w:rsidR="00285319" w:rsidRPr="00A90B17" w:rsidRDefault="00285319">
            <w:pPr>
              <w:rPr>
                <w:sz w:val="20"/>
                <w:szCs w:val="20"/>
              </w:rPr>
            </w:pPr>
          </w:p>
        </w:tc>
      </w:tr>
      <w:tr w:rsidR="00285319" w:rsidRPr="00A90B17">
        <w:trPr>
          <w:cantSplit/>
          <w:jc w:val="center"/>
        </w:trPr>
        <w:tc>
          <w:tcPr>
            <w:tcW w:w="654" w:type="dxa"/>
          </w:tcPr>
          <w:p w:rsidR="00285319" w:rsidRPr="00A90B17" w:rsidRDefault="00285319">
            <w:pPr>
              <w:jc w:val="center"/>
            </w:pPr>
            <w:r w:rsidRPr="00A90B17">
              <w:t>8</w:t>
            </w:r>
          </w:p>
        </w:tc>
        <w:tc>
          <w:tcPr>
            <w:tcW w:w="6525" w:type="dxa"/>
          </w:tcPr>
          <w:p w:rsidR="00285319" w:rsidRPr="00A90B17" w:rsidRDefault="00285319" w:rsidP="00BF5B32">
            <w:pPr>
              <w:numPr>
                <w:ilvl w:val="0"/>
                <w:numId w:val="46"/>
              </w:numPr>
              <w:jc w:val="both"/>
            </w:pPr>
            <w:r w:rsidRPr="00A90B17">
              <w:t xml:space="preserve">Rozumí pojmu </w:t>
            </w:r>
            <w:proofErr w:type="spellStart"/>
            <w:r w:rsidRPr="00A90B17">
              <w:t>nebuněčnost</w:t>
            </w:r>
            <w:proofErr w:type="spellEnd"/>
            <w:r w:rsidRPr="00A90B17">
              <w:t>,</w:t>
            </w:r>
          </w:p>
          <w:p w:rsidR="00285319" w:rsidRPr="00A90B17" w:rsidRDefault="00285319" w:rsidP="00BF5B32">
            <w:pPr>
              <w:numPr>
                <w:ilvl w:val="0"/>
                <w:numId w:val="46"/>
              </w:numPr>
              <w:jc w:val="both"/>
            </w:pPr>
            <w:r w:rsidRPr="00A90B17">
              <w:t>Pochopí rozdíl mezi bakterií a virem,</w:t>
            </w:r>
          </w:p>
          <w:p w:rsidR="00285319" w:rsidRPr="00A90B17" w:rsidRDefault="00285319" w:rsidP="00BF5B32">
            <w:pPr>
              <w:numPr>
                <w:ilvl w:val="0"/>
                <w:numId w:val="46"/>
              </w:numPr>
              <w:jc w:val="both"/>
            </w:pPr>
            <w:r w:rsidRPr="00A90B17">
              <w:t>Vyjmenuje virové a bakteriální nemoci,</w:t>
            </w:r>
          </w:p>
          <w:p w:rsidR="00285319" w:rsidRPr="00A90B17" w:rsidRDefault="00285319" w:rsidP="00BF5B32">
            <w:pPr>
              <w:numPr>
                <w:ilvl w:val="0"/>
                <w:numId w:val="46"/>
              </w:numPr>
              <w:jc w:val="both"/>
            </w:pPr>
            <w:r w:rsidRPr="00A90B17">
              <w:t>Zná pojmy: antibiotikum, spora, choroboplodné organismy.</w:t>
            </w:r>
          </w:p>
        </w:tc>
        <w:tc>
          <w:tcPr>
            <w:tcW w:w="2920" w:type="dxa"/>
          </w:tcPr>
          <w:p w:rsidR="00285319" w:rsidRPr="00A90B17" w:rsidRDefault="00285319">
            <w:pPr>
              <w:jc w:val="both"/>
              <w:rPr>
                <w:b/>
                <w:bCs/>
              </w:rPr>
            </w:pPr>
            <w:r w:rsidRPr="00A90B17">
              <w:rPr>
                <w:b/>
                <w:bCs/>
              </w:rPr>
              <w:t>Viry a bakterie</w:t>
            </w:r>
          </w:p>
        </w:tc>
        <w:tc>
          <w:tcPr>
            <w:tcW w:w="2655" w:type="dxa"/>
          </w:tcPr>
          <w:p w:rsidR="00285319" w:rsidRPr="00A90B17" w:rsidRDefault="00285319">
            <w:pPr>
              <w:jc w:val="both"/>
              <w:rPr>
                <w:b/>
                <w:bCs/>
                <w:sz w:val="20"/>
                <w:szCs w:val="20"/>
              </w:rPr>
            </w:pPr>
            <w:r w:rsidRPr="00A90B17">
              <w:rPr>
                <w:b/>
                <w:bCs/>
                <w:sz w:val="20"/>
                <w:szCs w:val="20"/>
              </w:rPr>
              <w:t>EV</w:t>
            </w:r>
          </w:p>
          <w:p w:rsidR="00285319" w:rsidRPr="00A90B17" w:rsidRDefault="00285319">
            <w:pPr>
              <w:pStyle w:val="Styl10bKurzva"/>
            </w:pPr>
            <w:r w:rsidRPr="00A90B17">
              <w:t>Vztah člověka k prostředí</w:t>
            </w:r>
          </w:p>
          <w:p w:rsidR="00285319" w:rsidRPr="00A90B17" w:rsidRDefault="00285319">
            <w:pPr>
              <w:pStyle w:val="Styl10bVlevo02cm"/>
            </w:pPr>
            <w:r w:rsidRPr="00A90B17">
              <w:t>(možnosti a způsob ochrany zdraví)</w:t>
            </w:r>
          </w:p>
          <w:p w:rsidR="00285319" w:rsidRPr="00A90B17" w:rsidRDefault="00285319">
            <w:pPr>
              <w:ind w:left="37"/>
              <w:jc w:val="both"/>
              <w:rPr>
                <w:sz w:val="20"/>
                <w:szCs w:val="20"/>
              </w:rPr>
            </w:pPr>
          </w:p>
        </w:tc>
        <w:tc>
          <w:tcPr>
            <w:tcW w:w="2555" w:type="dxa"/>
          </w:tcPr>
          <w:p w:rsidR="00285319" w:rsidRPr="00A90B17" w:rsidRDefault="00285319">
            <w:pPr>
              <w:rPr>
                <w:sz w:val="20"/>
                <w:szCs w:val="20"/>
              </w:rPr>
            </w:pPr>
          </w:p>
        </w:tc>
      </w:tr>
      <w:tr w:rsidR="00285319" w:rsidRPr="00A90B17">
        <w:trPr>
          <w:jc w:val="center"/>
        </w:trPr>
        <w:tc>
          <w:tcPr>
            <w:tcW w:w="654" w:type="dxa"/>
          </w:tcPr>
          <w:p w:rsidR="00285319" w:rsidRPr="00A90B17" w:rsidRDefault="00285319">
            <w:pPr>
              <w:jc w:val="center"/>
            </w:pPr>
            <w:r w:rsidRPr="00A90B17">
              <w:t>9</w:t>
            </w:r>
          </w:p>
        </w:tc>
        <w:tc>
          <w:tcPr>
            <w:tcW w:w="6525" w:type="dxa"/>
          </w:tcPr>
          <w:p w:rsidR="00285319" w:rsidRPr="00A90B17" w:rsidRDefault="00285319" w:rsidP="00BF5B32">
            <w:pPr>
              <w:numPr>
                <w:ilvl w:val="0"/>
                <w:numId w:val="46"/>
              </w:numPr>
              <w:jc w:val="both"/>
            </w:pPr>
            <w:r w:rsidRPr="00A90B17">
              <w:t>Charakterizuje sinice,</w:t>
            </w:r>
          </w:p>
          <w:p w:rsidR="00285319" w:rsidRPr="00A90B17" w:rsidRDefault="00285319" w:rsidP="00BF5B32">
            <w:pPr>
              <w:numPr>
                <w:ilvl w:val="0"/>
                <w:numId w:val="46"/>
              </w:numPr>
              <w:jc w:val="both"/>
            </w:pPr>
            <w:r w:rsidRPr="00A90B17">
              <w:t>Zná význam řas a vybrané zástupce.</w:t>
            </w:r>
          </w:p>
        </w:tc>
        <w:tc>
          <w:tcPr>
            <w:tcW w:w="2920" w:type="dxa"/>
          </w:tcPr>
          <w:p w:rsidR="00285319" w:rsidRPr="00A90B17" w:rsidRDefault="00285319">
            <w:pPr>
              <w:jc w:val="both"/>
              <w:rPr>
                <w:b/>
                <w:bCs/>
              </w:rPr>
            </w:pPr>
            <w:r w:rsidRPr="00A90B17">
              <w:rPr>
                <w:b/>
                <w:bCs/>
              </w:rPr>
              <w:t>Systém organismů:</w:t>
            </w:r>
          </w:p>
          <w:p w:rsidR="00285319" w:rsidRPr="00A90B17" w:rsidRDefault="00285319" w:rsidP="00BF5B32">
            <w:pPr>
              <w:numPr>
                <w:ilvl w:val="0"/>
                <w:numId w:val="46"/>
              </w:numPr>
              <w:jc w:val="both"/>
            </w:pPr>
            <w:r w:rsidRPr="00A90B17">
              <w:t>jednobuněčné rostliny</w:t>
            </w:r>
          </w:p>
          <w:p w:rsidR="00285319" w:rsidRPr="00A90B17" w:rsidRDefault="00285319" w:rsidP="00BF5B32">
            <w:pPr>
              <w:numPr>
                <w:ilvl w:val="0"/>
                <w:numId w:val="46"/>
              </w:numPr>
              <w:jc w:val="both"/>
            </w:pPr>
            <w:r w:rsidRPr="00A90B17">
              <w:t xml:space="preserve">sinice a řasy </w:t>
            </w:r>
          </w:p>
        </w:tc>
        <w:tc>
          <w:tcPr>
            <w:tcW w:w="2655" w:type="dxa"/>
          </w:tcPr>
          <w:p w:rsidR="00285319" w:rsidRPr="00A90B17" w:rsidRDefault="00285319">
            <w:pPr>
              <w:rPr>
                <w:sz w:val="20"/>
                <w:szCs w:val="20"/>
              </w:rPr>
            </w:pPr>
          </w:p>
        </w:tc>
        <w:tc>
          <w:tcPr>
            <w:tcW w:w="2555" w:type="dxa"/>
          </w:tcPr>
          <w:p w:rsidR="00285319" w:rsidRPr="00A90B17" w:rsidRDefault="00285319">
            <w:pPr>
              <w:rPr>
                <w:sz w:val="20"/>
                <w:szCs w:val="20"/>
              </w:rPr>
            </w:pPr>
          </w:p>
        </w:tc>
      </w:tr>
      <w:tr w:rsidR="00285319" w:rsidRPr="00A90B17">
        <w:trPr>
          <w:jc w:val="center"/>
        </w:trPr>
        <w:tc>
          <w:tcPr>
            <w:tcW w:w="654" w:type="dxa"/>
          </w:tcPr>
          <w:p w:rsidR="00285319" w:rsidRPr="00A90B17" w:rsidRDefault="00285319">
            <w:pPr>
              <w:jc w:val="center"/>
            </w:pPr>
            <w:r w:rsidRPr="00A90B17">
              <w:t>10</w:t>
            </w:r>
          </w:p>
        </w:tc>
        <w:tc>
          <w:tcPr>
            <w:tcW w:w="6525" w:type="dxa"/>
          </w:tcPr>
          <w:p w:rsidR="00285319" w:rsidRPr="00A90B17" w:rsidRDefault="00285319" w:rsidP="00BF5B32">
            <w:pPr>
              <w:numPr>
                <w:ilvl w:val="0"/>
                <w:numId w:val="46"/>
              </w:numPr>
              <w:jc w:val="both"/>
            </w:pPr>
            <w:r w:rsidRPr="00A90B17">
              <w:t>Popíše základní stavbu těla hub,</w:t>
            </w:r>
          </w:p>
          <w:p w:rsidR="00285319" w:rsidRPr="00A90B17" w:rsidRDefault="00285319" w:rsidP="00BF5B32">
            <w:pPr>
              <w:numPr>
                <w:ilvl w:val="0"/>
                <w:numId w:val="46"/>
              </w:numPr>
              <w:jc w:val="both"/>
            </w:pPr>
            <w:r w:rsidRPr="00A90B17">
              <w:t>Vysvětlí rozmnožování hub,</w:t>
            </w:r>
          </w:p>
          <w:p w:rsidR="00285319" w:rsidRPr="00A90B17" w:rsidRDefault="00285319" w:rsidP="00BF5B32">
            <w:pPr>
              <w:numPr>
                <w:ilvl w:val="0"/>
                <w:numId w:val="46"/>
              </w:numPr>
              <w:jc w:val="both"/>
            </w:pPr>
            <w:r w:rsidRPr="00A90B17">
              <w:t>Umí popsat jednotlivé části hub,</w:t>
            </w:r>
          </w:p>
          <w:p w:rsidR="00285319" w:rsidRPr="00A90B17" w:rsidRDefault="00285319" w:rsidP="00BF5B32">
            <w:pPr>
              <w:numPr>
                <w:ilvl w:val="0"/>
                <w:numId w:val="46"/>
              </w:numPr>
              <w:jc w:val="both"/>
            </w:pPr>
            <w:r w:rsidRPr="00A90B17">
              <w:t>Zná význam hub v přírodě i pro člověka, rozlišuje mezi parasitismem a symbiózou,</w:t>
            </w:r>
          </w:p>
          <w:p w:rsidR="00285319" w:rsidRPr="00A90B17" w:rsidRDefault="00285319" w:rsidP="00BF5B32">
            <w:pPr>
              <w:numPr>
                <w:ilvl w:val="0"/>
                <w:numId w:val="46"/>
              </w:numPr>
              <w:jc w:val="both"/>
            </w:pPr>
            <w:r w:rsidRPr="00A90B17">
              <w:t>Pozná (i s pomocí atlasu) naše nejznámější jedlé a jedovaté houby,</w:t>
            </w:r>
          </w:p>
          <w:p w:rsidR="00285319" w:rsidRPr="00A90B17" w:rsidRDefault="00285319" w:rsidP="00BF5B32">
            <w:pPr>
              <w:numPr>
                <w:ilvl w:val="0"/>
                <w:numId w:val="46"/>
              </w:numPr>
              <w:jc w:val="both"/>
            </w:pPr>
            <w:r w:rsidRPr="00A90B17">
              <w:t>Vysvětlí rozdíl mezi stélkou a tělem vyšších rostlin,</w:t>
            </w:r>
          </w:p>
          <w:p w:rsidR="00285319" w:rsidRPr="00A90B17" w:rsidRDefault="00285319" w:rsidP="00BF5B32">
            <w:pPr>
              <w:numPr>
                <w:ilvl w:val="0"/>
                <w:numId w:val="46"/>
              </w:numPr>
              <w:jc w:val="both"/>
            </w:pPr>
            <w:r w:rsidRPr="00A90B17">
              <w:t>Popíše a vysvětlí stavbu stélky lišejníků a určí běžné zástupce.</w:t>
            </w:r>
          </w:p>
        </w:tc>
        <w:tc>
          <w:tcPr>
            <w:tcW w:w="2920" w:type="dxa"/>
          </w:tcPr>
          <w:p w:rsidR="00285319" w:rsidRPr="00A90B17" w:rsidRDefault="00285319">
            <w:pPr>
              <w:jc w:val="both"/>
              <w:rPr>
                <w:b/>
                <w:bCs/>
              </w:rPr>
            </w:pPr>
            <w:r w:rsidRPr="00A90B17">
              <w:rPr>
                <w:b/>
                <w:bCs/>
              </w:rPr>
              <w:t>houby</w:t>
            </w:r>
          </w:p>
        </w:tc>
        <w:tc>
          <w:tcPr>
            <w:tcW w:w="2655" w:type="dxa"/>
          </w:tcPr>
          <w:p w:rsidR="00285319" w:rsidRPr="00A90B17" w:rsidRDefault="00285319">
            <w:pPr>
              <w:rPr>
                <w:b/>
                <w:bCs/>
                <w:sz w:val="20"/>
                <w:szCs w:val="20"/>
              </w:rPr>
            </w:pPr>
            <w:r w:rsidRPr="00A90B17">
              <w:rPr>
                <w:b/>
                <w:bCs/>
                <w:sz w:val="20"/>
                <w:szCs w:val="20"/>
              </w:rPr>
              <w:t>EV</w:t>
            </w:r>
          </w:p>
          <w:p w:rsidR="00285319" w:rsidRPr="00A90B17" w:rsidRDefault="00285319">
            <w:pPr>
              <w:pStyle w:val="Styl10bKurzva"/>
            </w:pPr>
            <w:r w:rsidRPr="00A90B17">
              <w:t>Lidské aktivity a problémy životního prostředí</w:t>
            </w:r>
          </w:p>
          <w:p w:rsidR="00285319" w:rsidRPr="00A90B17" w:rsidRDefault="00285319">
            <w:pPr>
              <w:pStyle w:val="Styl10bVlevo02cm"/>
            </w:pPr>
            <w:r w:rsidRPr="00A90B17">
              <w:t>(vliv průmyslu na prostředí)</w:t>
            </w:r>
          </w:p>
        </w:tc>
        <w:tc>
          <w:tcPr>
            <w:tcW w:w="2555" w:type="dxa"/>
          </w:tcPr>
          <w:p w:rsidR="00285319" w:rsidRPr="00A90B17" w:rsidRDefault="00285319">
            <w:pPr>
              <w:rPr>
                <w:sz w:val="20"/>
                <w:szCs w:val="20"/>
              </w:rPr>
            </w:pPr>
          </w:p>
        </w:tc>
      </w:tr>
      <w:tr w:rsidR="00285319" w:rsidRPr="00A90B17">
        <w:trPr>
          <w:jc w:val="center"/>
        </w:trPr>
        <w:tc>
          <w:tcPr>
            <w:tcW w:w="654" w:type="dxa"/>
          </w:tcPr>
          <w:p w:rsidR="00285319" w:rsidRPr="00A90B17" w:rsidRDefault="00285319">
            <w:pPr>
              <w:jc w:val="center"/>
            </w:pPr>
            <w:r w:rsidRPr="00A90B17">
              <w:t>11</w:t>
            </w:r>
          </w:p>
        </w:tc>
        <w:tc>
          <w:tcPr>
            <w:tcW w:w="6525" w:type="dxa"/>
          </w:tcPr>
          <w:p w:rsidR="00285319" w:rsidRPr="00A90B17" w:rsidRDefault="00285319" w:rsidP="00BF5B32">
            <w:pPr>
              <w:numPr>
                <w:ilvl w:val="0"/>
                <w:numId w:val="46"/>
              </w:numPr>
              <w:jc w:val="both"/>
            </w:pPr>
            <w:r w:rsidRPr="00A90B17">
              <w:t>Popíše stavbu nejběžnějšího zástupce: Trepka velká,</w:t>
            </w:r>
          </w:p>
          <w:p w:rsidR="00285319" w:rsidRPr="00A90B17" w:rsidRDefault="00285319" w:rsidP="00BF5B32">
            <w:pPr>
              <w:numPr>
                <w:ilvl w:val="0"/>
                <w:numId w:val="46"/>
              </w:numPr>
              <w:jc w:val="both"/>
            </w:pPr>
            <w:proofErr w:type="gramStart"/>
            <w:r w:rsidRPr="00A90B17">
              <w:t>Vysvětlí k čemu</w:t>
            </w:r>
            <w:proofErr w:type="gramEnd"/>
            <w:r w:rsidRPr="00A90B17">
              <w:t xml:space="preserve"> slouží jednotlivé organely,</w:t>
            </w:r>
          </w:p>
          <w:p w:rsidR="00285319" w:rsidRPr="00A90B17" w:rsidRDefault="00285319" w:rsidP="00BF5B32">
            <w:pPr>
              <w:numPr>
                <w:ilvl w:val="0"/>
                <w:numId w:val="46"/>
              </w:numPr>
              <w:jc w:val="both"/>
            </w:pPr>
            <w:proofErr w:type="gramStart"/>
            <w:r w:rsidRPr="00A90B17">
              <w:t>Zná které</w:t>
            </w:r>
            <w:proofErr w:type="gramEnd"/>
            <w:r w:rsidRPr="00A90B17">
              <w:t xml:space="preserve"> významné zástupce prvoků.</w:t>
            </w:r>
          </w:p>
        </w:tc>
        <w:tc>
          <w:tcPr>
            <w:tcW w:w="2920" w:type="dxa"/>
          </w:tcPr>
          <w:p w:rsidR="00285319" w:rsidRPr="00A90B17" w:rsidRDefault="00285319">
            <w:pPr>
              <w:jc w:val="both"/>
              <w:rPr>
                <w:b/>
                <w:bCs/>
              </w:rPr>
            </w:pPr>
            <w:r w:rsidRPr="00A90B17">
              <w:rPr>
                <w:b/>
                <w:bCs/>
              </w:rPr>
              <w:t>jednobuněční živočichové:</w:t>
            </w:r>
          </w:p>
          <w:p w:rsidR="00285319" w:rsidRPr="00A90B17" w:rsidRDefault="00285319" w:rsidP="00814FED">
            <w:pPr>
              <w:numPr>
                <w:ilvl w:val="0"/>
                <w:numId w:val="151"/>
              </w:numPr>
              <w:tabs>
                <w:tab w:val="clear" w:pos="780"/>
                <w:tab w:val="num" w:pos="379"/>
              </w:tabs>
              <w:ind w:left="379"/>
              <w:jc w:val="both"/>
            </w:pPr>
            <w:r w:rsidRPr="00A90B17">
              <w:t>prvoci</w:t>
            </w:r>
          </w:p>
        </w:tc>
        <w:tc>
          <w:tcPr>
            <w:tcW w:w="2655" w:type="dxa"/>
          </w:tcPr>
          <w:p w:rsidR="00285319" w:rsidRPr="00A90B17" w:rsidRDefault="00285319">
            <w:pPr>
              <w:rPr>
                <w:sz w:val="20"/>
                <w:szCs w:val="20"/>
              </w:rPr>
            </w:pPr>
          </w:p>
        </w:tc>
        <w:tc>
          <w:tcPr>
            <w:tcW w:w="2555" w:type="dxa"/>
          </w:tcPr>
          <w:p w:rsidR="00285319" w:rsidRPr="00A90B17" w:rsidRDefault="00285319">
            <w:pPr>
              <w:rPr>
                <w:sz w:val="20"/>
                <w:szCs w:val="20"/>
              </w:rPr>
            </w:pPr>
          </w:p>
        </w:tc>
      </w:tr>
      <w:tr w:rsidR="00285319" w:rsidRPr="00A90B17">
        <w:trPr>
          <w:jc w:val="center"/>
        </w:trPr>
        <w:tc>
          <w:tcPr>
            <w:tcW w:w="654" w:type="dxa"/>
          </w:tcPr>
          <w:p w:rsidR="00285319" w:rsidRPr="00A90B17" w:rsidRDefault="00285319">
            <w:pPr>
              <w:jc w:val="center"/>
            </w:pPr>
            <w:r w:rsidRPr="00A90B17">
              <w:t>12</w:t>
            </w:r>
          </w:p>
        </w:tc>
        <w:tc>
          <w:tcPr>
            <w:tcW w:w="6525" w:type="dxa"/>
          </w:tcPr>
          <w:p w:rsidR="00285319" w:rsidRPr="00A90B17" w:rsidRDefault="00285319" w:rsidP="00BF5B32">
            <w:pPr>
              <w:numPr>
                <w:ilvl w:val="0"/>
                <w:numId w:val="46"/>
              </w:numPr>
              <w:jc w:val="both"/>
            </w:pPr>
            <w:r w:rsidRPr="00A90B17">
              <w:t xml:space="preserve">Popíše stavbu těla </w:t>
            </w:r>
            <w:proofErr w:type="spellStart"/>
            <w:r w:rsidRPr="00A90B17">
              <w:t>nezmara</w:t>
            </w:r>
            <w:proofErr w:type="spellEnd"/>
            <w:r w:rsidRPr="00A90B17">
              <w:t xml:space="preserve"> hnědého,</w:t>
            </w:r>
          </w:p>
          <w:p w:rsidR="00285319" w:rsidRPr="00A90B17" w:rsidRDefault="00285319" w:rsidP="00BF5B32">
            <w:pPr>
              <w:numPr>
                <w:ilvl w:val="0"/>
                <w:numId w:val="46"/>
              </w:numPr>
              <w:jc w:val="both"/>
            </w:pPr>
            <w:r w:rsidRPr="00A90B17">
              <w:t>Vyjmenuje skupiny mořských žahavců.</w:t>
            </w:r>
          </w:p>
        </w:tc>
        <w:tc>
          <w:tcPr>
            <w:tcW w:w="2920" w:type="dxa"/>
          </w:tcPr>
          <w:p w:rsidR="00285319" w:rsidRPr="00A90B17" w:rsidRDefault="00285319">
            <w:pPr>
              <w:jc w:val="both"/>
              <w:rPr>
                <w:b/>
                <w:bCs/>
              </w:rPr>
            </w:pPr>
            <w:r w:rsidRPr="00A90B17">
              <w:rPr>
                <w:b/>
                <w:bCs/>
              </w:rPr>
              <w:t>mnohobuněční živočichové:</w:t>
            </w:r>
          </w:p>
          <w:p w:rsidR="00285319" w:rsidRPr="00A90B17" w:rsidRDefault="00285319" w:rsidP="00814FED">
            <w:pPr>
              <w:numPr>
                <w:ilvl w:val="0"/>
                <w:numId w:val="152"/>
              </w:numPr>
              <w:tabs>
                <w:tab w:val="clear" w:pos="1440"/>
                <w:tab w:val="num" w:pos="379"/>
              </w:tabs>
              <w:ind w:left="379"/>
              <w:jc w:val="both"/>
            </w:pPr>
            <w:r w:rsidRPr="00A90B17">
              <w:t>bezobratlí</w:t>
            </w:r>
          </w:p>
          <w:p w:rsidR="00285319" w:rsidRPr="00A90B17" w:rsidRDefault="00285319" w:rsidP="00814FED">
            <w:pPr>
              <w:numPr>
                <w:ilvl w:val="0"/>
                <w:numId w:val="152"/>
              </w:numPr>
              <w:tabs>
                <w:tab w:val="clear" w:pos="1440"/>
                <w:tab w:val="num" w:pos="379"/>
              </w:tabs>
              <w:ind w:left="379"/>
              <w:jc w:val="both"/>
            </w:pPr>
            <w:r w:rsidRPr="00A90B17">
              <w:t>žahavci</w:t>
            </w:r>
          </w:p>
        </w:tc>
        <w:tc>
          <w:tcPr>
            <w:tcW w:w="2655" w:type="dxa"/>
          </w:tcPr>
          <w:p w:rsidR="00285319" w:rsidRPr="00A90B17" w:rsidRDefault="00285319">
            <w:pPr>
              <w:rPr>
                <w:sz w:val="20"/>
                <w:szCs w:val="20"/>
              </w:rPr>
            </w:pPr>
          </w:p>
        </w:tc>
        <w:tc>
          <w:tcPr>
            <w:tcW w:w="2555" w:type="dxa"/>
          </w:tcPr>
          <w:p w:rsidR="00285319" w:rsidRPr="00A90B17" w:rsidRDefault="00285319">
            <w:pPr>
              <w:rPr>
                <w:sz w:val="20"/>
                <w:szCs w:val="20"/>
              </w:rPr>
            </w:pPr>
          </w:p>
        </w:tc>
      </w:tr>
      <w:tr w:rsidR="00285319" w:rsidRPr="00A90B17">
        <w:trPr>
          <w:jc w:val="center"/>
        </w:trPr>
        <w:tc>
          <w:tcPr>
            <w:tcW w:w="654" w:type="dxa"/>
          </w:tcPr>
          <w:p w:rsidR="00285319" w:rsidRPr="00A90B17" w:rsidRDefault="00285319">
            <w:pPr>
              <w:jc w:val="center"/>
            </w:pPr>
            <w:r w:rsidRPr="00A90B17">
              <w:t>13</w:t>
            </w:r>
          </w:p>
        </w:tc>
        <w:tc>
          <w:tcPr>
            <w:tcW w:w="6525" w:type="dxa"/>
          </w:tcPr>
          <w:p w:rsidR="00285319" w:rsidRPr="00A90B17" w:rsidRDefault="00285319" w:rsidP="00BF5B32">
            <w:pPr>
              <w:numPr>
                <w:ilvl w:val="0"/>
                <w:numId w:val="46"/>
              </w:numPr>
              <w:jc w:val="both"/>
            </w:pPr>
            <w:r w:rsidRPr="00A90B17">
              <w:t>Porovná stavbu těla tasemnice a škrkavky,</w:t>
            </w:r>
          </w:p>
          <w:p w:rsidR="00285319" w:rsidRPr="00A90B17" w:rsidRDefault="00285319" w:rsidP="00BF5B32">
            <w:pPr>
              <w:numPr>
                <w:ilvl w:val="0"/>
                <w:numId w:val="46"/>
              </w:numPr>
              <w:jc w:val="both"/>
            </w:pPr>
            <w:r w:rsidRPr="00A90B17">
              <w:t>Rozlišuje vnitřní a vnější parazity.</w:t>
            </w:r>
          </w:p>
        </w:tc>
        <w:tc>
          <w:tcPr>
            <w:tcW w:w="2920" w:type="dxa"/>
          </w:tcPr>
          <w:p w:rsidR="00285319" w:rsidRPr="00A90B17" w:rsidRDefault="00285319" w:rsidP="00814FED">
            <w:pPr>
              <w:numPr>
                <w:ilvl w:val="1"/>
                <w:numId w:val="152"/>
              </w:numPr>
              <w:tabs>
                <w:tab w:val="clear" w:pos="1440"/>
                <w:tab w:val="num" w:pos="379"/>
              </w:tabs>
              <w:ind w:left="379"/>
              <w:jc w:val="both"/>
            </w:pPr>
            <w:r w:rsidRPr="00A90B17">
              <w:t>ploštěnci a hlísti</w:t>
            </w:r>
          </w:p>
        </w:tc>
        <w:tc>
          <w:tcPr>
            <w:tcW w:w="2655" w:type="dxa"/>
          </w:tcPr>
          <w:p w:rsidR="00285319" w:rsidRPr="00A90B17" w:rsidRDefault="00285319">
            <w:pPr>
              <w:rPr>
                <w:sz w:val="20"/>
                <w:szCs w:val="20"/>
              </w:rPr>
            </w:pPr>
          </w:p>
        </w:tc>
        <w:tc>
          <w:tcPr>
            <w:tcW w:w="2555" w:type="dxa"/>
          </w:tcPr>
          <w:p w:rsidR="00285319" w:rsidRPr="00A90B17" w:rsidRDefault="00285319">
            <w:pPr>
              <w:rPr>
                <w:sz w:val="20"/>
                <w:szCs w:val="20"/>
              </w:rPr>
            </w:pPr>
          </w:p>
        </w:tc>
      </w:tr>
      <w:tr w:rsidR="00285319" w:rsidRPr="00A90B17" w:rsidTr="00C52689">
        <w:trPr>
          <w:cantSplit/>
          <w:jc w:val="center"/>
        </w:trPr>
        <w:tc>
          <w:tcPr>
            <w:tcW w:w="654" w:type="dxa"/>
          </w:tcPr>
          <w:p w:rsidR="00285319" w:rsidRPr="00A90B17" w:rsidRDefault="00285319">
            <w:pPr>
              <w:jc w:val="center"/>
            </w:pPr>
            <w:r w:rsidRPr="00A90B17">
              <w:lastRenderedPageBreak/>
              <w:t>14</w:t>
            </w:r>
          </w:p>
        </w:tc>
        <w:tc>
          <w:tcPr>
            <w:tcW w:w="6525" w:type="dxa"/>
          </w:tcPr>
          <w:p w:rsidR="00285319" w:rsidRPr="00A90B17" w:rsidRDefault="00285319" w:rsidP="00BF5B32">
            <w:pPr>
              <w:numPr>
                <w:ilvl w:val="0"/>
                <w:numId w:val="46"/>
              </w:numPr>
              <w:jc w:val="both"/>
            </w:pPr>
            <w:r w:rsidRPr="00A90B17">
              <w:t xml:space="preserve">Podle charakteristických znaků rozlišuje </w:t>
            </w:r>
            <w:proofErr w:type="gramStart"/>
            <w:r w:rsidRPr="00A90B17">
              <w:t>plže , mlže</w:t>
            </w:r>
            <w:proofErr w:type="gramEnd"/>
            <w:r w:rsidRPr="00A90B17">
              <w:t>, hlavonožce,</w:t>
            </w:r>
          </w:p>
          <w:p w:rsidR="00285319" w:rsidRPr="00A90B17" w:rsidRDefault="00285319" w:rsidP="00BF5B32">
            <w:pPr>
              <w:numPr>
                <w:ilvl w:val="0"/>
                <w:numId w:val="46"/>
              </w:numPr>
              <w:jc w:val="both"/>
            </w:pPr>
            <w:r w:rsidRPr="00A90B17">
              <w:t>Rozlišuje vodní a suchozemské druhy,</w:t>
            </w:r>
          </w:p>
          <w:p w:rsidR="00285319" w:rsidRPr="00A90B17" w:rsidRDefault="00285319" w:rsidP="00BF5B32">
            <w:pPr>
              <w:numPr>
                <w:ilvl w:val="0"/>
                <w:numId w:val="46"/>
              </w:numPr>
              <w:jc w:val="both"/>
            </w:pPr>
            <w:r w:rsidRPr="00A90B17">
              <w:t>Pozná vybrané zástupce (hlemýžď, páskovka, škeble, srdcovka, sépie),</w:t>
            </w:r>
          </w:p>
          <w:p w:rsidR="00285319" w:rsidRPr="00A90B17" w:rsidRDefault="00285319" w:rsidP="00BF5B32">
            <w:pPr>
              <w:numPr>
                <w:ilvl w:val="0"/>
                <w:numId w:val="46"/>
              </w:numPr>
              <w:jc w:val="both"/>
            </w:pPr>
            <w:r w:rsidRPr="00A90B17">
              <w:t>Zná jejich význam a postavení v přírodě.</w:t>
            </w:r>
          </w:p>
        </w:tc>
        <w:tc>
          <w:tcPr>
            <w:tcW w:w="2920" w:type="dxa"/>
          </w:tcPr>
          <w:p w:rsidR="00285319" w:rsidRPr="00A90B17" w:rsidRDefault="00285319" w:rsidP="00814FED">
            <w:pPr>
              <w:numPr>
                <w:ilvl w:val="1"/>
                <w:numId w:val="152"/>
              </w:numPr>
              <w:tabs>
                <w:tab w:val="clear" w:pos="1440"/>
                <w:tab w:val="num" w:pos="379"/>
              </w:tabs>
              <w:ind w:left="379"/>
              <w:jc w:val="both"/>
            </w:pPr>
            <w:r w:rsidRPr="00A90B17">
              <w:t>měkkýši</w:t>
            </w:r>
          </w:p>
        </w:tc>
        <w:tc>
          <w:tcPr>
            <w:tcW w:w="2655" w:type="dxa"/>
          </w:tcPr>
          <w:p w:rsidR="00285319" w:rsidRPr="00A90B17" w:rsidRDefault="00285319">
            <w:pPr>
              <w:rPr>
                <w:sz w:val="20"/>
                <w:szCs w:val="20"/>
              </w:rPr>
            </w:pPr>
          </w:p>
        </w:tc>
        <w:tc>
          <w:tcPr>
            <w:tcW w:w="2555" w:type="dxa"/>
          </w:tcPr>
          <w:p w:rsidR="00285319" w:rsidRPr="00A90B17" w:rsidRDefault="00285319">
            <w:pPr>
              <w:rPr>
                <w:sz w:val="20"/>
                <w:szCs w:val="20"/>
              </w:rPr>
            </w:pPr>
          </w:p>
        </w:tc>
      </w:tr>
      <w:tr w:rsidR="00285319" w:rsidRPr="00A90B17">
        <w:trPr>
          <w:cantSplit/>
          <w:jc w:val="center"/>
        </w:trPr>
        <w:tc>
          <w:tcPr>
            <w:tcW w:w="654" w:type="dxa"/>
          </w:tcPr>
          <w:p w:rsidR="00285319" w:rsidRPr="00A90B17" w:rsidRDefault="00285319">
            <w:pPr>
              <w:jc w:val="center"/>
            </w:pPr>
            <w:r w:rsidRPr="00A90B17">
              <w:t>15</w:t>
            </w:r>
          </w:p>
        </w:tc>
        <w:tc>
          <w:tcPr>
            <w:tcW w:w="6525" w:type="dxa"/>
          </w:tcPr>
          <w:p w:rsidR="00285319" w:rsidRPr="00A90B17" w:rsidRDefault="00285319" w:rsidP="00BF5B32">
            <w:pPr>
              <w:numPr>
                <w:ilvl w:val="0"/>
                <w:numId w:val="46"/>
              </w:numPr>
              <w:jc w:val="both"/>
            </w:pPr>
            <w:r w:rsidRPr="00A90B17">
              <w:t>Popíše tělo žížaly a vysvětlí funkce jednotlivých orgánů,</w:t>
            </w:r>
          </w:p>
          <w:p w:rsidR="00285319" w:rsidRPr="00A90B17" w:rsidRDefault="00285319" w:rsidP="00BF5B32">
            <w:pPr>
              <w:numPr>
                <w:ilvl w:val="0"/>
                <w:numId w:val="46"/>
              </w:numPr>
              <w:jc w:val="both"/>
            </w:pPr>
            <w:r w:rsidRPr="00A90B17">
              <w:t>Vysvětlí význam žížaly v přírodě.</w:t>
            </w:r>
          </w:p>
        </w:tc>
        <w:tc>
          <w:tcPr>
            <w:tcW w:w="2920" w:type="dxa"/>
          </w:tcPr>
          <w:p w:rsidR="00285319" w:rsidRPr="00A90B17" w:rsidRDefault="00285319" w:rsidP="00814FED">
            <w:pPr>
              <w:numPr>
                <w:ilvl w:val="0"/>
                <w:numId w:val="153"/>
              </w:numPr>
              <w:tabs>
                <w:tab w:val="clear" w:pos="1440"/>
                <w:tab w:val="num" w:pos="379"/>
              </w:tabs>
              <w:ind w:left="379"/>
              <w:jc w:val="both"/>
            </w:pPr>
            <w:r w:rsidRPr="00A90B17">
              <w:t>kroužkovci</w:t>
            </w:r>
          </w:p>
        </w:tc>
        <w:tc>
          <w:tcPr>
            <w:tcW w:w="2655" w:type="dxa"/>
          </w:tcPr>
          <w:p w:rsidR="00285319" w:rsidRPr="00A90B17" w:rsidRDefault="00285319">
            <w:pPr>
              <w:rPr>
                <w:sz w:val="20"/>
                <w:szCs w:val="20"/>
              </w:rPr>
            </w:pPr>
          </w:p>
        </w:tc>
        <w:tc>
          <w:tcPr>
            <w:tcW w:w="2555" w:type="dxa"/>
          </w:tcPr>
          <w:p w:rsidR="00285319" w:rsidRPr="00A90B17" w:rsidRDefault="00285319">
            <w:pPr>
              <w:rPr>
                <w:sz w:val="20"/>
                <w:szCs w:val="20"/>
              </w:rPr>
            </w:pPr>
          </w:p>
        </w:tc>
      </w:tr>
      <w:tr w:rsidR="00285319" w:rsidRPr="00A90B17">
        <w:trPr>
          <w:cantSplit/>
          <w:jc w:val="center"/>
        </w:trPr>
        <w:tc>
          <w:tcPr>
            <w:tcW w:w="654" w:type="dxa"/>
          </w:tcPr>
          <w:p w:rsidR="00285319" w:rsidRPr="00A90B17" w:rsidRDefault="00285319">
            <w:pPr>
              <w:jc w:val="center"/>
            </w:pPr>
            <w:r w:rsidRPr="00A90B17">
              <w:t>16</w:t>
            </w:r>
          </w:p>
        </w:tc>
        <w:tc>
          <w:tcPr>
            <w:tcW w:w="6525" w:type="dxa"/>
          </w:tcPr>
          <w:p w:rsidR="00285319" w:rsidRPr="00A90B17" w:rsidRDefault="00285319" w:rsidP="00BF5B32">
            <w:pPr>
              <w:numPr>
                <w:ilvl w:val="0"/>
                <w:numId w:val="46"/>
              </w:numPr>
              <w:jc w:val="both"/>
            </w:pPr>
            <w:r w:rsidRPr="00A90B17">
              <w:t>Dokáže popsat vnější i vnitřní stavbu těla členovců,</w:t>
            </w:r>
          </w:p>
          <w:p w:rsidR="00285319" w:rsidRPr="00A90B17" w:rsidRDefault="00285319" w:rsidP="00BF5B32">
            <w:pPr>
              <w:numPr>
                <w:ilvl w:val="0"/>
                <w:numId w:val="46"/>
              </w:numPr>
              <w:jc w:val="both"/>
            </w:pPr>
            <w:r w:rsidRPr="00A90B17">
              <w:t xml:space="preserve">Rozlišuje jednotlivé třídy </w:t>
            </w:r>
            <w:proofErr w:type="gramStart"/>
            <w:r w:rsidRPr="00A90B17">
              <w:t>členovců  podle</w:t>
            </w:r>
            <w:proofErr w:type="gramEnd"/>
            <w:r w:rsidRPr="00A90B17">
              <w:t xml:space="preserve"> charakteristických znaků,</w:t>
            </w:r>
          </w:p>
          <w:p w:rsidR="00285319" w:rsidRPr="00A90B17" w:rsidRDefault="00285319" w:rsidP="00BF5B32">
            <w:pPr>
              <w:numPr>
                <w:ilvl w:val="0"/>
                <w:numId w:val="46"/>
              </w:numPr>
              <w:jc w:val="both"/>
            </w:pPr>
            <w:r w:rsidRPr="00A90B17">
              <w:t>Uvede nejznámější zástupce jednotlivých tříd,</w:t>
            </w:r>
          </w:p>
          <w:p w:rsidR="00285319" w:rsidRPr="00A90B17" w:rsidRDefault="00285319" w:rsidP="00BF5B32">
            <w:pPr>
              <w:numPr>
                <w:ilvl w:val="0"/>
                <w:numId w:val="46"/>
              </w:numPr>
              <w:jc w:val="both"/>
            </w:pPr>
            <w:r w:rsidRPr="00A90B17">
              <w:t>Dokáže popsat tělo včely medonosné jako modelový příklad hmyzu,</w:t>
            </w:r>
          </w:p>
          <w:p w:rsidR="00285319" w:rsidRPr="00A90B17" w:rsidRDefault="00285319" w:rsidP="00BF5B32">
            <w:pPr>
              <w:numPr>
                <w:ilvl w:val="0"/>
                <w:numId w:val="46"/>
              </w:numPr>
              <w:jc w:val="both"/>
            </w:pPr>
            <w:r w:rsidRPr="00A90B17">
              <w:t>Rozlišuje proměnu dokonalou a nedokonalou,</w:t>
            </w:r>
          </w:p>
          <w:p w:rsidR="00285319" w:rsidRPr="00A90B17" w:rsidRDefault="00285319" w:rsidP="00BF5B32">
            <w:pPr>
              <w:numPr>
                <w:ilvl w:val="0"/>
                <w:numId w:val="46"/>
              </w:numPr>
              <w:jc w:val="both"/>
            </w:pPr>
            <w:r w:rsidRPr="00A90B17">
              <w:t>Orientuje se v nejznámějších řádech hmyzu a pozná vybrané zástupce,</w:t>
            </w:r>
          </w:p>
          <w:p w:rsidR="00285319" w:rsidRPr="00A90B17" w:rsidRDefault="00285319" w:rsidP="00BF5B32">
            <w:pPr>
              <w:numPr>
                <w:ilvl w:val="0"/>
                <w:numId w:val="46"/>
              </w:numPr>
              <w:jc w:val="both"/>
            </w:pPr>
            <w:r w:rsidRPr="00A90B17">
              <w:t>Zhodnotí pozitivní i negativní význam hospodářských a epidemiologických druhů hmyzu.</w:t>
            </w:r>
          </w:p>
        </w:tc>
        <w:tc>
          <w:tcPr>
            <w:tcW w:w="2920" w:type="dxa"/>
          </w:tcPr>
          <w:p w:rsidR="00285319" w:rsidRPr="00A90B17" w:rsidRDefault="00285319" w:rsidP="00BF5B32">
            <w:pPr>
              <w:numPr>
                <w:ilvl w:val="0"/>
                <w:numId w:val="46"/>
              </w:numPr>
              <w:ind w:left="379"/>
              <w:jc w:val="both"/>
            </w:pPr>
            <w:r w:rsidRPr="00A90B17">
              <w:t>Členovci:</w:t>
            </w:r>
          </w:p>
          <w:p w:rsidR="00285319" w:rsidRPr="00A90B17" w:rsidRDefault="00285319" w:rsidP="00814FED">
            <w:pPr>
              <w:numPr>
                <w:ilvl w:val="0"/>
                <w:numId w:val="154"/>
              </w:numPr>
              <w:jc w:val="both"/>
            </w:pPr>
            <w:r w:rsidRPr="00A90B17">
              <w:t>pavoukovci</w:t>
            </w:r>
          </w:p>
          <w:p w:rsidR="00285319" w:rsidRPr="00A90B17" w:rsidRDefault="00285319" w:rsidP="00814FED">
            <w:pPr>
              <w:numPr>
                <w:ilvl w:val="0"/>
                <w:numId w:val="154"/>
              </w:numPr>
              <w:jc w:val="both"/>
            </w:pPr>
            <w:r w:rsidRPr="00A90B17">
              <w:t>korýši</w:t>
            </w:r>
          </w:p>
          <w:p w:rsidR="00285319" w:rsidRPr="00A90B17" w:rsidRDefault="00285319" w:rsidP="00814FED">
            <w:pPr>
              <w:numPr>
                <w:ilvl w:val="0"/>
                <w:numId w:val="154"/>
              </w:numPr>
              <w:jc w:val="both"/>
            </w:pPr>
            <w:r w:rsidRPr="00A90B17">
              <w:t>hmyz</w:t>
            </w:r>
          </w:p>
        </w:tc>
        <w:tc>
          <w:tcPr>
            <w:tcW w:w="2655" w:type="dxa"/>
          </w:tcPr>
          <w:p w:rsidR="00285319" w:rsidRPr="00A90B17" w:rsidRDefault="00285319">
            <w:pPr>
              <w:jc w:val="both"/>
              <w:rPr>
                <w:b/>
                <w:bCs/>
                <w:sz w:val="20"/>
                <w:szCs w:val="20"/>
              </w:rPr>
            </w:pPr>
            <w:r w:rsidRPr="00A90B17">
              <w:rPr>
                <w:b/>
                <w:bCs/>
                <w:sz w:val="20"/>
                <w:szCs w:val="20"/>
              </w:rPr>
              <w:t>EV</w:t>
            </w:r>
          </w:p>
          <w:p w:rsidR="00285319" w:rsidRPr="00A90B17" w:rsidRDefault="00285319">
            <w:pPr>
              <w:pStyle w:val="Styl10bKurzva"/>
            </w:pPr>
            <w:r w:rsidRPr="00A90B17">
              <w:t>Lidské aktivity a problémy životního prostředí</w:t>
            </w:r>
          </w:p>
          <w:p w:rsidR="00285319" w:rsidRPr="00A90B17" w:rsidRDefault="00285319">
            <w:pPr>
              <w:pStyle w:val="Styl10bVlevo02cm"/>
            </w:pPr>
            <w:r w:rsidRPr="00A90B17">
              <w:t>(zemědělství a životní prostředí)</w:t>
            </w:r>
          </w:p>
        </w:tc>
        <w:tc>
          <w:tcPr>
            <w:tcW w:w="2555" w:type="dxa"/>
          </w:tcPr>
          <w:p w:rsidR="00285319" w:rsidRPr="00A90B17" w:rsidRDefault="00285319">
            <w:pPr>
              <w:rPr>
                <w:sz w:val="20"/>
                <w:szCs w:val="20"/>
              </w:rPr>
            </w:pPr>
          </w:p>
        </w:tc>
      </w:tr>
      <w:tr w:rsidR="00285319" w:rsidRPr="00A90B17">
        <w:trPr>
          <w:jc w:val="center"/>
        </w:trPr>
        <w:tc>
          <w:tcPr>
            <w:tcW w:w="654" w:type="dxa"/>
          </w:tcPr>
          <w:p w:rsidR="00285319" w:rsidRPr="00A90B17" w:rsidRDefault="00285319">
            <w:pPr>
              <w:jc w:val="center"/>
            </w:pPr>
            <w:r w:rsidRPr="00A90B17">
              <w:t>17</w:t>
            </w:r>
          </w:p>
        </w:tc>
        <w:tc>
          <w:tcPr>
            <w:tcW w:w="6525" w:type="dxa"/>
          </w:tcPr>
          <w:p w:rsidR="00285319" w:rsidRPr="00A90B17" w:rsidRDefault="00285319" w:rsidP="00BF5B32">
            <w:pPr>
              <w:numPr>
                <w:ilvl w:val="0"/>
                <w:numId w:val="46"/>
              </w:numPr>
              <w:jc w:val="both"/>
            </w:pPr>
            <w:r w:rsidRPr="00A90B17">
              <w:t>Pochopí význam ostnokožců z vývojového hlediska.</w:t>
            </w:r>
          </w:p>
        </w:tc>
        <w:tc>
          <w:tcPr>
            <w:tcW w:w="2920" w:type="dxa"/>
          </w:tcPr>
          <w:p w:rsidR="00285319" w:rsidRPr="00A90B17" w:rsidRDefault="00285319" w:rsidP="00BF5B32">
            <w:pPr>
              <w:numPr>
                <w:ilvl w:val="0"/>
                <w:numId w:val="46"/>
              </w:numPr>
              <w:jc w:val="both"/>
            </w:pPr>
            <w:r w:rsidRPr="00A90B17">
              <w:t>ostnokožci</w:t>
            </w:r>
          </w:p>
        </w:tc>
        <w:tc>
          <w:tcPr>
            <w:tcW w:w="2655" w:type="dxa"/>
          </w:tcPr>
          <w:p w:rsidR="00285319" w:rsidRPr="00A90B17" w:rsidRDefault="00285319">
            <w:pPr>
              <w:rPr>
                <w:sz w:val="20"/>
                <w:szCs w:val="20"/>
              </w:rPr>
            </w:pPr>
          </w:p>
        </w:tc>
        <w:tc>
          <w:tcPr>
            <w:tcW w:w="2555" w:type="dxa"/>
          </w:tcPr>
          <w:p w:rsidR="00285319" w:rsidRPr="00A90B17" w:rsidRDefault="00285319">
            <w:pPr>
              <w:rPr>
                <w:sz w:val="20"/>
                <w:szCs w:val="20"/>
              </w:rPr>
            </w:pPr>
          </w:p>
        </w:tc>
      </w:tr>
    </w:tbl>
    <w:p w:rsidR="00285319" w:rsidRPr="00A90B17" w:rsidRDefault="00285319">
      <w:pPr>
        <w:pStyle w:val="SVP-pedmt-ronk"/>
      </w:pPr>
      <w:r w:rsidRPr="00A90B17">
        <w:lastRenderedPageBreak/>
        <w:t>Vyučovací předmět:</w:t>
      </w:r>
      <w:r w:rsidRPr="00A90B17">
        <w:tab/>
        <w:t>Přírodopis</w:t>
      </w:r>
      <w:r w:rsidRPr="00A90B17">
        <w:br/>
        <w:t>Ročník: 7.</w:t>
      </w:r>
    </w:p>
    <w:tbl>
      <w:tblPr>
        <w:tblW w:w="15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85"/>
        <w:gridCol w:w="6782"/>
        <w:gridCol w:w="3236"/>
        <w:gridCol w:w="2862"/>
        <w:gridCol w:w="1964"/>
      </w:tblGrid>
      <w:tr w:rsidR="00285319" w:rsidRPr="00A90B17">
        <w:trPr>
          <w:tblHeader/>
          <w:jc w:val="center"/>
        </w:trPr>
        <w:tc>
          <w:tcPr>
            <w:tcW w:w="685" w:type="dxa"/>
          </w:tcPr>
          <w:p w:rsidR="00285319" w:rsidRPr="00A90B17" w:rsidRDefault="00285319">
            <w:pPr>
              <w:jc w:val="center"/>
              <w:rPr>
                <w:b/>
                <w:sz w:val="28"/>
                <w:szCs w:val="28"/>
              </w:rPr>
            </w:pPr>
            <w:r w:rsidRPr="00A90B17">
              <w:rPr>
                <w:b/>
                <w:sz w:val="28"/>
                <w:szCs w:val="28"/>
              </w:rPr>
              <w:t>ČV</w:t>
            </w:r>
          </w:p>
        </w:tc>
        <w:tc>
          <w:tcPr>
            <w:tcW w:w="6782" w:type="dxa"/>
            <w:vAlign w:val="center"/>
          </w:tcPr>
          <w:p w:rsidR="00285319" w:rsidRPr="00A90B17" w:rsidRDefault="00285319">
            <w:pPr>
              <w:jc w:val="center"/>
              <w:rPr>
                <w:b/>
              </w:rPr>
            </w:pPr>
            <w:r w:rsidRPr="00A90B17">
              <w:rPr>
                <w:b/>
                <w:sz w:val="28"/>
                <w:szCs w:val="28"/>
              </w:rPr>
              <w:t>Výstup</w:t>
            </w:r>
          </w:p>
        </w:tc>
        <w:tc>
          <w:tcPr>
            <w:tcW w:w="3236" w:type="dxa"/>
            <w:vAlign w:val="center"/>
          </w:tcPr>
          <w:p w:rsidR="00285319" w:rsidRPr="00A90B17" w:rsidRDefault="00285319">
            <w:pPr>
              <w:jc w:val="center"/>
              <w:rPr>
                <w:b/>
              </w:rPr>
            </w:pPr>
            <w:r w:rsidRPr="00A90B17">
              <w:rPr>
                <w:b/>
                <w:sz w:val="28"/>
                <w:szCs w:val="28"/>
              </w:rPr>
              <w:t>Učivo</w:t>
            </w:r>
          </w:p>
        </w:tc>
        <w:tc>
          <w:tcPr>
            <w:tcW w:w="2862" w:type="dxa"/>
            <w:vAlign w:val="center"/>
          </w:tcPr>
          <w:p w:rsidR="00285319" w:rsidRPr="00A90B17" w:rsidRDefault="00285319">
            <w:pPr>
              <w:jc w:val="center"/>
              <w:rPr>
                <w:b/>
              </w:rPr>
            </w:pPr>
            <w:r w:rsidRPr="00A90B17">
              <w:rPr>
                <w:b/>
                <w:sz w:val="28"/>
                <w:szCs w:val="28"/>
              </w:rPr>
              <w:t>Průřezová témata</w:t>
            </w:r>
          </w:p>
        </w:tc>
        <w:tc>
          <w:tcPr>
            <w:tcW w:w="1964" w:type="dxa"/>
            <w:vAlign w:val="center"/>
          </w:tcPr>
          <w:p w:rsidR="00285319" w:rsidRPr="00A90B17" w:rsidRDefault="00285319">
            <w:pPr>
              <w:jc w:val="center"/>
              <w:rPr>
                <w:b/>
              </w:rPr>
            </w:pPr>
            <w:r w:rsidRPr="00A90B17">
              <w:rPr>
                <w:b/>
                <w:sz w:val="28"/>
                <w:szCs w:val="28"/>
              </w:rPr>
              <w:t>Poznámky</w:t>
            </w:r>
          </w:p>
        </w:tc>
      </w:tr>
      <w:tr w:rsidR="00285319" w:rsidRPr="00A90B17">
        <w:trPr>
          <w:jc w:val="center"/>
        </w:trPr>
        <w:tc>
          <w:tcPr>
            <w:tcW w:w="685" w:type="dxa"/>
          </w:tcPr>
          <w:p w:rsidR="00285319" w:rsidRPr="00A90B17" w:rsidRDefault="00285319">
            <w:pPr>
              <w:jc w:val="center"/>
            </w:pPr>
            <w:r w:rsidRPr="00A90B17">
              <w:t>1</w:t>
            </w:r>
          </w:p>
        </w:tc>
        <w:tc>
          <w:tcPr>
            <w:tcW w:w="6782" w:type="dxa"/>
          </w:tcPr>
          <w:p w:rsidR="00285319" w:rsidRPr="00A90B17" w:rsidRDefault="00285319" w:rsidP="00BF5B32">
            <w:pPr>
              <w:numPr>
                <w:ilvl w:val="0"/>
                <w:numId w:val="47"/>
              </w:numPr>
            </w:pPr>
            <w:r w:rsidRPr="00A90B17">
              <w:t>Vysvětlí význam a zásady třídění organismů,</w:t>
            </w:r>
          </w:p>
          <w:p w:rsidR="00285319" w:rsidRPr="00A90B17" w:rsidRDefault="00285319" w:rsidP="00BF5B32">
            <w:pPr>
              <w:numPr>
                <w:ilvl w:val="0"/>
                <w:numId w:val="47"/>
              </w:numPr>
            </w:pPr>
            <w:r w:rsidRPr="00A90B17">
              <w:t>Zná jednotlivé taxonomické jednotky.</w:t>
            </w:r>
          </w:p>
          <w:p w:rsidR="00285319" w:rsidRPr="00A90B17" w:rsidRDefault="00285319" w:rsidP="00BF5B32">
            <w:pPr>
              <w:numPr>
                <w:ilvl w:val="0"/>
                <w:numId w:val="47"/>
              </w:numPr>
            </w:pPr>
            <w:r w:rsidRPr="00A90B17">
              <w:t>Zná základní taxonomii rostlin,</w:t>
            </w:r>
          </w:p>
          <w:p w:rsidR="00285319" w:rsidRPr="00A90B17" w:rsidRDefault="00285319" w:rsidP="00BF5B32">
            <w:pPr>
              <w:numPr>
                <w:ilvl w:val="0"/>
                <w:numId w:val="47"/>
              </w:numPr>
            </w:pPr>
            <w:r w:rsidRPr="00A90B17">
              <w:t>Dokáže rozlišit nižší a vyšší rostlinu,</w:t>
            </w:r>
          </w:p>
        </w:tc>
        <w:tc>
          <w:tcPr>
            <w:tcW w:w="3236" w:type="dxa"/>
          </w:tcPr>
          <w:p w:rsidR="00285319" w:rsidRPr="00A90B17" w:rsidRDefault="00285319">
            <w:pPr>
              <w:pStyle w:val="Nadpis2"/>
              <w:rPr>
                <w:rFonts w:ascii="Times New Roman" w:hAnsi="Times New Roman" w:cs="Times New Roman"/>
              </w:rPr>
            </w:pPr>
            <w:r w:rsidRPr="00A90B17">
              <w:rPr>
                <w:rFonts w:ascii="Times New Roman" w:hAnsi="Times New Roman" w:cs="Times New Roman"/>
              </w:rPr>
              <w:t>Třídění organismů</w:t>
            </w:r>
          </w:p>
          <w:p w:rsidR="00285319" w:rsidRPr="00A90B17" w:rsidRDefault="00285319"/>
          <w:p w:rsidR="00285319" w:rsidRPr="00A90B17" w:rsidRDefault="00285319">
            <w:pPr>
              <w:rPr>
                <w:b/>
                <w:bCs/>
              </w:rPr>
            </w:pPr>
            <w:r w:rsidRPr="00A90B17">
              <w:t>Systém rostlin</w:t>
            </w:r>
          </w:p>
        </w:tc>
        <w:tc>
          <w:tcPr>
            <w:tcW w:w="2862" w:type="dxa"/>
          </w:tcPr>
          <w:p w:rsidR="00285319" w:rsidRPr="00A90B17" w:rsidRDefault="00285319">
            <w:pPr>
              <w:rPr>
                <w:sz w:val="20"/>
                <w:szCs w:val="20"/>
              </w:rPr>
            </w:pPr>
          </w:p>
        </w:tc>
        <w:tc>
          <w:tcPr>
            <w:tcW w:w="1964" w:type="dxa"/>
          </w:tcPr>
          <w:p w:rsidR="00285319" w:rsidRPr="00A90B17" w:rsidRDefault="00285319">
            <w:pPr>
              <w:rPr>
                <w:sz w:val="20"/>
                <w:szCs w:val="20"/>
              </w:rPr>
            </w:pPr>
            <w:r w:rsidRPr="00A90B17">
              <w:rPr>
                <w:sz w:val="20"/>
                <w:szCs w:val="20"/>
              </w:rPr>
              <w:t xml:space="preserve">zopakovat třídění </w:t>
            </w:r>
            <w:proofErr w:type="spellStart"/>
            <w:r w:rsidRPr="00A90B17">
              <w:rPr>
                <w:sz w:val="20"/>
                <w:szCs w:val="20"/>
              </w:rPr>
              <w:t>bezobratlích</w:t>
            </w:r>
            <w:proofErr w:type="spellEnd"/>
            <w:r w:rsidRPr="00A90B17">
              <w:rPr>
                <w:sz w:val="20"/>
                <w:szCs w:val="20"/>
              </w:rPr>
              <w:t xml:space="preserve"> </w:t>
            </w:r>
            <w:proofErr w:type="gramStart"/>
            <w:r w:rsidRPr="00A90B17">
              <w:rPr>
                <w:sz w:val="20"/>
                <w:szCs w:val="20"/>
              </w:rPr>
              <w:t>ze</w:t>
            </w:r>
            <w:proofErr w:type="gramEnd"/>
            <w:r w:rsidRPr="00A90B17">
              <w:rPr>
                <w:sz w:val="20"/>
                <w:szCs w:val="20"/>
              </w:rPr>
              <w:t> 6. roč.</w:t>
            </w:r>
          </w:p>
        </w:tc>
      </w:tr>
      <w:tr w:rsidR="00285319" w:rsidRPr="00A90B17">
        <w:trPr>
          <w:cantSplit/>
          <w:trHeight w:val="2780"/>
          <w:jc w:val="center"/>
        </w:trPr>
        <w:tc>
          <w:tcPr>
            <w:tcW w:w="685" w:type="dxa"/>
          </w:tcPr>
          <w:p w:rsidR="00285319" w:rsidRPr="00A90B17" w:rsidRDefault="00285319">
            <w:pPr>
              <w:jc w:val="center"/>
            </w:pPr>
            <w:r w:rsidRPr="00A90B17">
              <w:t>2</w:t>
            </w:r>
          </w:p>
          <w:p w:rsidR="00285319" w:rsidRPr="00A90B17" w:rsidRDefault="00285319">
            <w:pPr>
              <w:jc w:val="center"/>
            </w:pPr>
          </w:p>
          <w:p w:rsidR="00285319" w:rsidRPr="00A90B17" w:rsidRDefault="00285319">
            <w:pPr>
              <w:jc w:val="center"/>
            </w:pPr>
          </w:p>
          <w:p w:rsidR="00285319" w:rsidRPr="00A90B17" w:rsidRDefault="00285319">
            <w:pPr>
              <w:jc w:val="center"/>
            </w:pPr>
          </w:p>
          <w:p w:rsidR="00285319" w:rsidRPr="00A90B17" w:rsidRDefault="00285319">
            <w:pPr>
              <w:jc w:val="center"/>
            </w:pPr>
          </w:p>
          <w:p w:rsidR="00285319" w:rsidRPr="00A90B17" w:rsidRDefault="00285319">
            <w:pPr>
              <w:jc w:val="center"/>
            </w:pPr>
          </w:p>
          <w:p w:rsidR="00285319" w:rsidRPr="00A90B17" w:rsidRDefault="00285319">
            <w:pPr>
              <w:jc w:val="center"/>
            </w:pPr>
          </w:p>
          <w:p w:rsidR="00285319" w:rsidRPr="00A90B17" w:rsidRDefault="00285319">
            <w:pPr>
              <w:jc w:val="center"/>
            </w:pPr>
          </w:p>
          <w:p w:rsidR="00285319" w:rsidRPr="00A90B17" w:rsidRDefault="00285319">
            <w:pPr>
              <w:jc w:val="center"/>
            </w:pPr>
          </w:p>
          <w:p w:rsidR="00285319" w:rsidRPr="00A90B17" w:rsidRDefault="00285319">
            <w:pPr>
              <w:jc w:val="center"/>
            </w:pPr>
          </w:p>
          <w:p w:rsidR="00285319" w:rsidRPr="00A90B17" w:rsidRDefault="00285319">
            <w:pPr>
              <w:jc w:val="center"/>
            </w:pPr>
          </w:p>
        </w:tc>
        <w:tc>
          <w:tcPr>
            <w:tcW w:w="6782" w:type="dxa"/>
          </w:tcPr>
          <w:p w:rsidR="00285319" w:rsidRPr="00A90B17" w:rsidRDefault="00285319" w:rsidP="00BF5B32">
            <w:pPr>
              <w:numPr>
                <w:ilvl w:val="0"/>
                <w:numId w:val="46"/>
              </w:numPr>
              <w:rPr>
                <w:sz w:val="23"/>
              </w:rPr>
            </w:pPr>
            <w:r w:rsidRPr="00A90B17">
              <w:rPr>
                <w:sz w:val="23"/>
              </w:rPr>
              <w:t>Vysvětlí pojmy: strunatci a obratlovci,</w:t>
            </w:r>
          </w:p>
          <w:p w:rsidR="00285319" w:rsidRPr="00A90B17" w:rsidRDefault="00285319" w:rsidP="00BF5B32">
            <w:pPr>
              <w:numPr>
                <w:ilvl w:val="0"/>
                <w:numId w:val="46"/>
              </w:numPr>
              <w:rPr>
                <w:sz w:val="23"/>
              </w:rPr>
            </w:pPr>
            <w:r w:rsidRPr="00A90B17">
              <w:rPr>
                <w:sz w:val="23"/>
              </w:rPr>
              <w:t>Porovná vnitřní a vnější stavbu živočichů za použití osvojené odborné terminologie a vysvětlí funkci jednotlivých orgánů,</w:t>
            </w:r>
          </w:p>
          <w:p w:rsidR="00285319" w:rsidRPr="00A90B17" w:rsidRDefault="00285319" w:rsidP="00BF5B32">
            <w:pPr>
              <w:numPr>
                <w:ilvl w:val="0"/>
                <w:numId w:val="46"/>
              </w:numPr>
              <w:rPr>
                <w:sz w:val="23"/>
              </w:rPr>
            </w:pPr>
            <w:r w:rsidRPr="00A90B17">
              <w:rPr>
                <w:sz w:val="23"/>
              </w:rPr>
              <w:t>Dokáže rozdělit zástupce do jednotlivých tříd a chápe vývojové zdokonalování,</w:t>
            </w:r>
          </w:p>
          <w:p w:rsidR="00285319" w:rsidRPr="00A90B17" w:rsidRDefault="00285319" w:rsidP="00BF5B32">
            <w:pPr>
              <w:numPr>
                <w:ilvl w:val="0"/>
                <w:numId w:val="46"/>
              </w:numPr>
              <w:rPr>
                <w:sz w:val="23"/>
              </w:rPr>
            </w:pPr>
            <w:r w:rsidRPr="00A90B17">
              <w:rPr>
                <w:sz w:val="23"/>
              </w:rPr>
              <w:t>Vysvětlí přizpůsobení živočichů danému prostředí,</w:t>
            </w:r>
          </w:p>
          <w:p w:rsidR="00285319" w:rsidRPr="00A90B17" w:rsidRDefault="00285319" w:rsidP="00BF5B32">
            <w:pPr>
              <w:numPr>
                <w:ilvl w:val="0"/>
                <w:numId w:val="46"/>
              </w:numPr>
              <w:rPr>
                <w:sz w:val="23"/>
              </w:rPr>
            </w:pPr>
            <w:r w:rsidRPr="00A90B17">
              <w:rPr>
                <w:sz w:val="23"/>
              </w:rPr>
              <w:t>Pozná vybrané zástupce ryb,</w:t>
            </w:r>
          </w:p>
          <w:p w:rsidR="00285319" w:rsidRPr="00A90B17" w:rsidRDefault="00285319" w:rsidP="00BF5B32">
            <w:pPr>
              <w:numPr>
                <w:ilvl w:val="0"/>
                <w:numId w:val="46"/>
              </w:numPr>
              <w:rPr>
                <w:sz w:val="23"/>
              </w:rPr>
            </w:pPr>
            <w:r w:rsidRPr="00A90B17">
              <w:rPr>
                <w:sz w:val="23"/>
              </w:rPr>
              <w:t>Rozlišuje nejznámější mořské a sladkovodní ryby,</w:t>
            </w:r>
          </w:p>
          <w:p w:rsidR="00285319" w:rsidRPr="00A90B17" w:rsidRDefault="00285319" w:rsidP="00BF5B32">
            <w:pPr>
              <w:numPr>
                <w:ilvl w:val="0"/>
                <w:numId w:val="46"/>
              </w:numPr>
            </w:pPr>
            <w:r w:rsidRPr="00A90B17">
              <w:rPr>
                <w:sz w:val="23"/>
              </w:rPr>
              <w:t>Rozumí postavení ryb v potravním řetězci, význam ryb v potravě člověka,</w:t>
            </w:r>
          </w:p>
        </w:tc>
        <w:tc>
          <w:tcPr>
            <w:tcW w:w="3236" w:type="dxa"/>
            <w:vMerge w:val="restart"/>
          </w:tcPr>
          <w:p w:rsidR="00285319" w:rsidRPr="00A90B17" w:rsidRDefault="00285319">
            <w:r w:rsidRPr="00A90B17">
              <w:t>Strunatci:</w:t>
            </w:r>
          </w:p>
          <w:p w:rsidR="00285319" w:rsidRPr="00A90B17" w:rsidRDefault="00285319" w:rsidP="00814FED">
            <w:pPr>
              <w:numPr>
                <w:ilvl w:val="0"/>
                <w:numId w:val="151"/>
              </w:numPr>
            </w:pPr>
            <w:r w:rsidRPr="00A90B17">
              <w:t>Podkmen: Obratlovci</w:t>
            </w:r>
          </w:p>
          <w:p w:rsidR="00285319" w:rsidRPr="00A90B17" w:rsidRDefault="00285319" w:rsidP="00BF5B32">
            <w:pPr>
              <w:numPr>
                <w:ilvl w:val="0"/>
                <w:numId w:val="48"/>
              </w:numPr>
            </w:pPr>
            <w:r w:rsidRPr="00A90B17">
              <w:t>Třídy:</w:t>
            </w:r>
          </w:p>
          <w:p w:rsidR="00285319" w:rsidRPr="00A90B17" w:rsidRDefault="00285319" w:rsidP="00BF5B32">
            <w:pPr>
              <w:numPr>
                <w:ilvl w:val="1"/>
                <w:numId w:val="48"/>
              </w:numPr>
            </w:pPr>
            <w:r w:rsidRPr="00A90B17">
              <w:t>Kruhoústí</w:t>
            </w:r>
          </w:p>
          <w:p w:rsidR="00285319" w:rsidRPr="00A90B17" w:rsidRDefault="00285319" w:rsidP="00BF5B32">
            <w:pPr>
              <w:numPr>
                <w:ilvl w:val="1"/>
                <w:numId w:val="48"/>
              </w:numPr>
            </w:pPr>
            <w:r w:rsidRPr="00A90B17">
              <w:t>Paryby</w:t>
            </w:r>
          </w:p>
          <w:p w:rsidR="00285319" w:rsidRPr="00A90B17" w:rsidRDefault="00285319" w:rsidP="00BF5B32">
            <w:pPr>
              <w:numPr>
                <w:ilvl w:val="1"/>
                <w:numId w:val="48"/>
              </w:numPr>
            </w:pPr>
            <w:r w:rsidRPr="00A90B17">
              <w:t>Ryby</w:t>
            </w:r>
          </w:p>
          <w:p w:rsidR="00285319" w:rsidRPr="00A90B17" w:rsidRDefault="00285319" w:rsidP="00BF5B32">
            <w:pPr>
              <w:numPr>
                <w:ilvl w:val="1"/>
                <w:numId w:val="48"/>
              </w:numPr>
            </w:pPr>
            <w:r w:rsidRPr="00A90B17">
              <w:t>Obojživelníci</w:t>
            </w:r>
          </w:p>
          <w:p w:rsidR="00285319" w:rsidRPr="00A90B17" w:rsidRDefault="00285319" w:rsidP="00BF5B32">
            <w:pPr>
              <w:numPr>
                <w:ilvl w:val="1"/>
                <w:numId w:val="48"/>
              </w:numPr>
            </w:pPr>
            <w:r w:rsidRPr="00A90B17">
              <w:t>Plazi</w:t>
            </w:r>
          </w:p>
          <w:p w:rsidR="00285319" w:rsidRPr="00A90B17" w:rsidRDefault="00285319" w:rsidP="00BF5B32">
            <w:pPr>
              <w:numPr>
                <w:ilvl w:val="1"/>
                <w:numId w:val="48"/>
              </w:numPr>
            </w:pPr>
            <w:r w:rsidRPr="00A90B17">
              <w:t>Ptáci</w:t>
            </w:r>
          </w:p>
        </w:tc>
        <w:tc>
          <w:tcPr>
            <w:tcW w:w="2862" w:type="dxa"/>
            <w:vMerge w:val="restart"/>
          </w:tcPr>
          <w:p w:rsidR="00285319" w:rsidRPr="00A90B17" w:rsidRDefault="00285319">
            <w:pPr>
              <w:rPr>
                <w:b/>
                <w:bCs/>
                <w:sz w:val="20"/>
                <w:szCs w:val="20"/>
              </w:rPr>
            </w:pPr>
            <w:r w:rsidRPr="00A90B17">
              <w:rPr>
                <w:b/>
                <w:bCs/>
                <w:sz w:val="20"/>
                <w:szCs w:val="20"/>
              </w:rPr>
              <w:t>EV</w:t>
            </w:r>
          </w:p>
          <w:p w:rsidR="00285319" w:rsidRPr="00A90B17" w:rsidRDefault="00285319">
            <w:pPr>
              <w:pStyle w:val="Styl10bKurzva"/>
            </w:pPr>
            <w:r w:rsidRPr="00A90B17">
              <w:t>Lidské aktivity a problémy životního prostředí</w:t>
            </w:r>
          </w:p>
          <w:p w:rsidR="00285319" w:rsidRPr="00A90B17" w:rsidRDefault="00285319">
            <w:pPr>
              <w:pStyle w:val="Styl10bVlevo02cm"/>
            </w:pPr>
            <w:r w:rsidRPr="00A90B17">
              <w:t>(doprava a životní prostředí)</w:t>
            </w:r>
          </w:p>
          <w:p w:rsidR="00285319" w:rsidRPr="00A90B17" w:rsidRDefault="00285319">
            <w:pPr>
              <w:pStyle w:val="Styl10bVlevo02cm"/>
            </w:pPr>
          </w:p>
          <w:p w:rsidR="00285319" w:rsidRPr="00A90B17" w:rsidRDefault="00285319">
            <w:pPr>
              <w:pStyle w:val="Styl10bKurzva"/>
            </w:pPr>
            <w:r w:rsidRPr="00A90B17">
              <w:t>Vztah člověka k prostředí</w:t>
            </w:r>
          </w:p>
          <w:p w:rsidR="00285319" w:rsidRPr="00A90B17" w:rsidRDefault="00285319">
            <w:pPr>
              <w:pStyle w:val="Styl10bVlevo02cm"/>
            </w:pPr>
            <w:r w:rsidRPr="00A90B17">
              <w:t>(nerovnoměrnost života na Zemi)</w:t>
            </w:r>
          </w:p>
          <w:p w:rsidR="00285319" w:rsidRPr="00A90B17" w:rsidRDefault="00285319">
            <w:pPr>
              <w:ind w:left="37"/>
              <w:rPr>
                <w:sz w:val="20"/>
                <w:szCs w:val="20"/>
              </w:rPr>
            </w:pPr>
          </w:p>
        </w:tc>
        <w:tc>
          <w:tcPr>
            <w:tcW w:w="1964" w:type="dxa"/>
            <w:vMerge w:val="restart"/>
          </w:tcPr>
          <w:p w:rsidR="00285319" w:rsidRPr="00A90B17" w:rsidRDefault="00285319">
            <w:pPr>
              <w:rPr>
                <w:sz w:val="20"/>
                <w:szCs w:val="20"/>
              </w:rPr>
            </w:pPr>
          </w:p>
        </w:tc>
      </w:tr>
      <w:tr w:rsidR="00285319" w:rsidRPr="00A90B17" w:rsidTr="00503A26">
        <w:trPr>
          <w:cantSplit/>
          <w:trHeight w:val="524"/>
          <w:jc w:val="center"/>
        </w:trPr>
        <w:tc>
          <w:tcPr>
            <w:tcW w:w="685" w:type="dxa"/>
          </w:tcPr>
          <w:p w:rsidR="00285319" w:rsidRPr="00A90B17" w:rsidRDefault="00285319" w:rsidP="00503A26">
            <w:pPr>
              <w:jc w:val="center"/>
            </w:pPr>
            <w:r w:rsidRPr="00A90B17">
              <w:t>3</w:t>
            </w:r>
          </w:p>
        </w:tc>
        <w:tc>
          <w:tcPr>
            <w:tcW w:w="6782" w:type="dxa"/>
          </w:tcPr>
          <w:p w:rsidR="00285319" w:rsidRPr="00A90B17" w:rsidRDefault="00285319" w:rsidP="00BF5B32">
            <w:pPr>
              <w:numPr>
                <w:ilvl w:val="0"/>
                <w:numId w:val="46"/>
              </w:numPr>
              <w:rPr>
                <w:sz w:val="23"/>
              </w:rPr>
            </w:pPr>
            <w:r w:rsidRPr="00A90B17">
              <w:rPr>
                <w:sz w:val="23"/>
              </w:rPr>
              <w:t>Pozná vybrané zástupce obojživelníků,</w:t>
            </w:r>
          </w:p>
          <w:p w:rsidR="00285319" w:rsidRPr="00A90B17" w:rsidRDefault="00285319" w:rsidP="00BF5B32">
            <w:pPr>
              <w:numPr>
                <w:ilvl w:val="0"/>
                <w:numId w:val="46"/>
              </w:numPr>
              <w:rPr>
                <w:sz w:val="23"/>
              </w:rPr>
            </w:pPr>
            <w:r w:rsidRPr="00A90B17">
              <w:rPr>
                <w:sz w:val="23"/>
              </w:rPr>
              <w:t>Vysvětlí přizpůsobení obojživelníků vodnímu prostředí,</w:t>
            </w:r>
          </w:p>
        </w:tc>
        <w:tc>
          <w:tcPr>
            <w:tcW w:w="3236" w:type="dxa"/>
            <w:vMerge/>
          </w:tcPr>
          <w:p w:rsidR="00285319" w:rsidRPr="00A90B17" w:rsidRDefault="00285319">
            <w:pPr>
              <w:rPr>
                <w:b/>
                <w:bCs/>
              </w:rPr>
            </w:pPr>
          </w:p>
        </w:tc>
        <w:tc>
          <w:tcPr>
            <w:tcW w:w="2862" w:type="dxa"/>
            <w:vMerge/>
          </w:tcPr>
          <w:p w:rsidR="00285319" w:rsidRPr="00A90B17" w:rsidRDefault="00285319">
            <w:pPr>
              <w:rPr>
                <w:b/>
                <w:bCs/>
                <w:sz w:val="20"/>
                <w:szCs w:val="20"/>
              </w:rPr>
            </w:pPr>
          </w:p>
        </w:tc>
        <w:tc>
          <w:tcPr>
            <w:tcW w:w="1964" w:type="dxa"/>
            <w:vMerge/>
          </w:tcPr>
          <w:p w:rsidR="00285319" w:rsidRPr="00A90B17" w:rsidRDefault="00285319">
            <w:pPr>
              <w:rPr>
                <w:sz w:val="20"/>
                <w:szCs w:val="20"/>
              </w:rPr>
            </w:pPr>
          </w:p>
        </w:tc>
      </w:tr>
      <w:tr w:rsidR="00285319" w:rsidRPr="00A90B17">
        <w:trPr>
          <w:cantSplit/>
          <w:trHeight w:val="480"/>
          <w:jc w:val="center"/>
        </w:trPr>
        <w:tc>
          <w:tcPr>
            <w:tcW w:w="685" w:type="dxa"/>
          </w:tcPr>
          <w:p w:rsidR="00285319" w:rsidRPr="00A90B17" w:rsidRDefault="00285319">
            <w:pPr>
              <w:jc w:val="center"/>
            </w:pPr>
            <w:r w:rsidRPr="00A90B17">
              <w:t>4</w:t>
            </w:r>
          </w:p>
          <w:p w:rsidR="00285319" w:rsidRPr="00A90B17" w:rsidRDefault="00285319">
            <w:pPr>
              <w:jc w:val="center"/>
            </w:pPr>
          </w:p>
        </w:tc>
        <w:tc>
          <w:tcPr>
            <w:tcW w:w="6782" w:type="dxa"/>
          </w:tcPr>
          <w:p w:rsidR="00285319" w:rsidRPr="00A90B17" w:rsidRDefault="00285319" w:rsidP="00BF5B32">
            <w:pPr>
              <w:numPr>
                <w:ilvl w:val="0"/>
                <w:numId w:val="46"/>
              </w:numPr>
              <w:rPr>
                <w:sz w:val="23"/>
              </w:rPr>
            </w:pPr>
            <w:r w:rsidRPr="00A90B17">
              <w:rPr>
                <w:sz w:val="23"/>
              </w:rPr>
              <w:t>Pozná vybrané zástupce plazů,</w:t>
            </w:r>
          </w:p>
          <w:p w:rsidR="00285319" w:rsidRPr="00A90B17" w:rsidRDefault="00285319" w:rsidP="00BF5B32">
            <w:pPr>
              <w:numPr>
                <w:ilvl w:val="0"/>
                <w:numId w:val="46"/>
              </w:numPr>
              <w:rPr>
                <w:sz w:val="23"/>
              </w:rPr>
            </w:pPr>
            <w:r w:rsidRPr="00A90B17">
              <w:rPr>
                <w:sz w:val="23"/>
              </w:rPr>
              <w:t>Zná význam plazů v potravním řetězci,</w:t>
            </w:r>
          </w:p>
        </w:tc>
        <w:tc>
          <w:tcPr>
            <w:tcW w:w="3236" w:type="dxa"/>
            <w:vMerge/>
          </w:tcPr>
          <w:p w:rsidR="00285319" w:rsidRPr="00A90B17" w:rsidRDefault="00285319">
            <w:pPr>
              <w:rPr>
                <w:b/>
                <w:bCs/>
              </w:rPr>
            </w:pPr>
          </w:p>
        </w:tc>
        <w:tc>
          <w:tcPr>
            <w:tcW w:w="2862" w:type="dxa"/>
            <w:vMerge/>
          </w:tcPr>
          <w:p w:rsidR="00285319" w:rsidRPr="00A90B17" w:rsidRDefault="00285319">
            <w:pPr>
              <w:rPr>
                <w:b/>
                <w:bCs/>
                <w:sz w:val="20"/>
                <w:szCs w:val="20"/>
              </w:rPr>
            </w:pPr>
          </w:p>
        </w:tc>
        <w:tc>
          <w:tcPr>
            <w:tcW w:w="1964" w:type="dxa"/>
            <w:vMerge/>
          </w:tcPr>
          <w:p w:rsidR="00285319" w:rsidRPr="00A90B17" w:rsidRDefault="00285319">
            <w:pPr>
              <w:rPr>
                <w:sz w:val="20"/>
                <w:szCs w:val="20"/>
              </w:rPr>
            </w:pPr>
          </w:p>
        </w:tc>
      </w:tr>
      <w:tr w:rsidR="00285319" w:rsidRPr="00A90B17">
        <w:trPr>
          <w:cantSplit/>
          <w:trHeight w:val="1543"/>
          <w:jc w:val="center"/>
        </w:trPr>
        <w:tc>
          <w:tcPr>
            <w:tcW w:w="685" w:type="dxa"/>
          </w:tcPr>
          <w:p w:rsidR="00285319" w:rsidRPr="00A90B17" w:rsidRDefault="00285319">
            <w:pPr>
              <w:jc w:val="center"/>
            </w:pPr>
            <w:r w:rsidRPr="00A90B17">
              <w:t>5</w:t>
            </w:r>
          </w:p>
        </w:tc>
        <w:tc>
          <w:tcPr>
            <w:tcW w:w="6782" w:type="dxa"/>
          </w:tcPr>
          <w:p w:rsidR="00285319" w:rsidRPr="00A90B17" w:rsidRDefault="00285319" w:rsidP="00BF5B32">
            <w:pPr>
              <w:numPr>
                <w:ilvl w:val="0"/>
                <w:numId w:val="46"/>
              </w:numPr>
              <w:rPr>
                <w:sz w:val="23"/>
              </w:rPr>
            </w:pPr>
            <w:r w:rsidRPr="00A90B17">
              <w:rPr>
                <w:sz w:val="23"/>
              </w:rPr>
              <w:t>Chápe vývojové zdokonalení stavby těla ptáků, jejich přizpůsobení k letu,</w:t>
            </w:r>
          </w:p>
          <w:p w:rsidR="00285319" w:rsidRPr="00A90B17" w:rsidRDefault="00285319" w:rsidP="00BF5B32">
            <w:pPr>
              <w:numPr>
                <w:ilvl w:val="0"/>
                <w:numId w:val="46"/>
              </w:numPr>
              <w:rPr>
                <w:sz w:val="23"/>
              </w:rPr>
            </w:pPr>
            <w:r w:rsidRPr="00A90B17">
              <w:rPr>
                <w:sz w:val="23"/>
              </w:rPr>
              <w:t xml:space="preserve">Pozná vybrané zástupce a dokáže je podle znaků rozdělit do nejznámějších řádů (pěvci, dravci, </w:t>
            </w:r>
            <w:proofErr w:type="spellStart"/>
            <w:proofErr w:type="gramStart"/>
            <w:r w:rsidRPr="00A90B17">
              <w:rPr>
                <w:sz w:val="23"/>
              </w:rPr>
              <w:t>hrabaví,atd</w:t>
            </w:r>
            <w:proofErr w:type="spellEnd"/>
            <w:r w:rsidRPr="00A90B17">
              <w:rPr>
                <w:sz w:val="23"/>
              </w:rPr>
              <w:t>.</w:t>
            </w:r>
            <w:proofErr w:type="gramEnd"/>
            <w:r w:rsidRPr="00A90B17">
              <w:rPr>
                <w:sz w:val="23"/>
              </w:rPr>
              <w:t>),</w:t>
            </w:r>
          </w:p>
          <w:p w:rsidR="00285319" w:rsidRPr="00A90B17" w:rsidRDefault="00285319" w:rsidP="00BF5B32">
            <w:pPr>
              <w:numPr>
                <w:ilvl w:val="0"/>
                <w:numId w:val="46"/>
              </w:numPr>
              <w:rPr>
                <w:sz w:val="23"/>
              </w:rPr>
            </w:pPr>
            <w:r w:rsidRPr="00A90B17">
              <w:rPr>
                <w:sz w:val="23"/>
              </w:rPr>
              <w:t>Popíše stavbu ptačího vejce,</w:t>
            </w:r>
          </w:p>
          <w:p w:rsidR="00285319" w:rsidRPr="00A90B17" w:rsidRDefault="00285319" w:rsidP="00BF5B32">
            <w:pPr>
              <w:numPr>
                <w:ilvl w:val="0"/>
                <w:numId w:val="46"/>
              </w:numPr>
              <w:rPr>
                <w:sz w:val="23"/>
              </w:rPr>
            </w:pPr>
            <w:r w:rsidRPr="00A90B17">
              <w:rPr>
                <w:sz w:val="23"/>
              </w:rPr>
              <w:t>Zná zástupce tažných a přezimujících ptáků.</w:t>
            </w:r>
          </w:p>
        </w:tc>
        <w:tc>
          <w:tcPr>
            <w:tcW w:w="3236" w:type="dxa"/>
            <w:vMerge/>
          </w:tcPr>
          <w:p w:rsidR="00285319" w:rsidRPr="00A90B17" w:rsidRDefault="00285319">
            <w:pPr>
              <w:rPr>
                <w:b/>
                <w:bCs/>
              </w:rPr>
            </w:pPr>
          </w:p>
        </w:tc>
        <w:tc>
          <w:tcPr>
            <w:tcW w:w="2862" w:type="dxa"/>
            <w:vMerge/>
          </w:tcPr>
          <w:p w:rsidR="00285319" w:rsidRPr="00A90B17" w:rsidRDefault="00285319">
            <w:pPr>
              <w:rPr>
                <w:b/>
                <w:bCs/>
                <w:sz w:val="20"/>
                <w:szCs w:val="20"/>
              </w:rPr>
            </w:pPr>
          </w:p>
        </w:tc>
        <w:tc>
          <w:tcPr>
            <w:tcW w:w="1964" w:type="dxa"/>
            <w:vMerge/>
          </w:tcPr>
          <w:p w:rsidR="00285319" w:rsidRPr="00A90B17" w:rsidRDefault="00285319">
            <w:pPr>
              <w:rPr>
                <w:sz w:val="20"/>
                <w:szCs w:val="20"/>
              </w:rPr>
            </w:pPr>
          </w:p>
        </w:tc>
      </w:tr>
      <w:tr w:rsidR="00285319" w:rsidRPr="00A90B17">
        <w:trPr>
          <w:cantSplit/>
          <w:jc w:val="center"/>
        </w:trPr>
        <w:tc>
          <w:tcPr>
            <w:tcW w:w="685" w:type="dxa"/>
          </w:tcPr>
          <w:p w:rsidR="00285319" w:rsidRPr="00A90B17" w:rsidRDefault="00285319">
            <w:pPr>
              <w:jc w:val="center"/>
            </w:pPr>
            <w:r w:rsidRPr="00A90B17">
              <w:t>6</w:t>
            </w:r>
          </w:p>
          <w:p w:rsidR="00285319" w:rsidRPr="00A90B17" w:rsidRDefault="00285319">
            <w:pPr>
              <w:jc w:val="center"/>
            </w:pPr>
          </w:p>
        </w:tc>
        <w:tc>
          <w:tcPr>
            <w:tcW w:w="6782" w:type="dxa"/>
          </w:tcPr>
          <w:p w:rsidR="00285319" w:rsidRPr="00A90B17" w:rsidRDefault="00285319" w:rsidP="00BF5B32">
            <w:pPr>
              <w:numPr>
                <w:ilvl w:val="0"/>
                <w:numId w:val="47"/>
              </w:numPr>
            </w:pPr>
            <w:r w:rsidRPr="00A90B17">
              <w:t>Vysvětlí vývoj rostlin,</w:t>
            </w:r>
          </w:p>
          <w:p w:rsidR="00285319" w:rsidRPr="00A90B17" w:rsidRDefault="00285319"/>
        </w:tc>
        <w:tc>
          <w:tcPr>
            <w:tcW w:w="3236" w:type="dxa"/>
          </w:tcPr>
          <w:p w:rsidR="00285319" w:rsidRPr="00A90B17" w:rsidRDefault="00285319">
            <w:r w:rsidRPr="00A90B17">
              <w:t>Systém rostlin:</w:t>
            </w:r>
          </w:p>
          <w:p w:rsidR="00285319" w:rsidRPr="00A90B17" w:rsidRDefault="00285319" w:rsidP="00814FED">
            <w:pPr>
              <w:numPr>
                <w:ilvl w:val="0"/>
                <w:numId w:val="155"/>
              </w:numPr>
              <w:tabs>
                <w:tab w:val="clear" w:pos="720"/>
                <w:tab w:val="num" w:pos="379"/>
              </w:tabs>
              <w:ind w:left="379"/>
            </w:pPr>
            <w:r w:rsidRPr="00A90B17">
              <w:t>Vývoj rostlin, přechod rostlin na souš</w:t>
            </w:r>
          </w:p>
        </w:tc>
        <w:tc>
          <w:tcPr>
            <w:tcW w:w="2862" w:type="dxa"/>
          </w:tcPr>
          <w:p w:rsidR="00285319" w:rsidRPr="00A90B17" w:rsidRDefault="00285319">
            <w:pPr>
              <w:rPr>
                <w:sz w:val="20"/>
                <w:szCs w:val="20"/>
              </w:rPr>
            </w:pPr>
          </w:p>
        </w:tc>
        <w:tc>
          <w:tcPr>
            <w:tcW w:w="1964" w:type="dxa"/>
          </w:tcPr>
          <w:p w:rsidR="00285319" w:rsidRPr="00A90B17" w:rsidRDefault="00285319">
            <w:pPr>
              <w:rPr>
                <w:sz w:val="20"/>
                <w:szCs w:val="20"/>
              </w:rPr>
            </w:pPr>
          </w:p>
        </w:tc>
      </w:tr>
      <w:tr w:rsidR="00285319" w:rsidRPr="00A90B17">
        <w:trPr>
          <w:cantSplit/>
          <w:jc w:val="center"/>
        </w:trPr>
        <w:tc>
          <w:tcPr>
            <w:tcW w:w="685" w:type="dxa"/>
          </w:tcPr>
          <w:p w:rsidR="00285319" w:rsidRPr="00A90B17" w:rsidRDefault="00285319">
            <w:pPr>
              <w:jc w:val="center"/>
            </w:pPr>
            <w:r w:rsidRPr="00A90B17">
              <w:lastRenderedPageBreak/>
              <w:t>7</w:t>
            </w:r>
          </w:p>
        </w:tc>
        <w:tc>
          <w:tcPr>
            <w:tcW w:w="6782" w:type="dxa"/>
          </w:tcPr>
          <w:p w:rsidR="00285319" w:rsidRPr="00A90B17" w:rsidRDefault="00285319" w:rsidP="00BF5B32">
            <w:pPr>
              <w:numPr>
                <w:ilvl w:val="0"/>
                <w:numId w:val="47"/>
              </w:numPr>
            </w:pPr>
            <w:r w:rsidRPr="00A90B17">
              <w:t>Zná příklady výtrusných rostlin,</w:t>
            </w:r>
          </w:p>
          <w:p w:rsidR="00285319" w:rsidRPr="00A90B17" w:rsidRDefault="00285319" w:rsidP="00BF5B32">
            <w:pPr>
              <w:numPr>
                <w:ilvl w:val="0"/>
                <w:numId w:val="47"/>
              </w:numPr>
            </w:pPr>
            <w:r w:rsidRPr="00A90B17">
              <w:t>Vybrané zástupce rozlišuje na mechorosty a kapraďorosty,</w:t>
            </w:r>
          </w:p>
          <w:p w:rsidR="00285319" w:rsidRPr="00A90B17" w:rsidRDefault="00285319" w:rsidP="00BF5B32">
            <w:pPr>
              <w:numPr>
                <w:ilvl w:val="0"/>
                <w:numId w:val="47"/>
              </w:numPr>
            </w:pPr>
            <w:r w:rsidRPr="00A90B17">
              <w:t>Vysvětlí význam výtrusných rostlin v přírodě.</w:t>
            </w:r>
          </w:p>
        </w:tc>
        <w:tc>
          <w:tcPr>
            <w:tcW w:w="3236" w:type="dxa"/>
          </w:tcPr>
          <w:p w:rsidR="00285319" w:rsidRPr="00A90B17" w:rsidRDefault="00285319" w:rsidP="00814FED">
            <w:pPr>
              <w:numPr>
                <w:ilvl w:val="0"/>
                <w:numId w:val="155"/>
              </w:numPr>
              <w:tabs>
                <w:tab w:val="clear" w:pos="720"/>
                <w:tab w:val="num" w:pos="379"/>
              </w:tabs>
              <w:ind w:left="379"/>
            </w:pPr>
            <w:r w:rsidRPr="00A90B17">
              <w:t>Rostliny výtrusné</w:t>
            </w:r>
          </w:p>
          <w:p w:rsidR="00285319" w:rsidRPr="00A90B17" w:rsidRDefault="00285319" w:rsidP="00814FED">
            <w:pPr>
              <w:numPr>
                <w:ilvl w:val="1"/>
                <w:numId w:val="156"/>
              </w:numPr>
              <w:tabs>
                <w:tab w:val="clear" w:pos="1789"/>
                <w:tab w:val="num" w:pos="739"/>
              </w:tabs>
              <w:ind w:left="739"/>
            </w:pPr>
            <w:r w:rsidRPr="00A90B17">
              <w:t>Mechorosty</w:t>
            </w:r>
          </w:p>
          <w:p w:rsidR="00285319" w:rsidRPr="00A90B17" w:rsidRDefault="00285319" w:rsidP="00814FED">
            <w:pPr>
              <w:numPr>
                <w:ilvl w:val="1"/>
                <w:numId w:val="156"/>
              </w:numPr>
              <w:tabs>
                <w:tab w:val="clear" w:pos="1789"/>
                <w:tab w:val="num" w:pos="739"/>
              </w:tabs>
              <w:ind w:left="739"/>
              <w:rPr>
                <w:b/>
                <w:bCs/>
              </w:rPr>
            </w:pPr>
            <w:r w:rsidRPr="00A90B17">
              <w:t>Kapraďorosty - plavuně, přesličky, kapradiny</w:t>
            </w:r>
          </w:p>
        </w:tc>
        <w:tc>
          <w:tcPr>
            <w:tcW w:w="2862" w:type="dxa"/>
          </w:tcPr>
          <w:p w:rsidR="00285319" w:rsidRPr="00A90B17" w:rsidRDefault="00285319">
            <w:pPr>
              <w:rPr>
                <w:sz w:val="20"/>
                <w:szCs w:val="20"/>
              </w:rPr>
            </w:pPr>
          </w:p>
        </w:tc>
        <w:tc>
          <w:tcPr>
            <w:tcW w:w="1964" w:type="dxa"/>
          </w:tcPr>
          <w:p w:rsidR="00285319" w:rsidRPr="00A90B17" w:rsidRDefault="00285319">
            <w:pPr>
              <w:rPr>
                <w:sz w:val="20"/>
                <w:szCs w:val="20"/>
              </w:rPr>
            </w:pPr>
          </w:p>
        </w:tc>
      </w:tr>
      <w:tr w:rsidR="00285319" w:rsidRPr="00A90B17">
        <w:trPr>
          <w:jc w:val="center"/>
        </w:trPr>
        <w:tc>
          <w:tcPr>
            <w:tcW w:w="685" w:type="dxa"/>
          </w:tcPr>
          <w:p w:rsidR="00285319" w:rsidRPr="00A90B17" w:rsidRDefault="00285319">
            <w:pPr>
              <w:jc w:val="center"/>
            </w:pPr>
            <w:r w:rsidRPr="00A90B17">
              <w:t>8</w:t>
            </w:r>
          </w:p>
        </w:tc>
        <w:tc>
          <w:tcPr>
            <w:tcW w:w="6782" w:type="dxa"/>
          </w:tcPr>
          <w:p w:rsidR="00285319" w:rsidRPr="00A90B17" w:rsidRDefault="00285319" w:rsidP="00BF5B32">
            <w:pPr>
              <w:numPr>
                <w:ilvl w:val="0"/>
                <w:numId w:val="47"/>
              </w:numPr>
              <w:rPr>
                <w:sz w:val="23"/>
              </w:rPr>
            </w:pPr>
            <w:r w:rsidRPr="00A90B17">
              <w:rPr>
                <w:sz w:val="23"/>
              </w:rPr>
              <w:t>Vysvětlí rozdíl mezi výtrusnými a semennými rostlinami,</w:t>
            </w:r>
          </w:p>
          <w:p w:rsidR="00285319" w:rsidRPr="00A90B17" w:rsidRDefault="00285319" w:rsidP="00BF5B32">
            <w:pPr>
              <w:numPr>
                <w:ilvl w:val="0"/>
                <w:numId w:val="47"/>
              </w:numPr>
              <w:rPr>
                <w:sz w:val="23"/>
              </w:rPr>
            </w:pPr>
            <w:r w:rsidRPr="00A90B17">
              <w:rPr>
                <w:sz w:val="23"/>
              </w:rPr>
              <w:t>Vysvětlí funkce jednotlivých částí rostlinného těla (kořen, stonek, list, květ, plod),</w:t>
            </w:r>
          </w:p>
          <w:p w:rsidR="00285319" w:rsidRPr="00A90B17" w:rsidRDefault="00285319" w:rsidP="00BF5B32">
            <w:pPr>
              <w:numPr>
                <w:ilvl w:val="0"/>
                <w:numId w:val="47"/>
              </w:numPr>
              <w:rPr>
                <w:sz w:val="23"/>
              </w:rPr>
            </w:pPr>
            <w:r w:rsidRPr="00A90B17">
              <w:rPr>
                <w:sz w:val="23"/>
              </w:rPr>
              <w:t>Popíše stavbu jednotlivých částí rostlinného těla,</w:t>
            </w:r>
          </w:p>
          <w:p w:rsidR="00285319" w:rsidRPr="00A90B17" w:rsidRDefault="00285319" w:rsidP="00BF5B32">
            <w:pPr>
              <w:numPr>
                <w:ilvl w:val="0"/>
                <w:numId w:val="47"/>
              </w:numPr>
              <w:rPr>
                <w:sz w:val="23"/>
              </w:rPr>
            </w:pPr>
            <w:r w:rsidRPr="00A90B17">
              <w:rPr>
                <w:sz w:val="23"/>
              </w:rPr>
              <w:t>Vysvětlí rozdíl mezi růstem a vývinem,</w:t>
            </w:r>
          </w:p>
          <w:p w:rsidR="00285319" w:rsidRPr="00A90B17" w:rsidRDefault="00285319" w:rsidP="00BF5B32">
            <w:pPr>
              <w:numPr>
                <w:ilvl w:val="0"/>
                <w:numId w:val="47"/>
              </w:numPr>
              <w:rPr>
                <w:sz w:val="23"/>
              </w:rPr>
            </w:pPr>
            <w:r w:rsidRPr="00A90B17">
              <w:rPr>
                <w:sz w:val="23"/>
              </w:rPr>
              <w:t>Zná pojmy: rostlina jednoletá, dvouletá a vytrvalá,</w:t>
            </w:r>
          </w:p>
          <w:p w:rsidR="00285319" w:rsidRPr="00A90B17" w:rsidRDefault="00285319" w:rsidP="00BF5B32">
            <w:pPr>
              <w:numPr>
                <w:ilvl w:val="0"/>
                <w:numId w:val="47"/>
              </w:numPr>
              <w:rPr>
                <w:sz w:val="23"/>
              </w:rPr>
            </w:pPr>
            <w:r w:rsidRPr="00A90B17">
              <w:rPr>
                <w:sz w:val="23"/>
              </w:rPr>
              <w:t>Dokáže vysvětlit podstatu fotosyntézy a chápe její význam,</w:t>
            </w:r>
          </w:p>
          <w:p w:rsidR="00285319" w:rsidRPr="00A90B17" w:rsidRDefault="00285319" w:rsidP="00BF5B32">
            <w:pPr>
              <w:numPr>
                <w:ilvl w:val="0"/>
                <w:numId w:val="47"/>
              </w:numPr>
              <w:rPr>
                <w:sz w:val="23"/>
              </w:rPr>
            </w:pPr>
            <w:r w:rsidRPr="00A90B17">
              <w:rPr>
                <w:sz w:val="23"/>
              </w:rPr>
              <w:t>Vysvětlí dýchání rostlin,</w:t>
            </w:r>
          </w:p>
          <w:p w:rsidR="00285319" w:rsidRPr="00A90B17" w:rsidRDefault="00285319" w:rsidP="00BF5B32">
            <w:pPr>
              <w:numPr>
                <w:ilvl w:val="0"/>
                <w:numId w:val="47"/>
              </w:numPr>
              <w:rPr>
                <w:sz w:val="23"/>
              </w:rPr>
            </w:pPr>
            <w:r w:rsidRPr="00A90B17">
              <w:rPr>
                <w:sz w:val="23"/>
              </w:rPr>
              <w:t>Chápe rozdíl mezi pohlavním a nepohlavním rozmnožováním.</w:t>
            </w:r>
          </w:p>
        </w:tc>
        <w:tc>
          <w:tcPr>
            <w:tcW w:w="3236" w:type="dxa"/>
          </w:tcPr>
          <w:p w:rsidR="00285319" w:rsidRPr="00A90B17" w:rsidRDefault="00285319">
            <w:r w:rsidRPr="00A90B17">
              <w:t>Semenné rostliny:</w:t>
            </w:r>
          </w:p>
          <w:p w:rsidR="00285319" w:rsidRPr="00A90B17" w:rsidRDefault="00285319" w:rsidP="00814FED">
            <w:pPr>
              <w:numPr>
                <w:ilvl w:val="0"/>
                <w:numId w:val="157"/>
              </w:numPr>
              <w:tabs>
                <w:tab w:val="clear" w:pos="720"/>
                <w:tab w:val="num" w:pos="379"/>
              </w:tabs>
              <w:ind w:left="379"/>
            </w:pPr>
            <w:r w:rsidRPr="00A90B17">
              <w:t>Stavba rostlinného těla</w:t>
            </w:r>
          </w:p>
          <w:p w:rsidR="00285319" w:rsidRPr="00A90B17" w:rsidRDefault="00285319" w:rsidP="00814FED">
            <w:pPr>
              <w:numPr>
                <w:ilvl w:val="1"/>
                <w:numId w:val="158"/>
              </w:numPr>
              <w:tabs>
                <w:tab w:val="clear" w:pos="1789"/>
                <w:tab w:val="num" w:pos="739"/>
              </w:tabs>
              <w:ind w:left="739" w:hanging="396"/>
            </w:pPr>
            <w:r w:rsidRPr="00A90B17">
              <w:t>Vegetativní orgány: Kořen, Stonek, list</w:t>
            </w:r>
          </w:p>
          <w:p w:rsidR="00285319" w:rsidRPr="00A90B17" w:rsidRDefault="00285319" w:rsidP="00814FED">
            <w:pPr>
              <w:numPr>
                <w:ilvl w:val="1"/>
                <w:numId w:val="158"/>
              </w:numPr>
              <w:tabs>
                <w:tab w:val="clear" w:pos="1789"/>
                <w:tab w:val="num" w:pos="739"/>
              </w:tabs>
              <w:ind w:left="739" w:hanging="396"/>
            </w:pPr>
            <w:r w:rsidRPr="00A90B17">
              <w:t>Rozmnožovací orgán: Květ</w:t>
            </w:r>
          </w:p>
          <w:p w:rsidR="00285319" w:rsidRPr="00A90B17" w:rsidRDefault="00285319" w:rsidP="00814FED">
            <w:pPr>
              <w:numPr>
                <w:ilvl w:val="0"/>
                <w:numId w:val="157"/>
              </w:numPr>
              <w:tabs>
                <w:tab w:val="clear" w:pos="720"/>
                <w:tab w:val="num" w:pos="379"/>
              </w:tabs>
              <w:ind w:left="379"/>
            </w:pPr>
            <w:r w:rsidRPr="00A90B17">
              <w:t>Funkce rostlinného těla</w:t>
            </w:r>
          </w:p>
          <w:p w:rsidR="00285319" w:rsidRPr="00A90B17" w:rsidRDefault="00285319" w:rsidP="00814FED">
            <w:pPr>
              <w:numPr>
                <w:ilvl w:val="1"/>
                <w:numId w:val="159"/>
              </w:numPr>
              <w:tabs>
                <w:tab w:val="clear" w:pos="1789"/>
                <w:tab w:val="num" w:pos="739"/>
              </w:tabs>
              <w:ind w:left="739"/>
            </w:pPr>
            <w:r w:rsidRPr="00A90B17">
              <w:t xml:space="preserve">Růst a vývin </w:t>
            </w:r>
          </w:p>
          <w:p w:rsidR="00285319" w:rsidRPr="00A90B17" w:rsidRDefault="00285319" w:rsidP="00814FED">
            <w:pPr>
              <w:numPr>
                <w:ilvl w:val="1"/>
                <w:numId w:val="159"/>
              </w:numPr>
              <w:tabs>
                <w:tab w:val="clear" w:pos="1789"/>
                <w:tab w:val="num" w:pos="739"/>
              </w:tabs>
              <w:ind w:left="739"/>
            </w:pPr>
            <w:r w:rsidRPr="00A90B17">
              <w:t>Fotosyntéza</w:t>
            </w:r>
          </w:p>
          <w:p w:rsidR="00285319" w:rsidRPr="00A90B17" w:rsidRDefault="00285319" w:rsidP="00814FED">
            <w:pPr>
              <w:numPr>
                <w:ilvl w:val="1"/>
                <w:numId w:val="159"/>
              </w:numPr>
              <w:tabs>
                <w:tab w:val="clear" w:pos="1789"/>
                <w:tab w:val="num" w:pos="739"/>
              </w:tabs>
              <w:ind w:left="739"/>
            </w:pPr>
            <w:r w:rsidRPr="00A90B17">
              <w:t>Dýchání</w:t>
            </w:r>
          </w:p>
          <w:p w:rsidR="00285319" w:rsidRPr="00A90B17" w:rsidRDefault="00285319" w:rsidP="00814FED">
            <w:pPr>
              <w:numPr>
                <w:ilvl w:val="1"/>
                <w:numId w:val="159"/>
              </w:numPr>
              <w:tabs>
                <w:tab w:val="clear" w:pos="1789"/>
                <w:tab w:val="num" w:pos="739"/>
              </w:tabs>
              <w:ind w:left="739"/>
            </w:pPr>
            <w:r w:rsidRPr="00A90B17">
              <w:t>Rozmnožování</w:t>
            </w:r>
          </w:p>
        </w:tc>
        <w:tc>
          <w:tcPr>
            <w:tcW w:w="2862" w:type="dxa"/>
          </w:tcPr>
          <w:p w:rsidR="00285319" w:rsidRPr="00A90B17" w:rsidRDefault="00285319">
            <w:pPr>
              <w:rPr>
                <w:b/>
                <w:bCs/>
                <w:sz w:val="20"/>
                <w:szCs w:val="20"/>
              </w:rPr>
            </w:pPr>
            <w:r w:rsidRPr="00A90B17">
              <w:rPr>
                <w:b/>
                <w:bCs/>
                <w:sz w:val="20"/>
                <w:szCs w:val="20"/>
              </w:rPr>
              <w:t>EV</w:t>
            </w:r>
          </w:p>
          <w:p w:rsidR="00285319" w:rsidRPr="00A90B17" w:rsidRDefault="00285319">
            <w:pPr>
              <w:pStyle w:val="Styl10bKurzva"/>
            </w:pPr>
            <w:r w:rsidRPr="00A90B17">
              <w:t>Základní podmínky života</w:t>
            </w:r>
          </w:p>
          <w:p w:rsidR="00285319" w:rsidRPr="00A90B17" w:rsidRDefault="00285319">
            <w:pPr>
              <w:pStyle w:val="Styl10bVlevo02cm"/>
            </w:pPr>
            <w:r w:rsidRPr="00A90B17">
              <w:t>(způsoby ochrany jednotlivých druhů)</w:t>
            </w:r>
          </w:p>
          <w:p w:rsidR="00285319" w:rsidRPr="00A90B17" w:rsidRDefault="00285319">
            <w:pPr>
              <w:ind w:left="37"/>
              <w:rPr>
                <w:sz w:val="20"/>
                <w:szCs w:val="20"/>
              </w:rPr>
            </w:pPr>
          </w:p>
        </w:tc>
        <w:tc>
          <w:tcPr>
            <w:tcW w:w="1964" w:type="dxa"/>
          </w:tcPr>
          <w:p w:rsidR="00285319" w:rsidRPr="00A90B17" w:rsidRDefault="00285319">
            <w:pPr>
              <w:rPr>
                <w:sz w:val="20"/>
                <w:szCs w:val="20"/>
              </w:rPr>
            </w:pPr>
          </w:p>
        </w:tc>
      </w:tr>
      <w:tr w:rsidR="00285319" w:rsidRPr="00A90B17">
        <w:trPr>
          <w:jc w:val="center"/>
        </w:trPr>
        <w:tc>
          <w:tcPr>
            <w:tcW w:w="685" w:type="dxa"/>
          </w:tcPr>
          <w:p w:rsidR="00285319" w:rsidRPr="00A90B17" w:rsidRDefault="00285319">
            <w:pPr>
              <w:jc w:val="center"/>
            </w:pPr>
            <w:r w:rsidRPr="00A90B17">
              <w:t>9</w:t>
            </w:r>
          </w:p>
        </w:tc>
        <w:tc>
          <w:tcPr>
            <w:tcW w:w="6782" w:type="dxa"/>
          </w:tcPr>
          <w:p w:rsidR="00285319" w:rsidRPr="00A90B17" w:rsidRDefault="00285319" w:rsidP="00BF5B32">
            <w:pPr>
              <w:numPr>
                <w:ilvl w:val="0"/>
                <w:numId w:val="47"/>
              </w:numPr>
              <w:rPr>
                <w:sz w:val="23"/>
              </w:rPr>
            </w:pPr>
            <w:r w:rsidRPr="00A90B17">
              <w:rPr>
                <w:sz w:val="23"/>
              </w:rPr>
              <w:t>Podle charakteristických znaků rozlišuje hlavní zástupce nahosemenných rostlin,</w:t>
            </w:r>
          </w:p>
          <w:p w:rsidR="00285319" w:rsidRPr="00A90B17" w:rsidRDefault="00285319" w:rsidP="00BF5B32">
            <w:pPr>
              <w:numPr>
                <w:ilvl w:val="0"/>
                <w:numId w:val="47"/>
              </w:numPr>
              <w:rPr>
                <w:sz w:val="23"/>
              </w:rPr>
            </w:pPr>
            <w:r w:rsidRPr="00A90B17">
              <w:rPr>
                <w:sz w:val="23"/>
              </w:rPr>
              <w:t>Vysvětlí pojem nahosemenná rostlina,</w:t>
            </w:r>
          </w:p>
          <w:p w:rsidR="00285319" w:rsidRPr="00A90B17" w:rsidRDefault="00285319" w:rsidP="00BF5B32">
            <w:pPr>
              <w:numPr>
                <w:ilvl w:val="0"/>
                <w:numId w:val="47"/>
              </w:numPr>
              <w:rPr>
                <w:sz w:val="23"/>
              </w:rPr>
            </w:pPr>
            <w:r w:rsidRPr="00A90B17">
              <w:rPr>
                <w:sz w:val="23"/>
              </w:rPr>
              <w:t>Zná význam lesa a způsoby jeho ochrany.</w:t>
            </w:r>
          </w:p>
        </w:tc>
        <w:tc>
          <w:tcPr>
            <w:tcW w:w="3236" w:type="dxa"/>
          </w:tcPr>
          <w:p w:rsidR="00285319" w:rsidRPr="00A90B17" w:rsidRDefault="00285319">
            <w:r w:rsidRPr="00A90B17">
              <w:t>Nahosemenné rostliny:</w:t>
            </w:r>
          </w:p>
          <w:p w:rsidR="00285319" w:rsidRPr="00A90B17" w:rsidRDefault="00285319" w:rsidP="00814FED">
            <w:pPr>
              <w:numPr>
                <w:ilvl w:val="0"/>
                <w:numId w:val="160"/>
              </w:numPr>
              <w:tabs>
                <w:tab w:val="clear" w:pos="720"/>
                <w:tab w:val="num" w:pos="379"/>
              </w:tabs>
              <w:ind w:left="379"/>
            </w:pPr>
            <w:r w:rsidRPr="00A90B17">
              <w:t>Ekosystém les</w:t>
            </w:r>
          </w:p>
        </w:tc>
        <w:tc>
          <w:tcPr>
            <w:tcW w:w="2862" w:type="dxa"/>
          </w:tcPr>
          <w:p w:rsidR="00285319" w:rsidRPr="00A90B17" w:rsidRDefault="00285319">
            <w:pPr>
              <w:rPr>
                <w:b/>
                <w:bCs/>
                <w:sz w:val="20"/>
                <w:szCs w:val="20"/>
              </w:rPr>
            </w:pPr>
            <w:r w:rsidRPr="00A90B17">
              <w:rPr>
                <w:b/>
                <w:bCs/>
                <w:sz w:val="20"/>
                <w:szCs w:val="20"/>
              </w:rPr>
              <w:t>EV</w:t>
            </w:r>
          </w:p>
          <w:p w:rsidR="00285319" w:rsidRPr="00A90B17" w:rsidRDefault="00285319">
            <w:pPr>
              <w:pStyle w:val="Styl10bKurzva"/>
            </w:pPr>
            <w:r w:rsidRPr="00A90B17">
              <w:t>Ekosystémy</w:t>
            </w:r>
          </w:p>
          <w:p w:rsidR="00285319" w:rsidRPr="00A90B17" w:rsidRDefault="00285319">
            <w:pPr>
              <w:pStyle w:val="Styl10bVlevo02cm"/>
            </w:pPr>
            <w:r w:rsidRPr="00A90B17">
              <w:t>(les)</w:t>
            </w:r>
          </w:p>
          <w:p w:rsidR="00285319" w:rsidRPr="00A90B17" w:rsidRDefault="00285319">
            <w:pPr>
              <w:pStyle w:val="Styl10bVlevo02cm"/>
            </w:pPr>
          </w:p>
          <w:p w:rsidR="00285319" w:rsidRPr="00A90B17" w:rsidRDefault="00285319">
            <w:pPr>
              <w:pStyle w:val="Styl10bKurzva"/>
            </w:pPr>
            <w:r w:rsidRPr="00A90B17">
              <w:t>Vztah člověka k prostředí</w:t>
            </w:r>
          </w:p>
          <w:p w:rsidR="00285319" w:rsidRPr="00A90B17" w:rsidRDefault="00285319" w:rsidP="002F6C87">
            <w:pPr>
              <w:pStyle w:val="Styl10bVlevo02cm"/>
            </w:pPr>
            <w:r w:rsidRPr="00A90B17">
              <w:t>(přírodní zdroje)</w:t>
            </w:r>
          </w:p>
        </w:tc>
        <w:tc>
          <w:tcPr>
            <w:tcW w:w="1964" w:type="dxa"/>
          </w:tcPr>
          <w:p w:rsidR="00285319" w:rsidRPr="00A90B17" w:rsidRDefault="00285319">
            <w:pPr>
              <w:rPr>
                <w:sz w:val="20"/>
                <w:szCs w:val="20"/>
              </w:rPr>
            </w:pPr>
          </w:p>
        </w:tc>
      </w:tr>
      <w:tr w:rsidR="00285319" w:rsidRPr="00A90B17">
        <w:trPr>
          <w:cantSplit/>
          <w:jc w:val="center"/>
        </w:trPr>
        <w:tc>
          <w:tcPr>
            <w:tcW w:w="685" w:type="dxa"/>
          </w:tcPr>
          <w:p w:rsidR="00285319" w:rsidRPr="00A90B17" w:rsidRDefault="00285319">
            <w:pPr>
              <w:jc w:val="center"/>
            </w:pPr>
            <w:r w:rsidRPr="00A90B17">
              <w:t>10</w:t>
            </w:r>
          </w:p>
        </w:tc>
        <w:tc>
          <w:tcPr>
            <w:tcW w:w="6782" w:type="dxa"/>
          </w:tcPr>
          <w:p w:rsidR="00285319" w:rsidRPr="00A90B17" w:rsidRDefault="00285319" w:rsidP="00BF5B32">
            <w:pPr>
              <w:numPr>
                <w:ilvl w:val="0"/>
                <w:numId w:val="47"/>
              </w:numPr>
              <w:rPr>
                <w:sz w:val="23"/>
              </w:rPr>
            </w:pPr>
            <w:r w:rsidRPr="00A90B17">
              <w:rPr>
                <w:sz w:val="23"/>
              </w:rPr>
              <w:t>Pochopí význam charakteristických znaků pro určování rostlin,</w:t>
            </w:r>
          </w:p>
          <w:p w:rsidR="00285319" w:rsidRPr="00A90B17" w:rsidRDefault="00285319" w:rsidP="00BF5B32">
            <w:pPr>
              <w:numPr>
                <w:ilvl w:val="0"/>
                <w:numId w:val="47"/>
              </w:numPr>
              <w:rPr>
                <w:sz w:val="23"/>
              </w:rPr>
            </w:pPr>
            <w:r w:rsidRPr="00A90B17">
              <w:rPr>
                <w:sz w:val="23"/>
              </w:rPr>
              <w:t>Vysvětlí rozdíl mezi nahosemennou a krytosemennou rostlinou a uvede konkrétní příklady,</w:t>
            </w:r>
          </w:p>
          <w:p w:rsidR="00285319" w:rsidRPr="00A90B17" w:rsidRDefault="00285319" w:rsidP="00BF5B32">
            <w:pPr>
              <w:numPr>
                <w:ilvl w:val="0"/>
                <w:numId w:val="47"/>
              </w:numPr>
              <w:rPr>
                <w:sz w:val="23"/>
              </w:rPr>
            </w:pPr>
            <w:r w:rsidRPr="00A90B17">
              <w:rPr>
                <w:sz w:val="23"/>
              </w:rPr>
              <w:t>Rozlišuje rostliny jednoděložné a dvouděložné,</w:t>
            </w:r>
          </w:p>
          <w:p w:rsidR="00285319" w:rsidRPr="00A90B17" w:rsidRDefault="00285319" w:rsidP="00BF5B32">
            <w:pPr>
              <w:numPr>
                <w:ilvl w:val="0"/>
                <w:numId w:val="47"/>
              </w:numPr>
              <w:rPr>
                <w:sz w:val="23"/>
              </w:rPr>
            </w:pPr>
            <w:r w:rsidRPr="00A90B17">
              <w:rPr>
                <w:sz w:val="23"/>
              </w:rPr>
              <w:t>Rozliší podle morfologických znaků základní čeledi rostlin,</w:t>
            </w:r>
          </w:p>
          <w:p w:rsidR="00285319" w:rsidRPr="00A90B17" w:rsidRDefault="00285319" w:rsidP="00BF5B32">
            <w:pPr>
              <w:numPr>
                <w:ilvl w:val="0"/>
                <w:numId w:val="47"/>
              </w:numPr>
              <w:rPr>
                <w:sz w:val="23"/>
              </w:rPr>
            </w:pPr>
            <w:r w:rsidRPr="00A90B17">
              <w:rPr>
                <w:sz w:val="23"/>
              </w:rPr>
              <w:t>Zná významné zástupce jednotlivých čeledí a dokáže je roztřídit,</w:t>
            </w:r>
          </w:p>
          <w:p w:rsidR="00285319" w:rsidRPr="00A90B17" w:rsidRDefault="00285319" w:rsidP="00BF5B32">
            <w:pPr>
              <w:numPr>
                <w:ilvl w:val="0"/>
                <w:numId w:val="47"/>
              </w:numPr>
              <w:rPr>
                <w:sz w:val="23"/>
              </w:rPr>
            </w:pPr>
            <w:r w:rsidRPr="00A90B17">
              <w:rPr>
                <w:sz w:val="23"/>
              </w:rPr>
              <w:t>Vysvětlí význam lučních porostů,</w:t>
            </w:r>
          </w:p>
          <w:p w:rsidR="00285319" w:rsidRPr="00A90B17" w:rsidRDefault="00285319" w:rsidP="00BF5B32">
            <w:pPr>
              <w:numPr>
                <w:ilvl w:val="0"/>
                <w:numId w:val="47"/>
              </w:numPr>
            </w:pPr>
            <w:r w:rsidRPr="00A90B17">
              <w:rPr>
                <w:sz w:val="23"/>
              </w:rPr>
              <w:t>Zná příklady a využití kulturních plodin</w:t>
            </w:r>
          </w:p>
        </w:tc>
        <w:tc>
          <w:tcPr>
            <w:tcW w:w="3236" w:type="dxa"/>
            <w:vMerge w:val="restart"/>
          </w:tcPr>
          <w:p w:rsidR="00285319" w:rsidRPr="00A90B17" w:rsidRDefault="00285319">
            <w:r w:rsidRPr="00A90B17">
              <w:t>Krytosemenné rostliny:</w:t>
            </w:r>
          </w:p>
          <w:p w:rsidR="00285319" w:rsidRPr="00A90B17" w:rsidRDefault="00285319" w:rsidP="00814FED">
            <w:pPr>
              <w:numPr>
                <w:ilvl w:val="0"/>
                <w:numId w:val="161"/>
              </w:numPr>
              <w:tabs>
                <w:tab w:val="clear" w:pos="720"/>
                <w:tab w:val="num" w:pos="379"/>
              </w:tabs>
              <w:ind w:left="379"/>
            </w:pPr>
            <w:r w:rsidRPr="00A90B17">
              <w:t>Ekosystém louka</w:t>
            </w:r>
          </w:p>
        </w:tc>
        <w:tc>
          <w:tcPr>
            <w:tcW w:w="2862" w:type="dxa"/>
            <w:vMerge w:val="restart"/>
          </w:tcPr>
          <w:p w:rsidR="00285319" w:rsidRPr="00A90B17" w:rsidRDefault="00285319">
            <w:pPr>
              <w:rPr>
                <w:sz w:val="20"/>
                <w:szCs w:val="20"/>
              </w:rPr>
            </w:pPr>
            <w:r w:rsidRPr="00A90B17">
              <w:rPr>
                <w:b/>
                <w:bCs/>
                <w:sz w:val="20"/>
                <w:szCs w:val="20"/>
              </w:rPr>
              <w:t>EV</w:t>
            </w:r>
          </w:p>
          <w:p w:rsidR="00285319" w:rsidRPr="00A90B17" w:rsidRDefault="00285319">
            <w:pPr>
              <w:pStyle w:val="Styl10bKurzva"/>
            </w:pPr>
            <w:r w:rsidRPr="00A90B17">
              <w:t>Ekosystémy</w:t>
            </w:r>
          </w:p>
          <w:p w:rsidR="00285319" w:rsidRPr="00A90B17" w:rsidRDefault="00285319">
            <w:pPr>
              <w:pStyle w:val="Styl10bVlevo02cm"/>
            </w:pPr>
            <w:r w:rsidRPr="00A90B17">
              <w:t>(pole a jejich okolí)</w:t>
            </w:r>
          </w:p>
        </w:tc>
        <w:tc>
          <w:tcPr>
            <w:tcW w:w="1964" w:type="dxa"/>
            <w:vMerge w:val="restart"/>
          </w:tcPr>
          <w:p w:rsidR="00285319" w:rsidRPr="00A90B17" w:rsidRDefault="00285319">
            <w:pPr>
              <w:rPr>
                <w:sz w:val="20"/>
                <w:szCs w:val="20"/>
              </w:rPr>
            </w:pPr>
          </w:p>
        </w:tc>
      </w:tr>
      <w:tr w:rsidR="00285319" w:rsidRPr="00A90B17">
        <w:trPr>
          <w:cantSplit/>
          <w:trHeight w:val="360"/>
          <w:jc w:val="center"/>
        </w:trPr>
        <w:tc>
          <w:tcPr>
            <w:tcW w:w="685" w:type="dxa"/>
          </w:tcPr>
          <w:p w:rsidR="00285319" w:rsidRPr="00A90B17" w:rsidRDefault="00285319">
            <w:pPr>
              <w:jc w:val="center"/>
            </w:pPr>
            <w:r w:rsidRPr="00A90B17">
              <w:t>11</w:t>
            </w:r>
          </w:p>
        </w:tc>
        <w:tc>
          <w:tcPr>
            <w:tcW w:w="6782" w:type="dxa"/>
          </w:tcPr>
          <w:p w:rsidR="00285319" w:rsidRPr="00A90B17" w:rsidRDefault="00285319" w:rsidP="00BF5B32">
            <w:pPr>
              <w:numPr>
                <w:ilvl w:val="0"/>
                <w:numId w:val="46"/>
              </w:numPr>
              <w:rPr>
                <w:sz w:val="23"/>
              </w:rPr>
            </w:pPr>
            <w:r w:rsidRPr="00A90B17">
              <w:rPr>
                <w:sz w:val="23"/>
              </w:rPr>
              <w:t>Pracuje s atlasy a zjednodušenými klíči rostlin.</w:t>
            </w:r>
          </w:p>
        </w:tc>
        <w:tc>
          <w:tcPr>
            <w:tcW w:w="3236" w:type="dxa"/>
            <w:vMerge/>
          </w:tcPr>
          <w:p w:rsidR="00285319" w:rsidRPr="00A90B17" w:rsidRDefault="00285319">
            <w:pPr>
              <w:rPr>
                <w:b/>
                <w:bCs/>
              </w:rPr>
            </w:pPr>
          </w:p>
        </w:tc>
        <w:tc>
          <w:tcPr>
            <w:tcW w:w="2862" w:type="dxa"/>
            <w:vMerge/>
          </w:tcPr>
          <w:p w:rsidR="00285319" w:rsidRPr="00A90B17" w:rsidRDefault="00285319">
            <w:pPr>
              <w:jc w:val="both"/>
              <w:rPr>
                <w:b/>
                <w:bCs/>
              </w:rPr>
            </w:pPr>
          </w:p>
        </w:tc>
        <w:tc>
          <w:tcPr>
            <w:tcW w:w="1964" w:type="dxa"/>
            <w:vMerge/>
          </w:tcPr>
          <w:p w:rsidR="00285319" w:rsidRPr="00A90B17" w:rsidRDefault="00285319"/>
        </w:tc>
      </w:tr>
    </w:tbl>
    <w:p w:rsidR="00285319" w:rsidRPr="00A90B17" w:rsidRDefault="00285319">
      <w:pPr>
        <w:pStyle w:val="SVP-pedmt-ronk"/>
      </w:pPr>
      <w:r w:rsidRPr="00A90B17">
        <w:lastRenderedPageBreak/>
        <w:t>Vyučovací předmět:</w:t>
      </w:r>
      <w:r w:rsidRPr="00A90B17">
        <w:tab/>
        <w:t>Přírodopis</w:t>
      </w:r>
      <w:r w:rsidRPr="00A90B17">
        <w:br/>
        <w:t>Ročník: 8.</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
        <w:gridCol w:w="5669"/>
        <w:gridCol w:w="3240"/>
        <w:gridCol w:w="3551"/>
        <w:gridCol w:w="2284"/>
      </w:tblGrid>
      <w:tr w:rsidR="00285319" w:rsidRPr="00A90B17">
        <w:trPr>
          <w:cantSplit/>
          <w:tblHeader/>
          <w:jc w:val="center"/>
        </w:trPr>
        <w:tc>
          <w:tcPr>
            <w:tcW w:w="565" w:type="dxa"/>
          </w:tcPr>
          <w:p w:rsidR="00285319" w:rsidRPr="00A90B17" w:rsidRDefault="00285319">
            <w:pPr>
              <w:jc w:val="center"/>
              <w:rPr>
                <w:b/>
                <w:sz w:val="28"/>
                <w:szCs w:val="28"/>
              </w:rPr>
            </w:pPr>
            <w:r w:rsidRPr="00A90B17">
              <w:rPr>
                <w:b/>
                <w:sz w:val="28"/>
                <w:szCs w:val="28"/>
              </w:rPr>
              <w:t>ČV</w:t>
            </w:r>
          </w:p>
        </w:tc>
        <w:tc>
          <w:tcPr>
            <w:tcW w:w="5669" w:type="dxa"/>
            <w:vAlign w:val="center"/>
          </w:tcPr>
          <w:p w:rsidR="00285319" w:rsidRPr="00A90B17" w:rsidRDefault="00285319">
            <w:pPr>
              <w:jc w:val="center"/>
              <w:rPr>
                <w:b/>
              </w:rPr>
            </w:pPr>
            <w:r w:rsidRPr="00A90B17">
              <w:rPr>
                <w:b/>
                <w:sz w:val="28"/>
                <w:szCs w:val="28"/>
              </w:rPr>
              <w:t>Výstup</w:t>
            </w:r>
          </w:p>
        </w:tc>
        <w:tc>
          <w:tcPr>
            <w:tcW w:w="3240" w:type="dxa"/>
            <w:vAlign w:val="center"/>
          </w:tcPr>
          <w:p w:rsidR="00285319" w:rsidRPr="00A90B17" w:rsidRDefault="00285319">
            <w:pPr>
              <w:jc w:val="center"/>
              <w:rPr>
                <w:b/>
              </w:rPr>
            </w:pPr>
            <w:r w:rsidRPr="00A90B17">
              <w:rPr>
                <w:b/>
                <w:sz w:val="28"/>
                <w:szCs w:val="28"/>
              </w:rPr>
              <w:t>Učivo</w:t>
            </w:r>
          </w:p>
        </w:tc>
        <w:tc>
          <w:tcPr>
            <w:tcW w:w="3551" w:type="dxa"/>
            <w:vAlign w:val="center"/>
          </w:tcPr>
          <w:p w:rsidR="00285319" w:rsidRPr="00A90B17" w:rsidRDefault="00285319">
            <w:pPr>
              <w:jc w:val="center"/>
              <w:rPr>
                <w:b/>
              </w:rPr>
            </w:pPr>
            <w:r w:rsidRPr="00A90B17">
              <w:rPr>
                <w:b/>
                <w:sz w:val="28"/>
                <w:szCs w:val="28"/>
              </w:rPr>
              <w:t>Průřezová témata</w:t>
            </w:r>
          </w:p>
        </w:tc>
        <w:tc>
          <w:tcPr>
            <w:tcW w:w="2284" w:type="dxa"/>
            <w:vAlign w:val="center"/>
          </w:tcPr>
          <w:p w:rsidR="00285319" w:rsidRPr="00A90B17" w:rsidRDefault="00285319">
            <w:pPr>
              <w:jc w:val="center"/>
              <w:rPr>
                <w:b/>
              </w:rPr>
            </w:pPr>
            <w:r w:rsidRPr="00A90B17">
              <w:rPr>
                <w:b/>
                <w:sz w:val="28"/>
                <w:szCs w:val="28"/>
              </w:rPr>
              <w:t>Poznámky</w:t>
            </w:r>
          </w:p>
        </w:tc>
      </w:tr>
      <w:tr w:rsidR="00285319" w:rsidRPr="00A90B17">
        <w:trPr>
          <w:cantSplit/>
          <w:jc w:val="center"/>
        </w:trPr>
        <w:tc>
          <w:tcPr>
            <w:tcW w:w="565" w:type="dxa"/>
          </w:tcPr>
          <w:p w:rsidR="00285319" w:rsidRPr="00A90B17" w:rsidRDefault="00285319">
            <w:r w:rsidRPr="00A90B17">
              <w:t>1</w:t>
            </w:r>
          </w:p>
        </w:tc>
        <w:tc>
          <w:tcPr>
            <w:tcW w:w="5669" w:type="dxa"/>
          </w:tcPr>
          <w:p w:rsidR="00285319" w:rsidRPr="00A90B17" w:rsidRDefault="00285319" w:rsidP="00BF5B32">
            <w:pPr>
              <w:numPr>
                <w:ilvl w:val="0"/>
                <w:numId w:val="47"/>
              </w:numPr>
            </w:pPr>
            <w:r w:rsidRPr="00A90B17">
              <w:t>Popíše stavbu těla savců a základní charakteristiku,</w:t>
            </w:r>
          </w:p>
          <w:p w:rsidR="00285319" w:rsidRPr="00A90B17" w:rsidRDefault="00285319" w:rsidP="00BF5B32">
            <w:pPr>
              <w:numPr>
                <w:ilvl w:val="0"/>
                <w:numId w:val="47"/>
              </w:numPr>
            </w:pPr>
            <w:r w:rsidRPr="00A90B17">
              <w:t>Podle charakteristických znaků rozlišuje základní řády savců a správně roztřídí vybrané zástupce,</w:t>
            </w:r>
          </w:p>
          <w:p w:rsidR="00285319" w:rsidRPr="00A90B17" w:rsidRDefault="00285319" w:rsidP="00BF5B32">
            <w:pPr>
              <w:numPr>
                <w:ilvl w:val="0"/>
                <w:numId w:val="47"/>
              </w:numPr>
            </w:pPr>
            <w:r w:rsidRPr="00A90B17">
              <w:t>Vysvětlí přizpůsobení savců prostředí a způsobu života (např. kytovci, netopýři, krtek, apod.),</w:t>
            </w:r>
          </w:p>
          <w:p w:rsidR="00285319" w:rsidRPr="00A90B17" w:rsidRDefault="00285319" w:rsidP="00BF5B32">
            <w:pPr>
              <w:numPr>
                <w:ilvl w:val="0"/>
                <w:numId w:val="47"/>
              </w:numPr>
            </w:pPr>
            <w:r w:rsidRPr="00A90B17">
              <w:t>Pozná vybrané zástupce,</w:t>
            </w:r>
          </w:p>
          <w:p w:rsidR="00285319" w:rsidRPr="00A90B17" w:rsidRDefault="00285319" w:rsidP="00BF5B32">
            <w:pPr>
              <w:numPr>
                <w:ilvl w:val="0"/>
                <w:numId w:val="47"/>
              </w:numPr>
            </w:pPr>
            <w:r w:rsidRPr="00A90B17">
              <w:t>Zná význam těchto živočichů v přírodě i pro člověka, jejich postavení v ekosystému.</w:t>
            </w:r>
          </w:p>
        </w:tc>
        <w:tc>
          <w:tcPr>
            <w:tcW w:w="3240" w:type="dxa"/>
          </w:tcPr>
          <w:p w:rsidR="00285319" w:rsidRPr="00A90B17" w:rsidRDefault="00285319">
            <w:pPr>
              <w:pStyle w:val="Nadpis2"/>
              <w:rPr>
                <w:rFonts w:ascii="Times New Roman" w:hAnsi="Times New Roman" w:cs="Times New Roman"/>
              </w:rPr>
            </w:pPr>
            <w:r w:rsidRPr="00A90B17">
              <w:rPr>
                <w:rFonts w:ascii="Times New Roman" w:hAnsi="Times New Roman" w:cs="Times New Roman"/>
              </w:rPr>
              <w:t>Savci</w:t>
            </w:r>
          </w:p>
        </w:tc>
        <w:tc>
          <w:tcPr>
            <w:tcW w:w="3551" w:type="dxa"/>
          </w:tcPr>
          <w:p w:rsidR="00285319" w:rsidRPr="00A90B17" w:rsidRDefault="00285319">
            <w:pPr>
              <w:jc w:val="both"/>
              <w:rPr>
                <w:b/>
                <w:bCs/>
                <w:sz w:val="20"/>
                <w:szCs w:val="20"/>
              </w:rPr>
            </w:pPr>
            <w:r w:rsidRPr="00A90B17">
              <w:rPr>
                <w:b/>
                <w:bCs/>
                <w:sz w:val="20"/>
                <w:szCs w:val="20"/>
              </w:rPr>
              <w:t>EV</w:t>
            </w:r>
          </w:p>
          <w:p w:rsidR="00285319" w:rsidRPr="00A90B17" w:rsidRDefault="00285319">
            <w:pPr>
              <w:pStyle w:val="Styl10bKurzva"/>
            </w:pPr>
            <w:r w:rsidRPr="00A90B17">
              <w:t>Lidské aktivity a problémy životního prostředí</w:t>
            </w:r>
          </w:p>
          <w:p w:rsidR="00285319" w:rsidRPr="00A90B17" w:rsidRDefault="00285319">
            <w:pPr>
              <w:pStyle w:val="Styl10bVlevo02cm"/>
            </w:pPr>
            <w:r w:rsidRPr="00A90B17">
              <w:t>(ochrana přírody a kulturních památek)</w:t>
            </w:r>
          </w:p>
          <w:p w:rsidR="00285319" w:rsidRPr="00A90B17" w:rsidRDefault="00285319">
            <w:pPr>
              <w:pStyle w:val="Styl10bVlevo02cm"/>
            </w:pPr>
          </w:p>
          <w:p w:rsidR="00285319" w:rsidRPr="00A90B17" w:rsidRDefault="00285319">
            <w:pPr>
              <w:pStyle w:val="Styl10bKurzva"/>
            </w:pPr>
            <w:r w:rsidRPr="00A90B17">
              <w:t>Vztah člověka k prostředí</w:t>
            </w:r>
          </w:p>
          <w:p w:rsidR="00285319" w:rsidRPr="00A90B17" w:rsidRDefault="00285319">
            <w:pPr>
              <w:pStyle w:val="Styl10bVlevo02cm"/>
            </w:pPr>
            <w:r w:rsidRPr="00A90B17">
              <w:t>(způsoby jednání a vlivy na prostředí)</w:t>
            </w:r>
          </w:p>
          <w:p w:rsidR="00285319" w:rsidRPr="00A90B17" w:rsidRDefault="00285319">
            <w:pPr>
              <w:pStyle w:val="Styl10bVlevo02cm"/>
            </w:pPr>
          </w:p>
          <w:p w:rsidR="00285319" w:rsidRPr="00A90B17" w:rsidRDefault="00285319">
            <w:pPr>
              <w:pStyle w:val="Styl10bKurzva"/>
            </w:pPr>
            <w:r w:rsidRPr="00A90B17">
              <w:t>Ekosystémy</w:t>
            </w:r>
          </w:p>
          <w:p w:rsidR="00285319" w:rsidRPr="00A90B17" w:rsidRDefault="00285319">
            <w:pPr>
              <w:pStyle w:val="Styl10bVlevo02cm"/>
            </w:pPr>
            <w:r w:rsidRPr="00A90B17">
              <w:t>(moře, druhová odlišnost)</w:t>
            </w:r>
          </w:p>
        </w:tc>
        <w:tc>
          <w:tcPr>
            <w:tcW w:w="2284" w:type="dxa"/>
          </w:tcPr>
          <w:p w:rsidR="00285319" w:rsidRPr="00A90B17" w:rsidRDefault="00285319">
            <w:pPr>
              <w:rPr>
                <w:sz w:val="20"/>
                <w:szCs w:val="20"/>
              </w:rPr>
            </w:pPr>
          </w:p>
        </w:tc>
      </w:tr>
      <w:tr w:rsidR="00285319" w:rsidRPr="00A90B17">
        <w:trPr>
          <w:cantSplit/>
          <w:jc w:val="center"/>
        </w:trPr>
        <w:tc>
          <w:tcPr>
            <w:tcW w:w="565" w:type="dxa"/>
          </w:tcPr>
          <w:p w:rsidR="00285319" w:rsidRPr="00A90B17" w:rsidRDefault="00285319">
            <w:r w:rsidRPr="00A90B17">
              <w:t>1</w:t>
            </w:r>
          </w:p>
        </w:tc>
        <w:tc>
          <w:tcPr>
            <w:tcW w:w="5669" w:type="dxa"/>
          </w:tcPr>
          <w:p w:rsidR="00285319" w:rsidRPr="00A90B17" w:rsidRDefault="00285319" w:rsidP="00BF5B32">
            <w:pPr>
              <w:numPr>
                <w:ilvl w:val="0"/>
                <w:numId w:val="47"/>
              </w:numPr>
            </w:pPr>
            <w:r w:rsidRPr="00A90B17">
              <w:t>Žák umí zařadit člověka do systému živočišné říše, charakterizovat biologické znaky lidského a živočišného organismu,</w:t>
            </w:r>
          </w:p>
          <w:p w:rsidR="00285319" w:rsidRPr="00A90B17" w:rsidRDefault="00285319" w:rsidP="00BF5B32">
            <w:pPr>
              <w:numPr>
                <w:ilvl w:val="0"/>
                <w:numId w:val="47"/>
              </w:numPr>
            </w:pPr>
            <w:r w:rsidRPr="00A90B17">
              <w:t>Zná lidské rasy a jejich charakteristické znaky.</w:t>
            </w:r>
          </w:p>
        </w:tc>
        <w:tc>
          <w:tcPr>
            <w:tcW w:w="3240" w:type="dxa"/>
          </w:tcPr>
          <w:p w:rsidR="00285319" w:rsidRPr="00A90B17" w:rsidRDefault="00285319">
            <w:pPr>
              <w:rPr>
                <w:b/>
              </w:rPr>
            </w:pPr>
            <w:r w:rsidRPr="00A90B17">
              <w:rPr>
                <w:b/>
              </w:rPr>
              <w:t>Biologie člověka:</w:t>
            </w:r>
          </w:p>
        </w:tc>
        <w:tc>
          <w:tcPr>
            <w:tcW w:w="3551" w:type="dxa"/>
          </w:tcPr>
          <w:p w:rsidR="00285319" w:rsidRPr="00A90B17" w:rsidRDefault="00285319">
            <w:pPr>
              <w:jc w:val="both"/>
              <w:rPr>
                <w:b/>
                <w:bCs/>
                <w:sz w:val="20"/>
                <w:szCs w:val="20"/>
              </w:rPr>
            </w:pPr>
            <w:r w:rsidRPr="00A90B17">
              <w:rPr>
                <w:b/>
                <w:bCs/>
                <w:sz w:val="20"/>
                <w:szCs w:val="20"/>
              </w:rPr>
              <w:t>MK</w:t>
            </w:r>
          </w:p>
          <w:p w:rsidR="00285319" w:rsidRPr="00A90B17" w:rsidRDefault="00285319">
            <w:pPr>
              <w:pStyle w:val="Styl10bKurzva"/>
            </w:pPr>
            <w:r w:rsidRPr="00A90B17">
              <w:t>Kulturní diference</w:t>
            </w:r>
          </w:p>
          <w:p w:rsidR="00285319" w:rsidRPr="00A90B17" w:rsidRDefault="00285319">
            <w:pPr>
              <w:pStyle w:val="Styl10bVlevo02cm"/>
            </w:pPr>
            <w:r w:rsidRPr="00A90B17">
              <w:t>(respektování zvláštnosti různých etnik)</w:t>
            </w:r>
          </w:p>
          <w:p w:rsidR="00285319" w:rsidRPr="00A90B17" w:rsidRDefault="00285319">
            <w:pPr>
              <w:pStyle w:val="Styl10bVlevo02cm"/>
            </w:pPr>
          </w:p>
          <w:p w:rsidR="00285319" w:rsidRPr="00A90B17" w:rsidRDefault="00285319">
            <w:pPr>
              <w:pStyle w:val="Styl10bKurzva"/>
            </w:pPr>
            <w:r w:rsidRPr="00A90B17">
              <w:t>Lidské vztahy</w:t>
            </w:r>
          </w:p>
          <w:p w:rsidR="00285319" w:rsidRPr="00A90B17" w:rsidRDefault="00285319">
            <w:pPr>
              <w:pStyle w:val="Styl10bVlevo02cm"/>
            </w:pPr>
            <w:r w:rsidRPr="00A90B17">
              <w:t>(předsudky a vžité stereotypy)</w:t>
            </w:r>
          </w:p>
        </w:tc>
        <w:tc>
          <w:tcPr>
            <w:tcW w:w="2284" w:type="dxa"/>
          </w:tcPr>
          <w:p w:rsidR="00285319" w:rsidRPr="00A90B17" w:rsidRDefault="00285319">
            <w:pPr>
              <w:rPr>
                <w:sz w:val="20"/>
                <w:szCs w:val="20"/>
              </w:rPr>
            </w:pPr>
          </w:p>
        </w:tc>
      </w:tr>
      <w:tr w:rsidR="00285319" w:rsidRPr="00A90B17">
        <w:trPr>
          <w:cantSplit/>
          <w:jc w:val="center"/>
        </w:trPr>
        <w:tc>
          <w:tcPr>
            <w:tcW w:w="565" w:type="dxa"/>
          </w:tcPr>
          <w:p w:rsidR="00285319" w:rsidRPr="00A90B17" w:rsidRDefault="00285319">
            <w:r w:rsidRPr="00A90B17">
              <w:t>2</w:t>
            </w:r>
          </w:p>
        </w:tc>
        <w:tc>
          <w:tcPr>
            <w:tcW w:w="5669" w:type="dxa"/>
          </w:tcPr>
          <w:p w:rsidR="00285319" w:rsidRPr="00A90B17" w:rsidRDefault="00285319" w:rsidP="00BF5B32">
            <w:pPr>
              <w:numPr>
                <w:ilvl w:val="0"/>
                <w:numId w:val="47"/>
              </w:numPr>
            </w:pPr>
            <w:r w:rsidRPr="00A90B17">
              <w:t>Žák umí vysvětlit pojmy: buňka, tkáň, orgán, orgánová soustava, organismus,</w:t>
            </w:r>
          </w:p>
          <w:p w:rsidR="00285319" w:rsidRPr="00A90B17" w:rsidRDefault="00285319" w:rsidP="00BF5B32">
            <w:pPr>
              <w:numPr>
                <w:ilvl w:val="0"/>
                <w:numId w:val="47"/>
              </w:numPr>
            </w:pPr>
            <w:r w:rsidRPr="00A90B17">
              <w:t>Zná stavbu a funkci jednotlivých tkání lidského těla.</w:t>
            </w:r>
          </w:p>
        </w:tc>
        <w:tc>
          <w:tcPr>
            <w:tcW w:w="3240" w:type="dxa"/>
          </w:tcPr>
          <w:p w:rsidR="00285319" w:rsidRPr="00A90B17" w:rsidRDefault="00285319" w:rsidP="00814FED">
            <w:pPr>
              <w:numPr>
                <w:ilvl w:val="0"/>
                <w:numId w:val="209"/>
              </w:numPr>
            </w:pPr>
            <w:r w:rsidRPr="00A90B17">
              <w:t>Buňky, tkáně, orgány</w:t>
            </w:r>
          </w:p>
        </w:tc>
        <w:tc>
          <w:tcPr>
            <w:tcW w:w="3551" w:type="dxa"/>
          </w:tcPr>
          <w:p w:rsidR="00285319" w:rsidRPr="00A90B17" w:rsidRDefault="00285319">
            <w:pPr>
              <w:rPr>
                <w:sz w:val="20"/>
                <w:szCs w:val="20"/>
              </w:rPr>
            </w:pPr>
          </w:p>
        </w:tc>
        <w:tc>
          <w:tcPr>
            <w:tcW w:w="2284" w:type="dxa"/>
          </w:tcPr>
          <w:p w:rsidR="00285319" w:rsidRPr="00A90B17" w:rsidRDefault="00285319">
            <w:pPr>
              <w:rPr>
                <w:sz w:val="20"/>
                <w:szCs w:val="20"/>
              </w:rPr>
            </w:pPr>
          </w:p>
        </w:tc>
      </w:tr>
      <w:tr w:rsidR="00285319" w:rsidRPr="00A90B17">
        <w:trPr>
          <w:cantSplit/>
          <w:jc w:val="center"/>
        </w:trPr>
        <w:tc>
          <w:tcPr>
            <w:tcW w:w="565" w:type="dxa"/>
          </w:tcPr>
          <w:p w:rsidR="00285319" w:rsidRPr="00A90B17" w:rsidRDefault="00285319">
            <w:r w:rsidRPr="00A90B17">
              <w:t>3</w:t>
            </w:r>
          </w:p>
        </w:tc>
        <w:tc>
          <w:tcPr>
            <w:tcW w:w="5669" w:type="dxa"/>
          </w:tcPr>
          <w:p w:rsidR="00285319" w:rsidRPr="00A90B17" w:rsidRDefault="00285319" w:rsidP="00BF5B32">
            <w:pPr>
              <w:numPr>
                <w:ilvl w:val="0"/>
                <w:numId w:val="47"/>
              </w:numPr>
            </w:pPr>
            <w:r w:rsidRPr="00A90B17">
              <w:t>Zná význam soustav tvořící oporu a tvar těla a umožňující pohyb,</w:t>
            </w:r>
          </w:p>
          <w:p w:rsidR="00285319" w:rsidRPr="00A90B17" w:rsidRDefault="00285319" w:rsidP="00BF5B32">
            <w:pPr>
              <w:numPr>
                <w:ilvl w:val="0"/>
                <w:numId w:val="47"/>
              </w:numPr>
            </w:pPr>
            <w:r w:rsidRPr="00A90B17">
              <w:t>Dovede pojmenovat základní kosti a svaly,</w:t>
            </w:r>
          </w:p>
          <w:p w:rsidR="00285319" w:rsidRPr="00A90B17" w:rsidRDefault="00285319" w:rsidP="00BF5B32">
            <w:pPr>
              <w:numPr>
                <w:ilvl w:val="0"/>
                <w:numId w:val="47"/>
              </w:numPr>
            </w:pPr>
            <w:r w:rsidRPr="00A90B17">
              <w:t>Zná příčiny nemocí opěrné soustavy, jejich prevence a zásady první pomoci.</w:t>
            </w:r>
          </w:p>
        </w:tc>
        <w:tc>
          <w:tcPr>
            <w:tcW w:w="3240" w:type="dxa"/>
          </w:tcPr>
          <w:p w:rsidR="00285319" w:rsidRPr="00A90B17" w:rsidRDefault="00285319" w:rsidP="00814FED">
            <w:pPr>
              <w:numPr>
                <w:ilvl w:val="0"/>
                <w:numId w:val="209"/>
              </w:numPr>
            </w:pPr>
            <w:r w:rsidRPr="00A90B17">
              <w:t>Soustava opěrná a svalová</w:t>
            </w:r>
          </w:p>
        </w:tc>
        <w:tc>
          <w:tcPr>
            <w:tcW w:w="3551" w:type="dxa"/>
          </w:tcPr>
          <w:p w:rsidR="00285319" w:rsidRPr="00A90B17" w:rsidRDefault="00285319">
            <w:pPr>
              <w:jc w:val="both"/>
              <w:rPr>
                <w:sz w:val="20"/>
                <w:szCs w:val="20"/>
              </w:rPr>
            </w:pPr>
          </w:p>
        </w:tc>
        <w:tc>
          <w:tcPr>
            <w:tcW w:w="2284" w:type="dxa"/>
          </w:tcPr>
          <w:p w:rsidR="00285319" w:rsidRPr="00A90B17" w:rsidRDefault="00285319">
            <w:pPr>
              <w:rPr>
                <w:sz w:val="20"/>
                <w:szCs w:val="20"/>
              </w:rPr>
            </w:pPr>
          </w:p>
        </w:tc>
      </w:tr>
      <w:tr w:rsidR="00285319" w:rsidRPr="00A90B17">
        <w:trPr>
          <w:cantSplit/>
          <w:jc w:val="center"/>
        </w:trPr>
        <w:tc>
          <w:tcPr>
            <w:tcW w:w="565" w:type="dxa"/>
          </w:tcPr>
          <w:p w:rsidR="00285319" w:rsidRPr="00A90B17" w:rsidRDefault="00285319">
            <w:r w:rsidRPr="00A90B17">
              <w:t>4</w:t>
            </w:r>
          </w:p>
        </w:tc>
        <w:tc>
          <w:tcPr>
            <w:tcW w:w="5669" w:type="dxa"/>
          </w:tcPr>
          <w:p w:rsidR="00285319" w:rsidRPr="00A90B17" w:rsidRDefault="00285319" w:rsidP="00BF5B32">
            <w:pPr>
              <w:numPr>
                <w:ilvl w:val="0"/>
                <w:numId w:val="47"/>
              </w:numPr>
            </w:pPr>
            <w:r w:rsidRPr="00A90B17">
              <w:t>Dovede vysvětlit, jak tělo získává energii,</w:t>
            </w:r>
          </w:p>
          <w:p w:rsidR="00285319" w:rsidRPr="00A90B17" w:rsidRDefault="00285319" w:rsidP="00BF5B32">
            <w:pPr>
              <w:numPr>
                <w:ilvl w:val="0"/>
                <w:numId w:val="47"/>
              </w:numPr>
            </w:pPr>
            <w:r w:rsidRPr="00A90B17">
              <w:t xml:space="preserve">Umí pojmenovat a popsat části </w:t>
            </w:r>
            <w:proofErr w:type="spellStart"/>
            <w:r w:rsidRPr="00A90B17">
              <w:t>tráv</w:t>
            </w:r>
            <w:proofErr w:type="spellEnd"/>
            <w:r w:rsidRPr="00A90B17">
              <w:t xml:space="preserve">. </w:t>
            </w:r>
            <w:proofErr w:type="gramStart"/>
            <w:r w:rsidRPr="00A90B17">
              <w:t>soustavy</w:t>
            </w:r>
            <w:proofErr w:type="gramEnd"/>
            <w:r w:rsidRPr="00A90B17">
              <w:t xml:space="preserve"> a zná jejich funkci,</w:t>
            </w:r>
          </w:p>
          <w:p w:rsidR="00285319" w:rsidRPr="00A90B17" w:rsidRDefault="00285319" w:rsidP="00BF5B32">
            <w:pPr>
              <w:numPr>
                <w:ilvl w:val="0"/>
                <w:numId w:val="47"/>
              </w:numPr>
            </w:pPr>
            <w:r w:rsidRPr="00A90B17">
              <w:t xml:space="preserve">Zná příčiny nemocí </w:t>
            </w:r>
            <w:proofErr w:type="spellStart"/>
            <w:r w:rsidRPr="00A90B17">
              <w:t>tráv</w:t>
            </w:r>
            <w:proofErr w:type="spellEnd"/>
            <w:r w:rsidRPr="00A90B17">
              <w:t xml:space="preserve">. </w:t>
            </w:r>
            <w:proofErr w:type="gramStart"/>
            <w:r w:rsidRPr="00A90B17">
              <w:t>soustavy</w:t>
            </w:r>
            <w:proofErr w:type="gramEnd"/>
            <w:r w:rsidRPr="00A90B17">
              <w:t xml:space="preserve">, jejich prevence a zásady první </w:t>
            </w:r>
            <w:proofErr w:type="spellStart"/>
            <w:r w:rsidRPr="00A90B17">
              <w:t>pomoci</w:t>
            </w:r>
            <w:r w:rsidR="00AB0A8C" w:rsidRPr="00A90B17">
              <w:t>,objasní</w:t>
            </w:r>
            <w:proofErr w:type="spellEnd"/>
            <w:r w:rsidR="00AB0A8C" w:rsidRPr="00A90B17">
              <w:t xml:space="preserve"> význam zdravého způsobu života.</w:t>
            </w:r>
          </w:p>
        </w:tc>
        <w:tc>
          <w:tcPr>
            <w:tcW w:w="3240" w:type="dxa"/>
          </w:tcPr>
          <w:p w:rsidR="00285319" w:rsidRPr="00A90B17" w:rsidRDefault="00285319" w:rsidP="00814FED">
            <w:pPr>
              <w:numPr>
                <w:ilvl w:val="0"/>
                <w:numId w:val="209"/>
              </w:numPr>
            </w:pPr>
            <w:r w:rsidRPr="00A90B17">
              <w:t>Trávicí soustava</w:t>
            </w:r>
          </w:p>
        </w:tc>
        <w:tc>
          <w:tcPr>
            <w:tcW w:w="3551" w:type="dxa"/>
          </w:tcPr>
          <w:p w:rsidR="00285319" w:rsidRPr="00A90B17" w:rsidRDefault="00285319">
            <w:pPr>
              <w:jc w:val="both"/>
              <w:rPr>
                <w:sz w:val="20"/>
                <w:szCs w:val="20"/>
              </w:rPr>
            </w:pPr>
          </w:p>
        </w:tc>
        <w:tc>
          <w:tcPr>
            <w:tcW w:w="2284" w:type="dxa"/>
          </w:tcPr>
          <w:p w:rsidR="00285319" w:rsidRPr="00A90B17" w:rsidRDefault="00285319">
            <w:pPr>
              <w:rPr>
                <w:sz w:val="20"/>
                <w:szCs w:val="20"/>
              </w:rPr>
            </w:pPr>
          </w:p>
        </w:tc>
      </w:tr>
      <w:tr w:rsidR="00285319" w:rsidRPr="00A90B17">
        <w:trPr>
          <w:cantSplit/>
          <w:jc w:val="center"/>
        </w:trPr>
        <w:tc>
          <w:tcPr>
            <w:tcW w:w="565" w:type="dxa"/>
          </w:tcPr>
          <w:p w:rsidR="00285319" w:rsidRPr="00A90B17" w:rsidRDefault="00285319">
            <w:r w:rsidRPr="00A90B17">
              <w:lastRenderedPageBreak/>
              <w:t>5</w:t>
            </w:r>
          </w:p>
        </w:tc>
        <w:tc>
          <w:tcPr>
            <w:tcW w:w="5669" w:type="dxa"/>
          </w:tcPr>
          <w:p w:rsidR="00285319" w:rsidRPr="00A90B17" w:rsidRDefault="00285319" w:rsidP="00BF5B32">
            <w:pPr>
              <w:numPr>
                <w:ilvl w:val="0"/>
                <w:numId w:val="47"/>
              </w:numPr>
            </w:pPr>
            <w:r w:rsidRPr="00A90B17">
              <w:t xml:space="preserve">Umí pojmenovat  a popsat části </w:t>
            </w:r>
            <w:proofErr w:type="spellStart"/>
            <w:r w:rsidRPr="00A90B17">
              <w:t>dých</w:t>
            </w:r>
            <w:proofErr w:type="spellEnd"/>
            <w:r w:rsidRPr="00A90B17">
              <w:t xml:space="preserve">. </w:t>
            </w:r>
            <w:proofErr w:type="gramStart"/>
            <w:r w:rsidRPr="00A90B17">
              <w:t>soust</w:t>
            </w:r>
            <w:proofErr w:type="gramEnd"/>
            <w:r w:rsidRPr="00A90B17">
              <w:t>.,</w:t>
            </w:r>
          </w:p>
          <w:p w:rsidR="00285319" w:rsidRPr="00A90B17" w:rsidRDefault="00285319" w:rsidP="00BF5B32">
            <w:pPr>
              <w:numPr>
                <w:ilvl w:val="0"/>
                <w:numId w:val="47"/>
              </w:numPr>
            </w:pPr>
            <w:r w:rsidRPr="00A90B17">
              <w:t>Vysvětlí činnost dýchací soustavy v práci a při zátěži,</w:t>
            </w:r>
          </w:p>
          <w:p w:rsidR="00285319" w:rsidRPr="00A90B17" w:rsidRDefault="00285319" w:rsidP="00BF5B32">
            <w:pPr>
              <w:numPr>
                <w:ilvl w:val="0"/>
                <w:numId w:val="47"/>
              </w:numPr>
            </w:pPr>
            <w:r w:rsidRPr="00A90B17">
              <w:t xml:space="preserve">Zná příčiny nemocí </w:t>
            </w:r>
            <w:proofErr w:type="spellStart"/>
            <w:r w:rsidRPr="00A90B17">
              <w:t>dých</w:t>
            </w:r>
            <w:proofErr w:type="spellEnd"/>
            <w:r w:rsidRPr="00A90B17">
              <w:t xml:space="preserve">. </w:t>
            </w:r>
            <w:proofErr w:type="gramStart"/>
            <w:r w:rsidRPr="00A90B17">
              <w:t>s.</w:t>
            </w:r>
            <w:proofErr w:type="gramEnd"/>
            <w:r w:rsidRPr="00A90B17">
              <w:t>, prevence, zásady první pomoci.</w:t>
            </w:r>
          </w:p>
        </w:tc>
        <w:tc>
          <w:tcPr>
            <w:tcW w:w="3240" w:type="dxa"/>
          </w:tcPr>
          <w:p w:rsidR="00285319" w:rsidRPr="00A90B17" w:rsidRDefault="00285319" w:rsidP="00814FED">
            <w:pPr>
              <w:numPr>
                <w:ilvl w:val="0"/>
                <w:numId w:val="209"/>
              </w:numPr>
            </w:pPr>
            <w:r w:rsidRPr="00A90B17">
              <w:t>Dýchací soustava</w:t>
            </w:r>
          </w:p>
        </w:tc>
        <w:tc>
          <w:tcPr>
            <w:tcW w:w="3551" w:type="dxa"/>
          </w:tcPr>
          <w:p w:rsidR="00285319" w:rsidRPr="00A90B17" w:rsidRDefault="00285319">
            <w:pPr>
              <w:jc w:val="both"/>
              <w:rPr>
                <w:b/>
                <w:bCs/>
                <w:sz w:val="20"/>
                <w:szCs w:val="20"/>
              </w:rPr>
            </w:pPr>
            <w:r w:rsidRPr="00A90B17">
              <w:rPr>
                <w:b/>
                <w:bCs/>
                <w:sz w:val="20"/>
                <w:szCs w:val="20"/>
              </w:rPr>
              <w:t>EV</w:t>
            </w:r>
          </w:p>
          <w:p w:rsidR="00285319" w:rsidRPr="00A90B17" w:rsidRDefault="00285319">
            <w:pPr>
              <w:pStyle w:val="Styl10bKurzva"/>
            </w:pPr>
            <w:r w:rsidRPr="00A90B17">
              <w:t>Vztah člověka k prostředí</w:t>
            </w:r>
          </w:p>
          <w:p w:rsidR="00285319" w:rsidRPr="00A90B17" w:rsidRDefault="00285319">
            <w:pPr>
              <w:pStyle w:val="Styl10bVlevo02cm"/>
            </w:pPr>
            <w:r w:rsidRPr="00A90B17">
              <w:t>(rozmanitost vlivů prostředí na zdraví)</w:t>
            </w:r>
          </w:p>
        </w:tc>
        <w:tc>
          <w:tcPr>
            <w:tcW w:w="2284" w:type="dxa"/>
          </w:tcPr>
          <w:p w:rsidR="00285319" w:rsidRPr="00A90B17" w:rsidRDefault="00285319">
            <w:pPr>
              <w:rPr>
                <w:sz w:val="20"/>
                <w:szCs w:val="20"/>
              </w:rPr>
            </w:pPr>
          </w:p>
        </w:tc>
      </w:tr>
      <w:tr w:rsidR="00285319" w:rsidRPr="00A90B17">
        <w:trPr>
          <w:cantSplit/>
          <w:jc w:val="center"/>
        </w:trPr>
        <w:tc>
          <w:tcPr>
            <w:tcW w:w="565" w:type="dxa"/>
          </w:tcPr>
          <w:p w:rsidR="00285319" w:rsidRPr="00A90B17" w:rsidRDefault="00285319">
            <w:r w:rsidRPr="00A90B17">
              <w:t>6</w:t>
            </w:r>
          </w:p>
        </w:tc>
        <w:tc>
          <w:tcPr>
            <w:tcW w:w="5669" w:type="dxa"/>
          </w:tcPr>
          <w:p w:rsidR="00285319" w:rsidRPr="00A90B17" w:rsidRDefault="00285319" w:rsidP="00BF5B32">
            <w:pPr>
              <w:numPr>
                <w:ilvl w:val="0"/>
                <w:numId w:val="47"/>
              </w:numPr>
            </w:pPr>
            <w:r w:rsidRPr="00A90B17">
              <w:t>Zná složení krve a funkci jednotlivých částí krve,</w:t>
            </w:r>
          </w:p>
          <w:p w:rsidR="00285319" w:rsidRPr="00A90B17" w:rsidRDefault="00285319" w:rsidP="00BF5B32">
            <w:pPr>
              <w:numPr>
                <w:ilvl w:val="0"/>
                <w:numId w:val="47"/>
              </w:numPr>
            </w:pPr>
            <w:r w:rsidRPr="00A90B17">
              <w:t>Zná stavu srdce a druhy cév,</w:t>
            </w:r>
          </w:p>
          <w:p w:rsidR="00285319" w:rsidRPr="00A90B17" w:rsidRDefault="00285319" w:rsidP="00BF5B32">
            <w:pPr>
              <w:numPr>
                <w:ilvl w:val="0"/>
                <w:numId w:val="47"/>
              </w:numPr>
            </w:pPr>
            <w:r w:rsidRPr="00A90B17">
              <w:t>Umí vysvětlit činnost srdce a celé oběhové soustavy,</w:t>
            </w:r>
          </w:p>
          <w:p w:rsidR="00285319" w:rsidRPr="00A90B17" w:rsidRDefault="00285319" w:rsidP="00BF5B32">
            <w:pPr>
              <w:numPr>
                <w:ilvl w:val="0"/>
                <w:numId w:val="47"/>
              </w:numPr>
            </w:pPr>
            <w:r w:rsidRPr="00A90B17">
              <w:t xml:space="preserve">Zná příčiny nemocí oběh. </w:t>
            </w:r>
            <w:proofErr w:type="gramStart"/>
            <w:r w:rsidRPr="00A90B17">
              <w:t>s.</w:t>
            </w:r>
            <w:proofErr w:type="gramEnd"/>
            <w:r w:rsidRPr="00A90B17">
              <w:t xml:space="preserve"> a krve, jejich prevenci a zásady první pomoci.</w:t>
            </w:r>
          </w:p>
        </w:tc>
        <w:tc>
          <w:tcPr>
            <w:tcW w:w="3240" w:type="dxa"/>
          </w:tcPr>
          <w:p w:rsidR="00285319" w:rsidRPr="00A90B17" w:rsidRDefault="00285319" w:rsidP="00814FED">
            <w:pPr>
              <w:numPr>
                <w:ilvl w:val="0"/>
                <w:numId w:val="209"/>
              </w:numPr>
            </w:pPr>
            <w:r w:rsidRPr="00A90B17">
              <w:t>Tělní tekutiny a oběhová soustava</w:t>
            </w:r>
          </w:p>
          <w:p w:rsidR="00AB0A8C" w:rsidRPr="00A90B17" w:rsidRDefault="00AB0A8C" w:rsidP="00814FED">
            <w:pPr>
              <w:numPr>
                <w:ilvl w:val="0"/>
                <w:numId w:val="209"/>
              </w:numPr>
            </w:pPr>
            <w:r w:rsidRPr="00A90B17">
              <w:t>Epidemie</w:t>
            </w:r>
          </w:p>
        </w:tc>
        <w:tc>
          <w:tcPr>
            <w:tcW w:w="3551" w:type="dxa"/>
          </w:tcPr>
          <w:p w:rsidR="00285319" w:rsidRPr="00A90B17" w:rsidRDefault="00285319">
            <w:pPr>
              <w:rPr>
                <w:sz w:val="20"/>
                <w:szCs w:val="20"/>
              </w:rPr>
            </w:pPr>
          </w:p>
        </w:tc>
        <w:tc>
          <w:tcPr>
            <w:tcW w:w="2284" w:type="dxa"/>
          </w:tcPr>
          <w:p w:rsidR="00285319" w:rsidRPr="00A90B17" w:rsidRDefault="00285319">
            <w:pPr>
              <w:rPr>
                <w:sz w:val="20"/>
                <w:szCs w:val="20"/>
              </w:rPr>
            </w:pPr>
          </w:p>
        </w:tc>
      </w:tr>
      <w:tr w:rsidR="00285319" w:rsidRPr="00A90B17">
        <w:trPr>
          <w:cantSplit/>
          <w:jc w:val="center"/>
        </w:trPr>
        <w:tc>
          <w:tcPr>
            <w:tcW w:w="565" w:type="dxa"/>
          </w:tcPr>
          <w:p w:rsidR="00285319" w:rsidRPr="00A90B17" w:rsidRDefault="00285319">
            <w:r w:rsidRPr="00A90B17">
              <w:t>7</w:t>
            </w:r>
          </w:p>
        </w:tc>
        <w:tc>
          <w:tcPr>
            <w:tcW w:w="5669" w:type="dxa"/>
          </w:tcPr>
          <w:p w:rsidR="00285319" w:rsidRPr="00A90B17" w:rsidRDefault="00285319" w:rsidP="00BF5B32">
            <w:pPr>
              <w:numPr>
                <w:ilvl w:val="0"/>
                <w:numId w:val="47"/>
              </w:numPr>
            </w:pPr>
            <w:r w:rsidRPr="00A90B17">
              <w:t>Zná stavbu a funkci vylučovací soustavy,</w:t>
            </w:r>
          </w:p>
          <w:p w:rsidR="00285319" w:rsidRPr="00A90B17" w:rsidRDefault="00285319" w:rsidP="00BF5B32">
            <w:pPr>
              <w:numPr>
                <w:ilvl w:val="0"/>
                <w:numId w:val="47"/>
              </w:numPr>
            </w:pPr>
            <w:r w:rsidRPr="00A90B17">
              <w:t xml:space="preserve">Zná příčiny onemocnění vyluč. </w:t>
            </w:r>
            <w:proofErr w:type="gramStart"/>
            <w:r w:rsidRPr="00A90B17">
              <w:t>s.</w:t>
            </w:r>
            <w:proofErr w:type="gramEnd"/>
            <w:r w:rsidRPr="00A90B17">
              <w:t>, jejich prevence a zásady první pomoci.</w:t>
            </w:r>
          </w:p>
        </w:tc>
        <w:tc>
          <w:tcPr>
            <w:tcW w:w="3240" w:type="dxa"/>
          </w:tcPr>
          <w:p w:rsidR="00285319" w:rsidRPr="00A90B17" w:rsidRDefault="00285319" w:rsidP="00814FED">
            <w:pPr>
              <w:numPr>
                <w:ilvl w:val="0"/>
                <w:numId w:val="209"/>
              </w:numPr>
            </w:pPr>
            <w:r w:rsidRPr="00A90B17">
              <w:t>Soustava vylučovací</w:t>
            </w:r>
          </w:p>
        </w:tc>
        <w:tc>
          <w:tcPr>
            <w:tcW w:w="3551" w:type="dxa"/>
          </w:tcPr>
          <w:p w:rsidR="00285319" w:rsidRPr="00A90B17" w:rsidRDefault="00285319">
            <w:pPr>
              <w:jc w:val="both"/>
              <w:rPr>
                <w:b/>
                <w:bCs/>
                <w:sz w:val="20"/>
                <w:szCs w:val="20"/>
              </w:rPr>
            </w:pPr>
            <w:r w:rsidRPr="00A90B17">
              <w:rPr>
                <w:b/>
                <w:bCs/>
                <w:sz w:val="20"/>
                <w:szCs w:val="20"/>
              </w:rPr>
              <w:t>EV</w:t>
            </w:r>
          </w:p>
          <w:p w:rsidR="00285319" w:rsidRPr="00A90B17" w:rsidRDefault="00285319">
            <w:pPr>
              <w:pStyle w:val="Styl10bKurzva"/>
            </w:pPr>
            <w:r w:rsidRPr="00A90B17">
              <w:t>Základní podmínky života</w:t>
            </w:r>
          </w:p>
          <w:p w:rsidR="00285319" w:rsidRPr="00A90B17" w:rsidRDefault="00285319">
            <w:pPr>
              <w:pStyle w:val="Styl10bVlevo02cm"/>
            </w:pPr>
            <w:r w:rsidRPr="00A90B17">
              <w:t>(pitná voda ve světě a u nás)</w:t>
            </w:r>
          </w:p>
        </w:tc>
        <w:tc>
          <w:tcPr>
            <w:tcW w:w="2284" w:type="dxa"/>
          </w:tcPr>
          <w:p w:rsidR="00285319" w:rsidRPr="00A90B17" w:rsidRDefault="00285319">
            <w:pPr>
              <w:rPr>
                <w:sz w:val="20"/>
                <w:szCs w:val="20"/>
              </w:rPr>
            </w:pPr>
          </w:p>
        </w:tc>
      </w:tr>
      <w:tr w:rsidR="00285319" w:rsidRPr="00A90B17">
        <w:trPr>
          <w:cantSplit/>
          <w:jc w:val="center"/>
        </w:trPr>
        <w:tc>
          <w:tcPr>
            <w:tcW w:w="565" w:type="dxa"/>
          </w:tcPr>
          <w:p w:rsidR="00285319" w:rsidRPr="00A90B17" w:rsidRDefault="00285319">
            <w:r w:rsidRPr="00A90B17">
              <w:t>8</w:t>
            </w:r>
          </w:p>
        </w:tc>
        <w:tc>
          <w:tcPr>
            <w:tcW w:w="5669" w:type="dxa"/>
          </w:tcPr>
          <w:p w:rsidR="00285319" w:rsidRPr="00A90B17" w:rsidRDefault="00285319" w:rsidP="00BF5B32">
            <w:pPr>
              <w:numPr>
                <w:ilvl w:val="0"/>
                <w:numId w:val="47"/>
              </w:numPr>
            </w:pPr>
            <w:r w:rsidRPr="00A90B17">
              <w:t>Zná význam a stavbu kůže,</w:t>
            </w:r>
          </w:p>
          <w:p w:rsidR="00285319" w:rsidRPr="00A90B17" w:rsidRDefault="00285319" w:rsidP="00BF5B32">
            <w:pPr>
              <w:numPr>
                <w:ilvl w:val="0"/>
                <w:numId w:val="47"/>
              </w:numPr>
            </w:pPr>
            <w:r w:rsidRPr="00A90B17">
              <w:t>Zná příčiny onemocnění soustavy kožní, jejich prevence a zásady první pomoci.</w:t>
            </w:r>
          </w:p>
        </w:tc>
        <w:tc>
          <w:tcPr>
            <w:tcW w:w="3240" w:type="dxa"/>
          </w:tcPr>
          <w:p w:rsidR="00285319" w:rsidRPr="00A90B17" w:rsidRDefault="00285319" w:rsidP="00814FED">
            <w:pPr>
              <w:numPr>
                <w:ilvl w:val="0"/>
                <w:numId w:val="209"/>
              </w:numPr>
            </w:pPr>
            <w:r w:rsidRPr="00A90B17">
              <w:t>Soustava kožní</w:t>
            </w:r>
          </w:p>
        </w:tc>
        <w:tc>
          <w:tcPr>
            <w:tcW w:w="3551" w:type="dxa"/>
          </w:tcPr>
          <w:p w:rsidR="00285319" w:rsidRPr="00A90B17" w:rsidRDefault="00285319">
            <w:pPr>
              <w:rPr>
                <w:sz w:val="20"/>
                <w:szCs w:val="20"/>
              </w:rPr>
            </w:pPr>
          </w:p>
        </w:tc>
        <w:tc>
          <w:tcPr>
            <w:tcW w:w="2284" w:type="dxa"/>
          </w:tcPr>
          <w:p w:rsidR="00285319" w:rsidRPr="00A90B17" w:rsidRDefault="00285319">
            <w:pPr>
              <w:rPr>
                <w:sz w:val="20"/>
                <w:szCs w:val="20"/>
              </w:rPr>
            </w:pPr>
          </w:p>
        </w:tc>
      </w:tr>
      <w:tr w:rsidR="00285319" w:rsidRPr="00A90B17">
        <w:trPr>
          <w:cantSplit/>
          <w:jc w:val="center"/>
        </w:trPr>
        <w:tc>
          <w:tcPr>
            <w:tcW w:w="565" w:type="dxa"/>
          </w:tcPr>
          <w:p w:rsidR="00285319" w:rsidRPr="00A90B17" w:rsidRDefault="00285319">
            <w:r w:rsidRPr="00A90B17">
              <w:t>9</w:t>
            </w:r>
          </w:p>
        </w:tc>
        <w:tc>
          <w:tcPr>
            <w:tcW w:w="5669" w:type="dxa"/>
          </w:tcPr>
          <w:p w:rsidR="00285319" w:rsidRPr="00A90B17" w:rsidRDefault="00285319" w:rsidP="00BF5B32">
            <w:pPr>
              <w:numPr>
                <w:ilvl w:val="0"/>
                <w:numId w:val="47"/>
              </w:numPr>
            </w:pPr>
            <w:r w:rsidRPr="00A90B17">
              <w:t>Zná stavbu nervové soustavy,</w:t>
            </w:r>
          </w:p>
          <w:p w:rsidR="00285319" w:rsidRPr="00A90B17" w:rsidRDefault="00285319" w:rsidP="00BF5B32">
            <w:pPr>
              <w:numPr>
                <w:ilvl w:val="0"/>
                <w:numId w:val="47"/>
              </w:numPr>
            </w:pPr>
            <w:r w:rsidRPr="00A90B17">
              <w:t>Umí popsat činnost nervové soustavy,</w:t>
            </w:r>
          </w:p>
          <w:p w:rsidR="00285319" w:rsidRPr="00A90B17" w:rsidRDefault="00285319" w:rsidP="00BF5B32">
            <w:pPr>
              <w:numPr>
                <w:ilvl w:val="0"/>
                <w:numId w:val="47"/>
              </w:numPr>
            </w:pPr>
            <w:r w:rsidRPr="00A90B17">
              <w:t>Umí popsat části mozku a jejich význam,</w:t>
            </w:r>
          </w:p>
          <w:p w:rsidR="00285319" w:rsidRPr="00A90B17" w:rsidRDefault="00285319" w:rsidP="00BF5B32">
            <w:pPr>
              <w:numPr>
                <w:ilvl w:val="0"/>
                <w:numId w:val="47"/>
              </w:numPr>
            </w:pPr>
            <w:r w:rsidRPr="00A90B17">
              <w:t xml:space="preserve">Zná příčiny nemocí nerv. </w:t>
            </w:r>
            <w:proofErr w:type="gramStart"/>
            <w:r w:rsidRPr="00A90B17">
              <w:t>s.</w:t>
            </w:r>
            <w:proofErr w:type="gramEnd"/>
            <w:r w:rsidRPr="00A90B17">
              <w:t>, jejich prevence a zásady první pomoci.</w:t>
            </w:r>
          </w:p>
        </w:tc>
        <w:tc>
          <w:tcPr>
            <w:tcW w:w="3240" w:type="dxa"/>
          </w:tcPr>
          <w:p w:rsidR="00285319" w:rsidRPr="00A90B17" w:rsidRDefault="00285319" w:rsidP="00814FED">
            <w:pPr>
              <w:numPr>
                <w:ilvl w:val="0"/>
                <w:numId w:val="209"/>
              </w:numPr>
            </w:pPr>
            <w:r w:rsidRPr="00A90B17">
              <w:t>Nervová soustava</w:t>
            </w:r>
          </w:p>
        </w:tc>
        <w:tc>
          <w:tcPr>
            <w:tcW w:w="3551" w:type="dxa"/>
          </w:tcPr>
          <w:p w:rsidR="00285319" w:rsidRPr="00A90B17" w:rsidRDefault="00285319">
            <w:pPr>
              <w:rPr>
                <w:sz w:val="20"/>
                <w:szCs w:val="20"/>
              </w:rPr>
            </w:pPr>
          </w:p>
        </w:tc>
        <w:tc>
          <w:tcPr>
            <w:tcW w:w="2284" w:type="dxa"/>
          </w:tcPr>
          <w:p w:rsidR="00285319" w:rsidRPr="00A90B17" w:rsidRDefault="00285319">
            <w:pPr>
              <w:rPr>
                <w:sz w:val="20"/>
                <w:szCs w:val="20"/>
              </w:rPr>
            </w:pPr>
          </w:p>
        </w:tc>
      </w:tr>
      <w:tr w:rsidR="00285319" w:rsidRPr="00A90B17">
        <w:trPr>
          <w:cantSplit/>
          <w:jc w:val="center"/>
        </w:trPr>
        <w:tc>
          <w:tcPr>
            <w:tcW w:w="565" w:type="dxa"/>
          </w:tcPr>
          <w:p w:rsidR="00285319" w:rsidRPr="00A90B17" w:rsidRDefault="00285319">
            <w:r w:rsidRPr="00A90B17">
              <w:t>9</w:t>
            </w:r>
          </w:p>
        </w:tc>
        <w:tc>
          <w:tcPr>
            <w:tcW w:w="5669" w:type="dxa"/>
          </w:tcPr>
          <w:p w:rsidR="00285319" w:rsidRPr="00A90B17" w:rsidRDefault="00285319" w:rsidP="00BF5B32">
            <w:pPr>
              <w:numPr>
                <w:ilvl w:val="0"/>
                <w:numId w:val="47"/>
              </w:numPr>
            </w:pPr>
            <w:r w:rsidRPr="00A90B17">
              <w:t>Zná stavbu a funkci zrakového, sluchového a rovnovážného ústrojí,</w:t>
            </w:r>
          </w:p>
          <w:p w:rsidR="00285319" w:rsidRPr="00A90B17" w:rsidRDefault="00285319" w:rsidP="00BF5B32">
            <w:pPr>
              <w:numPr>
                <w:ilvl w:val="0"/>
                <w:numId w:val="47"/>
              </w:numPr>
            </w:pPr>
            <w:r w:rsidRPr="00A90B17">
              <w:t>Zná příčiny nemocí, jejich prevence a zásady první pomoci.</w:t>
            </w:r>
          </w:p>
        </w:tc>
        <w:tc>
          <w:tcPr>
            <w:tcW w:w="3240" w:type="dxa"/>
          </w:tcPr>
          <w:p w:rsidR="00285319" w:rsidRPr="00A90B17" w:rsidRDefault="00285319" w:rsidP="00814FED">
            <w:pPr>
              <w:numPr>
                <w:ilvl w:val="0"/>
                <w:numId w:val="209"/>
              </w:numPr>
            </w:pPr>
            <w:r w:rsidRPr="00A90B17">
              <w:t>Smyslové orgány</w:t>
            </w:r>
          </w:p>
        </w:tc>
        <w:tc>
          <w:tcPr>
            <w:tcW w:w="3551" w:type="dxa"/>
          </w:tcPr>
          <w:p w:rsidR="00285319" w:rsidRPr="00A90B17" w:rsidRDefault="00285319">
            <w:pPr>
              <w:rPr>
                <w:sz w:val="20"/>
                <w:szCs w:val="20"/>
              </w:rPr>
            </w:pPr>
          </w:p>
        </w:tc>
        <w:tc>
          <w:tcPr>
            <w:tcW w:w="2284" w:type="dxa"/>
          </w:tcPr>
          <w:p w:rsidR="00285319" w:rsidRPr="00A90B17" w:rsidRDefault="00285319">
            <w:pPr>
              <w:rPr>
                <w:sz w:val="20"/>
                <w:szCs w:val="20"/>
              </w:rPr>
            </w:pPr>
          </w:p>
        </w:tc>
      </w:tr>
      <w:tr w:rsidR="00285319" w:rsidRPr="00A90B17">
        <w:trPr>
          <w:cantSplit/>
          <w:jc w:val="center"/>
        </w:trPr>
        <w:tc>
          <w:tcPr>
            <w:tcW w:w="565" w:type="dxa"/>
          </w:tcPr>
          <w:p w:rsidR="00285319" w:rsidRPr="00A90B17" w:rsidRDefault="00285319">
            <w:r w:rsidRPr="00A90B17">
              <w:t>10</w:t>
            </w:r>
          </w:p>
        </w:tc>
        <w:tc>
          <w:tcPr>
            <w:tcW w:w="5669" w:type="dxa"/>
          </w:tcPr>
          <w:p w:rsidR="00285319" w:rsidRPr="00A90B17" w:rsidRDefault="00285319" w:rsidP="00BF5B32">
            <w:pPr>
              <w:numPr>
                <w:ilvl w:val="0"/>
                <w:numId w:val="47"/>
              </w:numPr>
            </w:pPr>
            <w:r w:rsidRPr="00A90B17">
              <w:t>Zná nejdůležitější hormony lidského těla a jejich vliv na řízení lidského organismu.</w:t>
            </w:r>
          </w:p>
        </w:tc>
        <w:tc>
          <w:tcPr>
            <w:tcW w:w="3240" w:type="dxa"/>
          </w:tcPr>
          <w:p w:rsidR="00285319" w:rsidRPr="00A90B17" w:rsidRDefault="00285319" w:rsidP="00814FED">
            <w:pPr>
              <w:numPr>
                <w:ilvl w:val="0"/>
                <w:numId w:val="209"/>
              </w:numPr>
            </w:pPr>
            <w:r w:rsidRPr="00A90B17">
              <w:t>Žlázy s vnitřní sekrecí</w:t>
            </w:r>
          </w:p>
        </w:tc>
        <w:tc>
          <w:tcPr>
            <w:tcW w:w="3551" w:type="dxa"/>
          </w:tcPr>
          <w:p w:rsidR="00285319" w:rsidRPr="00A90B17" w:rsidRDefault="00285319">
            <w:pPr>
              <w:rPr>
                <w:sz w:val="20"/>
                <w:szCs w:val="20"/>
              </w:rPr>
            </w:pPr>
          </w:p>
        </w:tc>
        <w:tc>
          <w:tcPr>
            <w:tcW w:w="2284" w:type="dxa"/>
          </w:tcPr>
          <w:p w:rsidR="00285319" w:rsidRPr="00A90B17" w:rsidRDefault="00285319">
            <w:pPr>
              <w:rPr>
                <w:sz w:val="20"/>
                <w:szCs w:val="20"/>
              </w:rPr>
            </w:pPr>
          </w:p>
        </w:tc>
      </w:tr>
      <w:tr w:rsidR="00285319" w:rsidRPr="00A90B17">
        <w:trPr>
          <w:cantSplit/>
          <w:jc w:val="center"/>
        </w:trPr>
        <w:tc>
          <w:tcPr>
            <w:tcW w:w="565" w:type="dxa"/>
          </w:tcPr>
          <w:p w:rsidR="00285319" w:rsidRPr="00A90B17" w:rsidRDefault="00285319">
            <w:r w:rsidRPr="00A90B17">
              <w:t>10</w:t>
            </w:r>
          </w:p>
        </w:tc>
        <w:tc>
          <w:tcPr>
            <w:tcW w:w="5669" w:type="dxa"/>
          </w:tcPr>
          <w:p w:rsidR="00285319" w:rsidRPr="00A90B17" w:rsidRDefault="00285319" w:rsidP="00BF5B32">
            <w:pPr>
              <w:numPr>
                <w:ilvl w:val="0"/>
                <w:numId w:val="47"/>
              </w:numPr>
            </w:pPr>
            <w:r w:rsidRPr="00A90B17">
              <w:t>Umí popsat stavu a funkci mužské a ženské pohlavní soustavy,</w:t>
            </w:r>
          </w:p>
          <w:p w:rsidR="00285319" w:rsidRPr="00A90B17" w:rsidRDefault="00285319" w:rsidP="00BF5B32">
            <w:pPr>
              <w:numPr>
                <w:ilvl w:val="0"/>
                <w:numId w:val="47"/>
              </w:numPr>
            </w:pPr>
            <w:r w:rsidRPr="00A90B17">
              <w:t>Vysvětlí způsob oplození,</w:t>
            </w:r>
          </w:p>
          <w:p w:rsidR="00285319" w:rsidRPr="00A90B17" w:rsidRDefault="00285319" w:rsidP="00BF5B32">
            <w:pPr>
              <w:numPr>
                <w:ilvl w:val="0"/>
                <w:numId w:val="47"/>
              </w:numPr>
            </w:pPr>
            <w:r w:rsidRPr="00A90B17">
              <w:t>Zná nebezpečí přenosu pohlavních chorob.</w:t>
            </w:r>
          </w:p>
        </w:tc>
        <w:tc>
          <w:tcPr>
            <w:tcW w:w="3240" w:type="dxa"/>
          </w:tcPr>
          <w:p w:rsidR="00285319" w:rsidRPr="00A90B17" w:rsidRDefault="00285319" w:rsidP="00814FED">
            <w:pPr>
              <w:numPr>
                <w:ilvl w:val="0"/>
                <w:numId w:val="209"/>
              </w:numPr>
            </w:pPr>
            <w:r w:rsidRPr="00A90B17">
              <w:t>Rozmnožování - Pohlavní soustava</w:t>
            </w:r>
          </w:p>
        </w:tc>
        <w:tc>
          <w:tcPr>
            <w:tcW w:w="3551" w:type="dxa"/>
          </w:tcPr>
          <w:p w:rsidR="00285319" w:rsidRPr="00A90B17" w:rsidRDefault="00285319">
            <w:pPr>
              <w:rPr>
                <w:sz w:val="20"/>
                <w:szCs w:val="20"/>
              </w:rPr>
            </w:pPr>
          </w:p>
        </w:tc>
        <w:tc>
          <w:tcPr>
            <w:tcW w:w="2284" w:type="dxa"/>
          </w:tcPr>
          <w:p w:rsidR="00285319" w:rsidRPr="00A90B17" w:rsidRDefault="00285319">
            <w:pPr>
              <w:rPr>
                <w:sz w:val="20"/>
                <w:szCs w:val="20"/>
              </w:rPr>
            </w:pPr>
          </w:p>
        </w:tc>
      </w:tr>
      <w:tr w:rsidR="00285319" w:rsidRPr="00A90B17">
        <w:trPr>
          <w:cantSplit/>
          <w:jc w:val="center"/>
        </w:trPr>
        <w:tc>
          <w:tcPr>
            <w:tcW w:w="565" w:type="dxa"/>
          </w:tcPr>
          <w:p w:rsidR="00285319" w:rsidRPr="00A90B17" w:rsidRDefault="00285319">
            <w:r w:rsidRPr="00A90B17">
              <w:t>11</w:t>
            </w:r>
          </w:p>
        </w:tc>
        <w:tc>
          <w:tcPr>
            <w:tcW w:w="5669" w:type="dxa"/>
          </w:tcPr>
          <w:p w:rsidR="00285319" w:rsidRPr="00A90B17" w:rsidRDefault="00285319" w:rsidP="00BF5B32">
            <w:pPr>
              <w:numPr>
                <w:ilvl w:val="0"/>
                <w:numId w:val="47"/>
              </w:numPr>
            </w:pPr>
            <w:r w:rsidRPr="00A90B17">
              <w:t>Popíše jednotlivé etapy života.</w:t>
            </w:r>
          </w:p>
        </w:tc>
        <w:tc>
          <w:tcPr>
            <w:tcW w:w="3240" w:type="dxa"/>
          </w:tcPr>
          <w:p w:rsidR="00285319" w:rsidRPr="00A90B17" w:rsidRDefault="00285319" w:rsidP="00814FED">
            <w:pPr>
              <w:numPr>
                <w:ilvl w:val="0"/>
                <w:numId w:val="209"/>
              </w:numPr>
            </w:pPr>
            <w:r w:rsidRPr="00A90B17">
              <w:t>Vývoj jedince</w:t>
            </w:r>
          </w:p>
        </w:tc>
        <w:tc>
          <w:tcPr>
            <w:tcW w:w="3551" w:type="dxa"/>
          </w:tcPr>
          <w:p w:rsidR="00285319" w:rsidRPr="00A90B17" w:rsidRDefault="00285319">
            <w:pPr>
              <w:rPr>
                <w:sz w:val="20"/>
                <w:szCs w:val="20"/>
              </w:rPr>
            </w:pPr>
          </w:p>
        </w:tc>
        <w:tc>
          <w:tcPr>
            <w:tcW w:w="2284" w:type="dxa"/>
          </w:tcPr>
          <w:p w:rsidR="00285319" w:rsidRPr="00A90B17" w:rsidRDefault="00285319">
            <w:pPr>
              <w:rPr>
                <w:sz w:val="20"/>
                <w:szCs w:val="20"/>
              </w:rPr>
            </w:pPr>
          </w:p>
        </w:tc>
      </w:tr>
      <w:tr w:rsidR="00285319" w:rsidRPr="00A90B17">
        <w:trPr>
          <w:cantSplit/>
          <w:jc w:val="center"/>
        </w:trPr>
        <w:tc>
          <w:tcPr>
            <w:tcW w:w="565" w:type="dxa"/>
          </w:tcPr>
          <w:p w:rsidR="00285319" w:rsidRPr="00A90B17" w:rsidRDefault="00285319">
            <w:r w:rsidRPr="00A90B17">
              <w:lastRenderedPageBreak/>
              <w:t>12</w:t>
            </w:r>
          </w:p>
        </w:tc>
        <w:tc>
          <w:tcPr>
            <w:tcW w:w="5669" w:type="dxa"/>
          </w:tcPr>
          <w:p w:rsidR="00285319" w:rsidRPr="00A90B17" w:rsidRDefault="00285319" w:rsidP="00BF5B32">
            <w:pPr>
              <w:numPr>
                <w:ilvl w:val="0"/>
                <w:numId w:val="47"/>
              </w:numPr>
            </w:pPr>
            <w:r w:rsidRPr="00A90B17">
              <w:t>Zná vliv vnějšího prostředí na zdraví člověka,</w:t>
            </w:r>
          </w:p>
          <w:p w:rsidR="00285319" w:rsidRPr="00A90B17" w:rsidRDefault="00285319" w:rsidP="00BF5B32">
            <w:pPr>
              <w:numPr>
                <w:ilvl w:val="0"/>
                <w:numId w:val="47"/>
              </w:numPr>
            </w:pPr>
            <w:r w:rsidRPr="00A90B17">
              <w:t>Zná návykové látky a jejich nebezpečí.</w:t>
            </w:r>
          </w:p>
        </w:tc>
        <w:tc>
          <w:tcPr>
            <w:tcW w:w="3240" w:type="dxa"/>
          </w:tcPr>
          <w:p w:rsidR="00285319" w:rsidRPr="00A90B17" w:rsidRDefault="00285319" w:rsidP="00814FED">
            <w:pPr>
              <w:numPr>
                <w:ilvl w:val="0"/>
                <w:numId w:val="209"/>
              </w:numPr>
            </w:pPr>
            <w:r w:rsidRPr="00A90B17">
              <w:t>Člověk a zdraví</w:t>
            </w:r>
          </w:p>
        </w:tc>
        <w:tc>
          <w:tcPr>
            <w:tcW w:w="3551" w:type="dxa"/>
          </w:tcPr>
          <w:p w:rsidR="00285319" w:rsidRPr="00A90B17" w:rsidRDefault="00285319">
            <w:pPr>
              <w:jc w:val="both"/>
              <w:rPr>
                <w:b/>
                <w:bCs/>
                <w:sz w:val="20"/>
                <w:szCs w:val="20"/>
              </w:rPr>
            </w:pPr>
            <w:r w:rsidRPr="00A90B17">
              <w:rPr>
                <w:b/>
                <w:bCs/>
                <w:sz w:val="20"/>
                <w:szCs w:val="20"/>
              </w:rPr>
              <w:t>OSV</w:t>
            </w:r>
          </w:p>
          <w:p w:rsidR="00285319" w:rsidRPr="00A90B17" w:rsidRDefault="00285319">
            <w:pPr>
              <w:pStyle w:val="Styl10bKurzva"/>
            </w:pPr>
            <w:r w:rsidRPr="00A90B17">
              <w:t>Osobnostní rozvoj</w:t>
            </w:r>
          </w:p>
          <w:p w:rsidR="00285319" w:rsidRPr="00A90B17" w:rsidRDefault="00285319">
            <w:pPr>
              <w:pStyle w:val="Styl10bVlevo02cm"/>
            </w:pPr>
            <w:r w:rsidRPr="00A90B17">
              <w:t>sebepoznání a sebepojetí</w:t>
            </w:r>
          </w:p>
          <w:p w:rsidR="00285319" w:rsidRPr="00A90B17" w:rsidRDefault="00285319">
            <w:pPr>
              <w:pStyle w:val="Styl10bVlevo02cm"/>
            </w:pPr>
            <w:r w:rsidRPr="00A90B17">
              <w:t>(já jako zdroj informací o sobě)</w:t>
            </w:r>
          </w:p>
          <w:p w:rsidR="00285319" w:rsidRPr="00A90B17" w:rsidRDefault="00285319">
            <w:pPr>
              <w:pStyle w:val="Styl10bVlevo02cm"/>
            </w:pPr>
          </w:p>
          <w:p w:rsidR="00285319" w:rsidRPr="00A90B17" w:rsidRDefault="00285319">
            <w:pPr>
              <w:jc w:val="both"/>
              <w:rPr>
                <w:b/>
                <w:bCs/>
                <w:sz w:val="20"/>
                <w:szCs w:val="20"/>
              </w:rPr>
            </w:pPr>
            <w:r w:rsidRPr="00A90B17">
              <w:rPr>
                <w:b/>
                <w:bCs/>
                <w:sz w:val="20"/>
                <w:szCs w:val="20"/>
              </w:rPr>
              <w:t>EV</w:t>
            </w:r>
          </w:p>
          <w:p w:rsidR="00285319" w:rsidRPr="00A90B17" w:rsidRDefault="00285319">
            <w:pPr>
              <w:pStyle w:val="Styl10bKurzva"/>
            </w:pPr>
            <w:r w:rsidRPr="00A90B17">
              <w:t>Vztah člověka k prostředí</w:t>
            </w:r>
          </w:p>
          <w:p w:rsidR="00285319" w:rsidRPr="00A90B17" w:rsidRDefault="00285319">
            <w:pPr>
              <w:pStyle w:val="Styl10bVlevo02cm"/>
            </w:pPr>
            <w:r w:rsidRPr="00A90B17">
              <w:t>(rozmanitost vlivů prostředí na zdraví)</w:t>
            </w:r>
          </w:p>
        </w:tc>
        <w:tc>
          <w:tcPr>
            <w:tcW w:w="2284" w:type="dxa"/>
          </w:tcPr>
          <w:p w:rsidR="00285319" w:rsidRPr="00A90B17" w:rsidRDefault="00285319">
            <w:pPr>
              <w:rPr>
                <w:sz w:val="20"/>
                <w:szCs w:val="20"/>
              </w:rPr>
            </w:pPr>
          </w:p>
        </w:tc>
      </w:tr>
      <w:tr w:rsidR="00285319" w:rsidRPr="00A90B17">
        <w:trPr>
          <w:cantSplit/>
          <w:jc w:val="center"/>
        </w:trPr>
        <w:tc>
          <w:tcPr>
            <w:tcW w:w="565" w:type="dxa"/>
          </w:tcPr>
          <w:p w:rsidR="00285319" w:rsidRPr="00A90B17" w:rsidRDefault="00285319">
            <w:r w:rsidRPr="00A90B17">
              <w:t>13</w:t>
            </w:r>
          </w:p>
        </w:tc>
        <w:tc>
          <w:tcPr>
            <w:tcW w:w="5669" w:type="dxa"/>
          </w:tcPr>
          <w:p w:rsidR="00285319" w:rsidRPr="00A90B17" w:rsidRDefault="00285319" w:rsidP="00BF5B32">
            <w:pPr>
              <w:numPr>
                <w:ilvl w:val="0"/>
                <w:numId w:val="47"/>
              </w:numPr>
            </w:pPr>
            <w:r w:rsidRPr="00A90B17">
              <w:t>Vysvětlí význam dědičnosti a proměnlivosti organismu.</w:t>
            </w:r>
          </w:p>
        </w:tc>
        <w:tc>
          <w:tcPr>
            <w:tcW w:w="3240" w:type="dxa"/>
          </w:tcPr>
          <w:p w:rsidR="00285319" w:rsidRPr="00A90B17" w:rsidRDefault="00285319" w:rsidP="00814FED">
            <w:pPr>
              <w:numPr>
                <w:ilvl w:val="0"/>
                <w:numId w:val="209"/>
              </w:numPr>
            </w:pPr>
            <w:r w:rsidRPr="00A90B17">
              <w:t>Genetika</w:t>
            </w:r>
          </w:p>
        </w:tc>
        <w:tc>
          <w:tcPr>
            <w:tcW w:w="3551" w:type="dxa"/>
          </w:tcPr>
          <w:p w:rsidR="00285319" w:rsidRPr="00A90B17" w:rsidRDefault="00285319"/>
        </w:tc>
        <w:tc>
          <w:tcPr>
            <w:tcW w:w="2284" w:type="dxa"/>
          </w:tcPr>
          <w:p w:rsidR="00285319" w:rsidRPr="00A90B17" w:rsidRDefault="00285319">
            <w:pPr>
              <w:rPr>
                <w:sz w:val="20"/>
                <w:szCs w:val="20"/>
              </w:rPr>
            </w:pPr>
          </w:p>
        </w:tc>
      </w:tr>
    </w:tbl>
    <w:p w:rsidR="00285319" w:rsidRPr="00A90B17" w:rsidRDefault="00285319">
      <w:pPr>
        <w:pStyle w:val="SVP-pedmt-ronk"/>
      </w:pPr>
      <w:r w:rsidRPr="00A90B17">
        <w:lastRenderedPageBreak/>
        <w:t>Vyučovací předmět:</w:t>
      </w:r>
      <w:r w:rsidRPr="00A90B17">
        <w:tab/>
        <w:t>Přírodopis</w:t>
      </w:r>
      <w:r w:rsidRPr="00A90B17">
        <w:br/>
        <w:t>Ročník: 9.</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
        <w:gridCol w:w="6459"/>
        <w:gridCol w:w="3417"/>
        <w:gridCol w:w="2580"/>
        <w:gridCol w:w="2288"/>
      </w:tblGrid>
      <w:tr w:rsidR="00285319" w:rsidRPr="00A90B17">
        <w:trPr>
          <w:tblHeader/>
          <w:jc w:val="center"/>
        </w:trPr>
        <w:tc>
          <w:tcPr>
            <w:tcW w:w="565" w:type="dxa"/>
          </w:tcPr>
          <w:p w:rsidR="00285319" w:rsidRPr="00A90B17" w:rsidRDefault="00285319">
            <w:pPr>
              <w:jc w:val="center"/>
              <w:rPr>
                <w:b/>
                <w:sz w:val="28"/>
                <w:szCs w:val="28"/>
              </w:rPr>
            </w:pPr>
            <w:r w:rsidRPr="00A90B17">
              <w:rPr>
                <w:b/>
                <w:sz w:val="28"/>
                <w:szCs w:val="28"/>
              </w:rPr>
              <w:t>ČV</w:t>
            </w:r>
          </w:p>
        </w:tc>
        <w:tc>
          <w:tcPr>
            <w:tcW w:w="6459" w:type="dxa"/>
            <w:vAlign w:val="center"/>
          </w:tcPr>
          <w:p w:rsidR="00285319" w:rsidRPr="00A90B17" w:rsidRDefault="00285319">
            <w:pPr>
              <w:jc w:val="center"/>
              <w:rPr>
                <w:b/>
              </w:rPr>
            </w:pPr>
            <w:r w:rsidRPr="00A90B17">
              <w:rPr>
                <w:b/>
                <w:sz w:val="28"/>
                <w:szCs w:val="28"/>
              </w:rPr>
              <w:t>Výstup</w:t>
            </w:r>
          </w:p>
        </w:tc>
        <w:tc>
          <w:tcPr>
            <w:tcW w:w="3417" w:type="dxa"/>
            <w:vAlign w:val="center"/>
          </w:tcPr>
          <w:p w:rsidR="00285319" w:rsidRPr="00A90B17" w:rsidRDefault="00285319">
            <w:pPr>
              <w:jc w:val="center"/>
              <w:rPr>
                <w:b/>
              </w:rPr>
            </w:pPr>
            <w:r w:rsidRPr="00A90B17">
              <w:rPr>
                <w:b/>
                <w:sz w:val="28"/>
                <w:szCs w:val="28"/>
              </w:rPr>
              <w:t>Učivo</w:t>
            </w:r>
          </w:p>
        </w:tc>
        <w:tc>
          <w:tcPr>
            <w:tcW w:w="2580" w:type="dxa"/>
            <w:vAlign w:val="center"/>
          </w:tcPr>
          <w:p w:rsidR="00285319" w:rsidRPr="00A90B17" w:rsidRDefault="00285319">
            <w:pPr>
              <w:jc w:val="center"/>
              <w:rPr>
                <w:b/>
              </w:rPr>
            </w:pPr>
            <w:r w:rsidRPr="00A90B17">
              <w:rPr>
                <w:b/>
                <w:sz w:val="28"/>
                <w:szCs w:val="28"/>
              </w:rPr>
              <w:t>Průřezová témata</w:t>
            </w:r>
          </w:p>
        </w:tc>
        <w:tc>
          <w:tcPr>
            <w:tcW w:w="2288" w:type="dxa"/>
            <w:vAlign w:val="center"/>
          </w:tcPr>
          <w:p w:rsidR="00285319" w:rsidRPr="00A90B17" w:rsidRDefault="00285319">
            <w:pPr>
              <w:jc w:val="center"/>
              <w:rPr>
                <w:b/>
              </w:rPr>
            </w:pPr>
            <w:r w:rsidRPr="00A90B17">
              <w:rPr>
                <w:b/>
                <w:sz w:val="28"/>
                <w:szCs w:val="28"/>
              </w:rPr>
              <w:t>Poznámky</w:t>
            </w:r>
          </w:p>
        </w:tc>
      </w:tr>
      <w:tr w:rsidR="00285319" w:rsidRPr="00A90B17">
        <w:trPr>
          <w:jc w:val="center"/>
        </w:trPr>
        <w:tc>
          <w:tcPr>
            <w:tcW w:w="565" w:type="dxa"/>
          </w:tcPr>
          <w:p w:rsidR="00285319" w:rsidRPr="00A90B17" w:rsidRDefault="00285319">
            <w:pPr>
              <w:jc w:val="center"/>
            </w:pPr>
            <w:r w:rsidRPr="00A90B17">
              <w:t>1</w:t>
            </w:r>
          </w:p>
        </w:tc>
        <w:tc>
          <w:tcPr>
            <w:tcW w:w="6459" w:type="dxa"/>
          </w:tcPr>
          <w:p w:rsidR="00285319" w:rsidRPr="00A90B17" w:rsidRDefault="00285319" w:rsidP="00BF5B32">
            <w:pPr>
              <w:numPr>
                <w:ilvl w:val="0"/>
                <w:numId w:val="47"/>
              </w:numPr>
            </w:pPr>
            <w:r w:rsidRPr="00A90B17">
              <w:t>Vysvětlí teorii vzniku Země,</w:t>
            </w:r>
          </w:p>
          <w:p w:rsidR="00285319" w:rsidRPr="00A90B17" w:rsidRDefault="00285319" w:rsidP="00BF5B32">
            <w:pPr>
              <w:numPr>
                <w:ilvl w:val="0"/>
                <w:numId w:val="47"/>
              </w:numPr>
            </w:pPr>
            <w:r w:rsidRPr="00A90B17">
              <w:t>Objasní vliv jednotlivých sfér Země na vznik a trvání života.</w:t>
            </w:r>
          </w:p>
        </w:tc>
        <w:tc>
          <w:tcPr>
            <w:tcW w:w="3417" w:type="dxa"/>
          </w:tcPr>
          <w:p w:rsidR="00285319" w:rsidRPr="00A90B17" w:rsidRDefault="00285319">
            <w:pPr>
              <w:pStyle w:val="Nadpis2"/>
              <w:rPr>
                <w:rFonts w:ascii="Times New Roman" w:hAnsi="Times New Roman" w:cs="Times New Roman"/>
              </w:rPr>
            </w:pPr>
            <w:r w:rsidRPr="00A90B17">
              <w:rPr>
                <w:rFonts w:ascii="Times New Roman" w:hAnsi="Times New Roman" w:cs="Times New Roman"/>
              </w:rPr>
              <w:t>Země, vznik, stavba</w:t>
            </w:r>
          </w:p>
        </w:tc>
        <w:tc>
          <w:tcPr>
            <w:tcW w:w="2580" w:type="dxa"/>
          </w:tcPr>
          <w:p w:rsidR="00285319" w:rsidRPr="00A90B17" w:rsidRDefault="00285319">
            <w:pPr>
              <w:rPr>
                <w:sz w:val="20"/>
                <w:szCs w:val="20"/>
              </w:rPr>
            </w:pPr>
          </w:p>
        </w:tc>
        <w:tc>
          <w:tcPr>
            <w:tcW w:w="2288" w:type="dxa"/>
          </w:tcPr>
          <w:p w:rsidR="00285319" w:rsidRPr="00A90B17" w:rsidRDefault="00285319">
            <w:pPr>
              <w:rPr>
                <w:sz w:val="20"/>
                <w:szCs w:val="20"/>
              </w:rPr>
            </w:pPr>
          </w:p>
        </w:tc>
      </w:tr>
      <w:tr w:rsidR="00285319" w:rsidRPr="00A90B17">
        <w:trPr>
          <w:jc w:val="center"/>
        </w:trPr>
        <w:tc>
          <w:tcPr>
            <w:tcW w:w="565" w:type="dxa"/>
          </w:tcPr>
          <w:p w:rsidR="00285319" w:rsidRPr="00A90B17" w:rsidRDefault="00285319">
            <w:pPr>
              <w:jc w:val="center"/>
            </w:pPr>
            <w:r w:rsidRPr="00A90B17">
              <w:t>2</w:t>
            </w:r>
          </w:p>
        </w:tc>
        <w:tc>
          <w:tcPr>
            <w:tcW w:w="6459" w:type="dxa"/>
          </w:tcPr>
          <w:p w:rsidR="00285319" w:rsidRPr="00A90B17" w:rsidRDefault="00285319" w:rsidP="00BF5B32">
            <w:pPr>
              <w:numPr>
                <w:ilvl w:val="0"/>
                <w:numId w:val="47"/>
              </w:numPr>
            </w:pPr>
            <w:r w:rsidRPr="00A90B17">
              <w:t>Orientuje se ve stupnici tvrdosti,</w:t>
            </w:r>
          </w:p>
          <w:p w:rsidR="00285319" w:rsidRPr="00A90B17" w:rsidRDefault="00285319" w:rsidP="00BF5B32">
            <w:pPr>
              <w:numPr>
                <w:ilvl w:val="0"/>
                <w:numId w:val="47"/>
              </w:numPr>
            </w:pPr>
            <w:r w:rsidRPr="00A90B17">
              <w:t>Podle charakteristických vlastností rozpozná vybrané nerosty,</w:t>
            </w:r>
          </w:p>
          <w:p w:rsidR="00285319" w:rsidRPr="00A90B17" w:rsidRDefault="00285319" w:rsidP="00BF5B32">
            <w:pPr>
              <w:numPr>
                <w:ilvl w:val="0"/>
                <w:numId w:val="47"/>
              </w:numPr>
            </w:pPr>
            <w:r w:rsidRPr="00A90B17">
              <w:t>Zná význam některých důležitých nerostů (rudy).</w:t>
            </w:r>
          </w:p>
        </w:tc>
        <w:tc>
          <w:tcPr>
            <w:tcW w:w="3417" w:type="dxa"/>
          </w:tcPr>
          <w:p w:rsidR="00285319" w:rsidRPr="00A90B17" w:rsidRDefault="00285319">
            <w:pPr>
              <w:pStyle w:val="Nadpis2"/>
              <w:rPr>
                <w:rFonts w:ascii="Times New Roman" w:hAnsi="Times New Roman" w:cs="Times New Roman"/>
              </w:rPr>
            </w:pPr>
            <w:r w:rsidRPr="00A90B17">
              <w:rPr>
                <w:rFonts w:ascii="Times New Roman" w:hAnsi="Times New Roman" w:cs="Times New Roman"/>
              </w:rPr>
              <w:t>Mineralogie - nerosty</w:t>
            </w:r>
          </w:p>
        </w:tc>
        <w:tc>
          <w:tcPr>
            <w:tcW w:w="2580" w:type="dxa"/>
          </w:tcPr>
          <w:p w:rsidR="00285319" w:rsidRPr="00A90B17" w:rsidRDefault="00285319">
            <w:pPr>
              <w:jc w:val="both"/>
              <w:rPr>
                <w:sz w:val="20"/>
                <w:szCs w:val="20"/>
              </w:rPr>
            </w:pPr>
          </w:p>
        </w:tc>
        <w:tc>
          <w:tcPr>
            <w:tcW w:w="2288" w:type="dxa"/>
          </w:tcPr>
          <w:p w:rsidR="00285319" w:rsidRPr="00A90B17" w:rsidRDefault="00285319">
            <w:pPr>
              <w:rPr>
                <w:sz w:val="20"/>
                <w:szCs w:val="20"/>
              </w:rPr>
            </w:pPr>
          </w:p>
        </w:tc>
      </w:tr>
      <w:tr w:rsidR="00285319" w:rsidRPr="00A90B17">
        <w:trPr>
          <w:jc w:val="center"/>
        </w:trPr>
        <w:tc>
          <w:tcPr>
            <w:tcW w:w="565" w:type="dxa"/>
          </w:tcPr>
          <w:p w:rsidR="00285319" w:rsidRPr="00A90B17" w:rsidRDefault="00285319">
            <w:pPr>
              <w:jc w:val="center"/>
            </w:pPr>
            <w:r w:rsidRPr="00A90B17">
              <w:t>3</w:t>
            </w:r>
          </w:p>
        </w:tc>
        <w:tc>
          <w:tcPr>
            <w:tcW w:w="6459" w:type="dxa"/>
          </w:tcPr>
          <w:p w:rsidR="00285319" w:rsidRPr="00A90B17" w:rsidRDefault="00285319" w:rsidP="00BF5B32">
            <w:pPr>
              <w:numPr>
                <w:ilvl w:val="0"/>
                <w:numId w:val="47"/>
              </w:numPr>
            </w:pPr>
            <w:r w:rsidRPr="00A90B17">
              <w:t>Rozlišuje horniny vyvřelé, usazené a přeměněné a popíše způsob jejich vzniku,</w:t>
            </w:r>
          </w:p>
          <w:p w:rsidR="00285319" w:rsidRPr="00A90B17" w:rsidRDefault="00285319" w:rsidP="00BF5B32">
            <w:pPr>
              <w:numPr>
                <w:ilvl w:val="0"/>
                <w:numId w:val="47"/>
              </w:numPr>
            </w:pPr>
            <w:r w:rsidRPr="00A90B17">
              <w:t>Vysvětlí horninový cyklus,</w:t>
            </w:r>
          </w:p>
          <w:p w:rsidR="00285319" w:rsidRPr="00A90B17" w:rsidRDefault="00285319" w:rsidP="00BF5B32">
            <w:pPr>
              <w:numPr>
                <w:ilvl w:val="0"/>
                <w:numId w:val="47"/>
              </w:numPr>
            </w:pPr>
            <w:r w:rsidRPr="00A90B17">
              <w:t>Zná význam a použití důležitých hornin (žula, vápenec, břidlice).</w:t>
            </w:r>
          </w:p>
        </w:tc>
        <w:tc>
          <w:tcPr>
            <w:tcW w:w="3417" w:type="dxa"/>
          </w:tcPr>
          <w:p w:rsidR="00285319" w:rsidRPr="00A90B17" w:rsidRDefault="00285319">
            <w:pPr>
              <w:rPr>
                <w:b/>
              </w:rPr>
            </w:pPr>
            <w:r w:rsidRPr="00A90B17">
              <w:rPr>
                <w:b/>
              </w:rPr>
              <w:t>Petrologie:</w:t>
            </w:r>
          </w:p>
          <w:p w:rsidR="00285319" w:rsidRPr="00A90B17" w:rsidRDefault="00285319" w:rsidP="00814FED">
            <w:pPr>
              <w:numPr>
                <w:ilvl w:val="0"/>
                <w:numId w:val="161"/>
              </w:numPr>
              <w:tabs>
                <w:tab w:val="clear" w:pos="720"/>
                <w:tab w:val="num" w:pos="379"/>
              </w:tabs>
              <w:ind w:left="379"/>
            </w:pPr>
            <w:r w:rsidRPr="00A90B17">
              <w:t>horniny</w:t>
            </w:r>
          </w:p>
        </w:tc>
        <w:tc>
          <w:tcPr>
            <w:tcW w:w="2580" w:type="dxa"/>
          </w:tcPr>
          <w:p w:rsidR="00285319" w:rsidRPr="00A90B17" w:rsidRDefault="00285319">
            <w:pPr>
              <w:rPr>
                <w:sz w:val="20"/>
                <w:szCs w:val="20"/>
              </w:rPr>
            </w:pPr>
          </w:p>
        </w:tc>
        <w:tc>
          <w:tcPr>
            <w:tcW w:w="2288" w:type="dxa"/>
          </w:tcPr>
          <w:p w:rsidR="00285319" w:rsidRPr="00A90B17" w:rsidRDefault="00285319">
            <w:pPr>
              <w:rPr>
                <w:sz w:val="20"/>
                <w:szCs w:val="20"/>
              </w:rPr>
            </w:pPr>
          </w:p>
        </w:tc>
      </w:tr>
      <w:tr w:rsidR="00285319" w:rsidRPr="00A90B17">
        <w:trPr>
          <w:jc w:val="center"/>
        </w:trPr>
        <w:tc>
          <w:tcPr>
            <w:tcW w:w="565" w:type="dxa"/>
          </w:tcPr>
          <w:p w:rsidR="00285319" w:rsidRPr="00A90B17" w:rsidRDefault="00285319">
            <w:pPr>
              <w:jc w:val="center"/>
            </w:pPr>
            <w:r w:rsidRPr="00A90B17">
              <w:t>4</w:t>
            </w:r>
          </w:p>
        </w:tc>
        <w:tc>
          <w:tcPr>
            <w:tcW w:w="6459" w:type="dxa"/>
          </w:tcPr>
          <w:p w:rsidR="00285319" w:rsidRPr="00A90B17" w:rsidRDefault="00285319" w:rsidP="00BF5B32">
            <w:pPr>
              <w:numPr>
                <w:ilvl w:val="0"/>
                <w:numId w:val="47"/>
              </w:numPr>
            </w:pPr>
            <w:r w:rsidRPr="00A90B17">
              <w:t>Rozlišuje důsledky vnitřních a vnějších geologických dějů,</w:t>
            </w:r>
          </w:p>
          <w:p w:rsidR="00285319" w:rsidRPr="00A90B17" w:rsidRDefault="00285319" w:rsidP="00BF5B32">
            <w:pPr>
              <w:numPr>
                <w:ilvl w:val="0"/>
                <w:numId w:val="47"/>
              </w:numPr>
            </w:pPr>
            <w:r w:rsidRPr="00A90B17">
              <w:t xml:space="preserve">Uvede konkrétní příklad vnitřních a vnějších </w:t>
            </w:r>
            <w:proofErr w:type="spellStart"/>
            <w:r w:rsidRPr="00A90B17">
              <w:t>geol</w:t>
            </w:r>
            <w:proofErr w:type="spellEnd"/>
            <w:r w:rsidRPr="00A90B17">
              <w:t>. dějů,</w:t>
            </w:r>
          </w:p>
          <w:p w:rsidR="00285319" w:rsidRPr="00A90B17" w:rsidRDefault="00285319" w:rsidP="00BF5B32">
            <w:pPr>
              <w:numPr>
                <w:ilvl w:val="0"/>
                <w:numId w:val="47"/>
              </w:numPr>
            </w:pPr>
            <w:r w:rsidRPr="00A90B17">
              <w:t>Popíše druhy zvětrávání,</w:t>
            </w:r>
          </w:p>
          <w:p w:rsidR="00285319" w:rsidRPr="00A90B17" w:rsidRDefault="00285319" w:rsidP="00BF5B32">
            <w:pPr>
              <w:numPr>
                <w:ilvl w:val="0"/>
                <w:numId w:val="47"/>
              </w:numPr>
            </w:pPr>
            <w:r w:rsidRPr="00A90B17">
              <w:t>Dokáže popsat vlivy erozí ve svém okolí (skalní města).</w:t>
            </w:r>
          </w:p>
        </w:tc>
        <w:tc>
          <w:tcPr>
            <w:tcW w:w="3417" w:type="dxa"/>
          </w:tcPr>
          <w:p w:rsidR="00285319" w:rsidRPr="00A90B17" w:rsidRDefault="00285319">
            <w:pPr>
              <w:pStyle w:val="Nadpis2"/>
              <w:rPr>
                <w:rFonts w:ascii="Times New Roman" w:hAnsi="Times New Roman" w:cs="Times New Roman"/>
              </w:rPr>
            </w:pPr>
            <w:r w:rsidRPr="00A90B17">
              <w:rPr>
                <w:rFonts w:ascii="Times New Roman" w:hAnsi="Times New Roman" w:cs="Times New Roman"/>
              </w:rPr>
              <w:t>Geologické děje vnitřní a vnější</w:t>
            </w:r>
          </w:p>
        </w:tc>
        <w:tc>
          <w:tcPr>
            <w:tcW w:w="2580" w:type="dxa"/>
          </w:tcPr>
          <w:p w:rsidR="00285319" w:rsidRPr="00A90B17" w:rsidRDefault="00285319">
            <w:pPr>
              <w:jc w:val="both"/>
              <w:rPr>
                <w:sz w:val="20"/>
                <w:szCs w:val="20"/>
              </w:rPr>
            </w:pPr>
          </w:p>
        </w:tc>
        <w:tc>
          <w:tcPr>
            <w:tcW w:w="2288" w:type="dxa"/>
          </w:tcPr>
          <w:p w:rsidR="00285319" w:rsidRPr="00A90B17" w:rsidRDefault="00285319">
            <w:pPr>
              <w:rPr>
                <w:sz w:val="20"/>
                <w:szCs w:val="20"/>
              </w:rPr>
            </w:pPr>
          </w:p>
        </w:tc>
      </w:tr>
      <w:tr w:rsidR="00285319" w:rsidRPr="00A90B17">
        <w:trPr>
          <w:jc w:val="center"/>
        </w:trPr>
        <w:tc>
          <w:tcPr>
            <w:tcW w:w="565" w:type="dxa"/>
          </w:tcPr>
          <w:p w:rsidR="00285319" w:rsidRPr="00A90B17" w:rsidRDefault="00285319">
            <w:pPr>
              <w:jc w:val="center"/>
            </w:pPr>
            <w:r w:rsidRPr="00A90B17">
              <w:t>5</w:t>
            </w:r>
          </w:p>
        </w:tc>
        <w:tc>
          <w:tcPr>
            <w:tcW w:w="6459" w:type="dxa"/>
          </w:tcPr>
          <w:p w:rsidR="00285319" w:rsidRPr="00A90B17" w:rsidRDefault="00285319" w:rsidP="00BF5B32">
            <w:pPr>
              <w:numPr>
                <w:ilvl w:val="0"/>
                <w:numId w:val="47"/>
              </w:numPr>
            </w:pPr>
            <w:r w:rsidRPr="00A90B17">
              <w:t>Vysvětlí vznik a vývoj litosféry,</w:t>
            </w:r>
          </w:p>
          <w:p w:rsidR="00285319" w:rsidRPr="00A90B17" w:rsidRDefault="00285319" w:rsidP="00BF5B32">
            <w:pPr>
              <w:numPr>
                <w:ilvl w:val="0"/>
                <w:numId w:val="47"/>
              </w:numPr>
            </w:pPr>
            <w:r w:rsidRPr="00A90B17">
              <w:t>Charakterizuje zemětřesení, sopečnou činnost a vrásnění,</w:t>
            </w:r>
          </w:p>
          <w:p w:rsidR="00285319" w:rsidRPr="00A90B17" w:rsidRDefault="00285319" w:rsidP="00BF5B32">
            <w:pPr>
              <w:numPr>
                <w:ilvl w:val="0"/>
                <w:numId w:val="47"/>
              </w:numPr>
            </w:pPr>
            <w:r w:rsidRPr="00A90B17">
              <w:t>Popíše oběh vody,</w:t>
            </w:r>
          </w:p>
          <w:p w:rsidR="00285319" w:rsidRPr="00A90B17" w:rsidRDefault="00285319" w:rsidP="00BF5B32">
            <w:pPr>
              <w:numPr>
                <w:ilvl w:val="0"/>
                <w:numId w:val="47"/>
              </w:numPr>
            </w:pPr>
            <w:r w:rsidRPr="00A90B17">
              <w:t>Zná význam vody a vodní zdroje, čištění vody,</w:t>
            </w:r>
          </w:p>
          <w:p w:rsidR="00285319" w:rsidRPr="00A90B17" w:rsidRDefault="00285319" w:rsidP="00BF5B32">
            <w:pPr>
              <w:numPr>
                <w:ilvl w:val="0"/>
                <w:numId w:val="47"/>
              </w:numPr>
            </w:pPr>
            <w:r w:rsidRPr="00A90B17">
              <w:t>Popíše složení atmosféry,</w:t>
            </w:r>
          </w:p>
          <w:p w:rsidR="00AB0A8C" w:rsidRPr="00A90B17" w:rsidRDefault="00AB0A8C" w:rsidP="00BF5B32">
            <w:pPr>
              <w:numPr>
                <w:ilvl w:val="0"/>
                <w:numId w:val="47"/>
              </w:numPr>
            </w:pPr>
            <w:r w:rsidRPr="00A90B17">
              <w:t xml:space="preserve">Popíše </w:t>
            </w:r>
            <w:proofErr w:type="spellStart"/>
            <w:r w:rsidRPr="00A90B17">
              <w:t>mimořadné</w:t>
            </w:r>
            <w:proofErr w:type="spellEnd"/>
            <w:r w:rsidRPr="00A90B17">
              <w:t xml:space="preserve"> události způsobené výkyvy počasí a ostatními přírodními </w:t>
            </w:r>
            <w:r w:rsidR="003D116F" w:rsidRPr="00A90B17">
              <w:t>jevy, možné dopady a ochranu před nimi,</w:t>
            </w:r>
          </w:p>
          <w:p w:rsidR="00285319" w:rsidRPr="00A90B17" w:rsidRDefault="00285319" w:rsidP="00BF5B32">
            <w:pPr>
              <w:numPr>
                <w:ilvl w:val="0"/>
                <w:numId w:val="47"/>
              </w:numPr>
            </w:pPr>
            <w:r w:rsidRPr="00A90B17">
              <w:t>Orientuje se v problematice znečišťování ovzduší,</w:t>
            </w:r>
          </w:p>
          <w:p w:rsidR="00285319" w:rsidRPr="00A90B17" w:rsidRDefault="00285319" w:rsidP="00BF5B32">
            <w:pPr>
              <w:numPr>
                <w:ilvl w:val="0"/>
                <w:numId w:val="47"/>
              </w:numPr>
            </w:pPr>
            <w:r w:rsidRPr="00A90B17">
              <w:t>Vysvětlí globální problémy: skleníkový efekt, teplotní inverzi, ozonovou díru,</w:t>
            </w:r>
          </w:p>
          <w:p w:rsidR="00285319" w:rsidRPr="00A90B17" w:rsidRDefault="00285319" w:rsidP="00BF5B32">
            <w:pPr>
              <w:numPr>
                <w:ilvl w:val="0"/>
                <w:numId w:val="47"/>
              </w:numPr>
            </w:pPr>
            <w:r w:rsidRPr="00A90B17">
              <w:t>Porovná význam půdních činitelů pro vznik půdy,</w:t>
            </w:r>
          </w:p>
          <w:p w:rsidR="00285319" w:rsidRPr="00A90B17" w:rsidRDefault="00285319" w:rsidP="00BF5B32">
            <w:pPr>
              <w:numPr>
                <w:ilvl w:val="0"/>
                <w:numId w:val="47"/>
              </w:numPr>
            </w:pPr>
            <w:r w:rsidRPr="00A90B17">
              <w:t>Rozlišuje hlavní půdní typy a půdní druhy.</w:t>
            </w:r>
          </w:p>
        </w:tc>
        <w:tc>
          <w:tcPr>
            <w:tcW w:w="3417" w:type="dxa"/>
          </w:tcPr>
          <w:p w:rsidR="00285319" w:rsidRPr="00A90B17" w:rsidRDefault="00285319">
            <w:pPr>
              <w:rPr>
                <w:b/>
              </w:rPr>
            </w:pPr>
            <w:r w:rsidRPr="00A90B17">
              <w:rPr>
                <w:b/>
              </w:rPr>
              <w:t>Zemské sféry:</w:t>
            </w:r>
          </w:p>
          <w:p w:rsidR="00285319" w:rsidRPr="00A90B17" w:rsidRDefault="00285319" w:rsidP="00814FED">
            <w:pPr>
              <w:numPr>
                <w:ilvl w:val="0"/>
                <w:numId w:val="161"/>
              </w:numPr>
              <w:tabs>
                <w:tab w:val="clear" w:pos="720"/>
                <w:tab w:val="num" w:pos="379"/>
              </w:tabs>
              <w:ind w:left="379"/>
            </w:pPr>
            <w:r w:rsidRPr="00A90B17">
              <w:t>Litosféra</w:t>
            </w:r>
          </w:p>
          <w:p w:rsidR="00285319" w:rsidRPr="00A90B17" w:rsidRDefault="00285319" w:rsidP="00814FED">
            <w:pPr>
              <w:numPr>
                <w:ilvl w:val="0"/>
                <w:numId w:val="161"/>
              </w:numPr>
              <w:tabs>
                <w:tab w:val="clear" w:pos="720"/>
                <w:tab w:val="num" w:pos="379"/>
              </w:tabs>
              <w:ind w:left="379"/>
            </w:pPr>
            <w:r w:rsidRPr="00A90B17">
              <w:t>Hydrosféra</w:t>
            </w:r>
          </w:p>
          <w:p w:rsidR="00285319" w:rsidRPr="00A90B17" w:rsidRDefault="00285319" w:rsidP="00814FED">
            <w:pPr>
              <w:numPr>
                <w:ilvl w:val="0"/>
                <w:numId w:val="161"/>
              </w:numPr>
              <w:tabs>
                <w:tab w:val="clear" w:pos="720"/>
                <w:tab w:val="num" w:pos="379"/>
              </w:tabs>
              <w:ind w:left="379"/>
            </w:pPr>
            <w:r w:rsidRPr="00A90B17">
              <w:t>Atmosféra</w:t>
            </w:r>
          </w:p>
          <w:p w:rsidR="00AB0A8C" w:rsidRPr="00A90B17" w:rsidRDefault="00AB0A8C" w:rsidP="00814FED">
            <w:pPr>
              <w:numPr>
                <w:ilvl w:val="0"/>
                <w:numId w:val="161"/>
              </w:numPr>
              <w:tabs>
                <w:tab w:val="clear" w:pos="720"/>
                <w:tab w:val="num" w:pos="379"/>
              </w:tabs>
              <w:ind w:left="379"/>
            </w:pPr>
            <w:r w:rsidRPr="00A90B17">
              <w:t>Podnebí a počasí</w:t>
            </w:r>
          </w:p>
          <w:p w:rsidR="00AB0A8C" w:rsidRPr="00A90B17" w:rsidRDefault="00AB0A8C" w:rsidP="00814FED">
            <w:pPr>
              <w:numPr>
                <w:ilvl w:val="0"/>
                <w:numId w:val="161"/>
              </w:numPr>
              <w:tabs>
                <w:tab w:val="clear" w:pos="720"/>
                <w:tab w:val="num" w:pos="379"/>
              </w:tabs>
              <w:ind w:left="379"/>
            </w:pPr>
            <w:r w:rsidRPr="00A90B17">
              <w:t>Mimořádné přírodní události a ochrana před nimi</w:t>
            </w:r>
          </w:p>
          <w:p w:rsidR="00285319" w:rsidRPr="00A90B17" w:rsidRDefault="00285319" w:rsidP="00814FED">
            <w:pPr>
              <w:numPr>
                <w:ilvl w:val="0"/>
                <w:numId w:val="161"/>
              </w:numPr>
              <w:tabs>
                <w:tab w:val="clear" w:pos="720"/>
                <w:tab w:val="num" w:pos="379"/>
              </w:tabs>
              <w:ind w:left="379"/>
            </w:pPr>
            <w:r w:rsidRPr="00A90B17">
              <w:t>Pedologie</w:t>
            </w:r>
          </w:p>
        </w:tc>
        <w:tc>
          <w:tcPr>
            <w:tcW w:w="2580" w:type="dxa"/>
          </w:tcPr>
          <w:p w:rsidR="00285319" w:rsidRPr="00A90B17" w:rsidRDefault="00285319">
            <w:pPr>
              <w:jc w:val="both"/>
              <w:rPr>
                <w:b/>
                <w:bCs/>
                <w:sz w:val="20"/>
                <w:szCs w:val="20"/>
              </w:rPr>
            </w:pPr>
            <w:r w:rsidRPr="00A90B17">
              <w:rPr>
                <w:b/>
                <w:bCs/>
                <w:sz w:val="20"/>
                <w:szCs w:val="20"/>
              </w:rPr>
              <w:t>EV</w:t>
            </w:r>
          </w:p>
          <w:p w:rsidR="00285319" w:rsidRPr="00A90B17" w:rsidRDefault="00285319">
            <w:pPr>
              <w:pStyle w:val="Styl10bKurzva"/>
            </w:pPr>
            <w:r w:rsidRPr="00A90B17">
              <w:t>Vztah člověka k prostředí</w:t>
            </w:r>
          </w:p>
          <w:p w:rsidR="00285319" w:rsidRPr="00A90B17" w:rsidRDefault="00285319">
            <w:pPr>
              <w:pStyle w:val="Styl10bVlevo02cm"/>
            </w:pPr>
            <w:r w:rsidRPr="00A90B17">
              <w:t>(příčiny a důsledky zvyšování rozdílů globalizace)</w:t>
            </w:r>
          </w:p>
          <w:p w:rsidR="00285319" w:rsidRPr="00A90B17" w:rsidRDefault="00285319">
            <w:pPr>
              <w:pStyle w:val="Styl10bVlevo02cm"/>
            </w:pPr>
          </w:p>
          <w:p w:rsidR="00285319" w:rsidRPr="00A90B17" w:rsidRDefault="00285319">
            <w:pPr>
              <w:pStyle w:val="Styl10bKurzva"/>
            </w:pPr>
            <w:r w:rsidRPr="00A90B17">
              <w:t>Základní podmínky života</w:t>
            </w:r>
          </w:p>
          <w:p w:rsidR="00285319" w:rsidRPr="00A90B17" w:rsidRDefault="00285319">
            <w:pPr>
              <w:pStyle w:val="Styl10bVlevo02cm"/>
            </w:pPr>
            <w:r w:rsidRPr="00A90B17">
              <w:t>(klimatické změny)</w:t>
            </w:r>
          </w:p>
          <w:p w:rsidR="00285319" w:rsidRPr="00A90B17" w:rsidRDefault="00285319">
            <w:pPr>
              <w:pStyle w:val="Styl10bVlevo02cm"/>
            </w:pPr>
          </w:p>
          <w:p w:rsidR="00285319" w:rsidRPr="00A90B17" w:rsidRDefault="00285319">
            <w:pPr>
              <w:pStyle w:val="Styl10bVlevo02cm"/>
            </w:pPr>
          </w:p>
          <w:p w:rsidR="00285319" w:rsidRPr="00A90B17" w:rsidRDefault="00285319">
            <w:pPr>
              <w:rPr>
                <w:b/>
                <w:bCs/>
                <w:sz w:val="20"/>
                <w:szCs w:val="20"/>
              </w:rPr>
            </w:pPr>
            <w:r w:rsidRPr="00A90B17">
              <w:rPr>
                <w:b/>
                <w:bCs/>
                <w:sz w:val="20"/>
                <w:szCs w:val="20"/>
              </w:rPr>
              <w:t>VMEGS</w:t>
            </w:r>
          </w:p>
          <w:p w:rsidR="00285319" w:rsidRPr="00A90B17" w:rsidRDefault="00285319">
            <w:pPr>
              <w:pStyle w:val="Styl10bKurzva"/>
            </w:pPr>
            <w:r w:rsidRPr="00A90B17">
              <w:t>Evropa a svět nás zajímá</w:t>
            </w:r>
          </w:p>
          <w:p w:rsidR="00285319" w:rsidRPr="00A90B17" w:rsidRDefault="00285319">
            <w:pPr>
              <w:pStyle w:val="Styl10bVlevo02cm"/>
            </w:pPr>
            <w:r w:rsidRPr="00A90B17">
              <w:t>(zážitky a zkušenosti z Evropy a světa)</w:t>
            </w:r>
          </w:p>
        </w:tc>
        <w:tc>
          <w:tcPr>
            <w:tcW w:w="2288" w:type="dxa"/>
          </w:tcPr>
          <w:p w:rsidR="00285319" w:rsidRPr="00A90B17" w:rsidRDefault="00285319">
            <w:pPr>
              <w:rPr>
                <w:sz w:val="20"/>
                <w:szCs w:val="20"/>
              </w:rPr>
            </w:pPr>
          </w:p>
        </w:tc>
      </w:tr>
      <w:tr w:rsidR="00285319" w:rsidRPr="00A90B17">
        <w:trPr>
          <w:cantSplit/>
          <w:jc w:val="center"/>
        </w:trPr>
        <w:tc>
          <w:tcPr>
            <w:tcW w:w="565" w:type="dxa"/>
          </w:tcPr>
          <w:p w:rsidR="00285319" w:rsidRPr="00A90B17" w:rsidRDefault="00285319">
            <w:pPr>
              <w:jc w:val="center"/>
            </w:pPr>
            <w:r w:rsidRPr="00A90B17">
              <w:lastRenderedPageBreak/>
              <w:t>6</w:t>
            </w:r>
          </w:p>
        </w:tc>
        <w:tc>
          <w:tcPr>
            <w:tcW w:w="6459" w:type="dxa"/>
          </w:tcPr>
          <w:p w:rsidR="00285319" w:rsidRPr="00A90B17" w:rsidRDefault="00285319" w:rsidP="00BF5B32">
            <w:pPr>
              <w:numPr>
                <w:ilvl w:val="0"/>
                <w:numId w:val="47"/>
              </w:numPr>
            </w:pPr>
            <w:r w:rsidRPr="00A90B17">
              <w:t>Popíše teorii o vzniku a vývoji života na Zemi.</w:t>
            </w:r>
          </w:p>
          <w:p w:rsidR="00285319" w:rsidRPr="00A90B17" w:rsidRDefault="00285319" w:rsidP="00BF5B32">
            <w:pPr>
              <w:numPr>
                <w:ilvl w:val="0"/>
                <w:numId w:val="47"/>
              </w:numPr>
            </w:pPr>
            <w:r w:rsidRPr="00A90B17">
              <w:t>Rozlišuje jednotlivé geologické éry podle charakteristických znaků a typických organismů.</w:t>
            </w:r>
          </w:p>
          <w:p w:rsidR="00285319" w:rsidRPr="00A90B17" w:rsidRDefault="00285319" w:rsidP="00BF5B32">
            <w:pPr>
              <w:numPr>
                <w:ilvl w:val="0"/>
                <w:numId w:val="47"/>
              </w:numPr>
            </w:pPr>
            <w:r w:rsidRPr="00A90B17">
              <w:t>Umí vysvětlit vývoj člověka,</w:t>
            </w:r>
          </w:p>
          <w:p w:rsidR="00285319" w:rsidRPr="00A90B17" w:rsidRDefault="00285319" w:rsidP="00BF5B32">
            <w:pPr>
              <w:numPr>
                <w:ilvl w:val="0"/>
                <w:numId w:val="47"/>
              </w:numPr>
            </w:pPr>
            <w:r w:rsidRPr="00A90B17">
              <w:t>Orientuje se v jednotlivých vývojových stupních fylogeneze člověka</w:t>
            </w:r>
          </w:p>
        </w:tc>
        <w:tc>
          <w:tcPr>
            <w:tcW w:w="3417" w:type="dxa"/>
          </w:tcPr>
          <w:p w:rsidR="00285319" w:rsidRPr="00A90B17" w:rsidRDefault="00285319">
            <w:pPr>
              <w:pStyle w:val="Nadpis2"/>
              <w:rPr>
                <w:rFonts w:ascii="Times New Roman" w:hAnsi="Times New Roman" w:cs="Times New Roman"/>
              </w:rPr>
            </w:pPr>
            <w:r w:rsidRPr="00A90B17">
              <w:rPr>
                <w:rFonts w:ascii="Times New Roman" w:hAnsi="Times New Roman" w:cs="Times New Roman"/>
              </w:rPr>
              <w:t>Vznik a vývoj života na Zemi</w:t>
            </w:r>
          </w:p>
          <w:p w:rsidR="00285319" w:rsidRPr="00A90B17" w:rsidRDefault="00285319">
            <w:pPr>
              <w:rPr>
                <w:b/>
              </w:rPr>
            </w:pPr>
            <w:r w:rsidRPr="00A90B17">
              <w:rPr>
                <w:b/>
              </w:rPr>
              <w:t>Éry vývoje Země</w:t>
            </w:r>
          </w:p>
          <w:p w:rsidR="00285319" w:rsidRPr="00A90B17" w:rsidRDefault="00285319">
            <w:pPr>
              <w:rPr>
                <w:b/>
              </w:rPr>
            </w:pPr>
          </w:p>
          <w:p w:rsidR="00285319" w:rsidRPr="00A90B17" w:rsidRDefault="00285319">
            <w:pPr>
              <w:rPr>
                <w:b/>
              </w:rPr>
            </w:pPr>
            <w:r w:rsidRPr="00A90B17">
              <w:rPr>
                <w:b/>
              </w:rPr>
              <w:t>Vývoj člověka</w:t>
            </w:r>
          </w:p>
        </w:tc>
        <w:tc>
          <w:tcPr>
            <w:tcW w:w="2580" w:type="dxa"/>
          </w:tcPr>
          <w:p w:rsidR="00285319" w:rsidRPr="00A90B17" w:rsidRDefault="00285319">
            <w:pPr>
              <w:rPr>
                <w:sz w:val="20"/>
                <w:szCs w:val="20"/>
              </w:rPr>
            </w:pPr>
          </w:p>
        </w:tc>
        <w:tc>
          <w:tcPr>
            <w:tcW w:w="2288" w:type="dxa"/>
          </w:tcPr>
          <w:p w:rsidR="00285319" w:rsidRPr="00A90B17" w:rsidRDefault="00285319">
            <w:pPr>
              <w:rPr>
                <w:sz w:val="20"/>
                <w:szCs w:val="20"/>
              </w:rPr>
            </w:pPr>
          </w:p>
        </w:tc>
      </w:tr>
      <w:tr w:rsidR="00285319" w:rsidRPr="00A90B17">
        <w:trPr>
          <w:jc w:val="center"/>
        </w:trPr>
        <w:tc>
          <w:tcPr>
            <w:tcW w:w="565" w:type="dxa"/>
          </w:tcPr>
          <w:p w:rsidR="00285319" w:rsidRPr="00A90B17" w:rsidRDefault="00285319">
            <w:pPr>
              <w:jc w:val="center"/>
            </w:pPr>
            <w:r w:rsidRPr="00A90B17">
              <w:t>7</w:t>
            </w:r>
          </w:p>
        </w:tc>
        <w:tc>
          <w:tcPr>
            <w:tcW w:w="6459" w:type="dxa"/>
          </w:tcPr>
          <w:p w:rsidR="00285319" w:rsidRPr="00A90B17" w:rsidRDefault="00285319" w:rsidP="00BF5B32">
            <w:pPr>
              <w:numPr>
                <w:ilvl w:val="0"/>
                <w:numId w:val="47"/>
              </w:numPr>
            </w:pPr>
            <w:r w:rsidRPr="00A90B17">
              <w:t>Sleduje aktuální stav životního prostředí,</w:t>
            </w:r>
          </w:p>
          <w:p w:rsidR="00285319" w:rsidRPr="00A90B17" w:rsidRDefault="00285319" w:rsidP="00BF5B32">
            <w:pPr>
              <w:numPr>
                <w:ilvl w:val="0"/>
                <w:numId w:val="47"/>
              </w:numPr>
            </w:pPr>
            <w:r w:rsidRPr="00A90B17">
              <w:t>Chápe principy trvale udržitelného rozvoje,</w:t>
            </w:r>
          </w:p>
          <w:p w:rsidR="00285319" w:rsidRPr="00A90B17" w:rsidRDefault="00285319" w:rsidP="00BF5B32">
            <w:pPr>
              <w:numPr>
                <w:ilvl w:val="0"/>
                <w:numId w:val="47"/>
              </w:numPr>
            </w:pPr>
            <w:r w:rsidRPr="00A90B17">
              <w:t>Rozlišuje obnovitelné a neobnovitelné zdroje energie,</w:t>
            </w:r>
          </w:p>
          <w:p w:rsidR="00285319" w:rsidRPr="00A90B17" w:rsidRDefault="00285319" w:rsidP="00BF5B32">
            <w:pPr>
              <w:numPr>
                <w:ilvl w:val="0"/>
                <w:numId w:val="47"/>
              </w:numPr>
            </w:pPr>
            <w:r w:rsidRPr="00A90B17">
              <w:t>Orientuje se v globálních problémech biosféry,</w:t>
            </w:r>
          </w:p>
          <w:p w:rsidR="00285319" w:rsidRPr="00A90B17" w:rsidRDefault="00285319" w:rsidP="00BF5B32">
            <w:pPr>
              <w:numPr>
                <w:ilvl w:val="0"/>
                <w:numId w:val="47"/>
              </w:numPr>
            </w:pPr>
            <w:r w:rsidRPr="00A90B17">
              <w:t>Dokáže charakterizovat ekosystémy: tropický les, step, poušť a polopoušť, moře a oceány, tundra, tajga, lesy mírného pásu.</w:t>
            </w:r>
          </w:p>
        </w:tc>
        <w:tc>
          <w:tcPr>
            <w:tcW w:w="3417" w:type="dxa"/>
          </w:tcPr>
          <w:p w:rsidR="00285319" w:rsidRPr="00A90B17" w:rsidRDefault="00285319">
            <w:pPr>
              <w:rPr>
                <w:b/>
              </w:rPr>
            </w:pPr>
            <w:r w:rsidRPr="00A90B17">
              <w:rPr>
                <w:b/>
              </w:rPr>
              <w:t>Ekologie</w:t>
            </w:r>
          </w:p>
          <w:p w:rsidR="00285319" w:rsidRPr="00A90B17" w:rsidRDefault="00285319">
            <w:pPr>
              <w:rPr>
                <w:b/>
                <w:bCs/>
              </w:rPr>
            </w:pPr>
            <w:r w:rsidRPr="00A90B17">
              <w:rPr>
                <w:b/>
              </w:rPr>
              <w:t>Člověk a životní prostředí</w:t>
            </w:r>
          </w:p>
        </w:tc>
        <w:tc>
          <w:tcPr>
            <w:tcW w:w="2580" w:type="dxa"/>
          </w:tcPr>
          <w:p w:rsidR="00285319" w:rsidRPr="00A90B17" w:rsidRDefault="00285319">
            <w:pPr>
              <w:pStyle w:val="Nadpis2"/>
              <w:rPr>
                <w:rFonts w:ascii="Times New Roman" w:hAnsi="Times New Roman" w:cs="Times New Roman"/>
                <w:sz w:val="20"/>
                <w:szCs w:val="20"/>
              </w:rPr>
            </w:pPr>
            <w:r w:rsidRPr="00A90B17">
              <w:rPr>
                <w:rFonts w:ascii="Times New Roman" w:hAnsi="Times New Roman" w:cs="Times New Roman"/>
                <w:sz w:val="20"/>
                <w:szCs w:val="20"/>
              </w:rPr>
              <w:t>EV</w:t>
            </w:r>
          </w:p>
          <w:p w:rsidR="00285319" w:rsidRPr="00A90B17" w:rsidRDefault="00285319">
            <w:pPr>
              <w:pStyle w:val="Styl10bKurzva"/>
            </w:pPr>
            <w:r w:rsidRPr="00A90B17">
              <w:t>Vztah člověka k prostředí</w:t>
            </w:r>
          </w:p>
          <w:p w:rsidR="00285319" w:rsidRPr="00A90B17" w:rsidRDefault="00285319">
            <w:pPr>
              <w:pStyle w:val="Styl10bVlevo02cm"/>
            </w:pPr>
            <w:r w:rsidRPr="00A90B17">
              <w:t>(principy udržitelného rozvoje)</w:t>
            </w:r>
          </w:p>
          <w:p w:rsidR="00285319" w:rsidRPr="00A90B17" w:rsidRDefault="00285319">
            <w:pPr>
              <w:pStyle w:val="Styl10bVlevo02cm"/>
            </w:pPr>
          </w:p>
          <w:p w:rsidR="00285319" w:rsidRPr="00A90B17" w:rsidRDefault="00285319">
            <w:pPr>
              <w:pStyle w:val="Styl10bKurzva"/>
            </w:pPr>
            <w:r w:rsidRPr="00A90B17">
              <w:t>Ekosystémy</w:t>
            </w:r>
          </w:p>
          <w:p w:rsidR="00285319" w:rsidRPr="00A90B17" w:rsidRDefault="00285319">
            <w:pPr>
              <w:pStyle w:val="Styl10bVlevo02cm"/>
            </w:pPr>
            <w:r w:rsidRPr="00A90B17">
              <w:t>(změny okolní krajiny vlivem člověka)</w:t>
            </w:r>
          </w:p>
          <w:p w:rsidR="00285319" w:rsidRPr="00A90B17" w:rsidRDefault="00285319">
            <w:pPr>
              <w:pStyle w:val="Styl10bVlevo02cm"/>
            </w:pPr>
          </w:p>
          <w:p w:rsidR="00285319" w:rsidRPr="00A90B17" w:rsidRDefault="00285319">
            <w:pPr>
              <w:pStyle w:val="Styl10bKurzva"/>
            </w:pPr>
            <w:r w:rsidRPr="00A90B17">
              <w:t>Lidské aktivity a problémy životního prostředí</w:t>
            </w:r>
          </w:p>
          <w:p w:rsidR="00285319" w:rsidRPr="00A90B17" w:rsidRDefault="00285319">
            <w:pPr>
              <w:pStyle w:val="Styl10bVlevo02cm"/>
            </w:pPr>
            <w:r w:rsidRPr="00A90B17">
              <w:t>(odpady a příroda)</w:t>
            </w:r>
          </w:p>
        </w:tc>
        <w:tc>
          <w:tcPr>
            <w:tcW w:w="2288" w:type="dxa"/>
          </w:tcPr>
          <w:p w:rsidR="00285319" w:rsidRPr="00A90B17" w:rsidRDefault="00285319">
            <w:pPr>
              <w:rPr>
                <w:sz w:val="20"/>
                <w:szCs w:val="20"/>
              </w:rPr>
            </w:pPr>
          </w:p>
        </w:tc>
      </w:tr>
      <w:tr w:rsidR="00285319" w:rsidRPr="00A90B17">
        <w:trPr>
          <w:jc w:val="center"/>
        </w:trPr>
        <w:tc>
          <w:tcPr>
            <w:tcW w:w="565" w:type="dxa"/>
          </w:tcPr>
          <w:p w:rsidR="00285319" w:rsidRPr="00A90B17" w:rsidRDefault="00285319">
            <w:pPr>
              <w:jc w:val="center"/>
            </w:pPr>
            <w:r w:rsidRPr="00A90B17">
              <w:t>8</w:t>
            </w:r>
          </w:p>
        </w:tc>
        <w:tc>
          <w:tcPr>
            <w:tcW w:w="6459" w:type="dxa"/>
          </w:tcPr>
          <w:p w:rsidR="00285319" w:rsidRPr="00A90B17" w:rsidRDefault="00285319" w:rsidP="00BF5B32">
            <w:pPr>
              <w:numPr>
                <w:ilvl w:val="0"/>
                <w:numId w:val="49"/>
              </w:numPr>
            </w:pPr>
            <w:r w:rsidRPr="00A90B17">
              <w:t>Vysvětlí podstatu pohlavního a nepohlavního rozmnožování a jeho význam z hlediska dědičnosti,</w:t>
            </w:r>
          </w:p>
          <w:p w:rsidR="00285319" w:rsidRPr="00A90B17" w:rsidRDefault="00285319" w:rsidP="00BF5B32">
            <w:pPr>
              <w:numPr>
                <w:ilvl w:val="0"/>
                <w:numId w:val="49"/>
              </w:numPr>
            </w:pPr>
            <w:r w:rsidRPr="00A90B17">
              <w:t>Uvede příklady dědičnosti v praktickém životě a příklady vlivu prostředí na utváření organismů,</w:t>
            </w:r>
          </w:p>
          <w:p w:rsidR="00285319" w:rsidRPr="00A90B17" w:rsidRDefault="00285319" w:rsidP="00BF5B32">
            <w:pPr>
              <w:numPr>
                <w:ilvl w:val="0"/>
                <w:numId w:val="47"/>
              </w:numPr>
            </w:pPr>
            <w:r w:rsidRPr="00A90B17">
              <w:t>Zná pojem gen, křížení, genové inženýrství.</w:t>
            </w:r>
          </w:p>
        </w:tc>
        <w:tc>
          <w:tcPr>
            <w:tcW w:w="3417" w:type="dxa"/>
          </w:tcPr>
          <w:p w:rsidR="00285319" w:rsidRPr="00A90B17" w:rsidRDefault="00285319">
            <w:pPr>
              <w:pStyle w:val="Nadpis2"/>
              <w:rPr>
                <w:rFonts w:ascii="Times New Roman" w:hAnsi="Times New Roman" w:cs="Times New Roman"/>
              </w:rPr>
            </w:pPr>
            <w:r w:rsidRPr="00A90B17">
              <w:rPr>
                <w:rFonts w:ascii="Times New Roman" w:hAnsi="Times New Roman" w:cs="Times New Roman"/>
              </w:rPr>
              <w:t>Dědičnost</w:t>
            </w:r>
          </w:p>
        </w:tc>
        <w:tc>
          <w:tcPr>
            <w:tcW w:w="2580" w:type="dxa"/>
          </w:tcPr>
          <w:p w:rsidR="00285319" w:rsidRPr="00A90B17" w:rsidRDefault="00285319">
            <w:pPr>
              <w:jc w:val="both"/>
              <w:rPr>
                <w:b/>
                <w:bCs/>
                <w:sz w:val="20"/>
                <w:szCs w:val="20"/>
              </w:rPr>
            </w:pPr>
            <w:r w:rsidRPr="00A90B17">
              <w:rPr>
                <w:b/>
                <w:bCs/>
                <w:sz w:val="20"/>
                <w:szCs w:val="20"/>
              </w:rPr>
              <w:t>EV</w:t>
            </w:r>
          </w:p>
          <w:p w:rsidR="00285319" w:rsidRPr="00A90B17" w:rsidRDefault="00285319">
            <w:pPr>
              <w:pStyle w:val="Styl10bKurzva"/>
            </w:pPr>
            <w:r w:rsidRPr="00A90B17">
              <w:t>Vztah člověka k prostředí</w:t>
            </w:r>
          </w:p>
          <w:p w:rsidR="00285319" w:rsidRPr="00A90B17" w:rsidRDefault="00285319">
            <w:pPr>
              <w:pStyle w:val="Styl10bVlevo02cm"/>
            </w:pPr>
            <w:r w:rsidRPr="00A90B17">
              <w:t>(náš životní styl)</w:t>
            </w:r>
          </w:p>
        </w:tc>
        <w:tc>
          <w:tcPr>
            <w:tcW w:w="2288" w:type="dxa"/>
          </w:tcPr>
          <w:p w:rsidR="00285319" w:rsidRPr="00A90B17" w:rsidRDefault="00285319">
            <w:pPr>
              <w:rPr>
                <w:sz w:val="20"/>
                <w:szCs w:val="20"/>
              </w:rPr>
            </w:pPr>
          </w:p>
        </w:tc>
      </w:tr>
    </w:tbl>
    <w:p w:rsidR="00285319" w:rsidRPr="00A90B17" w:rsidRDefault="00285319">
      <w:pPr>
        <w:pStyle w:val="SVP-normalni"/>
        <w:sectPr w:rsidR="00285319" w:rsidRPr="00A90B17">
          <w:pgSz w:w="16838" w:h="11906" w:orient="landscape"/>
          <w:pgMar w:top="1418" w:right="1418" w:bottom="1134" w:left="1418" w:header="709" w:footer="709" w:gutter="0"/>
          <w:cols w:space="708"/>
          <w:docGrid w:linePitch="360"/>
        </w:sectPr>
      </w:pPr>
    </w:p>
    <w:p w:rsidR="000D5693" w:rsidRPr="00A90B17" w:rsidRDefault="000D5693" w:rsidP="000D5693">
      <w:pPr>
        <w:pStyle w:val="SVP4"/>
      </w:pPr>
      <w:bookmarkStart w:id="325" w:name="_Toc213143824"/>
      <w:bookmarkStart w:id="326" w:name="_Toc214627617"/>
      <w:bookmarkStart w:id="327" w:name="_Toc214627858"/>
      <w:bookmarkStart w:id="328" w:name="_Toc214635294"/>
      <w:bookmarkStart w:id="329" w:name="_Toc525714369"/>
      <w:r w:rsidRPr="00A90B17">
        <w:lastRenderedPageBreak/>
        <w:t>ZEMĚPIS</w:t>
      </w:r>
      <w:bookmarkEnd w:id="325"/>
      <w:bookmarkEnd w:id="326"/>
      <w:bookmarkEnd w:id="327"/>
      <w:bookmarkEnd w:id="328"/>
      <w:bookmarkEnd w:id="329"/>
    </w:p>
    <w:p w:rsidR="000D5693" w:rsidRPr="00A90B17" w:rsidRDefault="000D5693" w:rsidP="000D5693">
      <w:pPr>
        <w:pStyle w:val="SVP5"/>
      </w:pPr>
      <w:bookmarkStart w:id="330" w:name="_Toc146940890"/>
      <w:bookmarkStart w:id="331" w:name="_Toc213143825"/>
      <w:bookmarkStart w:id="332" w:name="_Toc214627618"/>
      <w:bookmarkStart w:id="333" w:name="_Toc214627859"/>
      <w:bookmarkStart w:id="334" w:name="_Toc214635295"/>
      <w:bookmarkStart w:id="335" w:name="_Toc525714370"/>
      <w:r w:rsidRPr="00A90B17">
        <w:t>Charakteristika vyučovacího předmětu</w:t>
      </w:r>
      <w:bookmarkEnd w:id="330"/>
      <w:bookmarkEnd w:id="331"/>
      <w:bookmarkEnd w:id="332"/>
      <w:bookmarkEnd w:id="333"/>
      <w:bookmarkEnd w:id="334"/>
      <w:bookmarkEnd w:id="335"/>
    </w:p>
    <w:p w:rsidR="000D5693" w:rsidRPr="00A90B17" w:rsidRDefault="000D5693" w:rsidP="000D5693">
      <w:pPr>
        <w:pStyle w:val="StylSVP-normalniTun"/>
      </w:pPr>
      <w:r w:rsidRPr="00A90B17">
        <w:t>Obsahové, organizační a časové vymezení</w:t>
      </w:r>
    </w:p>
    <w:p w:rsidR="000D5693" w:rsidRPr="00A90B17" w:rsidRDefault="000D5693" w:rsidP="000D5693">
      <w:pPr>
        <w:pStyle w:val="SVP-normalni"/>
      </w:pPr>
      <w:r w:rsidRPr="00A90B17">
        <w:t>Předmět zeměpis je vyučován jako samostatný předmět v 6., 7., 8. a 9. ročníku. </w:t>
      </w:r>
      <w:r w:rsidRPr="00A90B17">
        <w:br/>
        <w:t>V 6., 7., 9. ročníku dvě hodiny týdně, v 8. ročníku jednu hodinu týdně.</w:t>
      </w:r>
    </w:p>
    <w:p w:rsidR="000D5693" w:rsidRPr="00A90B17" w:rsidRDefault="000D5693" w:rsidP="000D5693">
      <w:pPr>
        <w:pStyle w:val="StylSVP-normalniTun"/>
      </w:pPr>
      <w:r w:rsidRPr="00A90B17">
        <w:t xml:space="preserve">Vzdělávání v předmětu zeměpis směřuje k: </w:t>
      </w:r>
    </w:p>
    <w:p w:rsidR="000D5693" w:rsidRPr="00A90B17" w:rsidRDefault="000D5693" w:rsidP="000D5693">
      <w:pPr>
        <w:pStyle w:val="SVP-odrky"/>
      </w:pPr>
      <w:r w:rsidRPr="00A90B17">
        <w:t>získávání a rozvíjení orientace v geografickém prostředí, osvojování hlavních geografických jevů, pojmů a používání poznávacích metod,</w:t>
      </w:r>
    </w:p>
    <w:p w:rsidR="000D5693" w:rsidRPr="00A90B17" w:rsidRDefault="000D5693" w:rsidP="000D5693">
      <w:pPr>
        <w:pStyle w:val="SVP-odrky"/>
      </w:pPr>
      <w:r w:rsidRPr="00A90B17">
        <w:t>získávání a rozvíjení dovedností pracovat se zdroji geografických informací,</w:t>
      </w:r>
    </w:p>
    <w:p w:rsidR="000D5693" w:rsidRPr="00A90B17" w:rsidRDefault="000D5693" w:rsidP="000D5693">
      <w:pPr>
        <w:pStyle w:val="SVP-odrky"/>
      </w:pPr>
      <w:r w:rsidRPr="00A90B17">
        <w:t>respektování přírodních hodnot, lidských výtvorů a k podpoře ochrany životního prostředí,</w:t>
      </w:r>
    </w:p>
    <w:p w:rsidR="000D5693" w:rsidRPr="00A90B17" w:rsidRDefault="000D5693" w:rsidP="000D5693">
      <w:pPr>
        <w:pStyle w:val="SVP-odrky"/>
      </w:pPr>
      <w:r w:rsidRPr="00A90B17">
        <w:t>rozvoji trvalého zájmu o poznávání vlastní země a regionů světa jako nedílné součásti životního způsobu moderního člověka,</w:t>
      </w:r>
    </w:p>
    <w:p w:rsidR="000D5693" w:rsidRPr="00A90B17" w:rsidRDefault="000D5693" w:rsidP="000D5693">
      <w:pPr>
        <w:pStyle w:val="SVP-odrky"/>
      </w:pPr>
      <w:r w:rsidRPr="00A90B17">
        <w:t>rozvíjení kritického myšlení a logického uvažování,</w:t>
      </w:r>
    </w:p>
    <w:p w:rsidR="000D5693" w:rsidRPr="00A90B17" w:rsidRDefault="000D5693" w:rsidP="000D5693">
      <w:pPr>
        <w:pStyle w:val="SVP-odrky"/>
      </w:pPr>
      <w:r w:rsidRPr="00A90B17">
        <w:t>aplikování geografických poznatků v praktickém životě, také s ohledem na ochranu zdraví, životů, životního prostředí a majetku</w:t>
      </w:r>
    </w:p>
    <w:p w:rsidR="00285319" w:rsidRPr="00A90B17" w:rsidRDefault="00285319">
      <w:pPr>
        <w:pStyle w:val="StylSVP-normalniTun"/>
      </w:pPr>
      <w:r w:rsidRPr="00A90B17">
        <w:t>Formy a metody práce podle charakteru učiva a cílů vzdělávání:</w:t>
      </w:r>
    </w:p>
    <w:p w:rsidR="00285319" w:rsidRPr="00A90B17" w:rsidRDefault="00285319">
      <w:pPr>
        <w:pStyle w:val="SVP-odrky"/>
      </w:pPr>
      <w:r w:rsidRPr="00A90B17">
        <w:t>frontální výuka s demonstračními pomůckami, obrazovým materiálem,</w:t>
      </w:r>
    </w:p>
    <w:p w:rsidR="00285319" w:rsidRPr="00A90B17" w:rsidRDefault="00285319">
      <w:pPr>
        <w:pStyle w:val="SVP-odrky"/>
      </w:pPr>
      <w:r w:rsidRPr="00A90B17">
        <w:t>skupinová práce (s využitím map, pracovních listů, odborné literatury, časopisů, internetu),</w:t>
      </w:r>
    </w:p>
    <w:p w:rsidR="00285319" w:rsidRPr="00A90B17" w:rsidRDefault="00285319">
      <w:pPr>
        <w:pStyle w:val="SVP-odrky"/>
      </w:pPr>
      <w:r w:rsidRPr="00A90B17">
        <w:t>zeměpisné vycházky s pozorováním.</w:t>
      </w:r>
    </w:p>
    <w:p w:rsidR="00285319" w:rsidRPr="00A90B17" w:rsidRDefault="00285319">
      <w:pPr>
        <w:pStyle w:val="StylSVP-normalniTun"/>
      </w:pPr>
      <w:r w:rsidRPr="00A90B17">
        <w:t>Předmětem prolínají průřezová témata:</w:t>
      </w:r>
    </w:p>
    <w:p w:rsidR="00285319" w:rsidRPr="00A90B17" w:rsidRDefault="00285319">
      <w:pPr>
        <w:pStyle w:val="SVPprezovtmata"/>
      </w:pPr>
      <w:r w:rsidRPr="00A90B17">
        <w:t>VDO</w:t>
      </w:r>
      <w:r w:rsidRPr="00A90B17">
        <w:tab/>
        <w:t xml:space="preserve">občanská společnost a stát; </w:t>
      </w:r>
    </w:p>
    <w:p w:rsidR="00285319" w:rsidRPr="00A90B17" w:rsidRDefault="00285319">
      <w:pPr>
        <w:pStyle w:val="SVPprezovtmata"/>
      </w:pPr>
      <w:r w:rsidRPr="00A90B17">
        <w:tab/>
        <w:t>formy participace občanů v politickém životě;</w:t>
      </w:r>
    </w:p>
    <w:p w:rsidR="00285319" w:rsidRPr="00A90B17" w:rsidRDefault="00285319">
      <w:pPr>
        <w:pStyle w:val="SVPprezovtmata"/>
      </w:pPr>
      <w:r w:rsidRPr="00A90B17">
        <w:tab/>
        <w:t>principy demokracie jako formy vlády a způsobu rozhodování,</w:t>
      </w:r>
    </w:p>
    <w:p w:rsidR="00285319" w:rsidRPr="00A90B17" w:rsidRDefault="00285319">
      <w:pPr>
        <w:pStyle w:val="SVPprezovtmata"/>
      </w:pPr>
      <w:r w:rsidRPr="00A90B17">
        <w:t>VMEGS</w:t>
      </w:r>
      <w:r w:rsidRPr="00A90B17">
        <w:tab/>
        <w:t>Evropa a svět nás zajímá;</w:t>
      </w:r>
    </w:p>
    <w:p w:rsidR="00285319" w:rsidRPr="00A90B17" w:rsidRDefault="00285319">
      <w:pPr>
        <w:pStyle w:val="SVPprezovtmata"/>
      </w:pPr>
      <w:r w:rsidRPr="00A90B17">
        <w:tab/>
        <w:t>objevujeme Evropu a svět,</w:t>
      </w:r>
    </w:p>
    <w:p w:rsidR="00285319" w:rsidRPr="00A90B17" w:rsidRDefault="00285319">
      <w:pPr>
        <w:pStyle w:val="SVPprezovtmata"/>
      </w:pPr>
      <w:r w:rsidRPr="00A90B17">
        <w:tab/>
        <w:t>jsme Evropané</w:t>
      </w:r>
    </w:p>
    <w:p w:rsidR="00285319" w:rsidRPr="00A90B17" w:rsidRDefault="00285319">
      <w:pPr>
        <w:pStyle w:val="SVPprezovtmata"/>
      </w:pPr>
      <w:r w:rsidRPr="00A90B17">
        <w:t>MK</w:t>
      </w:r>
      <w:r w:rsidRPr="00A90B17">
        <w:tab/>
        <w:t>etnický původ,</w:t>
      </w:r>
    </w:p>
    <w:p w:rsidR="00285319" w:rsidRPr="00A90B17" w:rsidRDefault="00285319">
      <w:pPr>
        <w:pStyle w:val="SVPprezovtmata"/>
      </w:pPr>
      <w:r w:rsidRPr="00A90B17">
        <w:t>EV</w:t>
      </w:r>
      <w:r w:rsidRPr="00A90B17">
        <w:tab/>
        <w:t xml:space="preserve">ekosystémy, </w:t>
      </w:r>
    </w:p>
    <w:p w:rsidR="00285319" w:rsidRPr="00A90B17" w:rsidRDefault="00285319">
      <w:pPr>
        <w:pStyle w:val="SVPprezovtmata"/>
      </w:pPr>
      <w:r w:rsidRPr="00A90B17">
        <w:tab/>
        <w:t>základní podmínky života, lidské aktivity a problémy životního prostředí,</w:t>
      </w:r>
    </w:p>
    <w:p w:rsidR="00285319" w:rsidRPr="00A90B17" w:rsidRDefault="00285319">
      <w:pPr>
        <w:pStyle w:val="SVPprezovtmata"/>
      </w:pPr>
      <w:r w:rsidRPr="00A90B17">
        <w:tab/>
        <w:t>vztah člověka k prostředí.</w:t>
      </w:r>
    </w:p>
    <w:p w:rsidR="00285319" w:rsidRPr="00A90B17" w:rsidRDefault="00285319">
      <w:pPr>
        <w:pStyle w:val="SVPnadpis1"/>
      </w:pPr>
      <w:r w:rsidRPr="00A90B17">
        <w:t>Výchovné a vzdělávací strategie pro rozvoj klíčových kompetencí žáků</w:t>
      </w:r>
    </w:p>
    <w:p w:rsidR="00285319" w:rsidRPr="00A90B17" w:rsidRDefault="00285319">
      <w:pPr>
        <w:pStyle w:val="StylSVP-normalniTun"/>
      </w:pPr>
      <w:r w:rsidRPr="00A90B17">
        <w:t>Kompetence k učení</w:t>
      </w:r>
    </w:p>
    <w:p w:rsidR="00285319" w:rsidRPr="00A90B17" w:rsidRDefault="00285319">
      <w:pPr>
        <w:pStyle w:val="SVP-odrky"/>
      </w:pPr>
      <w:r w:rsidRPr="00A90B17">
        <w:t>žáci vybírají a využívají vhodné způsoby a metody pro efektivní učení, propojují získané poznatky do širších celků, nalézají souvislosti,</w:t>
      </w:r>
    </w:p>
    <w:p w:rsidR="00285319" w:rsidRPr="00A90B17" w:rsidRDefault="00285319">
      <w:pPr>
        <w:pStyle w:val="SVP-odrky"/>
      </w:pPr>
      <w:r w:rsidRPr="00A90B17">
        <w:t>žáci získané poznatky kriticky posuzují, porovnávají a formulují závěry,</w:t>
      </w:r>
    </w:p>
    <w:p w:rsidR="00285319" w:rsidRPr="00A90B17" w:rsidRDefault="00285319">
      <w:pPr>
        <w:pStyle w:val="SVP-odrky"/>
      </w:pPr>
      <w:r w:rsidRPr="00A90B17">
        <w:t>žáci poznávají smysl a cíl učení, mají pozitivní vztah k učení.</w:t>
      </w:r>
    </w:p>
    <w:p w:rsidR="00285319" w:rsidRPr="00A90B17" w:rsidRDefault="00285319">
      <w:pPr>
        <w:pStyle w:val="SVP-normalni"/>
      </w:pPr>
      <w:r w:rsidRPr="00A90B17">
        <w:t>Učitel vede žáky k:</w:t>
      </w:r>
    </w:p>
    <w:p w:rsidR="00285319" w:rsidRPr="00A90B17" w:rsidRDefault="00285319">
      <w:pPr>
        <w:pStyle w:val="SVP-odrky"/>
      </w:pPr>
      <w:r w:rsidRPr="00A90B17">
        <w:t>vyhledávání, shromažďování, třídění, porovnávání informací,</w:t>
      </w:r>
    </w:p>
    <w:p w:rsidR="00285319" w:rsidRPr="00A90B17" w:rsidRDefault="00285319">
      <w:pPr>
        <w:pStyle w:val="SVP-odrky"/>
      </w:pPr>
      <w:r w:rsidRPr="00A90B17">
        <w:lastRenderedPageBreak/>
        <w:t>používání odborné terminologie,</w:t>
      </w:r>
    </w:p>
    <w:p w:rsidR="00285319" w:rsidRPr="00A90B17" w:rsidRDefault="00285319">
      <w:pPr>
        <w:pStyle w:val="SVP-odrky"/>
      </w:pPr>
      <w:r w:rsidRPr="00A90B17">
        <w:t>nalézání souvislostí mezi získanými poznatky a využití v praxi,</w:t>
      </w:r>
    </w:p>
    <w:p w:rsidR="00285319" w:rsidRPr="00A90B17" w:rsidRDefault="00285319">
      <w:pPr>
        <w:pStyle w:val="SVP-odrky"/>
        <w:rPr>
          <w:b/>
        </w:rPr>
      </w:pPr>
      <w:r w:rsidRPr="00A90B17">
        <w:t>využívání vlastních zkušeností a poznatků z jiných předmětů.</w:t>
      </w:r>
    </w:p>
    <w:p w:rsidR="00285319" w:rsidRPr="00A90B17" w:rsidRDefault="00285319">
      <w:pPr>
        <w:pStyle w:val="StylSVP-normalniTun"/>
      </w:pPr>
      <w:r w:rsidRPr="00A90B17">
        <w:t>Kompetence komunikativní:</w:t>
      </w:r>
    </w:p>
    <w:p w:rsidR="00285319" w:rsidRPr="00A90B17" w:rsidRDefault="00285319">
      <w:pPr>
        <w:pStyle w:val="SVP-odrky"/>
      </w:pPr>
      <w:r w:rsidRPr="00A90B17">
        <w:t>žáci formulují a vyjadřují své myšlenky a názory v logickém sledu, vyjadřují se souvisle a kultivovaně v písemném i ústním projevu,</w:t>
      </w:r>
    </w:p>
    <w:p w:rsidR="00285319" w:rsidRPr="00A90B17" w:rsidRDefault="00285319">
      <w:pPr>
        <w:pStyle w:val="SVP-odrky"/>
      </w:pPr>
      <w:r w:rsidRPr="00A90B17">
        <w:t>žáci se učí naslouchat promluvám druhých lidí, vhodně na ně reagují.</w:t>
      </w:r>
    </w:p>
    <w:p w:rsidR="00285319" w:rsidRPr="00A90B17" w:rsidRDefault="00285319">
      <w:pPr>
        <w:pStyle w:val="SVP-normalni"/>
      </w:pPr>
      <w:r w:rsidRPr="00A90B17">
        <w:t>Učitel vede žáky k:</w:t>
      </w:r>
    </w:p>
    <w:p w:rsidR="00285319" w:rsidRPr="00A90B17" w:rsidRDefault="00285319">
      <w:pPr>
        <w:pStyle w:val="SVP-odrky"/>
      </w:pPr>
      <w:r w:rsidRPr="00A90B17">
        <w:t>komunikaci mezi sebou a učitelem a k dodržování předem stanovených pravidel vzájemné komunikace,</w:t>
      </w:r>
    </w:p>
    <w:p w:rsidR="00285319" w:rsidRPr="00A90B17" w:rsidRDefault="00285319">
      <w:pPr>
        <w:pStyle w:val="SVP-odrky"/>
      </w:pPr>
      <w:r w:rsidRPr="00A90B17">
        <w:t>naslouchání a respektování názorů druhých,</w:t>
      </w:r>
    </w:p>
    <w:p w:rsidR="00285319" w:rsidRPr="00A90B17" w:rsidRDefault="00285319">
      <w:pPr>
        <w:pStyle w:val="SVP-odrky"/>
      </w:pPr>
      <w:r w:rsidRPr="00A90B17">
        <w:t>interpretaci či prezentaci různých textů, obrazových materiálů, grafů a jiných forem záznamů v písemné i mluvené podobě.</w:t>
      </w:r>
    </w:p>
    <w:p w:rsidR="00285319" w:rsidRPr="00A90B17" w:rsidRDefault="00285319">
      <w:pPr>
        <w:pStyle w:val="StylSVP-normalniTun"/>
      </w:pPr>
      <w:r w:rsidRPr="00A90B17">
        <w:t>Kompetence k řešení problémů:</w:t>
      </w:r>
    </w:p>
    <w:p w:rsidR="00285319" w:rsidRPr="00A90B17" w:rsidRDefault="00285319">
      <w:pPr>
        <w:pStyle w:val="SVP-odrky"/>
      </w:pPr>
      <w:r w:rsidRPr="00A90B17">
        <w:t>žáci jsou schopni pochopit problém, vyhledat k němu vhodné informace, diskutovat o možnostech řešení,</w:t>
      </w:r>
    </w:p>
    <w:p w:rsidR="00285319" w:rsidRPr="00A90B17" w:rsidRDefault="00285319">
      <w:pPr>
        <w:pStyle w:val="SVP-odrky"/>
      </w:pPr>
      <w:r w:rsidRPr="00A90B17">
        <w:t>žáci se učí myslet kriticky, jsou schopni hájit svá rozhodnutí.</w:t>
      </w:r>
    </w:p>
    <w:p w:rsidR="00285319" w:rsidRPr="00A90B17" w:rsidRDefault="00285319">
      <w:pPr>
        <w:pStyle w:val="SVP-normalni"/>
      </w:pPr>
      <w:r w:rsidRPr="00A90B17">
        <w:t>Učitel vede žáky k:</w:t>
      </w:r>
    </w:p>
    <w:p w:rsidR="00285319" w:rsidRPr="00A90B17" w:rsidRDefault="00285319">
      <w:pPr>
        <w:pStyle w:val="SVP-odrky"/>
      </w:pPr>
      <w:r w:rsidRPr="00A90B17">
        <w:t>vyhledávání a kombinování informací z různých informačních zdrojů,</w:t>
      </w:r>
    </w:p>
    <w:p w:rsidR="00285319" w:rsidRPr="00A90B17" w:rsidRDefault="00285319">
      <w:pPr>
        <w:pStyle w:val="SVP-odrky"/>
      </w:pPr>
      <w:r w:rsidRPr="00A90B17">
        <w:t>argumentaci, k diskusi na dané téma, k obhajování svých výroků,</w:t>
      </w:r>
    </w:p>
    <w:p w:rsidR="00285319" w:rsidRPr="00A90B17" w:rsidRDefault="00285319">
      <w:pPr>
        <w:pStyle w:val="SVP-odrky"/>
      </w:pPr>
      <w:r w:rsidRPr="00A90B17">
        <w:t>odpovědím na otevřené otázky,</w:t>
      </w:r>
    </w:p>
    <w:p w:rsidR="00285319" w:rsidRPr="00A90B17" w:rsidRDefault="00285319">
      <w:pPr>
        <w:pStyle w:val="SVP-odrky"/>
      </w:pPr>
      <w:r w:rsidRPr="00A90B17">
        <w:t>práci s chybou.</w:t>
      </w:r>
    </w:p>
    <w:p w:rsidR="00285319" w:rsidRPr="00A90B17" w:rsidRDefault="00285319">
      <w:pPr>
        <w:pStyle w:val="StylSVP-normalniTun"/>
      </w:pPr>
      <w:r w:rsidRPr="00A90B17">
        <w:t>Kompetence sociální a personální:</w:t>
      </w:r>
    </w:p>
    <w:p w:rsidR="00285319" w:rsidRPr="00A90B17" w:rsidRDefault="00285319">
      <w:pPr>
        <w:pStyle w:val="SVP-odrky"/>
      </w:pPr>
      <w:r w:rsidRPr="00A90B17">
        <w:t>žáci spolupracují ve skupinách na základě vytvořených pravidel, upevňují dobré mezilidské vztahy</w:t>
      </w:r>
      <w:r w:rsidRPr="00A90B17">
        <w:rPr>
          <w:b/>
        </w:rPr>
        <w:t xml:space="preserve">, </w:t>
      </w:r>
      <w:r w:rsidRPr="00A90B17">
        <w:t>pomáhají si a jsou schopni o pomoc požádat, učí se vzájemnému naslouchání.</w:t>
      </w:r>
    </w:p>
    <w:p w:rsidR="00285319" w:rsidRPr="00A90B17" w:rsidRDefault="00285319">
      <w:pPr>
        <w:pStyle w:val="SVP-normalni"/>
      </w:pPr>
      <w:r w:rsidRPr="00A90B17">
        <w:t>Učitel vede žáky k:</w:t>
      </w:r>
    </w:p>
    <w:p w:rsidR="00285319" w:rsidRPr="00A90B17" w:rsidRDefault="00285319">
      <w:pPr>
        <w:pStyle w:val="SVP-odrky"/>
      </w:pPr>
      <w:r w:rsidRPr="00A90B17">
        <w:t>využívání skupinového vyučování,</w:t>
      </w:r>
    </w:p>
    <w:p w:rsidR="00285319" w:rsidRPr="00A90B17" w:rsidRDefault="00285319">
      <w:pPr>
        <w:pStyle w:val="SVP-odrky"/>
      </w:pPr>
      <w:r w:rsidRPr="00A90B17">
        <w:t>utváření pocitu zodpovědnosti za svá jednání,</w:t>
      </w:r>
    </w:p>
    <w:p w:rsidR="00285319" w:rsidRPr="00A90B17" w:rsidRDefault="00285319">
      <w:pPr>
        <w:pStyle w:val="SVP-odrky"/>
      </w:pPr>
      <w:r w:rsidRPr="00A90B17">
        <w:t>ochotě pomoci a o pomoc požádat,</w:t>
      </w:r>
    </w:p>
    <w:p w:rsidR="00285319" w:rsidRPr="00A90B17" w:rsidRDefault="00285319">
      <w:pPr>
        <w:pStyle w:val="SVP-odrky"/>
      </w:pPr>
      <w:r w:rsidRPr="00A90B17">
        <w:t>spoluúčasti na vytváření kritérií hodnocení a k následnému hodnocení svých výsledků,</w:t>
      </w:r>
    </w:p>
    <w:p w:rsidR="00285319" w:rsidRPr="00A90B17" w:rsidRDefault="00285319">
      <w:pPr>
        <w:pStyle w:val="SVP-odrky"/>
      </w:pPr>
      <w:r w:rsidRPr="00A90B17">
        <w:t>dodržování dohodnuté kvality, postupů, termínů,</w:t>
      </w:r>
    </w:p>
    <w:p w:rsidR="00285319" w:rsidRPr="00A90B17" w:rsidRDefault="00285319">
      <w:pPr>
        <w:pStyle w:val="SVP-odrky"/>
      </w:pPr>
      <w:r w:rsidRPr="00A90B17">
        <w:t>občanské odpovědnosti za vytváření podmínek pro udržitelný rozvoj v lokálním a globálním měřítku.</w:t>
      </w:r>
    </w:p>
    <w:p w:rsidR="00285319" w:rsidRPr="00A90B17" w:rsidRDefault="00285319">
      <w:pPr>
        <w:jc w:val="both"/>
        <w:rPr>
          <w:b/>
          <w:bCs/>
          <w:szCs w:val="28"/>
        </w:rPr>
      </w:pPr>
      <w:r w:rsidRPr="00A90B17">
        <w:rPr>
          <w:b/>
          <w:bCs/>
          <w:szCs w:val="28"/>
        </w:rPr>
        <w:t>Kompetence občanské:</w:t>
      </w:r>
    </w:p>
    <w:p w:rsidR="00285319" w:rsidRPr="00A90B17" w:rsidRDefault="00285319">
      <w:pPr>
        <w:pStyle w:val="SVP-odrky"/>
      </w:pPr>
      <w:r w:rsidRPr="00A90B17">
        <w:t>žáci respektují názory druhých, uvědomují si svá práva a povinnosti ve škole i mimo školu,</w:t>
      </w:r>
    </w:p>
    <w:p w:rsidR="00285319" w:rsidRPr="00A90B17" w:rsidRDefault="00285319">
      <w:pPr>
        <w:pStyle w:val="SVP-odrky"/>
      </w:pPr>
      <w:r w:rsidRPr="00A90B17">
        <w:t>žáci se rozhodují zodpovědně podle dané situace,</w:t>
      </w:r>
    </w:p>
    <w:p w:rsidR="00285319" w:rsidRPr="00A90B17" w:rsidRDefault="00285319">
      <w:pPr>
        <w:pStyle w:val="SVP-odrky"/>
        <w:rPr>
          <w:b/>
        </w:rPr>
      </w:pPr>
      <w:r w:rsidRPr="00A90B17">
        <w:t>žáci chápou základní environmentální problémy, respektují požadavky na kvalitní životní prostředí, jednají v zájmu trvale udržitelného rozvoje.</w:t>
      </w:r>
    </w:p>
    <w:p w:rsidR="00285319" w:rsidRPr="00A90B17" w:rsidRDefault="00285319">
      <w:pPr>
        <w:pStyle w:val="SVP-normalni"/>
      </w:pPr>
      <w:r w:rsidRPr="00A90B17">
        <w:t>Učitel vede žáky k:</w:t>
      </w:r>
    </w:p>
    <w:p w:rsidR="00285319" w:rsidRPr="00A90B17" w:rsidRDefault="00285319">
      <w:pPr>
        <w:pStyle w:val="SVP-odrky"/>
      </w:pPr>
      <w:r w:rsidRPr="00A90B17">
        <w:t>dodržování pravidel slušného chování,</w:t>
      </w:r>
    </w:p>
    <w:p w:rsidR="00285319" w:rsidRPr="00A90B17" w:rsidRDefault="00285319">
      <w:pPr>
        <w:pStyle w:val="SVP-odrky"/>
      </w:pPr>
      <w:r w:rsidRPr="00A90B17">
        <w:t>pochopení práv a povinností v souvislosti s principem trvale udržitelného rozvoje,</w:t>
      </w:r>
    </w:p>
    <w:p w:rsidR="00285319" w:rsidRPr="00A90B17" w:rsidRDefault="00285319">
      <w:pPr>
        <w:pStyle w:val="SVP-odrky"/>
      </w:pPr>
      <w:r w:rsidRPr="00A90B17">
        <w:lastRenderedPageBreak/>
        <w:t>tomu, aby brali ohled na druhé,</w:t>
      </w:r>
    </w:p>
    <w:p w:rsidR="00285319" w:rsidRPr="00A90B17" w:rsidRDefault="00285319">
      <w:pPr>
        <w:pStyle w:val="SVP-odrky"/>
      </w:pPr>
      <w:r w:rsidRPr="00A90B17">
        <w:t>vytváření osobních představ o geografickém a životním prostředí.</w:t>
      </w:r>
    </w:p>
    <w:p w:rsidR="00285319" w:rsidRPr="00A90B17" w:rsidRDefault="00285319">
      <w:pPr>
        <w:pStyle w:val="StylSVP-normalniTun"/>
      </w:pPr>
      <w:r w:rsidRPr="00A90B17">
        <w:t>Kompetence pracovní:</w:t>
      </w:r>
    </w:p>
    <w:p w:rsidR="00285319" w:rsidRPr="00A90B17" w:rsidRDefault="00285319">
      <w:pPr>
        <w:pStyle w:val="SVP-odrky"/>
      </w:pPr>
      <w:r w:rsidRPr="00A90B17">
        <w:t>žáci jsou seznámeni s pravidly bezpečného chování v terénu,</w:t>
      </w:r>
    </w:p>
    <w:p w:rsidR="00285319" w:rsidRPr="00A90B17" w:rsidRDefault="00285319">
      <w:pPr>
        <w:pStyle w:val="SVP-odrky"/>
      </w:pPr>
      <w:r w:rsidRPr="00A90B17">
        <w:t>žáci jsou vedeni k efektivní práci.</w:t>
      </w:r>
    </w:p>
    <w:p w:rsidR="00285319" w:rsidRPr="00A90B17" w:rsidRDefault="00285319">
      <w:pPr>
        <w:pStyle w:val="SVP-normalni"/>
      </w:pPr>
      <w:r w:rsidRPr="00A90B17">
        <w:t>Učitel vede žáky:</w:t>
      </w:r>
    </w:p>
    <w:p w:rsidR="00285319" w:rsidRPr="00A90B17" w:rsidRDefault="00285319">
      <w:pPr>
        <w:pStyle w:val="SVP-odrky"/>
      </w:pPr>
      <w:r w:rsidRPr="00A90B17">
        <w:t>k dodržování pravidel bezpečného chování v terénu,</w:t>
      </w:r>
    </w:p>
    <w:p w:rsidR="00285319" w:rsidRPr="00A90B17" w:rsidRDefault="00285319">
      <w:pPr>
        <w:pStyle w:val="SVP-odrky"/>
      </w:pPr>
      <w:r w:rsidRPr="00A90B17">
        <w:t>k vyhledávání a využívání různých zdrojů informací.</w:t>
      </w:r>
    </w:p>
    <w:p w:rsidR="00285319" w:rsidRPr="00A90B17" w:rsidRDefault="00285319">
      <w:pPr>
        <w:pStyle w:val="SVP-normalni"/>
      </w:pPr>
    </w:p>
    <w:p w:rsidR="00285319" w:rsidRPr="00A90B17" w:rsidRDefault="00285319">
      <w:pPr>
        <w:pStyle w:val="SVP-normalni"/>
        <w:rPr>
          <w:b/>
        </w:rPr>
        <w:sectPr w:rsidR="00285319" w:rsidRPr="00A90B17">
          <w:pgSz w:w="11906" w:h="16838"/>
          <w:pgMar w:top="1985" w:right="1418" w:bottom="1418" w:left="1418" w:header="709" w:footer="709" w:gutter="0"/>
          <w:cols w:space="708"/>
          <w:docGrid w:linePitch="360"/>
        </w:sectPr>
      </w:pPr>
    </w:p>
    <w:p w:rsidR="00D21205" w:rsidRPr="00A90B17" w:rsidRDefault="00D21205" w:rsidP="00D21205">
      <w:pPr>
        <w:pStyle w:val="SVP-pedmt-ronk"/>
      </w:pPr>
      <w:r w:rsidRPr="00A90B17">
        <w:lastRenderedPageBreak/>
        <w:t>Vyučovací předmět:</w:t>
      </w:r>
      <w:r w:rsidRPr="00A90B17">
        <w:tab/>
        <w:t>Zeměpis</w:t>
      </w:r>
      <w:r w:rsidRPr="00A90B17">
        <w:br/>
        <w:t>Ročník: 6.</w:t>
      </w:r>
    </w:p>
    <w:tbl>
      <w:tblPr>
        <w:tblW w:w="153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55"/>
        <w:gridCol w:w="5952"/>
        <w:gridCol w:w="3246"/>
        <w:gridCol w:w="2705"/>
        <w:gridCol w:w="2780"/>
      </w:tblGrid>
      <w:tr w:rsidR="00D21205" w:rsidRPr="00A90B17" w:rsidTr="00BA7825">
        <w:trPr>
          <w:trHeight w:val="145"/>
          <w:tblHeader/>
          <w:jc w:val="center"/>
        </w:trPr>
        <w:tc>
          <w:tcPr>
            <w:tcW w:w="655" w:type="dxa"/>
          </w:tcPr>
          <w:p w:rsidR="00D21205" w:rsidRPr="00A90B17" w:rsidRDefault="00D21205" w:rsidP="00BA7825">
            <w:pPr>
              <w:pStyle w:val="Tabnad1"/>
              <w:rPr>
                <w:rFonts w:ascii="Times New Roman" w:hAnsi="Times New Roman"/>
                <w:szCs w:val="28"/>
              </w:rPr>
            </w:pPr>
            <w:r w:rsidRPr="00A90B17">
              <w:rPr>
                <w:rFonts w:ascii="Times New Roman" w:hAnsi="Times New Roman"/>
                <w:szCs w:val="28"/>
              </w:rPr>
              <w:t>ČV</w:t>
            </w:r>
          </w:p>
        </w:tc>
        <w:tc>
          <w:tcPr>
            <w:tcW w:w="5952" w:type="dxa"/>
            <w:vAlign w:val="center"/>
          </w:tcPr>
          <w:p w:rsidR="00D21205" w:rsidRPr="00A90B17" w:rsidRDefault="00D21205" w:rsidP="00BA7825">
            <w:pPr>
              <w:jc w:val="center"/>
              <w:rPr>
                <w:b/>
                <w:sz w:val="28"/>
                <w:szCs w:val="28"/>
              </w:rPr>
            </w:pPr>
            <w:r w:rsidRPr="00A90B17">
              <w:rPr>
                <w:b/>
                <w:sz w:val="28"/>
                <w:szCs w:val="28"/>
              </w:rPr>
              <w:t>Výstup</w:t>
            </w:r>
          </w:p>
        </w:tc>
        <w:tc>
          <w:tcPr>
            <w:tcW w:w="3246" w:type="dxa"/>
            <w:vAlign w:val="center"/>
          </w:tcPr>
          <w:p w:rsidR="00D21205" w:rsidRPr="00A90B17" w:rsidRDefault="00D21205" w:rsidP="00BA7825">
            <w:pPr>
              <w:jc w:val="center"/>
              <w:rPr>
                <w:b/>
                <w:sz w:val="28"/>
                <w:szCs w:val="28"/>
              </w:rPr>
            </w:pPr>
            <w:r w:rsidRPr="00A90B17">
              <w:rPr>
                <w:b/>
                <w:sz w:val="28"/>
                <w:szCs w:val="28"/>
              </w:rPr>
              <w:t>Učivo</w:t>
            </w:r>
          </w:p>
        </w:tc>
        <w:tc>
          <w:tcPr>
            <w:tcW w:w="2705" w:type="dxa"/>
            <w:vAlign w:val="center"/>
          </w:tcPr>
          <w:p w:rsidR="00D21205" w:rsidRPr="00A90B17" w:rsidRDefault="00D21205" w:rsidP="00BA7825">
            <w:pPr>
              <w:jc w:val="center"/>
              <w:rPr>
                <w:b/>
                <w:sz w:val="28"/>
                <w:szCs w:val="28"/>
              </w:rPr>
            </w:pPr>
            <w:r w:rsidRPr="00A90B17">
              <w:rPr>
                <w:b/>
                <w:sz w:val="28"/>
                <w:szCs w:val="28"/>
              </w:rPr>
              <w:t>Průřezová témata</w:t>
            </w:r>
          </w:p>
        </w:tc>
        <w:tc>
          <w:tcPr>
            <w:tcW w:w="2780" w:type="dxa"/>
            <w:vAlign w:val="center"/>
          </w:tcPr>
          <w:p w:rsidR="00D21205" w:rsidRPr="00A90B17" w:rsidRDefault="00D21205" w:rsidP="00BA7825">
            <w:pPr>
              <w:jc w:val="center"/>
              <w:rPr>
                <w:b/>
                <w:sz w:val="28"/>
                <w:szCs w:val="28"/>
              </w:rPr>
            </w:pPr>
            <w:r w:rsidRPr="00A90B17">
              <w:rPr>
                <w:b/>
                <w:sz w:val="28"/>
                <w:szCs w:val="28"/>
              </w:rPr>
              <w:t>Poznámky</w:t>
            </w:r>
          </w:p>
        </w:tc>
      </w:tr>
      <w:tr w:rsidR="00D21205" w:rsidRPr="00A90B17" w:rsidTr="00BA7825">
        <w:trPr>
          <w:trHeight w:val="145"/>
          <w:jc w:val="center"/>
        </w:trPr>
        <w:tc>
          <w:tcPr>
            <w:tcW w:w="655" w:type="dxa"/>
          </w:tcPr>
          <w:p w:rsidR="00D21205" w:rsidRPr="00A90B17" w:rsidRDefault="00D21205" w:rsidP="00BA7825">
            <w:r w:rsidRPr="00A90B17">
              <w:t>1</w:t>
            </w:r>
          </w:p>
        </w:tc>
        <w:tc>
          <w:tcPr>
            <w:tcW w:w="5952" w:type="dxa"/>
          </w:tcPr>
          <w:p w:rsidR="00D21205" w:rsidRPr="00A90B17" w:rsidRDefault="00D21205" w:rsidP="00814FED">
            <w:pPr>
              <w:numPr>
                <w:ilvl w:val="0"/>
                <w:numId w:val="162"/>
              </w:numPr>
              <w:tabs>
                <w:tab w:val="clear" w:pos="720"/>
                <w:tab w:val="num" w:pos="366"/>
              </w:tabs>
              <w:ind w:left="366"/>
            </w:pPr>
            <w:r w:rsidRPr="00A90B17">
              <w:t>Objasní postavení Slunce ve vesmíru a popíše planetární systém a tělesa sluneční soustavy, Měsíc, jednotlivé fáze Měsíce,</w:t>
            </w:r>
          </w:p>
          <w:p w:rsidR="00D21205" w:rsidRPr="00A90B17" w:rsidRDefault="00D21205" w:rsidP="00814FED">
            <w:pPr>
              <w:numPr>
                <w:ilvl w:val="0"/>
                <w:numId w:val="162"/>
              </w:numPr>
              <w:tabs>
                <w:tab w:val="clear" w:pos="720"/>
                <w:tab w:val="num" w:pos="366"/>
              </w:tabs>
              <w:ind w:left="366"/>
              <w:rPr>
                <w:sz w:val="23"/>
              </w:rPr>
            </w:pPr>
            <w:r w:rsidRPr="00A90B17">
              <w:rPr>
                <w:sz w:val="23"/>
              </w:rPr>
              <w:t>Rozumí pojmům: planeta, hvězda, planetky, měsíce, meteorická tělesa, komety, Galaxie, cizí galaxie.</w:t>
            </w:r>
          </w:p>
        </w:tc>
        <w:tc>
          <w:tcPr>
            <w:tcW w:w="3246" w:type="dxa"/>
          </w:tcPr>
          <w:p w:rsidR="00D21205" w:rsidRPr="00A90B17" w:rsidRDefault="00D21205" w:rsidP="00814FED">
            <w:pPr>
              <w:numPr>
                <w:ilvl w:val="0"/>
                <w:numId w:val="163"/>
              </w:numPr>
              <w:tabs>
                <w:tab w:val="clear" w:pos="720"/>
                <w:tab w:val="num" w:pos="379"/>
              </w:tabs>
              <w:ind w:left="379"/>
              <w:rPr>
                <w:sz w:val="23"/>
              </w:rPr>
            </w:pPr>
            <w:r w:rsidRPr="00A90B17">
              <w:rPr>
                <w:sz w:val="23"/>
              </w:rPr>
              <w:t>postavení Země ve vesmíru</w:t>
            </w:r>
          </w:p>
        </w:tc>
        <w:tc>
          <w:tcPr>
            <w:tcW w:w="2705" w:type="dxa"/>
          </w:tcPr>
          <w:p w:rsidR="00D21205" w:rsidRPr="00A90B17" w:rsidRDefault="00D21205" w:rsidP="00BA7825">
            <w:pPr>
              <w:rPr>
                <w:sz w:val="23"/>
              </w:rPr>
            </w:pPr>
          </w:p>
        </w:tc>
        <w:tc>
          <w:tcPr>
            <w:tcW w:w="2780" w:type="dxa"/>
          </w:tcPr>
          <w:p w:rsidR="00D21205" w:rsidRPr="00A90B17" w:rsidRDefault="00D21205" w:rsidP="00BA7825">
            <w:pPr>
              <w:ind w:left="-70"/>
              <w:rPr>
                <w:sz w:val="20"/>
                <w:szCs w:val="20"/>
              </w:rPr>
            </w:pPr>
          </w:p>
        </w:tc>
      </w:tr>
      <w:tr w:rsidR="00D21205" w:rsidRPr="00A90B17" w:rsidTr="00BA7825">
        <w:trPr>
          <w:trHeight w:val="145"/>
          <w:jc w:val="center"/>
        </w:trPr>
        <w:tc>
          <w:tcPr>
            <w:tcW w:w="655" w:type="dxa"/>
          </w:tcPr>
          <w:p w:rsidR="00D21205" w:rsidRPr="00A90B17" w:rsidRDefault="00D21205" w:rsidP="00BA7825">
            <w:r w:rsidRPr="00A90B17">
              <w:t>2</w:t>
            </w:r>
          </w:p>
        </w:tc>
        <w:tc>
          <w:tcPr>
            <w:tcW w:w="5952" w:type="dxa"/>
          </w:tcPr>
          <w:p w:rsidR="00D21205" w:rsidRPr="00A90B17" w:rsidRDefault="00D21205" w:rsidP="00814FED">
            <w:pPr>
              <w:numPr>
                <w:ilvl w:val="0"/>
                <w:numId w:val="162"/>
              </w:numPr>
              <w:tabs>
                <w:tab w:val="clear" w:pos="720"/>
                <w:tab w:val="num" w:pos="366"/>
              </w:tabs>
              <w:ind w:left="366"/>
            </w:pPr>
            <w:r w:rsidRPr="00A90B17">
              <w:t>Používá v praktických příkladech znalosti o kulatosti planety Země,</w:t>
            </w:r>
          </w:p>
          <w:p w:rsidR="00D21205" w:rsidRPr="00A90B17" w:rsidRDefault="00D21205" w:rsidP="00814FED">
            <w:pPr>
              <w:numPr>
                <w:ilvl w:val="0"/>
                <w:numId w:val="162"/>
              </w:numPr>
              <w:tabs>
                <w:tab w:val="clear" w:pos="720"/>
                <w:tab w:val="num" w:pos="366"/>
              </w:tabs>
              <w:ind w:left="366"/>
            </w:pPr>
            <w:r w:rsidRPr="00A90B17">
              <w:t>Orientuje se v přírodě podle Slunce,</w:t>
            </w:r>
          </w:p>
          <w:p w:rsidR="00D21205" w:rsidRPr="00A90B17" w:rsidRDefault="00D21205" w:rsidP="00814FED">
            <w:pPr>
              <w:numPr>
                <w:ilvl w:val="0"/>
                <w:numId w:val="162"/>
              </w:numPr>
              <w:tabs>
                <w:tab w:val="clear" w:pos="720"/>
                <w:tab w:val="num" w:pos="366"/>
              </w:tabs>
              <w:ind w:left="366"/>
            </w:pPr>
            <w:r w:rsidRPr="00A90B17">
              <w:t>hodnotí důsledky otáčení Země kolem vlastní osy a oběhu Země kolem Slunce pro praktický život na Zemi,</w:t>
            </w:r>
          </w:p>
          <w:p w:rsidR="00D21205" w:rsidRPr="00A90B17" w:rsidRDefault="00D21205" w:rsidP="00814FED">
            <w:pPr>
              <w:numPr>
                <w:ilvl w:val="0"/>
                <w:numId w:val="162"/>
              </w:numPr>
              <w:tabs>
                <w:tab w:val="clear" w:pos="720"/>
                <w:tab w:val="num" w:pos="366"/>
                <w:tab w:val="num" w:pos="445"/>
              </w:tabs>
              <w:ind w:left="366"/>
              <w:rPr>
                <w:sz w:val="23"/>
              </w:rPr>
            </w:pPr>
            <w:r w:rsidRPr="00A90B17">
              <w:rPr>
                <w:sz w:val="23"/>
              </w:rPr>
              <w:t>Vysvětlí délku trvání dnů a nocí na Zemi a pravidelné střídání ročních období,</w:t>
            </w:r>
          </w:p>
          <w:p w:rsidR="00D21205" w:rsidRPr="00A90B17" w:rsidRDefault="00D21205" w:rsidP="00814FED">
            <w:pPr>
              <w:numPr>
                <w:ilvl w:val="0"/>
                <w:numId w:val="162"/>
              </w:numPr>
              <w:tabs>
                <w:tab w:val="clear" w:pos="720"/>
                <w:tab w:val="num" w:pos="366"/>
                <w:tab w:val="num" w:pos="445"/>
              </w:tabs>
              <w:ind w:left="366"/>
              <w:rPr>
                <w:sz w:val="23"/>
              </w:rPr>
            </w:pPr>
            <w:r w:rsidRPr="00A90B17">
              <w:rPr>
                <w:sz w:val="23"/>
              </w:rPr>
              <w:t>Vysvětlí podstatu polárního dne a noci,</w:t>
            </w:r>
          </w:p>
          <w:p w:rsidR="00D21205" w:rsidRPr="00A90B17" w:rsidRDefault="00D21205" w:rsidP="00814FED">
            <w:pPr>
              <w:numPr>
                <w:ilvl w:val="0"/>
                <w:numId w:val="162"/>
              </w:numPr>
              <w:tabs>
                <w:tab w:val="clear" w:pos="720"/>
                <w:tab w:val="num" w:pos="366"/>
                <w:tab w:val="num" w:pos="445"/>
              </w:tabs>
              <w:ind w:left="366"/>
              <w:rPr>
                <w:sz w:val="23"/>
              </w:rPr>
            </w:pPr>
            <w:r w:rsidRPr="00A90B17">
              <w:rPr>
                <w:sz w:val="23"/>
              </w:rPr>
              <w:t>Rozumí pojmům: jarní a podzimní rovnodennost, zimní a letní slunovrat.</w:t>
            </w:r>
          </w:p>
        </w:tc>
        <w:tc>
          <w:tcPr>
            <w:tcW w:w="3246" w:type="dxa"/>
          </w:tcPr>
          <w:p w:rsidR="00D21205" w:rsidRPr="00A90B17" w:rsidRDefault="00D21205" w:rsidP="00814FED">
            <w:pPr>
              <w:numPr>
                <w:ilvl w:val="0"/>
                <w:numId w:val="163"/>
              </w:numPr>
              <w:tabs>
                <w:tab w:val="clear" w:pos="720"/>
                <w:tab w:val="num" w:pos="379"/>
              </w:tabs>
              <w:ind w:left="379"/>
              <w:rPr>
                <w:sz w:val="23"/>
              </w:rPr>
            </w:pPr>
            <w:r w:rsidRPr="00A90B17">
              <w:rPr>
                <w:sz w:val="23"/>
              </w:rPr>
              <w:t>tvar a pohyby planety Země</w:t>
            </w:r>
          </w:p>
        </w:tc>
        <w:tc>
          <w:tcPr>
            <w:tcW w:w="2705" w:type="dxa"/>
          </w:tcPr>
          <w:p w:rsidR="00D21205" w:rsidRPr="00A90B17" w:rsidRDefault="00D21205" w:rsidP="00BA7825">
            <w:pPr>
              <w:rPr>
                <w:sz w:val="23"/>
              </w:rPr>
            </w:pPr>
          </w:p>
        </w:tc>
        <w:tc>
          <w:tcPr>
            <w:tcW w:w="2780" w:type="dxa"/>
          </w:tcPr>
          <w:p w:rsidR="00D21205" w:rsidRPr="00A90B17" w:rsidRDefault="00D21205" w:rsidP="00814FED">
            <w:pPr>
              <w:numPr>
                <w:ilvl w:val="0"/>
                <w:numId w:val="203"/>
              </w:numPr>
              <w:tabs>
                <w:tab w:val="clear" w:pos="397"/>
                <w:tab w:val="num" w:pos="290"/>
              </w:tabs>
              <w:ind w:left="290" w:hanging="360"/>
              <w:rPr>
                <w:sz w:val="20"/>
                <w:szCs w:val="20"/>
              </w:rPr>
            </w:pPr>
            <w:r w:rsidRPr="00A90B17">
              <w:rPr>
                <w:sz w:val="20"/>
                <w:szCs w:val="20"/>
              </w:rPr>
              <w:t>Pro žáka v 6. ročníku je velmi těžké pochopit pohyby Země, a proto by měl být důraz kladen na názorné pomůcky.</w:t>
            </w:r>
          </w:p>
        </w:tc>
      </w:tr>
      <w:tr w:rsidR="00D21205" w:rsidRPr="00A90B17" w:rsidTr="00BA7825">
        <w:trPr>
          <w:trHeight w:val="145"/>
          <w:jc w:val="center"/>
        </w:trPr>
        <w:tc>
          <w:tcPr>
            <w:tcW w:w="655" w:type="dxa"/>
          </w:tcPr>
          <w:p w:rsidR="00D21205" w:rsidRPr="00A90B17" w:rsidRDefault="00D21205" w:rsidP="00BA7825">
            <w:r w:rsidRPr="00A90B17">
              <w:t>3</w:t>
            </w:r>
          </w:p>
        </w:tc>
        <w:tc>
          <w:tcPr>
            <w:tcW w:w="5952" w:type="dxa"/>
          </w:tcPr>
          <w:p w:rsidR="00D21205" w:rsidRPr="00A90B17" w:rsidRDefault="00D21205" w:rsidP="00814FED">
            <w:pPr>
              <w:numPr>
                <w:ilvl w:val="0"/>
                <w:numId w:val="162"/>
              </w:numPr>
              <w:tabs>
                <w:tab w:val="clear" w:pos="720"/>
                <w:tab w:val="num" w:pos="366"/>
              </w:tabs>
              <w:ind w:left="366"/>
            </w:pPr>
            <w:r w:rsidRPr="00A90B17">
              <w:t>Používá glóbus jako zmenšený a zjednodušený model planety Země k demonstraci rozmístění oceánů a kontinentů.</w:t>
            </w:r>
          </w:p>
        </w:tc>
        <w:tc>
          <w:tcPr>
            <w:tcW w:w="3246" w:type="dxa"/>
          </w:tcPr>
          <w:p w:rsidR="00D21205" w:rsidRPr="00A90B17" w:rsidRDefault="00D21205" w:rsidP="00814FED">
            <w:pPr>
              <w:pStyle w:val="RVPseznamsodrkami1"/>
              <w:numPr>
                <w:ilvl w:val="0"/>
                <w:numId w:val="163"/>
              </w:numPr>
              <w:tabs>
                <w:tab w:val="clear" w:pos="720"/>
                <w:tab w:val="num" w:pos="379"/>
              </w:tabs>
              <w:ind w:left="379"/>
              <w:rPr>
                <w:sz w:val="23"/>
                <w:szCs w:val="24"/>
              </w:rPr>
            </w:pPr>
            <w:r w:rsidRPr="00A90B17">
              <w:rPr>
                <w:sz w:val="23"/>
                <w:szCs w:val="24"/>
              </w:rPr>
              <w:t>Glóbus</w:t>
            </w:r>
          </w:p>
          <w:p w:rsidR="00D21205" w:rsidRPr="00A90B17" w:rsidRDefault="00D21205" w:rsidP="00814FED">
            <w:pPr>
              <w:numPr>
                <w:ilvl w:val="0"/>
                <w:numId w:val="163"/>
              </w:numPr>
              <w:tabs>
                <w:tab w:val="clear" w:pos="720"/>
                <w:tab w:val="num" w:pos="379"/>
              </w:tabs>
              <w:ind w:left="379"/>
              <w:rPr>
                <w:sz w:val="23"/>
              </w:rPr>
            </w:pPr>
            <w:r w:rsidRPr="00A90B17">
              <w:rPr>
                <w:sz w:val="23"/>
              </w:rPr>
              <w:t>měřítko glóbu</w:t>
            </w:r>
          </w:p>
        </w:tc>
        <w:tc>
          <w:tcPr>
            <w:tcW w:w="2705" w:type="dxa"/>
          </w:tcPr>
          <w:p w:rsidR="00D21205" w:rsidRPr="00A90B17" w:rsidRDefault="00D21205" w:rsidP="00BA7825">
            <w:pPr>
              <w:rPr>
                <w:sz w:val="23"/>
              </w:rPr>
            </w:pPr>
          </w:p>
        </w:tc>
        <w:tc>
          <w:tcPr>
            <w:tcW w:w="2780" w:type="dxa"/>
          </w:tcPr>
          <w:p w:rsidR="00D21205" w:rsidRPr="00A90B17" w:rsidRDefault="00D21205" w:rsidP="00BA7825">
            <w:pPr>
              <w:ind w:left="-70"/>
              <w:rPr>
                <w:sz w:val="20"/>
                <w:szCs w:val="20"/>
              </w:rPr>
            </w:pPr>
          </w:p>
        </w:tc>
      </w:tr>
      <w:tr w:rsidR="00D21205" w:rsidRPr="00A90B17" w:rsidTr="00BA7825">
        <w:trPr>
          <w:trHeight w:val="145"/>
          <w:jc w:val="center"/>
        </w:trPr>
        <w:tc>
          <w:tcPr>
            <w:tcW w:w="655" w:type="dxa"/>
          </w:tcPr>
          <w:p w:rsidR="00D21205" w:rsidRPr="00A90B17" w:rsidRDefault="00D21205" w:rsidP="00BA7825">
            <w:r w:rsidRPr="00A90B17">
              <w:t>4</w:t>
            </w:r>
          </w:p>
        </w:tc>
        <w:tc>
          <w:tcPr>
            <w:tcW w:w="5952" w:type="dxa"/>
          </w:tcPr>
          <w:p w:rsidR="00D21205" w:rsidRPr="00A90B17" w:rsidRDefault="00D21205" w:rsidP="00814FED">
            <w:pPr>
              <w:numPr>
                <w:ilvl w:val="0"/>
                <w:numId w:val="162"/>
              </w:numPr>
              <w:tabs>
                <w:tab w:val="clear" w:pos="720"/>
                <w:tab w:val="num" w:pos="366"/>
              </w:tabs>
              <w:ind w:left="366"/>
            </w:pPr>
            <w:r w:rsidRPr="00A90B17">
              <w:t>Používá různé druhy plánů a map, umí je orientovat, přepočítávat vzdálenosti podle různých měřítek,</w:t>
            </w:r>
          </w:p>
          <w:p w:rsidR="00D21205" w:rsidRPr="00A90B17" w:rsidRDefault="00D21205" w:rsidP="00814FED">
            <w:pPr>
              <w:numPr>
                <w:ilvl w:val="0"/>
                <w:numId w:val="162"/>
              </w:numPr>
              <w:tabs>
                <w:tab w:val="clear" w:pos="720"/>
                <w:tab w:val="num" w:pos="366"/>
              </w:tabs>
              <w:ind w:left="366"/>
              <w:rPr>
                <w:sz w:val="23"/>
              </w:rPr>
            </w:pPr>
            <w:r w:rsidRPr="00A90B17">
              <w:rPr>
                <w:sz w:val="23"/>
              </w:rPr>
              <w:t>Seznámí se se znázorněním výškopisu a polohopisu na mapách,</w:t>
            </w:r>
          </w:p>
          <w:p w:rsidR="00D21205" w:rsidRPr="00A90B17" w:rsidRDefault="00D21205" w:rsidP="00814FED">
            <w:pPr>
              <w:numPr>
                <w:ilvl w:val="0"/>
                <w:numId w:val="162"/>
              </w:numPr>
              <w:tabs>
                <w:tab w:val="clear" w:pos="720"/>
                <w:tab w:val="num" w:pos="366"/>
                <w:tab w:val="num" w:pos="445"/>
              </w:tabs>
              <w:ind w:left="366"/>
              <w:rPr>
                <w:sz w:val="23"/>
              </w:rPr>
            </w:pPr>
            <w:r w:rsidRPr="00A90B17">
              <w:rPr>
                <w:sz w:val="23"/>
              </w:rPr>
              <w:t xml:space="preserve">Prokáže aktivní </w:t>
            </w:r>
            <w:proofErr w:type="gramStart"/>
            <w:r w:rsidRPr="00A90B17">
              <w:rPr>
                <w:sz w:val="23"/>
              </w:rPr>
              <w:t>znalost  smluvených</w:t>
            </w:r>
            <w:proofErr w:type="gramEnd"/>
            <w:r w:rsidRPr="00A90B17">
              <w:rPr>
                <w:sz w:val="23"/>
              </w:rPr>
              <w:t xml:space="preserve"> značek, vrstevnic, výškových kót, nadmořské výšky, </w:t>
            </w:r>
            <w:proofErr w:type="spellStart"/>
            <w:r w:rsidRPr="00A90B17">
              <w:rPr>
                <w:sz w:val="23"/>
              </w:rPr>
              <w:t>hloubnic</w:t>
            </w:r>
            <w:proofErr w:type="spellEnd"/>
            <w:r w:rsidRPr="00A90B17">
              <w:rPr>
                <w:sz w:val="23"/>
              </w:rPr>
              <w:t>,</w:t>
            </w:r>
          </w:p>
          <w:p w:rsidR="00D21205" w:rsidRPr="00A90B17" w:rsidRDefault="00D21205" w:rsidP="00814FED">
            <w:pPr>
              <w:numPr>
                <w:ilvl w:val="0"/>
                <w:numId w:val="162"/>
              </w:numPr>
              <w:tabs>
                <w:tab w:val="clear" w:pos="720"/>
                <w:tab w:val="num" w:pos="366"/>
              </w:tabs>
              <w:ind w:left="366"/>
            </w:pPr>
            <w:r w:rsidRPr="00A90B17">
              <w:t>Vyhledá potřebné informace v mapových atlasech, orientuje se v jejich obsahu a rejstřících.</w:t>
            </w:r>
          </w:p>
        </w:tc>
        <w:tc>
          <w:tcPr>
            <w:tcW w:w="3246" w:type="dxa"/>
          </w:tcPr>
          <w:p w:rsidR="00D21205" w:rsidRPr="00A90B17" w:rsidRDefault="00D21205" w:rsidP="00814FED">
            <w:pPr>
              <w:pStyle w:val="RVPseznamsodrkami1"/>
              <w:numPr>
                <w:ilvl w:val="0"/>
                <w:numId w:val="163"/>
              </w:numPr>
              <w:tabs>
                <w:tab w:val="clear" w:pos="720"/>
                <w:tab w:val="num" w:pos="379"/>
              </w:tabs>
              <w:ind w:left="379"/>
              <w:rPr>
                <w:sz w:val="23"/>
                <w:szCs w:val="24"/>
              </w:rPr>
            </w:pPr>
            <w:r w:rsidRPr="00A90B17">
              <w:rPr>
                <w:sz w:val="23"/>
                <w:szCs w:val="24"/>
              </w:rPr>
              <w:t>různé druhy plánů a map, jejich měřítko</w:t>
            </w:r>
          </w:p>
          <w:p w:rsidR="00D21205" w:rsidRPr="00A90B17" w:rsidRDefault="00D21205" w:rsidP="00814FED">
            <w:pPr>
              <w:numPr>
                <w:ilvl w:val="0"/>
                <w:numId w:val="163"/>
              </w:numPr>
              <w:tabs>
                <w:tab w:val="clear" w:pos="720"/>
                <w:tab w:val="num" w:pos="379"/>
              </w:tabs>
              <w:ind w:left="379"/>
            </w:pPr>
            <w:r w:rsidRPr="00A90B17">
              <w:t>obsah a grafika map, barvy, výškopis, polohopis a vysvětlivky (mapový klíč)</w:t>
            </w:r>
          </w:p>
          <w:p w:rsidR="00D21205" w:rsidRPr="00A90B17" w:rsidRDefault="00D21205" w:rsidP="00814FED">
            <w:pPr>
              <w:numPr>
                <w:ilvl w:val="0"/>
                <w:numId w:val="163"/>
              </w:numPr>
              <w:tabs>
                <w:tab w:val="clear" w:pos="720"/>
                <w:tab w:val="num" w:pos="379"/>
              </w:tabs>
              <w:ind w:left="379"/>
            </w:pPr>
            <w:r w:rsidRPr="00A90B17">
              <w:t>orientace plánu a mapy vzhledem ke světovým stranám</w:t>
            </w:r>
          </w:p>
          <w:p w:rsidR="00D21205" w:rsidRPr="00A90B17" w:rsidRDefault="00D21205" w:rsidP="00814FED">
            <w:pPr>
              <w:numPr>
                <w:ilvl w:val="0"/>
                <w:numId w:val="163"/>
              </w:numPr>
              <w:tabs>
                <w:tab w:val="clear" w:pos="720"/>
                <w:tab w:val="num" w:pos="379"/>
              </w:tabs>
              <w:ind w:left="379"/>
            </w:pPr>
            <w:r w:rsidRPr="00A90B17">
              <w:t>přepočet vzdáleností</w:t>
            </w:r>
          </w:p>
          <w:p w:rsidR="00D21205" w:rsidRPr="00A90B17" w:rsidRDefault="00D21205" w:rsidP="00814FED">
            <w:pPr>
              <w:numPr>
                <w:ilvl w:val="0"/>
                <w:numId w:val="163"/>
              </w:numPr>
              <w:tabs>
                <w:tab w:val="clear" w:pos="720"/>
                <w:tab w:val="num" w:pos="379"/>
              </w:tabs>
              <w:ind w:left="379"/>
              <w:rPr>
                <w:sz w:val="23"/>
              </w:rPr>
            </w:pPr>
            <w:r w:rsidRPr="00A90B17">
              <w:t>práce s atlasem</w:t>
            </w:r>
          </w:p>
        </w:tc>
        <w:tc>
          <w:tcPr>
            <w:tcW w:w="2705" w:type="dxa"/>
          </w:tcPr>
          <w:p w:rsidR="00D21205" w:rsidRPr="00A90B17" w:rsidRDefault="00D21205" w:rsidP="00BA7825">
            <w:pPr>
              <w:rPr>
                <w:sz w:val="23"/>
              </w:rPr>
            </w:pPr>
          </w:p>
        </w:tc>
        <w:tc>
          <w:tcPr>
            <w:tcW w:w="2780" w:type="dxa"/>
          </w:tcPr>
          <w:p w:rsidR="00D21205" w:rsidRPr="00A90B17" w:rsidRDefault="00D21205" w:rsidP="00814FED">
            <w:pPr>
              <w:numPr>
                <w:ilvl w:val="0"/>
                <w:numId w:val="203"/>
              </w:numPr>
              <w:tabs>
                <w:tab w:val="clear" w:pos="397"/>
                <w:tab w:val="num" w:pos="290"/>
              </w:tabs>
              <w:ind w:left="290" w:hanging="360"/>
              <w:rPr>
                <w:sz w:val="20"/>
                <w:szCs w:val="20"/>
              </w:rPr>
            </w:pPr>
            <w:r w:rsidRPr="00A90B17">
              <w:rPr>
                <w:sz w:val="20"/>
                <w:szCs w:val="20"/>
              </w:rPr>
              <w:t>Lze zařadit zeměpisnou vycházku, kde žák určuje světové strany podle busoly, kompasu i jinými způsoby, pohybuje se v terénu podle azimutu, vytváří jednoduché náčrtky a plánky okolní krajiny</w:t>
            </w:r>
          </w:p>
          <w:p w:rsidR="00D21205" w:rsidRPr="00A90B17" w:rsidRDefault="00D21205" w:rsidP="00814FED">
            <w:pPr>
              <w:numPr>
                <w:ilvl w:val="0"/>
                <w:numId w:val="203"/>
              </w:numPr>
              <w:tabs>
                <w:tab w:val="clear" w:pos="397"/>
                <w:tab w:val="num" w:pos="290"/>
              </w:tabs>
              <w:ind w:left="290" w:hanging="360"/>
              <w:rPr>
                <w:sz w:val="20"/>
                <w:szCs w:val="20"/>
              </w:rPr>
            </w:pPr>
            <w:r w:rsidRPr="00A90B17">
              <w:rPr>
                <w:sz w:val="20"/>
                <w:szCs w:val="20"/>
              </w:rPr>
              <w:t>K měření vzdáleností využívat i mapy, které žáci potřebují v životě - turistické mapy, plán Ostravy</w:t>
            </w:r>
          </w:p>
        </w:tc>
      </w:tr>
      <w:tr w:rsidR="00D21205" w:rsidRPr="00A90B17" w:rsidTr="00BA7825">
        <w:trPr>
          <w:trHeight w:val="145"/>
          <w:jc w:val="center"/>
        </w:trPr>
        <w:tc>
          <w:tcPr>
            <w:tcW w:w="655" w:type="dxa"/>
          </w:tcPr>
          <w:p w:rsidR="00D21205" w:rsidRPr="00A90B17" w:rsidRDefault="00D21205" w:rsidP="00BA7825">
            <w:r w:rsidRPr="00A90B17">
              <w:lastRenderedPageBreak/>
              <w:t>5</w:t>
            </w:r>
          </w:p>
        </w:tc>
        <w:tc>
          <w:tcPr>
            <w:tcW w:w="5952" w:type="dxa"/>
          </w:tcPr>
          <w:p w:rsidR="00D21205" w:rsidRPr="00A90B17" w:rsidRDefault="00D21205" w:rsidP="00814FED">
            <w:pPr>
              <w:numPr>
                <w:ilvl w:val="0"/>
                <w:numId w:val="162"/>
              </w:numPr>
              <w:tabs>
                <w:tab w:val="clear" w:pos="720"/>
                <w:tab w:val="num" w:pos="366"/>
              </w:tabs>
              <w:ind w:left="366"/>
            </w:pPr>
            <w:r w:rsidRPr="00A90B17">
              <w:t>Používá zeměpisnou síť a s pomocí zeměpisných souřadnic určuje na glóbu i mapě absolutní (matematickou) geografickou polohu jednotlivých lokalit na Zemi,</w:t>
            </w:r>
          </w:p>
          <w:p w:rsidR="00D21205" w:rsidRPr="00A90B17" w:rsidRDefault="00D21205" w:rsidP="00814FED">
            <w:pPr>
              <w:numPr>
                <w:ilvl w:val="0"/>
                <w:numId w:val="162"/>
              </w:numPr>
              <w:tabs>
                <w:tab w:val="clear" w:pos="720"/>
                <w:tab w:val="num" w:pos="366"/>
              </w:tabs>
              <w:ind w:left="366"/>
              <w:rPr>
                <w:sz w:val="23"/>
              </w:rPr>
            </w:pPr>
            <w:r w:rsidRPr="00A90B17">
              <w:rPr>
                <w:sz w:val="23"/>
              </w:rPr>
              <w:t>Vysvětlí příčiny rozdílného času jednotlivých míst na Zemi, pochopí účel časových pásem a úlohu hlavního a 180. poledníku pro určování času na Zemi,</w:t>
            </w:r>
          </w:p>
          <w:p w:rsidR="00D21205" w:rsidRPr="00A90B17" w:rsidRDefault="00D21205" w:rsidP="00814FED">
            <w:pPr>
              <w:numPr>
                <w:ilvl w:val="0"/>
                <w:numId w:val="162"/>
              </w:numPr>
              <w:tabs>
                <w:tab w:val="clear" w:pos="720"/>
                <w:tab w:val="num" w:pos="366"/>
              </w:tabs>
              <w:ind w:left="366"/>
            </w:pPr>
            <w:r w:rsidRPr="00A90B17">
              <w:t xml:space="preserve">Rozumí </w:t>
            </w:r>
            <w:proofErr w:type="spellStart"/>
            <w:r w:rsidRPr="00A90B17">
              <w:t>pojmům:poledník</w:t>
            </w:r>
            <w:proofErr w:type="spellEnd"/>
            <w:r w:rsidRPr="00A90B17">
              <w:t>, místní poledník, hlavní poledník, rovnoběžka, zemský rovník, zeměpisná síť, nadhlavník, obratníky, polární kruh, datová mez, místní čas.</w:t>
            </w:r>
          </w:p>
        </w:tc>
        <w:tc>
          <w:tcPr>
            <w:tcW w:w="3246" w:type="dxa"/>
          </w:tcPr>
          <w:p w:rsidR="00D21205" w:rsidRPr="00A90B17" w:rsidRDefault="00D21205" w:rsidP="00814FED">
            <w:pPr>
              <w:pStyle w:val="Zkladntextodsazen"/>
              <w:numPr>
                <w:ilvl w:val="0"/>
                <w:numId w:val="164"/>
              </w:numPr>
              <w:tabs>
                <w:tab w:val="clear" w:pos="445"/>
                <w:tab w:val="num" w:pos="186"/>
              </w:tabs>
              <w:spacing w:after="0"/>
              <w:ind w:left="186" w:hanging="186"/>
              <w:rPr>
                <w:sz w:val="23"/>
              </w:rPr>
            </w:pPr>
            <w:r w:rsidRPr="00A90B17">
              <w:rPr>
                <w:sz w:val="23"/>
              </w:rPr>
              <w:t>poledníky</w:t>
            </w:r>
          </w:p>
          <w:p w:rsidR="00D21205" w:rsidRPr="00A90B17" w:rsidRDefault="00D21205" w:rsidP="00814FED">
            <w:pPr>
              <w:pStyle w:val="Zkladntextodsazen"/>
              <w:numPr>
                <w:ilvl w:val="0"/>
                <w:numId w:val="164"/>
              </w:numPr>
              <w:tabs>
                <w:tab w:val="clear" w:pos="445"/>
                <w:tab w:val="num" w:pos="186"/>
              </w:tabs>
              <w:spacing w:after="0"/>
              <w:ind w:left="186" w:hanging="186"/>
              <w:rPr>
                <w:sz w:val="23"/>
              </w:rPr>
            </w:pPr>
            <w:r w:rsidRPr="00A90B17">
              <w:rPr>
                <w:sz w:val="23"/>
              </w:rPr>
              <w:t>rovnoběžky</w:t>
            </w:r>
          </w:p>
          <w:p w:rsidR="00D21205" w:rsidRPr="00A90B17" w:rsidRDefault="00D21205" w:rsidP="00814FED">
            <w:pPr>
              <w:pStyle w:val="Zkladntextodsazen"/>
              <w:numPr>
                <w:ilvl w:val="0"/>
                <w:numId w:val="164"/>
              </w:numPr>
              <w:tabs>
                <w:tab w:val="clear" w:pos="445"/>
                <w:tab w:val="num" w:pos="186"/>
              </w:tabs>
              <w:spacing w:after="0"/>
              <w:ind w:left="186" w:hanging="186"/>
              <w:rPr>
                <w:sz w:val="23"/>
              </w:rPr>
            </w:pPr>
            <w:r w:rsidRPr="00A90B17">
              <w:rPr>
                <w:sz w:val="23"/>
              </w:rPr>
              <w:t>zeměpisné souřadnice</w:t>
            </w:r>
          </w:p>
          <w:p w:rsidR="00D21205" w:rsidRPr="00A90B17" w:rsidRDefault="00D21205" w:rsidP="00814FED">
            <w:pPr>
              <w:pStyle w:val="Zkladntextodsazen"/>
              <w:numPr>
                <w:ilvl w:val="0"/>
                <w:numId w:val="164"/>
              </w:numPr>
              <w:tabs>
                <w:tab w:val="clear" w:pos="445"/>
                <w:tab w:val="num" w:pos="186"/>
              </w:tabs>
              <w:spacing w:after="0"/>
              <w:ind w:left="186" w:hanging="186"/>
              <w:rPr>
                <w:sz w:val="23"/>
              </w:rPr>
            </w:pPr>
            <w:r w:rsidRPr="00A90B17">
              <w:rPr>
                <w:sz w:val="23"/>
              </w:rPr>
              <w:t>zeměpisná síť</w:t>
            </w:r>
          </w:p>
          <w:p w:rsidR="00D21205" w:rsidRPr="00A90B17" w:rsidRDefault="00D21205" w:rsidP="00814FED">
            <w:pPr>
              <w:pStyle w:val="Zkladntextodsazen"/>
              <w:numPr>
                <w:ilvl w:val="0"/>
                <w:numId w:val="164"/>
              </w:numPr>
              <w:tabs>
                <w:tab w:val="clear" w:pos="445"/>
                <w:tab w:val="num" w:pos="186"/>
              </w:tabs>
              <w:spacing w:after="0"/>
              <w:ind w:left="186" w:hanging="186"/>
              <w:rPr>
                <w:sz w:val="23"/>
              </w:rPr>
            </w:pPr>
            <w:r w:rsidRPr="00A90B17">
              <w:rPr>
                <w:sz w:val="23"/>
              </w:rPr>
              <w:t>určování absolutní (matematické) geografické polohy</w:t>
            </w:r>
          </w:p>
          <w:p w:rsidR="00D21205" w:rsidRPr="00A90B17" w:rsidRDefault="00D21205" w:rsidP="00814FED">
            <w:pPr>
              <w:pStyle w:val="Zkladntextodsazen"/>
              <w:numPr>
                <w:ilvl w:val="0"/>
                <w:numId w:val="164"/>
              </w:numPr>
              <w:tabs>
                <w:tab w:val="clear" w:pos="445"/>
                <w:tab w:val="num" w:pos="186"/>
              </w:tabs>
              <w:spacing w:after="0"/>
              <w:ind w:left="186" w:hanging="186"/>
              <w:rPr>
                <w:sz w:val="23"/>
              </w:rPr>
            </w:pPr>
            <w:r w:rsidRPr="00A90B17">
              <w:rPr>
                <w:sz w:val="23"/>
              </w:rPr>
              <w:t>určování časových pásem</w:t>
            </w:r>
          </w:p>
        </w:tc>
        <w:tc>
          <w:tcPr>
            <w:tcW w:w="2705" w:type="dxa"/>
          </w:tcPr>
          <w:p w:rsidR="00D21205" w:rsidRPr="00A90B17" w:rsidRDefault="00D21205" w:rsidP="00BA7825">
            <w:pPr>
              <w:rPr>
                <w:sz w:val="23"/>
              </w:rPr>
            </w:pPr>
          </w:p>
        </w:tc>
        <w:tc>
          <w:tcPr>
            <w:tcW w:w="2780" w:type="dxa"/>
          </w:tcPr>
          <w:p w:rsidR="00D21205" w:rsidRPr="00A90B17" w:rsidRDefault="00D21205" w:rsidP="00BA7825">
            <w:pPr>
              <w:ind w:left="-70"/>
              <w:rPr>
                <w:sz w:val="20"/>
                <w:szCs w:val="20"/>
              </w:rPr>
            </w:pPr>
          </w:p>
        </w:tc>
      </w:tr>
      <w:tr w:rsidR="00D21205" w:rsidRPr="00A90B17" w:rsidTr="00BA7825">
        <w:trPr>
          <w:trHeight w:val="145"/>
          <w:jc w:val="center"/>
        </w:trPr>
        <w:tc>
          <w:tcPr>
            <w:tcW w:w="655" w:type="dxa"/>
          </w:tcPr>
          <w:p w:rsidR="00D21205" w:rsidRPr="00A90B17" w:rsidRDefault="00D21205" w:rsidP="00BA7825">
            <w:r w:rsidRPr="00A90B17">
              <w:t>6</w:t>
            </w:r>
          </w:p>
        </w:tc>
        <w:tc>
          <w:tcPr>
            <w:tcW w:w="5952" w:type="dxa"/>
          </w:tcPr>
          <w:p w:rsidR="00D21205" w:rsidRPr="00A90B17" w:rsidRDefault="00D21205" w:rsidP="00814FED">
            <w:pPr>
              <w:numPr>
                <w:ilvl w:val="0"/>
                <w:numId w:val="162"/>
              </w:numPr>
              <w:tabs>
                <w:tab w:val="clear" w:pos="720"/>
                <w:tab w:val="num" w:pos="366"/>
              </w:tabs>
              <w:ind w:left="366"/>
              <w:rPr>
                <w:sz w:val="23"/>
              </w:rPr>
            </w:pPr>
            <w:r w:rsidRPr="00A90B17">
              <w:rPr>
                <w:sz w:val="23"/>
              </w:rPr>
              <w:t>Vysvětlí pojem krajinná sféra,</w:t>
            </w:r>
          </w:p>
          <w:p w:rsidR="00D21205" w:rsidRPr="00A90B17" w:rsidRDefault="00D21205" w:rsidP="00814FED">
            <w:pPr>
              <w:numPr>
                <w:ilvl w:val="0"/>
                <w:numId w:val="162"/>
              </w:numPr>
              <w:tabs>
                <w:tab w:val="clear" w:pos="720"/>
                <w:tab w:val="num" w:pos="366"/>
              </w:tabs>
              <w:ind w:left="366"/>
            </w:pPr>
            <w:r w:rsidRPr="00A90B17">
              <w:t>Orientuje se v objektech, jevech a procesech v jednotlivých složkách přírodní sféry,</w:t>
            </w:r>
          </w:p>
          <w:p w:rsidR="00D21205" w:rsidRPr="00A90B17" w:rsidRDefault="00D21205" w:rsidP="00814FED">
            <w:pPr>
              <w:numPr>
                <w:ilvl w:val="0"/>
                <w:numId w:val="162"/>
              </w:numPr>
              <w:tabs>
                <w:tab w:val="clear" w:pos="720"/>
                <w:tab w:val="num" w:pos="366"/>
              </w:tabs>
              <w:ind w:left="366"/>
            </w:pPr>
            <w:r w:rsidRPr="00A90B17">
              <w:t>Rozpoznává souvislost a vzájemnou podmíněnost mezi jednotlivými přírodními složkami krajinné sféry,</w:t>
            </w:r>
          </w:p>
          <w:p w:rsidR="00D21205" w:rsidRPr="00A90B17" w:rsidRDefault="00D21205" w:rsidP="00814FED">
            <w:pPr>
              <w:numPr>
                <w:ilvl w:val="0"/>
                <w:numId w:val="162"/>
              </w:numPr>
              <w:tabs>
                <w:tab w:val="clear" w:pos="720"/>
                <w:tab w:val="num" w:pos="366"/>
              </w:tabs>
              <w:ind w:left="366"/>
              <w:rPr>
                <w:sz w:val="23"/>
              </w:rPr>
            </w:pPr>
            <w:r w:rsidRPr="00A90B17">
              <w:rPr>
                <w:sz w:val="23"/>
              </w:rPr>
              <w:t>Objasní stavbu zemského tělesa, dna oceánů,</w:t>
            </w:r>
          </w:p>
          <w:p w:rsidR="00D21205" w:rsidRPr="00A90B17" w:rsidRDefault="00D21205" w:rsidP="00814FED">
            <w:pPr>
              <w:numPr>
                <w:ilvl w:val="0"/>
                <w:numId w:val="162"/>
              </w:numPr>
              <w:tabs>
                <w:tab w:val="clear" w:pos="720"/>
                <w:tab w:val="num" w:pos="366"/>
              </w:tabs>
              <w:ind w:left="366"/>
            </w:pPr>
            <w:r w:rsidRPr="00A90B17">
              <w:t>Posuzuje zemský povrch - reliéf jako výsledek složitého působení endogenních a exogenních činitelů a lidských činností,</w:t>
            </w:r>
          </w:p>
          <w:p w:rsidR="00D21205" w:rsidRPr="00A90B17" w:rsidRDefault="00D21205" w:rsidP="00814FED">
            <w:pPr>
              <w:numPr>
                <w:ilvl w:val="0"/>
                <w:numId w:val="162"/>
              </w:numPr>
              <w:tabs>
                <w:tab w:val="clear" w:pos="720"/>
                <w:tab w:val="num" w:pos="366"/>
              </w:tabs>
              <w:ind w:left="366"/>
              <w:rPr>
                <w:sz w:val="23"/>
              </w:rPr>
            </w:pPr>
            <w:r w:rsidRPr="00A90B17">
              <w:rPr>
                <w:sz w:val="23"/>
              </w:rPr>
              <w:t>S porozuměním pracuje s pojmy: počasí, podnebí, meteorologické prvky, celkový oběh vzduchu v atmosféře,</w:t>
            </w:r>
          </w:p>
          <w:p w:rsidR="00D21205" w:rsidRPr="00A90B17" w:rsidRDefault="00D21205" w:rsidP="00814FED">
            <w:pPr>
              <w:numPr>
                <w:ilvl w:val="0"/>
                <w:numId w:val="162"/>
              </w:numPr>
              <w:tabs>
                <w:tab w:val="clear" w:pos="720"/>
                <w:tab w:val="num" w:pos="366"/>
              </w:tabs>
              <w:ind w:left="366"/>
              <w:rPr>
                <w:sz w:val="23"/>
              </w:rPr>
            </w:pPr>
            <w:r w:rsidRPr="00A90B17">
              <w:rPr>
                <w:sz w:val="23"/>
              </w:rPr>
              <w:t>Vymezí a vyhledá na mapách různé podnebné pásy a porovnává je.</w:t>
            </w:r>
          </w:p>
          <w:p w:rsidR="003D116F" w:rsidRPr="00A90B17" w:rsidRDefault="003D116F" w:rsidP="00814FED">
            <w:pPr>
              <w:numPr>
                <w:ilvl w:val="0"/>
                <w:numId w:val="162"/>
              </w:numPr>
              <w:tabs>
                <w:tab w:val="clear" w:pos="720"/>
                <w:tab w:val="num" w:pos="366"/>
              </w:tabs>
              <w:ind w:left="366"/>
              <w:rPr>
                <w:sz w:val="23"/>
              </w:rPr>
            </w:pPr>
            <w:r w:rsidRPr="00A90B17">
              <w:rPr>
                <w:sz w:val="23"/>
              </w:rPr>
              <w:t xml:space="preserve">Uplatňuje v modelových situacích i praxi zásady bezpečného chování a jednání při mimořádných událostech, </w:t>
            </w:r>
            <w:proofErr w:type="gramStart"/>
            <w:r w:rsidRPr="00A90B17">
              <w:rPr>
                <w:sz w:val="23"/>
              </w:rPr>
              <w:t>zásady  bezpečného</w:t>
            </w:r>
            <w:proofErr w:type="gramEnd"/>
            <w:r w:rsidRPr="00A90B17">
              <w:rPr>
                <w:sz w:val="23"/>
              </w:rPr>
              <w:t xml:space="preserve"> pohybu a pobytu v krajině</w:t>
            </w:r>
          </w:p>
        </w:tc>
        <w:tc>
          <w:tcPr>
            <w:tcW w:w="3246" w:type="dxa"/>
          </w:tcPr>
          <w:p w:rsidR="00D21205" w:rsidRPr="00A90B17" w:rsidRDefault="00D21205" w:rsidP="00814FED">
            <w:pPr>
              <w:pStyle w:val="Zkladntextodsazen"/>
              <w:numPr>
                <w:ilvl w:val="0"/>
                <w:numId w:val="164"/>
              </w:numPr>
              <w:tabs>
                <w:tab w:val="clear" w:pos="445"/>
                <w:tab w:val="num" w:pos="186"/>
              </w:tabs>
              <w:spacing w:after="0"/>
              <w:ind w:left="186" w:hanging="186"/>
              <w:rPr>
                <w:sz w:val="23"/>
              </w:rPr>
            </w:pPr>
            <w:r w:rsidRPr="00A90B17">
              <w:rPr>
                <w:sz w:val="23"/>
              </w:rPr>
              <w:t>krajinná sféra Země a její složky</w:t>
            </w:r>
          </w:p>
          <w:p w:rsidR="00D21205" w:rsidRPr="00A90B17" w:rsidRDefault="00D21205" w:rsidP="00814FED">
            <w:pPr>
              <w:pStyle w:val="Zkladntextodsazen"/>
              <w:numPr>
                <w:ilvl w:val="0"/>
                <w:numId w:val="164"/>
              </w:numPr>
              <w:tabs>
                <w:tab w:val="clear" w:pos="445"/>
                <w:tab w:val="num" w:pos="186"/>
              </w:tabs>
              <w:spacing w:after="0"/>
              <w:ind w:left="186" w:hanging="186"/>
              <w:rPr>
                <w:sz w:val="23"/>
              </w:rPr>
            </w:pPr>
            <w:r w:rsidRPr="00A90B17">
              <w:rPr>
                <w:sz w:val="23"/>
              </w:rPr>
              <w:t>pevninské a oceánské tvary zemského povrchu</w:t>
            </w:r>
          </w:p>
          <w:p w:rsidR="00D21205" w:rsidRPr="00A90B17" w:rsidRDefault="00D21205" w:rsidP="00814FED">
            <w:pPr>
              <w:pStyle w:val="Zkladntextodsazen"/>
              <w:numPr>
                <w:ilvl w:val="0"/>
                <w:numId w:val="164"/>
              </w:numPr>
              <w:tabs>
                <w:tab w:val="clear" w:pos="445"/>
                <w:tab w:val="num" w:pos="186"/>
              </w:tabs>
              <w:spacing w:after="0"/>
              <w:ind w:left="186" w:hanging="186"/>
              <w:rPr>
                <w:sz w:val="23"/>
              </w:rPr>
            </w:pPr>
            <w:r w:rsidRPr="00A90B17">
              <w:rPr>
                <w:sz w:val="23"/>
              </w:rPr>
              <w:t>význam jednotlivých přírodních složek na Zemi</w:t>
            </w:r>
          </w:p>
          <w:p w:rsidR="003D116F" w:rsidRPr="00A90B17" w:rsidRDefault="003D116F" w:rsidP="003D116F">
            <w:pPr>
              <w:pStyle w:val="Zkladntextodsazen"/>
              <w:spacing w:after="0"/>
              <w:rPr>
                <w:sz w:val="23"/>
              </w:rPr>
            </w:pPr>
          </w:p>
          <w:p w:rsidR="003D116F" w:rsidRPr="00A90B17" w:rsidRDefault="003D116F" w:rsidP="003D116F">
            <w:pPr>
              <w:pStyle w:val="Zkladntextodsazen"/>
              <w:spacing w:after="0"/>
              <w:rPr>
                <w:sz w:val="23"/>
              </w:rPr>
            </w:pPr>
          </w:p>
          <w:p w:rsidR="003D116F" w:rsidRPr="00A90B17" w:rsidRDefault="003D116F" w:rsidP="003D116F">
            <w:pPr>
              <w:pStyle w:val="Zkladntextodsazen"/>
              <w:spacing w:after="0"/>
              <w:rPr>
                <w:sz w:val="23"/>
              </w:rPr>
            </w:pPr>
          </w:p>
          <w:p w:rsidR="003D116F" w:rsidRPr="00A90B17" w:rsidRDefault="003D116F" w:rsidP="003D116F">
            <w:pPr>
              <w:pStyle w:val="Zkladntextodsazen"/>
              <w:spacing w:after="0"/>
              <w:rPr>
                <w:sz w:val="23"/>
              </w:rPr>
            </w:pPr>
          </w:p>
          <w:p w:rsidR="003D116F" w:rsidRPr="00A90B17" w:rsidRDefault="003D116F" w:rsidP="003D116F">
            <w:pPr>
              <w:pStyle w:val="Zkladntextodsazen"/>
              <w:spacing w:after="0"/>
              <w:rPr>
                <w:sz w:val="23"/>
              </w:rPr>
            </w:pPr>
          </w:p>
          <w:p w:rsidR="003D116F" w:rsidRPr="00A90B17" w:rsidRDefault="003D116F" w:rsidP="003D116F">
            <w:pPr>
              <w:pStyle w:val="Zkladntextodsazen"/>
              <w:spacing w:after="0"/>
              <w:rPr>
                <w:sz w:val="23"/>
              </w:rPr>
            </w:pPr>
          </w:p>
          <w:p w:rsidR="003D116F" w:rsidRPr="00A90B17" w:rsidRDefault="003D116F" w:rsidP="003D116F">
            <w:pPr>
              <w:pStyle w:val="Zkladntextodsazen"/>
              <w:spacing w:after="0"/>
              <w:rPr>
                <w:sz w:val="23"/>
              </w:rPr>
            </w:pPr>
          </w:p>
          <w:p w:rsidR="003D116F" w:rsidRPr="00A90B17" w:rsidRDefault="003D116F" w:rsidP="003D116F">
            <w:pPr>
              <w:pStyle w:val="Zkladntextodsazen"/>
              <w:spacing w:after="0"/>
              <w:rPr>
                <w:sz w:val="23"/>
              </w:rPr>
            </w:pPr>
            <w:r w:rsidRPr="00A90B17">
              <w:rPr>
                <w:sz w:val="23"/>
              </w:rPr>
              <w:t>Živelné pohromy, ochrana člověka při ohrožení zdraví a života.</w:t>
            </w:r>
          </w:p>
        </w:tc>
        <w:tc>
          <w:tcPr>
            <w:tcW w:w="2705" w:type="dxa"/>
          </w:tcPr>
          <w:p w:rsidR="00D21205" w:rsidRPr="00A90B17" w:rsidRDefault="00D21205" w:rsidP="00BA7825">
            <w:pPr>
              <w:rPr>
                <w:sz w:val="23"/>
              </w:rPr>
            </w:pPr>
          </w:p>
        </w:tc>
        <w:tc>
          <w:tcPr>
            <w:tcW w:w="2780" w:type="dxa"/>
          </w:tcPr>
          <w:p w:rsidR="00D21205" w:rsidRPr="00A90B17" w:rsidRDefault="00D21205" w:rsidP="00BA7825">
            <w:pPr>
              <w:ind w:left="-70"/>
              <w:rPr>
                <w:sz w:val="20"/>
                <w:szCs w:val="20"/>
              </w:rPr>
            </w:pPr>
          </w:p>
        </w:tc>
      </w:tr>
      <w:tr w:rsidR="00D21205" w:rsidRPr="00A90B17" w:rsidTr="00BA7825">
        <w:trPr>
          <w:cantSplit/>
          <w:trHeight w:val="2439"/>
          <w:jc w:val="center"/>
        </w:trPr>
        <w:tc>
          <w:tcPr>
            <w:tcW w:w="655" w:type="dxa"/>
          </w:tcPr>
          <w:p w:rsidR="00D21205" w:rsidRPr="00A90B17" w:rsidRDefault="00D21205" w:rsidP="00BA7825">
            <w:r w:rsidRPr="00A90B17">
              <w:lastRenderedPageBreak/>
              <w:t>7</w:t>
            </w:r>
          </w:p>
        </w:tc>
        <w:tc>
          <w:tcPr>
            <w:tcW w:w="5952" w:type="dxa"/>
          </w:tcPr>
          <w:p w:rsidR="00D21205" w:rsidRPr="00A90B17" w:rsidRDefault="00D21205" w:rsidP="00814FED">
            <w:pPr>
              <w:numPr>
                <w:ilvl w:val="0"/>
                <w:numId w:val="162"/>
              </w:numPr>
              <w:tabs>
                <w:tab w:val="clear" w:pos="720"/>
                <w:tab w:val="num" w:pos="366"/>
              </w:tabs>
              <w:ind w:left="366"/>
              <w:rPr>
                <w:sz w:val="23"/>
              </w:rPr>
            </w:pPr>
            <w:r w:rsidRPr="00A90B17">
              <w:rPr>
                <w:sz w:val="23"/>
              </w:rPr>
              <w:t>Seznámí se s rozložením vody na Zemi,</w:t>
            </w:r>
          </w:p>
          <w:p w:rsidR="00D21205" w:rsidRPr="00A90B17" w:rsidRDefault="00D21205" w:rsidP="00814FED">
            <w:pPr>
              <w:numPr>
                <w:ilvl w:val="0"/>
                <w:numId w:val="162"/>
              </w:numPr>
              <w:tabs>
                <w:tab w:val="clear" w:pos="720"/>
                <w:tab w:val="num" w:pos="366"/>
              </w:tabs>
              <w:ind w:left="366"/>
            </w:pPr>
            <w:r w:rsidRPr="00A90B17">
              <w:t>Porozumí a vyhledá na mapách pojmy: oceán, moře, pohyby mořské vody, vodní toky, ledovce, podpovrchová voda, bezodtokové oblasti, jezera, bažiny, umělé vodní nádrže.</w:t>
            </w:r>
          </w:p>
          <w:p w:rsidR="00D21205" w:rsidRPr="00A90B17" w:rsidRDefault="00D21205" w:rsidP="00814FED">
            <w:pPr>
              <w:numPr>
                <w:ilvl w:val="0"/>
                <w:numId w:val="162"/>
              </w:numPr>
              <w:tabs>
                <w:tab w:val="clear" w:pos="720"/>
                <w:tab w:val="num" w:pos="366"/>
              </w:tabs>
              <w:ind w:left="366"/>
              <w:rPr>
                <w:sz w:val="23"/>
              </w:rPr>
            </w:pPr>
            <w:r w:rsidRPr="00A90B17">
              <w:rPr>
                <w:sz w:val="23"/>
              </w:rPr>
              <w:t>Určí geografickou polohu jednotlivých oceánů a světadílů,</w:t>
            </w:r>
          </w:p>
          <w:p w:rsidR="00D21205" w:rsidRPr="00A90B17" w:rsidRDefault="00D21205" w:rsidP="00814FED">
            <w:pPr>
              <w:numPr>
                <w:ilvl w:val="0"/>
                <w:numId w:val="162"/>
              </w:numPr>
              <w:tabs>
                <w:tab w:val="clear" w:pos="720"/>
                <w:tab w:val="num" w:pos="366"/>
              </w:tabs>
              <w:ind w:left="366"/>
            </w:pPr>
            <w:r w:rsidRPr="00A90B17">
              <w:t>Porovná rozlohu jednotlivých oceánů a světadílů,</w:t>
            </w:r>
          </w:p>
          <w:p w:rsidR="00D21205" w:rsidRPr="00A90B17" w:rsidRDefault="00D21205" w:rsidP="00814FED">
            <w:pPr>
              <w:numPr>
                <w:ilvl w:val="0"/>
                <w:numId w:val="162"/>
              </w:numPr>
              <w:tabs>
                <w:tab w:val="clear" w:pos="720"/>
                <w:tab w:val="num" w:pos="366"/>
              </w:tabs>
              <w:ind w:left="366"/>
              <w:rPr>
                <w:sz w:val="23"/>
              </w:rPr>
            </w:pPr>
            <w:r w:rsidRPr="00A90B17">
              <w:rPr>
                <w:sz w:val="23"/>
              </w:rPr>
              <w:t>Charakterizuje význam a hospodářské využití oceánů,</w:t>
            </w:r>
          </w:p>
          <w:p w:rsidR="00D21205" w:rsidRPr="00A90B17" w:rsidRDefault="00D21205" w:rsidP="00814FED">
            <w:pPr>
              <w:pStyle w:val="Zkladntextodsazen2"/>
              <w:numPr>
                <w:ilvl w:val="0"/>
                <w:numId w:val="162"/>
              </w:numPr>
              <w:tabs>
                <w:tab w:val="clear" w:pos="720"/>
                <w:tab w:val="num" w:pos="366"/>
              </w:tabs>
              <w:ind w:left="366"/>
              <w:jc w:val="left"/>
              <w:rPr>
                <w:b w:val="0"/>
                <w:sz w:val="23"/>
                <w:szCs w:val="24"/>
              </w:rPr>
            </w:pPr>
            <w:r w:rsidRPr="00A90B17">
              <w:rPr>
                <w:b w:val="0"/>
                <w:sz w:val="23"/>
                <w:szCs w:val="24"/>
              </w:rPr>
              <w:t>Seznamuje se s ekologickou problematikou moří a oceánů.</w:t>
            </w:r>
          </w:p>
        </w:tc>
        <w:tc>
          <w:tcPr>
            <w:tcW w:w="3246" w:type="dxa"/>
          </w:tcPr>
          <w:p w:rsidR="00D21205" w:rsidRPr="00A90B17" w:rsidRDefault="00D21205" w:rsidP="00814FED">
            <w:pPr>
              <w:pStyle w:val="Zkladntextodsazen"/>
              <w:numPr>
                <w:ilvl w:val="0"/>
                <w:numId w:val="164"/>
              </w:numPr>
              <w:tabs>
                <w:tab w:val="clear" w:pos="445"/>
                <w:tab w:val="num" w:pos="186"/>
              </w:tabs>
              <w:spacing w:after="0"/>
              <w:ind w:left="186" w:hanging="186"/>
              <w:rPr>
                <w:sz w:val="23"/>
              </w:rPr>
            </w:pPr>
            <w:r w:rsidRPr="00A90B17">
              <w:rPr>
                <w:sz w:val="23"/>
              </w:rPr>
              <w:t>Světový oceán</w:t>
            </w:r>
          </w:p>
        </w:tc>
        <w:tc>
          <w:tcPr>
            <w:tcW w:w="2705" w:type="dxa"/>
          </w:tcPr>
          <w:p w:rsidR="00D21205" w:rsidRPr="00A90B17" w:rsidRDefault="00D21205" w:rsidP="00BA7825">
            <w:pPr>
              <w:pStyle w:val="Nadpis2"/>
              <w:rPr>
                <w:rFonts w:ascii="Times New Roman" w:hAnsi="Times New Roman" w:cs="Times New Roman"/>
                <w:sz w:val="20"/>
                <w:szCs w:val="20"/>
              </w:rPr>
            </w:pPr>
            <w:r w:rsidRPr="00A90B17">
              <w:rPr>
                <w:rFonts w:ascii="Times New Roman" w:hAnsi="Times New Roman" w:cs="Times New Roman"/>
                <w:sz w:val="20"/>
                <w:szCs w:val="20"/>
              </w:rPr>
              <w:t>VMEGS</w:t>
            </w:r>
          </w:p>
          <w:p w:rsidR="00D21205" w:rsidRPr="00A90B17" w:rsidRDefault="00D21205" w:rsidP="00BA7825">
            <w:pPr>
              <w:tabs>
                <w:tab w:val="left" w:pos="397"/>
              </w:tabs>
              <w:rPr>
                <w:b/>
                <w:bCs/>
                <w:i/>
                <w:iCs/>
                <w:sz w:val="20"/>
                <w:szCs w:val="20"/>
              </w:rPr>
            </w:pPr>
            <w:r w:rsidRPr="00A90B17">
              <w:rPr>
                <w:b/>
                <w:bCs/>
                <w:i/>
                <w:iCs/>
                <w:sz w:val="20"/>
                <w:szCs w:val="20"/>
              </w:rPr>
              <w:t>Evropa a svět nás zajímá</w:t>
            </w:r>
          </w:p>
          <w:p w:rsidR="00D21205" w:rsidRPr="00A90B17" w:rsidRDefault="00D21205" w:rsidP="00BA7825">
            <w:pPr>
              <w:ind w:left="110"/>
              <w:rPr>
                <w:sz w:val="20"/>
                <w:szCs w:val="20"/>
              </w:rPr>
            </w:pPr>
            <w:r w:rsidRPr="00A90B17">
              <w:rPr>
                <w:bCs/>
                <w:iCs/>
                <w:sz w:val="20"/>
                <w:szCs w:val="20"/>
              </w:rPr>
              <w:t>(místa, události, artefakty ve vztahu k Evropě)</w:t>
            </w:r>
          </w:p>
        </w:tc>
        <w:tc>
          <w:tcPr>
            <w:tcW w:w="2780" w:type="dxa"/>
          </w:tcPr>
          <w:p w:rsidR="00D21205" w:rsidRPr="00A90B17" w:rsidRDefault="00D21205" w:rsidP="00BA7825">
            <w:pPr>
              <w:ind w:left="-70"/>
              <w:rPr>
                <w:sz w:val="20"/>
                <w:szCs w:val="20"/>
              </w:rPr>
            </w:pPr>
          </w:p>
        </w:tc>
      </w:tr>
      <w:tr w:rsidR="00D21205" w:rsidRPr="00A90B17" w:rsidTr="00BA7825">
        <w:trPr>
          <w:trHeight w:val="2393"/>
          <w:jc w:val="center"/>
        </w:trPr>
        <w:tc>
          <w:tcPr>
            <w:tcW w:w="655" w:type="dxa"/>
          </w:tcPr>
          <w:p w:rsidR="00D21205" w:rsidRPr="00A90B17" w:rsidRDefault="00D21205" w:rsidP="00BA7825">
            <w:r w:rsidRPr="00A90B17">
              <w:t>8</w:t>
            </w:r>
          </w:p>
        </w:tc>
        <w:tc>
          <w:tcPr>
            <w:tcW w:w="5952" w:type="dxa"/>
          </w:tcPr>
          <w:p w:rsidR="00D21205" w:rsidRPr="00A90B17" w:rsidRDefault="00D21205" w:rsidP="00814FED">
            <w:pPr>
              <w:numPr>
                <w:ilvl w:val="0"/>
                <w:numId w:val="162"/>
              </w:numPr>
              <w:tabs>
                <w:tab w:val="clear" w:pos="720"/>
                <w:tab w:val="num" w:pos="366"/>
              </w:tabs>
              <w:ind w:left="366"/>
              <w:rPr>
                <w:sz w:val="23"/>
              </w:rPr>
            </w:pPr>
            <w:r w:rsidRPr="00A90B17">
              <w:rPr>
                <w:sz w:val="23"/>
              </w:rPr>
              <w:t>Popíše složení půdy, půdní typy a druhy a jejich hospodářské využití, rozumí pojmům mateční hornina, humus, eroze půdy,</w:t>
            </w:r>
          </w:p>
          <w:p w:rsidR="00D21205" w:rsidRPr="00A90B17" w:rsidRDefault="00D21205" w:rsidP="00814FED">
            <w:pPr>
              <w:numPr>
                <w:ilvl w:val="0"/>
                <w:numId w:val="162"/>
              </w:numPr>
              <w:tabs>
                <w:tab w:val="clear" w:pos="720"/>
                <w:tab w:val="num" w:pos="366"/>
              </w:tabs>
              <w:ind w:left="366"/>
              <w:rPr>
                <w:sz w:val="23"/>
              </w:rPr>
            </w:pPr>
            <w:r w:rsidRPr="00A90B17">
              <w:rPr>
                <w:sz w:val="23"/>
              </w:rPr>
              <w:t>Vysvětlí význam, využití a ochranu půdy, příčiny úbytku půdy na světě,</w:t>
            </w:r>
          </w:p>
          <w:p w:rsidR="00D21205" w:rsidRPr="00A90B17" w:rsidRDefault="00D21205" w:rsidP="00814FED">
            <w:pPr>
              <w:numPr>
                <w:ilvl w:val="0"/>
                <w:numId w:val="162"/>
              </w:numPr>
              <w:tabs>
                <w:tab w:val="clear" w:pos="720"/>
                <w:tab w:val="num" w:pos="366"/>
              </w:tabs>
              <w:ind w:left="366"/>
              <w:rPr>
                <w:sz w:val="23"/>
              </w:rPr>
            </w:pPr>
            <w:r w:rsidRPr="00A90B17">
              <w:rPr>
                <w:sz w:val="23"/>
              </w:rPr>
              <w:t>Objasní uspořádání bioty v závislosti na zeměpisné šířce a nadmořské výšce,</w:t>
            </w:r>
          </w:p>
          <w:p w:rsidR="00D21205" w:rsidRPr="00A90B17" w:rsidRDefault="00D21205" w:rsidP="00814FED">
            <w:pPr>
              <w:numPr>
                <w:ilvl w:val="0"/>
                <w:numId w:val="162"/>
              </w:numPr>
              <w:tabs>
                <w:tab w:val="clear" w:pos="720"/>
                <w:tab w:val="num" w:pos="366"/>
              </w:tabs>
              <w:ind w:left="366"/>
              <w:rPr>
                <w:sz w:val="23"/>
              </w:rPr>
            </w:pPr>
            <w:r w:rsidRPr="00A90B17">
              <w:rPr>
                <w:sz w:val="23"/>
              </w:rPr>
              <w:t>Vymezí geografická šířková pásma na Zemi,</w:t>
            </w:r>
          </w:p>
          <w:p w:rsidR="00D21205" w:rsidRPr="00A90B17" w:rsidRDefault="00D21205" w:rsidP="00814FED">
            <w:pPr>
              <w:numPr>
                <w:ilvl w:val="0"/>
                <w:numId w:val="162"/>
              </w:numPr>
              <w:tabs>
                <w:tab w:val="clear" w:pos="720"/>
                <w:tab w:val="num" w:pos="366"/>
              </w:tabs>
              <w:ind w:left="366"/>
            </w:pPr>
            <w:r w:rsidRPr="00A90B17">
              <w:t>Seznámí se s vlivy člověka na přírodní prostředí.</w:t>
            </w:r>
          </w:p>
        </w:tc>
        <w:tc>
          <w:tcPr>
            <w:tcW w:w="3246" w:type="dxa"/>
          </w:tcPr>
          <w:p w:rsidR="003D116F" w:rsidRPr="00A90B17" w:rsidRDefault="003D116F" w:rsidP="00814FED">
            <w:pPr>
              <w:pStyle w:val="Zkladntextodsazen"/>
              <w:numPr>
                <w:ilvl w:val="0"/>
                <w:numId w:val="164"/>
              </w:numPr>
              <w:tabs>
                <w:tab w:val="clear" w:pos="445"/>
                <w:tab w:val="num" w:pos="186"/>
              </w:tabs>
              <w:spacing w:after="0"/>
              <w:ind w:left="186" w:hanging="186"/>
              <w:rPr>
                <w:sz w:val="23"/>
              </w:rPr>
            </w:pPr>
            <w:r w:rsidRPr="00A90B17">
              <w:rPr>
                <w:sz w:val="23"/>
              </w:rPr>
              <w:t>význam jednotlivých přírodních složek na Zemi</w:t>
            </w:r>
          </w:p>
          <w:p w:rsidR="00D21205" w:rsidRPr="00A90B17" w:rsidRDefault="00D21205" w:rsidP="00BA7825">
            <w:pPr>
              <w:pStyle w:val="Zkladntextodsazen"/>
              <w:spacing w:after="0"/>
              <w:ind w:left="0"/>
              <w:rPr>
                <w:sz w:val="23"/>
              </w:rPr>
            </w:pPr>
          </w:p>
        </w:tc>
        <w:tc>
          <w:tcPr>
            <w:tcW w:w="2705" w:type="dxa"/>
          </w:tcPr>
          <w:p w:rsidR="00D21205" w:rsidRPr="00A90B17" w:rsidRDefault="00D21205" w:rsidP="00BA7825">
            <w:pPr>
              <w:pStyle w:val="Nadpis2"/>
              <w:rPr>
                <w:rFonts w:ascii="Times New Roman" w:hAnsi="Times New Roman" w:cs="Times New Roman"/>
                <w:sz w:val="20"/>
                <w:szCs w:val="20"/>
              </w:rPr>
            </w:pPr>
          </w:p>
        </w:tc>
        <w:tc>
          <w:tcPr>
            <w:tcW w:w="2780" w:type="dxa"/>
          </w:tcPr>
          <w:p w:rsidR="00D21205" w:rsidRPr="00A90B17" w:rsidRDefault="00D21205" w:rsidP="00BA7825">
            <w:pPr>
              <w:ind w:left="-70"/>
              <w:rPr>
                <w:sz w:val="20"/>
                <w:szCs w:val="20"/>
              </w:rPr>
            </w:pPr>
          </w:p>
        </w:tc>
      </w:tr>
      <w:tr w:rsidR="00D21205" w:rsidRPr="00A90B17" w:rsidTr="00BA7825">
        <w:trPr>
          <w:cantSplit/>
          <w:trHeight w:val="286"/>
          <w:jc w:val="center"/>
        </w:trPr>
        <w:tc>
          <w:tcPr>
            <w:tcW w:w="655" w:type="dxa"/>
          </w:tcPr>
          <w:p w:rsidR="00D21205" w:rsidRPr="00A90B17" w:rsidRDefault="00D21205" w:rsidP="00BA7825">
            <w:pPr>
              <w:pStyle w:val="Zkladntextodsazen2"/>
              <w:ind w:left="6" w:firstLine="0"/>
              <w:jc w:val="left"/>
              <w:rPr>
                <w:b w:val="0"/>
                <w:bCs/>
                <w:sz w:val="23"/>
                <w:szCs w:val="24"/>
              </w:rPr>
            </w:pPr>
            <w:r w:rsidRPr="00A90B17">
              <w:rPr>
                <w:b w:val="0"/>
                <w:bCs/>
                <w:sz w:val="23"/>
                <w:szCs w:val="24"/>
              </w:rPr>
              <w:t>9</w:t>
            </w:r>
          </w:p>
        </w:tc>
        <w:tc>
          <w:tcPr>
            <w:tcW w:w="5952" w:type="dxa"/>
          </w:tcPr>
          <w:p w:rsidR="00D21205" w:rsidRPr="00A90B17" w:rsidRDefault="00D21205" w:rsidP="00814FED">
            <w:pPr>
              <w:numPr>
                <w:ilvl w:val="0"/>
                <w:numId w:val="166"/>
              </w:numPr>
              <w:tabs>
                <w:tab w:val="clear" w:pos="720"/>
                <w:tab w:val="num" w:pos="366"/>
              </w:tabs>
              <w:ind w:left="366"/>
            </w:pPr>
            <w:r w:rsidRPr="00A90B17">
              <w:t>Rozlišuje a posuzuje předpoklady a lokalizační faktory sídel a hospodářských aktivit na konkrétních regionálních příkladech,</w:t>
            </w:r>
          </w:p>
          <w:p w:rsidR="00D21205" w:rsidRPr="00A90B17" w:rsidRDefault="00D21205" w:rsidP="00814FED">
            <w:pPr>
              <w:pStyle w:val="Zkladntextodsazen2"/>
              <w:numPr>
                <w:ilvl w:val="0"/>
                <w:numId w:val="166"/>
              </w:numPr>
              <w:tabs>
                <w:tab w:val="clear" w:pos="720"/>
                <w:tab w:val="num" w:pos="366"/>
              </w:tabs>
              <w:ind w:left="366"/>
              <w:jc w:val="left"/>
              <w:rPr>
                <w:b w:val="0"/>
                <w:sz w:val="24"/>
                <w:szCs w:val="24"/>
              </w:rPr>
            </w:pPr>
            <w:r w:rsidRPr="00A90B17">
              <w:rPr>
                <w:b w:val="0"/>
                <w:sz w:val="24"/>
                <w:szCs w:val="24"/>
              </w:rPr>
              <w:t>Orientuje se v počtu a rozmístění lidí na Zemi, vyhodnocuje aktuální demografické ukazatele,</w:t>
            </w:r>
          </w:p>
          <w:p w:rsidR="00D21205" w:rsidRPr="00A90B17" w:rsidRDefault="00D21205" w:rsidP="00814FED">
            <w:pPr>
              <w:pStyle w:val="Zkladntextodsazen2"/>
              <w:numPr>
                <w:ilvl w:val="0"/>
                <w:numId w:val="166"/>
              </w:numPr>
              <w:tabs>
                <w:tab w:val="clear" w:pos="720"/>
                <w:tab w:val="num" w:pos="366"/>
              </w:tabs>
              <w:ind w:left="366"/>
              <w:jc w:val="left"/>
              <w:rPr>
                <w:b w:val="0"/>
                <w:sz w:val="24"/>
                <w:szCs w:val="24"/>
              </w:rPr>
            </w:pPr>
            <w:r w:rsidRPr="00A90B17">
              <w:rPr>
                <w:b w:val="0"/>
                <w:sz w:val="24"/>
                <w:szCs w:val="24"/>
              </w:rPr>
              <w:t>Popisuje rozmístění lidských ras, národů, jazyků, náboženství, lidských sídel, nejvýznamnějších aglomerací,</w:t>
            </w:r>
          </w:p>
          <w:p w:rsidR="00D21205" w:rsidRPr="00A90B17" w:rsidRDefault="00D21205" w:rsidP="00BA7825">
            <w:pPr>
              <w:ind w:left="366"/>
            </w:pPr>
          </w:p>
        </w:tc>
        <w:tc>
          <w:tcPr>
            <w:tcW w:w="3246" w:type="dxa"/>
          </w:tcPr>
          <w:p w:rsidR="00D21205" w:rsidRPr="00A90B17" w:rsidRDefault="003D116F" w:rsidP="00814FED">
            <w:pPr>
              <w:pStyle w:val="RVPseznamsodrkami1"/>
              <w:numPr>
                <w:ilvl w:val="0"/>
                <w:numId w:val="163"/>
              </w:numPr>
              <w:tabs>
                <w:tab w:val="clear" w:pos="720"/>
                <w:tab w:val="num" w:pos="379"/>
              </w:tabs>
              <w:spacing w:before="0"/>
              <w:ind w:left="380" w:right="0" w:hanging="380"/>
              <w:rPr>
                <w:sz w:val="23"/>
                <w:szCs w:val="24"/>
              </w:rPr>
            </w:pPr>
            <w:r w:rsidRPr="00A90B17">
              <w:t>společenské a hospodářské vlivy na krajinu a na životní prostředí</w:t>
            </w:r>
          </w:p>
        </w:tc>
        <w:tc>
          <w:tcPr>
            <w:tcW w:w="2705" w:type="dxa"/>
          </w:tcPr>
          <w:p w:rsidR="00D21205" w:rsidRPr="00A90B17" w:rsidRDefault="00D21205" w:rsidP="00BA7825">
            <w:pPr>
              <w:ind w:left="110"/>
              <w:rPr>
                <w:sz w:val="23"/>
              </w:rPr>
            </w:pPr>
          </w:p>
        </w:tc>
        <w:tc>
          <w:tcPr>
            <w:tcW w:w="2780" w:type="dxa"/>
          </w:tcPr>
          <w:p w:rsidR="00D21205" w:rsidRPr="00A90B17" w:rsidRDefault="00D21205" w:rsidP="00814FED">
            <w:pPr>
              <w:pStyle w:val="Zkladntextodsazen"/>
              <w:numPr>
                <w:ilvl w:val="0"/>
                <w:numId w:val="203"/>
              </w:numPr>
              <w:tabs>
                <w:tab w:val="clear" w:pos="397"/>
                <w:tab w:val="num" w:pos="290"/>
              </w:tabs>
              <w:spacing w:after="0"/>
              <w:ind w:left="290" w:hanging="360"/>
              <w:rPr>
                <w:sz w:val="20"/>
                <w:szCs w:val="20"/>
              </w:rPr>
            </w:pPr>
          </w:p>
        </w:tc>
      </w:tr>
    </w:tbl>
    <w:p w:rsidR="00D21205" w:rsidRPr="00A90B17" w:rsidRDefault="00D21205" w:rsidP="00D21205">
      <w:pPr>
        <w:pStyle w:val="SVP-pedmt-ronk"/>
      </w:pPr>
      <w:r w:rsidRPr="00A90B17">
        <w:lastRenderedPageBreak/>
        <w:t>Vyučovací předmět:</w:t>
      </w:r>
      <w:r w:rsidRPr="00A90B17">
        <w:tab/>
        <w:t>Zeměpis</w:t>
      </w:r>
      <w:r w:rsidRPr="00A90B17">
        <w:br/>
        <w:t>Ročník: 7.</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34"/>
        <w:gridCol w:w="5774"/>
        <w:gridCol w:w="3719"/>
        <w:gridCol w:w="2491"/>
        <w:gridCol w:w="2491"/>
      </w:tblGrid>
      <w:tr w:rsidR="00D21205" w:rsidRPr="00A90B17" w:rsidTr="00DB4872">
        <w:trPr>
          <w:jc w:val="center"/>
        </w:trPr>
        <w:tc>
          <w:tcPr>
            <w:tcW w:w="834" w:type="dxa"/>
          </w:tcPr>
          <w:p w:rsidR="00D21205" w:rsidRPr="00A90B17" w:rsidRDefault="00D21205" w:rsidP="00BA7825">
            <w:pPr>
              <w:jc w:val="center"/>
              <w:rPr>
                <w:b/>
                <w:sz w:val="28"/>
                <w:szCs w:val="28"/>
              </w:rPr>
            </w:pPr>
            <w:r w:rsidRPr="00A90B17">
              <w:rPr>
                <w:b/>
                <w:sz w:val="28"/>
                <w:szCs w:val="28"/>
              </w:rPr>
              <w:t>ČV</w:t>
            </w:r>
          </w:p>
        </w:tc>
        <w:tc>
          <w:tcPr>
            <w:tcW w:w="5774" w:type="dxa"/>
            <w:vAlign w:val="center"/>
          </w:tcPr>
          <w:p w:rsidR="00D21205" w:rsidRPr="00A90B17" w:rsidRDefault="00D21205" w:rsidP="00BA7825">
            <w:pPr>
              <w:jc w:val="center"/>
              <w:rPr>
                <w:b/>
                <w:sz w:val="28"/>
                <w:szCs w:val="28"/>
              </w:rPr>
            </w:pPr>
            <w:r w:rsidRPr="00A90B17">
              <w:rPr>
                <w:b/>
                <w:sz w:val="28"/>
                <w:szCs w:val="28"/>
              </w:rPr>
              <w:t>Výstup</w:t>
            </w:r>
          </w:p>
        </w:tc>
        <w:tc>
          <w:tcPr>
            <w:tcW w:w="3719" w:type="dxa"/>
            <w:vAlign w:val="center"/>
          </w:tcPr>
          <w:p w:rsidR="00D21205" w:rsidRPr="00A90B17" w:rsidRDefault="00D21205" w:rsidP="005B4832">
            <w:pPr>
              <w:pStyle w:val="RVPseznamsodrkami1"/>
              <w:numPr>
                <w:ilvl w:val="0"/>
                <w:numId w:val="0"/>
              </w:numPr>
              <w:jc w:val="center"/>
              <w:rPr>
                <w:b/>
                <w:sz w:val="28"/>
                <w:szCs w:val="28"/>
              </w:rPr>
            </w:pPr>
            <w:r w:rsidRPr="00A90B17">
              <w:rPr>
                <w:b/>
                <w:sz w:val="28"/>
                <w:szCs w:val="28"/>
              </w:rPr>
              <w:t>Učivo</w:t>
            </w:r>
          </w:p>
        </w:tc>
        <w:tc>
          <w:tcPr>
            <w:tcW w:w="2491" w:type="dxa"/>
            <w:vAlign w:val="center"/>
          </w:tcPr>
          <w:p w:rsidR="00D21205" w:rsidRPr="00A90B17" w:rsidRDefault="00D21205" w:rsidP="00BA7825">
            <w:pPr>
              <w:jc w:val="center"/>
              <w:rPr>
                <w:b/>
                <w:sz w:val="28"/>
                <w:szCs w:val="28"/>
              </w:rPr>
            </w:pPr>
            <w:r w:rsidRPr="00A90B17">
              <w:rPr>
                <w:b/>
                <w:sz w:val="28"/>
                <w:szCs w:val="28"/>
              </w:rPr>
              <w:t>Průřezová témata</w:t>
            </w:r>
          </w:p>
        </w:tc>
        <w:tc>
          <w:tcPr>
            <w:tcW w:w="2491" w:type="dxa"/>
            <w:vAlign w:val="center"/>
          </w:tcPr>
          <w:p w:rsidR="00D21205" w:rsidRPr="00A90B17" w:rsidRDefault="00D21205" w:rsidP="00BA7825">
            <w:pPr>
              <w:ind w:left="-70"/>
              <w:jc w:val="center"/>
              <w:rPr>
                <w:b/>
                <w:sz w:val="28"/>
                <w:szCs w:val="28"/>
              </w:rPr>
            </w:pPr>
            <w:r w:rsidRPr="00A90B17">
              <w:rPr>
                <w:b/>
                <w:sz w:val="28"/>
                <w:szCs w:val="28"/>
              </w:rPr>
              <w:t>Poznámky</w:t>
            </w:r>
          </w:p>
        </w:tc>
      </w:tr>
      <w:tr w:rsidR="00D21205" w:rsidRPr="00A90B17" w:rsidTr="00DB4872">
        <w:trPr>
          <w:trHeight w:val="5623"/>
          <w:jc w:val="center"/>
        </w:trPr>
        <w:tc>
          <w:tcPr>
            <w:tcW w:w="834" w:type="dxa"/>
          </w:tcPr>
          <w:p w:rsidR="00D21205" w:rsidRPr="00A90B17" w:rsidRDefault="00D21205" w:rsidP="00BA7825">
            <w:pPr>
              <w:pStyle w:val="Zkladntextodsazen2"/>
              <w:ind w:left="6" w:firstLine="0"/>
              <w:rPr>
                <w:b w:val="0"/>
                <w:sz w:val="24"/>
                <w:szCs w:val="24"/>
              </w:rPr>
            </w:pPr>
            <w:r w:rsidRPr="00A90B17">
              <w:rPr>
                <w:b w:val="0"/>
                <w:sz w:val="24"/>
                <w:szCs w:val="24"/>
              </w:rPr>
              <w:t>1</w:t>
            </w:r>
          </w:p>
        </w:tc>
        <w:tc>
          <w:tcPr>
            <w:tcW w:w="5774" w:type="dxa"/>
          </w:tcPr>
          <w:p w:rsidR="00D21205" w:rsidRPr="00A90B17" w:rsidRDefault="00D21205" w:rsidP="00814FED">
            <w:pPr>
              <w:pStyle w:val="Zkladntextodsazen2"/>
              <w:numPr>
                <w:ilvl w:val="0"/>
                <w:numId w:val="162"/>
              </w:numPr>
              <w:tabs>
                <w:tab w:val="clear" w:pos="720"/>
                <w:tab w:val="num" w:pos="366"/>
              </w:tabs>
              <w:ind w:left="366"/>
              <w:jc w:val="left"/>
              <w:rPr>
                <w:b w:val="0"/>
                <w:bCs/>
                <w:sz w:val="23"/>
                <w:szCs w:val="24"/>
              </w:rPr>
            </w:pPr>
            <w:r w:rsidRPr="00A90B17">
              <w:rPr>
                <w:b w:val="0"/>
                <w:bCs/>
                <w:sz w:val="23"/>
                <w:szCs w:val="24"/>
              </w:rPr>
              <w:t>Dokáže na mapě lokalizovat významné geografické pojmy, s kterými se seznámí,</w:t>
            </w:r>
          </w:p>
          <w:p w:rsidR="00D21205" w:rsidRPr="00A90B17" w:rsidRDefault="00D21205" w:rsidP="00814FED">
            <w:pPr>
              <w:pStyle w:val="Zkladntextodsazen2"/>
              <w:numPr>
                <w:ilvl w:val="0"/>
                <w:numId w:val="162"/>
              </w:numPr>
              <w:tabs>
                <w:tab w:val="clear" w:pos="720"/>
                <w:tab w:val="num" w:pos="366"/>
              </w:tabs>
              <w:ind w:left="366"/>
              <w:jc w:val="left"/>
              <w:rPr>
                <w:b w:val="0"/>
                <w:bCs/>
                <w:sz w:val="23"/>
                <w:szCs w:val="24"/>
              </w:rPr>
            </w:pPr>
            <w:r w:rsidRPr="00A90B17">
              <w:rPr>
                <w:b w:val="0"/>
                <w:bCs/>
                <w:sz w:val="23"/>
                <w:szCs w:val="24"/>
              </w:rPr>
              <w:t>Provede regionalizaci v jednotlivých světadílech,</w:t>
            </w:r>
          </w:p>
          <w:p w:rsidR="00D21205" w:rsidRPr="00A90B17" w:rsidRDefault="00D21205" w:rsidP="00814FED">
            <w:pPr>
              <w:pStyle w:val="Zkladntextodsazen2"/>
              <w:numPr>
                <w:ilvl w:val="0"/>
                <w:numId w:val="164"/>
              </w:numPr>
              <w:tabs>
                <w:tab w:val="clear" w:pos="445"/>
                <w:tab w:val="num" w:pos="366"/>
              </w:tabs>
              <w:ind w:left="366" w:hanging="360"/>
              <w:rPr>
                <w:b w:val="0"/>
                <w:sz w:val="24"/>
                <w:szCs w:val="24"/>
              </w:rPr>
            </w:pPr>
            <w:r w:rsidRPr="00A90B17">
              <w:rPr>
                <w:b w:val="0"/>
                <w:sz w:val="24"/>
                <w:szCs w:val="24"/>
              </w:rPr>
              <w:t>Vyhledá a provede stručnou charakteristiku nejvýznamnějších států jednotlivých oblastí.</w:t>
            </w:r>
          </w:p>
          <w:p w:rsidR="00D21205" w:rsidRPr="00A90B17" w:rsidRDefault="00D21205" w:rsidP="00814FED">
            <w:pPr>
              <w:pStyle w:val="Zkladntextodsazen2"/>
              <w:numPr>
                <w:ilvl w:val="0"/>
                <w:numId w:val="164"/>
              </w:numPr>
              <w:tabs>
                <w:tab w:val="clear" w:pos="445"/>
                <w:tab w:val="num" w:pos="366"/>
              </w:tabs>
              <w:ind w:left="366" w:hanging="360"/>
              <w:rPr>
                <w:b w:val="0"/>
                <w:sz w:val="24"/>
                <w:szCs w:val="24"/>
              </w:rPr>
            </w:pPr>
            <w:r w:rsidRPr="00A90B17">
              <w:rPr>
                <w:b w:val="0"/>
                <w:sz w:val="24"/>
                <w:szCs w:val="24"/>
              </w:rPr>
              <w:t xml:space="preserve">Provede regionalizaci v jednotlivých světadílech </w:t>
            </w:r>
          </w:p>
          <w:p w:rsidR="00D21205" w:rsidRPr="00A90B17" w:rsidRDefault="00D21205" w:rsidP="00814FED">
            <w:pPr>
              <w:pStyle w:val="Zkladntextodsazen2"/>
              <w:numPr>
                <w:ilvl w:val="0"/>
                <w:numId w:val="164"/>
              </w:numPr>
              <w:tabs>
                <w:tab w:val="clear" w:pos="445"/>
                <w:tab w:val="num" w:pos="366"/>
              </w:tabs>
              <w:ind w:left="366" w:hanging="360"/>
              <w:rPr>
                <w:b w:val="0"/>
                <w:sz w:val="24"/>
                <w:szCs w:val="24"/>
              </w:rPr>
            </w:pPr>
            <w:r w:rsidRPr="00A90B17">
              <w:rPr>
                <w:b w:val="0"/>
                <w:sz w:val="24"/>
                <w:szCs w:val="24"/>
              </w:rPr>
              <w:t>Vyhledá a pojmenuje vybrané modelové státy, hlavní a významná města</w:t>
            </w:r>
          </w:p>
          <w:p w:rsidR="00D21205" w:rsidRPr="00A90B17" w:rsidRDefault="00D21205" w:rsidP="00814FED">
            <w:pPr>
              <w:numPr>
                <w:ilvl w:val="0"/>
                <w:numId w:val="164"/>
              </w:numPr>
              <w:tabs>
                <w:tab w:val="clear" w:pos="445"/>
                <w:tab w:val="num" w:pos="366"/>
              </w:tabs>
              <w:ind w:left="366" w:hanging="360"/>
            </w:pPr>
            <w:r w:rsidRPr="00A90B17">
              <w:t>Vyhledá na mapách hlavní soustředění osídlení a hospodářských činností v jednotlivých světadílech</w:t>
            </w:r>
          </w:p>
          <w:p w:rsidR="00D21205" w:rsidRPr="00A90B17" w:rsidRDefault="00D21205" w:rsidP="00814FED">
            <w:pPr>
              <w:numPr>
                <w:ilvl w:val="0"/>
                <w:numId w:val="164"/>
              </w:numPr>
              <w:tabs>
                <w:tab w:val="clear" w:pos="445"/>
                <w:tab w:val="num" w:pos="366"/>
              </w:tabs>
              <w:ind w:left="366" w:hanging="360"/>
            </w:pPr>
            <w:r w:rsidRPr="00A90B17">
              <w:t>Vyhledá na mapách nejvýznamnější oblasti cestovního ruchu v jednotlivých světadílech</w:t>
            </w:r>
          </w:p>
          <w:p w:rsidR="00DF5ECB" w:rsidRPr="00A90B17" w:rsidRDefault="00D21205" w:rsidP="00814FED">
            <w:pPr>
              <w:numPr>
                <w:ilvl w:val="0"/>
                <w:numId w:val="164"/>
              </w:numPr>
              <w:tabs>
                <w:tab w:val="clear" w:pos="445"/>
                <w:tab w:val="num" w:pos="366"/>
              </w:tabs>
              <w:ind w:left="366" w:hanging="360"/>
            </w:pPr>
            <w:r w:rsidRPr="00A90B17">
              <w:t>Dokáže na mapě lokalizovat významné geografické pojmy, s kterými se seznámí</w:t>
            </w:r>
          </w:p>
          <w:p w:rsidR="00DF5ECB" w:rsidRPr="00A90B17" w:rsidRDefault="00DF5ECB" w:rsidP="00DF5ECB">
            <w:pPr>
              <w:ind w:left="366"/>
            </w:pPr>
          </w:p>
          <w:p w:rsidR="00DF5ECB" w:rsidRPr="00A90B17" w:rsidRDefault="00DF5ECB" w:rsidP="00814FED">
            <w:pPr>
              <w:numPr>
                <w:ilvl w:val="0"/>
                <w:numId w:val="164"/>
              </w:numPr>
              <w:tabs>
                <w:tab w:val="clear" w:pos="445"/>
                <w:tab w:val="num" w:pos="366"/>
              </w:tabs>
              <w:ind w:left="366" w:hanging="360"/>
            </w:pPr>
            <w:r w:rsidRPr="00A90B17">
              <w:t>Určí geografickou polohu a vyhledá na mapách polární oblasti.</w:t>
            </w:r>
          </w:p>
          <w:p w:rsidR="00DF5ECB" w:rsidRPr="00A90B17" w:rsidRDefault="00DF5ECB" w:rsidP="00814FED">
            <w:pPr>
              <w:numPr>
                <w:ilvl w:val="0"/>
                <w:numId w:val="164"/>
              </w:numPr>
              <w:tabs>
                <w:tab w:val="clear" w:pos="445"/>
                <w:tab w:val="num" w:pos="366"/>
              </w:tabs>
              <w:ind w:left="366" w:hanging="360"/>
            </w:pPr>
            <w:r w:rsidRPr="00A90B17">
              <w:t>Uvede význam Arktidy a Antarktidy.</w:t>
            </w:r>
          </w:p>
          <w:p w:rsidR="00DF5ECB" w:rsidRPr="00A90B17" w:rsidRDefault="00DF5ECB" w:rsidP="00814FED">
            <w:pPr>
              <w:numPr>
                <w:ilvl w:val="0"/>
                <w:numId w:val="164"/>
              </w:numPr>
              <w:tabs>
                <w:tab w:val="clear" w:pos="445"/>
                <w:tab w:val="num" w:pos="366"/>
              </w:tabs>
              <w:ind w:left="366" w:hanging="360"/>
            </w:pPr>
            <w:r w:rsidRPr="00A90B17">
              <w:t>Seznámí se s globálními problémy, které těmto oblastem hrozí.</w:t>
            </w:r>
          </w:p>
        </w:tc>
        <w:tc>
          <w:tcPr>
            <w:tcW w:w="3719" w:type="dxa"/>
          </w:tcPr>
          <w:p w:rsidR="00D21205" w:rsidRPr="00A90B17" w:rsidRDefault="00D21205" w:rsidP="00BA7825">
            <w:pPr>
              <w:pStyle w:val="Zkladntextodsazen2"/>
              <w:rPr>
                <w:b w:val="0"/>
                <w:bCs/>
                <w:sz w:val="22"/>
                <w:szCs w:val="24"/>
              </w:rPr>
            </w:pPr>
            <w:r w:rsidRPr="00A90B17">
              <w:rPr>
                <w:b w:val="0"/>
                <w:sz w:val="22"/>
                <w:szCs w:val="24"/>
              </w:rPr>
              <w:t xml:space="preserve"> Zeměpis světadílů </w:t>
            </w:r>
            <w:proofErr w:type="spellStart"/>
            <w:proofErr w:type="gramStart"/>
            <w:r w:rsidRPr="00A90B17">
              <w:rPr>
                <w:sz w:val="22"/>
                <w:szCs w:val="24"/>
              </w:rPr>
              <w:t>Afrika,Austrálie</w:t>
            </w:r>
            <w:proofErr w:type="spellEnd"/>
            <w:proofErr w:type="gramEnd"/>
            <w:r w:rsidRPr="00A90B17">
              <w:rPr>
                <w:sz w:val="22"/>
                <w:szCs w:val="24"/>
              </w:rPr>
              <w:t xml:space="preserve"> a Oceánie</w:t>
            </w:r>
            <w:r w:rsidRPr="00A90B17">
              <w:rPr>
                <w:b w:val="0"/>
                <w:sz w:val="22"/>
                <w:szCs w:val="24"/>
              </w:rPr>
              <w:t>- poloha, rozloha, členitost pobřeží, povrch, podnebí, vodstvo, rostlinstvo, živočišstvo, přírodní zdroje, obyvatelstvo a hospodářství</w:t>
            </w:r>
          </w:p>
          <w:p w:rsidR="00D21205" w:rsidRPr="00A90B17" w:rsidRDefault="00D21205" w:rsidP="00BA7825">
            <w:pPr>
              <w:pStyle w:val="Zkladntextodsazen2"/>
              <w:rPr>
                <w:bCs/>
                <w:sz w:val="24"/>
                <w:szCs w:val="24"/>
              </w:rPr>
            </w:pPr>
          </w:p>
          <w:p w:rsidR="00D21205" w:rsidRPr="00A90B17" w:rsidRDefault="00D21205" w:rsidP="00BA7825">
            <w:pPr>
              <w:pStyle w:val="Zkladntextodsazen2"/>
              <w:rPr>
                <w:bCs/>
                <w:sz w:val="24"/>
                <w:szCs w:val="24"/>
              </w:rPr>
            </w:pPr>
            <w:r w:rsidRPr="00A90B17">
              <w:rPr>
                <w:bCs/>
                <w:sz w:val="24"/>
                <w:szCs w:val="24"/>
              </w:rPr>
              <w:t>Zeměpis světadílů:</w:t>
            </w:r>
          </w:p>
          <w:p w:rsidR="00D21205" w:rsidRPr="00A90B17" w:rsidRDefault="00D21205" w:rsidP="00BA7825">
            <w:pPr>
              <w:pStyle w:val="Zkladntextodsazen2"/>
              <w:rPr>
                <w:b w:val="0"/>
                <w:sz w:val="24"/>
                <w:szCs w:val="24"/>
              </w:rPr>
            </w:pPr>
            <w:r w:rsidRPr="00A90B17">
              <w:rPr>
                <w:bCs/>
                <w:sz w:val="24"/>
                <w:szCs w:val="24"/>
              </w:rPr>
              <w:t xml:space="preserve">Amerika </w:t>
            </w:r>
          </w:p>
          <w:p w:rsidR="00D21205" w:rsidRPr="00A90B17" w:rsidRDefault="00D21205" w:rsidP="00814FED">
            <w:pPr>
              <w:pStyle w:val="Zkladntextodsazen2"/>
              <w:numPr>
                <w:ilvl w:val="0"/>
                <w:numId w:val="164"/>
              </w:numPr>
              <w:tabs>
                <w:tab w:val="clear" w:pos="445"/>
                <w:tab w:val="num" w:pos="379"/>
              </w:tabs>
              <w:ind w:left="379" w:hanging="360"/>
              <w:jc w:val="left"/>
              <w:rPr>
                <w:b w:val="0"/>
                <w:sz w:val="24"/>
                <w:szCs w:val="24"/>
              </w:rPr>
            </w:pPr>
            <w:proofErr w:type="spellStart"/>
            <w:r w:rsidRPr="00A90B17">
              <w:rPr>
                <w:b w:val="0"/>
                <w:sz w:val="24"/>
                <w:szCs w:val="24"/>
              </w:rPr>
              <w:t>fyzickogeografická</w:t>
            </w:r>
            <w:proofErr w:type="spellEnd"/>
            <w:r w:rsidRPr="00A90B17">
              <w:rPr>
                <w:b w:val="0"/>
                <w:sz w:val="24"/>
                <w:szCs w:val="24"/>
              </w:rPr>
              <w:t xml:space="preserve"> sféra</w:t>
            </w:r>
          </w:p>
          <w:p w:rsidR="00D21205" w:rsidRPr="00A90B17" w:rsidRDefault="00D21205" w:rsidP="00814FED">
            <w:pPr>
              <w:numPr>
                <w:ilvl w:val="0"/>
                <w:numId w:val="164"/>
              </w:numPr>
              <w:tabs>
                <w:tab w:val="clear" w:pos="445"/>
                <w:tab w:val="num" w:pos="379"/>
              </w:tabs>
              <w:ind w:left="379" w:hanging="360"/>
            </w:pPr>
            <w:r w:rsidRPr="00A90B17">
              <w:t>socioekonomická sféra, regionalizace, charakteristika států</w:t>
            </w:r>
          </w:p>
          <w:p w:rsidR="00D21205" w:rsidRPr="00A90B17" w:rsidRDefault="00D21205" w:rsidP="00814FED">
            <w:pPr>
              <w:numPr>
                <w:ilvl w:val="0"/>
                <w:numId w:val="164"/>
              </w:numPr>
              <w:tabs>
                <w:tab w:val="clear" w:pos="445"/>
                <w:tab w:val="num" w:pos="379"/>
              </w:tabs>
              <w:ind w:left="379" w:hanging="360"/>
            </w:pPr>
            <w:r w:rsidRPr="00A90B17">
              <w:rPr>
                <w:bCs/>
              </w:rPr>
              <w:t xml:space="preserve"> </w:t>
            </w:r>
            <w:r w:rsidRPr="00A90B17">
              <w:rPr>
                <w:b/>
                <w:bCs/>
                <w:sz w:val="28"/>
              </w:rPr>
              <w:t>Asie</w:t>
            </w:r>
          </w:p>
          <w:p w:rsidR="00D21205" w:rsidRPr="00A90B17" w:rsidRDefault="00D21205" w:rsidP="00814FED">
            <w:pPr>
              <w:numPr>
                <w:ilvl w:val="0"/>
                <w:numId w:val="164"/>
              </w:numPr>
              <w:tabs>
                <w:tab w:val="clear" w:pos="445"/>
                <w:tab w:val="num" w:pos="379"/>
              </w:tabs>
              <w:ind w:left="379" w:hanging="360"/>
            </w:pPr>
            <w:proofErr w:type="spellStart"/>
            <w:r w:rsidRPr="00A90B17">
              <w:t>fyzickogeografická</w:t>
            </w:r>
            <w:proofErr w:type="spellEnd"/>
            <w:r w:rsidRPr="00A90B17">
              <w:t xml:space="preserve"> a socioekonomická charakteristika</w:t>
            </w:r>
          </w:p>
          <w:p w:rsidR="00D21205" w:rsidRPr="00A90B17" w:rsidRDefault="00D21205" w:rsidP="00814FED">
            <w:pPr>
              <w:numPr>
                <w:ilvl w:val="0"/>
                <w:numId w:val="164"/>
              </w:numPr>
              <w:tabs>
                <w:tab w:val="clear" w:pos="445"/>
                <w:tab w:val="num" w:pos="379"/>
              </w:tabs>
              <w:ind w:left="379" w:hanging="360"/>
            </w:pPr>
            <w:r w:rsidRPr="00A90B17">
              <w:t>regionalizace, státy</w:t>
            </w:r>
          </w:p>
          <w:p w:rsidR="00D21205" w:rsidRPr="00A90B17" w:rsidRDefault="00D21205" w:rsidP="00BA7825">
            <w:pPr>
              <w:ind w:left="379"/>
            </w:pPr>
          </w:p>
        </w:tc>
        <w:tc>
          <w:tcPr>
            <w:tcW w:w="2491" w:type="dxa"/>
          </w:tcPr>
          <w:p w:rsidR="00D21205" w:rsidRPr="00A90B17" w:rsidRDefault="00D21205" w:rsidP="00BA7825">
            <w:pPr>
              <w:pStyle w:val="Nadpis2"/>
              <w:rPr>
                <w:rFonts w:ascii="Times New Roman" w:hAnsi="Times New Roman" w:cs="Times New Roman"/>
                <w:sz w:val="20"/>
                <w:szCs w:val="20"/>
              </w:rPr>
            </w:pPr>
            <w:r w:rsidRPr="00A90B17">
              <w:rPr>
                <w:rFonts w:ascii="Times New Roman" w:hAnsi="Times New Roman" w:cs="Times New Roman"/>
                <w:sz w:val="20"/>
                <w:szCs w:val="20"/>
              </w:rPr>
              <w:t>VMEGS</w:t>
            </w:r>
          </w:p>
          <w:p w:rsidR="00D21205" w:rsidRPr="00A90B17" w:rsidRDefault="00D21205" w:rsidP="00BA7825">
            <w:pPr>
              <w:ind w:left="37"/>
              <w:rPr>
                <w:bCs/>
                <w:i/>
                <w:iCs/>
                <w:sz w:val="20"/>
                <w:szCs w:val="20"/>
              </w:rPr>
            </w:pPr>
            <w:r w:rsidRPr="00A90B17">
              <w:rPr>
                <w:bCs/>
                <w:i/>
                <w:iCs/>
                <w:sz w:val="20"/>
                <w:szCs w:val="20"/>
              </w:rPr>
              <w:t>Evropa a svět nás zajímá</w:t>
            </w:r>
          </w:p>
          <w:p w:rsidR="00D21205" w:rsidRPr="00A90B17" w:rsidRDefault="00D21205" w:rsidP="00BA7825">
            <w:pPr>
              <w:rPr>
                <w:b/>
                <w:sz w:val="20"/>
                <w:szCs w:val="20"/>
              </w:rPr>
            </w:pPr>
            <w:r w:rsidRPr="00A90B17">
              <w:rPr>
                <w:bCs/>
                <w:iCs/>
                <w:sz w:val="20"/>
                <w:szCs w:val="20"/>
              </w:rPr>
              <w:t xml:space="preserve">(příběhy, </w:t>
            </w:r>
            <w:proofErr w:type="spellStart"/>
            <w:r w:rsidRPr="00A90B17">
              <w:rPr>
                <w:bCs/>
                <w:iCs/>
                <w:sz w:val="20"/>
                <w:szCs w:val="20"/>
              </w:rPr>
              <w:t>záitky</w:t>
            </w:r>
            <w:proofErr w:type="spellEnd"/>
            <w:r w:rsidRPr="00A90B17">
              <w:rPr>
                <w:bCs/>
                <w:iCs/>
                <w:sz w:val="20"/>
                <w:szCs w:val="20"/>
              </w:rPr>
              <w:t xml:space="preserve"> a zkušenosti z cest po Evropě a světě)</w:t>
            </w:r>
          </w:p>
          <w:p w:rsidR="00D21205" w:rsidRPr="00A90B17" w:rsidRDefault="00D21205" w:rsidP="00BA7825">
            <w:pPr>
              <w:rPr>
                <w:b/>
                <w:sz w:val="20"/>
                <w:szCs w:val="20"/>
              </w:rPr>
            </w:pPr>
            <w:r w:rsidRPr="00A90B17">
              <w:rPr>
                <w:b/>
                <w:sz w:val="20"/>
                <w:szCs w:val="20"/>
              </w:rPr>
              <w:t>VMEGS</w:t>
            </w:r>
          </w:p>
          <w:p w:rsidR="00D21205" w:rsidRPr="00A90B17" w:rsidRDefault="00D21205" w:rsidP="00BA7825">
            <w:pPr>
              <w:rPr>
                <w:bCs/>
                <w:i/>
                <w:iCs/>
                <w:sz w:val="20"/>
                <w:szCs w:val="20"/>
              </w:rPr>
            </w:pPr>
            <w:r w:rsidRPr="00A90B17">
              <w:rPr>
                <w:bCs/>
                <w:i/>
                <w:iCs/>
                <w:sz w:val="20"/>
                <w:szCs w:val="20"/>
              </w:rPr>
              <w:t>Evropa a svět nás zajímána</w:t>
            </w:r>
          </w:p>
          <w:p w:rsidR="00D21205" w:rsidRPr="00A90B17" w:rsidRDefault="00D21205" w:rsidP="00BA7825">
            <w:pPr>
              <w:rPr>
                <w:sz w:val="20"/>
                <w:szCs w:val="20"/>
              </w:rPr>
            </w:pPr>
          </w:p>
          <w:p w:rsidR="00D21205" w:rsidRPr="00A90B17" w:rsidRDefault="00D21205" w:rsidP="00BA7825">
            <w:pPr>
              <w:ind w:left="157"/>
              <w:rPr>
                <w:bCs/>
                <w:iCs/>
                <w:sz w:val="20"/>
                <w:szCs w:val="20"/>
              </w:rPr>
            </w:pPr>
            <w:r w:rsidRPr="00A90B17">
              <w:rPr>
                <w:bCs/>
                <w:iCs/>
                <w:sz w:val="20"/>
                <w:szCs w:val="20"/>
              </w:rPr>
              <w:t>(naši sousedé v Evropě)</w:t>
            </w:r>
          </w:p>
          <w:p w:rsidR="00D21205" w:rsidRPr="00A90B17" w:rsidRDefault="00D21205" w:rsidP="00BA7825">
            <w:pPr>
              <w:ind w:left="157"/>
              <w:rPr>
                <w:bCs/>
                <w:iCs/>
                <w:sz w:val="20"/>
                <w:szCs w:val="20"/>
              </w:rPr>
            </w:pPr>
          </w:p>
          <w:p w:rsidR="00D21205" w:rsidRPr="00A90B17" w:rsidRDefault="00D21205" w:rsidP="00BA7825">
            <w:pPr>
              <w:rPr>
                <w:bCs/>
                <w:i/>
                <w:iCs/>
                <w:sz w:val="20"/>
                <w:szCs w:val="20"/>
              </w:rPr>
            </w:pPr>
            <w:r w:rsidRPr="00A90B17">
              <w:rPr>
                <w:bCs/>
                <w:i/>
                <w:iCs/>
                <w:sz w:val="20"/>
                <w:szCs w:val="20"/>
              </w:rPr>
              <w:t xml:space="preserve">objevujeme Evropu a </w:t>
            </w:r>
            <w:proofErr w:type="spellStart"/>
            <w:r w:rsidRPr="00A90B17">
              <w:rPr>
                <w:bCs/>
                <w:i/>
                <w:iCs/>
                <w:sz w:val="20"/>
                <w:szCs w:val="20"/>
              </w:rPr>
              <w:t>svě</w:t>
            </w:r>
            <w:proofErr w:type="spellEnd"/>
          </w:p>
          <w:p w:rsidR="00D21205" w:rsidRPr="00A90B17" w:rsidRDefault="00D21205" w:rsidP="00BA7825">
            <w:pPr>
              <w:ind w:left="157"/>
              <w:rPr>
                <w:bCs/>
                <w:iCs/>
                <w:sz w:val="20"/>
                <w:szCs w:val="20"/>
              </w:rPr>
            </w:pPr>
            <w:r w:rsidRPr="00A90B17">
              <w:rPr>
                <w:bCs/>
                <w:iCs/>
                <w:sz w:val="20"/>
                <w:szCs w:val="20"/>
              </w:rPr>
              <w:t xml:space="preserve">(evropské krajiny. </w:t>
            </w:r>
            <w:proofErr w:type="gramStart"/>
            <w:r w:rsidRPr="00A90B17">
              <w:rPr>
                <w:bCs/>
                <w:iCs/>
                <w:sz w:val="20"/>
                <w:szCs w:val="20"/>
              </w:rPr>
              <w:t>den</w:t>
            </w:r>
            <w:proofErr w:type="gramEnd"/>
            <w:r w:rsidRPr="00A90B17">
              <w:rPr>
                <w:bCs/>
                <w:iCs/>
                <w:sz w:val="20"/>
                <w:szCs w:val="20"/>
              </w:rPr>
              <w:t xml:space="preserve"> Evropy)</w:t>
            </w:r>
          </w:p>
          <w:p w:rsidR="00D21205" w:rsidRPr="00A90B17" w:rsidRDefault="00D21205" w:rsidP="00BA7825">
            <w:pPr>
              <w:ind w:left="157"/>
              <w:rPr>
                <w:sz w:val="20"/>
                <w:szCs w:val="20"/>
              </w:rPr>
            </w:pPr>
          </w:p>
          <w:p w:rsidR="00D21205" w:rsidRPr="00A90B17" w:rsidRDefault="00D21205" w:rsidP="00BA7825">
            <w:pPr>
              <w:rPr>
                <w:bCs/>
                <w:i/>
                <w:iCs/>
                <w:sz w:val="20"/>
                <w:szCs w:val="20"/>
              </w:rPr>
            </w:pPr>
            <w:r w:rsidRPr="00A90B17">
              <w:rPr>
                <w:bCs/>
                <w:i/>
                <w:iCs/>
                <w:sz w:val="20"/>
                <w:szCs w:val="20"/>
              </w:rPr>
              <w:t>jsme Evropané</w:t>
            </w:r>
          </w:p>
          <w:p w:rsidR="00D21205" w:rsidRPr="00A90B17" w:rsidRDefault="00D21205" w:rsidP="00BA7825">
            <w:pPr>
              <w:ind w:left="157"/>
            </w:pPr>
            <w:r w:rsidRPr="00A90B17">
              <w:rPr>
                <w:bCs/>
                <w:iCs/>
                <w:sz w:val="20"/>
                <w:szCs w:val="20"/>
              </w:rPr>
              <w:t xml:space="preserve">(život </w:t>
            </w:r>
            <w:proofErr w:type="spellStart"/>
            <w:r w:rsidRPr="00A90B17">
              <w:rPr>
                <w:bCs/>
                <w:iCs/>
                <w:sz w:val="20"/>
                <w:szCs w:val="20"/>
              </w:rPr>
              <w:t>evropanů</w:t>
            </w:r>
            <w:proofErr w:type="spellEnd"/>
            <w:r w:rsidRPr="00A90B17">
              <w:rPr>
                <w:bCs/>
                <w:iCs/>
                <w:sz w:val="20"/>
                <w:szCs w:val="20"/>
              </w:rPr>
              <w:t xml:space="preserve"> a styl života)</w:t>
            </w:r>
          </w:p>
        </w:tc>
        <w:tc>
          <w:tcPr>
            <w:tcW w:w="2491" w:type="dxa"/>
          </w:tcPr>
          <w:p w:rsidR="00D21205" w:rsidRPr="00A90B17" w:rsidRDefault="00D21205" w:rsidP="00814FED">
            <w:pPr>
              <w:numPr>
                <w:ilvl w:val="0"/>
                <w:numId w:val="165"/>
              </w:numPr>
              <w:ind w:left="397" w:hanging="342"/>
              <w:rPr>
                <w:sz w:val="20"/>
                <w:szCs w:val="20"/>
              </w:rPr>
            </w:pPr>
            <w:r w:rsidRPr="00A90B17">
              <w:rPr>
                <w:sz w:val="20"/>
                <w:szCs w:val="20"/>
              </w:rPr>
              <w:t>žáci sami shromažďují obrazovou dokumentaci k jednotlivých světadílům</w:t>
            </w:r>
          </w:p>
          <w:p w:rsidR="00D21205" w:rsidRPr="00A90B17" w:rsidRDefault="00D21205" w:rsidP="00BA7825">
            <w:pPr>
              <w:ind w:left="397"/>
              <w:rPr>
                <w:sz w:val="20"/>
                <w:szCs w:val="20"/>
              </w:rPr>
            </w:pPr>
          </w:p>
          <w:p w:rsidR="00D21205" w:rsidRPr="00A90B17" w:rsidRDefault="00D21205" w:rsidP="00814FED">
            <w:pPr>
              <w:numPr>
                <w:ilvl w:val="0"/>
                <w:numId w:val="165"/>
              </w:numPr>
              <w:ind w:left="397" w:hanging="342"/>
            </w:pPr>
          </w:p>
        </w:tc>
      </w:tr>
    </w:tbl>
    <w:p w:rsidR="00D21205" w:rsidRPr="00A90B17" w:rsidRDefault="00D21205" w:rsidP="00D21205">
      <w:pPr>
        <w:pStyle w:val="SVP-pedmt-ronk"/>
      </w:pPr>
      <w:r w:rsidRPr="00A90B17">
        <w:lastRenderedPageBreak/>
        <w:t>Vyučovací předmět:</w:t>
      </w:r>
      <w:r w:rsidRPr="00A90B17">
        <w:tab/>
        <w:t xml:space="preserve">Zeměpis </w:t>
      </w:r>
      <w:r w:rsidRPr="00A90B17">
        <w:br/>
        <w:t>Ročník: 8.</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5"/>
        <w:gridCol w:w="5869"/>
        <w:gridCol w:w="3420"/>
        <w:gridCol w:w="3060"/>
        <w:gridCol w:w="2415"/>
      </w:tblGrid>
      <w:tr w:rsidR="00D21205" w:rsidRPr="00A90B17" w:rsidTr="00BA7825">
        <w:trPr>
          <w:tblHeader/>
          <w:jc w:val="center"/>
        </w:trPr>
        <w:tc>
          <w:tcPr>
            <w:tcW w:w="545" w:type="dxa"/>
          </w:tcPr>
          <w:p w:rsidR="00D21205" w:rsidRPr="00A90B17" w:rsidRDefault="00D21205" w:rsidP="00BA7825">
            <w:pPr>
              <w:jc w:val="center"/>
              <w:rPr>
                <w:b/>
                <w:sz w:val="28"/>
                <w:szCs w:val="28"/>
              </w:rPr>
            </w:pPr>
            <w:r w:rsidRPr="00A90B17">
              <w:rPr>
                <w:b/>
                <w:sz w:val="28"/>
                <w:szCs w:val="28"/>
              </w:rPr>
              <w:t>ČV</w:t>
            </w:r>
          </w:p>
        </w:tc>
        <w:tc>
          <w:tcPr>
            <w:tcW w:w="5869" w:type="dxa"/>
            <w:vAlign w:val="center"/>
          </w:tcPr>
          <w:p w:rsidR="00D21205" w:rsidRPr="00A90B17" w:rsidRDefault="00D21205" w:rsidP="00BA7825">
            <w:pPr>
              <w:jc w:val="center"/>
              <w:rPr>
                <w:b/>
                <w:sz w:val="28"/>
                <w:szCs w:val="28"/>
              </w:rPr>
            </w:pPr>
            <w:r w:rsidRPr="00A90B17">
              <w:rPr>
                <w:b/>
                <w:sz w:val="28"/>
                <w:szCs w:val="28"/>
              </w:rPr>
              <w:t>Výstup</w:t>
            </w:r>
          </w:p>
        </w:tc>
        <w:tc>
          <w:tcPr>
            <w:tcW w:w="3420" w:type="dxa"/>
            <w:vAlign w:val="center"/>
          </w:tcPr>
          <w:p w:rsidR="00D21205" w:rsidRPr="00A90B17" w:rsidRDefault="00D21205" w:rsidP="001379AC">
            <w:pPr>
              <w:pStyle w:val="RVPseznamsodrkami1"/>
              <w:numPr>
                <w:ilvl w:val="0"/>
                <w:numId w:val="0"/>
              </w:numPr>
              <w:jc w:val="center"/>
              <w:rPr>
                <w:b/>
                <w:sz w:val="28"/>
                <w:szCs w:val="28"/>
              </w:rPr>
            </w:pPr>
            <w:r w:rsidRPr="00A90B17">
              <w:rPr>
                <w:b/>
                <w:sz w:val="28"/>
                <w:szCs w:val="28"/>
              </w:rPr>
              <w:t>Učivo</w:t>
            </w:r>
          </w:p>
        </w:tc>
        <w:tc>
          <w:tcPr>
            <w:tcW w:w="3060" w:type="dxa"/>
            <w:vAlign w:val="center"/>
          </w:tcPr>
          <w:p w:rsidR="00D21205" w:rsidRPr="00A90B17" w:rsidRDefault="00D21205" w:rsidP="00BA7825">
            <w:pPr>
              <w:jc w:val="center"/>
              <w:rPr>
                <w:b/>
                <w:sz w:val="28"/>
                <w:szCs w:val="28"/>
              </w:rPr>
            </w:pPr>
            <w:r w:rsidRPr="00A90B17">
              <w:rPr>
                <w:b/>
                <w:sz w:val="28"/>
                <w:szCs w:val="28"/>
              </w:rPr>
              <w:t>Průřezová témata</w:t>
            </w:r>
          </w:p>
        </w:tc>
        <w:tc>
          <w:tcPr>
            <w:tcW w:w="2415" w:type="dxa"/>
            <w:vAlign w:val="center"/>
          </w:tcPr>
          <w:p w:rsidR="00D21205" w:rsidRPr="00A90B17" w:rsidRDefault="00D21205" w:rsidP="00BA7825">
            <w:pPr>
              <w:ind w:left="-70"/>
              <w:jc w:val="center"/>
              <w:rPr>
                <w:b/>
                <w:sz w:val="28"/>
                <w:szCs w:val="28"/>
              </w:rPr>
            </w:pPr>
            <w:r w:rsidRPr="00A90B17">
              <w:rPr>
                <w:b/>
                <w:sz w:val="28"/>
                <w:szCs w:val="28"/>
              </w:rPr>
              <w:t>Poznámky</w:t>
            </w:r>
          </w:p>
        </w:tc>
      </w:tr>
      <w:tr w:rsidR="00D21205" w:rsidRPr="00A90B17" w:rsidTr="00BA7825">
        <w:trPr>
          <w:jc w:val="center"/>
        </w:trPr>
        <w:tc>
          <w:tcPr>
            <w:tcW w:w="545" w:type="dxa"/>
          </w:tcPr>
          <w:p w:rsidR="00D21205" w:rsidRPr="00A90B17" w:rsidRDefault="00D21205" w:rsidP="00BA7825">
            <w:pPr>
              <w:ind w:left="6"/>
            </w:pPr>
            <w:r w:rsidRPr="00A90B17">
              <w:t>1</w:t>
            </w:r>
          </w:p>
        </w:tc>
        <w:tc>
          <w:tcPr>
            <w:tcW w:w="5869" w:type="dxa"/>
          </w:tcPr>
          <w:p w:rsidR="00D21205" w:rsidRPr="00A90B17" w:rsidRDefault="00D21205" w:rsidP="00814FED">
            <w:pPr>
              <w:numPr>
                <w:ilvl w:val="0"/>
                <w:numId w:val="166"/>
              </w:numPr>
              <w:tabs>
                <w:tab w:val="clear" w:pos="720"/>
                <w:tab w:val="num" w:pos="366"/>
              </w:tabs>
              <w:ind w:left="366"/>
            </w:pPr>
            <w:r w:rsidRPr="00A90B17">
              <w:t>Pracuje aktivně s </w:t>
            </w:r>
            <w:proofErr w:type="spellStart"/>
            <w:r w:rsidRPr="00A90B17">
              <w:t>tématickými</w:t>
            </w:r>
            <w:proofErr w:type="spellEnd"/>
            <w:r w:rsidRPr="00A90B17">
              <w:t xml:space="preserve"> mapami obsahujícími informace o obyvatelstvu, sídlech a hospodářských činnostech v celosvětovém měřítku,</w:t>
            </w:r>
          </w:p>
          <w:p w:rsidR="00D21205" w:rsidRPr="00A90B17" w:rsidRDefault="00D21205" w:rsidP="00814FED">
            <w:pPr>
              <w:numPr>
                <w:ilvl w:val="0"/>
                <w:numId w:val="166"/>
              </w:numPr>
              <w:tabs>
                <w:tab w:val="clear" w:pos="720"/>
                <w:tab w:val="num" w:pos="366"/>
              </w:tabs>
              <w:ind w:left="366"/>
            </w:pPr>
            <w:r w:rsidRPr="00A90B17">
              <w:t>Rozlišuje a posuzuje předpoklady a lokalizační faktory sídel a hospodářských aktivit na konkrétních regionálních příkladech,</w:t>
            </w:r>
          </w:p>
          <w:p w:rsidR="00D21205" w:rsidRPr="00A90B17" w:rsidRDefault="00D21205" w:rsidP="00814FED">
            <w:pPr>
              <w:numPr>
                <w:ilvl w:val="0"/>
                <w:numId w:val="166"/>
              </w:numPr>
              <w:tabs>
                <w:tab w:val="clear" w:pos="720"/>
                <w:tab w:val="num" w:pos="366"/>
              </w:tabs>
              <w:ind w:left="366"/>
            </w:pPr>
            <w:r w:rsidRPr="00A90B17">
              <w:t>Určí a vyhledá hlavní oblasti světového hospodářství,</w:t>
            </w:r>
          </w:p>
          <w:p w:rsidR="00D21205" w:rsidRPr="00A90B17" w:rsidRDefault="00D21205" w:rsidP="00814FED">
            <w:pPr>
              <w:numPr>
                <w:ilvl w:val="0"/>
                <w:numId w:val="166"/>
              </w:numPr>
              <w:tabs>
                <w:tab w:val="clear" w:pos="720"/>
                <w:tab w:val="num" w:pos="366"/>
              </w:tabs>
              <w:ind w:left="366"/>
            </w:pPr>
            <w:r w:rsidRPr="00A90B17">
              <w:t>Porovnává a lokalizuje na mapách hlavní (jádrové) a vedlejší (periferní) oblasti světového hospodářství,</w:t>
            </w:r>
          </w:p>
          <w:p w:rsidR="00D21205" w:rsidRPr="00A90B17" w:rsidRDefault="00D21205" w:rsidP="00814FED">
            <w:pPr>
              <w:pStyle w:val="Zkladntextodsazen2"/>
              <w:numPr>
                <w:ilvl w:val="0"/>
                <w:numId w:val="166"/>
              </w:numPr>
              <w:tabs>
                <w:tab w:val="clear" w:pos="720"/>
                <w:tab w:val="num" w:pos="366"/>
              </w:tabs>
              <w:ind w:left="366"/>
              <w:jc w:val="left"/>
              <w:rPr>
                <w:b w:val="0"/>
                <w:sz w:val="24"/>
                <w:szCs w:val="24"/>
              </w:rPr>
            </w:pPr>
            <w:r w:rsidRPr="00A90B17">
              <w:rPr>
                <w:b w:val="0"/>
                <w:sz w:val="24"/>
                <w:szCs w:val="24"/>
              </w:rPr>
              <w:t>Vymezí kritéria hodnocení vyspělosti státu,</w:t>
            </w:r>
          </w:p>
          <w:p w:rsidR="00D21205" w:rsidRPr="00A90B17" w:rsidRDefault="00D21205" w:rsidP="00814FED">
            <w:pPr>
              <w:numPr>
                <w:ilvl w:val="0"/>
                <w:numId w:val="166"/>
              </w:numPr>
              <w:tabs>
                <w:tab w:val="clear" w:pos="720"/>
                <w:tab w:val="num" w:pos="366"/>
              </w:tabs>
              <w:ind w:left="366"/>
            </w:pPr>
            <w:r w:rsidRPr="00A90B17">
              <w:t>Uvede, vyhledá a charakterizuje příklady států podle stupně rozvoje.</w:t>
            </w:r>
          </w:p>
        </w:tc>
        <w:tc>
          <w:tcPr>
            <w:tcW w:w="3420" w:type="dxa"/>
          </w:tcPr>
          <w:p w:rsidR="00D21205" w:rsidRPr="00A90B17" w:rsidRDefault="00D21205" w:rsidP="00814FED">
            <w:pPr>
              <w:numPr>
                <w:ilvl w:val="0"/>
                <w:numId w:val="167"/>
              </w:numPr>
              <w:tabs>
                <w:tab w:val="clear" w:pos="445"/>
                <w:tab w:val="num" w:pos="379"/>
              </w:tabs>
              <w:ind w:left="379" w:hanging="360"/>
            </w:pPr>
            <w:r w:rsidRPr="00A90B17">
              <w:t>společenské, sídelní a hospodářské poměry současného světa</w:t>
            </w:r>
          </w:p>
        </w:tc>
        <w:tc>
          <w:tcPr>
            <w:tcW w:w="3060" w:type="dxa"/>
          </w:tcPr>
          <w:p w:rsidR="00D21205" w:rsidRPr="00A90B17" w:rsidRDefault="00D21205" w:rsidP="00BA7825">
            <w:pPr>
              <w:rPr>
                <w:sz w:val="20"/>
                <w:szCs w:val="20"/>
              </w:rPr>
            </w:pPr>
            <w:r w:rsidRPr="00A90B17">
              <w:rPr>
                <w:b/>
                <w:sz w:val="20"/>
                <w:szCs w:val="20"/>
              </w:rPr>
              <w:t>VDO</w:t>
            </w:r>
          </w:p>
          <w:p w:rsidR="00D21205" w:rsidRPr="00A90B17" w:rsidRDefault="00D21205" w:rsidP="00BA7825">
            <w:pPr>
              <w:rPr>
                <w:bCs/>
                <w:i/>
                <w:iCs/>
                <w:sz w:val="20"/>
                <w:szCs w:val="20"/>
              </w:rPr>
            </w:pPr>
            <w:r w:rsidRPr="00A90B17">
              <w:rPr>
                <w:i/>
                <w:sz w:val="20"/>
                <w:szCs w:val="20"/>
              </w:rPr>
              <w:t xml:space="preserve">občan, </w:t>
            </w:r>
            <w:r w:rsidRPr="00A90B17">
              <w:rPr>
                <w:bCs/>
                <w:i/>
                <w:iCs/>
                <w:sz w:val="20"/>
                <w:szCs w:val="20"/>
              </w:rPr>
              <w:t>občanská společnost a stát</w:t>
            </w:r>
          </w:p>
          <w:p w:rsidR="00D21205" w:rsidRPr="00A90B17" w:rsidRDefault="00D21205" w:rsidP="00BA7825">
            <w:pPr>
              <w:ind w:left="217"/>
              <w:rPr>
                <w:bCs/>
                <w:iCs/>
                <w:sz w:val="20"/>
                <w:szCs w:val="20"/>
              </w:rPr>
            </w:pPr>
            <w:r w:rsidRPr="00A90B17">
              <w:rPr>
                <w:bCs/>
                <w:iCs/>
                <w:sz w:val="20"/>
                <w:szCs w:val="20"/>
              </w:rPr>
              <w:t>(demokratické principy společnosti a školy)</w:t>
            </w:r>
          </w:p>
          <w:p w:rsidR="00D21205" w:rsidRPr="00A90B17" w:rsidRDefault="00D21205" w:rsidP="00BA7825">
            <w:pPr>
              <w:ind w:left="37"/>
              <w:rPr>
                <w:bCs/>
                <w:i/>
                <w:iCs/>
                <w:sz w:val="20"/>
                <w:szCs w:val="20"/>
              </w:rPr>
            </w:pPr>
            <w:r w:rsidRPr="00A90B17">
              <w:rPr>
                <w:bCs/>
                <w:i/>
                <w:iCs/>
                <w:sz w:val="20"/>
                <w:szCs w:val="20"/>
              </w:rPr>
              <w:t>formy participace občanů v politickém životě</w:t>
            </w:r>
          </w:p>
          <w:p w:rsidR="00D21205" w:rsidRPr="00A90B17" w:rsidRDefault="00D21205" w:rsidP="00BA7825">
            <w:pPr>
              <w:ind w:left="217"/>
              <w:rPr>
                <w:bCs/>
                <w:iCs/>
                <w:sz w:val="20"/>
                <w:szCs w:val="20"/>
              </w:rPr>
            </w:pPr>
            <w:r w:rsidRPr="00A90B17">
              <w:rPr>
                <w:bCs/>
                <w:iCs/>
                <w:sz w:val="20"/>
                <w:szCs w:val="20"/>
              </w:rPr>
              <w:t>(základní jednotky samosprávy)</w:t>
            </w:r>
          </w:p>
          <w:p w:rsidR="00D21205" w:rsidRPr="00A90B17" w:rsidRDefault="00D21205" w:rsidP="00BA7825">
            <w:pPr>
              <w:ind w:left="37"/>
              <w:rPr>
                <w:bCs/>
                <w:i/>
                <w:iCs/>
                <w:sz w:val="20"/>
                <w:szCs w:val="20"/>
              </w:rPr>
            </w:pPr>
            <w:r w:rsidRPr="00A90B17">
              <w:rPr>
                <w:bCs/>
                <w:i/>
                <w:iCs/>
                <w:sz w:val="20"/>
                <w:szCs w:val="20"/>
              </w:rPr>
              <w:t>principy demokracie jako formy vlády a způsobu rozhodování</w:t>
            </w:r>
          </w:p>
          <w:p w:rsidR="00D21205" w:rsidRPr="00A90B17" w:rsidRDefault="00D21205" w:rsidP="00BA7825">
            <w:pPr>
              <w:ind w:left="217"/>
              <w:rPr>
                <w:bCs/>
                <w:iCs/>
                <w:sz w:val="20"/>
                <w:szCs w:val="20"/>
              </w:rPr>
            </w:pPr>
            <w:r w:rsidRPr="00A90B17">
              <w:rPr>
                <w:bCs/>
                <w:iCs/>
                <w:sz w:val="20"/>
                <w:szCs w:val="20"/>
              </w:rPr>
              <w:t>(demokracie x diktatura x anarchie)</w:t>
            </w:r>
          </w:p>
          <w:p w:rsidR="00D21205" w:rsidRPr="00A90B17" w:rsidRDefault="00D21205" w:rsidP="00BA7825">
            <w:pPr>
              <w:ind w:left="217"/>
              <w:rPr>
                <w:bCs/>
                <w:iCs/>
                <w:sz w:val="20"/>
                <w:szCs w:val="20"/>
              </w:rPr>
            </w:pPr>
          </w:p>
          <w:p w:rsidR="00D21205" w:rsidRPr="00A90B17" w:rsidRDefault="00D21205" w:rsidP="00BA7825">
            <w:pPr>
              <w:rPr>
                <w:sz w:val="20"/>
                <w:szCs w:val="20"/>
              </w:rPr>
            </w:pPr>
            <w:r w:rsidRPr="00A90B17">
              <w:rPr>
                <w:b/>
                <w:sz w:val="20"/>
                <w:szCs w:val="20"/>
              </w:rPr>
              <w:t>MK</w:t>
            </w:r>
          </w:p>
          <w:p w:rsidR="00D21205" w:rsidRPr="00A90B17" w:rsidRDefault="00D21205" w:rsidP="00BA7825">
            <w:pPr>
              <w:rPr>
                <w:i/>
                <w:sz w:val="20"/>
                <w:szCs w:val="20"/>
              </w:rPr>
            </w:pPr>
            <w:r w:rsidRPr="00A90B17">
              <w:rPr>
                <w:i/>
                <w:sz w:val="20"/>
                <w:szCs w:val="20"/>
              </w:rPr>
              <w:t>etnický původ</w:t>
            </w:r>
          </w:p>
          <w:p w:rsidR="00D21205" w:rsidRPr="00A90B17" w:rsidRDefault="00D21205" w:rsidP="00BA7825">
            <w:pPr>
              <w:ind w:left="217"/>
              <w:rPr>
                <w:sz w:val="20"/>
                <w:szCs w:val="20"/>
              </w:rPr>
            </w:pPr>
            <w:r w:rsidRPr="00A90B17">
              <w:rPr>
                <w:sz w:val="20"/>
                <w:szCs w:val="20"/>
              </w:rPr>
              <w:t>(odlišnost lidí a jejich rovnost)</w:t>
            </w:r>
          </w:p>
          <w:p w:rsidR="00D21205" w:rsidRPr="00A90B17" w:rsidRDefault="00D21205" w:rsidP="00BA7825">
            <w:pPr>
              <w:rPr>
                <w:sz w:val="20"/>
                <w:szCs w:val="20"/>
              </w:rPr>
            </w:pPr>
          </w:p>
          <w:p w:rsidR="00D21205" w:rsidRPr="00A90B17" w:rsidRDefault="00D21205" w:rsidP="00BA7825">
            <w:pPr>
              <w:rPr>
                <w:b/>
                <w:sz w:val="20"/>
                <w:szCs w:val="20"/>
              </w:rPr>
            </w:pPr>
            <w:r w:rsidRPr="00A90B17">
              <w:rPr>
                <w:b/>
                <w:sz w:val="20"/>
                <w:szCs w:val="20"/>
              </w:rPr>
              <w:t>VMEGS</w:t>
            </w:r>
          </w:p>
          <w:p w:rsidR="00D21205" w:rsidRPr="00A90B17" w:rsidRDefault="00D21205" w:rsidP="00BA7825">
            <w:pPr>
              <w:rPr>
                <w:i/>
                <w:sz w:val="20"/>
                <w:szCs w:val="20"/>
              </w:rPr>
            </w:pPr>
            <w:r w:rsidRPr="00A90B17">
              <w:rPr>
                <w:i/>
                <w:sz w:val="20"/>
                <w:szCs w:val="20"/>
              </w:rPr>
              <w:t>Evropa a svět nás zajím</w:t>
            </w:r>
          </w:p>
          <w:p w:rsidR="00D21205" w:rsidRPr="00A90B17" w:rsidRDefault="00D21205" w:rsidP="00BA7825">
            <w:pPr>
              <w:ind w:left="217"/>
              <w:rPr>
                <w:sz w:val="20"/>
                <w:szCs w:val="20"/>
              </w:rPr>
            </w:pPr>
            <w:r w:rsidRPr="00A90B17">
              <w:rPr>
                <w:sz w:val="20"/>
                <w:szCs w:val="20"/>
              </w:rPr>
              <w:t>(naši sousedé v Evropě))</w:t>
            </w:r>
          </w:p>
          <w:p w:rsidR="00D21205" w:rsidRPr="00A90B17" w:rsidRDefault="00D21205" w:rsidP="00BA7825">
            <w:pPr>
              <w:rPr>
                <w:i/>
                <w:sz w:val="20"/>
                <w:szCs w:val="20"/>
              </w:rPr>
            </w:pPr>
            <w:r w:rsidRPr="00A90B17">
              <w:rPr>
                <w:i/>
                <w:sz w:val="20"/>
                <w:szCs w:val="20"/>
              </w:rPr>
              <w:t>objevujeme Evropu a svět</w:t>
            </w:r>
          </w:p>
          <w:p w:rsidR="00D21205" w:rsidRPr="00A90B17" w:rsidRDefault="00D21205" w:rsidP="00BA7825">
            <w:pPr>
              <w:ind w:left="217"/>
              <w:rPr>
                <w:sz w:val="20"/>
                <w:szCs w:val="20"/>
              </w:rPr>
            </w:pPr>
            <w:r w:rsidRPr="00A90B17">
              <w:rPr>
                <w:sz w:val="20"/>
                <w:szCs w:val="20"/>
              </w:rPr>
              <w:t xml:space="preserve">(životní styl a vzdělávání mladých </w:t>
            </w:r>
            <w:proofErr w:type="gramStart"/>
            <w:r w:rsidRPr="00A90B17">
              <w:rPr>
                <w:sz w:val="20"/>
                <w:szCs w:val="20"/>
              </w:rPr>
              <w:t>Evropanů) )</w:t>
            </w:r>
            <w:proofErr w:type="gramEnd"/>
          </w:p>
          <w:p w:rsidR="00D21205" w:rsidRPr="00A90B17" w:rsidRDefault="00D21205" w:rsidP="00BA7825">
            <w:pPr>
              <w:rPr>
                <w:i/>
                <w:sz w:val="20"/>
                <w:szCs w:val="20"/>
              </w:rPr>
            </w:pPr>
            <w:r w:rsidRPr="00A90B17">
              <w:rPr>
                <w:i/>
                <w:sz w:val="20"/>
                <w:szCs w:val="20"/>
              </w:rPr>
              <w:t>jsme Evropané</w:t>
            </w:r>
          </w:p>
          <w:p w:rsidR="00D21205" w:rsidRPr="00A90B17" w:rsidRDefault="00D21205" w:rsidP="00BA7825">
            <w:pPr>
              <w:ind w:left="217"/>
              <w:rPr>
                <w:sz w:val="20"/>
                <w:szCs w:val="20"/>
              </w:rPr>
            </w:pPr>
            <w:r w:rsidRPr="00A90B17">
              <w:rPr>
                <w:sz w:val="20"/>
                <w:szCs w:val="20"/>
              </w:rPr>
              <w:t xml:space="preserve">(mezinárodní organizace a řešení problémů) </w:t>
            </w:r>
          </w:p>
        </w:tc>
        <w:tc>
          <w:tcPr>
            <w:tcW w:w="2415" w:type="dxa"/>
          </w:tcPr>
          <w:p w:rsidR="00D21205" w:rsidRPr="00A90B17" w:rsidRDefault="00D21205" w:rsidP="00BA7825">
            <w:pPr>
              <w:ind w:left="-70"/>
              <w:rPr>
                <w:sz w:val="20"/>
                <w:szCs w:val="20"/>
              </w:rPr>
            </w:pPr>
          </w:p>
          <w:p w:rsidR="00D21205" w:rsidRPr="00A90B17" w:rsidRDefault="00D21205" w:rsidP="00BA7825">
            <w:pPr>
              <w:rPr>
                <w:sz w:val="20"/>
                <w:szCs w:val="20"/>
              </w:rPr>
            </w:pPr>
          </w:p>
        </w:tc>
      </w:tr>
      <w:tr w:rsidR="00D21205" w:rsidRPr="00A90B17" w:rsidTr="00BA7825">
        <w:trPr>
          <w:cantSplit/>
          <w:jc w:val="center"/>
        </w:trPr>
        <w:tc>
          <w:tcPr>
            <w:tcW w:w="545" w:type="dxa"/>
          </w:tcPr>
          <w:p w:rsidR="00D21205" w:rsidRPr="00A90B17" w:rsidRDefault="00D21205" w:rsidP="00BA7825">
            <w:pPr>
              <w:ind w:left="6"/>
              <w:jc w:val="center"/>
            </w:pPr>
            <w:r w:rsidRPr="00A90B17">
              <w:lastRenderedPageBreak/>
              <w:t>2</w:t>
            </w:r>
          </w:p>
        </w:tc>
        <w:tc>
          <w:tcPr>
            <w:tcW w:w="5869" w:type="dxa"/>
          </w:tcPr>
          <w:p w:rsidR="00D21205" w:rsidRPr="00A90B17" w:rsidRDefault="00D21205" w:rsidP="00814FED">
            <w:pPr>
              <w:numPr>
                <w:ilvl w:val="0"/>
                <w:numId w:val="166"/>
              </w:numPr>
              <w:tabs>
                <w:tab w:val="clear" w:pos="720"/>
                <w:tab w:val="num" w:pos="366"/>
              </w:tabs>
              <w:ind w:left="366"/>
            </w:pPr>
            <w:r w:rsidRPr="00A90B17">
              <w:t>Orientuje se na politické mapě světa,</w:t>
            </w:r>
          </w:p>
          <w:p w:rsidR="00D21205" w:rsidRPr="00A90B17" w:rsidRDefault="00D21205" w:rsidP="00814FED">
            <w:pPr>
              <w:pStyle w:val="Zkladntextodsazen2"/>
              <w:numPr>
                <w:ilvl w:val="0"/>
                <w:numId w:val="166"/>
              </w:numPr>
              <w:tabs>
                <w:tab w:val="clear" w:pos="720"/>
                <w:tab w:val="num" w:pos="366"/>
              </w:tabs>
              <w:ind w:left="366"/>
              <w:jc w:val="left"/>
              <w:rPr>
                <w:b w:val="0"/>
                <w:sz w:val="24"/>
                <w:szCs w:val="24"/>
              </w:rPr>
            </w:pPr>
            <w:r w:rsidRPr="00A90B17">
              <w:rPr>
                <w:b w:val="0"/>
                <w:sz w:val="24"/>
                <w:szCs w:val="24"/>
              </w:rPr>
              <w:t>Vyhledá na politické mapě světa nově vzniklé státy,</w:t>
            </w:r>
          </w:p>
          <w:p w:rsidR="00D21205" w:rsidRPr="00A90B17" w:rsidRDefault="00D21205" w:rsidP="00814FED">
            <w:pPr>
              <w:pStyle w:val="Zkladntextodsazen2"/>
              <w:numPr>
                <w:ilvl w:val="0"/>
                <w:numId w:val="166"/>
              </w:numPr>
              <w:tabs>
                <w:tab w:val="clear" w:pos="720"/>
                <w:tab w:val="num" w:pos="366"/>
              </w:tabs>
              <w:ind w:left="366"/>
              <w:jc w:val="left"/>
              <w:rPr>
                <w:b w:val="0"/>
                <w:bCs/>
                <w:sz w:val="24"/>
              </w:rPr>
            </w:pPr>
            <w:r w:rsidRPr="00A90B17">
              <w:rPr>
                <w:b w:val="0"/>
                <w:bCs/>
                <w:sz w:val="24"/>
              </w:rPr>
              <w:t>Rozlišuje a porovnává státy světa podle zeměpisné polohy, počtu obyvatelstva, hlediska svrchovanosti, státního zřízení a formy vlády, správního členění,</w:t>
            </w:r>
          </w:p>
          <w:p w:rsidR="00D21205" w:rsidRPr="00A90B17" w:rsidRDefault="00D21205" w:rsidP="00814FED">
            <w:pPr>
              <w:pStyle w:val="Zkladntextodsazen2"/>
              <w:numPr>
                <w:ilvl w:val="0"/>
                <w:numId w:val="166"/>
              </w:numPr>
              <w:tabs>
                <w:tab w:val="clear" w:pos="720"/>
                <w:tab w:val="num" w:pos="366"/>
              </w:tabs>
              <w:ind w:left="366"/>
              <w:jc w:val="left"/>
              <w:rPr>
                <w:b w:val="0"/>
                <w:sz w:val="24"/>
                <w:szCs w:val="24"/>
              </w:rPr>
            </w:pPr>
            <w:r w:rsidRPr="00A90B17">
              <w:rPr>
                <w:b w:val="0"/>
                <w:sz w:val="24"/>
                <w:szCs w:val="24"/>
              </w:rPr>
              <w:t>Uvádí příklady přežívajících totalitních režimů, základní znaky mezi totalitním a demokratickým vládnoucím systémem,</w:t>
            </w:r>
          </w:p>
          <w:p w:rsidR="00D21205" w:rsidRPr="00A90B17" w:rsidRDefault="00D21205" w:rsidP="00814FED">
            <w:pPr>
              <w:pStyle w:val="Zkladntextodsazen2"/>
              <w:numPr>
                <w:ilvl w:val="0"/>
                <w:numId w:val="166"/>
              </w:numPr>
              <w:tabs>
                <w:tab w:val="clear" w:pos="720"/>
                <w:tab w:val="num" w:pos="366"/>
              </w:tabs>
              <w:ind w:left="366"/>
              <w:jc w:val="left"/>
              <w:rPr>
                <w:b w:val="0"/>
                <w:sz w:val="24"/>
                <w:szCs w:val="24"/>
              </w:rPr>
            </w:pPr>
            <w:r w:rsidRPr="00A90B17">
              <w:rPr>
                <w:b w:val="0"/>
                <w:sz w:val="24"/>
                <w:szCs w:val="24"/>
              </w:rPr>
              <w:t>Lokalizuje aktuální příklady</w:t>
            </w:r>
            <w:r w:rsidRPr="00A90B17">
              <w:rPr>
                <w:sz w:val="24"/>
                <w:szCs w:val="24"/>
              </w:rPr>
              <w:t xml:space="preserve"> </w:t>
            </w:r>
            <w:r w:rsidRPr="00A90B17">
              <w:rPr>
                <w:b w:val="0"/>
                <w:sz w:val="24"/>
                <w:szCs w:val="24"/>
              </w:rPr>
              <w:t>politických, národnostních a náboženských konfliktů ve světě,</w:t>
            </w:r>
          </w:p>
          <w:p w:rsidR="00D21205" w:rsidRPr="00A90B17" w:rsidRDefault="00D21205" w:rsidP="00814FED">
            <w:pPr>
              <w:numPr>
                <w:ilvl w:val="0"/>
                <w:numId w:val="166"/>
              </w:numPr>
              <w:tabs>
                <w:tab w:val="clear" w:pos="720"/>
                <w:tab w:val="num" w:pos="366"/>
              </w:tabs>
              <w:ind w:left="366"/>
            </w:pPr>
            <w:r w:rsidRPr="00A90B17">
              <w:t>Uvede příklady nejvýznamnějších politických, vojenských a hospodářských seskupení.</w:t>
            </w:r>
          </w:p>
          <w:p w:rsidR="00D21205" w:rsidRPr="00A90B17" w:rsidRDefault="00D21205" w:rsidP="00814FED">
            <w:pPr>
              <w:numPr>
                <w:ilvl w:val="0"/>
                <w:numId w:val="164"/>
              </w:numPr>
              <w:tabs>
                <w:tab w:val="clear" w:pos="445"/>
                <w:tab w:val="num" w:pos="366"/>
              </w:tabs>
              <w:ind w:left="366" w:hanging="360"/>
            </w:pPr>
            <w:r w:rsidRPr="00A90B17">
              <w:t>Seznámí se s mezinárodními organizacemi</w:t>
            </w:r>
          </w:p>
          <w:p w:rsidR="00D21205" w:rsidRPr="00A90B17" w:rsidRDefault="00D21205" w:rsidP="00BA7825">
            <w:pPr>
              <w:ind w:left="366"/>
            </w:pPr>
          </w:p>
        </w:tc>
        <w:tc>
          <w:tcPr>
            <w:tcW w:w="3420" w:type="dxa"/>
          </w:tcPr>
          <w:p w:rsidR="00D21205" w:rsidRPr="00A90B17" w:rsidRDefault="00D21205" w:rsidP="00814FED">
            <w:pPr>
              <w:pStyle w:val="RVPseznamsodrkami1"/>
              <w:numPr>
                <w:ilvl w:val="0"/>
                <w:numId w:val="167"/>
              </w:numPr>
              <w:tabs>
                <w:tab w:val="clear" w:pos="445"/>
                <w:tab w:val="num" w:pos="379"/>
              </w:tabs>
              <w:ind w:left="379" w:hanging="360"/>
              <w:rPr>
                <w:sz w:val="24"/>
                <w:szCs w:val="24"/>
              </w:rPr>
            </w:pPr>
            <w:r w:rsidRPr="00A90B17">
              <w:rPr>
                <w:sz w:val="24"/>
                <w:szCs w:val="24"/>
              </w:rPr>
              <w:t>státy světa,</w:t>
            </w:r>
          </w:p>
          <w:p w:rsidR="00D21205" w:rsidRPr="00A90B17" w:rsidRDefault="00D21205" w:rsidP="00814FED">
            <w:pPr>
              <w:numPr>
                <w:ilvl w:val="0"/>
                <w:numId w:val="167"/>
              </w:numPr>
              <w:tabs>
                <w:tab w:val="clear" w:pos="445"/>
                <w:tab w:val="num" w:pos="379"/>
              </w:tabs>
              <w:ind w:left="379" w:hanging="360"/>
            </w:pPr>
            <w:r w:rsidRPr="00A90B17">
              <w:t>hlavní mezinárodní politické, bezpečnostní a hospodářské organizace a seskupení</w:t>
            </w:r>
          </w:p>
        </w:tc>
        <w:tc>
          <w:tcPr>
            <w:tcW w:w="3060" w:type="dxa"/>
          </w:tcPr>
          <w:p w:rsidR="00D21205" w:rsidRPr="00A90B17" w:rsidRDefault="00D21205" w:rsidP="00BA7825">
            <w:pPr>
              <w:rPr>
                <w:b/>
                <w:sz w:val="20"/>
                <w:szCs w:val="20"/>
              </w:rPr>
            </w:pPr>
            <w:r w:rsidRPr="00A90B17">
              <w:rPr>
                <w:b/>
                <w:sz w:val="20"/>
                <w:szCs w:val="20"/>
              </w:rPr>
              <w:t>VMEGS</w:t>
            </w:r>
          </w:p>
          <w:p w:rsidR="00D21205" w:rsidRPr="00A90B17" w:rsidRDefault="00D21205" w:rsidP="00BA7825">
            <w:pPr>
              <w:rPr>
                <w:i/>
                <w:sz w:val="20"/>
                <w:szCs w:val="20"/>
              </w:rPr>
            </w:pPr>
            <w:r w:rsidRPr="00A90B17">
              <w:rPr>
                <w:i/>
                <w:sz w:val="20"/>
                <w:szCs w:val="20"/>
              </w:rPr>
              <w:t>Evropa a svět nás zajím</w:t>
            </w:r>
          </w:p>
          <w:p w:rsidR="00D21205" w:rsidRPr="00A90B17" w:rsidRDefault="00D21205" w:rsidP="00BA7825">
            <w:pPr>
              <w:ind w:left="217"/>
              <w:rPr>
                <w:sz w:val="20"/>
                <w:szCs w:val="20"/>
              </w:rPr>
            </w:pPr>
            <w:r w:rsidRPr="00A90B17">
              <w:rPr>
                <w:sz w:val="20"/>
                <w:szCs w:val="20"/>
              </w:rPr>
              <w:t>(život dětí v jiných zemích)</w:t>
            </w:r>
          </w:p>
          <w:p w:rsidR="00D21205" w:rsidRPr="00A90B17" w:rsidRDefault="00D21205" w:rsidP="00BA7825">
            <w:pPr>
              <w:rPr>
                <w:i/>
                <w:sz w:val="20"/>
                <w:szCs w:val="20"/>
              </w:rPr>
            </w:pPr>
            <w:r w:rsidRPr="00A90B17">
              <w:rPr>
                <w:i/>
                <w:sz w:val="20"/>
                <w:szCs w:val="20"/>
              </w:rPr>
              <w:t>objevujeme Evropu a svět</w:t>
            </w:r>
          </w:p>
          <w:p w:rsidR="00D21205" w:rsidRPr="00A90B17" w:rsidRDefault="00D21205" w:rsidP="00BA7825">
            <w:pPr>
              <w:ind w:left="217"/>
              <w:rPr>
                <w:sz w:val="20"/>
                <w:szCs w:val="20"/>
              </w:rPr>
            </w:pPr>
            <w:r w:rsidRPr="00A90B17">
              <w:rPr>
                <w:sz w:val="20"/>
                <w:szCs w:val="20"/>
              </w:rPr>
              <w:t>(státní a evropské symboly)</w:t>
            </w:r>
          </w:p>
          <w:p w:rsidR="00D21205" w:rsidRPr="00A90B17" w:rsidRDefault="00D21205" w:rsidP="00BA7825">
            <w:pPr>
              <w:rPr>
                <w:i/>
                <w:sz w:val="20"/>
                <w:szCs w:val="20"/>
              </w:rPr>
            </w:pPr>
            <w:r w:rsidRPr="00A90B17">
              <w:rPr>
                <w:i/>
                <w:sz w:val="20"/>
                <w:szCs w:val="20"/>
              </w:rPr>
              <w:t>jsme Evropané</w:t>
            </w:r>
          </w:p>
          <w:p w:rsidR="00D21205" w:rsidRPr="00A90B17" w:rsidRDefault="00D21205" w:rsidP="00BA7825">
            <w:pPr>
              <w:rPr>
                <w:sz w:val="20"/>
                <w:szCs w:val="20"/>
              </w:rPr>
            </w:pPr>
            <w:r w:rsidRPr="00A90B17">
              <w:rPr>
                <w:sz w:val="20"/>
                <w:szCs w:val="20"/>
              </w:rPr>
              <w:t>(čtyři svobody a jejich dopad na jedince a společnost)</w:t>
            </w:r>
          </w:p>
          <w:p w:rsidR="00D21205" w:rsidRPr="00A90B17" w:rsidRDefault="00D21205" w:rsidP="00BA7825">
            <w:pPr>
              <w:rPr>
                <w:sz w:val="20"/>
                <w:szCs w:val="20"/>
              </w:rPr>
            </w:pPr>
          </w:p>
          <w:p w:rsidR="00D21205" w:rsidRPr="00A90B17" w:rsidRDefault="00D21205" w:rsidP="00BA7825">
            <w:pPr>
              <w:rPr>
                <w:sz w:val="20"/>
                <w:szCs w:val="20"/>
              </w:rPr>
            </w:pPr>
            <w:r w:rsidRPr="00A90B17">
              <w:rPr>
                <w:b/>
                <w:sz w:val="20"/>
                <w:szCs w:val="20"/>
              </w:rPr>
              <w:t>MK</w:t>
            </w:r>
          </w:p>
          <w:p w:rsidR="00D21205" w:rsidRPr="00A90B17" w:rsidRDefault="00D21205" w:rsidP="00BA7825">
            <w:pPr>
              <w:rPr>
                <w:bCs/>
                <w:i/>
                <w:iCs/>
                <w:sz w:val="20"/>
                <w:szCs w:val="20"/>
              </w:rPr>
            </w:pPr>
            <w:r w:rsidRPr="00A90B17">
              <w:rPr>
                <w:bCs/>
                <w:i/>
                <w:iCs/>
                <w:sz w:val="20"/>
                <w:szCs w:val="20"/>
              </w:rPr>
              <w:t>etnický původ</w:t>
            </w:r>
          </w:p>
          <w:p w:rsidR="00D21205" w:rsidRPr="00A90B17" w:rsidRDefault="00D21205" w:rsidP="00BA7825">
            <w:pPr>
              <w:ind w:left="217"/>
              <w:rPr>
                <w:bCs/>
                <w:iCs/>
                <w:sz w:val="20"/>
                <w:szCs w:val="20"/>
              </w:rPr>
            </w:pPr>
            <w:r w:rsidRPr="00A90B17">
              <w:rPr>
                <w:bCs/>
                <w:iCs/>
                <w:sz w:val="20"/>
                <w:szCs w:val="20"/>
              </w:rPr>
              <w:t>(národnostní menšiny)</w:t>
            </w:r>
          </w:p>
          <w:p w:rsidR="00D21205" w:rsidRPr="00A90B17" w:rsidRDefault="00D21205" w:rsidP="00BA7825">
            <w:pPr>
              <w:ind w:left="217"/>
              <w:rPr>
                <w:bCs/>
                <w:iCs/>
                <w:sz w:val="20"/>
                <w:szCs w:val="20"/>
              </w:rPr>
            </w:pPr>
          </w:p>
          <w:p w:rsidR="00D21205" w:rsidRPr="00A90B17" w:rsidRDefault="00D21205" w:rsidP="00BA7825">
            <w:pPr>
              <w:rPr>
                <w:sz w:val="20"/>
                <w:szCs w:val="20"/>
              </w:rPr>
            </w:pPr>
            <w:r w:rsidRPr="00A90B17">
              <w:rPr>
                <w:b/>
                <w:sz w:val="20"/>
                <w:szCs w:val="20"/>
              </w:rPr>
              <w:t>VDO</w:t>
            </w:r>
          </w:p>
          <w:p w:rsidR="00D21205" w:rsidRPr="00A90B17" w:rsidRDefault="00D21205" w:rsidP="00BA7825">
            <w:pPr>
              <w:rPr>
                <w:bCs/>
                <w:i/>
                <w:iCs/>
                <w:sz w:val="20"/>
                <w:szCs w:val="20"/>
              </w:rPr>
            </w:pPr>
            <w:r w:rsidRPr="00A90B17">
              <w:rPr>
                <w:i/>
                <w:sz w:val="20"/>
                <w:szCs w:val="20"/>
              </w:rPr>
              <w:t xml:space="preserve">občan, </w:t>
            </w:r>
            <w:r w:rsidRPr="00A90B17">
              <w:rPr>
                <w:bCs/>
                <w:i/>
                <w:iCs/>
                <w:sz w:val="20"/>
                <w:szCs w:val="20"/>
              </w:rPr>
              <w:t>občanská společnost a stát</w:t>
            </w:r>
          </w:p>
          <w:p w:rsidR="00D21205" w:rsidRPr="00A90B17" w:rsidRDefault="00D21205" w:rsidP="00BA7825">
            <w:pPr>
              <w:ind w:left="217"/>
              <w:rPr>
                <w:bCs/>
                <w:iCs/>
                <w:sz w:val="20"/>
                <w:szCs w:val="20"/>
              </w:rPr>
            </w:pPr>
            <w:r w:rsidRPr="00A90B17">
              <w:rPr>
                <w:bCs/>
                <w:iCs/>
                <w:sz w:val="20"/>
                <w:szCs w:val="20"/>
              </w:rPr>
              <w:t>(listiny práv a svobod)</w:t>
            </w:r>
          </w:p>
          <w:p w:rsidR="00D21205" w:rsidRPr="00A90B17" w:rsidRDefault="00D21205" w:rsidP="00BA7825">
            <w:pPr>
              <w:rPr>
                <w:bCs/>
                <w:i/>
                <w:iCs/>
                <w:sz w:val="20"/>
                <w:szCs w:val="20"/>
              </w:rPr>
            </w:pPr>
            <w:r w:rsidRPr="00A90B17">
              <w:rPr>
                <w:bCs/>
                <w:i/>
                <w:iCs/>
                <w:sz w:val="20"/>
                <w:szCs w:val="20"/>
              </w:rPr>
              <w:t xml:space="preserve"> formy participace občanů v politickém životě</w:t>
            </w:r>
          </w:p>
          <w:p w:rsidR="00D21205" w:rsidRPr="00A90B17" w:rsidRDefault="00D21205" w:rsidP="00BA7825">
            <w:pPr>
              <w:ind w:left="217"/>
              <w:rPr>
                <w:bCs/>
                <w:iCs/>
                <w:sz w:val="20"/>
                <w:szCs w:val="20"/>
              </w:rPr>
            </w:pPr>
            <w:r w:rsidRPr="00A90B17">
              <w:rPr>
                <w:bCs/>
                <w:iCs/>
                <w:sz w:val="20"/>
                <w:szCs w:val="20"/>
              </w:rPr>
              <w:t>(</w:t>
            </w:r>
            <w:proofErr w:type="spellStart"/>
            <w:r w:rsidRPr="00A90B17">
              <w:rPr>
                <w:bCs/>
                <w:iCs/>
                <w:sz w:val="20"/>
                <w:szCs w:val="20"/>
              </w:rPr>
              <w:t>společenskoé</w:t>
            </w:r>
            <w:proofErr w:type="spellEnd"/>
            <w:r w:rsidRPr="00A90B17">
              <w:rPr>
                <w:bCs/>
                <w:iCs/>
                <w:sz w:val="20"/>
                <w:szCs w:val="20"/>
              </w:rPr>
              <w:t xml:space="preserve"> organizace a hnutí)</w:t>
            </w:r>
          </w:p>
          <w:p w:rsidR="00D21205" w:rsidRPr="00A90B17" w:rsidRDefault="00D21205" w:rsidP="00BA7825">
            <w:pPr>
              <w:ind w:left="37"/>
              <w:rPr>
                <w:bCs/>
                <w:i/>
                <w:iCs/>
                <w:sz w:val="20"/>
                <w:szCs w:val="20"/>
              </w:rPr>
            </w:pPr>
            <w:r w:rsidRPr="00A90B17">
              <w:rPr>
                <w:bCs/>
                <w:i/>
                <w:iCs/>
                <w:sz w:val="20"/>
                <w:szCs w:val="20"/>
              </w:rPr>
              <w:t>principy demokracie jako formy vlády a způsobu rozhodování</w:t>
            </w:r>
          </w:p>
          <w:p w:rsidR="00D21205" w:rsidRPr="00A90B17" w:rsidRDefault="00D21205" w:rsidP="00BA7825">
            <w:pPr>
              <w:ind w:left="217"/>
              <w:rPr>
                <w:bCs/>
                <w:iCs/>
                <w:sz w:val="20"/>
                <w:szCs w:val="20"/>
              </w:rPr>
            </w:pPr>
            <w:r w:rsidRPr="00A90B17">
              <w:rPr>
                <w:bCs/>
                <w:iCs/>
                <w:sz w:val="20"/>
                <w:szCs w:val="20"/>
              </w:rPr>
              <w:t>(demokratické způsoby řešení konfliktů a problémů osobního života a společnosti)</w:t>
            </w:r>
          </w:p>
        </w:tc>
        <w:tc>
          <w:tcPr>
            <w:tcW w:w="2415" w:type="dxa"/>
          </w:tcPr>
          <w:p w:rsidR="00D21205" w:rsidRPr="00A90B17" w:rsidRDefault="00D21205" w:rsidP="00BA7825">
            <w:pPr>
              <w:rPr>
                <w:sz w:val="20"/>
                <w:szCs w:val="20"/>
              </w:rPr>
            </w:pPr>
          </w:p>
        </w:tc>
      </w:tr>
      <w:tr w:rsidR="00D21205" w:rsidRPr="00A90B17" w:rsidTr="00BA7825">
        <w:trPr>
          <w:cantSplit/>
          <w:jc w:val="center"/>
        </w:trPr>
        <w:tc>
          <w:tcPr>
            <w:tcW w:w="545" w:type="dxa"/>
          </w:tcPr>
          <w:p w:rsidR="00D21205" w:rsidRPr="00A90B17" w:rsidRDefault="00D21205" w:rsidP="00BA7825">
            <w:pPr>
              <w:ind w:left="6"/>
              <w:jc w:val="center"/>
            </w:pPr>
            <w:r w:rsidRPr="00A90B17">
              <w:t>3</w:t>
            </w:r>
          </w:p>
        </w:tc>
        <w:tc>
          <w:tcPr>
            <w:tcW w:w="5869" w:type="dxa"/>
          </w:tcPr>
          <w:p w:rsidR="00D21205" w:rsidRPr="00A90B17" w:rsidRDefault="00D21205" w:rsidP="00814FED">
            <w:pPr>
              <w:numPr>
                <w:ilvl w:val="0"/>
                <w:numId w:val="166"/>
              </w:numPr>
              <w:tabs>
                <w:tab w:val="clear" w:pos="720"/>
                <w:tab w:val="num" w:pos="366"/>
              </w:tabs>
              <w:ind w:left="366"/>
            </w:pPr>
            <w:r w:rsidRPr="00A90B17">
              <w:t>Vymezí globální problémy, hledá jejich příčiny, diskutuje o možných důsledcích a hledá řešení.</w:t>
            </w:r>
          </w:p>
          <w:p w:rsidR="00D21205" w:rsidRPr="00A90B17" w:rsidRDefault="00D21205" w:rsidP="00814FED">
            <w:pPr>
              <w:numPr>
                <w:ilvl w:val="0"/>
                <w:numId w:val="164"/>
              </w:numPr>
              <w:tabs>
                <w:tab w:val="clear" w:pos="445"/>
                <w:tab w:val="num" w:pos="366"/>
              </w:tabs>
              <w:ind w:left="366" w:hanging="360"/>
            </w:pPr>
          </w:p>
        </w:tc>
        <w:tc>
          <w:tcPr>
            <w:tcW w:w="3420" w:type="dxa"/>
          </w:tcPr>
          <w:p w:rsidR="00D21205" w:rsidRPr="00A90B17" w:rsidRDefault="00D21205" w:rsidP="00814FED">
            <w:pPr>
              <w:numPr>
                <w:ilvl w:val="0"/>
                <w:numId w:val="167"/>
              </w:numPr>
              <w:tabs>
                <w:tab w:val="clear" w:pos="445"/>
                <w:tab w:val="num" w:pos="379"/>
              </w:tabs>
              <w:ind w:left="379" w:hanging="360"/>
            </w:pPr>
            <w:r w:rsidRPr="00A90B17">
              <w:t>globální problémy současného světa</w:t>
            </w:r>
          </w:p>
        </w:tc>
        <w:tc>
          <w:tcPr>
            <w:tcW w:w="3060" w:type="dxa"/>
          </w:tcPr>
          <w:p w:rsidR="00D21205" w:rsidRPr="00A90B17" w:rsidRDefault="00D21205" w:rsidP="00BA7825">
            <w:pPr>
              <w:rPr>
                <w:sz w:val="20"/>
                <w:szCs w:val="20"/>
              </w:rPr>
            </w:pPr>
            <w:r w:rsidRPr="00A90B17">
              <w:rPr>
                <w:b/>
                <w:sz w:val="20"/>
                <w:szCs w:val="20"/>
              </w:rPr>
              <w:t>EV</w:t>
            </w:r>
          </w:p>
          <w:p w:rsidR="00D21205" w:rsidRPr="00A90B17" w:rsidRDefault="00D21205" w:rsidP="00BA7825">
            <w:pPr>
              <w:rPr>
                <w:bCs/>
                <w:i/>
                <w:iCs/>
                <w:sz w:val="20"/>
                <w:szCs w:val="20"/>
              </w:rPr>
            </w:pPr>
            <w:r w:rsidRPr="00A90B17">
              <w:rPr>
                <w:bCs/>
                <w:i/>
                <w:iCs/>
                <w:sz w:val="20"/>
                <w:szCs w:val="20"/>
              </w:rPr>
              <w:t>Ekosystémy</w:t>
            </w:r>
          </w:p>
          <w:p w:rsidR="00D21205" w:rsidRPr="00A90B17" w:rsidRDefault="00D21205" w:rsidP="00BA7825">
            <w:pPr>
              <w:ind w:left="217"/>
              <w:rPr>
                <w:bCs/>
                <w:iCs/>
                <w:sz w:val="20"/>
                <w:szCs w:val="20"/>
              </w:rPr>
            </w:pPr>
            <w:r w:rsidRPr="00A90B17">
              <w:rPr>
                <w:bCs/>
                <w:iCs/>
                <w:sz w:val="20"/>
                <w:szCs w:val="20"/>
              </w:rPr>
              <w:t>(přírodní krajiny x kulturní krajiny)</w:t>
            </w:r>
          </w:p>
          <w:p w:rsidR="00D21205" w:rsidRPr="00A90B17" w:rsidRDefault="00D21205" w:rsidP="00BA7825">
            <w:pPr>
              <w:rPr>
                <w:bCs/>
                <w:i/>
                <w:iCs/>
                <w:sz w:val="20"/>
                <w:szCs w:val="20"/>
              </w:rPr>
            </w:pPr>
            <w:r w:rsidRPr="00A90B17">
              <w:rPr>
                <w:bCs/>
                <w:i/>
                <w:iCs/>
                <w:sz w:val="20"/>
                <w:szCs w:val="20"/>
              </w:rPr>
              <w:t>základní podmínky života</w:t>
            </w:r>
          </w:p>
          <w:p w:rsidR="00D21205" w:rsidRPr="00A90B17" w:rsidRDefault="00D21205" w:rsidP="00BA7825">
            <w:pPr>
              <w:ind w:left="217"/>
              <w:rPr>
                <w:bCs/>
                <w:iCs/>
                <w:sz w:val="20"/>
                <w:szCs w:val="20"/>
              </w:rPr>
            </w:pPr>
            <w:r w:rsidRPr="00A90B17">
              <w:rPr>
                <w:bCs/>
                <w:iCs/>
                <w:sz w:val="20"/>
                <w:szCs w:val="20"/>
              </w:rPr>
              <w:t>(půda zdroj výživy)</w:t>
            </w:r>
          </w:p>
          <w:p w:rsidR="00D21205" w:rsidRPr="00A90B17" w:rsidRDefault="00D21205" w:rsidP="00BA7825">
            <w:pPr>
              <w:rPr>
                <w:bCs/>
                <w:i/>
                <w:iCs/>
                <w:sz w:val="20"/>
                <w:szCs w:val="20"/>
              </w:rPr>
            </w:pPr>
            <w:r w:rsidRPr="00A90B17">
              <w:rPr>
                <w:bCs/>
                <w:i/>
                <w:iCs/>
                <w:sz w:val="20"/>
                <w:szCs w:val="20"/>
              </w:rPr>
              <w:t xml:space="preserve">lidské aktivity a problémy životního </w:t>
            </w:r>
            <w:proofErr w:type="spellStart"/>
            <w:r w:rsidRPr="00A90B17">
              <w:rPr>
                <w:bCs/>
                <w:i/>
                <w:iCs/>
                <w:sz w:val="20"/>
                <w:szCs w:val="20"/>
              </w:rPr>
              <w:t>prostřed</w:t>
            </w:r>
            <w:proofErr w:type="spellEnd"/>
          </w:p>
          <w:p w:rsidR="00D21205" w:rsidRPr="00A90B17" w:rsidRDefault="00D21205" w:rsidP="00BA7825">
            <w:pPr>
              <w:ind w:left="217"/>
              <w:rPr>
                <w:bCs/>
                <w:iCs/>
                <w:sz w:val="20"/>
                <w:szCs w:val="20"/>
              </w:rPr>
            </w:pPr>
            <w:r w:rsidRPr="00A90B17">
              <w:rPr>
                <w:bCs/>
                <w:iCs/>
                <w:sz w:val="20"/>
                <w:szCs w:val="20"/>
              </w:rPr>
              <w:t>(ekologické zemědělství)</w:t>
            </w:r>
          </w:p>
          <w:p w:rsidR="00D21205" w:rsidRPr="00A90B17" w:rsidRDefault="00D21205" w:rsidP="00BA7825">
            <w:pPr>
              <w:rPr>
                <w:bCs/>
                <w:i/>
                <w:iCs/>
                <w:sz w:val="20"/>
                <w:szCs w:val="20"/>
              </w:rPr>
            </w:pPr>
            <w:r w:rsidRPr="00A90B17">
              <w:rPr>
                <w:bCs/>
                <w:i/>
                <w:iCs/>
                <w:sz w:val="20"/>
                <w:szCs w:val="20"/>
              </w:rPr>
              <w:t>vztah člověka k prostředí</w:t>
            </w:r>
          </w:p>
          <w:p w:rsidR="00D21205" w:rsidRPr="00A90B17" w:rsidRDefault="00D21205" w:rsidP="00BA7825">
            <w:pPr>
              <w:ind w:left="217"/>
              <w:rPr>
                <w:bCs/>
                <w:iCs/>
                <w:sz w:val="20"/>
                <w:szCs w:val="20"/>
              </w:rPr>
            </w:pPr>
            <w:r w:rsidRPr="00A90B17">
              <w:rPr>
                <w:bCs/>
                <w:iCs/>
                <w:sz w:val="20"/>
                <w:szCs w:val="20"/>
              </w:rPr>
              <w:t>(prostředí a zdraví)</w:t>
            </w:r>
          </w:p>
        </w:tc>
        <w:tc>
          <w:tcPr>
            <w:tcW w:w="2415" w:type="dxa"/>
          </w:tcPr>
          <w:p w:rsidR="00D21205" w:rsidRPr="00A90B17" w:rsidRDefault="00D21205" w:rsidP="00BA7825">
            <w:pPr>
              <w:rPr>
                <w:sz w:val="20"/>
                <w:szCs w:val="20"/>
              </w:rPr>
            </w:pPr>
          </w:p>
        </w:tc>
      </w:tr>
      <w:tr w:rsidR="00D21205" w:rsidRPr="00A90B17" w:rsidTr="00BA7825">
        <w:trPr>
          <w:cantSplit/>
          <w:jc w:val="center"/>
        </w:trPr>
        <w:tc>
          <w:tcPr>
            <w:tcW w:w="545" w:type="dxa"/>
          </w:tcPr>
          <w:p w:rsidR="00D21205" w:rsidRPr="00A90B17" w:rsidRDefault="00D21205" w:rsidP="00BA7825">
            <w:pPr>
              <w:ind w:left="6"/>
              <w:jc w:val="center"/>
            </w:pPr>
            <w:r w:rsidRPr="00A90B17">
              <w:lastRenderedPageBreak/>
              <w:t>4</w:t>
            </w:r>
          </w:p>
        </w:tc>
        <w:tc>
          <w:tcPr>
            <w:tcW w:w="5869" w:type="dxa"/>
          </w:tcPr>
          <w:p w:rsidR="00D21205" w:rsidRPr="00A90B17" w:rsidRDefault="00D21205" w:rsidP="00814FED">
            <w:pPr>
              <w:numPr>
                <w:ilvl w:val="0"/>
                <w:numId w:val="166"/>
              </w:numPr>
              <w:tabs>
                <w:tab w:val="clear" w:pos="720"/>
                <w:tab w:val="num" w:pos="366"/>
              </w:tabs>
              <w:ind w:left="366"/>
            </w:pPr>
            <w:r w:rsidRPr="00A90B17">
              <w:t>Rozlišuje vzhled, funkci a znaky přírodních a kulturních krajin, uvede konkrétní příklady,</w:t>
            </w:r>
          </w:p>
          <w:p w:rsidR="00D21205" w:rsidRPr="00A90B17" w:rsidRDefault="00D21205" w:rsidP="00814FED">
            <w:pPr>
              <w:numPr>
                <w:ilvl w:val="0"/>
                <w:numId w:val="166"/>
              </w:numPr>
              <w:tabs>
                <w:tab w:val="clear" w:pos="720"/>
                <w:tab w:val="num" w:pos="366"/>
              </w:tabs>
              <w:ind w:left="366"/>
            </w:pPr>
            <w:r w:rsidRPr="00A90B17">
              <w:t>Posuzuje působení přírodních krajinotvorných procesů a vzájemný vztah mezi přírodou a lidskou společností na krajinu a na životní prostředí,</w:t>
            </w:r>
          </w:p>
          <w:p w:rsidR="00D21205" w:rsidRPr="00A90B17" w:rsidRDefault="00D21205" w:rsidP="00814FED">
            <w:pPr>
              <w:pStyle w:val="Zkladntextodsazen2"/>
              <w:numPr>
                <w:ilvl w:val="0"/>
                <w:numId w:val="166"/>
              </w:numPr>
              <w:tabs>
                <w:tab w:val="clear" w:pos="720"/>
                <w:tab w:val="num" w:pos="366"/>
              </w:tabs>
              <w:ind w:left="366"/>
              <w:jc w:val="left"/>
              <w:rPr>
                <w:b w:val="0"/>
                <w:sz w:val="24"/>
                <w:szCs w:val="24"/>
              </w:rPr>
            </w:pPr>
            <w:r w:rsidRPr="00A90B17">
              <w:rPr>
                <w:b w:val="0"/>
                <w:sz w:val="24"/>
                <w:szCs w:val="24"/>
              </w:rPr>
              <w:t>Zhodnotí jak společenské a hospodářské vlivy lidské společnosti působí dlouhodobě v prostoru a v čase na krajinu a životní prostředí, uvede kladné a záporné příklady,</w:t>
            </w:r>
          </w:p>
          <w:p w:rsidR="00D21205" w:rsidRPr="00A90B17" w:rsidRDefault="00D21205" w:rsidP="00814FED">
            <w:pPr>
              <w:pStyle w:val="Zkladntextodsazen2"/>
              <w:numPr>
                <w:ilvl w:val="0"/>
                <w:numId w:val="166"/>
              </w:numPr>
              <w:tabs>
                <w:tab w:val="clear" w:pos="720"/>
                <w:tab w:val="num" w:pos="366"/>
              </w:tabs>
              <w:ind w:left="366"/>
              <w:jc w:val="left"/>
              <w:rPr>
                <w:b w:val="0"/>
                <w:sz w:val="24"/>
                <w:szCs w:val="24"/>
              </w:rPr>
            </w:pPr>
            <w:r w:rsidRPr="00A90B17">
              <w:rPr>
                <w:b w:val="0"/>
                <w:sz w:val="24"/>
                <w:szCs w:val="24"/>
              </w:rPr>
              <w:t>Zhodnotí dodržování zásad ochrany přírody a životního prostředí na lokální i globální úrovni,</w:t>
            </w:r>
          </w:p>
          <w:p w:rsidR="00D21205" w:rsidRPr="00A90B17" w:rsidRDefault="00D21205" w:rsidP="00814FED">
            <w:pPr>
              <w:numPr>
                <w:ilvl w:val="0"/>
                <w:numId w:val="166"/>
              </w:numPr>
              <w:tabs>
                <w:tab w:val="clear" w:pos="720"/>
                <w:tab w:val="num" w:pos="366"/>
              </w:tabs>
              <w:ind w:left="366"/>
            </w:pPr>
            <w:r w:rsidRPr="00A90B17">
              <w:t>Provede prostorové rozmístění hlavních ekosystémů,</w:t>
            </w:r>
          </w:p>
          <w:p w:rsidR="00D21205" w:rsidRPr="00A90B17" w:rsidRDefault="00D21205" w:rsidP="00814FED">
            <w:pPr>
              <w:numPr>
                <w:ilvl w:val="0"/>
                <w:numId w:val="166"/>
              </w:numPr>
              <w:tabs>
                <w:tab w:val="clear" w:pos="720"/>
                <w:tab w:val="num" w:pos="366"/>
              </w:tabs>
              <w:ind w:left="366"/>
            </w:pPr>
            <w:r w:rsidRPr="00A90B17">
              <w:t>Porozumí pojmům ekologie, trvale udržitelný rozvoj.</w:t>
            </w:r>
          </w:p>
        </w:tc>
        <w:tc>
          <w:tcPr>
            <w:tcW w:w="3420" w:type="dxa"/>
          </w:tcPr>
          <w:p w:rsidR="00D21205" w:rsidRPr="00A90B17" w:rsidRDefault="00D21205" w:rsidP="00814FED">
            <w:pPr>
              <w:numPr>
                <w:ilvl w:val="0"/>
                <w:numId w:val="167"/>
              </w:numPr>
              <w:tabs>
                <w:tab w:val="clear" w:pos="445"/>
                <w:tab w:val="num" w:pos="379"/>
              </w:tabs>
              <w:ind w:left="379" w:hanging="360"/>
            </w:pPr>
            <w:r w:rsidRPr="00A90B17">
              <w:t>krajina – prostředí, typy krajin</w:t>
            </w:r>
          </w:p>
          <w:p w:rsidR="00D21205" w:rsidRPr="00A90B17" w:rsidRDefault="00D21205" w:rsidP="00814FED">
            <w:pPr>
              <w:numPr>
                <w:ilvl w:val="0"/>
                <w:numId w:val="167"/>
              </w:numPr>
              <w:tabs>
                <w:tab w:val="clear" w:pos="445"/>
                <w:tab w:val="num" w:pos="379"/>
              </w:tabs>
              <w:ind w:left="379" w:hanging="360"/>
            </w:pPr>
            <w:r w:rsidRPr="00A90B17">
              <w:t>společenské a hospodářské vlivy na krajinu a na životní prostředí</w:t>
            </w:r>
          </w:p>
        </w:tc>
        <w:tc>
          <w:tcPr>
            <w:tcW w:w="3060" w:type="dxa"/>
          </w:tcPr>
          <w:p w:rsidR="00D21205" w:rsidRPr="00A90B17" w:rsidRDefault="00D21205" w:rsidP="00BA7825">
            <w:pPr>
              <w:rPr>
                <w:sz w:val="20"/>
                <w:szCs w:val="20"/>
              </w:rPr>
            </w:pPr>
            <w:r w:rsidRPr="00A90B17">
              <w:rPr>
                <w:b/>
                <w:sz w:val="20"/>
                <w:szCs w:val="20"/>
              </w:rPr>
              <w:t>EV</w:t>
            </w:r>
          </w:p>
          <w:p w:rsidR="00D21205" w:rsidRPr="00A90B17" w:rsidRDefault="00D21205" w:rsidP="00BA7825">
            <w:pPr>
              <w:rPr>
                <w:bCs/>
                <w:i/>
                <w:iCs/>
                <w:sz w:val="20"/>
                <w:szCs w:val="20"/>
              </w:rPr>
            </w:pPr>
            <w:r w:rsidRPr="00A90B17">
              <w:rPr>
                <w:bCs/>
                <w:i/>
                <w:iCs/>
                <w:sz w:val="20"/>
                <w:szCs w:val="20"/>
              </w:rPr>
              <w:t>ekosystémy</w:t>
            </w:r>
          </w:p>
          <w:p w:rsidR="00D21205" w:rsidRPr="00A90B17" w:rsidRDefault="00D21205" w:rsidP="00BA7825">
            <w:pPr>
              <w:ind w:left="217"/>
              <w:rPr>
                <w:bCs/>
                <w:iCs/>
                <w:sz w:val="20"/>
                <w:szCs w:val="20"/>
              </w:rPr>
            </w:pPr>
            <w:r w:rsidRPr="00A90B17">
              <w:rPr>
                <w:bCs/>
                <w:iCs/>
                <w:sz w:val="20"/>
                <w:szCs w:val="20"/>
              </w:rPr>
              <w:t>(voda, vodní zdroje, moře, krajinná ekologie)</w:t>
            </w:r>
          </w:p>
          <w:p w:rsidR="00D21205" w:rsidRPr="00A90B17" w:rsidRDefault="00D21205" w:rsidP="00BA7825">
            <w:pPr>
              <w:rPr>
                <w:bCs/>
                <w:i/>
                <w:iCs/>
                <w:sz w:val="20"/>
                <w:szCs w:val="20"/>
              </w:rPr>
            </w:pPr>
            <w:r w:rsidRPr="00A90B17">
              <w:rPr>
                <w:bCs/>
                <w:i/>
                <w:iCs/>
                <w:sz w:val="20"/>
                <w:szCs w:val="20"/>
              </w:rPr>
              <w:t>základní podmínky života</w:t>
            </w:r>
          </w:p>
          <w:p w:rsidR="00D21205" w:rsidRPr="00A90B17" w:rsidRDefault="00D21205" w:rsidP="00BA7825">
            <w:pPr>
              <w:ind w:left="217"/>
              <w:rPr>
                <w:bCs/>
                <w:iCs/>
                <w:sz w:val="20"/>
                <w:szCs w:val="20"/>
              </w:rPr>
            </w:pPr>
            <w:r w:rsidRPr="00A90B17">
              <w:rPr>
                <w:bCs/>
                <w:iCs/>
                <w:sz w:val="20"/>
                <w:szCs w:val="20"/>
              </w:rPr>
              <w:t>(význam vody pro lidské aktivity)</w:t>
            </w:r>
          </w:p>
          <w:p w:rsidR="00D21205" w:rsidRPr="00A90B17" w:rsidRDefault="00D21205" w:rsidP="00BA7825">
            <w:pPr>
              <w:rPr>
                <w:bCs/>
                <w:i/>
                <w:iCs/>
                <w:sz w:val="20"/>
                <w:szCs w:val="20"/>
              </w:rPr>
            </w:pPr>
            <w:r w:rsidRPr="00A90B17">
              <w:rPr>
                <w:bCs/>
                <w:i/>
                <w:iCs/>
                <w:sz w:val="20"/>
                <w:szCs w:val="20"/>
              </w:rPr>
              <w:t>lidské aktivity a problémy životního prostředí</w:t>
            </w:r>
          </w:p>
          <w:p w:rsidR="00D21205" w:rsidRPr="00A90B17" w:rsidRDefault="00D21205" w:rsidP="00BA7825">
            <w:pPr>
              <w:ind w:left="217"/>
              <w:rPr>
                <w:bCs/>
                <w:iCs/>
                <w:sz w:val="20"/>
                <w:szCs w:val="20"/>
              </w:rPr>
            </w:pPr>
            <w:r w:rsidRPr="00A90B17">
              <w:rPr>
                <w:bCs/>
                <w:iCs/>
                <w:sz w:val="20"/>
                <w:szCs w:val="20"/>
              </w:rPr>
              <w:t>(ochrana přírody a kulturních památek)</w:t>
            </w:r>
          </w:p>
          <w:p w:rsidR="00D21205" w:rsidRPr="00A90B17" w:rsidRDefault="00D21205" w:rsidP="00BA7825">
            <w:pPr>
              <w:rPr>
                <w:bCs/>
                <w:i/>
                <w:iCs/>
                <w:sz w:val="20"/>
                <w:szCs w:val="20"/>
              </w:rPr>
            </w:pPr>
            <w:r w:rsidRPr="00A90B17">
              <w:rPr>
                <w:bCs/>
                <w:i/>
                <w:iCs/>
                <w:sz w:val="20"/>
                <w:szCs w:val="20"/>
              </w:rPr>
              <w:t>vztah člověka k prostředí</w:t>
            </w:r>
          </w:p>
          <w:p w:rsidR="00D21205" w:rsidRPr="00A90B17" w:rsidRDefault="00D21205" w:rsidP="00BA7825">
            <w:pPr>
              <w:ind w:left="217"/>
              <w:rPr>
                <w:bCs/>
                <w:iCs/>
                <w:sz w:val="20"/>
                <w:szCs w:val="20"/>
              </w:rPr>
            </w:pPr>
            <w:r w:rsidRPr="00A90B17">
              <w:rPr>
                <w:bCs/>
                <w:iCs/>
                <w:sz w:val="20"/>
                <w:szCs w:val="20"/>
              </w:rPr>
              <w:t>(ekologický problém)</w:t>
            </w:r>
          </w:p>
        </w:tc>
        <w:tc>
          <w:tcPr>
            <w:tcW w:w="2415" w:type="dxa"/>
          </w:tcPr>
          <w:p w:rsidR="00D21205" w:rsidRPr="00A90B17" w:rsidRDefault="00D21205" w:rsidP="00BA7825">
            <w:pPr>
              <w:pStyle w:val="Zhlav"/>
              <w:tabs>
                <w:tab w:val="clear" w:pos="4536"/>
                <w:tab w:val="clear" w:pos="9072"/>
              </w:tabs>
              <w:rPr>
                <w:sz w:val="20"/>
                <w:szCs w:val="20"/>
              </w:rPr>
            </w:pPr>
          </w:p>
        </w:tc>
      </w:tr>
      <w:tr w:rsidR="00D21205" w:rsidRPr="00A90B17" w:rsidTr="00BA7825">
        <w:trPr>
          <w:jc w:val="center"/>
        </w:trPr>
        <w:tc>
          <w:tcPr>
            <w:tcW w:w="545" w:type="dxa"/>
          </w:tcPr>
          <w:p w:rsidR="00D21205" w:rsidRPr="00A90B17" w:rsidRDefault="00D21205" w:rsidP="00BA7825">
            <w:pPr>
              <w:ind w:left="6"/>
              <w:jc w:val="center"/>
            </w:pPr>
            <w:r w:rsidRPr="00A90B17">
              <w:t>5</w:t>
            </w:r>
          </w:p>
        </w:tc>
        <w:tc>
          <w:tcPr>
            <w:tcW w:w="5869" w:type="dxa"/>
          </w:tcPr>
          <w:p w:rsidR="00D21205" w:rsidRPr="00A90B17" w:rsidRDefault="00D21205" w:rsidP="00814FED">
            <w:pPr>
              <w:numPr>
                <w:ilvl w:val="0"/>
                <w:numId w:val="166"/>
              </w:numPr>
              <w:tabs>
                <w:tab w:val="clear" w:pos="720"/>
                <w:tab w:val="num" w:pos="366"/>
              </w:tabs>
              <w:ind w:left="366"/>
            </w:pPr>
            <w:r w:rsidRPr="00A90B17">
              <w:t>Ovládá základy praktické topografie a orientace v terénu,</w:t>
            </w:r>
          </w:p>
          <w:p w:rsidR="00D21205" w:rsidRPr="00A90B17" w:rsidRDefault="00D21205" w:rsidP="00814FED">
            <w:pPr>
              <w:numPr>
                <w:ilvl w:val="0"/>
                <w:numId w:val="166"/>
              </w:numPr>
              <w:tabs>
                <w:tab w:val="clear" w:pos="720"/>
                <w:tab w:val="num" w:pos="366"/>
              </w:tabs>
              <w:ind w:left="366"/>
            </w:pPr>
            <w:r w:rsidRPr="00A90B17">
              <w:t>Využívá aktivně  mapy, atlasy, cestovní průvodce, pracuje s internetem a s dalšími materiály při vyhledávání informací.</w:t>
            </w:r>
          </w:p>
        </w:tc>
        <w:tc>
          <w:tcPr>
            <w:tcW w:w="3420" w:type="dxa"/>
          </w:tcPr>
          <w:p w:rsidR="00D21205" w:rsidRPr="00A90B17" w:rsidRDefault="00D21205" w:rsidP="00814FED">
            <w:pPr>
              <w:numPr>
                <w:ilvl w:val="0"/>
                <w:numId w:val="167"/>
              </w:numPr>
              <w:tabs>
                <w:tab w:val="clear" w:pos="445"/>
                <w:tab w:val="num" w:pos="379"/>
              </w:tabs>
              <w:ind w:left="379" w:hanging="360"/>
            </w:pPr>
            <w:r w:rsidRPr="00A90B17">
              <w:t>Praktická topografie a orientace v terénu</w:t>
            </w:r>
          </w:p>
        </w:tc>
        <w:tc>
          <w:tcPr>
            <w:tcW w:w="3060" w:type="dxa"/>
          </w:tcPr>
          <w:p w:rsidR="00D21205" w:rsidRPr="00A90B17" w:rsidRDefault="00D21205" w:rsidP="00BA7825"/>
        </w:tc>
        <w:tc>
          <w:tcPr>
            <w:tcW w:w="2415" w:type="dxa"/>
          </w:tcPr>
          <w:p w:rsidR="00D21205" w:rsidRPr="00A90B17" w:rsidRDefault="00D21205" w:rsidP="00BA7825">
            <w:pPr>
              <w:rPr>
                <w:sz w:val="20"/>
                <w:szCs w:val="20"/>
              </w:rPr>
            </w:pPr>
            <w:r w:rsidRPr="00A90B17">
              <w:rPr>
                <w:sz w:val="20"/>
                <w:szCs w:val="20"/>
              </w:rPr>
              <w:t>cvičení a pozorování v terénu v místní krajině – orientační body, pomůcky a přístroje, světové strany, pohyb podle mapy a azimutu, odhad vzdáleností a výšek objektů, panoramatické náčrtky, schématické náčrtky pochodové osy</w:t>
            </w:r>
          </w:p>
          <w:p w:rsidR="00D21205" w:rsidRPr="00A90B17" w:rsidRDefault="00D21205" w:rsidP="00BA7825">
            <w:pPr>
              <w:rPr>
                <w:sz w:val="20"/>
                <w:szCs w:val="20"/>
              </w:rPr>
            </w:pPr>
            <w:r w:rsidRPr="00A90B17">
              <w:rPr>
                <w:sz w:val="20"/>
                <w:szCs w:val="20"/>
              </w:rPr>
              <w:t xml:space="preserve">ochrana člověka při ohrožení zdraví a života – živelné pohromy, opatření, chování a jednání při nebezpečí </w:t>
            </w:r>
          </w:p>
        </w:tc>
      </w:tr>
    </w:tbl>
    <w:p w:rsidR="00D21205" w:rsidRPr="00A90B17" w:rsidRDefault="00D21205" w:rsidP="00D21205">
      <w:pPr>
        <w:pStyle w:val="SVP-pedmt-ronk"/>
      </w:pPr>
      <w:r w:rsidRPr="00A90B17">
        <w:lastRenderedPageBreak/>
        <w:t>Vyučovací předmět:</w:t>
      </w:r>
      <w:r w:rsidRPr="00A90B17">
        <w:tab/>
        <w:t xml:space="preserve">Zeměpis </w:t>
      </w:r>
      <w:r w:rsidRPr="00A90B17">
        <w:br/>
        <w:t>Ročník: 9.</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5"/>
        <w:gridCol w:w="6949"/>
        <w:gridCol w:w="3060"/>
        <w:gridCol w:w="2340"/>
        <w:gridCol w:w="2415"/>
      </w:tblGrid>
      <w:tr w:rsidR="00D21205" w:rsidRPr="00A90B17" w:rsidTr="00D21205">
        <w:trPr>
          <w:cantSplit/>
          <w:jc w:val="center"/>
        </w:trPr>
        <w:tc>
          <w:tcPr>
            <w:tcW w:w="545" w:type="dxa"/>
            <w:vAlign w:val="center"/>
          </w:tcPr>
          <w:p w:rsidR="00D21205" w:rsidRPr="00A90B17" w:rsidRDefault="00D21205" w:rsidP="00BA7825">
            <w:pPr>
              <w:jc w:val="center"/>
              <w:rPr>
                <w:b/>
                <w:sz w:val="28"/>
                <w:szCs w:val="28"/>
              </w:rPr>
            </w:pPr>
            <w:r w:rsidRPr="00A90B17">
              <w:rPr>
                <w:b/>
                <w:sz w:val="28"/>
                <w:szCs w:val="28"/>
              </w:rPr>
              <w:t>ČV</w:t>
            </w:r>
          </w:p>
        </w:tc>
        <w:tc>
          <w:tcPr>
            <w:tcW w:w="6949" w:type="dxa"/>
            <w:vAlign w:val="center"/>
          </w:tcPr>
          <w:p w:rsidR="00D21205" w:rsidRPr="00A90B17" w:rsidRDefault="00D21205" w:rsidP="00BA7825">
            <w:pPr>
              <w:jc w:val="center"/>
              <w:rPr>
                <w:b/>
                <w:sz w:val="28"/>
                <w:szCs w:val="28"/>
              </w:rPr>
            </w:pPr>
            <w:r w:rsidRPr="00A90B17">
              <w:rPr>
                <w:b/>
                <w:sz w:val="28"/>
                <w:szCs w:val="28"/>
              </w:rPr>
              <w:t>Výstup</w:t>
            </w:r>
          </w:p>
        </w:tc>
        <w:tc>
          <w:tcPr>
            <w:tcW w:w="3060" w:type="dxa"/>
            <w:vAlign w:val="center"/>
          </w:tcPr>
          <w:p w:rsidR="00D21205" w:rsidRPr="00A90B17" w:rsidRDefault="00D21205" w:rsidP="001379AC">
            <w:pPr>
              <w:pStyle w:val="RVPseznamsodrkami1"/>
              <w:numPr>
                <w:ilvl w:val="0"/>
                <w:numId w:val="0"/>
              </w:numPr>
              <w:jc w:val="center"/>
              <w:rPr>
                <w:b/>
                <w:sz w:val="28"/>
                <w:szCs w:val="28"/>
              </w:rPr>
            </w:pPr>
            <w:r w:rsidRPr="00A90B17">
              <w:rPr>
                <w:b/>
                <w:sz w:val="28"/>
                <w:szCs w:val="28"/>
              </w:rPr>
              <w:t>Učivo</w:t>
            </w:r>
          </w:p>
        </w:tc>
        <w:tc>
          <w:tcPr>
            <w:tcW w:w="2340" w:type="dxa"/>
            <w:vAlign w:val="center"/>
          </w:tcPr>
          <w:p w:rsidR="00D21205" w:rsidRPr="00A90B17" w:rsidRDefault="00D21205" w:rsidP="00BA7825">
            <w:pPr>
              <w:pStyle w:val="Tabnad1"/>
              <w:rPr>
                <w:rFonts w:ascii="Times New Roman" w:hAnsi="Times New Roman"/>
                <w:szCs w:val="28"/>
              </w:rPr>
            </w:pPr>
            <w:r w:rsidRPr="00A90B17">
              <w:rPr>
                <w:rFonts w:ascii="Times New Roman" w:hAnsi="Times New Roman"/>
                <w:szCs w:val="28"/>
              </w:rPr>
              <w:t>Průřezová témata</w:t>
            </w:r>
          </w:p>
        </w:tc>
        <w:tc>
          <w:tcPr>
            <w:tcW w:w="2415" w:type="dxa"/>
            <w:vAlign w:val="center"/>
          </w:tcPr>
          <w:p w:rsidR="00D21205" w:rsidRPr="00A90B17" w:rsidRDefault="00D21205" w:rsidP="00BA7825">
            <w:pPr>
              <w:ind w:left="-70"/>
              <w:jc w:val="center"/>
              <w:rPr>
                <w:b/>
                <w:sz w:val="28"/>
                <w:szCs w:val="28"/>
              </w:rPr>
            </w:pPr>
            <w:r w:rsidRPr="00A90B17">
              <w:rPr>
                <w:b/>
                <w:sz w:val="28"/>
                <w:szCs w:val="28"/>
              </w:rPr>
              <w:t>Poznámky</w:t>
            </w:r>
          </w:p>
        </w:tc>
      </w:tr>
      <w:tr w:rsidR="00D21205" w:rsidRPr="00A90B17" w:rsidTr="00D21205">
        <w:trPr>
          <w:cantSplit/>
          <w:jc w:val="center"/>
        </w:trPr>
        <w:tc>
          <w:tcPr>
            <w:tcW w:w="545" w:type="dxa"/>
          </w:tcPr>
          <w:p w:rsidR="00D21205" w:rsidRPr="00A90B17" w:rsidRDefault="00D21205" w:rsidP="00BA7825">
            <w:pPr>
              <w:ind w:left="6"/>
              <w:jc w:val="center"/>
            </w:pPr>
            <w:r w:rsidRPr="00A90B17">
              <w:t>1</w:t>
            </w:r>
          </w:p>
          <w:p w:rsidR="00D21205" w:rsidRPr="00A90B17" w:rsidRDefault="00D21205" w:rsidP="00BA7825">
            <w:pPr>
              <w:ind w:left="6"/>
              <w:jc w:val="center"/>
            </w:pPr>
          </w:p>
          <w:p w:rsidR="00D21205" w:rsidRPr="00A90B17" w:rsidRDefault="00D21205" w:rsidP="00BA7825">
            <w:pPr>
              <w:ind w:left="6"/>
              <w:jc w:val="center"/>
            </w:pPr>
          </w:p>
          <w:p w:rsidR="00D21205" w:rsidRPr="00A90B17" w:rsidRDefault="00D21205" w:rsidP="00BA7825">
            <w:pPr>
              <w:ind w:left="6"/>
              <w:jc w:val="center"/>
            </w:pPr>
          </w:p>
          <w:p w:rsidR="00D21205" w:rsidRPr="00A90B17" w:rsidRDefault="00D21205" w:rsidP="00BA7825">
            <w:pPr>
              <w:ind w:left="6"/>
              <w:jc w:val="center"/>
            </w:pPr>
          </w:p>
          <w:p w:rsidR="00D21205" w:rsidRPr="00A90B17" w:rsidRDefault="00D21205" w:rsidP="00BA7825">
            <w:pPr>
              <w:ind w:left="6"/>
              <w:jc w:val="center"/>
            </w:pPr>
          </w:p>
          <w:p w:rsidR="00D21205" w:rsidRPr="00A90B17" w:rsidRDefault="00D21205" w:rsidP="00BA7825">
            <w:pPr>
              <w:ind w:left="6"/>
              <w:jc w:val="center"/>
            </w:pPr>
          </w:p>
          <w:p w:rsidR="00D21205" w:rsidRPr="00A90B17" w:rsidRDefault="00D21205" w:rsidP="00BA7825">
            <w:pPr>
              <w:ind w:left="6"/>
              <w:jc w:val="center"/>
            </w:pPr>
          </w:p>
          <w:p w:rsidR="00D21205" w:rsidRPr="00A90B17" w:rsidRDefault="00D21205" w:rsidP="00BA7825">
            <w:pPr>
              <w:ind w:left="6"/>
              <w:jc w:val="center"/>
            </w:pPr>
          </w:p>
          <w:p w:rsidR="00D21205" w:rsidRPr="00A90B17" w:rsidRDefault="00D21205" w:rsidP="00BA7825">
            <w:pPr>
              <w:ind w:left="6"/>
              <w:jc w:val="center"/>
            </w:pPr>
          </w:p>
          <w:p w:rsidR="00D21205" w:rsidRPr="00A90B17" w:rsidRDefault="00D21205" w:rsidP="00BA7825">
            <w:pPr>
              <w:ind w:left="6"/>
              <w:jc w:val="center"/>
            </w:pPr>
          </w:p>
          <w:p w:rsidR="00D21205" w:rsidRPr="00A90B17" w:rsidRDefault="00D21205" w:rsidP="00BA7825">
            <w:pPr>
              <w:ind w:left="6"/>
              <w:jc w:val="center"/>
            </w:pPr>
          </w:p>
          <w:p w:rsidR="00D21205" w:rsidRPr="00A90B17" w:rsidRDefault="00D21205" w:rsidP="00BA7825">
            <w:pPr>
              <w:ind w:left="6"/>
              <w:jc w:val="center"/>
            </w:pPr>
          </w:p>
          <w:p w:rsidR="00D21205" w:rsidRPr="00A90B17" w:rsidRDefault="00D21205" w:rsidP="00BA7825">
            <w:pPr>
              <w:ind w:left="6"/>
              <w:jc w:val="center"/>
            </w:pPr>
            <w:r w:rsidRPr="00A90B17">
              <w:t>2</w:t>
            </w:r>
          </w:p>
        </w:tc>
        <w:tc>
          <w:tcPr>
            <w:tcW w:w="6949" w:type="dxa"/>
          </w:tcPr>
          <w:p w:rsidR="00D21205" w:rsidRPr="00A90B17" w:rsidRDefault="00D21205" w:rsidP="00814FED">
            <w:pPr>
              <w:pStyle w:val="Zkladntextodsazen2"/>
              <w:numPr>
                <w:ilvl w:val="0"/>
                <w:numId w:val="162"/>
              </w:numPr>
              <w:tabs>
                <w:tab w:val="clear" w:pos="720"/>
                <w:tab w:val="num" w:pos="366"/>
              </w:tabs>
              <w:ind w:left="366"/>
              <w:jc w:val="left"/>
              <w:rPr>
                <w:b w:val="0"/>
                <w:bCs/>
                <w:sz w:val="23"/>
                <w:szCs w:val="24"/>
              </w:rPr>
            </w:pPr>
            <w:r w:rsidRPr="00A90B17">
              <w:rPr>
                <w:b w:val="0"/>
                <w:bCs/>
                <w:sz w:val="23"/>
                <w:szCs w:val="24"/>
              </w:rPr>
              <w:t>Dokáže na mapě lokalizovat významné geografické pojmy, s kterými se seznámí,</w:t>
            </w:r>
          </w:p>
          <w:p w:rsidR="00D21205" w:rsidRPr="00A90B17" w:rsidRDefault="00D21205" w:rsidP="00814FED">
            <w:pPr>
              <w:pStyle w:val="Zkladntextodsazen2"/>
              <w:numPr>
                <w:ilvl w:val="0"/>
                <w:numId w:val="164"/>
              </w:numPr>
              <w:tabs>
                <w:tab w:val="clear" w:pos="445"/>
                <w:tab w:val="num" w:pos="366"/>
              </w:tabs>
              <w:ind w:left="366" w:hanging="360"/>
              <w:rPr>
                <w:b w:val="0"/>
                <w:sz w:val="24"/>
                <w:szCs w:val="24"/>
              </w:rPr>
            </w:pPr>
            <w:r w:rsidRPr="00A90B17">
              <w:rPr>
                <w:b w:val="0"/>
                <w:sz w:val="24"/>
                <w:szCs w:val="24"/>
              </w:rPr>
              <w:t>Vyhledá a provede stručnou charakteristiku nejvýznamnějších států jednotlivých oblastí.</w:t>
            </w:r>
          </w:p>
          <w:p w:rsidR="00D21205" w:rsidRPr="00A90B17" w:rsidRDefault="00D21205" w:rsidP="00814FED">
            <w:pPr>
              <w:pStyle w:val="Zkladntextodsazen2"/>
              <w:numPr>
                <w:ilvl w:val="0"/>
                <w:numId w:val="164"/>
              </w:numPr>
              <w:tabs>
                <w:tab w:val="clear" w:pos="445"/>
                <w:tab w:val="num" w:pos="366"/>
              </w:tabs>
              <w:ind w:left="366" w:hanging="360"/>
              <w:rPr>
                <w:b w:val="0"/>
                <w:sz w:val="24"/>
                <w:szCs w:val="24"/>
              </w:rPr>
            </w:pPr>
            <w:r w:rsidRPr="00A90B17">
              <w:rPr>
                <w:b w:val="0"/>
                <w:sz w:val="24"/>
                <w:szCs w:val="24"/>
              </w:rPr>
              <w:t>Vyhledá a pojmenuje vybrané modelové státy, hlavní a významná města</w:t>
            </w:r>
          </w:p>
          <w:p w:rsidR="00D21205" w:rsidRPr="00A90B17" w:rsidRDefault="00D21205" w:rsidP="00814FED">
            <w:pPr>
              <w:numPr>
                <w:ilvl w:val="0"/>
                <w:numId w:val="164"/>
              </w:numPr>
              <w:tabs>
                <w:tab w:val="clear" w:pos="445"/>
                <w:tab w:val="num" w:pos="366"/>
              </w:tabs>
              <w:ind w:left="366" w:hanging="360"/>
            </w:pPr>
            <w:r w:rsidRPr="00A90B17">
              <w:t>Vyhledá na mapách hlavní soustředění osídlení a hospodářských činností v jednotlivých světadílech</w:t>
            </w:r>
          </w:p>
          <w:p w:rsidR="00D21205" w:rsidRPr="00A90B17" w:rsidRDefault="00D21205" w:rsidP="00814FED">
            <w:pPr>
              <w:numPr>
                <w:ilvl w:val="0"/>
                <w:numId w:val="164"/>
              </w:numPr>
              <w:tabs>
                <w:tab w:val="clear" w:pos="445"/>
                <w:tab w:val="num" w:pos="366"/>
              </w:tabs>
              <w:ind w:left="366" w:hanging="360"/>
            </w:pPr>
            <w:r w:rsidRPr="00A90B17">
              <w:t>Vyhledá na mapách nejvýznamnější oblasti cestovního ruchu v jednotlivých světadílech</w:t>
            </w:r>
          </w:p>
          <w:p w:rsidR="00D21205" w:rsidRPr="00A90B17" w:rsidRDefault="00D21205" w:rsidP="00814FED">
            <w:pPr>
              <w:numPr>
                <w:ilvl w:val="0"/>
                <w:numId w:val="163"/>
              </w:numPr>
              <w:tabs>
                <w:tab w:val="clear" w:pos="720"/>
                <w:tab w:val="num" w:pos="366"/>
              </w:tabs>
              <w:ind w:left="366"/>
            </w:pPr>
            <w:r w:rsidRPr="00A90B17">
              <w:t>Dokáže na mapě lokalizovat významné geografické pojmy, s kterými se seznámí.</w:t>
            </w:r>
          </w:p>
          <w:p w:rsidR="00D21205" w:rsidRPr="00A90B17" w:rsidRDefault="00D21205" w:rsidP="00BA7825">
            <w:pPr>
              <w:ind w:left="366"/>
            </w:pPr>
          </w:p>
          <w:p w:rsidR="00D21205" w:rsidRPr="00A90B17" w:rsidRDefault="00D21205" w:rsidP="00814FED">
            <w:pPr>
              <w:numPr>
                <w:ilvl w:val="0"/>
                <w:numId w:val="163"/>
              </w:numPr>
              <w:tabs>
                <w:tab w:val="clear" w:pos="720"/>
                <w:tab w:val="num" w:pos="366"/>
              </w:tabs>
              <w:ind w:left="366"/>
            </w:pPr>
            <w:r w:rsidRPr="00A90B17">
              <w:t>Určí geografickou polohu České republiky,</w:t>
            </w:r>
          </w:p>
          <w:p w:rsidR="00D21205" w:rsidRPr="00A90B17" w:rsidRDefault="00D21205" w:rsidP="00814FED">
            <w:pPr>
              <w:numPr>
                <w:ilvl w:val="0"/>
                <w:numId w:val="163"/>
              </w:numPr>
              <w:tabs>
                <w:tab w:val="clear" w:pos="720"/>
                <w:tab w:val="num" w:pos="366"/>
              </w:tabs>
              <w:ind w:left="366"/>
            </w:pPr>
            <w:r w:rsidRPr="00A90B17">
              <w:t>Porovná rozlohu České republiky s rozlohou vybraných států světa a s rozlohou sousedních států,</w:t>
            </w:r>
          </w:p>
          <w:p w:rsidR="00D21205" w:rsidRPr="00A90B17" w:rsidRDefault="00D21205" w:rsidP="00814FED">
            <w:pPr>
              <w:pStyle w:val="Zkladntextodsazen2"/>
              <w:numPr>
                <w:ilvl w:val="0"/>
                <w:numId w:val="163"/>
              </w:numPr>
              <w:tabs>
                <w:tab w:val="clear" w:pos="720"/>
                <w:tab w:val="num" w:pos="366"/>
              </w:tabs>
              <w:ind w:left="366"/>
              <w:jc w:val="left"/>
              <w:rPr>
                <w:b w:val="0"/>
                <w:sz w:val="24"/>
                <w:szCs w:val="24"/>
              </w:rPr>
            </w:pPr>
            <w:r w:rsidRPr="00A90B17">
              <w:rPr>
                <w:b w:val="0"/>
                <w:sz w:val="24"/>
                <w:szCs w:val="24"/>
              </w:rPr>
              <w:t>Popíše s pomocí obecně zeměpisných tematických map vznik a vývoj reliéfu, určí a vyhledá horopisné celky, charakterizuje podnebí vodstvo, půdy, rostlinstvo a živočišstvo,</w:t>
            </w:r>
          </w:p>
          <w:p w:rsidR="00D21205" w:rsidRPr="00A90B17" w:rsidRDefault="00D21205" w:rsidP="00814FED">
            <w:pPr>
              <w:numPr>
                <w:ilvl w:val="0"/>
                <w:numId w:val="163"/>
              </w:numPr>
              <w:tabs>
                <w:tab w:val="clear" w:pos="720"/>
                <w:tab w:val="num" w:pos="366"/>
              </w:tabs>
              <w:ind w:left="366"/>
            </w:pPr>
            <w:r w:rsidRPr="00A90B17">
              <w:t>Zhodnotí stav životního prostředí, vymezí NP a CHKO.</w:t>
            </w:r>
          </w:p>
        </w:tc>
        <w:tc>
          <w:tcPr>
            <w:tcW w:w="3060" w:type="dxa"/>
          </w:tcPr>
          <w:p w:rsidR="00D21205" w:rsidRPr="00A90B17" w:rsidRDefault="00D21205" w:rsidP="00814FED">
            <w:pPr>
              <w:numPr>
                <w:ilvl w:val="0"/>
                <w:numId w:val="164"/>
              </w:numPr>
              <w:tabs>
                <w:tab w:val="clear" w:pos="445"/>
                <w:tab w:val="num" w:pos="379"/>
              </w:tabs>
              <w:ind w:left="379" w:hanging="360"/>
              <w:rPr>
                <w:b/>
                <w:sz w:val="28"/>
              </w:rPr>
            </w:pPr>
            <w:r w:rsidRPr="00A90B17">
              <w:rPr>
                <w:b/>
                <w:sz w:val="28"/>
              </w:rPr>
              <w:t>Evropa:</w:t>
            </w:r>
          </w:p>
          <w:p w:rsidR="00D21205" w:rsidRPr="00A90B17" w:rsidRDefault="00D21205" w:rsidP="00814FED">
            <w:pPr>
              <w:numPr>
                <w:ilvl w:val="0"/>
                <w:numId w:val="164"/>
              </w:numPr>
              <w:tabs>
                <w:tab w:val="clear" w:pos="445"/>
                <w:tab w:val="num" w:pos="379"/>
              </w:tabs>
              <w:ind w:left="379" w:hanging="360"/>
            </w:pPr>
            <w:proofErr w:type="spellStart"/>
            <w:r w:rsidRPr="00A90B17">
              <w:t>fyzickogeografická</w:t>
            </w:r>
            <w:proofErr w:type="spellEnd"/>
            <w:r w:rsidRPr="00A90B17">
              <w:t xml:space="preserve"> a socioekonomická charakteristika</w:t>
            </w:r>
          </w:p>
          <w:p w:rsidR="00D21205" w:rsidRPr="00A90B17" w:rsidRDefault="00D21205" w:rsidP="00814FED">
            <w:pPr>
              <w:pStyle w:val="Zkladntext4"/>
              <w:numPr>
                <w:ilvl w:val="0"/>
                <w:numId w:val="163"/>
              </w:numPr>
              <w:tabs>
                <w:tab w:val="clear" w:pos="720"/>
                <w:tab w:val="num" w:pos="379"/>
              </w:tabs>
              <w:ind w:left="379"/>
              <w:rPr>
                <w:sz w:val="24"/>
                <w:szCs w:val="24"/>
              </w:rPr>
            </w:pPr>
            <w:r w:rsidRPr="00A90B17">
              <w:rPr>
                <w:sz w:val="24"/>
                <w:szCs w:val="24"/>
              </w:rPr>
              <w:t>regionalizace, státy.</w:t>
            </w:r>
          </w:p>
          <w:p w:rsidR="00D21205" w:rsidRPr="00A90B17" w:rsidRDefault="00D21205" w:rsidP="00BA7825">
            <w:pPr>
              <w:pStyle w:val="Zkladntext4"/>
              <w:ind w:left="379"/>
              <w:rPr>
                <w:sz w:val="24"/>
                <w:szCs w:val="24"/>
              </w:rPr>
            </w:pPr>
          </w:p>
          <w:p w:rsidR="00D21205" w:rsidRPr="00A90B17" w:rsidRDefault="00D21205" w:rsidP="00BA7825">
            <w:pPr>
              <w:pStyle w:val="Zkladntext4"/>
              <w:ind w:left="379"/>
              <w:rPr>
                <w:sz w:val="24"/>
                <w:szCs w:val="24"/>
              </w:rPr>
            </w:pPr>
          </w:p>
          <w:p w:rsidR="00D21205" w:rsidRPr="00A90B17" w:rsidRDefault="00D21205" w:rsidP="00BA7825">
            <w:pPr>
              <w:pStyle w:val="Zkladntext4"/>
              <w:ind w:left="379"/>
              <w:rPr>
                <w:sz w:val="24"/>
                <w:szCs w:val="24"/>
              </w:rPr>
            </w:pPr>
          </w:p>
          <w:p w:rsidR="00D21205" w:rsidRPr="00A90B17" w:rsidRDefault="00D21205" w:rsidP="00BA7825">
            <w:pPr>
              <w:pStyle w:val="Zkladntext4"/>
              <w:ind w:left="379"/>
              <w:rPr>
                <w:sz w:val="24"/>
                <w:szCs w:val="24"/>
              </w:rPr>
            </w:pPr>
          </w:p>
          <w:p w:rsidR="00D21205" w:rsidRPr="00A90B17" w:rsidRDefault="00D21205" w:rsidP="00BA7825">
            <w:pPr>
              <w:pStyle w:val="Zkladntext4"/>
              <w:ind w:left="379"/>
              <w:rPr>
                <w:sz w:val="24"/>
                <w:szCs w:val="24"/>
              </w:rPr>
            </w:pPr>
          </w:p>
          <w:p w:rsidR="00D21205" w:rsidRPr="00A90B17" w:rsidRDefault="00D21205" w:rsidP="00BA7825">
            <w:pPr>
              <w:pStyle w:val="Zkladntext4"/>
              <w:ind w:left="379"/>
              <w:rPr>
                <w:sz w:val="24"/>
                <w:szCs w:val="24"/>
              </w:rPr>
            </w:pPr>
          </w:p>
          <w:p w:rsidR="00D21205" w:rsidRPr="00A90B17" w:rsidRDefault="00D21205" w:rsidP="00BA7825">
            <w:pPr>
              <w:pStyle w:val="Zkladntext4"/>
              <w:ind w:left="379"/>
              <w:rPr>
                <w:sz w:val="24"/>
                <w:szCs w:val="24"/>
              </w:rPr>
            </w:pPr>
          </w:p>
          <w:p w:rsidR="00D21205" w:rsidRPr="00A90B17" w:rsidRDefault="00D21205" w:rsidP="00BA7825">
            <w:pPr>
              <w:pStyle w:val="Zkladntext4"/>
              <w:ind w:left="379"/>
              <w:rPr>
                <w:sz w:val="24"/>
                <w:szCs w:val="24"/>
              </w:rPr>
            </w:pPr>
          </w:p>
          <w:p w:rsidR="00D21205" w:rsidRPr="00A90B17" w:rsidRDefault="00D21205" w:rsidP="00814FED">
            <w:pPr>
              <w:pStyle w:val="Zkladntext4"/>
              <w:numPr>
                <w:ilvl w:val="0"/>
                <w:numId w:val="163"/>
              </w:numPr>
              <w:tabs>
                <w:tab w:val="clear" w:pos="720"/>
                <w:tab w:val="num" w:pos="379"/>
              </w:tabs>
              <w:ind w:left="379"/>
              <w:rPr>
                <w:sz w:val="24"/>
                <w:szCs w:val="24"/>
              </w:rPr>
            </w:pPr>
            <w:r w:rsidRPr="00A90B17">
              <w:rPr>
                <w:sz w:val="24"/>
                <w:szCs w:val="24"/>
              </w:rPr>
              <w:t>geografická poloha, rozloha, členitost povrchu a přírodní poměry České republiky</w:t>
            </w:r>
          </w:p>
        </w:tc>
        <w:tc>
          <w:tcPr>
            <w:tcW w:w="2340" w:type="dxa"/>
          </w:tcPr>
          <w:p w:rsidR="00D21205" w:rsidRPr="00A90B17" w:rsidRDefault="00D21205" w:rsidP="00BA7825">
            <w:pPr>
              <w:pStyle w:val="Nadpis2"/>
              <w:rPr>
                <w:rFonts w:ascii="Times New Roman" w:hAnsi="Times New Roman" w:cs="Times New Roman"/>
                <w:sz w:val="20"/>
                <w:szCs w:val="20"/>
              </w:rPr>
            </w:pPr>
            <w:r w:rsidRPr="00A90B17">
              <w:rPr>
                <w:rFonts w:ascii="Times New Roman" w:hAnsi="Times New Roman" w:cs="Times New Roman"/>
                <w:sz w:val="20"/>
                <w:szCs w:val="20"/>
              </w:rPr>
              <w:t xml:space="preserve"> VMEGS</w:t>
            </w:r>
          </w:p>
          <w:p w:rsidR="00D21205" w:rsidRPr="00A90B17" w:rsidRDefault="00D21205" w:rsidP="00BA7825">
            <w:pPr>
              <w:ind w:left="37"/>
              <w:rPr>
                <w:bCs/>
                <w:i/>
                <w:iCs/>
                <w:sz w:val="20"/>
                <w:szCs w:val="20"/>
              </w:rPr>
            </w:pPr>
            <w:r w:rsidRPr="00A90B17">
              <w:rPr>
                <w:bCs/>
                <w:i/>
                <w:iCs/>
                <w:sz w:val="20"/>
                <w:szCs w:val="20"/>
              </w:rPr>
              <w:t>Evropa a svět nás zajímá</w:t>
            </w:r>
          </w:p>
          <w:p w:rsidR="00D21205" w:rsidRPr="00A90B17" w:rsidRDefault="00D21205" w:rsidP="00BA7825">
            <w:pPr>
              <w:rPr>
                <w:b/>
                <w:sz w:val="20"/>
                <w:szCs w:val="20"/>
              </w:rPr>
            </w:pPr>
            <w:r w:rsidRPr="00A90B17">
              <w:rPr>
                <w:bCs/>
                <w:iCs/>
                <w:sz w:val="20"/>
                <w:szCs w:val="20"/>
              </w:rPr>
              <w:t xml:space="preserve">(příběhy, </w:t>
            </w:r>
            <w:proofErr w:type="spellStart"/>
            <w:r w:rsidRPr="00A90B17">
              <w:rPr>
                <w:bCs/>
                <w:iCs/>
                <w:sz w:val="20"/>
                <w:szCs w:val="20"/>
              </w:rPr>
              <w:t>záitky</w:t>
            </w:r>
            <w:proofErr w:type="spellEnd"/>
            <w:r w:rsidRPr="00A90B17">
              <w:rPr>
                <w:bCs/>
                <w:iCs/>
                <w:sz w:val="20"/>
                <w:szCs w:val="20"/>
              </w:rPr>
              <w:t xml:space="preserve"> a zkušenosti z cest po Evropě a světě)</w:t>
            </w:r>
          </w:p>
          <w:p w:rsidR="00D21205" w:rsidRPr="00A90B17" w:rsidRDefault="00D21205" w:rsidP="00BA7825">
            <w:pPr>
              <w:rPr>
                <w:b/>
                <w:sz w:val="20"/>
                <w:szCs w:val="20"/>
              </w:rPr>
            </w:pPr>
            <w:r w:rsidRPr="00A90B17">
              <w:rPr>
                <w:b/>
                <w:sz w:val="20"/>
                <w:szCs w:val="20"/>
              </w:rPr>
              <w:t>VMEGS</w:t>
            </w:r>
          </w:p>
          <w:p w:rsidR="00D21205" w:rsidRPr="00A90B17" w:rsidRDefault="00D21205" w:rsidP="00BA7825">
            <w:pPr>
              <w:rPr>
                <w:bCs/>
                <w:i/>
                <w:iCs/>
                <w:sz w:val="20"/>
                <w:szCs w:val="20"/>
              </w:rPr>
            </w:pPr>
            <w:r w:rsidRPr="00A90B17">
              <w:rPr>
                <w:bCs/>
                <w:i/>
                <w:iCs/>
                <w:sz w:val="20"/>
                <w:szCs w:val="20"/>
              </w:rPr>
              <w:t>Evropa a svět nás zajímána</w:t>
            </w:r>
          </w:p>
          <w:p w:rsidR="00D21205" w:rsidRPr="00A90B17" w:rsidRDefault="00D21205" w:rsidP="00BA7825">
            <w:pPr>
              <w:rPr>
                <w:sz w:val="20"/>
                <w:szCs w:val="20"/>
              </w:rPr>
            </w:pPr>
          </w:p>
          <w:p w:rsidR="00D21205" w:rsidRPr="00A90B17" w:rsidRDefault="00D21205" w:rsidP="00BA7825">
            <w:pPr>
              <w:ind w:left="157"/>
              <w:rPr>
                <w:bCs/>
                <w:iCs/>
                <w:sz w:val="20"/>
                <w:szCs w:val="20"/>
              </w:rPr>
            </w:pPr>
            <w:r w:rsidRPr="00A90B17">
              <w:rPr>
                <w:bCs/>
                <w:iCs/>
                <w:sz w:val="20"/>
                <w:szCs w:val="20"/>
              </w:rPr>
              <w:t>(naši sousedé v Evropě)</w:t>
            </w:r>
          </w:p>
          <w:p w:rsidR="00D21205" w:rsidRPr="00A90B17" w:rsidRDefault="00D21205" w:rsidP="00BA7825">
            <w:pPr>
              <w:ind w:left="157"/>
              <w:rPr>
                <w:bCs/>
                <w:iCs/>
                <w:sz w:val="20"/>
                <w:szCs w:val="20"/>
              </w:rPr>
            </w:pPr>
          </w:p>
          <w:p w:rsidR="00D21205" w:rsidRPr="00A90B17" w:rsidRDefault="00D21205" w:rsidP="00BA7825">
            <w:pPr>
              <w:rPr>
                <w:bCs/>
                <w:i/>
                <w:iCs/>
                <w:sz w:val="20"/>
                <w:szCs w:val="20"/>
              </w:rPr>
            </w:pPr>
            <w:r w:rsidRPr="00A90B17">
              <w:rPr>
                <w:bCs/>
                <w:i/>
                <w:iCs/>
                <w:sz w:val="20"/>
                <w:szCs w:val="20"/>
              </w:rPr>
              <w:t xml:space="preserve">objevujeme Evropu a </w:t>
            </w:r>
            <w:proofErr w:type="spellStart"/>
            <w:r w:rsidRPr="00A90B17">
              <w:rPr>
                <w:bCs/>
                <w:i/>
                <w:iCs/>
                <w:sz w:val="20"/>
                <w:szCs w:val="20"/>
              </w:rPr>
              <w:t>svě</w:t>
            </w:r>
            <w:proofErr w:type="spellEnd"/>
          </w:p>
          <w:p w:rsidR="00D21205" w:rsidRPr="00A90B17" w:rsidRDefault="00D21205" w:rsidP="00BA7825">
            <w:pPr>
              <w:ind w:left="157"/>
              <w:rPr>
                <w:bCs/>
                <w:iCs/>
                <w:sz w:val="20"/>
                <w:szCs w:val="20"/>
              </w:rPr>
            </w:pPr>
            <w:r w:rsidRPr="00A90B17">
              <w:rPr>
                <w:bCs/>
                <w:iCs/>
                <w:sz w:val="20"/>
                <w:szCs w:val="20"/>
              </w:rPr>
              <w:t xml:space="preserve">(evropské krajiny. </w:t>
            </w:r>
            <w:proofErr w:type="gramStart"/>
            <w:r w:rsidRPr="00A90B17">
              <w:rPr>
                <w:bCs/>
                <w:iCs/>
                <w:sz w:val="20"/>
                <w:szCs w:val="20"/>
              </w:rPr>
              <w:t>den</w:t>
            </w:r>
            <w:proofErr w:type="gramEnd"/>
            <w:r w:rsidRPr="00A90B17">
              <w:rPr>
                <w:bCs/>
                <w:iCs/>
                <w:sz w:val="20"/>
                <w:szCs w:val="20"/>
              </w:rPr>
              <w:t xml:space="preserve"> Evropy)</w:t>
            </w:r>
          </w:p>
          <w:p w:rsidR="00D21205" w:rsidRPr="00A90B17" w:rsidRDefault="00D21205" w:rsidP="00BA7825">
            <w:pPr>
              <w:ind w:left="157"/>
              <w:rPr>
                <w:sz w:val="20"/>
                <w:szCs w:val="20"/>
              </w:rPr>
            </w:pPr>
          </w:p>
          <w:p w:rsidR="00D21205" w:rsidRPr="00A90B17" w:rsidRDefault="00D21205" w:rsidP="00BA7825">
            <w:pPr>
              <w:rPr>
                <w:bCs/>
                <w:i/>
                <w:iCs/>
                <w:sz w:val="20"/>
                <w:szCs w:val="20"/>
              </w:rPr>
            </w:pPr>
            <w:r w:rsidRPr="00A90B17">
              <w:rPr>
                <w:bCs/>
                <w:i/>
                <w:iCs/>
                <w:sz w:val="20"/>
                <w:szCs w:val="20"/>
              </w:rPr>
              <w:t>jsme Evropané</w:t>
            </w:r>
          </w:p>
          <w:p w:rsidR="00D21205" w:rsidRPr="00A90B17" w:rsidRDefault="00D21205" w:rsidP="00BA7825">
            <w:pPr>
              <w:ind w:left="217"/>
              <w:rPr>
                <w:bCs/>
                <w:iCs/>
                <w:sz w:val="20"/>
                <w:szCs w:val="20"/>
              </w:rPr>
            </w:pPr>
            <w:r w:rsidRPr="00A90B17">
              <w:rPr>
                <w:bCs/>
                <w:iCs/>
                <w:sz w:val="20"/>
                <w:szCs w:val="20"/>
              </w:rPr>
              <w:t xml:space="preserve">(život </w:t>
            </w:r>
            <w:proofErr w:type="spellStart"/>
            <w:r w:rsidRPr="00A90B17">
              <w:rPr>
                <w:bCs/>
                <w:iCs/>
                <w:sz w:val="20"/>
                <w:szCs w:val="20"/>
              </w:rPr>
              <w:t>evropanů</w:t>
            </w:r>
            <w:proofErr w:type="spellEnd"/>
            <w:r w:rsidRPr="00A90B17">
              <w:rPr>
                <w:bCs/>
                <w:iCs/>
                <w:sz w:val="20"/>
                <w:szCs w:val="20"/>
              </w:rPr>
              <w:t xml:space="preserve"> a styl života)</w:t>
            </w:r>
          </w:p>
        </w:tc>
        <w:tc>
          <w:tcPr>
            <w:tcW w:w="2415" w:type="dxa"/>
          </w:tcPr>
          <w:p w:rsidR="00D21205" w:rsidRPr="00A90B17" w:rsidRDefault="00D21205" w:rsidP="00814FED">
            <w:pPr>
              <w:numPr>
                <w:ilvl w:val="0"/>
                <w:numId w:val="165"/>
              </w:numPr>
              <w:ind w:left="397" w:hanging="342"/>
              <w:rPr>
                <w:sz w:val="20"/>
                <w:szCs w:val="20"/>
              </w:rPr>
            </w:pPr>
            <w:r w:rsidRPr="00A90B17">
              <w:rPr>
                <w:sz w:val="20"/>
                <w:szCs w:val="20"/>
              </w:rPr>
              <w:t>podrobněji se seznámí se státy střední Evropy</w:t>
            </w:r>
          </w:p>
          <w:p w:rsidR="00D21205" w:rsidRPr="00A90B17" w:rsidRDefault="00D21205" w:rsidP="00BA7825">
            <w:pPr>
              <w:rPr>
                <w:sz w:val="20"/>
                <w:szCs w:val="20"/>
              </w:rPr>
            </w:pPr>
          </w:p>
          <w:p w:rsidR="00D21205" w:rsidRPr="00A90B17" w:rsidRDefault="00D21205" w:rsidP="00BA7825">
            <w:pPr>
              <w:rPr>
                <w:sz w:val="20"/>
                <w:szCs w:val="20"/>
              </w:rPr>
            </w:pPr>
          </w:p>
          <w:p w:rsidR="00D21205" w:rsidRPr="00A90B17" w:rsidRDefault="00D21205" w:rsidP="00BA7825">
            <w:pPr>
              <w:rPr>
                <w:sz w:val="20"/>
                <w:szCs w:val="20"/>
              </w:rPr>
            </w:pPr>
          </w:p>
          <w:p w:rsidR="00D21205" w:rsidRPr="00A90B17" w:rsidRDefault="00D21205" w:rsidP="00BA7825">
            <w:pPr>
              <w:rPr>
                <w:sz w:val="20"/>
                <w:szCs w:val="20"/>
              </w:rPr>
            </w:pPr>
          </w:p>
          <w:p w:rsidR="00D21205" w:rsidRPr="00A90B17" w:rsidRDefault="00D21205" w:rsidP="00BA7825">
            <w:pPr>
              <w:rPr>
                <w:sz w:val="20"/>
                <w:szCs w:val="20"/>
              </w:rPr>
            </w:pPr>
          </w:p>
          <w:p w:rsidR="00D21205" w:rsidRPr="00A90B17" w:rsidRDefault="00D21205" w:rsidP="00BA7825">
            <w:pPr>
              <w:rPr>
                <w:sz w:val="20"/>
                <w:szCs w:val="20"/>
              </w:rPr>
            </w:pPr>
          </w:p>
          <w:p w:rsidR="00D21205" w:rsidRPr="00A90B17" w:rsidRDefault="00D21205" w:rsidP="00BA7825">
            <w:pPr>
              <w:rPr>
                <w:sz w:val="20"/>
                <w:szCs w:val="20"/>
              </w:rPr>
            </w:pPr>
          </w:p>
          <w:p w:rsidR="00D21205" w:rsidRPr="00A90B17" w:rsidRDefault="00D21205" w:rsidP="00BA7825">
            <w:pPr>
              <w:rPr>
                <w:sz w:val="20"/>
                <w:szCs w:val="20"/>
              </w:rPr>
            </w:pPr>
          </w:p>
          <w:p w:rsidR="00D21205" w:rsidRPr="00A90B17" w:rsidRDefault="00D21205" w:rsidP="00BA7825">
            <w:pPr>
              <w:rPr>
                <w:sz w:val="20"/>
                <w:szCs w:val="20"/>
              </w:rPr>
            </w:pPr>
          </w:p>
          <w:p w:rsidR="00D21205" w:rsidRPr="00A90B17" w:rsidRDefault="00D21205" w:rsidP="00BA7825">
            <w:pPr>
              <w:rPr>
                <w:sz w:val="20"/>
                <w:szCs w:val="20"/>
              </w:rPr>
            </w:pPr>
          </w:p>
          <w:p w:rsidR="00D21205" w:rsidRPr="00A90B17" w:rsidRDefault="00D21205" w:rsidP="00BA7825">
            <w:pPr>
              <w:rPr>
                <w:sz w:val="20"/>
                <w:szCs w:val="20"/>
              </w:rPr>
            </w:pPr>
          </w:p>
          <w:p w:rsidR="00D21205" w:rsidRPr="00A90B17" w:rsidRDefault="00D21205" w:rsidP="00BA7825">
            <w:pPr>
              <w:rPr>
                <w:sz w:val="20"/>
                <w:szCs w:val="20"/>
              </w:rPr>
            </w:pPr>
          </w:p>
          <w:p w:rsidR="00D21205" w:rsidRPr="00A90B17" w:rsidRDefault="00D21205" w:rsidP="00BA7825">
            <w:pPr>
              <w:rPr>
                <w:sz w:val="20"/>
                <w:szCs w:val="20"/>
              </w:rPr>
            </w:pPr>
          </w:p>
          <w:p w:rsidR="00D21205" w:rsidRPr="00A90B17" w:rsidRDefault="00D21205" w:rsidP="00BA7825">
            <w:pPr>
              <w:rPr>
                <w:sz w:val="20"/>
                <w:szCs w:val="20"/>
              </w:rPr>
            </w:pPr>
          </w:p>
          <w:p w:rsidR="00D21205" w:rsidRPr="00A90B17" w:rsidRDefault="00D21205" w:rsidP="00BA7825">
            <w:pPr>
              <w:rPr>
                <w:sz w:val="20"/>
                <w:szCs w:val="20"/>
              </w:rPr>
            </w:pPr>
          </w:p>
          <w:p w:rsidR="00D21205" w:rsidRPr="00A90B17" w:rsidRDefault="00D21205" w:rsidP="00BA7825">
            <w:pPr>
              <w:rPr>
                <w:sz w:val="20"/>
                <w:szCs w:val="20"/>
              </w:rPr>
            </w:pPr>
          </w:p>
          <w:p w:rsidR="00D21205" w:rsidRPr="00A90B17" w:rsidRDefault="00D21205" w:rsidP="00BA7825">
            <w:pPr>
              <w:rPr>
                <w:sz w:val="20"/>
                <w:szCs w:val="20"/>
              </w:rPr>
            </w:pPr>
          </w:p>
          <w:p w:rsidR="00D21205" w:rsidRPr="00A90B17" w:rsidRDefault="00D21205" w:rsidP="00BA7825">
            <w:pPr>
              <w:rPr>
                <w:sz w:val="20"/>
                <w:szCs w:val="20"/>
              </w:rPr>
            </w:pPr>
          </w:p>
          <w:p w:rsidR="00D21205" w:rsidRPr="00A90B17" w:rsidRDefault="00D21205" w:rsidP="00BA7825">
            <w:pPr>
              <w:rPr>
                <w:sz w:val="20"/>
                <w:szCs w:val="20"/>
              </w:rPr>
            </w:pPr>
          </w:p>
          <w:p w:rsidR="00D21205" w:rsidRPr="00A90B17" w:rsidRDefault="00D21205" w:rsidP="00BA7825">
            <w:pPr>
              <w:rPr>
                <w:sz w:val="20"/>
                <w:szCs w:val="20"/>
              </w:rPr>
            </w:pPr>
          </w:p>
          <w:p w:rsidR="00D21205" w:rsidRPr="00A90B17" w:rsidRDefault="00D21205" w:rsidP="00BA7825">
            <w:pPr>
              <w:pStyle w:val="Zhlav"/>
              <w:tabs>
                <w:tab w:val="clear" w:pos="4536"/>
                <w:tab w:val="clear" w:pos="9072"/>
              </w:tabs>
              <w:rPr>
                <w:sz w:val="20"/>
                <w:szCs w:val="20"/>
              </w:rPr>
            </w:pPr>
          </w:p>
        </w:tc>
      </w:tr>
      <w:tr w:rsidR="00D21205" w:rsidRPr="00A90B17" w:rsidTr="00D21205">
        <w:trPr>
          <w:cantSplit/>
          <w:jc w:val="center"/>
        </w:trPr>
        <w:tc>
          <w:tcPr>
            <w:tcW w:w="545" w:type="dxa"/>
          </w:tcPr>
          <w:p w:rsidR="00D21205" w:rsidRPr="00A90B17" w:rsidRDefault="00D21205" w:rsidP="00BA7825">
            <w:pPr>
              <w:ind w:left="6"/>
              <w:jc w:val="center"/>
            </w:pPr>
            <w:r w:rsidRPr="00A90B17">
              <w:t>3</w:t>
            </w:r>
          </w:p>
        </w:tc>
        <w:tc>
          <w:tcPr>
            <w:tcW w:w="6949" w:type="dxa"/>
          </w:tcPr>
          <w:p w:rsidR="00D21205" w:rsidRPr="00A90B17" w:rsidRDefault="00D21205" w:rsidP="00814FED">
            <w:pPr>
              <w:numPr>
                <w:ilvl w:val="0"/>
                <w:numId w:val="163"/>
              </w:numPr>
              <w:tabs>
                <w:tab w:val="clear" w:pos="720"/>
                <w:tab w:val="num" w:pos="366"/>
              </w:tabs>
              <w:ind w:left="366"/>
              <w:rPr>
                <w:i/>
              </w:rPr>
            </w:pPr>
            <w:r w:rsidRPr="00A90B17">
              <w:t>Vyhledá, popíše a zdůvodňuje na mapách největší a nejmenší soustředění obyvatelstva v České republice,</w:t>
            </w:r>
          </w:p>
          <w:p w:rsidR="00D21205" w:rsidRPr="00A90B17" w:rsidRDefault="00D21205" w:rsidP="00814FED">
            <w:pPr>
              <w:numPr>
                <w:ilvl w:val="0"/>
                <w:numId w:val="163"/>
              </w:numPr>
              <w:tabs>
                <w:tab w:val="clear" w:pos="720"/>
                <w:tab w:val="num" w:pos="366"/>
              </w:tabs>
              <w:ind w:left="366"/>
              <w:rPr>
                <w:i/>
              </w:rPr>
            </w:pPr>
            <w:r w:rsidRPr="00A90B17">
              <w:t>Vyhledá na mapách největší a nejvýznamnější sídla v České republice,</w:t>
            </w:r>
          </w:p>
          <w:p w:rsidR="00D21205" w:rsidRPr="00A90B17" w:rsidRDefault="00D21205" w:rsidP="00814FED">
            <w:pPr>
              <w:numPr>
                <w:ilvl w:val="0"/>
                <w:numId w:val="163"/>
              </w:numPr>
              <w:tabs>
                <w:tab w:val="clear" w:pos="720"/>
                <w:tab w:val="num" w:pos="366"/>
              </w:tabs>
              <w:ind w:left="366"/>
            </w:pPr>
            <w:r w:rsidRPr="00A90B17">
              <w:t>Seznámí se s ukazateli o lidnatosti, rozmístění, pohybu a struktuře obyvatelstva České republiky.</w:t>
            </w:r>
          </w:p>
        </w:tc>
        <w:tc>
          <w:tcPr>
            <w:tcW w:w="3060" w:type="dxa"/>
          </w:tcPr>
          <w:p w:rsidR="00D21205" w:rsidRPr="00A90B17" w:rsidRDefault="00D21205" w:rsidP="00814FED">
            <w:pPr>
              <w:numPr>
                <w:ilvl w:val="0"/>
                <w:numId w:val="163"/>
              </w:numPr>
              <w:tabs>
                <w:tab w:val="clear" w:pos="720"/>
                <w:tab w:val="num" w:pos="379"/>
              </w:tabs>
              <w:ind w:left="379"/>
            </w:pPr>
            <w:r w:rsidRPr="00A90B17">
              <w:t>rozmístění obyvatelstva a sídelní poměry České republiky</w:t>
            </w:r>
          </w:p>
        </w:tc>
        <w:tc>
          <w:tcPr>
            <w:tcW w:w="2340" w:type="dxa"/>
          </w:tcPr>
          <w:p w:rsidR="00D21205" w:rsidRPr="00A90B17" w:rsidRDefault="00D21205" w:rsidP="00BA7825">
            <w:pPr>
              <w:rPr>
                <w:b/>
                <w:sz w:val="20"/>
                <w:szCs w:val="20"/>
              </w:rPr>
            </w:pPr>
            <w:r w:rsidRPr="00A90B17">
              <w:rPr>
                <w:b/>
                <w:sz w:val="20"/>
                <w:szCs w:val="20"/>
              </w:rPr>
              <w:t>VMEGS</w:t>
            </w:r>
          </w:p>
          <w:p w:rsidR="00D21205" w:rsidRPr="00A90B17" w:rsidRDefault="00D21205" w:rsidP="00BA7825">
            <w:pPr>
              <w:rPr>
                <w:bCs/>
                <w:i/>
                <w:iCs/>
                <w:sz w:val="20"/>
                <w:szCs w:val="20"/>
              </w:rPr>
            </w:pPr>
            <w:r w:rsidRPr="00A90B17">
              <w:rPr>
                <w:bCs/>
                <w:i/>
                <w:iCs/>
                <w:sz w:val="20"/>
                <w:szCs w:val="20"/>
              </w:rPr>
              <w:t>jsme Evropané</w:t>
            </w:r>
          </w:p>
          <w:p w:rsidR="00D21205" w:rsidRPr="00A90B17" w:rsidRDefault="00D21205" w:rsidP="00BA7825">
            <w:pPr>
              <w:ind w:left="217"/>
              <w:rPr>
                <w:bCs/>
                <w:iCs/>
                <w:sz w:val="20"/>
                <w:szCs w:val="20"/>
              </w:rPr>
            </w:pPr>
            <w:r w:rsidRPr="00A90B17">
              <w:rPr>
                <w:bCs/>
                <w:iCs/>
                <w:sz w:val="20"/>
                <w:szCs w:val="20"/>
              </w:rPr>
              <w:t>(EU a její systém)</w:t>
            </w:r>
          </w:p>
        </w:tc>
        <w:tc>
          <w:tcPr>
            <w:tcW w:w="2415" w:type="dxa"/>
          </w:tcPr>
          <w:p w:rsidR="00D21205" w:rsidRPr="00A90B17" w:rsidRDefault="00D21205" w:rsidP="00BA7825">
            <w:pPr>
              <w:rPr>
                <w:sz w:val="20"/>
                <w:szCs w:val="20"/>
              </w:rPr>
            </w:pPr>
          </w:p>
        </w:tc>
      </w:tr>
      <w:tr w:rsidR="00D21205" w:rsidRPr="00A90B17" w:rsidTr="00D21205">
        <w:trPr>
          <w:cantSplit/>
          <w:jc w:val="center"/>
        </w:trPr>
        <w:tc>
          <w:tcPr>
            <w:tcW w:w="545" w:type="dxa"/>
          </w:tcPr>
          <w:p w:rsidR="00D21205" w:rsidRPr="00A90B17" w:rsidRDefault="00D21205" w:rsidP="00BA7825">
            <w:pPr>
              <w:ind w:left="6"/>
              <w:jc w:val="center"/>
            </w:pPr>
            <w:r w:rsidRPr="00A90B17">
              <w:lastRenderedPageBreak/>
              <w:t>4</w:t>
            </w:r>
          </w:p>
        </w:tc>
        <w:tc>
          <w:tcPr>
            <w:tcW w:w="6949" w:type="dxa"/>
          </w:tcPr>
          <w:p w:rsidR="00D21205" w:rsidRPr="00A90B17" w:rsidRDefault="00D21205" w:rsidP="00814FED">
            <w:pPr>
              <w:pStyle w:val="Zkladntextodsazen2"/>
              <w:numPr>
                <w:ilvl w:val="0"/>
                <w:numId w:val="163"/>
              </w:numPr>
              <w:tabs>
                <w:tab w:val="clear" w:pos="720"/>
                <w:tab w:val="num" w:pos="366"/>
              </w:tabs>
              <w:ind w:left="366"/>
              <w:jc w:val="left"/>
              <w:rPr>
                <w:b w:val="0"/>
                <w:sz w:val="24"/>
                <w:szCs w:val="24"/>
              </w:rPr>
            </w:pPr>
            <w:r w:rsidRPr="00A90B17">
              <w:rPr>
                <w:b w:val="0"/>
                <w:sz w:val="24"/>
                <w:szCs w:val="24"/>
              </w:rPr>
              <w:t xml:space="preserve">Rozlišuje předpoklady  rozmístění hospodářských aktivit v České  </w:t>
            </w:r>
          </w:p>
          <w:p w:rsidR="00D21205" w:rsidRPr="00A90B17" w:rsidRDefault="00D21205" w:rsidP="00814FED">
            <w:pPr>
              <w:pStyle w:val="Zkladntextodsazen2"/>
              <w:numPr>
                <w:ilvl w:val="0"/>
                <w:numId w:val="163"/>
              </w:numPr>
              <w:tabs>
                <w:tab w:val="clear" w:pos="720"/>
                <w:tab w:val="num" w:pos="366"/>
              </w:tabs>
              <w:ind w:left="366"/>
              <w:jc w:val="left"/>
              <w:rPr>
                <w:b w:val="0"/>
                <w:sz w:val="24"/>
                <w:szCs w:val="24"/>
              </w:rPr>
            </w:pPr>
            <w:r w:rsidRPr="00A90B17">
              <w:rPr>
                <w:b w:val="0"/>
                <w:sz w:val="24"/>
                <w:szCs w:val="24"/>
              </w:rPr>
              <w:t>republice.</w:t>
            </w:r>
          </w:p>
          <w:p w:rsidR="00D21205" w:rsidRPr="00A90B17" w:rsidRDefault="00D21205" w:rsidP="00814FED">
            <w:pPr>
              <w:pStyle w:val="Zkladntextodsazen2"/>
              <w:numPr>
                <w:ilvl w:val="0"/>
                <w:numId w:val="163"/>
              </w:numPr>
              <w:tabs>
                <w:tab w:val="clear" w:pos="720"/>
                <w:tab w:val="num" w:pos="366"/>
              </w:tabs>
              <w:ind w:left="366"/>
              <w:jc w:val="left"/>
              <w:rPr>
                <w:b w:val="0"/>
                <w:sz w:val="24"/>
                <w:szCs w:val="24"/>
              </w:rPr>
            </w:pPr>
            <w:r w:rsidRPr="00A90B17">
              <w:rPr>
                <w:b w:val="0"/>
                <w:sz w:val="24"/>
                <w:szCs w:val="24"/>
              </w:rPr>
              <w:t>Hospodářství České republiky charakterizuje po jednotlivých oblastech: průmysl, zemědělství, doprava a spoje, služby, cestovní ruch, zahraniční obchod,</w:t>
            </w:r>
          </w:p>
          <w:p w:rsidR="00D21205" w:rsidRPr="00A90B17" w:rsidRDefault="00D21205" w:rsidP="00814FED">
            <w:pPr>
              <w:numPr>
                <w:ilvl w:val="0"/>
                <w:numId w:val="163"/>
              </w:numPr>
              <w:tabs>
                <w:tab w:val="clear" w:pos="720"/>
                <w:tab w:val="num" w:pos="366"/>
              </w:tabs>
              <w:ind w:left="366"/>
            </w:pPr>
            <w:r w:rsidRPr="00A90B17">
              <w:t>Zhodnotí postavení své obce v rámci hospodářství celé republiky.</w:t>
            </w:r>
          </w:p>
        </w:tc>
        <w:tc>
          <w:tcPr>
            <w:tcW w:w="3060" w:type="dxa"/>
          </w:tcPr>
          <w:p w:rsidR="00D21205" w:rsidRPr="00A90B17" w:rsidRDefault="00D21205" w:rsidP="00814FED">
            <w:pPr>
              <w:numPr>
                <w:ilvl w:val="0"/>
                <w:numId w:val="163"/>
              </w:numPr>
              <w:tabs>
                <w:tab w:val="clear" w:pos="720"/>
                <w:tab w:val="num" w:pos="379"/>
              </w:tabs>
              <w:ind w:left="379"/>
            </w:pPr>
            <w:r w:rsidRPr="00A90B17">
              <w:t>rozmístění hospodářských činností České republiky</w:t>
            </w:r>
          </w:p>
        </w:tc>
        <w:tc>
          <w:tcPr>
            <w:tcW w:w="2340" w:type="dxa"/>
          </w:tcPr>
          <w:p w:rsidR="00D21205" w:rsidRPr="00A90B17" w:rsidRDefault="00D21205" w:rsidP="00BA7825">
            <w:pPr>
              <w:rPr>
                <w:b/>
                <w:sz w:val="20"/>
                <w:szCs w:val="20"/>
              </w:rPr>
            </w:pPr>
            <w:r w:rsidRPr="00A90B17">
              <w:rPr>
                <w:b/>
                <w:sz w:val="20"/>
                <w:szCs w:val="20"/>
              </w:rPr>
              <w:t>VMEGS</w:t>
            </w:r>
          </w:p>
          <w:p w:rsidR="00D21205" w:rsidRPr="00A90B17" w:rsidRDefault="00D21205" w:rsidP="00BA7825">
            <w:pPr>
              <w:rPr>
                <w:bCs/>
                <w:i/>
                <w:iCs/>
                <w:sz w:val="20"/>
                <w:szCs w:val="20"/>
              </w:rPr>
            </w:pPr>
            <w:r w:rsidRPr="00A90B17">
              <w:rPr>
                <w:bCs/>
                <w:i/>
                <w:iCs/>
                <w:sz w:val="20"/>
                <w:szCs w:val="20"/>
              </w:rPr>
              <w:t>jsme Evropané</w:t>
            </w:r>
          </w:p>
          <w:p w:rsidR="00D21205" w:rsidRPr="00A90B17" w:rsidRDefault="00D21205" w:rsidP="00BA7825">
            <w:pPr>
              <w:ind w:left="217"/>
              <w:rPr>
                <w:sz w:val="20"/>
                <w:szCs w:val="20"/>
              </w:rPr>
            </w:pPr>
            <w:r w:rsidRPr="00A90B17">
              <w:rPr>
                <w:bCs/>
                <w:iCs/>
                <w:sz w:val="20"/>
                <w:szCs w:val="20"/>
              </w:rPr>
              <w:t>(co Evropu spojuje a rozděluje)</w:t>
            </w:r>
          </w:p>
        </w:tc>
        <w:tc>
          <w:tcPr>
            <w:tcW w:w="2415" w:type="dxa"/>
          </w:tcPr>
          <w:p w:rsidR="00D21205" w:rsidRPr="00A90B17" w:rsidRDefault="00D21205" w:rsidP="00BA7825">
            <w:pPr>
              <w:rPr>
                <w:sz w:val="20"/>
                <w:szCs w:val="20"/>
              </w:rPr>
            </w:pPr>
          </w:p>
        </w:tc>
      </w:tr>
      <w:tr w:rsidR="00D21205" w:rsidRPr="00A90B17" w:rsidTr="00D21205">
        <w:trPr>
          <w:cantSplit/>
          <w:jc w:val="center"/>
        </w:trPr>
        <w:tc>
          <w:tcPr>
            <w:tcW w:w="545" w:type="dxa"/>
          </w:tcPr>
          <w:p w:rsidR="00D21205" w:rsidRPr="00A90B17" w:rsidRDefault="00D21205" w:rsidP="00BA7825">
            <w:pPr>
              <w:ind w:left="6"/>
              <w:jc w:val="center"/>
            </w:pPr>
            <w:r w:rsidRPr="00A90B17">
              <w:t>5</w:t>
            </w:r>
          </w:p>
        </w:tc>
        <w:tc>
          <w:tcPr>
            <w:tcW w:w="6949" w:type="dxa"/>
          </w:tcPr>
          <w:p w:rsidR="00D21205" w:rsidRPr="00A90B17" w:rsidRDefault="00D21205" w:rsidP="00814FED">
            <w:pPr>
              <w:numPr>
                <w:ilvl w:val="0"/>
                <w:numId w:val="163"/>
              </w:numPr>
              <w:tabs>
                <w:tab w:val="clear" w:pos="720"/>
                <w:tab w:val="num" w:pos="366"/>
              </w:tabs>
              <w:ind w:left="366"/>
            </w:pPr>
            <w:r w:rsidRPr="00A90B17">
              <w:t>Lokalizuje na mapách jednotlivé regiony a administrativní celky v České republice,</w:t>
            </w:r>
          </w:p>
          <w:p w:rsidR="00D21205" w:rsidRPr="00A90B17" w:rsidRDefault="00D21205" w:rsidP="00814FED">
            <w:pPr>
              <w:numPr>
                <w:ilvl w:val="0"/>
                <w:numId w:val="163"/>
              </w:numPr>
              <w:tabs>
                <w:tab w:val="clear" w:pos="720"/>
                <w:tab w:val="num" w:pos="366"/>
              </w:tabs>
              <w:ind w:left="366"/>
            </w:pPr>
            <w:r w:rsidRPr="00A90B17">
              <w:t>Charakterizuje přírodní podmínky, hospodářství, zvláštnosti, kulturní zajímavosti jednotlivých regionů.</w:t>
            </w:r>
          </w:p>
        </w:tc>
        <w:tc>
          <w:tcPr>
            <w:tcW w:w="3060" w:type="dxa"/>
          </w:tcPr>
          <w:p w:rsidR="00D21205" w:rsidRPr="00A90B17" w:rsidRDefault="00D21205" w:rsidP="00814FED">
            <w:pPr>
              <w:numPr>
                <w:ilvl w:val="0"/>
                <w:numId w:val="163"/>
              </w:numPr>
              <w:tabs>
                <w:tab w:val="clear" w:pos="720"/>
                <w:tab w:val="num" w:pos="379"/>
              </w:tabs>
              <w:ind w:left="379"/>
            </w:pPr>
            <w:r w:rsidRPr="00A90B17">
              <w:t>regiony České republiky</w:t>
            </w:r>
          </w:p>
        </w:tc>
        <w:tc>
          <w:tcPr>
            <w:tcW w:w="2340" w:type="dxa"/>
          </w:tcPr>
          <w:p w:rsidR="00D21205" w:rsidRPr="00A90B17" w:rsidRDefault="00D21205" w:rsidP="00BA7825">
            <w:pPr>
              <w:rPr>
                <w:b/>
                <w:sz w:val="20"/>
                <w:szCs w:val="20"/>
              </w:rPr>
            </w:pPr>
            <w:r w:rsidRPr="00A90B17">
              <w:rPr>
                <w:b/>
                <w:sz w:val="20"/>
                <w:szCs w:val="20"/>
              </w:rPr>
              <w:t>VMEGS</w:t>
            </w:r>
          </w:p>
          <w:p w:rsidR="00D21205" w:rsidRPr="00A90B17" w:rsidRDefault="00D21205" w:rsidP="00BA7825">
            <w:pPr>
              <w:rPr>
                <w:bCs/>
                <w:i/>
                <w:iCs/>
                <w:sz w:val="20"/>
                <w:szCs w:val="20"/>
              </w:rPr>
            </w:pPr>
            <w:r w:rsidRPr="00A90B17">
              <w:rPr>
                <w:bCs/>
                <w:i/>
                <w:iCs/>
                <w:sz w:val="20"/>
                <w:szCs w:val="20"/>
              </w:rPr>
              <w:t>jsme Evropané</w:t>
            </w:r>
          </w:p>
          <w:p w:rsidR="00D21205" w:rsidRPr="00A90B17" w:rsidRDefault="00D21205" w:rsidP="00BA7825">
            <w:pPr>
              <w:ind w:left="217"/>
            </w:pPr>
            <w:r w:rsidRPr="00A90B17">
              <w:rPr>
                <w:bCs/>
                <w:iCs/>
                <w:sz w:val="20"/>
                <w:szCs w:val="20"/>
              </w:rPr>
              <w:t>(evropská integrace)</w:t>
            </w:r>
          </w:p>
        </w:tc>
        <w:tc>
          <w:tcPr>
            <w:tcW w:w="2415" w:type="dxa"/>
          </w:tcPr>
          <w:p w:rsidR="00D21205" w:rsidRPr="00A90B17" w:rsidRDefault="00D21205" w:rsidP="00BA7825">
            <w:pPr>
              <w:rPr>
                <w:sz w:val="20"/>
                <w:szCs w:val="20"/>
              </w:rPr>
            </w:pPr>
          </w:p>
        </w:tc>
      </w:tr>
      <w:tr w:rsidR="00D21205" w:rsidRPr="00A90B17" w:rsidTr="00D21205">
        <w:trPr>
          <w:cantSplit/>
          <w:jc w:val="center"/>
        </w:trPr>
        <w:tc>
          <w:tcPr>
            <w:tcW w:w="545" w:type="dxa"/>
          </w:tcPr>
          <w:p w:rsidR="00D21205" w:rsidRPr="00A90B17" w:rsidRDefault="00D21205" w:rsidP="00BA7825">
            <w:pPr>
              <w:ind w:left="6"/>
              <w:jc w:val="center"/>
            </w:pPr>
            <w:r w:rsidRPr="00A90B17">
              <w:t>6</w:t>
            </w:r>
          </w:p>
        </w:tc>
        <w:tc>
          <w:tcPr>
            <w:tcW w:w="6949" w:type="dxa"/>
          </w:tcPr>
          <w:p w:rsidR="00D21205" w:rsidRPr="00A90B17" w:rsidRDefault="00D21205" w:rsidP="00814FED">
            <w:pPr>
              <w:numPr>
                <w:ilvl w:val="0"/>
                <w:numId w:val="163"/>
              </w:numPr>
              <w:tabs>
                <w:tab w:val="clear" w:pos="720"/>
                <w:tab w:val="num" w:pos="366"/>
              </w:tabs>
              <w:ind w:left="366"/>
            </w:pPr>
            <w:r w:rsidRPr="00A90B17">
              <w:t>Zjistí historii, statistické údaje vztahující se k obci,</w:t>
            </w:r>
          </w:p>
          <w:p w:rsidR="00D21205" w:rsidRPr="00A90B17" w:rsidRDefault="00D21205" w:rsidP="00814FED">
            <w:pPr>
              <w:numPr>
                <w:ilvl w:val="0"/>
                <w:numId w:val="163"/>
              </w:numPr>
              <w:tabs>
                <w:tab w:val="clear" w:pos="720"/>
                <w:tab w:val="num" w:pos="366"/>
              </w:tabs>
              <w:ind w:left="366"/>
            </w:pPr>
            <w:r w:rsidRPr="00A90B17">
              <w:t>Popíše a posoudí regionální zvláštnosti, typické znaky přírody, osídlení, hospodářství a kultury místního regionu,</w:t>
            </w:r>
          </w:p>
          <w:p w:rsidR="00D21205" w:rsidRPr="00A90B17" w:rsidRDefault="00D21205" w:rsidP="00814FED">
            <w:pPr>
              <w:numPr>
                <w:ilvl w:val="0"/>
                <w:numId w:val="163"/>
              </w:numPr>
              <w:tabs>
                <w:tab w:val="clear" w:pos="720"/>
                <w:tab w:val="num" w:pos="366"/>
              </w:tabs>
              <w:ind w:left="366"/>
            </w:pPr>
            <w:r w:rsidRPr="00A90B17">
              <w:t>Pracuje aktivně s turistickou mapou místního regionu.</w:t>
            </w:r>
          </w:p>
        </w:tc>
        <w:tc>
          <w:tcPr>
            <w:tcW w:w="3060" w:type="dxa"/>
          </w:tcPr>
          <w:p w:rsidR="00D21205" w:rsidRPr="00A90B17" w:rsidRDefault="00D21205" w:rsidP="00814FED">
            <w:pPr>
              <w:numPr>
                <w:ilvl w:val="0"/>
                <w:numId w:val="163"/>
              </w:numPr>
              <w:tabs>
                <w:tab w:val="clear" w:pos="720"/>
                <w:tab w:val="num" w:pos="379"/>
              </w:tabs>
              <w:ind w:left="379"/>
            </w:pPr>
            <w:r w:rsidRPr="00A90B17">
              <w:t>místní region České republiky</w:t>
            </w:r>
          </w:p>
        </w:tc>
        <w:tc>
          <w:tcPr>
            <w:tcW w:w="2340" w:type="dxa"/>
          </w:tcPr>
          <w:p w:rsidR="00D21205" w:rsidRPr="00A90B17" w:rsidRDefault="00D21205" w:rsidP="00BA7825">
            <w:pPr>
              <w:rPr>
                <w:b/>
                <w:sz w:val="20"/>
                <w:szCs w:val="20"/>
              </w:rPr>
            </w:pPr>
            <w:r w:rsidRPr="00A90B17">
              <w:rPr>
                <w:b/>
                <w:sz w:val="20"/>
                <w:szCs w:val="20"/>
              </w:rPr>
              <w:t>VMEGS</w:t>
            </w:r>
          </w:p>
          <w:p w:rsidR="00D21205" w:rsidRPr="00A90B17" w:rsidRDefault="00D21205" w:rsidP="00BA7825">
            <w:pPr>
              <w:rPr>
                <w:bCs/>
                <w:i/>
                <w:iCs/>
                <w:sz w:val="20"/>
                <w:szCs w:val="20"/>
              </w:rPr>
            </w:pPr>
            <w:r w:rsidRPr="00A90B17">
              <w:rPr>
                <w:bCs/>
                <w:i/>
                <w:iCs/>
                <w:sz w:val="20"/>
                <w:szCs w:val="20"/>
              </w:rPr>
              <w:t>jsme Evropané</w:t>
            </w:r>
          </w:p>
          <w:p w:rsidR="00D21205" w:rsidRPr="00A90B17" w:rsidRDefault="00D21205" w:rsidP="00BA7825">
            <w:pPr>
              <w:ind w:left="217"/>
            </w:pPr>
            <w:r w:rsidRPr="00A90B17">
              <w:rPr>
                <w:bCs/>
                <w:iCs/>
                <w:sz w:val="20"/>
                <w:szCs w:val="20"/>
              </w:rPr>
              <w:t>(evropská civilizace)</w:t>
            </w:r>
          </w:p>
        </w:tc>
        <w:tc>
          <w:tcPr>
            <w:tcW w:w="2415" w:type="dxa"/>
          </w:tcPr>
          <w:p w:rsidR="00D21205" w:rsidRPr="00A90B17" w:rsidRDefault="00D21205" w:rsidP="00BA7825">
            <w:pPr>
              <w:rPr>
                <w:sz w:val="20"/>
                <w:szCs w:val="20"/>
              </w:rPr>
            </w:pPr>
          </w:p>
        </w:tc>
      </w:tr>
    </w:tbl>
    <w:p w:rsidR="00285319" w:rsidRPr="00A90B17" w:rsidRDefault="00285319">
      <w:pPr>
        <w:pStyle w:val="SVP-normalni"/>
        <w:rPr>
          <w:sz w:val="32"/>
          <w:szCs w:val="32"/>
        </w:rPr>
        <w:sectPr w:rsidR="00285319" w:rsidRPr="00A90B17">
          <w:pgSz w:w="16838" w:h="11906" w:orient="landscape"/>
          <w:pgMar w:top="1701" w:right="1418" w:bottom="1418" w:left="1418" w:header="709" w:footer="709" w:gutter="0"/>
          <w:cols w:space="708"/>
          <w:docGrid w:linePitch="360"/>
        </w:sectPr>
      </w:pPr>
    </w:p>
    <w:p w:rsidR="00285319" w:rsidRPr="00A90B17" w:rsidRDefault="00285319">
      <w:pPr>
        <w:pStyle w:val="SVP3"/>
      </w:pPr>
      <w:bookmarkStart w:id="336" w:name="_Toc213143826"/>
      <w:bookmarkStart w:id="337" w:name="_Toc214627619"/>
      <w:bookmarkStart w:id="338" w:name="_Toc214627860"/>
      <w:bookmarkStart w:id="339" w:name="_Toc214635296"/>
      <w:bookmarkStart w:id="340" w:name="_Toc525714371"/>
      <w:r w:rsidRPr="00A90B17">
        <w:lastRenderedPageBreak/>
        <w:t>Vzdělávací oblast: Umění a kultura</w:t>
      </w:r>
      <w:bookmarkEnd w:id="336"/>
      <w:bookmarkEnd w:id="337"/>
      <w:bookmarkEnd w:id="338"/>
      <w:bookmarkEnd w:id="339"/>
      <w:bookmarkEnd w:id="340"/>
    </w:p>
    <w:p w:rsidR="00285319" w:rsidRPr="00A90B17" w:rsidRDefault="00285319">
      <w:pPr>
        <w:pStyle w:val="SVP4"/>
      </w:pPr>
      <w:bookmarkStart w:id="341" w:name="_Toc213143827"/>
      <w:bookmarkStart w:id="342" w:name="_Toc214627620"/>
      <w:bookmarkStart w:id="343" w:name="_Toc214627861"/>
      <w:bookmarkStart w:id="344" w:name="_Toc214635297"/>
      <w:bookmarkStart w:id="345" w:name="_Toc525714372"/>
      <w:r w:rsidRPr="00A90B17">
        <w:t>HUDEBNÍ VÝCHOVA</w:t>
      </w:r>
      <w:bookmarkEnd w:id="341"/>
      <w:bookmarkEnd w:id="342"/>
      <w:bookmarkEnd w:id="343"/>
      <w:bookmarkEnd w:id="344"/>
      <w:bookmarkEnd w:id="345"/>
    </w:p>
    <w:p w:rsidR="00285319" w:rsidRPr="00A90B17" w:rsidRDefault="00285319">
      <w:pPr>
        <w:pStyle w:val="SVP5"/>
      </w:pPr>
      <w:bookmarkStart w:id="346" w:name="_Toc213143828"/>
      <w:bookmarkStart w:id="347" w:name="_Toc214627621"/>
      <w:bookmarkStart w:id="348" w:name="_Toc214627862"/>
      <w:bookmarkStart w:id="349" w:name="_Toc214635298"/>
      <w:bookmarkStart w:id="350" w:name="_Toc525714373"/>
      <w:r w:rsidRPr="00A90B17">
        <w:t>Charakteristika vyučovacího předmětu  - 1. stupeň</w:t>
      </w:r>
      <w:bookmarkEnd w:id="346"/>
      <w:bookmarkEnd w:id="347"/>
      <w:bookmarkEnd w:id="348"/>
      <w:bookmarkEnd w:id="349"/>
      <w:bookmarkEnd w:id="350"/>
    </w:p>
    <w:p w:rsidR="00285319" w:rsidRPr="00A90B17" w:rsidRDefault="00285319">
      <w:pPr>
        <w:pStyle w:val="StylSVP-normalniTun"/>
      </w:pPr>
      <w:r w:rsidRPr="00A90B17">
        <w:t>Obsahové, časové a organizační vymezení:</w:t>
      </w:r>
    </w:p>
    <w:p w:rsidR="00285319" w:rsidRPr="00A90B17" w:rsidRDefault="00285319">
      <w:pPr>
        <w:pStyle w:val="SVP-odrky"/>
      </w:pPr>
      <w:r w:rsidRPr="00A90B17">
        <w:t>je realizována v 1. - 5. ročníku  - 1 hod. týdně,</w:t>
      </w:r>
    </w:p>
    <w:p w:rsidR="00285319" w:rsidRPr="00A90B17" w:rsidRDefault="00285319">
      <w:pPr>
        <w:pStyle w:val="SVP-odrky"/>
      </w:pPr>
      <w:r w:rsidRPr="00A90B17">
        <w:t>hudební výchova se realizuje ve vzdělávacím oboru Umění a kultura,</w:t>
      </w:r>
    </w:p>
    <w:p w:rsidR="00285319" w:rsidRPr="00A90B17" w:rsidRDefault="00285319">
      <w:pPr>
        <w:pStyle w:val="SVP-odrky"/>
      </w:pPr>
      <w:r w:rsidRPr="00A90B17">
        <w:t>vzdělávací obsah je rozdělen do čtyř oblastí.</w:t>
      </w:r>
    </w:p>
    <w:p w:rsidR="00285319" w:rsidRPr="00A90B17" w:rsidRDefault="00285319">
      <w:pPr>
        <w:pStyle w:val="SVP-normalni"/>
        <w:rPr>
          <w:b/>
        </w:rPr>
      </w:pPr>
    </w:p>
    <w:p w:rsidR="00285319" w:rsidRPr="00A90B17" w:rsidRDefault="00285319">
      <w:pPr>
        <w:pStyle w:val="SVP-normalni"/>
      </w:pPr>
      <w:r w:rsidRPr="00A90B17">
        <w:rPr>
          <w:b/>
        </w:rPr>
        <w:t>vokální činnost –</w:t>
      </w:r>
      <w:r w:rsidRPr="00A90B17">
        <w:t xml:space="preserve"> práce s hlasem, kultivace pěveckého i mluveného projevu,</w:t>
      </w:r>
    </w:p>
    <w:p w:rsidR="00285319" w:rsidRPr="00A90B17" w:rsidRDefault="00285319">
      <w:pPr>
        <w:pStyle w:val="SVP-normalni"/>
      </w:pPr>
      <w:r w:rsidRPr="00A90B17">
        <w:rPr>
          <w:b/>
        </w:rPr>
        <w:t>instrumentální činnost –</w:t>
      </w:r>
      <w:r w:rsidRPr="00A90B17">
        <w:t xml:space="preserve"> hra na hudební nástroje a jejich využití při reprodukci a produkci,</w:t>
      </w:r>
    </w:p>
    <w:p w:rsidR="00285319" w:rsidRPr="00A90B17" w:rsidRDefault="00285319">
      <w:pPr>
        <w:pStyle w:val="SVP-normalni"/>
      </w:pPr>
      <w:r w:rsidRPr="00A90B17">
        <w:rPr>
          <w:b/>
        </w:rPr>
        <w:t xml:space="preserve">hudebně pohybová činnost – </w:t>
      </w:r>
      <w:r w:rsidRPr="00A90B17">
        <w:t>ztvárnění hudby pohybem, tancem, gesty,</w:t>
      </w:r>
    </w:p>
    <w:p w:rsidR="00285319" w:rsidRPr="00A90B17" w:rsidRDefault="00285319">
      <w:pPr>
        <w:pStyle w:val="SVP-normalni"/>
      </w:pPr>
      <w:r w:rsidRPr="00A90B17">
        <w:rPr>
          <w:b/>
        </w:rPr>
        <w:t>poslechová činnost –</w:t>
      </w:r>
      <w:r w:rsidRPr="00A90B17">
        <w:t xml:space="preserve"> aktivní vnímání hudby, poznávání žánrů, stylů a podob.</w:t>
      </w:r>
    </w:p>
    <w:p w:rsidR="00285319" w:rsidRPr="00A90B17" w:rsidRDefault="00285319">
      <w:pPr>
        <w:pStyle w:val="SVP-normalni"/>
      </w:pPr>
      <w:r w:rsidRPr="00A90B17">
        <w:rPr>
          <w:szCs w:val="28"/>
        </w:rPr>
        <w:t xml:space="preserve">organizace </w:t>
      </w:r>
      <w:r w:rsidRPr="00A90B17">
        <w:t>- žáci pracují ve třídě nebo v hudební učebně s využíváním audiovizuální techniky, za pomoci různých forem s využitím dostupných vyučovacích pomůcek</w:t>
      </w:r>
    </w:p>
    <w:p w:rsidR="00285319" w:rsidRPr="00A90B17" w:rsidRDefault="00285319">
      <w:pPr>
        <w:pStyle w:val="SVP-normalni"/>
      </w:pPr>
      <w:r w:rsidRPr="00A90B17">
        <w:t>Vyučovací předmět hudební výchova je úzce spjat s ostatními předměty všech vzdělávacích oblastí.</w:t>
      </w:r>
    </w:p>
    <w:p w:rsidR="00285319" w:rsidRPr="00A90B17" w:rsidRDefault="00285319">
      <w:pPr>
        <w:pStyle w:val="StylSVP-normalniTun"/>
      </w:pPr>
      <w:r w:rsidRPr="00A90B17">
        <w:t>Ve vyučovacím předmětu se realizují tato průřezová témata:</w:t>
      </w:r>
    </w:p>
    <w:p w:rsidR="00285319" w:rsidRPr="00A90B17" w:rsidRDefault="00285319">
      <w:pPr>
        <w:pStyle w:val="SVPprezovtmata"/>
      </w:pPr>
      <w:r w:rsidRPr="00A90B17">
        <w:t xml:space="preserve">OSV </w:t>
      </w:r>
      <w:r w:rsidRPr="00A90B17">
        <w:tab/>
        <w:t>osobnostní, sociální a morální rozvoj</w:t>
      </w:r>
    </w:p>
    <w:p w:rsidR="00285319" w:rsidRPr="00A90B17" w:rsidRDefault="00285319">
      <w:pPr>
        <w:pStyle w:val="SVPprezovtmata"/>
      </w:pPr>
      <w:proofErr w:type="spellStart"/>
      <w:r w:rsidRPr="00A90B17">
        <w:t>MdV</w:t>
      </w:r>
      <w:proofErr w:type="spellEnd"/>
      <w:r w:rsidRPr="00A90B17">
        <w:tab/>
        <w:t xml:space="preserve">kritické čtení a vnímání mediálních </w:t>
      </w:r>
      <w:proofErr w:type="gramStart"/>
      <w:r w:rsidRPr="00A90B17">
        <w:t>sdělení,  fungování</w:t>
      </w:r>
      <w:proofErr w:type="gramEnd"/>
      <w:r w:rsidRPr="00A90B17">
        <w:t xml:space="preserve"> a vliv medií ve společnosti,</w:t>
      </w:r>
    </w:p>
    <w:p w:rsidR="00285319" w:rsidRPr="00A90B17" w:rsidRDefault="00285319">
      <w:pPr>
        <w:pStyle w:val="SVPprezovtmata"/>
      </w:pPr>
      <w:r w:rsidRPr="00A90B17">
        <w:t>MK</w:t>
      </w:r>
      <w:r w:rsidRPr="00A90B17">
        <w:tab/>
        <w:t xml:space="preserve">kulturní diference, lidské vztahy, etnický původ, </w:t>
      </w:r>
      <w:proofErr w:type="spellStart"/>
      <w:r w:rsidRPr="00A90B17">
        <w:t>multikulturalita</w:t>
      </w:r>
      <w:proofErr w:type="spellEnd"/>
      <w:r w:rsidRPr="00A90B17">
        <w:t>,</w:t>
      </w:r>
    </w:p>
    <w:p w:rsidR="00285319" w:rsidRPr="00A90B17" w:rsidRDefault="00285319">
      <w:pPr>
        <w:pStyle w:val="SVPprezovtmata"/>
      </w:pPr>
      <w:r w:rsidRPr="00A90B17">
        <w:t>VMEGS</w:t>
      </w:r>
      <w:r w:rsidRPr="00A90B17">
        <w:tab/>
        <w:t>objevujeme Evropu a svět.</w:t>
      </w:r>
    </w:p>
    <w:p w:rsidR="00285319" w:rsidRPr="00A90B17" w:rsidRDefault="00285319">
      <w:pPr>
        <w:pStyle w:val="SVPnadpis1"/>
      </w:pPr>
      <w:r w:rsidRPr="00A90B17">
        <w:t>Výchovné a vzdělávací strategie pro rozvoj klíčových kompetencí</w:t>
      </w:r>
    </w:p>
    <w:p w:rsidR="00285319" w:rsidRPr="00A90B17" w:rsidRDefault="00285319">
      <w:pPr>
        <w:pStyle w:val="StylSVP-normalniTun"/>
      </w:pPr>
      <w:r w:rsidRPr="00A90B17">
        <w:t>Kompetence k učení:</w:t>
      </w:r>
    </w:p>
    <w:p w:rsidR="00285319" w:rsidRPr="00A90B17" w:rsidRDefault="00285319">
      <w:pPr>
        <w:pStyle w:val="SVP-odrky"/>
      </w:pPr>
      <w:r w:rsidRPr="00A90B17">
        <w:t>žák zpívá na základě svých dispozic intonačně čistě a rytmicky přesně v jednohlase,</w:t>
      </w:r>
    </w:p>
    <w:p w:rsidR="00285319" w:rsidRPr="00A90B17" w:rsidRDefault="00285319">
      <w:pPr>
        <w:pStyle w:val="SVP-odrky"/>
      </w:pPr>
      <w:r w:rsidRPr="00A90B17">
        <w:t>učitel vede žáky k užívání správné terminologie a symboliky,</w:t>
      </w:r>
    </w:p>
    <w:p w:rsidR="00285319" w:rsidRPr="00A90B17" w:rsidRDefault="00285319">
      <w:pPr>
        <w:pStyle w:val="SVP-odrky"/>
      </w:pPr>
      <w:r w:rsidRPr="00A90B17">
        <w:t>učitel umožňuje každému žákovi zažít úspěch.</w:t>
      </w:r>
    </w:p>
    <w:p w:rsidR="00285319" w:rsidRPr="00A90B17" w:rsidRDefault="00285319">
      <w:pPr>
        <w:pStyle w:val="StylSVP-normalniTun"/>
      </w:pPr>
      <w:r w:rsidRPr="00A90B17">
        <w:t>Kompetence k řešení problémů:</w:t>
      </w:r>
    </w:p>
    <w:p w:rsidR="00285319" w:rsidRPr="00A90B17" w:rsidRDefault="00285319">
      <w:pPr>
        <w:pStyle w:val="SVP-odrky"/>
      </w:pPr>
      <w:r w:rsidRPr="00A90B17">
        <w:t>rozlišuje jednotlivé kvality tónů, rozpozná výrazné tempové a dynamické změny v proudu znějící hudby,</w:t>
      </w:r>
    </w:p>
    <w:p w:rsidR="00285319" w:rsidRPr="00A90B17" w:rsidRDefault="00285319">
      <w:pPr>
        <w:pStyle w:val="SVP-odrky"/>
      </w:pPr>
      <w:r w:rsidRPr="00A90B17">
        <w:t>rozpozná v proudu znějící hudby některé hudební,</w:t>
      </w:r>
    </w:p>
    <w:p w:rsidR="00285319" w:rsidRPr="00A90B17" w:rsidRDefault="00285319">
      <w:pPr>
        <w:pStyle w:val="SVP-odrky"/>
      </w:pPr>
      <w:r w:rsidRPr="00A90B17">
        <w:t>nástroje, odliší hudbu vokální, instrumentální a vokálně instrumentální,</w:t>
      </w:r>
    </w:p>
    <w:p w:rsidR="00285319" w:rsidRPr="00A90B17" w:rsidRDefault="00285319">
      <w:pPr>
        <w:pStyle w:val="SVP-odrky"/>
      </w:pPr>
      <w:r w:rsidRPr="00A90B17">
        <w:t>učitel sleduje při hodině pokrok všech žáků,</w:t>
      </w:r>
    </w:p>
    <w:p w:rsidR="00285319" w:rsidRPr="00A90B17" w:rsidRDefault="00285319">
      <w:pPr>
        <w:pStyle w:val="SVP-odrky"/>
      </w:pPr>
      <w:r w:rsidRPr="00A90B17">
        <w:t>učitel vede žáky k vzájemnému naslouchání.</w:t>
      </w:r>
    </w:p>
    <w:p w:rsidR="00285319" w:rsidRPr="00A90B17" w:rsidRDefault="00285319">
      <w:pPr>
        <w:pStyle w:val="StylSVP-normalniTun"/>
      </w:pPr>
      <w:r w:rsidRPr="00A90B17">
        <w:t>Kompetence komunikativní:</w:t>
      </w:r>
    </w:p>
    <w:p w:rsidR="00285319" w:rsidRPr="00A90B17" w:rsidRDefault="00285319">
      <w:pPr>
        <w:pStyle w:val="SVP-odrky"/>
      </w:pPr>
      <w:r w:rsidRPr="00A90B17">
        <w:t>žák rytmizuje a melodizuje jednoduché texty, improvizuje v rámci nejjednodušších hudebních forem,</w:t>
      </w:r>
    </w:p>
    <w:p w:rsidR="00285319" w:rsidRPr="00A90B17" w:rsidRDefault="00285319">
      <w:pPr>
        <w:pStyle w:val="SVP-odrky"/>
      </w:pPr>
      <w:r w:rsidRPr="00A90B17">
        <w:lastRenderedPageBreak/>
        <w:t>reaguje pohybem na znějící hudbu, pohybem vyjadřuje metrum, tempo, dynamiku, směr melodie,</w:t>
      </w:r>
    </w:p>
    <w:p w:rsidR="00285319" w:rsidRPr="00A90B17" w:rsidRDefault="00285319">
      <w:pPr>
        <w:pStyle w:val="SVP-odrky"/>
      </w:pPr>
      <w:r w:rsidRPr="00A90B17">
        <w:t>učitel se zajímá o náměty, názory, zkušenosti žáků,</w:t>
      </w:r>
    </w:p>
    <w:p w:rsidR="00285319" w:rsidRPr="00A90B17" w:rsidRDefault="00285319">
      <w:pPr>
        <w:pStyle w:val="SVP-odrky"/>
      </w:pPr>
      <w:r w:rsidRPr="00A90B17">
        <w:t>učitel vytváří příležitosti pro relevantní komunikaci mezi žáky.</w:t>
      </w:r>
    </w:p>
    <w:p w:rsidR="00285319" w:rsidRPr="00A90B17" w:rsidRDefault="00285319">
      <w:pPr>
        <w:pStyle w:val="StylSVP-normalniTun"/>
      </w:pPr>
      <w:r w:rsidRPr="00A90B17">
        <w:t>Kompetence sociální a personální:</w:t>
      </w:r>
    </w:p>
    <w:p w:rsidR="00285319" w:rsidRPr="00A90B17" w:rsidRDefault="00285319">
      <w:pPr>
        <w:pStyle w:val="SVP-odrky"/>
      </w:pPr>
      <w:r w:rsidRPr="00A90B17">
        <w:t>žáci jsou vedeni ke kritickému usuzování a posuzování žánrů a stylů hudby,</w:t>
      </w:r>
    </w:p>
    <w:p w:rsidR="00285319" w:rsidRPr="00A90B17" w:rsidRDefault="00285319">
      <w:pPr>
        <w:pStyle w:val="SVP-odrky"/>
      </w:pPr>
      <w:r w:rsidRPr="00A90B17">
        <w:t>učitel vede žáky k vzájemnému naslouchání,</w:t>
      </w:r>
    </w:p>
    <w:p w:rsidR="00285319" w:rsidRPr="00A90B17" w:rsidRDefault="00285319">
      <w:pPr>
        <w:pStyle w:val="SVP-odrky"/>
      </w:pPr>
      <w:r w:rsidRPr="00A90B17">
        <w:t>učitel vede žáky k tomu, aby brali ohled na druhé.</w:t>
      </w:r>
    </w:p>
    <w:p w:rsidR="00285319" w:rsidRPr="00A90B17" w:rsidRDefault="00285319">
      <w:pPr>
        <w:pStyle w:val="StylSVP-normalniTun"/>
      </w:pPr>
      <w:r w:rsidRPr="00A90B17">
        <w:t>Kompetence občanská:</w:t>
      </w:r>
    </w:p>
    <w:p w:rsidR="00285319" w:rsidRPr="00A90B17" w:rsidRDefault="00285319">
      <w:pPr>
        <w:pStyle w:val="SVP-odrky"/>
      </w:pPr>
      <w:r w:rsidRPr="00A90B17">
        <w:t>žák je veden ke kritickému myšlení nad obsahy hudebních děl,</w:t>
      </w:r>
    </w:p>
    <w:p w:rsidR="00285319" w:rsidRPr="00A90B17" w:rsidRDefault="00285319">
      <w:pPr>
        <w:pStyle w:val="SVP-odrky"/>
      </w:pPr>
      <w:r w:rsidRPr="00A90B17">
        <w:t>učitel umožňuje žákům, aby se podíleli na utváření kritérií hodnocení činností nebo jejich výsledků.</w:t>
      </w:r>
    </w:p>
    <w:p w:rsidR="00285319" w:rsidRPr="00A90B17" w:rsidRDefault="00285319">
      <w:pPr>
        <w:pStyle w:val="StylSVP-normalniTun"/>
      </w:pPr>
      <w:r w:rsidRPr="00A90B17">
        <w:t>Kompetence pracovní:</w:t>
      </w:r>
    </w:p>
    <w:p w:rsidR="00285319" w:rsidRPr="00A90B17" w:rsidRDefault="00285319">
      <w:pPr>
        <w:pStyle w:val="SVP-odrky"/>
      </w:pPr>
      <w:r w:rsidRPr="00A90B17">
        <w:t>využívá jednoduché hudební nástroje k doprovodné hře, tanečním pohybem vyjadřuje hudební náladu,</w:t>
      </w:r>
    </w:p>
    <w:p w:rsidR="00285319" w:rsidRPr="00A90B17" w:rsidRDefault="00285319">
      <w:pPr>
        <w:pStyle w:val="SVP-odrky"/>
      </w:pPr>
      <w:r w:rsidRPr="00A90B17">
        <w:t>učitel sleduje při hodině pokrok všech žáků,</w:t>
      </w:r>
    </w:p>
    <w:p w:rsidR="00285319" w:rsidRPr="00A90B17" w:rsidRDefault="00285319">
      <w:pPr>
        <w:pStyle w:val="SVP-odrky"/>
      </w:pPr>
      <w:r w:rsidRPr="00A90B17">
        <w:t>učitel vede žáky k používání obecně známých termínů, znaků a symbolů,</w:t>
      </w:r>
    </w:p>
    <w:p w:rsidR="00285319" w:rsidRPr="00A90B17" w:rsidRDefault="00285319">
      <w:pPr>
        <w:pStyle w:val="SVP-odrky"/>
      </w:pPr>
      <w:r w:rsidRPr="00A90B17">
        <w:t>učitel vede žáky k užívání různých nástrojů a vybavení.</w:t>
      </w:r>
    </w:p>
    <w:p w:rsidR="00285319" w:rsidRPr="00A90B17" w:rsidRDefault="00285319">
      <w:pPr>
        <w:pStyle w:val="SVP-normalni"/>
      </w:pPr>
    </w:p>
    <w:p w:rsidR="00285319" w:rsidRPr="00A90B17" w:rsidRDefault="00285319">
      <w:pPr>
        <w:pStyle w:val="SVP-normalni"/>
        <w:sectPr w:rsidR="00285319" w:rsidRPr="00A90B17">
          <w:pgSz w:w="11906" w:h="16838"/>
          <w:pgMar w:top="1985" w:right="1418" w:bottom="1418" w:left="1418" w:header="709" w:footer="709" w:gutter="0"/>
          <w:cols w:space="708"/>
          <w:docGrid w:linePitch="360"/>
        </w:sectPr>
      </w:pPr>
    </w:p>
    <w:p w:rsidR="00285319" w:rsidRPr="00A90B17" w:rsidRDefault="00285319">
      <w:pPr>
        <w:pStyle w:val="SVP-pedmt-ronk"/>
      </w:pPr>
      <w:r w:rsidRPr="00A90B17">
        <w:lastRenderedPageBreak/>
        <w:t>Vyučovací předmět:</w:t>
      </w:r>
      <w:r w:rsidRPr="00A90B17">
        <w:tab/>
        <w:t>Hudební výchova</w:t>
      </w:r>
      <w:r w:rsidRPr="00A90B17">
        <w:br/>
        <w:t>Ročník: 1.</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54"/>
        <w:gridCol w:w="5760"/>
        <w:gridCol w:w="3619"/>
        <w:gridCol w:w="2635"/>
        <w:gridCol w:w="2641"/>
      </w:tblGrid>
      <w:tr w:rsidR="00285319" w:rsidRPr="00A90B17">
        <w:trPr>
          <w:jc w:val="center"/>
        </w:trPr>
        <w:tc>
          <w:tcPr>
            <w:tcW w:w="654" w:type="dxa"/>
          </w:tcPr>
          <w:p w:rsidR="00285319" w:rsidRPr="00A90B17" w:rsidRDefault="00285319">
            <w:pPr>
              <w:pStyle w:val="Nadpis2"/>
              <w:jc w:val="center"/>
              <w:rPr>
                <w:rFonts w:ascii="Times New Roman" w:hAnsi="Times New Roman" w:cs="Times New Roman"/>
                <w:sz w:val="28"/>
                <w:szCs w:val="28"/>
              </w:rPr>
            </w:pPr>
            <w:r w:rsidRPr="00A90B17">
              <w:rPr>
                <w:rFonts w:ascii="Times New Roman" w:hAnsi="Times New Roman" w:cs="Times New Roman"/>
                <w:sz w:val="28"/>
                <w:szCs w:val="28"/>
              </w:rPr>
              <w:t>ČV</w:t>
            </w:r>
          </w:p>
        </w:tc>
        <w:tc>
          <w:tcPr>
            <w:tcW w:w="5760" w:type="dxa"/>
            <w:vAlign w:val="center"/>
          </w:tcPr>
          <w:p w:rsidR="00285319" w:rsidRPr="00A90B17" w:rsidRDefault="00285319">
            <w:pPr>
              <w:pStyle w:val="Nadpis2"/>
              <w:jc w:val="center"/>
              <w:rPr>
                <w:rFonts w:ascii="Times New Roman" w:hAnsi="Times New Roman" w:cs="Times New Roman"/>
                <w:sz w:val="28"/>
                <w:szCs w:val="28"/>
              </w:rPr>
            </w:pPr>
            <w:r w:rsidRPr="00A90B17">
              <w:rPr>
                <w:rFonts w:ascii="Times New Roman" w:hAnsi="Times New Roman" w:cs="Times New Roman"/>
                <w:sz w:val="28"/>
                <w:szCs w:val="28"/>
              </w:rPr>
              <w:t>Výstup</w:t>
            </w:r>
          </w:p>
        </w:tc>
        <w:tc>
          <w:tcPr>
            <w:tcW w:w="3619" w:type="dxa"/>
            <w:vAlign w:val="center"/>
          </w:tcPr>
          <w:p w:rsidR="00285319" w:rsidRPr="00A90B17" w:rsidRDefault="00285319">
            <w:pPr>
              <w:pStyle w:val="Nadpis2"/>
              <w:jc w:val="center"/>
              <w:rPr>
                <w:rFonts w:ascii="Times New Roman" w:hAnsi="Times New Roman" w:cs="Times New Roman"/>
                <w:sz w:val="28"/>
                <w:szCs w:val="28"/>
              </w:rPr>
            </w:pPr>
            <w:r w:rsidRPr="00A90B17">
              <w:rPr>
                <w:rFonts w:ascii="Times New Roman" w:hAnsi="Times New Roman" w:cs="Times New Roman"/>
                <w:sz w:val="28"/>
                <w:szCs w:val="28"/>
              </w:rPr>
              <w:t>Učivo</w:t>
            </w:r>
          </w:p>
        </w:tc>
        <w:tc>
          <w:tcPr>
            <w:tcW w:w="2635" w:type="dxa"/>
            <w:vAlign w:val="center"/>
          </w:tcPr>
          <w:p w:rsidR="00285319" w:rsidRPr="00A90B17" w:rsidRDefault="00285319">
            <w:pPr>
              <w:pStyle w:val="Nadpis2"/>
              <w:jc w:val="center"/>
              <w:rPr>
                <w:rFonts w:ascii="Times New Roman" w:hAnsi="Times New Roman" w:cs="Times New Roman"/>
                <w:sz w:val="28"/>
              </w:rPr>
            </w:pPr>
            <w:r w:rsidRPr="00A90B17">
              <w:rPr>
                <w:rFonts w:ascii="Times New Roman" w:hAnsi="Times New Roman" w:cs="Times New Roman"/>
                <w:sz w:val="28"/>
              </w:rPr>
              <w:t>Průřezová témata</w:t>
            </w:r>
          </w:p>
        </w:tc>
        <w:tc>
          <w:tcPr>
            <w:tcW w:w="2641" w:type="dxa"/>
            <w:vAlign w:val="center"/>
          </w:tcPr>
          <w:p w:rsidR="00285319" w:rsidRPr="00A90B17" w:rsidRDefault="00285319">
            <w:pPr>
              <w:jc w:val="center"/>
              <w:rPr>
                <w:b/>
                <w:sz w:val="28"/>
                <w:szCs w:val="28"/>
              </w:rPr>
            </w:pPr>
            <w:r w:rsidRPr="00A90B17">
              <w:rPr>
                <w:b/>
                <w:sz w:val="28"/>
                <w:szCs w:val="28"/>
              </w:rPr>
              <w:t>Poznámky</w:t>
            </w:r>
          </w:p>
        </w:tc>
      </w:tr>
      <w:tr w:rsidR="00285319" w:rsidRPr="00A90B17">
        <w:trPr>
          <w:cantSplit/>
          <w:jc w:val="center"/>
        </w:trPr>
        <w:tc>
          <w:tcPr>
            <w:tcW w:w="654" w:type="dxa"/>
          </w:tcPr>
          <w:p w:rsidR="00285319" w:rsidRPr="00A90B17" w:rsidRDefault="00285319">
            <w:pPr>
              <w:jc w:val="center"/>
            </w:pPr>
            <w:r w:rsidRPr="00A90B17">
              <w:t>1</w:t>
            </w:r>
          </w:p>
          <w:p w:rsidR="00285319" w:rsidRPr="00A90B17" w:rsidRDefault="00285319">
            <w:pPr>
              <w:jc w:val="center"/>
            </w:pPr>
          </w:p>
          <w:p w:rsidR="00285319" w:rsidRPr="00A90B17" w:rsidRDefault="00285319">
            <w:pPr>
              <w:jc w:val="center"/>
            </w:pPr>
          </w:p>
          <w:p w:rsidR="00285319" w:rsidRPr="00A90B17" w:rsidRDefault="00285319">
            <w:pPr>
              <w:jc w:val="center"/>
            </w:pPr>
            <w:r w:rsidRPr="00A90B17">
              <w:t>2</w:t>
            </w:r>
          </w:p>
          <w:p w:rsidR="00285319" w:rsidRPr="00A90B17" w:rsidRDefault="00285319">
            <w:pPr>
              <w:jc w:val="center"/>
            </w:pPr>
            <w:r w:rsidRPr="00A90B17">
              <w:t>3</w:t>
            </w:r>
          </w:p>
          <w:p w:rsidR="00285319" w:rsidRPr="00A90B17" w:rsidRDefault="00285319">
            <w:pPr>
              <w:jc w:val="center"/>
            </w:pPr>
            <w:r w:rsidRPr="00A90B17">
              <w:t>4</w:t>
            </w:r>
          </w:p>
        </w:tc>
        <w:tc>
          <w:tcPr>
            <w:tcW w:w="5760" w:type="dxa"/>
          </w:tcPr>
          <w:p w:rsidR="00285319" w:rsidRPr="00A90B17" w:rsidRDefault="00285319" w:rsidP="00814FED">
            <w:pPr>
              <w:numPr>
                <w:ilvl w:val="0"/>
                <w:numId w:val="168"/>
              </w:numPr>
              <w:tabs>
                <w:tab w:val="clear" w:pos="445"/>
                <w:tab w:val="num" w:pos="366"/>
              </w:tabs>
              <w:ind w:left="366" w:hanging="360"/>
            </w:pPr>
            <w:r w:rsidRPr="00A90B17">
              <w:t>Dbá na správné dýchání a držení těla.</w:t>
            </w:r>
          </w:p>
          <w:p w:rsidR="00285319" w:rsidRPr="00A90B17" w:rsidRDefault="00285319" w:rsidP="00814FED">
            <w:pPr>
              <w:numPr>
                <w:ilvl w:val="0"/>
                <w:numId w:val="168"/>
              </w:numPr>
              <w:tabs>
                <w:tab w:val="clear" w:pos="445"/>
                <w:tab w:val="num" w:pos="366"/>
              </w:tabs>
              <w:ind w:left="366" w:hanging="360"/>
            </w:pPr>
            <w:r w:rsidRPr="00A90B17">
              <w:t>Provádí hlasová a dechová cvičení.</w:t>
            </w:r>
          </w:p>
          <w:p w:rsidR="00285319" w:rsidRPr="00A90B17" w:rsidRDefault="00285319" w:rsidP="00814FED">
            <w:pPr>
              <w:pStyle w:val="Zhlav"/>
              <w:numPr>
                <w:ilvl w:val="0"/>
                <w:numId w:val="168"/>
              </w:numPr>
              <w:tabs>
                <w:tab w:val="clear" w:pos="445"/>
                <w:tab w:val="clear" w:pos="4536"/>
                <w:tab w:val="clear" w:pos="9072"/>
                <w:tab w:val="num" w:pos="366"/>
              </w:tabs>
              <w:ind w:left="366" w:hanging="360"/>
            </w:pPr>
            <w:r w:rsidRPr="00A90B17">
              <w:t>Zřetelně vyslovuje.</w:t>
            </w:r>
          </w:p>
          <w:p w:rsidR="00285319" w:rsidRPr="00A90B17" w:rsidRDefault="00285319" w:rsidP="00814FED">
            <w:pPr>
              <w:numPr>
                <w:ilvl w:val="0"/>
                <w:numId w:val="168"/>
              </w:numPr>
              <w:tabs>
                <w:tab w:val="clear" w:pos="445"/>
                <w:tab w:val="num" w:pos="366"/>
              </w:tabs>
              <w:ind w:left="366" w:hanging="360"/>
            </w:pPr>
            <w:r w:rsidRPr="00A90B17">
              <w:t>Zná význam not = hudební písmo.</w:t>
            </w:r>
          </w:p>
          <w:p w:rsidR="00285319" w:rsidRPr="00A90B17" w:rsidRDefault="00285319" w:rsidP="00814FED">
            <w:pPr>
              <w:numPr>
                <w:ilvl w:val="0"/>
                <w:numId w:val="168"/>
              </w:numPr>
              <w:tabs>
                <w:tab w:val="clear" w:pos="445"/>
                <w:tab w:val="num" w:pos="366"/>
              </w:tabs>
              <w:ind w:left="366" w:hanging="360"/>
            </w:pPr>
            <w:r w:rsidRPr="00A90B17">
              <w:t>Rozlišuje tón, zvuk, hlas mluvený a zpěvní.</w:t>
            </w:r>
          </w:p>
          <w:p w:rsidR="00285319" w:rsidRPr="00A90B17" w:rsidRDefault="00285319" w:rsidP="00814FED">
            <w:pPr>
              <w:numPr>
                <w:ilvl w:val="0"/>
                <w:numId w:val="168"/>
              </w:numPr>
              <w:tabs>
                <w:tab w:val="clear" w:pos="445"/>
                <w:tab w:val="num" w:pos="366"/>
              </w:tabs>
              <w:ind w:left="366" w:hanging="360"/>
            </w:pPr>
            <w:r w:rsidRPr="00A90B17">
              <w:t>Rozlišuje krátké a dlouhé tóny.</w:t>
            </w:r>
          </w:p>
          <w:p w:rsidR="00285319" w:rsidRPr="00A90B17" w:rsidRDefault="00285319" w:rsidP="00814FED">
            <w:pPr>
              <w:numPr>
                <w:ilvl w:val="0"/>
                <w:numId w:val="168"/>
              </w:numPr>
              <w:tabs>
                <w:tab w:val="clear" w:pos="445"/>
                <w:tab w:val="num" w:pos="366"/>
              </w:tabs>
              <w:ind w:left="366" w:hanging="360"/>
            </w:pPr>
            <w:r w:rsidRPr="00A90B17">
              <w:t>Umí vytleskat rytmus podle vzoru.</w:t>
            </w:r>
          </w:p>
        </w:tc>
        <w:tc>
          <w:tcPr>
            <w:tcW w:w="3619" w:type="dxa"/>
          </w:tcPr>
          <w:p w:rsidR="00285319" w:rsidRPr="00A90B17" w:rsidRDefault="00285319">
            <w:pPr>
              <w:ind w:left="379" w:hanging="360"/>
              <w:rPr>
                <w:rFonts w:cs="Arial"/>
                <w:b/>
              </w:rPr>
            </w:pPr>
            <w:r w:rsidRPr="00A90B17">
              <w:rPr>
                <w:b/>
              </w:rPr>
              <w:t>Vokální činnosti:</w:t>
            </w:r>
          </w:p>
          <w:p w:rsidR="00285319" w:rsidRPr="00A90B17" w:rsidRDefault="00285319" w:rsidP="00814FED">
            <w:pPr>
              <w:numPr>
                <w:ilvl w:val="0"/>
                <w:numId w:val="169"/>
              </w:numPr>
              <w:tabs>
                <w:tab w:val="clear" w:pos="445"/>
                <w:tab w:val="num" w:pos="379"/>
              </w:tabs>
              <w:ind w:left="379" w:hanging="360"/>
            </w:pPr>
            <w:r w:rsidRPr="00A90B17">
              <w:t>pěvecký a mluvní projev (pěvecké dovednosti, hlasová hygiena)</w:t>
            </w:r>
          </w:p>
          <w:p w:rsidR="00285319" w:rsidRPr="00A90B17" w:rsidRDefault="00285319" w:rsidP="00814FED">
            <w:pPr>
              <w:numPr>
                <w:ilvl w:val="0"/>
                <w:numId w:val="169"/>
              </w:numPr>
              <w:tabs>
                <w:tab w:val="num" w:pos="379"/>
              </w:tabs>
              <w:ind w:left="379" w:hanging="360"/>
            </w:pPr>
            <w:r w:rsidRPr="00A90B17">
              <w:t>hudební rytmus (realizace písní ve 2/4 taktu)</w:t>
            </w:r>
          </w:p>
        </w:tc>
        <w:tc>
          <w:tcPr>
            <w:tcW w:w="2635" w:type="dxa"/>
            <w:vMerge w:val="restart"/>
          </w:tcPr>
          <w:p w:rsidR="00285319" w:rsidRPr="00A90B17" w:rsidRDefault="00285319">
            <w:pPr>
              <w:pStyle w:val="Nadpis2"/>
              <w:rPr>
                <w:rFonts w:ascii="Times New Roman" w:hAnsi="Times New Roman" w:cs="Times New Roman"/>
                <w:sz w:val="20"/>
                <w:szCs w:val="20"/>
              </w:rPr>
            </w:pPr>
            <w:r w:rsidRPr="00A90B17">
              <w:rPr>
                <w:rFonts w:ascii="Times New Roman" w:hAnsi="Times New Roman" w:cs="Times New Roman"/>
                <w:sz w:val="20"/>
                <w:szCs w:val="20"/>
              </w:rPr>
              <w:t>OSV</w:t>
            </w:r>
          </w:p>
          <w:p w:rsidR="00285319" w:rsidRPr="00A90B17" w:rsidRDefault="00285319">
            <w:pPr>
              <w:rPr>
                <w:b/>
                <w:sz w:val="20"/>
                <w:szCs w:val="20"/>
              </w:rPr>
            </w:pPr>
            <w:r w:rsidRPr="00A90B17">
              <w:rPr>
                <w:b/>
                <w:sz w:val="20"/>
                <w:szCs w:val="20"/>
              </w:rPr>
              <w:t>Osobnostní rozvoj</w:t>
            </w:r>
          </w:p>
          <w:p w:rsidR="00285319" w:rsidRPr="00A90B17" w:rsidRDefault="00285319">
            <w:pPr>
              <w:pStyle w:val="Styl10bKurzva"/>
            </w:pPr>
            <w:r w:rsidRPr="00A90B17">
              <w:t>Rozvoj schopnosti poznávání</w:t>
            </w:r>
          </w:p>
          <w:p w:rsidR="00285319" w:rsidRPr="00A90B17" w:rsidRDefault="00285319">
            <w:pPr>
              <w:pStyle w:val="Styl10bVlevo02cm"/>
            </w:pPr>
            <w:r w:rsidRPr="00A90B17">
              <w:t>(cvičení smyslového vnímání, pozornosti a soustředění)</w:t>
            </w:r>
          </w:p>
        </w:tc>
        <w:tc>
          <w:tcPr>
            <w:tcW w:w="2641" w:type="dxa"/>
          </w:tcPr>
          <w:p w:rsidR="00285319" w:rsidRPr="00A90B17" w:rsidRDefault="00285319">
            <w:pPr>
              <w:rPr>
                <w:sz w:val="20"/>
                <w:szCs w:val="20"/>
              </w:rPr>
            </w:pPr>
          </w:p>
        </w:tc>
      </w:tr>
      <w:tr w:rsidR="00285319" w:rsidRPr="00A90B17">
        <w:trPr>
          <w:cantSplit/>
          <w:jc w:val="center"/>
        </w:trPr>
        <w:tc>
          <w:tcPr>
            <w:tcW w:w="654" w:type="dxa"/>
          </w:tcPr>
          <w:p w:rsidR="00285319" w:rsidRPr="00A90B17" w:rsidRDefault="00285319">
            <w:pPr>
              <w:jc w:val="center"/>
            </w:pPr>
            <w:r w:rsidRPr="00A90B17">
              <w:t>5</w:t>
            </w:r>
          </w:p>
        </w:tc>
        <w:tc>
          <w:tcPr>
            <w:tcW w:w="5760" w:type="dxa"/>
          </w:tcPr>
          <w:p w:rsidR="00285319" w:rsidRPr="00A90B17" w:rsidRDefault="00285319" w:rsidP="00814FED">
            <w:pPr>
              <w:numPr>
                <w:ilvl w:val="0"/>
                <w:numId w:val="168"/>
              </w:numPr>
              <w:tabs>
                <w:tab w:val="clear" w:pos="445"/>
                <w:tab w:val="num" w:pos="366"/>
              </w:tabs>
              <w:ind w:left="366" w:hanging="360"/>
            </w:pPr>
            <w:r w:rsidRPr="00A90B17">
              <w:t>Učí se používat dětské hudební nástroje k rytmickým cvičením a hudebnímu doprovodu.</w:t>
            </w:r>
          </w:p>
          <w:p w:rsidR="00285319" w:rsidRPr="00A90B17" w:rsidRDefault="00285319" w:rsidP="00814FED">
            <w:pPr>
              <w:numPr>
                <w:ilvl w:val="0"/>
                <w:numId w:val="168"/>
              </w:numPr>
              <w:tabs>
                <w:tab w:val="clear" w:pos="445"/>
                <w:tab w:val="num" w:pos="366"/>
              </w:tabs>
              <w:ind w:left="366" w:hanging="360"/>
            </w:pPr>
            <w:r w:rsidRPr="00A90B17">
              <w:t>Pozná a umí pojmenovat klavír, kytaru, flétnu, dřívka, triangl, hůlky, bubínek.</w:t>
            </w:r>
          </w:p>
          <w:p w:rsidR="00285319" w:rsidRPr="00A90B17" w:rsidRDefault="00285319" w:rsidP="00814FED">
            <w:pPr>
              <w:numPr>
                <w:ilvl w:val="0"/>
                <w:numId w:val="168"/>
              </w:numPr>
              <w:tabs>
                <w:tab w:val="clear" w:pos="445"/>
                <w:tab w:val="num" w:pos="366"/>
              </w:tabs>
              <w:ind w:left="366" w:hanging="360"/>
            </w:pPr>
            <w:r w:rsidRPr="00A90B17">
              <w:t>Pozná vybrané hudební nástroje (viz hudební nástroje) podle zvuku.</w:t>
            </w:r>
          </w:p>
        </w:tc>
        <w:tc>
          <w:tcPr>
            <w:tcW w:w="3619" w:type="dxa"/>
          </w:tcPr>
          <w:p w:rsidR="00285319" w:rsidRPr="00A90B17" w:rsidRDefault="00285319">
            <w:pPr>
              <w:ind w:left="19"/>
            </w:pPr>
            <w:r w:rsidRPr="00A90B17">
              <w:t>Instrumentální činnosti:</w:t>
            </w:r>
          </w:p>
          <w:p w:rsidR="00285319" w:rsidRPr="00A90B17" w:rsidRDefault="00285319" w:rsidP="00814FED">
            <w:pPr>
              <w:numPr>
                <w:ilvl w:val="0"/>
                <w:numId w:val="169"/>
              </w:numPr>
              <w:tabs>
                <w:tab w:val="clear" w:pos="445"/>
                <w:tab w:val="num" w:pos="379"/>
              </w:tabs>
              <w:ind w:left="379" w:hanging="360"/>
            </w:pPr>
            <w:r w:rsidRPr="00A90B17">
              <w:t xml:space="preserve">hra na </w:t>
            </w:r>
            <w:proofErr w:type="spellStart"/>
            <w:r w:rsidRPr="00A90B17">
              <w:t>Orffovy</w:t>
            </w:r>
            <w:proofErr w:type="spellEnd"/>
            <w:r w:rsidRPr="00A90B17">
              <w:t xml:space="preserve"> rytmické nástroje</w:t>
            </w:r>
          </w:p>
          <w:p w:rsidR="00285319" w:rsidRPr="00A90B17" w:rsidRDefault="00285319" w:rsidP="00814FED">
            <w:pPr>
              <w:numPr>
                <w:ilvl w:val="0"/>
                <w:numId w:val="169"/>
              </w:numPr>
              <w:tabs>
                <w:tab w:val="clear" w:pos="445"/>
                <w:tab w:val="num" w:pos="379"/>
              </w:tabs>
              <w:ind w:left="379" w:hanging="360"/>
            </w:pPr>
            <w:r w:rsidRPr="00A90B17">
              <w:t xml:space="preserve">rytmizace, hudební </w:t>
            </w:r>
            <w:proofErr w:type="gramStart"/>
            <w:r w:rsidRPr="00A90B17">
              <w:t>hry(ozvěna</w:t>
            </w:r>
            <w:proofErr w:type="gramEnd"/>
            <w:r w:rsidRPr="00A90B17">
              <w:t>)</w:t>
            </w:r>
          </w:p>
        </w:tc>
        <w:tc>
          <w:tcPr>
            <w:tcW w:w="2635" w:type="dxa"/>
            <w:vMerge/>
          </w:tcPr>
          <w:p w:rsidR="00285319" w:rsidRPr="00A90B17" w:rsidRDefault="00285319"/>
        </w:tc>
        <w:tc>
          <w:tcPr>
            <w:tcW w:w="2641" w:type="dxa"/>
          </w:tcPr>
          <w:p w:rsidR="00285319" w:rsidRPr="00A90B17" w:rsidRDefault="00285319">
            <w:pPr>
              <w:rPr>
                <w:sz w:val="20"/>
                <w:szCs w:val="20"/>
              </w:rPr>
            </w:pPr>
          </w:p>
        </w:tc>
      </w:tr>
      <w:tr w:rsidR="00285319" w:rsidRPr="00A90B17">
        <w:trPr>
          <w:cantSplit/>
          <w:jc w:val="center"/>
        </w:trPr>
        <w:tc>
          <w:tcPr>
            <w:tcW w:w="654" w:type="dxa"/>
          </w:tcPr>
          <w:p w:rsidR="00285319" w:rsidRPr="00A90B17" w:rsidRDefault="00285319">
            <w:pPr>
              <w:jc w:val="center"/>
            </w:pPr>
            <w:r w:rsidRPr="00A90B17">
              <w:t>6</w:t>
            </w:r>
          </w:p>
        </w:tc>
        <w:tc>
          <w:tcPr>
            <w:tcW w:w="5760" w:type="dxa"/>
          </w:tcPr>
          <w:p w:rsidR="00285319" w:rsidRPr="00A90B17" w:rsidRDefault="00285319" w:rsidP="00814FED">
            <w:pPr>
              <w:numPr>
                <w:ilvl w:val="0"/>
                <w:numId w:val="168"/>
              </w:numPr>
              <w:tabs>
                <w:tab w:val="clear" w:pos="445"/>
                <w:tab w:val="num" w:pos="366"/>
              </w:tabs>
              <w:ind w:left="366" w:hanging="360"/>
            </w:pPr>
            <w:r w:rsidRPr="00A90B17">
              <w:t>Provádí hudebně pohybovou činnost (držení těla, chůze, jednoduché taneční hry, pochod).</w:t>
            </w:r>
          </w:p>
        </w:tc>
        <w:tc>
          <w:tcPr>
            <w:tcW w:w="3619" w:type="dxa"/>
          </w:tcPr>
          <w:p w:rsidR="00285319" w:rsidRPr="00A90B17" w:rsidRDefault="00285319">
            <w:pPr>
              <w:ind w:left="19"/>
              <w:rPr>
                <w:b/>
              </w:rPr>
            </w:pPr>
            <w:r w:rsidRPr="00A90B17">
              <w:rPr>
                <w:b/>
              </w:rPr>
              <w:t>Hudebně pohybové činnosti:</w:t>
            </w:r>
          </w:p>
          <w:p w:rsidR="00285319" w:rsidRPr="00A90B17" w:rsidRDefault="00285319" w:rsidP="00814FED">
            <w:pPr>
              <w:numPr>
                <w:ilvl w:val="0"/>
                <w:numId w:val="169"/>
              </w:numPr>
              <w:tabs>
                <w:tab w:val="clear" w:pos="445"/>
                <w:tab w:val="num" w:pos="379"/>
              </w:tabs>
              <w:ind w:left="379" w:hanging="360"/>
            </w:pPr>
            <w:r w:rsidRPr="00A90B17">
              <w:t>taktování, pohybový doprovod znějící hudby (2/4 takt)</w:t>
            </w:r>
          </w:p>
        </w:tc>
        <w:tc>
          <w:tcPr>
            <w:tcW w:w="2635" w:type="dxa"/>
            <w:vMerge/>
          </w:tcPr>
          <w:p w:rsidR="00285319" w:rsidRPr="00A90B17" w:rsidRDefault="00285319"/>
        </w:tc>
        <w:tc>
          <w:tcPr>
            <w:tcW w:w="2641" w:type="dxa"/>
          </w:tcPr>
          <w:p w:rsidR="00285319" w:rsidRPr="00A90B17" w:rsidRDefault="00285319">
            <w:pPr>
              <w:rPr>
                <w:sz w:val="20"/>
                <w:szCs w:val="20"/>
              </w:rPr>
            </w:pPr>
          </w:p>
        </w:tc>
      </w:tr>
      <w:tr w:rsidR="00285319" w:rsidRPr="00A90B17">
        <w:trPr>
          <w:cantSplit/>
          <w:jc w:val="center"/>
        </w:trPr>
        <w:tc>
          <w:tcPr>
            <w:tcW w:w="654" w:type="dxa"/>
          </w:tcPr>
          <w:p w:rsidR="00285319" w:rsidRPr="00A90B17" w:rsidRDefault="00285319">
            <w:pPr>
              <w:jc w:val="center"/>
            </w:pPr>
            <w:r w:rsidRPr="00A90B17">
              <w:t>7</w:t>
            </w:r>
          </w:p>
          <w:p w:rsidR="00285319" w:rsidRPr="00A90B17" w:rsidRDefault="00285319">
            <w:pPr>
              <w:jc w:val="center"/>
            </w:pPr>
          </w:p>
          <w:p w:rsidR="00285319" w:rsidRPr="00A90B17" w:rsidRDefault="00285319">
            <w:pPr>
              <w:jc w:val="center"/>
            </w:pPr>
            <w:r w:rsidRPr="00A90B17">
              <w:t>8</w:t>
            </w:r>
          </w:p>
        </w:tc>
        <w:tc>
          <w:tcPr>
            <w:tcW w:w="5760" w:type="dxa"/>
          </w:tcPr>
          <w:p w:rsidR="00285319" w:rsidRPr="00A90B17" w:rsidRDefault="00285319" w:rsidP="00814FED">
            <w:pPr>
              <w:numPr>
                <w:ilvl w:val="0"/>
                <w:numId w:val="168"/>
              </w:numPr>
              <w:tabs>
                <w:tab w:val="clear" w:pos="445"/>
                <w:tab w:val="num" w:pos="366"/>
              </w:tabs>
              <w:ind w:left="366" w:hanging="360"/>
            </w:pPr>
            <w:r w:rsidRPr="00A90B17">
              <w:t>Pozná a naučí se vybrané vánoční koledy.</w:t>
            </w:r>
          </w:p>
          <w:p w:rsidR="00285319" w:rsidRPr="00A90B17" w:rsidRDefault="00285319" w:rsidP="00814FED">
            <w:pPr>
              <w:numPr>
                <w:ilvl w:val="0"/>
                <w:numId w:val="168"/>
              </w:numPr>
              <w:tabs>
                <w:tab w:val="clear" w:pos="445"/>
                <w:tab w:val="num" w:pos="366"/>
              </w:tabs>
              <w:ind w:left="366" w:hanging="360"/>
            </w:pPr>
            <w:r w:rsidRPr="00A90B17">
              <w:t>Seznámí se s varhanní hudbou.</w:t>
            </w:r>
          </w:p>
          <w:p w:rsidR="00285319" w:rsidRPr="00A90B17" w:rsidRDefault="00285319" w:rsidP="00814FED">
            <w:pPr>
              <w:numPr>
                <w:ilvl w:val="0"/>
                <w:numId w:val="168"/>
              </w:numPr>
              <w:tabs>
                <w:tab w:val="clear" w:pos="445"/>
                <w:tab w:val="num" w:pos="366"/>
              </w:tabs>
              <w:ind w:left="366" w:hanging="360"/>
            </w:pPr>
            <w:r w:rsidRPr="00A90B17">
              <w:t>Pozná hymnu ČR a rozumí smyslu textu.</w:t>
            </w:r>
          </w:p>
        </w:tc>
        <w:tc>
          <w:tcPr>
            <w:tcW w:w="3619" w:type="dxa"/>
          </w:tcPr>
          <w:p w:rsidR="00285319" w:rsidRPr="00A90B17" w:rsidRDefault="00285319">
            <w:r w:rsidRPr="00A90B17">
              <w:t>Poslechové činnosti:</w:t>
            </w:r>
          </w:p>
          <w:p w:rsidR="00285319" w:rsidRPr="00A90B17" w:rsidRDefault="00285319" w:rsidP="00814FED">
            <w:pPr>
              <w:numPr>
                <w:ilvl w:val="0"/>
                <w:numId w:val="169"/>
              </w:numPr>
              <w:tabs>
                <w:tab w:val="clear" w:pos="445"/>
                <w:tab w:val="num" w:pos="379"/>
              </w:tabs>
              <w:ind w:left="379" w:hanging="379"/>
            </w:pPr>
            <w:r w:rsidRPr="00A90B17">
              <w:t>hudba vokální, instrumentální, vokálně instrumentální, lidský hlas, hudební nástroj</w:t>
            </w:r>
          </w:p>
          <w:p w:rsidR="00285319" w:rsidRPr="00A90B17" w:rsidRDefault="00285319" w:rsidP="00814FED">
            <w:pPr>
              <w:numPr>
                <w:ilvl w:val="0"/>
                <w:numId w:val="169"/>
              </w:numPr>
              <w:tabs>
                <w:tab w:val="clear" w:pos="445"/>
                <w:tab w:val="num" w:pos="379"/>
              </w:tabs>
              <w:ind w:left="379" w:hanging="379"/>
            </w:pPr>
            <w:r w:rsidRPr="00A90B17">
              <w:t xml:space="preserve">hudební </w:t>
            </w:r>
            <w:proofErr w:type="gramStart"/>
            <w:r w:rsidRPr="00A90B17">
              <w:t>styly(hudba</w:t>
            </w:r>
            <w:proofErr w:type="gramEnd"/>
            <w:r w:rsidRPr="00A90B17">
              <w:t xml:space="preserve"> pochodová, taneční, ukolébavka, …)</w:t>
            </w:r>
          </w:p>
        </w:tc>
        <w:tc>
          <w:tcPr>
            <w:tcW w:w="2635" w:type="dxa"/>
            <w:vMerge/>
          </w:tcPr>
          <w:p w:rsidR="00285319" w:rsidRPr="00A90B17" w:rsidRDefault="00285319"/>
        </w:tc>
        <w:tc>
          <w:tcPr>
            <w:tcW w:w="2641" w:type="dxa"/>
          </w:tcPr>
          <w:p w:rsidR="00285319" w:rsidRPr="00A90B17" w:rsidRDefault="00285319">
            <w:pPr>
              <w:rPr>
                <w:sz w:val="20"/>
                <w:szCs w:val="20"/>
              </w:rPr>
            </w:pPr>
          </w:p>
        </w:tc>
      </w:tr>
    </w:tbl>
    <w:p w:rsidR="00285319" w:rsidRPr="00A90B17" w:rsidRDefault="00285319">
      <w:pPr>
        <w:pStyle w:val="SVP-dodatek"/>
        <w:tabs>
          <w:tab w:val="left" w:pos="2880"/>
        </w:tabs>
        <w:rPr>
          <w:rFonts w:cs="Arial"/>
        </w:rPr>
      </w:pPr>
      <w:r w:rsidRPr="00A90B17">
        <w:t>Nabídka poslechových skladeb:</w:t>
      </w:r>
      <w:r w:rsidRPr="00A90B17">
        <w:tab/>
        <w:t>Hymna ČR</w:t>
      </w:r>
    </w:p>
    <w:p w:rsidR="00285319" w:rsidRPr="00A90B17" w:rsidRDefault="00285319">
      <w:pPr>
        <w:pStyle w:val="SVP-dodatek"/>
        <w:tabs>
          <w:tab w:val="left" w:pos="2880"/>
        </w:tabs>
      </w:pPr>
      <w:r w:rsidRPr="00A90B17">
        <w:tab/>
      </w:r>
      <w:r w:rsidRPr="00A90B17">
        <w:tab/>
        <w:t>ukolébavky, vánoční koledy a písně</w:t>
      </w:r>
    </w:p>
    <w:p w:rsidR="00285319" w:rsidRPr="00A90B17" w:rsidRDefault="00285319">
      <w:pPr>
        <w:pStyle w:val="SVP-dodatek"/>
        <w:tabs>
          <w:tab w:val="left" w:pos="2880"/>
        </w:tabs>
      </w:pPr>
      <w:r w:rsidRPr="00A90B17">
        <w:tab/>
      </w:r>
      <w:r w:rsidRPr="00A90B17">
        <w:tab/>
      </w:r>
      <w:proofErr w:type="spellStart"/>
      <w:r w:rsidRPr="00A90B17">
        <w:t>Musorgskij</w:t>
      </w:r>
      <w:proofErr w:type="spellEnd"/>
      <w:r w:rsidRPr="00A90B17">
        <w:t xml:space="preserve"> – Obrázky z výstavy - Tanec kuřátek ve skořápkách</w:t>
      </w:r>
    </w:p>
    <w:p w:rsidR="00285319" w:rsidRPr="00A90B17" w:rsidRDefault="00285319">
      <w:pPr>
        <w:pStyle w:val="SVP-pedmt-ronk"/>
      </w:pPr>
      <w:r w:rsidRPr="00A90B17">
        <w:lastRenderedPageBreak/>
        <w:t>Vyučovací předmět:</w:t>
      </w:r>
      <w:r w:rsidRPr="00A90B17">
        <w:tab/>
        <w:t>Hudební výchova</w:t>
      </w:r>
      <w:r w:rsidRPr="00A90B17">
        <w:br/>
        <w:t>Ročník: 2.</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54"/>
        <w:gridCol w:w="6622"/>
        <w:gridCol w:w="2757"/>
        <w:gridCol w:w="2635"/>
        <w:gridCol w:w="2641"/>
      </w:tblGrid>
      <w:tr w:rsidR="00285319" w:rsidRPr="00A90B17">
        <w:trPr>
          <w:tblHeader/>
          <w:jc w:val="center"/>
        </w:trPr>
        <w:tc>
          <w:tcPr>
            <w:tcW w:w="654" w:type="dxa"/>
          </w:tcPr>
          <w:p w:rsidR="00285319" w:rsidRPr="00A90B17" w:rsidRDefault="00285319">
            <w:pPr>
              <w:pStyle w:val="Nadpis2"/>
              <w:jc w:val="center"/>
              <w:rPr>
                <w:rFonts w:ascii="Times New Roman" w:hAnsi="Times New Roman" w:cs="Times New Roman"/>
                <w:sz w:val="28"/>
                <w:szCs w:val="28"/>
              </w:rPr>
            </w:pPr>
            <w:r w:rsidRPr="00A90B17">
              <w:rPr>
                <w:rFonts w:ascii="Times New Roman" w:hAnsi="Times New Roman" w:cs="Times New Roman"/>
                <w:sz w:val="28"/>
                <w:szCs w:val="28"/>
              </w:rPr>
              <w:t>ČV</w:t>
            </w:r>
          </w:p>
        </w:tc>
        <w:tc>
          <w:tcPr>
            <w:tcW w:w="6622" w:type="dxa"/>
            <w:vAlign w:val="center"/>
          </w:tcPr>
          <w:p w:rsidR="00285319" w:rsidRPr="00A90B17" w:rsidRDefault="00285319">
            <w:pPr>
              <w:pStyle w:val="Nadpis2"/>
              <w:jc w:val="center"/>
              <w:rPr>
                <w:rFonts w:ascii="Times New Roman" w:hAnsi="Times New Roman" w:cs="Times New Roman"/>
                <w:sz w:val="28"/>
                <w:szCs w:val="28"/>
              </w:rPr>
            </w:pPr>
            <w:r w:rsidRPr="00A90B17">
              <w:rPr>
                <w:rFonts w:ascii="Times New Roman" w:hAnsi="Times New Roman" w:cs="Times New Roman"/>
                <w:sz w:val="28"/>
                <w:szCs w:val="28"/>
              </w:rPr>
              <w:t>Výstup</w:t>
            </w:r>
          </w:p>
        </w:tc>
        <w:tc>
          <w:tcPr>
            <w:tcW w:w="2757" w:type="dxa"/>
            <w:vAlign w:val="center"/>
          </w:tcPr>
          <w:p w:rsidR="00285319" w:rsidRPr="00A90B17" w:rsidRDefault="00285319">
            <w:pPr>
              <w:pStyle w:val="Nadpis2"/>
              <w:jc w:val="center"/>
              <w:rPr>
                <w:rFonts w:ascii="Times New Roman" w:hAnsi="Times New Roman" w:cs="Times New Roman"/>
                <w:sz w:val="28"/>
                <w:szCs w:val="28"/>
              </w:rPr>
            </w:pPr>
            <w:r w:rsidRPr="00A90B17">
              <w:rPr>
                <w:rFonts w:ascii="Times New Roman" w:hAnsi="Times New Roman" w:cs="Times New Roman"/>
                <w:sz w:val="28"/>
                <w:szCs w:val="28"/>
              </w:rPr>
              <w:t>Učivo</w:t>
            </w:r>
          </w:p>
        </w:tc>
        <w:tc>
          <w:tcPr>
            <w:tcW w:w="2635" w:type="dxa"/>
            <w:vAlign w:val="center"/>
          </w:tcPr>
          <w:p w:rsidR="00285319" w:rsidRPr="00A90B17" w:rsidRDefault="00285319">
            <w:pPr>
              <w:pStyle w:val="Nadpis2"/>
              <w:jc w:val="center"/>
              <w:rPr>
                <w:rFonts w:ascii="Times New Roman" w:hAnsi="Times New Roman" w:cs="Times New Roman"/>
                <w:sz w:val="28"/>
                <w:szCs w:val="28"/>
              </w:rPr>
            </w:pPr>
            <w:r w:rsidRPr="00A90B17">
              <w:rPr>
                <w:rFonts w:ascii="Times New Roman" w:hAnsi="Times New Roman" w:cs="Times New Roman"/>
                <w:sz w:val="28"/>
                <w:szCs w:val="28"/>
              </w:rPr>
              <w:t xml:space="preserve">Průřezová témata </w:t>
            </w:r>
          </w:p>
        </w:tc>
        <w:tc>
          <w:tcPr>
            <w:tcW w:w="2641" w:type="dxa"/>
            <w:vAlign w:val="center"/>
          </w:tcPr>
          <w:p w:rsidR="00285319" w:rsidRPr="00A90B17" w:rsidRDefault="00285319">
            <w:pPr>
              <w:pStyle w:val="Nadpis2"/>
              <w:jc w:val="center"/>
              <w:rPr>
                <w:rFonts w:ascii="Times New Roman" w:hAnsi="Times New Roman" w:cs="Times New Roman"/>
                <w:sz w:val="28"/>
                <w:szCs w:val="28"/>
              </w:rPr>
            </w:pPr>
            <w:r w:rsidRPr="00A90B17">
              <w:rPr>
                <w:rFonts w:ascii="Times New Roman" w:hAnsi="Times New Roman" w:cs="Times New Roman"/>
                <w:sz w:val="28"/>
                <w:szCs w:val="28"/>
              </w:rPr>
              <w:t>Poznámky</w:t>
            </w:r>
          </w:p>
        </w:tc>
      </w:tr>
      <w:tr w:rsidR="00285319" w:rsidRPr="00A90B17">
        <w:trPr>
          <w:cantSplit/>
          <w:jc w:val="center"/>
        </w:trPr>
        <w:tc>
          <w:tcPr>
            <w:tcW w:w="654" w:type="dxa"/>
          </w:tcPr>
          <w:p w:rsidR="00285319" w:rsidRPr="00A90B17" w:rsidRDefault="00285319">
            <w:pPr>
              <w:jc w:val="center"/>
            </w:pPr>
            <w:r w:rsidRPr="00A90B17">
              <w:t>1</w:t>
            </w:r>
          </w:p>
        </w:tc>
        <w:tc>
          <w:tcPr>
            <w:tcW w:w="6622" w:type="dxa"/>
          </w:tcPr>
          <w:p w:rsidR="00285319" w:rsidRPr="00A90B17" w:rsidRDefault="00285319" w:rsidP="00814FED">
            <w:pPr>
              <w:numPr>
                <w:ilvl w:val="0"/>
                <w:numId w:val="170"/>
              </w:numPr>
              <w:tabs>
                <w:tab w:val="clear" w:pos="445"/>
                <w:tab w:val="num" w:pos="366"/>
              </w:tabs>
              <w:ind w:left="366" w:hanging="360"/>
              <w:rPr>
                <w:rFonts w:cs="Arial"/>
              </w:rPr>
            </w:pPr>
            <w:r w:rsidRPr="00A90B17">
              <w:t>Rozlišuje rytmus pomalý a rychlý, melodii stoupavou a klesavou, zeslabování a zesilování.</w:t>
            </w:r>
          </w:p>
          <w:p w:rsidR="00285319" w:rsidRPr="00A90B17" w:rsidRDefault="00285319" w:rsidP="00814FED">
            <w:pPr>
              <w:numPr>
                <w:ilvl w:val="0"/>
                <w:numId w:val="170"/>
              </w:numPr>
              <w:tabs>
                <w:tab w:val="clear" w:pos="445"/>
                <w:tab w:val="num" w:pos="366"/>
              </w:tabs>
              <w:ind w:left="366" w:hanging="360"/>
            </w:pPr>
            <w:r w:rsidRPr="00A90B17">
              <w:t>Umí vytleskat rytmus podle říkadel a písní.</w:t>
            </w:r>
          </w:p>
          <w:p w:rsidR="00285319" w:rsidRPr="00A90B17" w:rsidRDefault="00285319" w:rsidP="00814FED">
            <w:pPr>
              <w:numPr>
                <w:ilvl w:val="0"/>
                <w:numId w:val="170"/>
              </w:numPr>
              <w:tabs>
                <w:tab w:val="clear" w:pos="445"/>
                <w:tab w:val="num" w:pos="366"/>
              </w:tabs>
              <w:ind w:left="366" w:hanging="360"/>
            </w:pPr>
            <w:r w:rsidRPr="00A90B17">
              <w:t>Umí zazpívat vybrané vánoční koledy.</w:t>
            </w:r>
          </w:p>
        </w:tc>
        <w:tc>
          <w:tcPr>
            <w:tcW w:w="2757" w:type="dxa"/>
          </w:tcPr>
          <w:p w:rsidR="00285319" w:rsidRPr="00A90B17" w:rsidRDefault="00285319">
            <w:pPr>
              <w:ind w:left="19"/>
              <w:rPr>
                <w:rFonts w:cs="Arial"/>
                <w:b/>
              </w:rPr>
            </w:pPr>
            <w:r w:rsidRPr="00A90B17">
              <w:rPr>
                <w:b/>
              </w:rPr>
              <w:t>Vokální činnosti:</w:t>
            </w:r>
          </w:p>
          <w:p w:rsidR="00285319" w:rsidRPr="00A90B17" w:rsidRDefault="00285319" w:rsidP="00814FED">
            <w:pPr>
              <w:numPr>
                <w:ilvl w:val="0"/>
                <w:numId w:val="171"/>
              </w:numPr>
              <w:tabs>
                <w:tab w:val="clear" w:pos="445"/>
                <w:tab w:val="num" w:pos="379"/>
              </w:tabs>
              <w:ind w:left="379" w:hanging="360"/>
            </w:pPr>
            <w:r w:rsidRPr="00A90B17">
              <w:t>pěvecký a mluvní projev (pěvecké dovednosti, hlasová hygiena, dynamicky odlišný zpěv,</w:t>
            </w:r>
          </w:p>
          <w:p w:rsidR="00285319" w:rsidRPr="00A90B17" w:rsidRDefault="00285319" w:rsidP="00814FED">
            <w:pPr>
              <w:numPr>
                <w:ilvl w:val="0"/>
                <w:numId w:val="171"/>
              </w:numPr>
              <w:tabs>
                <w:tab w:val="clear" w:pos="445"/>
                <w:tab w:val="num" w:pos="379"/>
              </w:tabs>
              <w:ind w:left="379" w:hanging="360"/>
            </w:pPr>
            <w:r w:rsidRPr="00A90B17">
              <w:t>hudební rytmus (realizace písní ve 2/4 a 3/4 taktu)</w:t>
            </w:r>
          </w:p>
        </w:tc>
        <w:tc>
          <w:tcPr>
            <w:tcW w:w="2635" w:type="dxa"/>
            <w:vMerge w:val="restart"/>
          </w:tcPr>
          <w:p w:rsidR="00285319" w:rsidRPr="00A90B17" w:rsidRDefault="00285319"/>
          <w:p w:rsidR="00285319" w:rsidRPr="00A90B17" w:rsidRDefault="00285319"/>
          <w:p w:rsidR="00285319" w:rsidRPr="00A90B17" w:rsidRDefault="00285319"/>
          <w:p w:rsidR="00285319" w:rsidRPr="00A90B17" w:rsidRDefault="00285319"/>
          <w:p w:rsidR="00285319" w:rsidRPr="00A90B17" w:rsidRDefault="00285319"/>
          <w:p w:rsidR="00285319" w:rsidRPr="00A90B17" w:rsidRDefault="00285319"/>
          <w:p w:rsidR="00285319" w:rsidRPr="00A90B17" w:rsidRDefault="00285319"/>
          <w:p w:rsidR="00285319" w:rsidRPr="00A90B17" w:rsidRDefault="00285319"/>
          <w:p w:rsidR="00285319" w:rsidRPr="00A90B17" w:rsidRDefault="00285319"/>
          <w:p w:rsidR="00285319" w:rsidRPr="00A90B17" w:rsidRDefault="00285319"/>
          <w:p w:rsidR="00285319" w:rsidRPr="00A90B17" w:rsidRDefault="00285319"/>
          <w:p w:rsidR="00285319" w:rsidRPr="00A90B17" w:rsidRDefault="00285319"/>
          <w:p w:rsidR="00285319" w:rsidRPr="00A90B17" w:rsidRDefault="00285319"/>
          <w:p w:rsidR="00285319" w:rsidRPr="00A90B17" w:rsidRDefault="00285319"/>
          <w:p w:rsidR="00285319" w:rsidRPr="00A90B17" w:rsidRDefault="00285319"/>
          <w:p w:rsidR="00285319" w:rsidRPr="00A90B17" w:rsidRDefault="00285319"/>
          <w:p w:rsidR="00285319" w:rsidRPr="00A90B17" w:rsidRDefault="00285319"/>
          <w:p w:rsidR="00285319" w:rsidRPr="00A90B17" w:rsidRDefault="00285319"/>
          <w:p w:rsidR="00285319" w:rsidRPr="00A90B17" w:rsidRDefault="00285319"/>
          <w:p w:rsidR="00285319" w:rsidRPr="00A90B17" w:rsidRDefault="00285319"/>
          <w:p w:rsidR="00285319" w:rsidRPr="00A90B17" w:rsidRDefault="00285319"/>
          <w:p w:rsidR="00285319" w:rsidRPr="00A90B17" w:rsidRDefault="00285319"/>
          <w:p w:rsidR="00285319" w:rsidRPr="00A90B17" w:rsidRDefault="00285319">
            <w:pPr>
              <w:pStyle w:val="Nadpis2"/>
              <w:rPr>
                <w:rFonts w:ascii="Times New Roman" w:hAnsi="Times New Roman" w:cs="Times New Roman"/>
                <w:sz w:val="20"/>
                <w:szCs w:val="20"/>
              </w:rPr>
            </w:pPr>
            <w:r w:rsidRPr="00A90B17">
              <w:rPr>
                <w:rFonts w:ascii="Times New Roman" w:hAnsi="Times New Roman" w:cs="Times New Roman"/>
                <w:sz w:val="20"/>
                <w:szCs w:val="20"/>
              </w:rPr>
              <w:lastRenderedPageBreak/>
              <w:t>OSV</w:t>
            </w:r>
          </w:p>
          <w:p w:rsidR="00285319" w:rsidRPr="00A90B17" w:rsidRDefault="00285319">
            <w:pPr>
              <w:rPr>
                <w:b/>
                <w:sz w:val="20"/>
                <w:szCs w:val="20"/>
              </w:rPr>
            </w:pPr>
            <w:r w:rsidRPr="00A90B17">
              <w:rPr>
                <w:b/>
                <w:sz w:val="20"/>
                <w:szCs w:val="20"/>
              </w:rPr>
              <w:t>Sociální rozvoj</w:t>
            </w:r>
          </w:p>
          <w:p w:rsidR="00285319" w:rsidRPr="00A90B17" w:rsidRDefault="00285319">
            <w:pPr>
              <w:pStyle w:val="Styl10bKurzva"/>
            </w:pPr>
            <w:r w:rsidRPr="00A90B17">
              <w:t>Komunikace</w:t>
            </w:r>
          </w:p>
          <w:p w:rsidR="00285319" w:rsidRPr="00A90B17" w:rsidRDefault="00285319">
            <w:pPr>
              <w:pStyle w:val="Styl10bVlevo02cm"/>
            </w:pPr>
            <w:r w:rsidRPr="00A90B17">
              <w:t>(řeč těla)</w:t>
            </w: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Nadpis2"/>
              <w:rPr>
                <w:rFonts w:ascii="Times New Roman" w:hAnsi="Times New Roman" w:cs="Times New Roman"/>
                <w:sz w:val="20"/>
                <w:szCs w:val="20"/>
              </w:rPr>
            </w:pPr>
            <w:r w:rsidRPr="00A90B17">
              <w:rPr>
                <w:rFonts w:ascii="Times New Roman" w:hAnsi="Times New Roman" w:cs="Times New Roman"/>
                <w:sz w:val="20"/>
                <w:szCs w:val="20"/>
              </w:rPr>
              <w:t>MK</w:t>
            </w:r>
          </w:p>
          <w:p w:rsidR="00285319" w:rsidRPr="00A90B17" w:rsidRDefault="00285319">
            <w:pPr>
              <w:pStyle w:val="Styl10bKurzva"/>
            </w:pPr>
            <w:r w:rsidRPr="00A90B17">
              <w:t>Kulturní diference</w:t>
            </w:r>
          </w:p>
          <w:p w:rsidR="00285319" w:rsidRPr="00A90B17" w:rsidRDefault="00285319">
            <w:pPr>
              <w:pStyle w:val="Styl10bVlevo02cm"/>
            </w:pPr>
            <w:r w:rsidRPr="00A90B17">
              <w:t>(poznávání kulturního zakotvení)</w:t>
            </w:r>
          </w:p>
          <w:p w:rsidR="00285319" w:rsidRPr="00A90B17" w:rsidRDefault="00285319">
            <w:pPr>
              <w:pStyle w:val="Styl10bKurzva"/>
            </w:pPr>
            <w:r w:rsidRPr="00A90B17">
              <w:t>etnický původ</w:t>
            </w:r>
          </w:p>
          <w:p w:rsidR="00285319" w:rsidRPr="00A90B17" w:rsidRDefault="00285319">
            <w:pPr>
              <w:pStyle w:val="Styl10bVlevo02cm"/>
            </w:pPr>
            <w:r w:rsidRPr="00A90B17">
              <w:t>(základní informace)</w:t>
            </w:r>
          </w:p>
        </w:tc>
        <w:tc>
          <w:tcPr>
            <w:tcW w:w="2641" w:type="dxa"/>
          </w:tcPr>
          <w:p w:rsidR="00285319" w:rsidRPr="00A90B17" w:rsidRDefault="00285319">
            <w:pPr>
              <w:rPr>
                <w:sz w:val="20"/>
                <w:szCs w:val="20"/>
              </w:rPr>
            </w:pPr>
          </w:p>
        </w:tc>
      </w:tr>
      <w:tr w:rsidR="00285319" w:rsidRPr="00A90B17">
        <w:trPr>
          <w:cantSplit/>
          <w:jc w:val="center"/>
        </w:trPr>
        <w:tc>
          <w:tcPr>
            <w:tcW w:w="654" w:type="dxa"/>
          </w:tcPr>
          <w:p w:rsidR="00285319" w:rsidRPr="00A90B17" w:rsidRDefault="00285319">
            <w:pPr>
              <w:jc w:val="center"/>
            </w:pPr>
            <w:r w:rsidRPr="00A90B17">
              <w:t>2</w:t>
            </w:r>
          </w:p>
        </w:tc>
        <w:tc>
          <w:tcPr>
            <w:tcW w:w="6622" w:type="dxa"/>
          </w:tcPr>
          <w:p w:rsidR="00285319" w:rsidRPr="00A90B17" w:rsidRDefault="00285319" w:rsidP="00814FED">
            <w:pPr>
              <w:numPr>
                <w:ilvl w:val="0"/>
                <w:numId w:val="170"/>
              </w:numPr>
              <w:tabs>
                <w:tab w:val="clear" w:pos="445"/>
                <w:tab w:val="num" w:pos="366"/>
              </w:tabs>
              <w:ind w:left="366" w:hanging="360"/>
            </w:pPr>
            <w:r w:rsidRPr="00A90B17">
              <w:t>Zná pojmy notová osnova, noty, houslový klíč.</w:t>
            </w:r>
          </w:p>
          <w:p w:rsidR="00285319" w:rsidRPr="00A90B17" w:rsidRDefault="00285319" w:rsidP="00814FED">
            <w:pPr>
              <w:numPr>
                <w:ilvl w:val="0"/>
                <w:numId w:val="170"/>
              </w:numPr>
              <w:tabs>
                <w:tab w:val="clear" w:pos="445"/>
                <w:tab w:val="num" w:pos="366"/>
              </w:tabs>
              <w:ind w:left="366" w:hanging="360"/>
            </w:pPr>
            <w:r w:rsidRPr="00A90B17">
              <w:t>Rozlišuje noty, pomlky, takty.</w:t>
            </w:r>
          </w:p>
        </w:tc>
        <w:tc>
          <w:tcPr>
            <w:tcW w:w="2757" w:type="dxa"/>
          </w:tcPr>
          <w:p w:rsidR="00285319" w:rsidRPr="00A90B17" w:rsidRDefault="00285319">
            <w:pPr>
              <w:ind w:left="148" w:hanging="148"/>
              <w:rPr>
                <w:b/>
              </w:rPr>
            </w:pPr>
            <w:r w:rsidRPr="00A90B17">
              <w:t xml:space="preserve">- </w:t>
            </w:r>
            <w:r w:rsidRPr="00A90B17">
              <w:rPr>
                <w:bCs/>
              </w:rPr>
              <w:t>základní pojmy z hudební nauky</w:t>
            </w:r>
          </w:p>
        </w:tc>
        <w:tc>
          <w:tcPr>
            <w:tcW w:w="2635" w:type="dxa"/>
            <w:vMerge/>
          </w:tcPr>
          <w:p w:rsidR="00285319" w:rsidRPr="00A90B17" w:rsidRDefault="00285319">
            <w:pPr>
              <w:rPr>
                <w:b/>
                <w:bCs/>
              </w:rPr>
            </w:pPr>
          </w:p>
        </w:tc>
        <w:tc>
          <w:tcPr>
            <w:tcW w:w="2641" w:type="dxa"/>
          </w:tcPr>
          <w:p w:rsidR="00285319" w:rsidRPr="00A90B17" w:rsidRDefault="00285319">
            <w:pPr>
              <w:rPr>
                <w:sz w:val="20"/>
                <w:szCs w:val="20"/>
              </w:rPr>
            </w:pPr>
          </w:p>
        </w:tc>
      </w:tr>
      <w:tr w:rsidR="00285319" w:rsidRPr="00A90B17">
        <w:trPr>
          <w:cantSplit/>
          <w:jc w:val="center"/>
        </w:trPr>
        <w:tc>
          <w:tcPr>
            <w:tcW w:w="654" w:type="dxa"/>
          </w:tcPr>
          <w:p w:rsidR="00285319" w:rsidRPr="00A90B17" w:rsidRDefault="00285319">
            <w:pPr>
              <w:jc w:val="center"/>
            </w:pPr>
            <w:r w:rsidRPr="00A90B17">
              <w:t>3</w:t>
            </w:r>
          </w:p>
        </w:tc>
        <w:tc>
          <w:tcPr>
            <w:tcW w:w="6622" w:type="dxa"/>
          </w:tcPr>
          <w:p w:rsidR="00285319" w:rsidRPr="00A90B17" w:rsidRDefault="00285319" w:rsidP="00814FED">
            <w:pPr>
              <w:numPr>
                <w:ilvl w:val="0"/>
                <w:numId w:val="170"/>
              </w:numPr>
              <w:tabs>
                <w:tab w:val="clear" w:pos="445"/>
                <w:tab w:val="num" w:pos="366"/>
              </w:tabs>
              <w:ind w:left="366" w:hanging="360"/>
            </w:pPr>
            <w:r w:rsidRPr="00A90B17">
              <w:t>Pozná a rozlišuje hudební nástroje podle zvuku – klavír, trubka, housle.</w:t>
            </w:r>
          </w:p>
          <w:p w:rsidR="00285319" w:rsidRPr="00A90B17" w:rsidRDefault="00285319" w:rsidP="00814FED">
            <w:pPr>
              <w:numPr>
                <w:ilvl w:val="0"/>
                <w:numId w:val="170"/>
              </w:numPr>
              <w:tabs>
                <w:tab w:val="clear" w:pos="445"/>
                <w:tab w:val="num" w:pos="366"/>
              </w:tabs>
              <w:ind w:left="366" w:hanging="360"/>
            </w:pPr>
            <w:r w:rsidRPr="00A90B17">
              <w:t>Umí užívat dětské hudební nástroje.</w:t>
            </w:r>
          </w:p>
        </w:tc>
        <w:tc>
          <w:tcPr>
            <w:tcW w:w="2757" w:type="dxa"/>
          </w:tcPr>
          <w:p w:rsidR="00285319" w:rsidRPr="00A90B17" w:rsidRDefault="00285319">
            <w:pPr>
              <w:ind w:left="19"/>
            </w:pPr>
            <w:r w:rsidRPr="00A90B17">
              <w:t>Instrumentální činnosti:</w:t>
            </w:r>
          </w:p>
          <w:p w:rsidR="00285319" w:rsidRPr="00A90B17" w:rsidRDefault="00285319" w:rsidP="00814FED">
            <w:pPr>
              <w:numPr>
                <w:ilvl w:val="0"/>
                <w:numId w:val="171"/>
              </w:numPr>
              <w:tabs>
                <w:tab w:val="clear" w:pos="445"/>
                <w:tab w:val="num" w:pos="379"/>
              </w:tabs>
              <w:ind w:left="379" w:hanging="360"/>
            </w:pPr>
            <w:r w:rsidRPr="00A90B17">
              <w:t>hra na hudební nástroje (reprodukce motivů, témat, jednoduchých skladbiček pomocí nástrojů z </w:t>
            </w:r>
            <w:proofErr w:type="spellStart"/>
            <w:r w:rsidRPr="00A90B17">
              <w:t>Orffova</w:t>
            </w:r>
            <w:proofErr w:type="spellEnd"/>
            <w:r w:rsidRPr="00A90B17">
              <w:t xml:space="preserve"> instrumentáře, zobcových fléten)</w:t>
            </w:r>
          </w:p>
          <w:p w:rsidR="00285319" w:rsidRPr="00A90B17" w:rsidRDefault="00285319" w:rsidP="00814FED">
            <w:pPr>
              <w:numPr>
                <w:ilvl w:val="0"/>
                <w:numId w:val="171"/>
              </w:numPr>
              <w:tabs>
                <w:tab w:val="clear" w:pos="445"/>
                <w:tab w:val="num" w:pos="379"/>
              </w:tabs>
              <w:ind w:left="379" w:hanging="360"/>
            </w:pPr>
            <w:r w:rsidRPr="00A90B17">
              <w:t>rytmizace, hudební hry (otázka – odpověď)</w:t>
            </w:r>
          </w:p>
        </w:tc>
        <w:tc>
          <w:tcPr>
            <w:tcW w:w="2635" w:type="dxa"/>
            <w:vMerge/>
          </w:tcPr>
          <w:p w:rsidR="00285319" w:rsidRPr="00A90B17" w:rsidRDefault="00285319"/>
        </w:tc>
        <w:tc>
          <w:tcPr>
            <w:tcW w:w="2641" w:type="dxa"/>
          </w:tcPr>
          <w:p w:rsidR="00285319" w:rsidRPr="00A90B17" w:rsidRDefault="00285319">
            <w:pPr>
              <w:rPr>
                <w:sz w:val="20"/>
                <w:szCs w:val="20"/>
              </w:rPr>
            </w:pPr>
          </w:p>
        </w:tc>
      </w:tr>
      <w:tr w:rsidR="00285319" w:rsidRPr="00A90B17">
        <w:trPr>
          <w:cantSplit/>
          <w:jc w:val="center"/>
        </w:trPr>
        <w:tc>
          <w:tcPr>
            <w:tcW w:w="654" w:type="dxa"/>
          </w:tcPr>
          <w:p w:rsidR="00285319" w:rsidRPr="00A90B17" w:rsidRDefault="00285319">
            <w:pPr>
              <w:jc w:val="center"/>
            </w:pPr>
            <w:r w:rsidRPr="00A90B17">
              <w:lastRenderedPageBreak/>
              <w:t>4</w:t>
            </w:r>
          </w:p>
        </w:tc>
        <w:tc>
          <w:tcPr>
            <w:tcW w:w="6622" w:type="dxa"/>
          </w:tcPr>
          <w:p w:rsidR="00285319" w:rsidRPr="00A90B17" w:rsidRDefault="00285319" w:rsidP="00814FED">
            <w:pPr>
              <w:numPr>
                <w:ilvl w:val="0"/>
                <w:numId w:val="170"/>
              </w:numPr>
              <w:tabs>
                <w:tab w:val="clear" w:pos="445"/>
                <w:tab w:val="num" w:pos="366"/>
              </w:tabs>
              <w:ind w:left="366" w:hanging="360"/>
            </w:pPr>
            <w:r w:rsidRPr="00A90B17">
              <w:t>Umí se pohybovat podle daného rytmu, při tanci tleskat a do pochodu bubnovat.</w:t>
            </w:r>
          </w:p>
        </w:tc>
        <w:tc>
          <w:tcPr>
            <w:tcW w:w="2757" w:type="dxa"/>
          </w:tcPr>
          <w:p w:rsidR="00285319" w:rsidRPr="00A90B17" w:rsidRDefault="00285319">
            <w:pPr>
              <w:ind w:left="19"/>
              <w:rPr>
                <w:b/>
              </w:rPr>
            </w:pPr>
            <w:r w:rsidRPr="00A90B17">
              <w:rPr>
                <w:b/>
              </w:rPr>
              <w:t>Hudebně pohybové činnosti:</w:t>
            </w:r>
          </w:p>
          <w:p w:rsidR="00285319" w:rsidRPr="00A90B17" w:rsidRDefault="00285319" w:rsidP="00814FED">
            <w:pPr>
              <w:numPr>
                <w:ilvl w:val="0"/>
                <w:numId w:val="171"/>
              </w:numPr>
              <w:tabs>
                <w:tab w:val="clear" w:pos="445"/>
                <w:tab w:val="num" w:pos="379"/>
              </w:tabs>
              <w:ind w:left="379" w:hanging="360"/>
            </w:pPr>
            <w:r w:rsidRPr="00A90B17">
              <w:t>taktování, pohybový doprovod znějící hudby (2/4 takt)</w:t>
            </w:r>
          </w:p>
          <w:p w:rsidR="00285319" w:rsidRPr="00A90B17" w:rsidRDefault="00285319" w:rsidP="00814FED">
            <w:pPr>
              <w:numPr>
                <w:ilvl w:val="0"/>
                <w:numId w:val="171"/>
              </w:numPr>
              <w:tabs>
                <w:tab w:val="clear" w:pos="445"/>
                <w:tab w:val="num" w:pos="379"/>
              </w:tabs>
              <w:ind w:left="379" w:hanging="360"/>
            </w:pPr>
            <w:r w:rsidRPr="00A90B17">
              <w:t>pohybové vyjádření hudby (pohybová improvizace)</w:t>
            </w:r>
          </w:p>
        </w:tc>
        <w:tc>
          <w:tcPr>
            <w:tcW w:w="2635" w:type="dxa"/>
            <w:vMerge/>
          </w:tcPr>
          <w:p w:rsidR="00285319" w:rsidRPr="00A90B17" w:rsidRDefault="00285319"/>
        </w:tc>
        <w:tc>
          <w:tcPr>
            <w:tcW w:w="2641" w:type="dxa"/>
          </w:tcPr>
          <w:p w:rsidR="00285319" w:rsidRPr="00A90B17" w:rsidRDefault="00285319">
            <w:pPr>
              <w:rPr>
                <w:sz w:val="20"/>
                <w:szCs w:val="20"/>
              </w:rPr>
            </w:pPr>
          </w:p>
        </w:tc>
      </w:tr>
      <w:tr w:rsidR="00285319" w:rsidRPr="00A90B17">
        <w:trPr>
          <w:cantSplit/>
          <w:jc w:val="center"/>
        </w:trPr>
        <w:tc>
          <w:tcPr>
            <w:tcW w:w="654" w:type="dxa"/>
          </w:tcPr>
          <w:p w:rsidR="00285319" w:rsidRPr="00A90B17" w:rsidRDefault="00285319">
            <w:pPr>
              <w:jc w:val="center"/>
            </w:pPr>
            <w:r w:rsidRPr="00A90B17">
              <w:lastRenderedPageBreak/>
              <w:t>5</w:t>
            </w:r>
          </w:p>
        </w:tc>
        <w:tc>
          <w:tcPr>
            <w:tcW w:w="6622" w:type="dxa"/>
          </w:tcPr>
          <w:p w:rsidR="00285319" w:rsidRPr="00A90B17" w:rsidRDefault="00285319" w:rsidP="00814FED">
            <w:pPr>
              <w:numPr>
                <w:ilvl w:val="0"/>
                <w:numId w:val="170"/>
              </w:numPr>
              <w:tabs>
                <w:tab w:val="clear" w:pos="445"/>
                <w:tab w:val="num" w:pos="366"/>
              </w:tabs>
              <w:ind w:left="366" w:hanging="360"/>
            </w:pPr>
            <w:r w:rsidRPr="00A90B17">
              <w:t>Seznámí se s vybranými skladbami klasiků</w:t>
            </w:r>
          </w:p>
        </w:tc>
        <w:tc>
          <w:tcPr>
            <w:tcW w:w="2757" w:type="dxa"/>
          </w:tcPr>
          <w:p w:rsidR="00285319" w:rsidRPr="00A90B17" w:rsidRDefault="00285319">
            <w:pPr>
              <w:ind w:left="19"/>
              <w:rPr>
                <w:b/>
              </w:rPr>
            </w:pPr>
            <w:r w:rsidRPr="00A90B17">
              <w:rPr>
                <w:b/>
              </w:rPr>
              <w:t>Poslechové činnosti:</w:t>
            </w:r>
          </w:p>
          <w:p w:rsidR="00285319" w:rsidRPr="00A90B17" w:rsidRDefault="00285319" w:rsidP="00814FED">
            <w:pPr>
              <w:numPr>
                <w:ilvl w:val="0"/>
                <w:numId w:val="171"/>
              </w:numPr>
              <w:tabs>
                <w:tab w:val="clear" w:pos="445"/>
                <w:tab w:val="num" w:pos="379"/>
              </w:tabs>
              <w:ind w:left="379" w:hanging="360"/>
            </w:pPr>
            <w:r w:rsidRPr="00A90B17">
              <w:t>hudební výrazové prostředky, hudební prvky (pohyb melodie, rytmus)</w:t>
            </w:r>
          </w:p>
          <w:p w:rsidR="00285319" w:rsidRPr="00A90B17" w:rsidRDefault="00285319" w:rsidP="00814FED">
            <w:pPr>
              <w:numPr>
                <w:ilvl w:val="0"/>
                <w:numId w:val="171"/>
              </w:numPr>
              <w:tabs>
                <w:tab w:val="clear" w:pos="445"/>
                <w:tab w:val="num" w:pos="379"/>
              </w:tabs>
              <w:ind w:left="379" w:hanging="360"/>
            </w:pPr>
            <w:r w:rsidRPr="00A90B17">
              <w:t>hudba vokální, instrumentální, vokálně instrumentální, lidský hlas, hudební nástroj</w:t>
            </w:r>
          </w:p>
          <w:p w:rsidR="00285319" w:rsidRPr="00A90B17" w:rsidRDefault="00285319" w:rsidP="00814FED">
            <w:pPr>
              <w:numPr>
                <w:ilvl w:val="0"/>
                <w:numId w:val="171"/>
              </w:numPr>
              <w:tabs>
                <w:tab w:val="clear" w:pos="445"/>
                <w:tab w:val="num" w:pos="379"/>
              </w:tabs>
              <w:ind w:left="379" w:hanging="360"/>
            </w:pPr>
            <w:r w:rsidRPr="00A90B17">
              <w:t>hudební styly (hudba pochodová, taneční, ukolébavka, …)</w:t>
            </w:r>
          </w:p>
        </w:tc>
        <w:tc>
          <w:tcPr>
            <w:tcW w:w="2635" w:type="dxa"/>
            <w:vMerge/>
          </w:tcPr>
          <w:p w:rsidR="00285319" w:rsidRPr="00A90B17" w:rsidRDefault="00285319"/>
        </w:tc>
        <w:tc>
          <w:tcPr>
            <w:tcW w:w="2641" w:type="dxa"/>
          </w:tcPr>
          <w:p w:rsidR="00285319" w:rsidRPr="00A90B17" w:rsidRDefault="00285319">
            <w:pPr>
              <w:rPr>
                <w:sz w:val="20"/>
                <w:szCs w:val="20"/>
              </w:rPr>
            </w:pPr>
          </w:p>
        </w:tc>
      </w:tr>
    </w:tbl>
    <w:p w:rsidR="00285319" w:rsidRPr="00A90B17" w:rsidRDefault="00285319">
      <w:pPr>
        <w:rPr>
          <w:rFonts w:cs="Arial"/>
        </w:rPr>
      </w:pPr>
    </w:p>
    <w:p w:rsidR="00285319" w:rsidRPr="00A90B17" w:rsidRDefault="00285319">
      <w:pPr>
        <w:pStyle w:val="SVP-dodatek"/>
        <w:tabs>
          <w:tab w:val="left" w:pos="2880"/>
        </w:tabs>
      </w:pPr>
      <w:r w:rsidRPr="00A90B17">
        <w:t xml:space="preserve">Nabídka pro poslechové skladby: </w:t>
      </w:r>
      <w:r w:rsidRPr="00A90B17">
        <w:tab/>
        <w:t>I. Hurník – Nedokončená pohádka, Kukačka</w:t>
      </w:r>
    </w:p>
    <w:p w:rsidR="00285319" w:rsidRPr="00A90B17" w:rsidRDefault="00285319">
      <w:pPr>
        <w:pStyle w:val="SVP-dodatek"/>
        <w:tabs>
          <w:tab w:val="left" w:pos="2880"/>
        </w:tabs>
      </w:pPr>
      <w:r w:rsidRPr="00A90B17">
        <w:tab/>
      </w:r>
      <w:r w:rsidRPr="00A90B17">
        <w:tab/>
        <w:t>B. Smetana – Pochod komediantů</w:t>
      </w:r>
    </w:p>
    <w:p w:rsidR="00285319" w:rsidRPr="00A90B17" w:rsidRDefault="00285319">
      <w:pPr>
        <w:pStyle w:val="SVP-dodatek"/>
        <w:tabs>
          <w:tab w:val="left" w:pos="2880"/>
        </w:tabs>
      </w:pPr>
      <w:r w:rsidRPr="00A90B17">
        <w:tab/>
      </w:r>
      <w:r w:rsidRPr="00A90B17">
        <w:tab/>
        <w:t>V. Trojan – Žabák</w:t>
      </w:r>
    </w:p>
    <w:p w:rsidR="00285319" w:rsidRPr="00A90B17" w:rsidRDefault="00285319">
      <w:pPr>
        <w:pStyle w:val="SVP-dodatek"/>
        <w:tabs>
          <w:tab w:val="left" w:pos="2880"/>
        </w:tabs>
      </w:pPr>
      <w:r w:rsidRPr="00A90B17">
        <w:tab/>
      </w:r>
      <w:r w:rsidRPr="00A90B17">
        <w:tab/>
        <w:t>P. I. Čajkovskij – Skřivánek</w:t>
      </w:r>
    </w:p>
    <w:p w:rsidR="00285319" w:rsidRPr="00A90B17" w:rsidRDefault="00285319">
      <w:pPr>
        <w:pStyle w:val="SVP-pedmt-ronk"/>
      </w:pPr>
      <w:r w:rsidRPr="00A90B17">
        <w:lastRenderedPageBreak/>
        <w:t>Vyučovací předmět:</w:t>
      </w:r>
      <w:r w:rsidRPr="00A90B17">
        <w:tab/>
        <w:t>Hudební výchova</w:t>
      </w:r>
      <w:r w:rsidRPr="00A90B17">
        <w:br/>
        <w:t>Ročník: 3</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5"/>
        <w:gridCol w:w="4616"/>
        <w:gridCol w:w="5575"/>
        <w:gridCol w:w="2339"/>
        <w:gridCol w:w="2234"/>
      </w:tblGrid>
      <w:tr w:rsidR="00285319" w:rsidRPr="00A90B17">
        <w:trPr>
          <w:tblHeader/>
          <w:jc w:val="center"/>
        </w:trPr>
        <w:tc>
          <w:tcPr>
            <w:tcW w:w="533" w:type="dxa"/>
          </w:tcPr>
          <w:p w:rsidR="00285319" w:rsidRPr="00A90B17" w:rsidRDefault="00285319">
            <w:pPr>
              <w:pStyle w:val="SVPtabzahlavi"/>
              <w:jc w:val="left"/>
            </w:pPr>
            <w:r w:rsidRPr="00A90B17">
              <w:t>ČV</w:t>
            </w:r>
          </w:p>
        </w:tc>
        <w:tc>
          <w:tcPr>
            <w:tcW w:w="4621" w:type="dxa"/>
            <w:vAlign w:val="center"/>
          </w:tcPr>
          <w:p w:rsidR="00285319" w:rsidRPr="00A90B17" w:rsidRDefault="00285319">
            <w:pPr>
              <w:pStyle w:val="SVPtabzahlavi"/>
            </w:pPr>
            <w:r w:rsidRPr="00A90B17">
              <w:t>Výstup</w:t>
            </w:r>
          </w:p>
        </w:tc>
        <w:tc>
          <w:tcPr>
            <w:tcW w:w="5580" w:type="dxa"/>
            <w:vAlign w:val="center"/>
          </w:tcPr>
          <w:p w:rsidR="00285319" w:rsidRPr="00A90B17" w:rsidRDefault="00285319">
            <w:pPr>
              <w:pStyle w:val="SVPtabzahlavi"/>
            </w:pPr>
            <w:r w:rsidRPr="00A90B17">
              <w:t>Učivo</w:t>
            </w:r>
          </w:p>
        </w:tc>
        <w:tc>
          <w:tcPr>
            <w:tcW w:w="2340" w:type="dxa"/>
            <w:vAlign w:val="center"/>
          </w:tcPr>
          <w:p w:rsidR="00285319" w:rsidRPr="00A90B17" w:rsidRDefault="00285319">
            <w:pPr>
              <w:pStyle w:val="SVPtabzahlavi"/>
            </w:pPr>
            <w:r w:rsidRPr="00A90B17">
              <w:t>Průřezová témata</w:t>
            </w:r>
          </w:p>
        </w:tc>
        <w:tc>
          <w:tcPr>
            <w:tcW w:w="2235" w:type="dxa"/>
            <w:vAlign w:val="center"/>
          </w:tcPr>
          <w:p w:rsidR="00285319" w:rsidRPr="00A90B17" w:rsidRDefault="00285319">
            <w:pPr>
              <w:pStyle w:val="SVPtabzahlavi"/>
            </w:pPr>
            <w:r w:rsidRPr="00A90B17">
              <w:t>Poznámky</w:t>
            </w:r>
          </w:p>
        </w:tc>
      </w:tr>
      <w:tr w:rsidR="00285319" w:rsidRPr="00A90B17">
        <w:trPr>
          <w:cantSplit/>
          <w:jc w:val="center"/>
        </w:trPr>
        <w:tc>
          <w:tcPr>
            <w:tcW w:w="533" w:type="dxa"/>
          </w:tcPr>
          <w:p w:rsidR="00285319" w:rsidRPr="00A90B17" w:rsidRDefault="00285319">
            <w:pPr>
              <w:jc w:val="center"/>
            </w:pPr>
            <w:r w:rsidRPr="00A90B17">
              <w:t>1</w:t>
            </w:r>
          </w:p>
          <w:p w:rsidR="00285319" w:rsidRPr="00A90B17" w:rsidRDefault="00285319">
            <w:pPr>
              <w:jc w:val="center"/>
            </w:pPr>
          </w:p>
          <w:p w:rsidR="00285319" w:rsidRPr="00A90B17" w:rsidRDefault="00285319">
            <w:pPr>
              <w:jc w:val="center"/>
            </w:pPr>
          </w:p>
          <w:p w:rsidR="00285319" w:rsidRPr="00A90B17" w:rsidRDefault="00285319">
            <w:pPr>
              <w:jc w:val="center"/>
            </w:pPr>
          </w:p>
          <w:p w:rsidR="00285319" w:rsidRPr="00A90B17" w:rsidRDefault="00285319">
            <w:pPr>
              <w:jc w:val="center"/>
            </w:pPr>
          </w:p>
          <w:p w:rsidR="00285319" w:rsidRPr="00A90B17" w:rsidRDefault="00285319">
            <w:pPr>
              <w:jc w:val="center"/>
            </w:pPr>
          </w:p>
          <w:p w:rsidR="00285319" w:rsidRPr="00A90B17" w:rsidRDefault="00285319">
            <w:pPr>
              <w:jc w:val="center"/>
            </w:pPr>
            <w:r w:rsidRPr="00A90B17">
              <w:t>2</w:t>
            </w:r>
          </w:p>
        </w:tc>
        <w:tc>
          <w:tcPr>
            <w:tcW w:w="4621" w:type="dxa"/>
          </w:tcPr>
          <w:p w:rsidR="00285319" w:rsidRPr="00A90B17" w:rsidRDefault="00285319" w:rsidP="00814FED">
            <w:pPr>
              <w:numPr>
                <w:ilvl w:val="0"/>
                <w:numId w:val="172"/>
              </w:numPr>
              <w:tabs>
                <w:tab w:val="clear" w:pos="445"/>
                <w:tab w:val="num" w:pos="366"/>
              </w:tabs>
              <w:ind w:left="366" w:hanging="360"/>
            </w:pPr>
            <w:r w:rsidRPr="00A90B17">
              <w:t>Umí vytleskat a taktovat dvoučtvrteční a tříčtvrteční takt,</w:t>
            </w:r>
          </w:p>
          <w:p w:rsidR="00285319" w:rsidRPr="00A90B17" w:rsidRDefault="00285319" w:rsidP="00814FED">
            <w:pPr>
              <w:numPr>
                <w:ilvl w:val="0"/>
                <w:numId w:val="172"/>
              </w:numPr>
              <w:tabs>
                <w:tab w:val="clear" w:pos="445"/>
                <w:tab w:val="num" w:pos="366"/>
              </w:tabs>
              <w:ind w:left="366" w:hanging="360"/>
            </w:pPr>
            <w:r w:rsidRPr="00A90B17">
              <w:t>Umí pojmenovat notovou osnovu,</w:t>
            </w:r>
          </w:p>
          <w:p w:rsidR="00285319" w:rsidRPr="00A90B17" w:rsidRDefault="00285319" w:rsidP="00814FED">
            <w:pPr>
              <w:numPr>
                <w:ilvl w:val="0"/>
                <w:numId w:val="172"/>
              </w:numPr>
              <w:tabs>
                <w:tab w:val="clear" w:pos="445"/>
                <w:tab w:val="num" w:pos="366"/>
              </w:tabs>
              <w:ind w:left="366" w:hanging="360"/>
            </w:pPr>
            <w:r w:rsidRPr="00A90B17">
              <w:t>Rozlišuje notu celou, půlovou, čtvrťovou, podle zápisu not pozná stoupavou a klesavou melodii,</w:t>
            </w:r>
          </w:p>
          <w:p w:rsidR="00285319" w:rsidRPr="00A90B17" w:rsidRDefault="00285319" w:rsidP="00814FED">
            <w:pPr>
              <w:numPr>
                <w:ilvl w:val="0"/>
                <w:numId w:val="172"/>
              </w:numPr>
              <w:tabs>
                <w:tab w:val="clear" w:pos="445"/>
                <w:tab w:val="num" w:pos="366"/>
              </w:tabs>
              <w:ind w:left="366" w:hanging="360"/>
            </w:pPr>
            <w:r w:rsidRPr="00A90B17">
              <w:t>Seznámí se s hymnou ČR,</w:t>
            </w:r>
          </w:p>
          <w:p w:rsidR="00285319" w:rsidRPr="00A90B17" w:rsidRDefault="00285319" w:rsidP="00814FED">
            <w:pPr>
              <w:numPr>
                <w:ilvl w:val="0"/>
                <w:numId w:val="172"/>
              </w:numPr>
              <w:tabs>
                <w:tab w:val="clear" w:pos="445"/>
                <w:tab w:val="num" w:pos="366"/>
              </w:tabs>
              <w:ind w:left="366" w:hanging="360"/>
            </w:pPr>
            <w:r w:rsidRPr="00A90B17">
              <w:t>Naučí se zpívat vybrané písně,</w:t>
            </w:r>
          </w:p>
          <w:p w:rsidR="00285319" w:rsidRPr="00A90B17" w:rsidRDefault="00285319" w:rsidP="00814FED">
            <w:pPr>
              <w:numPr>
                <w:ilvl w:val="0"/>
                <w:numId w:val="172"/>
              </w:numPr>
              <w:tabs>
                <w:tab w:val="clear" w:pos="445"/>
                <w:tab w:val="num" w:pos="366"/>
              </w:tabs>
              <w:ind w:left="366" w:hanging="360"/>
              <w:rPr>
                <w:b/>
                <w:sz w:val="28"/>
                <w:szCs w:val="28"/>
              </w:rPr>
            </w:pPr>
            <w:r w:rsidRPr="00A90B17">
              <w:t>Dbá na správné dýchání.</w:t>
            </w:r>
          </w:p>
        </w:tc>
        <w:tc>
          <w:tcPr>
            <w:tcW w:w="5580" w:type="dxa"/>
          </w:tcPr>
          <w:p w:rsidR="00285319" w:rsidRPr="00A90B17" w:rsidRDefault="00285319">
            <w:r w:rsidRPr="00A90B17">
              <w:t>Vokální činnosti:</w:t>
            </w:r>
          </w:p>
          <w:p w:rsidR="00285319" w:rsidRPr="00A90B17" w:rsidRDefault="00285319" w:rsidP="00814FED">
            <w:pPr>
              <w:numPr>
                <w:ilvl w:val="0"/>
                <w:numId w:val="173"/>
              </w:numPr>
              <w:tabs>
                <w:tab w:val="clear" w:pos="445"/>
                <w:tab w:val="num" w:pos="379"/>
              </w:tabs>
              <w:ind w:left="379" w:hanging="360"/>
            </w:pPr>
            <w:r w:rsidRPr="00A90B17">
              <w:t>pěvecký a mluvní projev (pěvecké dovednosti, hlasová hygiena, dynamicky odlišný zpěv, rozšiřování hlasového rozsahu)</w:t>
            </w:r>
          </w:p>
          <w:p w:rsidR="00285319" w:rsidRPr="00A90B17" w:rsidRDefault="00285319" w:rsidP="00814FED">
            <w:pPr>
              <w:numPr>
                <w:ilvl w:val="0"/>
                <w:numId w:val="173"/>
              </w:numPr>
              <w:tabs>
                <w:tab w:val="clear" w:pos="445"/>
                <w:tab w:val="num" w:pos="379"/>
              </w:tabs>
              <w:ind w:left="379" w:hanging="360"/>
            </w:pPr>
            <w:r w:rsidRPr="00A90B17">
              <w:t>hudební rytmus (realizace písní ve 2/4 a 3/4 taktu)</w:t>
            </w:r>
          </w:p>
          <w:p w:rsidR="00285319" w:rsidRPr="00A90B17" w:rsidRDefault="00285319" w:rsidP="00814FED">
            <w:pPr>
              <w:numPr>
                <w:ilvl w:val="0"/>
                <w:numId w:val="173"/>
              </w:numPr>
              <w:tabs>
                <w:tab w:val="clear" w:pos="445"/>
                <w:tab w:val="num" w:pos="379"/>
              </w:tabs>
              <w:ind w:left="379" w:hanging="360"/>
              <w:rPr>
                <w:b/>
                <w:sz w:val="28"/>
                <w:szCs w:val="28"/>
              </w:rPr>
            </w:pPr>
            <w:r w:rsidRPr="00A90B17">
              <w:t>dvojhlas</w:t>
            </w:r>
          </w:p>
        </w:tc>
        <w:tc>
          <w:tcPr>
            <w:tcW w:w="2340" w:type="dxa"/>
            <w:vMerge w:val="restart"/>
          </w:tcPr>
          <w:p w:rsidR="00285319" w:rsidRPr="00A90B17" w:rsidRDefault="00285319">
            <w:pPr>
              <w:pStyle w:val="Nadpis2"/>
              <w:rPr>
                <w:rFonts w:ascii="Times New Roman" w:hAnsi="Times New Roman" w:cs="Times New Roman"/>
                <w:sz w:val="20"/>
                <w:szCs w:val="20"/>
              </w:rPr>
            </w:pPr>
            <w:r w:rsidRPr="00A90B17">
              <w:rPr>
                <w:rFonts w:ascii="Times New Roman" w:hAnsi="Times New Roman" w:cs="Times New Roman"/>
                <w:sz w:val="20"/>
                <w:szCs w:val="20"/>
              </w:rPr>
              <w:t>MK</w:t>
            </w:r>
          </w:p>
          <w:p w:rsidR="00285319" w:rsidRPr="00A90B17" w:rsidRDefault="00285319">
            <w:pPr>
              <w:pStyle w:val="Styl10bKurzva"/>
            </w:pPr>
            <w:proofErr w:type="spellStart"/>
            <w:r w:rsidRPr="00A90B17">
              <w:t>multikulturalita</w:t>
            </w:r>
            <w:proofErr w:type="spellEnd"/>
          </w:p>
          <w:p w:rsidR="00285319" w:rsidRPr="00A90B17" w:rsidRDefault="00285319">
            <w:pPr>
              <w:pStyle w:val="Styl10bVlevo02cm"/>
            </w:pPr>
            <w:r w:rsidRPr="00A90B17">
              <w:t>(specifické rysy jazyků)</w:t>
            </w: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Nadpis2"/>
              <w:rPr>
                <w:rFonts w:ascii="Times New Roman" w:hAnsi="Times New Roman" w:cs="Times New Roman"/>
                <w:sz w:val="20"/>
                <w:szCs w:val="20"/>
              </w:rPr>
            </w:pPr>
            <w:r w:rsidRPr="00A90B17">
              <w:rPr>
                <w:rFonts w:ascii="Times New Roman" w:hAnsi="Times New Roman" w:cs="Times New Roman"/>
                <w:sz w:val="20"/>
                <w:szCs w:val="20"/>
              </w:rPr>
              <w:t>OSV</w:t>
            </w:r>
          </w:p>
          <w:p w:rsidR="00285319" w:rsidRPr="00A90B17" w:rsidRDefault="00285319">
            <w:pPr>
              <w:rPr>
                <w:b/>
                <w:sz w:val="20"/>
                <w:szCs w:val="20"/>
              </w:rPr>
            </w:pPr>
            <w:r w:rsidRPr="00A90B17">
              <w:rPr>
                <w:b/>
                <w:sz w:val="20"/>
                <w:szCs w:val="20"/>
              </w:rPr>
              <w:t>Osobnostní rozvoj</w:t>
            </w:r>
          </w:p>
          <w:p w:rsidR="00285319" w:rsidRPr="00A90B17" w:rsidRDefault="00285319">
            <w:pPr>
              <w:pStyle w:val="Styl10bKurzva"/>
            </w:pPr>
            <w:r w:rsidRPr="00A90B17">
              <w:t>Rozvoj schopnosti poznávání</w:t>
            </w:r>
          </w:p>
          <w:p w:rsidR="00285319" w:rsidRPr="00A90B17" w:rsidRDefault="00285319">
            <w:pPr>
              <w:pStyle w:val="Styl10bVlevo02cm"/>
            </w:pPr>
            <w:r w:rsidRPr="00A90B17">
              <w:t>(cvičení dovedností zapamatování)</w:t>
            </w: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Nadpis2"/>
              <w:rPr>
                <w:rFonts w:ascii="Times New Roman" w:hAnsi="Times New Roman" w:cs="Times New Roman"/>
                <w:sz w:val="20"/>
                <w:szCs w:val="20"/>
              </w:rPr>
            </w:pPr>
            <w:r w:rsidRPr="00A90B17">
              <w:rPr>
                <w:rFonts w:ascii="Times New Roman" w:hAnsi="Times New Roman" w:cs="Times New Roman"/>
                <w:sz w:val="20"/>
                <w:szCs w:val="20"/>
              </w:rPr>
              <w:t>MK</w:t>
            </w:r>
          </w:p>
          <w:p w:rsidR="00285319" w:rsidRPr="00A90B17" w:rsidRDefault="00285319">
            <w:pPr>
              <w:pStyle w:val="Styl10bKurzva"/>
            </w:pPr>
            <w:r w:rsidRPr="00A90B17">
              <w:t>etnický původ</w:t>
            </w:r>
          </w:p>
          <w:p w:rsidR="00285319" w:rsidRPr="00A90B17" w:rsidRDefault="00285319">
            <w:pPr>
              <w:pStyle w:val="Styl10bVlevo02cm"/>
            </w:pPr>
            <w:r w:rsidRPr="00A90B17">
              <w:t>(odlišnost x rovnost lidí)</w:t>
            </w:r>
          </w:p>
          <w:p w:rsidR="00285319" w:rsidRPr="00A90B17" w:rsidRDefault="00285319">
            <w:pPr>
              <w:pStyle w:val="Styl10bVlevo02cm"/>
            </w:pPr>
          </w:p>
          <w:p w:rsidR="00285319" w:rsidRPr="00A90B17" w:rsidRDefault="00285319">
            <w:pPr>
              <w:pStyle w:val="Styl10bVlevo02cm"/>
            </w:pPr>
          </w:p>
          <w:p w:rsidR="00285319" w:rsidRPr="00A90B17" w:rsidRDefault="00285319">
            <w:pPr>
              <w:rPr>
                <w:b/>
                <w:sz w:val="20"/>
                <w:szCs w:val="20"/>
              </w:rPr>
            </w:pPr>
            <w:r w:rsidRPr="00A90B17">
              <w:rPr>
                <w:b/>
                <w:sz w:val="20"/>
                <w:szCs w:val="20"/>
              </w:rPr>
              <w:t>MK</w:t>
            </w:r>
          </w:p>
          <w:p w:rsidR="00285319" w:rsidRPr="00A90B17" w:rsidRDefault="00285319">
            <w:pPr>
              <w:pStyle w:val="Styl10bKurzva"/>
            </w:pPr>
            <w:r w:rsidRPr="00A90B17">
              <w:t>Kulturní diference</w:t>
            </w:r>
          </w:p>
          <w:p w:rsidR="00285319" w:rsidRPr="00A90B17" w:rsidRDefault="00285319">
            <w:pPr>
              <w:pStyle w:val="Styl10bVlevo02cm"/>
            </w:pPr>
            <w:r w:rsidRPr="00A90B17">
              <w:t>(člověk jako součást etnika)</w:t>
            </w:r>
          </w:p>
        </w:tc>
        <w:tc>
          <w:tcPr>
            <w:tcW w:w="2235" w:type="dxa"/>
          </w:tcPr>
          <w:p w:rsidR="00285319" w:rsidRPr="00A90B17" w:rsidRDefault="00285319">
            <w:pPr>
              <w:rPr>
                <w:b/>
                <w:sz w:val="20"/>
                <w:szCs w:val="20"/>
              </w:rPr>
            </w:pPr>
          </w:p>
        </w:tc>
      </w:tr>
      <w:tr w:rsidR="00285319" w:rsidRPr="00A90B17">
        <w:trPr>
          <w:cantSplit/>
          <w:jc w:val="center"/>
        </w:trPr>
        <w:tc>
          <w:tcPr>
            <w:tcW w:w="533" w:type="dxa"/>
          </w:tcPr>
          <w:p w:rsidR="00285319" w:rsidRPr="00A90B17" w:rsidRDefault="00285319">
            <w:pPr>
              <w:jc w:val="center"/>
            </w:pPr>
            <w:r w:rsidRPr="00A90B17">
              <w:t>3</w:t>
            </w:r>
          </w:p>
        </w:tc>
        <w:tc>
          <w:tcPr>
            <w:tcW w:w="4621" w:type="dxa"/>
          </w:tcPr>
          <w:p w:rsidR="00285319" w:rsidRPr="00A90B17" w:rsidRDefault="00285319" w:rsidP="00814FED">
            <w:pPr>
              <w:numPr>
                <w:ilvl w:val="0"/>
                <w:numId w:val="172"/>
              </w:numPr>
              <w:tabs>
                <w:tab w:val="clear" w:pos="445"/>
                <w:tab w:val="num" w:pos="366"/>
              </w:tabs>
              <w:ind w:left="366" w:hanging="360"/>
            </w:pPr>
            <w:r w:rsidRPr="00A90B17">
              <w:t>Rozlišuje nástroje dechové, smyčcové,</w:t>
            </w:r>
          </w:p>
          <w:p w:rsidR="00285319" w:rsidRPr="00A90B17" w:rsidRDefault="00285319" w:rsidP="00814FED">
            <w:pPr>
              <w:numPr>
                <w:ilvl w:val="0"/>
                <w:numId w:val="172"/>
              </w:numPr>
              <w:tabs>
                <w:tab w:val="clear" w:pos="445"/>
                <w:tab w:val="num" w:pos="366"/>
              </w:tabs>
              <w:ind w:left="366" w:hanging="360"/>
              <w:rPr>
                <w:b/>
                <w:sz w:val="28"/>
                <w:szCs w:val="28"/>
              </w:rPr>
            </w:pPr>
            <w:r w:rsidRPr="00A90B17">
              <w:t>Umí doprovázet na rytmické nástroje.</w:t>
            </w:r>
          </w:p>
        </w:tc>
        <w:tc>
          <w:tcPr>
            <w:tcW w:w="5580" w:type="dxa"/>
          </w:tcPr>
          <w:p w:rsidR="00285319" w:rsidRPr="00A90B17" w:rsidRDefault="00285319">
            <w:r w:rsidRPr="00A90B17">
              <w:t>Instrumentální činnosti:</w:t>
            </w:r>
          </w:p>
          <w:p w:rsidR="00285319" w:rsidRPr="00A90B17" w:rsidRDefault="00285319" w:rsidP="00814FED">
            <w:pPr>
              <w:numPr>
                <w:ilvl w:val="0"/>
                <w:numId w:val="173"/>
              </w:numPr>
              <w:tabs>
                <w:tab w:val="clear" w:pos="445"/>
                <w:tab w:val="num" w:pos="379"/>
              </w:tabs>
              <w:ind w:left="379" w:hanging="379"/>
            </w:pPr>
            <w:r w:rsidRPr="00A90B17">
              <w:t>hra na hudební nástroje (reprodukce motivů, témat, jednoduchých skladbiček pomocí nástrojů z </w:t>
            </w:r>
            <w:proofErr w:type="spellStart"/>
            <w:r w:rsidRPr="00A90B17">
              <w:t>Orffova</w:t>
            </w:r>
            <w:proofErr w:type="spellEnd"/>
            <w:r w:rsidRPr="00A90B17">
              <w:t xml:space="preserve"> instrumentáře, zobcových fléten)</w:t>
            </w:r>
          </w:p>
          <w:p w:rsidR="00285319" w:rsidRPr="00A90B17" w:rsidRDefault="00285319" w:rsidP="00814FED">
            <w:pPr>
              <w:numPr>
                <w:ilvl w:val="0"/>
                <w:numId w:val="173"/>
              </w:numPr>
              <w:tabs>
                <w:tab w:val="clear" w:pos="445"/>
                <w:tab w:val="num" w:pos="379"/>
              </w:tabs>
              <w:ind w:left="379" w:hanging="379"/>
              <w:rPr>
                <w:b/>
                <w:sz w:val="28"/>
                <w:szCs w:val="28"/>
              </w:rPr>
            </w:pPr>
            <w:r w:rsidRPr="00A90B17">
              <w:t>rytmizace, hudební hry (otázka – odpověď)</w:t>
            </w:r>
          </w:p>
        </w:tc>
        <w:tc>
          <w:tcPr>
            <w:tcW w:w="2340" w:type="dxa"/>
            <w:vMerge/>
          </w:tcPr>
          <w:p w:rsidR="00285319" w:rsidRPr="00A90B17" w:rsidRDefault="00285319">
            <w:pPr>
              <w:rPr>
                <w:b/>
                <w:sz w:val="28"/>
                <w:szCs w:val="28"/>
              </w:rPr>
            </w:pPr>
          </w:p>
        </w:tc>
        <w:tc>
          <w:tcPr>
            <w:tcW w:w="2235" w:type="dxa"/>
          </w:tcPr>
          <w:p w:rsidR="00285319" w:rsidRPr="00A90B17" w:rsidRDefault="00285319">
            <w:pPr>
              <w:rPr>
                <w:b/>
                <w:sz w:val="20"/>
                <w:szCs w:val="20"/>
              </w:rPr>
            </w:pPr>
          </w:p>
        </w:tc>
      </w:tr>
      <w:tr w:rsidR="00285319" w:rsidRPr="00A90B17">
        <w:trPr>
          <w:cantSplit/>
          <w:jc w:val="center"/>
        </w:trPr>
        <w:tc>
          <w:tcPr>
            <w:tcW w:w="533" w:type="dxa"/>
          </w:tcPr>
          <w:p w:rsidR="00285319" w:rsidRPr="00A90B17" w:rsidRDefault="00285319">
            <w:pPr>
              <w:jc w:val="center"/>
            </w:pPr>
            <w:r w:rsidRPr="00A90B17">
              <w:t>4</w:t>
            </w:r>
          </w:p>
        </w:tc>
        <w:tc>
          <w:tcPr>
            <w:tcW w:w="4621" w:type="dxa"/>
          </w:tcPr>
          <w:p w:rsidR="00285319" w:rsidRPr="00A90B17" w:rsidRDefault="00285319" w:rsidP="00814FED">
            <w:pPr>
              <w:numPr>
                <w:ilvl w:val="0"/>
                <w:numId w:val="172"/>
              </w:numPr>
              <w:tabs>
                <w:tab w:val="clear" w:pos="445"/>
                <w:tab w:val="num" w:pos="366"/>
              </w:tabs>
              <w:ind w:left="366" w:hanging="360"/>
            </w:pPr>
            <w:r w:rsidRPr="00A90B17">
              <w:t>Rozliší rytmus valčíku a polky,</w:t>
            </w:r>
          </w:p>
          <w:p w:rsidR="00285319" w:rsidRPr="00A90B17" w:rsidRDefault="00285319" w:rsidP="00814FED">
            <w:pPr>
              <w:numPr>
                <w:ilvl w:val="0"/>
                <w:numId w:val="172"/>
              </w:numPr>
              <w:tabs>
                <w:tab w:val="clear" w:pos="445"/>
                <w:tab w:val="num" w:pos="366"/>
              </w:tabs>
              <w:ind w:left="366" w:hanging="360"/>
              <w:rPr>
                <w:b/>
                <w:sz w:val="28"/>
                <w:szCs w:val="28"/>
              </w:rPr>
            </w:pPr>
            <w:r w:rsidRPr="00A90B17">
              <w:t>Umí polkové a valčíkové kroky (chůze dvoudobá, třídobá).</w:t>
            </w:r>
          </w:p>
        </w:tc>
        <w:tc>
          <w:tcPr>
            <w:tcW w:w="5580" w:type="dxa"/>
          </w:tcPr>
          <w:p w:rsidR="00285319" w:rsidRPr="00A90B17" w:rsidRDefault="00285319">
            <w:r w:rsidRPr="00A90B17">
              <w:t>Hudebně pohybové činnosti:</w:t>
            </w:r>
          </w:p>
          <w:p w:rsidR="00285319" w:rsidRPr="00A90B17" w:rsidRDefault="00285319" w:rsidP="00814FED">
            <w:pPr>
              <w:numPr>
                <w:ilvl w:val="0"/>
                <w:numId w:val="173"/>
              </w:numPr>
              <w:tabs>
                <w:tab w:val="clear" w:pos="445"/>
                <w:tab w:val="num" w:pos="379"/>
              </w:tabs>
              <w:ind w:left="379" w:hanging="379"/>
            </w:pPr>
            <w:r w:rsidRPr="00A90B17">
              <w:t>taktování, pohybový doprovod znějící hudby (2/4 takt)</w:t>
            </w:r>
          </w:p>
          <w:p w:rsidR="00285319" w:rsidRPr="00A90B17" w:rsidRDefault="00285319" w:rsidP="00814FED">
            <w:pPr>
              <w:numPr>
                <w:ilvl w:val="0"/>
                <w:numId w:val="173"/>
              </w:numPr>
              <w:tabs>
                <w:tab w:val="clear" w:pos="445"/>
                <w:tab w:val="num" w:pos="379"/>
              </w:tabs>
              <w:ind w:left="379" w:hanging="379"/>
              <w:rPr>
                <w:b/>
                <w:sz w:val="28"/>
                <w:szCs w:val="28"/>
              </w:rPr>
            </w:pPr>
            <w:r w:rsidRPr="00A90B17">
              <w:t>pohybové vyjádření hudby (pohybová improvizace)</w:t>
            </w:r>
          </w:p>
        </w:tc>
        <w:tc>
          <w:tcPr>
            <w:tcW w:w="2340" w:type="dxa"/>
            <w:vMerge/>
          </w:tcPr>
          <w:p w:rsidR="00285319" w:rsidRPr="00A90B17" w:rsidRDefault="00285319">
            <w:pPr>
              <w:rPr>
                <w:b/>
                <w:sz w:val="28"/>
                <w:szCs w:val="28"/>
              </w:rPr>
            </w:pPr>
          </w:p>
        </w:tc>
        <w:tc>
          <w:tcPr>
            <w:tcW w:w="2235" w:type="dxa"/>
          </w:tcPr>
          <w:p w:rsidR="00285319" w:rsidRPr="00A90B17" w:rsidRDefault="00285319">
            <w:pPr>
              <w:rPr>
                <w:b/>
                <w:sz w:val="20"/>
                <w:szCs w:val="20"/>
              </w:rPr>
            </w:pPr>
          </w:p>
        </w:tc>
      </w:tr>
      <w:tr w:rsidR="00285319" w:rsidRPr="00A90B17">
        <w:trPr>
          <w:cantSplit/>
          <w:jc w:val="center"/>
        </w:trPr>
        <w:tc>
          <w:tcPr>
            <w:tcW w:w="533" w:type="dxa"/>
          </w:tcPr>
          <w:p w:rsidR="00285319" w:rsidRPr="00A90B17" w:rsidRDefault="00285319">
            <w:pPr>
              <w:jc w:val="center"/>
            </w:pPr>
            <w:r w:rsidRPr="00A90B17">
              <w:t>5</w:t>
            </w:r>
          </w:p>
        </w:tc>
        <w:tc>
          <w:tcPr>
            <w:tcW w:w="4621" w:type="dxa"/>
          </w:tcPr>
          <w:p w:rsidR="00285319" w:rsidRPr="00A90B17" w:rsidRDefault="00285319" w:rsidP="00814FED">
            <w:pPr>
              <w:numPr>
                <w:ilvl w:val="0"/>
                <w:numId w:val="172"/>
              </w:numPr>
              <w:tabs>
                <w:tab w:val="clear" w:pos="445"/>
                <w:tab w:val="num" w:pos="366"/>
              </w:tabs>
              <w:ind w:left="366" w:hanging="360"/>
            </w:pPr>
            <w:r w:rsidRPr="00A90B17">
              <w:t xml:space="preserve">Pozná B. Smetanu a </w:t>
            </w:r>
            <w:proofErr w:type="spellStart"/>
            <w:r w:rsidRPr="00A90B17">
              <w:t>A</w:t>
            </w:r>
            <w:proofErr w:type="spellEnd"/>
            <w:r w:rsidRPr="00A90B17">
              <w:t>. Dvořáka – portréty,</w:t>
            </w:r>
          </w:p>
          <w:p w:rsidR="00285319" w:rsidRPr="00A90B17" w:rsidRDefault="00285319" w:rsidP="00814FED">
            <w:pPr>
              <w:numPr>
                <w:ilvl w:val="0"/>
                <w:numId w:val="172"/>
              </w:numPr>
              <w:tabs>
                <w:tab w:val="clear" w:pos="445"/>
                <w:tab w:val="num" w:pos="366"/>
              </w:tabs>
              <w:ind w:left="366" w:hanging="360"/>
            </w:pPr>
            <w:r w:rsidRPr="00A90B17">
              <w:t xml:space="preserve">Zná některá díla B. Smetany a </w:t>
            </w:r>
            <w:proofErr w:type="spellStart"/>
            <w:r w:rsidRPr="00A90B17">
              <w:t>A</w:t>
            </w:r>
            <w:proofErr w:type="spellEnd"/>
            <w:r w:rsidRPr="00A90B17">
              <w:t>. Dvořáka,</w:t>
            </w:r>
          </w:p>
          <w:p w:rsidR="00285319" w:rsidRPr="00A90B17" w:rsidRDefault="00285319" w:rsidP="00814FED">
            <w:pPr>
              <w:numPr>
                <w:ilvl w:val="0"/>
                <w:numId w:val="172"/>
              </w:numPr>
              <w:tabs>
                <w:tab w:val="clear" w:pos="445"/>
                <w:tab w:val="num" w:pos="366"/>
              </w:tabs>
              <w:ind w:left="366" w:hanging="360"/>
            </w:pPr>
            <w:r w:rsidRPr="00A90B17">
              <w:t>Poslechem rozezná hudební nástroje,</w:t>
            </w:r>
          </w:p>
          <w:p w:rsidR="00285319" w:rsidRPr="00A90B17" w:rsidRDefault="00285319" w:rsidP="00814FED">
            <w:pPr>
              <w:numPr>
                <w:ilvl w:val="0"/>
                <w:numId w:val="172"/>
              </w:numPr>
              <w:tabs>
                <w:tab w:val="clear" w:pos="445"/>
                <w:tab w:val="num" w:pos="366"/>
              </w:tabs>
              <w:ind w:left="366" w:hanging="360"/>
              <w:rPr>
                <w:b/>
                <w:sz w:val="28"/>
                <w:szCs w:val="28"/>
              </w:rPr>
            </w:pPr>
            <w:r w:rsidRPr="00A90B17">
              <w:t>Poslouchá vážnou hudbu, zábavnou, slavnostní.</w:t>
            </w:r>
          </w:p>
        </w:tc>
        <w:tc>
          <w:tcPr>
            <w:tcW w:w="5580" w:type="dxa"/>
          </w:tcPr>
          <w:p w:rsidR="00285319" w:rsidRPr="00A90B17" w:rsidRDefault="00285319">
            <w:r w:rsidRPr="00A90B17">
              <w:t>Poslechové činnosti:</w:t>
            </w:r>
          </w:p>
          <w:p w:rsidR="00285319" w:rsidRPr="00A90B17" w:rsidRDefault="00285319" w:rsidP="00814FED">
            <w:pPr>
              <w:numPr>
                <w:ilvl w:val="0"/>
                <w:numId w:val="173"/>
              </w:numPr>
              <w:tabs>
                <w:tab w:val="clear" w:pos="445"/>
                <w:tab w:val="num" w:pos="379"/>
              </w:tabs>
              <w:ind w:left="379" w:hanging="360"/>
            </w:pPr>
            <w:r w:rsidRPr="00A90B17">
              <w:t>hudební výrazové prostředky, hudební prvky (pohyb melodie, rytmus)</w:t>
            </w:r>
          </w:p>
          <w:p w:rsidR="00285319" w:rsidRPr="00A90B17" w:rsidRDefault="00285319" w:rsidP="00814FED">
            <w:pPr>
              <w:numPr>
                <w:ilvl w:val="0"/>
                <w:numId w:val="173"/>
              </w:numPr>
              <w:tabs>
                <w:tab w:val="clear" w:pos="445"/>
                <w:tab w:val="num" w:pos="379"/>
              </w:tabs>
              <w:ind w:left="379" w:hanging="360"/>
            </w:pPr>
            <w:r w:rsidRPr="00A90B17">
              <w:t>hudba vokální, instrumentální, vokálně instrumentální, lidský hlas, hudební nástroj</w:t>
            </w:r>
          </w:p>
          <w:p w:rsidR="00285319" w:rsidRPr="00A90B17" w:rsidRDefault="00285319" w:rsidP="00814FED">
            <w:pPr>
              <w:numPr>
                <w:ilvl w:val="0"/>
                <w:numId w:val="173"/>
              </w:numPr>
              <w:tabs>
                <w:tab w:val="clear" w:pos="445"/>
                <w:tab w:val="num" w:pos="379"/>
              </w:tabs>
              <w:ind w:left="379" w:hanging="360"/>
              <w:rPr>
                <w:b/>
                <w:sz w:val="28"/>
                <w:szCs w:val="28"/>
              </w:rPr>
            </w:pPr>
            <w:r w:rsidRPr="00A90B17">
              <w:t>hudební styly (hudba pochodová, taneční, ukolébavka, …)</w:t>
            </w:r>
          </w:p>
        </w:tc>
        <w:tc>
          <w:tcPr>
            <w:tcW w:w="2340" w:type="dxa"/>
            <w:vMerge/>
          </w:tcPr>
          <w:p w:rsidR="00285319" w:rsidRPr="00A90B17" w:rsidRDefault="00285319">
            <w:pPr>
              <w:rPr>
                <w:b/>
                <w:sz w:val="28"/>
                <w:szCs w:val="28"/>
              </w:rPr>
            </w:pPr>
          </w:p>
        </w:tc>
        <w:tc>
          <w:tcPr>
            <w:tcW w:w="2235" w:type="dxa"/>
          </w:tcPr>
          <w:p w:rsidR="00285319" w:rsidRPr="00A90B17" w:rsidRDefault="00285319">
            <w:pPr>
              <w:rPr>
                <w:b/>
                <w:sz w:val="20"/>
                <w:szCs w:val="20"/>
              </w:rPr>
            </w:pPr>
          </w:p>
        </w:tc>
      </w:tr>
    </w:tbl>
    <w:p w:rsidR="00285319" w:rsidRPr="00A90B17" w:rsidRDefault="00285319">
      <w:pPr>
        <w:pStyle w:val="SVP-dodatek"/>
        <w:tabs>
          <w:tab w:val="left" w:pos="2880"/>
        </w:tabs>
      </w:pPr>
      <w:r w:rsidRPr="00A90B17">
        <w:t>Nabídka pro poslechové skladby:</w:t>
      </w:r>
      <w:r w:rsidRPr="00A90B17">
        <w:tab/>
        <w:t xml:space="preserve">W. A. Mozart – </w:t>
      </w:r>
      <w:proofErr w:type="spellStart"/>
      <w:r w:rsidRPr="00A90B17">
        <w:t>Figarova</w:t>
      </w:r>
      <w:proofErr w:type="spellEnd"/>
      <w:r w:rsidRPr="00A90B17">
        <w:t xml:space="preserve"> svatba</w:t>
      </w:r>
    </w:p>
    <w:p w:rsidR="00285319" w:rsidRPr="00A90B17" w:rsidRDefault="00285319">
      <w:pPr>
        <w:pStyle w:val="SVP-dodatek"/>
        <w:tabs>
          <w:tab w:val="left" w:pos="2880"/>
        </w:tabs>
      </w:pPr>
      <w:r w:rsidRPr="00A90B17">
        <w:tab/>
      </w:r>
      <w:r w:rsidRPr="00A90B17">
        <w:tab/>
        <w:t xml:space="preserve">B. </w:t>
      </w:r>
      <w:proofErr w:type="gramStart"/>
      <w:r w:rsidRPr="00A90B17">
        <w:t>Smetana</w:t>
      </w:r>
      <w:proofErr w:type="gramEnd"/>
      <w:r w:rsidRPr="00A90B17">
        <w:t xml:space="preserve"> –</w:t>
      </w:r>
      <w:proofErr w:type="gramStart"/>
      <w:r w:rsidRPr="00A90B17">
        <w:t>Má</w:t>
      </w:r>
      <w:proofErr w:type="gramEnd"/>
      <w:r w:rsidRPr="00A90B17">
        <w:t xml:space="preserve"> vlast (Vltava)</w:t>
      </w:r>
    </w:p>
    <w:p w:rsidR="00285319" w:rsidRPr="00A90B17" w:rsidRDefault="00285319">
      <w:pPr>
        <w:pStyle w:val="SVP-dodatek"/>
        <w:tabs>
          <w:tab w:val="left" w:pos="2880"/>
        </w:tabs>
      </w:pPr>
      <w:r w:rsidRPr="00A90B17">
        <w:tab/>
      </w:r>
      <w:r w:rsidRPr="00A90B17">
        <w:tab/>
        <w:t xml:space="preserve">A. </w:t>
      </w:r>
      <w:proofErr w:type="gramStart"/>
      <w:r w:rsidRPr="00A90B17">
        <w:t>Dvořák</w:t>
      </w:r>
      <w:proofErr w:type="gramEnd"/>
      <w:r w:rsidRPr="00A90B17">
        <w:t xml:space="preserve"> –</w:t>
      </w:r>
      <w:proofErr w:type="gramStart"/>
      <w:r w:rsidRPr="00A90B17">
        <w:t>Slovanské</w:t>
      </w:r>
      <w:proofErr w:type="gramEnd"/>
      <w:r w:rsidRPr="00A90B17">
        <w:t xml:space="preserve"> tance</w:t>
      </w:r>
    </w:p>
    <w:p w:rsidR="00285319" w:rsidRPr="00A90B17" w:rsidRDefault="00285319">
      <w:pPr>
        <w:pStyle w:val="SVP-dodatek"/>
        <w:tabs>
          <w:tab w:val="left" w:pos="2880"/>
        </w:tabs>
      </w:pPr>
      <w:r w:rsidRPr="00A90B17">
        <w:tab/>
      </w:r>
      <w:r w:rsidRPr="00A90B17">
        <w:tab/>
        <w:t>J. S. Bach – Varhany e moll</w:t>
      </w:r>
    </w:p>
    <w:p w:rsidR="00285319" w:rsidRPr="00A90B17" w:rsidRDefault="00285319">
      <w:pPr>
        <w:pStyle w:val="SVP-pedmt-ronk"/>
      </w:pPr>
      <w:r w:rsidRPr="00A90B17">
        <w:lastRenderedPageBreak/>
        <w:t>Vyučovací předmět:</w:t>
      </w:r>
      <w:r w:rsidRPr="00A90B17">
        <w:tab/>
        <w:t>Hudební výchova</w:t>
      </w:r>
      <w:r w:rsidRPr="00A90B17">
        <w:br/>
        <w:t>Ročník: 4.</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4"/>
        <w:gridCol w:w="5060"/>
        <w:gridCol w:w="4335"/>
        <w:gridCol w:w="2743"/>
        <w:gridCol w:w="2607"/>
      </w:tblGrid>
      <w:tr w:rsidR="00285319" w:rsidRPr="00A90B17">
        <w:trPr>
          <w:tblHeader/>
          <w:jc w:val="center"/>
        </w:trPr>
        <w:tc>
          <w:tcPr>
            <w:tcW w:w="567" w:type="dxa"/>
          </w:tcPr>
          <w:p w:rsidR="00285319" w:rsidRPr="00A90B17" w:rsidRDefault="00285319">
            <w:pPr>
              <w:pStyle w:val="SVPtabzahlavi"/>
            </w:pPr>
            <w:r w:rsidRPr="00A90B17">
              <w:t>ČV</w:t>
            </w:r>
          </w:p>
        </w:tc>
        <w:tc>
          <w:tcPr>
            <w:tcW w:w="5387" w:type="dxa"/>
            <w:vAlign w:val="center"/>
          </w:tcPr>
          <w:p w:rsidR="00285319" w:rsidRPr="00A90B17" w:rsidRDefault="00285319">
            <w:pPr>
              <w:pStyle w:val="SVPtabzahlavi"/>
            </w:pPr>
            <w:r w:rsidRPr="00A90B17">
              <w:t>Výstup</w:t>
            </w:r>
          </w:p>
        </w:tc>
        <w:tc>
          <w:tcPr>
            <w:tcW w:w="4589" w:type="dxa"/>
            <w:vAlign w:val="center"/>
          </w:tcPr>
          <w:p w:rsidR="00285319" w:rsidRPr="00A90B17" w:rsidRDefault="00285319">
            <w:pPr>
              <w:pStyle w:val="SVPtabzahlavi"/>
            </w:pPr>
            <w:r w:rsidRPr="00A90B17">
              <w:t>Učivo</w:t>
            </w:r>
          </w:p>
        </w:tc>
        <w:tc>
          <w:tcPr>
            <w:tcW w:w="2880" w:type="dxa"/>
            <w:vAlign w:val="center"/>
          </w:tcPr>
          <w:p w:rsidR="00285319" w:rsidRPr="00A90B17" w:rsidRDefault="00285319">
            <w:pPr>
              <w:pStyle w:val="SVPtabzahlavi"/>
              <w:rPr>
                <w:rFonts w:cs="Arial"/>
              </w:rPr>
            </w:pPr>
            <w:r w:rsidRPr="00A90B17">
              <w:t>Průřezová témata</w:t>
            </w:r>
          </w:p>
        </w:tc>
        <w:tc>
          <w:tcPr>
            <w:tcW w:w="2737" w:type="dxa"/>
            <w:vAlign w:val="center"/>
          </w:tcPr>
          <w:p w:rsidR="00285319" w:rsidRPr="00A90B17" w:rsidRDefault="00285319">
            <w:pPr>
              <w:pStyle w:val="SVPtabzahlavi"/>
            </w:pPr>
            <w:r w:rsidRPr="00A90B17">
              <w:t>Poznámky</w:t>
            </w:r>
          </w:p>
        </w:tc>
      </w:tr>
      <w:tr w:rsidR="00285319" w:rsidRPr="00A90B17">
        <w:trPr>
          <w:cantSplit/>
          <w:jc w:val="center"/>
        </w:trPr>
        <w:tc>
          <w:tcPr>
            <w:tcW w:w="567" w:type="dxa"/>
          </w:tcPr>
          <w:p w:rsidR="00285319" w:rsidRPr="00A90B17" w:rsidRDefault="00285319">
            <w:pPr>
              <w:jc w:val="center"/>
            </w:pPr>
            <w:r w:rsidRPr="00A90B17">
              <w:t>1</w:t>
            </w:r>
          </w:p>
          <w:p w:rsidR="00285319" w:rsidRPr="00A90B17" w:rsidRDefault="00285319">
            <w:pPr>
              <w:jc w:val="center"/>
            </w:pPr>
          </w:p>
          <w:p w:rsidR="00285319" w:rsidRPr="00A90B17" w:rsidRDefault="00285319">
            <w:pPr>
              <w:jc w:val="center"/>
            </w:pPr>
            <w:r w:rsidRPr="00A90B17">
              <w:t>2</w:t>
            </w:r>
          </w:p>
          <w:p w:rsidR="00285319" w:rsidRPr="00A90B17" w:rsidRDefault="00285319">
            <w:pPr>
              <w:jc w:val="center"/>
            </w:pPr>
          </w:p>
          <w:p w:rsidR="00285319" w:rsidRPr="00A90B17" w:rsidRDefault="00285319">
            <w:pPr>
              <w:jc w:val="center"/>
            </w:pPr>
          </w:p>
          <w:p w:rsidR="00285319" w:rsidRPr="00A90B17" w:rsidRDefault="00285319">
            <w:pPr>
              <w:jc w:val="center"/>
            </w:pPr>
            <w:r w:rsidRPr="00A90B17">
              <w:t>3</w:t>
            </w:r>
          </w:p>
          <w:p w:rsidR="00285319" w:rsidRPr="00A90B17" w:rsidRDefault="00285319">
            <w:pPr>
              <w:jc w:val="center"/>
            </w:pPr>
          </w:p>
          <w:p w:rsidR="00285319" w:rsidRPr="00A90B17" w:rsidRDefault="00285319">
            <w:pPr>
              <w:jc w:val="center"/>
            </w:pPr>
            <w:r w:rsidRPr="00A90B17">
              <w:t>4</w:t>
            </w:r>
          </w:p>
        </w:tc>
        <w:tc>
          <w:tcPr>
            <w:tcW w:w="5387" w:type="dxa"/>
          </w:tcPr>
          <w:p w:rsidR="00285319" w:rsidRPr="00A90B17" w:rsidRDefault="00285319" w:rsidP="00814FED">
            <w:pPr>
              <w:numPr>
                <w:ilvl w:val="0"/>
                <w:numId w:val="174"/>
              </w:numPr>
              <w:tabs>
                <w:tab w:val="clear" w:pos="445"/>
                <w:tab w:val="num" w:pos="366"/>
              </w:tabs>
              <w:ind w:left="366" w:hanging="360"/>
            </w:pPr>
            <w:r w:rsidRPr="00A90B17">
              <w:t>Učí se další písně,</w:t>
            </w:r>
          </w:p>
          <w:p w:rsidR="00285319" w:rsidRPr="00A90B17" w:rsidRDefault="00285319" w:rsidP="00814FED">
            <w:pPr>
              <w:numPr>
                <w:ilvl w:val="0"/>
                <w:numId w:val="174"/>
              </w:numPr>
              <w:tabs>
                <w:tab w:val="clear" w:pos="445"/>
                <w:tab w:val="num" w:pos="366"/>
              </w:tabs>
              <w:ind w:left="366" w:hanging="360"/>
            </w:pPr>
            <w:r w:rsidRPr="00A90B17">
              <w:t>Dbá na správné dýchání,</w:t>
            </w:r>
          </w:p>
          <w:p w:rsidR="00285319" w:rsidRPr="00A90B17" w:rsidRDefault="00285319" w:rsidP="00814FED">
            <w:pPr>
              <w:numPr>
                <w:ilvl w:val="0"/>
                <w:numId w:val="174"/>
              </w:numPr>
              <w:tabs>
                <w:tab w:val="clear" w:pos="445"/>
                <w:tab w:val="num" w:pos="366"/>
              </w:tabs>
              <w:ind w:left="366" w:hanging="360"/>
            </w:pPr>
            <w:r w:rsidRPr="00A90B17">
              <w:t>Zná pojmy repetice, houslový klíč,</w:t>
            </w:r>
          </w:p>
          <w:p w:rsidR="00285319" w:rsidRPr="00A90B17" w:rsidRDefault="00285319" w:rsidP="00814FED">
            <w:pPr>
              <w:numPr>
                <w:ilvl w:val="0"/>
                <w:numId w:val="174"/>
              </w:numPr>
              <w:tabs>
                <w:tab w:val="clear" w:pos="445"/>
                <w:tab w:val="num" w:pos="366"/>
              </w:tabs>
              <w:ind w:left="366" w:hanging="360"/>
            </w:pPr>
            <w:r w:rsidRPr="00A90B17">
              <w:t>Umí napsat houslový klíč,</w:t>
            </w:r>
          </w:p>
          <w:p w:rsidR="00285319" w:rsidRPr="00A90B17" w:rsidRDefault="00285319" w:rsidP="00814FED">
            <w:pPr>
              <w:numPr>
                <w:ilvl w:val="0"/>
                <w:numId w:val="174"/>
              </w:numPr>
              <w:tabs>
                <w:tab w:val="clear" w:pos="445"/>
                <w:tab w:val="num" w:pos="366"/>
              </w:tabs>
              <w:ind w:left="366" w:hanging="360"/>
            </w:pPr>
            <w:r w:rsidRPr="00A90B17">
              <w:t>Rozlišuje délky not,</w:t>
            </w:r>
          </w:p>
          <w:p w:rsidR="00285319" w:rsidRPr="00A90B17" w:rsidRDefault="00285319" w:rsidP="00814FED">
            <w:pPr>
              <w:numPr>
                <w:ilvl w:val="0"/>
                <w:numId w:val="174"/>
              </w:numPr>
              <w:tabs>
                <w:tab w:val="clear" w:pos="445"/>
                <w:tab w:val="num" w:pos="366"/>
              </w:tabs>
              <w:ind w:left="366" w:hanging="360"/>
            </w:pPr>
            <w:r w:rsidRPr="00A90B17">
              <w:t xml:space="preserve">Pozná dynamická znaménka p, </w:t>
            </w:r>
            <w:proofErr w:type="spellStart"/>
            <w:r w:rsidRPr="00A90B17">
              <w:t>mf</w:t>
            </w:r>
            <w:proofErr w:type="spellEnd"/>
            <w:r w:rsidRPr="00A90B17">
              <w:t>, f a umí je v písní použít,</w:t>
            </w:r>
          </w:p>
          <w:p w:rsidR="00285319" w:rsidRPr="00A90B17" w:rsidRDefault="00285319" w:rsidP="00814FED">
            <w:pPr>
              <w:pStyle w:val="Zhlav"/>
              <w:numPr>
                <w:ilvl w:val="0"/>
                <w:numId w:val="174"/>
              </w:numPr>
              <w:tabs>
                <w:tab w:val="clear" w:pos="445"/>
                <w:tab w:val="clear" w:pos="4536"/>
                <w:tab w:val="clear" w:pos="9072"/>
                <w:tab w:val="num" w:pos="366"/>
              </w:tabs>
              <w:ind w:left="366" w:hanging="360"/>
            </w:pPr>
            <w:r w:rsidRPr="00A90B17">
              <w:t>Zná stupnici C dur (názvy not).</w:t>
            </w:r>
          </w:p>
        </w:tc>
        <w:tc>
          <w:tcPr>
            <w:tcW w:w="4589" w:type="dxa"/>
          </w:tcPr>
          <w:p w:rsidR="00285319" w:rsidRPr="00A90B17" w:rsidRDefault="00285319">
            <w:pPr>
              <w:ind w:left="19"/>
              <w:rPr>
                <w:b/>
              </w:rPr>
            </w:pPr>
            <w:r w:rsidRPr="00A90B17">
              <w:rPr>
                <w:b/>
              </w:rPr>
              <w:t>Vokální činnosti:</w:t>
            </w:r>
          </w:p>
          <w:p w:rsidR="00285319" w:rsidRPr="00A90B17" w:rsidRDefault="00285319" w:rsidP="00814FED">
            <w:pPr>
              <w:numPr>
                <w:ilvl w:val="0"/>
                <w:numId w:val="174"/>
              </w:numPr>
              <w:tabs>
                <w:tab w:val="clear" w:pos="445"/>
                <w:tab w:val="num" w:pos="379"/>
              </w:tabs>
              <w:ind w:left="379" w:hanging="360"/>
            </w:pPr>
            <w:r w:rsidRPr="00A90B17">
              <w:t>pěvecký a mluvní projev (pěvecké dovednosti, hlasová hygiena)</w:t>
            </w:r>
          </w:p>
          <w:p w:rsidR="00285319" w:rsidRPr="00A90B17" w:rsidRDefault="00285319" w:rsidP="00814FED">
            <w:pPr>
              <w:numPr>
                <w:ilvl w:val="0"/>
                <w:numId w:val="174"/>
              </w:numPr>
              <w:tabs>
                <w:tab w:val="clear" w:pos="445"/>
                <w:tab w:val="num" w:pos="379"/>
              </w:tabs>
              <w:ind w:left="379" w:hanging="360"/>
            </w:pPr>
            <w:r w:rsidRPr="00A90B17">
              <w:t>hudební rytmus (realizace písní ve 2/4 taktu)</w:t>
            </w:r>
          </w:p>
          <w:p w:rsidR="00285319" w:rsidRPr="00A90B17" w:rsidRDefault="00285319" w:rsidP="00814FED">
            <w:pPr>
              <w:numPr>
                <w:ilvl w:val="0"/>
                <w:numId w:val="174"/>
              </w:numPr>
              <w:tabs>
                <w:tab w:val="clear" w:pos="445"/>
                <w:tab w:val="num" w:pos="379"/>
              </w:tabs>
              <w:ind w:left="379" w:hanging="360"/>
            </w:pPr>
            <w:r w:rsidRPr="00A90B17">
              <w:t>(rozvíjení činností z 1. období)</w:t>
            </w:r>
          </w:p>
          <w:p w:rsidR="00285319" w:rsidRPr="00A90B17" w:rsidRDefault="00285319" w:rsidP="00814FED">
            <w:pPr>
              <w:numPr>
                <w:ilvl w:val="0"/>
                <w:numId w:val="174"/>
              </w:numPr>
              <w:tabs>
                <w:tab w:val="clear" w:pos="445"/>
                <w:tab w:val="num" w:pos="379"/>
              </w:tabs>
              <w:ind w:left="379" w:hanging="360"/>
            </w:pPr>
            <w:r w:rsidRPr="00A90B17">
              <w:t>hudební rytmus (realizace písní ve 3/4 a 4/4 taktu)</w:t>
            </w:r>
          </w:p>
          <w:p w:rsidR="00285319" w:rsidRPr="00A90B17" w:rsidRDefault="00285319" w:rsidP="00814FED">
            <w:pPr>
              <w:numPr>
                <w:ilvl w:val="0"/>
                <w:numId w:val="174"/>
              </w:numPr>
              <w:tabs>
                <w:tab w:val="clear" w:pos="445"/>
                <w:tab w:val="num" w:pos="379"/>
              </w:tabs>
              <w:ind w:left="379" w:hanging="360"/>
            </w:pPr>
            <w:r w:rsidRPr="00A90B17">
              <w:t>intonace a vokální improvizace (durové a mollové tóniny)</w:t>
            </w:r>
          </w:p>
          <w:p w:rsidR="00285319" w:rsidRPr="00A90B17" w:rsidRDefault="00285319" w:rsidP="00814FED">
            <w:pPr>
              <w:numPr>
                <w:ilvl w:val="0"/>
                <w:numId w:val="174"/>
              </w:numPr>
              <w:tabs>
                <w:tab w:val="clear" w:pos="445"/>
                <w:tab w:val="num" w:pos="379"/>
              </w:tabs>
              <w:ind w:left="379" w:hanging="360"/>
            </w:pPr>
            <w:r w:rsidRPr="00A90B17">
              <w:t>grafický záznam vokální hudby (čtení a zápis rytmického schématu písně, orientace v notovém záznamu)</w:t>
            </w:r>
          </w:p>
        </w:tc>
        <w:tc>
          <w:tcPr>
            <w:tcW w:w="2880" w:type="dxa"/>
            <w:vMerge w:val="restart"/>
          </w:tcPr>
          <w:p w:rsidR="00285319" w:rsidRPr="00A90B17" w:rsidRDefault="00285319">
            <w:pPr>
              <w:pStyle w:val="Nadpis2"/>
              <w:rPr>
                <w:rFonts w:ascii="Times New Roman" w:hAnsi="Times New Roman" w:cs="Times New Roman"/>
                <w:sz w:val="20"/>
                <w:szCs w:val="20"/>
              </w:rPr>
            </w:pPr>
            <w:r w:rsidRPr="00A90B17">
              <w:rPr>
                <w:rFonts w:ascii="Times New Roman" w:hAnsi="Times New Roman" w:cs="Times New Roman"/>
                <w:sz w:val="20"/>
                <w:szCs w:val="20"/>
              </w:rPr>
              <w:t>MK</w:t>
            </w:r>
          </w:p>
          <w:p w:rsidR="00285319" w:rsidRPr="00A90B17" w:rsidRDefault="00285319">
            <w:pPr>
              <w:pStyle w:val="Styl10bKurzva"/>
            </w:pPr>
            <w:r w:rsidRPr="00A90B17">
              <w:t>kulturní diference</w:t>
            </w:r>
          </w:p>
          <w:p w:rsidR="00285319" w:rsidRPr="00A90B17" w:rsidRDefault="00285319">
            <w:pPr>
              <w:pStyle w:val="Styl10bVlevo02cm"/>
            </w:pPr>
            <w:r w:rsidRPr="00A90B17">
              <w:t>(respektování zvláštností různých etnik)</w:t>
            </w: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rPr>
                <w:b/>
                <w:sz w:val="20"/>
                <w:szCs w:val="20"/>
              </w:rPr>
            </w:pPr>
            <w:r w:rsidRPr="00A90B17">
              <w:rPr>
                <w:b/>
                <w:sz w:val="20"/>
                <w:szCs w:val="20"/>
              </w:rPr>
              <w:t>OSV</w:t>
            </w:r>
          </w:p>
          <w:p w:rsidR="00285319" w:rsidRPr="00A90B17" w:rsidRDefault="00285319">
            <w:pPr>
              <w:rPr>
                <w:b/>
                <w:sz w:val="20"/>
                <w:szCs w:val="20"/>
              </w:rPr>
            </w:pPr>
            <w:r w:rsidRPr="00A90B17">
              <w:rPr>
                <w:b/>
                <w:sz w:val="20"/>
                <w:szCs w:val="20"/>
              </w:rPr>
              <w:t>Osobnostní rozvoj</w:t>
            </w:r>
          </w:p>
          <w:p w:rsidR="00285319" w:rsidRPr="00A90B17" w:rsidRDefault="00285319">
            <w:pPr>
              <w:pStyle w:val="Styl10bKurzva"/>
            </w:pPr>
            <w:r w:rsidRPr="00A90B17">
              <w:t>Kreativita</w:t>
            </w:r>
          </w:p>
          <w:p w:rsidR="00285319" w:rsidRPr="00A90B17" w:rsidRDefault="00285319">
            <w:pPr>
              <w:pStyle w:val="Styl10bVlevo02cm"/>
            </w:pPr>
            <w:r w:rsidRPr="00A90B17">
              <w:t>(cvičení pro rozvoj kreativity)</w:t>
            </w:r>
          </w:p>
          <w:p w:rsidR="00285319" w:rsidRPr="00A90B17" w:rsidRDefault="00285319">
            <w:pPr>
              <w:pStyle w:val="Styl10bVlevo02cm"/>
            </w:pPr>
          </w:p>
          <w:p w:rsidR="00285319" w:rsidRPr="00A90B17" w:rsidRDefault="00285319">
            <w:pPr>
              <w:rPr>
                <w:b/>
                <w:sz w:val="20"/>
                <w:szCs w:val="20"/>
              </w:rPr>
            </w:pPr>
            <w:r w:rsidRPr="00A90B17">
              <w:rPr>
                <w:b/>
                <w:sz w:val="20"/>
                <w:szCs w:val="20"/>
              </w:rPr>
              <w:t>MK</w:t>
            </w:r>
          </w:p>
          <w:p w:rsidR="00285319" w:rsidRPr="00A90B17" w:rsidRDefault="00285319">
            <w:pPr>
              <w:pStyle w:val="Styl10bKurzva"/>
            </w:pPr>
            <w:r w:rsidRPr="00A90B17">
              <w:t>Etnický původ</w:t>
            </w:r>
          </w:p>
          <w:p w:rsidR="00285319" w:rsidRPr="00A90B17" w:rsidRDefault="00285319">
            <w:pPr>
              <w:pStyle w:val="Styl10bVlevo02cm"/>
            </w:pPr>
            <w:r w:rsidRPr="00A90B17">
              <w:t>(rovnocennost)</w:t>
            </w:r>
          </w:p>
          <w:p w:rsidR="00285319" w:rsidRPr="00A90B17" w:rsidRDefault="00285319">
            <w:pPr>
              <w:pStyle w:val="Styl10bVlevo02cm"/>
            </w:pPr>
          </w:p>
          <w:p w:rsidR="00285319" w:rsidRPr="00A90B17" w:rsidRDefault="00285319">
            <w:pPr>
              <w:rPr>
                <w:b/>
                <w:sz w:val="20"/>
                <w:szCs w:val="20"/>
              </w:rPr>
            </w:pPr>
            <w:r w:rsidRPr="00A90B17">
              <w:rPr>
                <w:b/>
                <w:sz w:val="20"/>
                <w:szCs w:val="20"/>
              </w:rPr>
              <w:t>MK</w:t>
            </w:r>
          </w:p>
          <w:p w:rsidR="00285319" w:rsidRPr="00A90B17" w:rsidRDefault="00285319">
            <w:pPr>
              <w:pStyle w:val="Styl10bKurzva"/>
            </w:pPr>
            <w:r w:rsidRPr="00A90B17">
              <w:t>lidské vztahy</w:t>
            </w:r>
          </w:p>
          <w:p w:rsidR="00285319" w:rsidRPr="00A90B17" w:rsidRDefault="00285319">
            <w:pPr>
              <w:pStyle w:val="Styl10bVlevo02cm"/>
            </w:pPr>
            <w:r w:rsidRPr="00A90B17">
              <w:t>(tolerance, spolupráce)</w:t>
            </w: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rPr>
                <w:b/>
                <w:sz w:val="20"/>
                <w:szCs w:val="20"/>
              </w:rPr>
            </w:pPr>
            <w:proofErr w:type="spellStart"/>
            <w:r w:rsidRPr="00A90B17">
              <w:rPr>
                <w:b/>
                <w:sz w:val="20"/>
                <w:szCs w:val="20"/>
              </w:rPr>
              <w:lastRenderedPageBreak/>
              <w:t>MdV</w:t>
            </w:r>
            <w:proofErr w:type="spellEnd"/>
          </w:p>
          <w:p w:rsidR="00285319" w:rsidRPr="00A90B17" w:rsidRDefault="00285319">
            <w:pPr>
              <w:pStyle w:val="Styl10bKurzva"/>
            </w:pPr>
            <w:r w:rsidRPr="00A90B17">
              <w:t>kritické čtení a vnímání mediálních sdělení</w:t>
            </w:r>
          </w:p>
          <w:p w:rsidR="00285319" w:rsidRPr="00A90B17" w:rsidRDefault="00285319">
            <w:pPr>
              <w:pStyle w:val="Styl10bVlevo02cm"/>
            </w:pPr>
            <w:r w:rsidRPr="00A90B17">
              <w:t>(rozlišování zábavních prvků)</w:t>
            </w:r>
          </w:p>
          <w:p w:rsidR="00285319" w:rsidRPr="00A90B17" w:rsidRDefault="00285319">
            <w:pPr>
              <w:pStyle w:val="Styl10bVlevo02cm"/>
            </w:pPr>
          </w:p>
          <w:p w:rsidR="00285319" w:rsidRPr="00A90B17" w:rsidRDefault="00285319">
            <w:pPr>
              <w:pStyle w:val="Styl10bKurzva"/>
            </w:pPr>
            <w:r w:rsidRPr="00A90B17">
              <w:t>fungování a vliv medií ve společnosti</w:t>
            </w:r>
          </w:p>
          <w:p w:rsidR="00285319" w:rsidRPr="00A90B17" w:rsidRDefault="00285319">
            <w:pPr>
              <w:pStyle w:val="Styl10bVlevo02cm"/>
            </w:pPr>
            <w:r w:rsidRPr="00A90B17">
              <w:t>(vliv medií n uspořádání dne)</w:t>
            </w:r>
          </w:p>
          <w:p w:rsidR="00285319" w:rsidRPr="00A90B17" w:rsidRDefault="00285319">
            <w:pPr>
              <w:pStyle w:val="Nadpis2"/>
              <w:rPr>
                <w:rFonts w:ascii="Times New Roman" w:hAnsi="Times New Roman" w:cs="Times New Roman"/>
              </w:rPr>
            </w:pPr>
          </w:p>
        </w:tc>
        <w:tc>
          <w:tcPr>
            <w:tcW w:w="2737" w:type="dxa"/>
          </w:tcPr>
          <w:p w:rsidR="00285319" w:rsidRPr="00A90B17" w:rsidRDefault="00285319">
            <w:pPr>
              <w:rPr>
                <w:sz w:val="20"/>
                <w:szCs w:val="20"/>
              </w:rPr>
            </w:pPr>
          </w:p>
        </w:tc>
      </w:tr>
      <w:tr w:rsidR="00285319" w:rsidRPr="00A90B17">
        <w:trPr>
          <w:cantSplit/>
          <w:jc w:val="center"/>
        </w:trPr>
        <w:tc>
          <w:tcPr>
            <w:tcW w:w="567" w:type="dxa"/>
          </w:tcPr>
          <w:p w:rsidR="00285319" w:rsidRPr="00A90B17" w:rsidRDefault="00285319">
            <w:pPr>
              <w:jc w:val="center"/>
            </w:pPr>
            <w:r w:rsidRPr="00A90B17">
              <w:t>5</w:t>
            </w:r>
          </w:p>
          <w:p w:rsidR="00285319" w:rsidRPr="00A90B17" w:rsidRDefault="00285319">
            <w:pPr>
              <w:jc w:val="center"/>
            </w:pPr>
          </w:p>
          <w:p w:rsidR="00285319" w:rsidRPr="00A90B17" w:rsidRDefault="00285319">
            <w:pPr>
              <w:jc w:val="center"/>
            </w:pPr>
            <w:r w:rsidRPr="00A90B17">
              <w:t>6</w:t>
            </w:r>
          </w:p>
        </w:tc>
        <w:tc>
          <w:tcPr>
            <w:tcW w:w="5387" w:type="dxa"/>
          </w:tcPr>
          <w:p w:rsidR="00285319" w:rsidRPr="00A90B17" w:rsidRDefault="00285319" w:rsidP="00814FED">
            <w:pPr>
              <w:numPr>
                <w:ilvl w:val="0"/>
                <w:numId w:val="174"/>
              </w:numPr>
              <w:tabs>
                <w:tab w:val="clear" w:pos="445"/>
                <w:tab w:val="num" w:pos="366"/>
              </w:tabs>
              <w:ind w:left="366" w:hanging="360"/>
            </w:pPr>
            <w:r w:rsidRPr="00A90B17">
              <w:t>Rozlišuje nástroje dechové, smyčcové, klávesové, drnkací, bicí,</w:t>
            </w:r>
          </w:p>
          <w:p w:rsidR="00285319" w:rsidRPr="00A90B17" w:rsidRDefault="00285319" w:rsidP="00814FED">
            <w:pPr>
              <w:numPr>
                <w:ilvl w:val="0"/>
                <w:numId w:val="174"/>
              </w:numPr>
              <w:tabs>
                <w:tab w:val="clear" w:pos="445"/>
                <w:tab w:val="num" w:pos="366"/>
              </w:tabs>
              <w:ind w:left="366" w:hanging="360"/>
            </w:pPr>
            <w:r w:rsidRPr="00A90B17">
              <w:t>Doprovodí písně na rytmických nástrojích,</w:t>
            </w:r>
          </w:p>
          <w:p w:rsidR="00285319" w:rsidRPr="00A90B17" w:rsidRDefault="00285319" w:rsidP="00814FED">
            <w:pPr>
              <w:numPr>
                <w:ilvl w:val="0"/>
                <w:numId w:val="174"/>
              </w:numPr>
              <w:tabs>
                <w:tab w:val="clear" w:pos="445"/>
                <w:tab w:val="num" w:pos="366"/>
              </w:tabs>
              <w:ind w:left="366" w:hanging="360"/>
            </w:pPr>
            <w:r w:rsidRPr="00A90B17">
              <w:t>Rytmizace říkadel.</w:t>
            </w:r>
          </w:p>
        </w:tc>
        <w:tc>
          <w:tcPr>
            <w:tcW w:w="4589" w:type="dxa"/>
          </w:tcPr>
          <w:p w:rsidR="00285319" w:rsidRPr="00A90B17" w:rsidRDefault="00285319">
            <w:pPr>
              <w:ind w:left="19"/>
            </w:pPr>
            <w:r w:rsidRPr="00A90B17">
              <w:t>Instrumentální činnosti:</w:t>
            </w:r>
          </w:p>
          <w:p w:rsidR="00285319" w:rsidRPr="00A90B17" w:rsidRDefault="00285319" w:rsidP="00814FED">
            <w:pPr>
              <w:numPr>
                <w:ilvl w:val="0"/>
                <w:numId w:val="174"/>
              </w:numPr>
              <w:tabs>
                <w:tab w:val="clear" w:pos="445"/>
                <w:tab w:val="num" w:pos="379"/>
              </w:tabs>
              <w:ind w:left="379" w:hanging="360"/>
            </w:pPr>
            <w:r w:rsidRPr="00A90B17">
              <w:t>hra na hudební nástroje (reprodukce motivů, témat, jednoduchých skladbiček pomocí nástrojů z Orfeova instrumentáře, zobcových fléten)</w:t>
            </w:r>
          </w:p>
          <w:p w:rsidR="00285319" w:rsidRPr="00A90B17" w:rsidRDefault="00285319" w:rsidP="00814FED">
            <w:pPr>
              <w:numPr>
                <w:ilvl w:val="0"/>
                <w:numId w:val="174"/>
              </w:numPr>
              <w:tabs>
                <w:tab w:val="clear" w:pos="445"/>
                <w:tab w:val="num" w:pos="379"/>
              </w:tabs>
              <w:ind w:left="379" w:hanging="360"/>
            </w:pPr>
            <w:r w:rsidRPr="00A90B17">
              <w:t>rytmizace, melodizace a stylizace, hudební improvizace (tvorba hudebního doprovodu, hudební hry)</w:t>
            </w:r>
          </w:p>
        </w:tc>
        <w:tc>
          <w:tcPr>
            <w:tcW w:w="2880" w:type="dxa"/>
            <w:vMerge/>
          </w:tcPr>
          <w:p w:rsidR="00285319" w:rsidRPr="00A90B17" w:rsidRDefault="00285319"/>
        </w:tc>
        <w:tc>
          <w:tcPr>
            <w:tcW w:w="2737" w:type="dxa"/>
          </w:tcPr>
          <w:p w:rsidR="00285319" w:rsidRPr="00A90B17" w:rsidRDefault="00285319">
            <w:pPr>
              <w:rPr>
                <w:sz w:val="20"/>
                <w:szCs w:val="20"/>
              </w:rPr>
            </w:pPr>
          </w:p>
        </w:tc>
      </w:tr>
      <w:tr w:rsidR="00285319" w:rsidRPr="00A90B17">
        <w:trPr>
          <w:cantSplit/>
          <w:jc w:val="center"/>
        </w:trPr>
        <w:tc>
          <w:tcPr>
            <w:tcW w:w="567" w:type="dxa"/>
          </w:tcPr>
          <w:p w:rsidR="00285319" w:rsidRPr="00A90B17" w:rsidRDefault="00285319">
            <w:pPr>
              <w:jc w:val="center"/>
            </w:pPr>
            <w:r w:rsidRPr="00A90B17">
              <w:t>7</w:t>
            </w:r>
          </w:p>
        </w:tc>
        <w:tc>
          <w:tcPr>
            <w:tcW w:w="5387" w:type="dxa"/>
          </w:tcPr>
          <w:p w:rsidR="00285319" w:rsidRPr="00A90B17" w:rsidRDefault="00285319" w:rsidP="00814FED">
            <w:pPr>
              <w:numPr>
                <w:ilvl w:val="0"/>
                <w:numId w:val="174"/>
              </w:numPr>
              <w:tabs>
                <w:tab w:val="clear" w:pos="445"/>
                <w:tab w:val="num" w:pos="366"/>
              </w:tabs>
              <w:ind w:left="366" w:hanging="360"/>
            </w:pPr>
            <w:r w:rsidRPr="00A90B17">
              <w:t>Umí pohybově vyjádřit hudbu, valčíkový krok.</w:t>
            </w:r>
          </w:p>
        </w:tc>
        <w:tc>
          <w:tcPr>
            <w:tcW w:w="4589" w:type="dxa"/>
          </w:tcPr>
          <w:p w:rsidR="00285319" w:rsidRPr="00A90B17" w:rsidRDefault="00285319">
            <w:pPr>
              <w:ind w:left="19"/>
              <w:rPr>
                <w:b/>
              </w:rPr>
            </w:pPr>
            <w:r w:rsidRPr="00A90B17">
              <w:rPr>
                <w:b/>
              </w:rPr>
              <w:t>Hudebně pohybové činnosti:</w:t>
            </w:r>
          </w:p>
          <w:p w:rsidR="00285319" w:rsidRPr="00A90B17" w:rsidRDefault="00285319" w:rsidP="00814FED">
            <w:pPr>
              <w:numPr>
                <w:ilvl w:val="0"/>
                <w:numId w:val="174"/>
              </w:numPr>
              <w:tabs>
                <w:tab w:val="clear" w:pos="445"/>
                <w:tab w:val="num" w:pos="379"/>
              </w:tabs>
              <w:ind w:left="379" w:hanging="360"/>
            </w:pPr>
            <w:r w:rsidRPr="00A90B17">
              <w:t>taktování, pohybový doprovod znějící hudby (3/4 a 4/4 takt, valčík, menuet)</w:t>
            </w:r>
          </w:p>
          <w:p w:rsidR="00285319" w:rsidRPr="00A90B17" w:rsidRDefault="00285319" w:rsidP="00814FED">
            <w:pPr>
              <w:numPr>
                <w:ilvl w:val="0"/>
                <w:numId w:val="174"/>
              </w:numPr>
              <w:tabs>
                <w:tab w:val="clear" w:pos="445"/>
                <w:tab w:val="num" w:pos="379"/>
              </w:tabs>
              <w:ind w:left="379" w:hanging="360"/>
            </w:pPr>
            <w:r w:rsidRPr="00A90B17">
              <w:t>pohybové vyjádření hudby (pantomima a pohybová improvizace)</w:t>
            </w:r>
          </w:p>
        </w:tc>
        <w:tc>
          <w:tcPr>
            <w:tcW w:w="2880" w:type="dxa"/>
            <w:vMerge/>
          </w:tcPr>
          <w:p w:rsidR="00285319" w:rsidRPr="00A90B17" w:rsidRDefault="00285319"/>
        </w:tc>
        <w:tc>
          <w:tcPr>
            <w:tcW w:w="2737" w:type="dxa"/>
          </w:tcPr>
          <w:p w:rsidR="00285319" w:rsidRPr="00A90B17" w:rsidRDefault="00285319">
            <w:pPr>
              <w:rPr>
                <w:sz w:val="20"/>
                <w:szCs w:val="20"/>
              </w:rPr>
            </w:pPr>
          </w:p>
        </w:tc>
      </w:tr>
      <w:tr w:rsidR="00285319" w:rsidRPr="00A90B17">
        <w:trPr>
          <w:cantSplit/>
          <w:jc w:val="center"/>
        </w:trPr>
        <w:tc>
          <w:tcPr>
            <w:tcW w:w="567" w:type="dxa"/>
          </w:tcPr>
          <w:p w:rsidR="00285319" w:rsidRPr="00A90B17" w:rsidRDefault="00285319">
            <w:pPr>
              <w:jc w:val="center"/>
            </w:pPr>
            <w:r w:rsidRPr="00A90B17">
              <w:lastRenderedPageBreak/>
              <w:t>8</w:t>
            </w:r>
          </w:p>
          <w:p w:rsidR="00285319" w:rsidRPr="00A90B17" w:rsidRDefault="00285319">
            <w:pPr>
              <w:jc w:val="center"/>
            </w:pPr>
          </w:p>
          <w:p w:rsidR="00285319" w:rsidRPr="00A90B17" w:rsidRDefault="00285319">
            <w:pPr>
              <w:jc w:val="center"/>
            </w:pPr>
          </w:p>
          <w:p w:rsidR="00285319" w:rsidRPr="00A90B17" w:rsidRDefault="00285319">
            <w:pPr>
              <w:jc w:val="center"/>
            </w:pPr>
          </w:p>
          <w:p w:rsidR="00285319" w:rsidRPr="00A90B17" w:rsidRDefault="00285319">
            <w:pPr>
              <w:jc w:val="center"/>
            </w:pPr>
          </w:p>
          <w:p w:rsidR="00285319" w:rsidRPr="00A90B17" w:rsidRDefault="00285319">
            <w:pPr>
              <w:jc w:val="center"/>
            </w:pPr>
          </w:p>
          <w:p w:rsidR="00285319" w:rsidRPr="00A90B17" w:rsidRDefault="00285319">
            <w:pPr>
              <w:jc w:val="center"/>
            </w:pPr>
            <w:r w:rsidRPr="00A90B17">
              <w:t>9</w:t>
            </w:r>
          </w:p>
        </w:tc>
        <w:tc>
          <w:tcPr>
            <w:tcW w:w="5387" w:type="dxa"/>
          </w:tcPr>
          <w:p w:rsidR="00285319" w:rsidRPr="00A90B17" w:rsidRDefault="00285319" w:rsidP="00814FED">
            <w:pPr>
              <w:numPr>
                <w:ilvl w:val="0"/>
                <w:numId w:val="174"/>
              </w:numPr>
              <w:tabs>
                <w:tab w:val="clear" w:pos="445"/>
                <w:tab w:val="num" w:pos="366"/>
              </w:tabs>
              <w:ind w:left="366" w:hanging="360"/>
            </w:pPr>
            <w:r w:rsidRPr="00A90B17">
              <w:t>Pamatuje si nejdůležitější údaje o B. Smetanovi,</w:t>
            </w:r>
          </w:p>
          <w:p w:rsidR="00285319" w:rsidRPr="00A90B17" w:rsidRDefault="00285319" w:rsidP="00814FED">
            <w:pPr>
              <w:numPr>
                <w:ilvl w:val="0"/>
                <w:numId w:val="174"/>
              </w:numPr>
              <w:tabs>
                <w:tab w:val="clear" w:pos="445"/>
                <w:tab w:val="num" w:pos="366"/>
              </w:tabs>
              <w:ind w:left="366" w:hanging="360"/>
            </w:pPr>
            <w:r w:rsidRPr="00A90B17">
              <w:t>Zná jména oper B. Smetany,</w:t>
            </w:r>
          </w:p>
          <w:p w:rsidR="00285319" w:rsidRPr="00A90B17" w:rsidRDefault="00285319" w:rsidP="00814FED">
            <w:pPr>
              <w:numPr>
                <w:ilvl w:val="0"/>
                <w:numId w:val="174"/>
              </w:numPr>
              <w:tabs>
                <w:tab w:val="clear" w:pos="445"/>
                <w:tab w:val="num" w:pos="366"/>
              </w:tabs>
              <w:ind w:left="366" w:hanging="360"/>
            </w:pPr>
            <w:r w:rsidRPr="00A90B17">
              <w:t>Zná názvy symfonických básní cyklu Má vlast,</w:t>
            </w:r>
          </w:p>
          <w:p w:rsidR="00285319" w:rsidRPr="00A90B17" w:rsidRDefault="00285319" w:rsidP="00814FED">
            <w:pPr>
              <w:numPr>
                <w:ilvl w:val="0"/>
                <w:numId w:val="174"/>
              </w:numPr>
              <w:tabs>
                <w:tab w:val="clear" w:pos="445"/>
                <w:tab w:val="num" w:pos="366"/>
              </w:tabs>
              <w:ind w:left="366" w:hanging="360"/>
            </w:pPr>
            <w:r w:rsidRPr="00A90B17">
              <w:t>Seznámí se s životem a dílem A. Dvořáka a L. Janáčka,</w:t>
            </w:r>
          </w:p>
          <w:p w:rsidR="00285319" w:rsidRPr="00A90B17" w:rsidRDefault="00285319" w:rsidP="00814FED">
            <w:pPr>
              <w:numPr>
                <w:ilvl w:val="0"/>
                <w:numId w:val="174"/>
              </w:numPr>
              <w:tabs>
                <w:tab w:val="clear" w:pos="445"/>
                <w:tab w:val="num" w:pos="366"/>
              </w:tabs>
              <w:ind w:left="366" w:hanging="360"/>
            </w:pPr>
            <w:r w:rsidRPr="00A90B17">
              <w:t>Poslouchá vybrané skladby,</w:t>
            </w:r>
          </w:p>
          <w:p w:rsidR="00285319" w:rsidRPr="00A90B17" w:rsidRDefault="00285319" w:rsidP="00814FED">
            <w:pPr>
              <w:numPr>
                <w:ilvl w:val="0"/>
                <w:numId w:val="174"/>
              </w:numPr>
              <w:tabs>
                <w:tab w:val="clear" w:pos="445"/>
                <w:tab w:val="num" w:pos="366"/>
              </w:tabs>
              <w:ind w:left="366" w:hanging="360"/>
            </w:pPr>
            <w:r w:rsidRPr="00A90B17">
              <w:t>Pozná písně ve dvoučtvrtečním a tříčtvrtečním taktu,</w:t>
            </w:r>
          </w:p>
          <w:p w:rsidR="00285319" w:rsidRPr="00A90B17" w:rsidRDefault="00285319" w:rsidP="00814FED">
            <w:pPr>
              <w:numPr>
                <w:ilvl w:val="0"/>
                <w:numId w:val="174"/>
              </w:numPr>
              <w:tabs>
                <w:tab w:val="clear" w:pos="445"/>
                <w:tab w:val="num" w:pos="366"/>
              </w:tabs>
              <w:ind w:left="366" w:hanging="360"/>
            </w:pPr>
            <w:r w:rsidRPr="00A90B17">
              <w:t>Pozná opakující se téma v poslouchané skladbě.</w:t>
            </w:r>
          </w:p>
        </w:tc>
        <w:tc>
          <w:tcPr>
            <w:tcW w:w="4589" w:type="dxa"/>
          </w:tcPr>
          <w:p w:rsidR="00285319" w:rsidRPr="00A90B17" w:rsidRDefault="00285319">
            <w:pPr>
              <w:ind w:left="19"/>
              <w:rPr>
                <w:b/>
              </w:rPr>
            </w:pPr>
            <w:r w:rsidRPr="00A90B17">
              <w:rPr>
                <w:b/>
              </w:rPr>
              <w:t>Poslechové činnosti:</w:t>
            </w:r>
          </w:p>
          <w:p w:rsidR="00285319" w:rsidRPr="00A90B17" w:rsidRDefault="00285319" w:rsidP="00814FED">
            <w:pPr>
              <w:numPr>
                <w:ilvl w:val="0"/>
                <w:numId w:val="174"/>
              </w:numPr>
              <w:tabs>
                <w:tab w:val="clear" w:pos="445"/>
                <w:tab w:val="num" w:pos="379"/>
              </w:tabs>
              <w:ind w:left="379" w:hanging="360"/>
            </w:pPr>
            <w:r w:rsidRPr="00A90B17">
              <w:t>kvality tónů</w:t>
            </w:r>
          </w:p>
          <w:p w:rsidR="00285319" w:rsidRPr="00A90B17" w:rsidRDefault="00285319" w:rsidP="00814FED">
            <w:pPr>
              <w:numPr>
                <w:ilvl w:val="0"/>
                <w:numId w:val="174"/>
              </w:numPr>
              <w:tabs>
                <w:tab w:val="clear" w:pos="445"/>
                <w:tab w:val="num" w:pos="379"/>
              </w:tabs>
              <w:ind w:left="379" w:hanging="360"/>
            </w:pPr>
            <w:r w:rsidRPr="00A90B17">
              <w:t xml:space="preserve">hudební výrazové prostředky </w:t>
            </w:r>
          </w:p>
          <w:p w:rsidR="00285319" w:rsidRPr="00A90B17" w:rsidRDefault="00285319" w:rsidP="00814FED">
            <w:pPr>
              <w:numPr>
                <w:ilvl w:val="0"/>
                <w:numId w:val="174"/>
              </w:numPr>
              <w:tabs>
                <w:tab w:val="clear" w:pos="445"/>
                <w:tab w:val="num" w:pos="379"/>
              </w:tabs>
              <w:ind w:left="379" w:hanging="360"/>
            </w:pPr>
            <w:r w:rsidRPr="00A90B17">
              <w:t>hudba vokální, instrumentální, vokálně instrumentální, lidský hlas, hudební nástroj (rozvíjení činností z 1. období)</w:t>
            </w:r>
          </w:p>
          <w:p w:rsidR="00285319" w:rsidRPr="00A90B17" w:rsidRDefault="00285319" w:rsidP="00814FED">
            <w:pPr>
              <w:numPr>
                <w:ilvl w:val="0"/>
                <w:numId w:val="174"/>
              </w:numPr>
              <w:tabs>
                <w:tab w:val="clear" w:pos="445"/>
                <w:tab w:val="num" w:pos="379"/>
              </w:tabs>
              <w:ind w:left="379" w:hanging="360"/>
            </w:pPr>
            <w:r w:rsidRPr="00A90B17">
              <w:t>hudební styly a žánry (hudba pochodová, taneční, ukolébavka, …)</w:t>
            </w:r>
          </w:p>
        </w:tc>
        <w:tc>
          <w:tcPr>
            <w:tcW w:w="2880" w:type="dxa"/>
            <w:vMerge/>
          </w:tcPr>
          <w:p w:rsidR="00285319" w:rsidRPr="00A90B17" w:rsidRDefault="00285319"/>
        </w:tc>
        <w:tc>
          <w:tcPr>
            <w:tcW w:w="2737" w:type="dxa"/>
          </w:tcPr>
          <w:p w:rsidR="00285319" w:rsidRPr="00A90B17" w:rsidRDefault="00285319">
            <w:pPr>
              <w:rPr>
                <w:sz w:val="20"/>
                <w:szCs w:val="20"/>
              </w:rPr>
            </w:pPr>
          </w:p>
        </w:tc>
      </w:tr>
    </w:tbl>
    <w:p w:rsidR="00285319" w:rsidRPr="00A90B17" w:rsidRDefault="00285319">
      <w:pPr>
        <w:pStyle w:val="SVP-dodatek"/>
        <w:tabs>
          <w:tab w:val="left" w:pos="2880"/>
        </w:tabs>
      </w:pPr>
      <w:r w:rsidRPr="00A90B17">
        <w:lastRenderedPageBreak/>
        <w:t>Nabídka poslechových skladeb:</w:t>
      </w:r>
      <w:r w:rsidRPr="00A90B17">
        <w:tab/>
        <w:t>B. Smetana – Vltava, Vyšehrad, Tábor</w:t>
      </w:r>
    </w:p>
    <w:p w:rsidR="00285319" w:rsidRPr="00A90B17" w:rsidRDefault="00285319">
      <w:pPr>
        <w:pStyle w:val="SVP-dodatek"/>
        <w:tabs>
          <w:tab w:val="left" w:pos="2880"/>
        </w:tabs>
      </w:pPr>
      <w:r w:rsidRPr="00A90B17">
        <w:tab/>
      </w:r>
      <w:r w:rsidRPr="00A90B17">
        <w:tab/>
        <w:t>B. Martinů - Otvírání studánek</w:t>
      </w:r>
    </w:p>
    <w:p w:rsidR="00285319" w:rsidRPr="00A90B17" w:rsidRDefault="00285319">
      <w:pPr>
        <w:pStyle w:val="SVP-dodatek"/>
        <w:tabs>
          <w:tab w:val="left" w:pos="2880"/>
        </w:tabs>
      </w:pPr>
      <w:r w:rsidRPr="00A90B17">
        <w:tab/>
      </w:r>
      <w:r w:rsidRPr="00A90B17">
        <w:tab/>
        <w:t xml:space="preserve">L. Janáček – </w:t>
      </w:r>
      <w:proofErr w:type="spellStart"/>
      <w:r w:rsidRPr="00A90B17">
        <w:t>Sinfonietta</w:t>
      </w:r>
      <w:proofErr w:type="spellEnd"/>
    </w:p>
    <w:p w:rsidR="00285319" w:rsidRPr="00A90B17" w:rsidRDefault="00285319">
      <w:pPr>
        <w:pStyle w:val="SVP-dodatek"/>
        <w:tabs>
          <w:tab w:val="left" w:pos="2880"/>
        </w:tabs>
      </w:pPr>
      <w:r w:rsidRPr="00A90B17">
        <w:tab/>
      </w:r>
      <w:r w:rsidRPr="00A90B17">
        <w:tab/>
        <w:t xml:space="preserve">W. A. </w:t>
      </w:r>
      <w:proofErr w:type="gramStart"/>
      <w:r w:rsidRPr="00A90B17">
        <w:t>Mozart –  Malá</w:t>
      </w:r>
      <w:proofErr w:type="gramEnd"/>
      <w:r w:rsidRPr="00A90B17">
        <w:t xml:space="preserve"> noční hudba, Kouzelná flétna</w:t>
      </w:r>
    </w:p>
    <w:p w:rsidR="00285319" w:rsidRPr="00A90B17" w:rsidRDefault="00285319">
      <w:pPr>
        <w:pStyle w:val="SVP-dodatek"/>
        <w:tabs>
          <w:tab w:val="left" w:pos="2880"/>
        </w:tabs>
      </w:pPr>
      <w:r w:rsidRPr="00A90B17">
        <w:tab/>
      </w:r>
      <w:r w:rsidRPr="00A90B17">
        <w:tab/>
        <w:t xml:space="preserve">valčíky (J. </w:t>
      </w:r>
      <w:proofErr w:type="spellStart"/>
      <w:r w:rsidRPr="00A90B17">
        <w:t>Strauss</w:t>
      </w:r>
      <w:proofErr w:type="spellEnd"/>
      <w:r w:rsidRPr="00A90B17">
        <w:t xml:space="preserve"> </w:t>
      </w:r>
      <w:proofErr w:type="gramStart"/>
      <w:r w:rsidRPr="00A90B17">
        <w:t>aj,)</w:t>
      </w:r>
      <w:proofErr w:type="gramEnd"/>
    </w:p>
    <w:p w:rsidR="00285319" w:rsidRPr="00A90B17" w:rsidRDefault="00285319">
      <w:pPr>
        <w:pStyle w:val="SVP-pedmt-ronk"/>
      </w:pPr>
      <w:r w:rsidRPr="00A90B17">
        <w:lastRenderedPageBreak/>
        <w:t>Vyučovací předmět:</w:t>
      </w:r>
      <w:r w:rsidRPr="00A90B17">
        <w:tab/>
        <w:t>Hudební výchova</w:t>
      </w:r>
      <w:r w:rsidRPr="00A90B17">
        <w:br/>
        <w:t>Ročník: 5.</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6"/>
        <w:gridCol w:w="5059"/>
        <w:gridCol w:w="4051"/>
        <w:gridCol w:w="3009"/>
        <w:gridCol w:w="2644"/>
      </w:tblGrid>
      <w:tr w:rsidR="00285319" w:rsidRPr="00A90B17">
        <w:trPr>
          <w:cantSplit/>
          <w:jc w:val="center"/>
        </w:trPr>
        <w:tc>
          <w:tcPr>
            <w:tcW w:w="541" w:type="dxa"/>
          </w:tcPr>
          <w:p w:rsidR="00285319" w:rsidRPr="00A90B17" w:rsidRDefault="00285319">
            <w:pPr>
              <w:pStyle w:val="Nadpis2"/>
              <w:jc w:val="center"/>
              <w:rPr>
                <w:rFonts w:ascii="Times New Roman" w:hAnsi="Times New Roman" w:cs="Times New Roman"/>
                <w:sz w:val="28"/>
                <w:szCs w:val="28"/>
              </w:rPr>
            </w:pPr>
            <w:r w:rsidRPr="00A90B17">
              <w:rPr>
                <w:rFonts w:ascii="Times New Roman" w:hAnsi="Times New Roman" w:cs="Times New Roman"/>
                <w:sz w:val="28"/>
                <w:szCs w:val="28"/>
              </w:rPr>
              <w:t>ČV</w:t>
            </w:r>
          </w:p>
        </w:tc>
        <w:tc>
          <w:tcPr>
            <w:tcW w:w="5061" w:type="dxa"/>
            <w:vAlign w:val="center"/>
          </w:tcPr>
          <w:p w:rsidR="00285319" w:rsidRPr="00A90B17" w:rsidRDefault="00285319">
            <w:pPr>
              <w:pStyle w:val="Nadpis2"/>
              <w:jc w:val="center"/>
              <w:rPr>
                <w:rFonts w:ascii="Times New Roman" w:hAnsi="Times New Roman" w:cs="Times New Roman"/>
                <w:sz w:val="28"/>
                <w:szCs w:val="28"/>
              </w:rPr>
            </w:pPr>
            <w:r w:rsidRPr="00A90B17">
              <w:rPr>
                <w:rFonts w:ascii="Times New Roman" w:hAnsi="Times New Roman" w:cs="Times New Roman"/>
                <w:sz w:val="28"/>
                <w:szCs w:val="28"/>
              </w:rPr>
              <w:t>Výstup</w:t>
            </w:r>
          </w:p>
        </w:tc>
        <w:tc>
          <w:tcPr>
            <w:tcW w:w="4052" w:type="dxa"/>
            <w:vAlign w:val="center"/>
          </w:tcPr>
          <w:p w:rsidR="00285319" w:rsidRPr="00A90B17" w:rsidRDefault="00285319">
            <w:pPr>
              <w:pStyle w:val="Nadpis2"/>
              <w:jc w:val="center"/>
              <w:rPr>
                <w:rFonts w:ascii="Times New Roman" w:hAnsi="Times New Roman" w:cs="Times New Roman"/>
                <w:sz w:val="28"/>
                <w:szCs w:val="28"/>
              </w:rPr>
            </w:pPr>
            <w:r w:rsidRPr="00A90B17">
              <w:rPr>
                <w:rFonts w:ascii="Times New Roman" w:hAnsi="Times New Roman" w:cs="Times New Roman"/>
                <w:sz w:val="28"/>
                <w:szCs w:val="28"/>
              </w:rPr>
              <w:t>Učivo</w:t>
            </w:r>
          </w:p>
        </w:tc>
        <w:tc>
          <w:tcPr>
            <w:tcW w:w="3010" w:type="dxa"/>
            <w:vAlign w:val="center"/>
          </w:tcPr>
          <w:p w:rsidR="00285319" w:rsidRPr="00A90B17" w:rsidRDefault="00285319">
            <w:pPr>
              <w:pStyle w:val="Nadpis2"/>
              <w:jc w:val="center"/>
              <w:rPr>
                <w:rFonts w:ascii="Times New Roman" w:hAnsi="Times New Roman" w:cs="Times New Roman"/>
                <w:sz w:val="28"/>
                <w:szCs w:val="28"/>
              </w:rPr>
            </w:pPr>
            <w:r w:rsidRPr="00A90B17">
              <w:rPr>
                <w:rFonts w:ascii="Times New Roman" w:hAnsi="Times New Roman" w:cs="Times New Roman"/>
                <w:sz w:val="28"/>
                <w:szCs w:val="28"/>
              </w:rPr>
              <w:t>Průřezová témata</w:t>
            </w:r>
          </w:p>
        </w:tc>
        <w:tc>
          <w:tcPr>
            <w:tcW w:w="2645" w:type="dxa"/>
            <w:vAlign w:val="center"/>
          </w:tcPr>
          <w:p w:rsidR="00285319" w:rsidRPr="00A90B17" w:rsidRDefault="00285319">
            <w:pPr>
              <w:pStyle w:val="Nadpis2"/>
              <w:jc w:val="center"/>
              <w:rPr>
                <w:rFonts w:ascii="Times New Roman" w:hAnsi="Times New Roman" w:cs="Times New Roman"/>
                <w:sz w:val="28"/>
                <w:szCs w:val="28"/>
              </w:rPr>
            </w:pPr>
            <w:r w:rsidRPr="00A90B17">
              <w:rPr>
                <w:rFonts w:ascii="Times New Roman" w:hAnsi="Times New Roman" w:cs="Times New Roman"/>
                <w:sz w:val="28"/>
                <w:szCs w:val="28"/>
              </w:rPr>
              <w:t>Poznámky</w:t>
            </w:r>
          </w:p>
        </w:tc>
      </w:tr>
      <w:tr w:rsidR="00285319" w:rsidRPr="00A90B17">
        <w:trPr>
          <w:cantSplit/>
          <w:jc w:val="center"/>
        </w:trPr>
        <w:tc>
          <w:tcPr>
            <w:tcW w:w="541" w:type="dxa"/>
          </w:tcPr>
          <w:p w:rsidR="00285319" w:rsidRPr="00A90B17" w:rsidRDefault="00285319">
            <w:pPr>
              <w:jc w:val="center"/>
            </w:pPr>
            <w:r w:rsidRPr="00A90B17">
              <w:t>1</w:t>
            </w:r>
          </w:p>
          <w:p w:rsidR="00285319" w:rsidRPr="00A90B17" w:rsidRDefault="00285319">
            <w:pPr>
              <w:jc w:val="center"/>
            </w:pPr>
          </w:p>
          <w:p w:rsidR="00285319" w:rsidRPr="00A90B17" w:rsidRDefault="00285319">
            <w:pPr>
              <w:jc w:val="center"/>
            </w:pPr>
            <w:r w:rsidRPr="00A90B17">
              <w:t>2</w:t>
            </w:r>
          </w:p>
          <w:p w:rsidR="00285319" w:rsidRPr="00A90B17" w:rsidRDefault="00285319">
            <w:pPr>
              <w:jc w:val="center"/>
            </w:pPr>
            <w:r w:rsidRPr="00A90B17">
              <w:t>3</w:t>
            </w:r>
          </w:p>
        </w:tc>
        <w:tc>
          <w:tcPr>
            <w:tcW w:w="5061" w:type="dxa"/>
          </w:tcPr>
          <w:p w:rsidR="00285319" w:rsidRPr="00A90B17" w:rsidRDefault="00285319" w:rsidP="00814FED">
            <w:pPr>
              <w:numPr>
                <w:ilvl w:val="0"/>
                <w:numId w:val="175"/>
              </w:numPr>
              <w:tabs>
                <w:tab w:val="clear" w:pos="445"/>
                <w:tab w:val="num" w:pos="366"/>
              </w:tabs>
              <w:ind w:left="366" w:hanging="360"/>
            </w:pPr>
            <w:r w:rsidRPr="00A90B17">
              <w:t>Umí jednoduché dvojhlasé písně,</w:t>
            </w:r>
          </w:p>
          <w:p w:rsidR="00285319" w:rsidRPr="00A90B17" w:rsidRDefault="00285319" w:rsidP="00814FED">
            <w:pPr>
              <w:numPr>
                <w:ilvl w:val="0"/>
                <w:numId w:val="175"/>
              </w:numPr>
              <w:tabs>
                <w:tab w:val="clear" w:pos="445"/>
                <w:tab w:val="num" w:pos="366"/>
              </w:tabs>
              <w:ind w:left="366" w:hanging="360"/>
            </w:pPr>
            <w:r w:rsidRPr="00A90B17">
              <w:t>Naučí se vybrané písně J. Uhlíře a k. Šípa,</w:t>
            </w:r>
          </w:p>
          <w:p w:rsidR="00285319" w:rsidRPr="00A90B17" w:rsidRDefault="00285319" w:rsidP="00814FED">
            <w:pPr>
              <w:numPr>
                <w:ilvl w:val="0"/>
                <w:numId w:val="175"/>
              </w:numPr>
              <w:tabs>
                <w:tab w:val="clear" w:pos="445"/>
                <w:tab w:val="num" w:pos="366"/>
              </w:tabs>
              <w:ind w:left="366" w:hanging="360"/>
            </w:pPr>
            <w:r w:rsidRPr="00A90B17">
              <w:t>Dbá na správné dýchání,</w:t>
            </w:r>
          </w:p>
          <w:p w:rsidR="00285319" w:rsidRPr="00A90B17" w:rsidRDefault="00285319" w:rsidP="00814FED">
            <w:pPr>
              <w:numPr>
                <w:ilvl w:val="0"/>
                <w:numId w:val="175"/>
              </w:numPr>
              <w:tabs>
                <w:tab w:val="clear" w:pos="445"/>
                <w:tab w:val="num" w:pos="366"/>
              </w:tabs>
              <w:ind w:left="366" w:hanging="360"/>
            </w:pPr>
            <w:r w:rsidRPr="00A90B17">
              <w:t>Zná pojmy stupnice C dur, repetice, zesílení, zeslabení,</w:t>
            </w:r>
          </w:p>
          <w:p w:rsidR="00285319" w:rsidRPr="00A90B17" w:rsidRDefault="00285319" w:rsidP="00814FED">
            <w:pPr>
              <w:numPr>
                <w:ilvl w:val="0"/>
                <w:numId w:val="175"/>
              </w:numPr>
              <w:tabs>
                <w:tab w:val="clear" w:pos="445"/>
                <w:tab w:val="num" w:pos="366"/>
              </w:tabs>
              <w:ind w:left="366" w:hanging="360"/>
            </w:pPr>
            <w:r w:rsidRPr="00A90B17">
              <w:t>Pozná basový klíč,</w:t>
            </w:r>
          </w:p>
          <w:p w:rsidR="00285319" w:rsidRPr="00A90B17" w:rsidRDefault="00285319" w:rsidP="00814FED">
            <w:pPr>
              <w:pStyle w:val="Zhlav"/>
              <w:numPr>
                <w:ilvl w:val="0"/>
                <w:numId w:val="175"/>
              </w:numPr>
              <w:tabs>
                <w:tab w:val="clear" w:pos="445"/>
                <w:tab w:val="clear" w:pos="4536"/>
                <w:tab w:val="clear" w:pos="9072"/>
                <w:tab w:val="num" w:pos="366"/>
              </w:tabs>
              <w:ind w:left="366" w:hanging="360"/>
            </w:pPr>
            <w:r w:rsidRPr="00A90B17">
              <w:t>Čte noty v rozsahu c1 – g2 v houslovém klíči.</w:t>
            </w:r>
          </w:p>
        </w:tc>
        <w:tc>
          <w:tcPr>
            <w:tcW w:w="4052" w:type="dxa"/>
          </w:tcPr>
          <w:p w:rsidR="00285319" w:rsidRPr="00A90B17" w:rsidRDefault="00285319">
            <w:r w:rsidRPr="00A90B17">
              <w:t>Vokální činnosti:</w:t>
            </w:r>
          </w:p>
          <w:p w:rsidR="00285319" w:rsidRPr="00A90B17" w:rsidRDefault="00285319" w:rsidP="00814FED">
            <w:pPr>
              <w:numPr>
                <w:ilvl w:val="0"/>
                <w:numId w:val="175"/>
              </w:numPr>
              <w:tabs>
                <w:tab w:val="clear" w:pos="445"/>
                <w:tab w:val="num" w:pos="379"/>
              </w:tabs>
              <w:ind w:left="379" w:hanging="360"/>
            </w:pPr>
            <w:r w:rsidRPr="00A90B17">
              <w:t>pěvecký a mluvní projev (pěvecké dovednosti, hlasová hygiena)</w:t>
            </w:r>
          </w:p>
          <w:p w:rsidR="00285319" w:rsidRPr="00A90B17" w:rsidRDefault="00285319" w:rsidP="00814FED">
            <w:pPr>
              <w:numPr>
                <w:ilvl w:val="0"/>
                <w:numId w:val="175"/>
              </w:numPr>
              <w:tabs>
                <w:tab w:val="clear" w:pos="445"/>
                <w:tab w:val="num" w:pos="379"/>
              </w:tabs>
              <w:ind w:left="379" w:hanging="360"/>
            </w:pPr>
            <w:r w:rsidRPr="00A90B17">
              <w:t>hudební rytmus (realizace písní ve 2/4 taktu)</w:t>
            </w:r>
          </w:p>
          <w:p w:rsidR="00285319" w:rsidRPr="00A90B17" w:rsidRDefault="00285319" w:rsidP="00814FED">
            <w:pPr>
              <w:numPr>
                <w:ilvl w:val="0"/>
                <w:numId w:val="175"/>
              </w:numPr>
              <w:tabs>
                <w:tab w:val="clear" w:pos="445"/>
                <w:tab w:val="num" w:pos="379"/>
              </w:tabs>
              <w:ind w:left="379" w:hanging="360"/>
            </w:pPr>
            <w:r w:rsidRPr="00A90B17">
              <w:t>hudební rytmus (realizace písní ve 3/4 a 4/4 taktu)</w:t>
            </w:r>
          </w:p>
          <w:p w:rsidR="00285319" w:rsidRPr="00A90B17" w:rsidRDefault="00285319" w:rsidP="00814FED">
            <w:pPr>
              <w:numPr>
                <w:ilvl w:val="0"/>
                <w:numId w:val="175"/>
              </w:numPr>
              <w:tabs>
                <w:tab w:val="clear" w:pos="445"/>
                <w:tab w:val="num" w:pos="379"/>
              </w:tabs>
              <w:ind w:left="379" w:hanging="360"/>
            </w:pPr>
            <w:r w:rsidRPr="00A90B17">
              <w:t>orientace v notovém záznamu</w:t>
            </w:r>
          </w:p>
        </w:tc>
        <w:tc>
          <w:tcPr>
            <w:tcW w:w="3010" w:type="dxa"/>
            <w:vMerge w:val="restart"/>
          </w:tcPr>
          <w:p w:rsidR="00285319" w:rsidRPr="00A90B17" w:rsidRDefault="00285319">
            <w:pPr>
              <w:rPr>
                <w:b/>
                <w:sz w:val="20"/>
                <w:szCs w:val="20"/>
              </w:rPr>
            </w:pPr>
            <w:r w:rsidRPr="00A90B17">
              <w:rPr>
                <w:b/>
                <w:sz w:val="20"/>
                <w:szCs w:val="20"/>
              </w:rPr>
              <w:t>MK</w:t>
            </w:r>
          </w:p>
          <w:p w:rsidR="00285319" w:rsidRPr="00A90B17" w:rsidRDefault="00285319">
            <w:pPr>
              <w:pStyle w:val="Styl10bKurzva"/>
            </w:pPr>
            <w:r w:rsidRPr="00A90B17">
              <w:t>kulturní diference</w:t>
            </w:r>
          </w:p>
          <w:p w:rsidR="00285319" w:rsidRPr="00A90B17" w:rsidRDefault="00285319">
            <w:pPr>
              <w:pStyle w:val="Styl10bVlevo02cm"/>
            </w:pPr>
            <w:r w:rsidRPr="00A90B17">
              <w:t>(jedinečnost člověka)</w:t>
            </w:r>
          </w:p>
          <w:p w:rsidR="00285319" w:rsidRPr="00A90B17" w:rsidRDefault="00285319">
            <w:pPr>
              <w:pStyle w:val="Styl10bVlevo02cm"/>
            </w:pPr>
          </w:p>
          <w:p w:rsidR="00285319" w:rsidRPr="00A90B17" w:rsidRDefault="00285319">
            <w:pPr>
              <w:pStyle w:val="Styl10bKurzva"/>
            </w:pPr>
            <w:r w:rsidRPr="00A90B17">
              <w:t>lidské vztahy</w:t>
            </w:r>
          </w:p>
          <w:p w:rsidR="00285319" w:rsidRPr="00A90B17" w:rsidRDefault="00285319">
            <w:pPr>
              <w:pStyle w:val="Styl10bVlevo02cm"/>
            </w:pPr>
            <w:r w:rsidRPr="00A90B17">
              <w:t>(spolupráce s jinými lidmi)</w:t>
            </w: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rPr>
                <w:b/>
                <w:sz w:val="20"/>
                <w:szCs w:val="20"/>
              </w:rPr>
            </w:pPr>
            <w:r w:rsidRPr="00A90B17">
              <w:rPr>
                <w:b/>
                <w:sz w:val="20"/>
                <w:szCs w:val="20"/>
              </w:rPr>
              <w:t>MK</w:t>
            </w:r>
          </w:p>
          <w:p w:rsidR="00285319" w:rsidRPr="00A90B17" w:rsidRDefault="00285319">
            <w:pPr>
              <w:pStyle w:val="Styl10bKurzva"/>
            </w:pPr>
            <w:r w:rsidRPr="00A90B17">
              <w:t>etnický původ</w:t>
            </w:r>
          </w:p>
          <w:p w:rsidR="00285319" w:rsidRPr="00A90B17" w:rsidRDefault="00285319">
            <w:pPr>
              <w:pStyle w:val="Styl10bVlevo02cm"/>
            </w:pPr>
            <w:r w:rsidRPr="00A90B17">
              <w:t>(rovnocennost kultur)</w:t>
            </w: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Nadpis2"/>
              <w:rPr>
                <w:rFonts w:ascii="Times New Roman" w:hAnsi="Times New Roman" w:cs="Times New Roman"/>
                <w:sz w:val="20"/>
                <w:szCs w:val="20"/>
              </w:rPr>
            </w:pPr>
            <w:r w:rsidRPr="00A90B17">
              <w:rPr>
                <w:rFonts w:ascii="Times New Roman" w:hAnsi="Times New Roman" w:cs="Times New Roman"/>
                <w:sz w:val="20"/>
                <w:szCs w:val="20"/>
              </w:rPr>
              <w:t>OSV</w:t>
            </w:r>
          </w:p>
          <w:p w:rsidR="00285319" w:rsidRPr="00A90B17" w:rsidRDefault="00285319">
            <w:pPr>
              <w:rPr>
                <w:b/>
                <w:sz w:val="20"/>
                <w:szCs w:val="20"/>
              </w:rPr>
            </w:pPr>
            <w:r w:rsidRPr="00A90B17">
              <w:rPr>
                <w:b/>
                <w:sz w:val="20"/>
                <w:szCs w:val="20"/>
              </w:rPr>
              <w:t>Osobnostní rozvoj</w:t>
            </w:r>
          </w:p>
          <w:p w:rsidR="00285319" w:rsidRPr="00A90B17" w:rsidRDefault="00285319">
            <w:pPr>
              <w:pStyle w:val="Styl10bKurzva"/>
            </w:pPr>
            <w:r w:rsidRPr="00A90B17">
              <w:t>Psychohygiena</w:t>
            </w:r>
          </w:p>
          <w:p w:rsidR="00285319" w:rsidRPr="00A90B17" w:rsidRDefault="00285319">
            <w:pPr>
              <w:pStyle w:val="Styl10bVlevo02cm"/>
            </w:pPr>
            <w:r w:rsidRPr="00A90B17">
              <w:t>(uvolnění, relaxace)</w:t>
            </w: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Nadpis2"/>
              <w:rPr>
                <w:rFonts w:ascii="Times New Roman" w:hAnsi="Times New Roman" w:cs="Times New Roman"/>
                <w:sz w:val="20"/>
                <w:szCs w:val="20"/>
              </w:rPr>
            </w:pPr>
            <w:r w:rsidRPr="00A90B17">
              <w:rPr>
                <w:rFonts w:ascii="Times New Roman" w:hAnsi="Times New Roman" w:cs="Times New Roman"/>
                <w:sz w:val="20"/>
                <w:szCs w:val="20"/>
              </w:rPr>
              <w:t>VMEGS</w:t>
            </w:r>
          </w:p>
          <w:p w:rsidR="00285319" w:rsidRPr="00A90B17" w:rsidRDefault="00285319">
            <w:pPr>
              <w:pStyle w:val="Styl10bKurzva"/>
            </w:pPr>
            <w:r w:rsidRPr="00A90B17">
              <w:t>objevujeme Evropu a svět</w:t>
            </w:r>
          </w:p>
          <w:p w:rsidR="00285319" w:rsidRPr="00A90B17" w:rsidRDefault="00285319">
            <w:pPr>
              <w:pStyle w:val="Styl10bVlevo02cm"/>
            </w:pPr>
            <w:r w:rsidRPr="00A90B17">
              <w:t>(naše vlast a Evropa)</w:t>
            </w:r>
          </w:p>
          <w:p w:rsidR="00285319" w:rsidRPr="00A90B17" w:rsidRDefault="00285319">
            <w:pPr>
              <w:pStyle w:val="Styl10bVlevo02cm"/>
            </w:pPr>
          </w:p>
          <w:p w:rsidR="00285319" w:rsidRPr="00A90B17" w:rsidRDefault="00285319">
            <w:pPr>
              <w:pStyle w:val="Styl10bVlevo02cm"/>
            </w:pPr>
          </w:p>
          <w:p w:rsidR="00285319" w:rsidRPr="00A90B17" w:rsidRDefault="00285319">
            <w:pPr>
              <w:ind w:left="37"/>
              <w:rPr>
                <w:b/>
                <w:sz w:val="20"/>
                <w:szCs w:val="20"/>
              </w:rPr>
            </w:pPr>
            <w:proofErr w:type="spellStart"/>
            <w:r w:rsidRPr="00A90B17">
              <w:rPr>
                <w:b/>
                <w:sz w:val="20"/>
                <w:szCs w:val="20"/>
              </w:rPr>
              <w:t>MdV</w:t>
            </w:r>
            <w:proofErr w:type="spellEnd"/>
          </w:p>
          <w:p w:rsidR="00285319" w:rsidRPr="00A90B17" w:rsidRDefault="00285319">
            <w:pPr>
              <w:pStyle w:val="Styl10bKurzva"/>
            </w:pPr>
            <w:r w:rsidRPr="00A90B17">
              <w:t>kritické čtení a vnímání mediálních sdělení</w:t>
            </w:r>
          </w:p>
          <w:p w:rsidR="00285319" w:rsidRPr="00A90B17" w:rsidRDefault="00285319">
            <w:pPr>
              <w:pStyle w:val="Styl10bVlevo02cm"/>
            </w:pPr>
            <w:r w:rsidRPr="00A90B17">
              <w:t>(rozlišování zábavných prvků)</w:t>
            </w:r>
          </w:p>
          <w:p w:rsidR="00285319" w:rsidRPr="00A90B17" w:rsidRDefault="00285319">
            <w:pPr>
              <w:pStyle w:val="Styl10bVlevo02cm"/>
            </w:pPr>
          </w:p>
          <w:p w:rsidR="00285319" w:rsidRPr="00A90B17" w:rsidRDefault="00285319">
            <w:pPr>
              <w:pStyle w:val="Styl10bKurzva"/>
            </w:pPr>
            <w:r w:rsidRPr="00A90B17">
              <w:t>fungování a vliv medií ve společnosti</w:t>
            </w:r>
          </w:p>
          <w:p w:rsidR="00285319" w:rsidRPr="00A90B17" w:rsidRDefault="00285319">
            <w:pPr>
              <w:pStyle w:val="Styl10bVlevo02cm"/>
            </w:pPr>
            <w:r w:rsidRPr="00A90B17">
              <w:t>(vliv medií na uspořádání dne)</w:t>
            </w:r>
          </w:p>
        </w:tc>
        <w:tc>
          <w:tcPr>
            <w:tcW w:w="2645" w:type="dxa"/>
          </w:tcPr>
          <w:p w:rsidR="00285319" w:rsidRPr="00A90B17" w:rsidRDefault="00285319">
            <w:pPr>
              <w:rPr>
                <w:sz w:val="20"/>
                <w:szCs w:val="20"/>
              </w:rPr>
            </w:pPr>
          </w:p>
        </w:tc>
      </w:tr>
      <w:tr w:rsidR="00285319" w:rsidRPr="00A90B17">
        <w:trPr>
          <w:cantSplit/>
          <w:jc w:val="center"/>
        </w:trPr>
        <w:tc>
          <w:tcPr>
            <w:tcW w:w="541" w:type="dxa"/>
          </w:tcPr>
          <w:p w:rsidR="00285319" w:rsidRPr="00A90B17" w:rsidRDefault="00285319">
            <w:pPr>
              <w:jc w:val="center"/>
            </w:pPr>
            <w:r w:rsidRPr="00A90B17">
              <w:t>4</w:t>
            </w:r>
          </w:p>
        </w:tc>
        <w:tc>
          <w:tcPr>
            <w:tcW w:w="5061" w:type="dxa"/>
          </w:tcPr>
          <w:p w:rsidR="00285319" w:rsidRPr="00A90B17" w:rsidRDefault="00285319" w:rsidP="00814FED">
            <w:pPr>
              <w:numPr>
                <w:ilvl w:val="0"/>
                <w:numId w:val="175"/>
              </w:numPr>
              <w:tabs>
                <w:tab w:val="clear" w:pos="445"/>
                <w:tab w:val="num" w:pos="366"/>
              </w:tabs>
              <w:ind w:left="366" w:hanging="360"/>
            </w:pPr>
            <w:r w:rsidRPr="00A90B17">
              <w:t>Pozná smyčcové nástroje – housle, violoncello, kontrabas,</w:t>
            </w:r>
          </w:p>
          <w:p w:rsidR="00285319" w:rsidRPr="00A90B17" w:rsidRDefault="00285319" w:rsidP="00814FED">
            <w:pPr>
              <w:numPr>
                <w:ilvl w:val="0"/>
                <w:numId w:val="175"/>
              </w:numPr>
              <w:tabs>
                <w:tab w:val="clear" w:pos="445"/>
                <w:tab w:val="num" w:pos="366"/>
              </w:tabs>
              <w:ind w:left="366" w:hanging="360"/>
            </w:pPr>
            <w:r w:rsidRPr="00A90B17">
              <w:t>Dechové nástroje – trubka, pozoun, lesní roh,</w:t>
            </w:r>
          </w:p>
          <w:p w:rsidR="00285319" w:rsidRPr="00A90B17" w:rsidRDefault="00285319" w:rsidP="00814FED">
            <w:pPr>
              <w:numPr>
                <w:ilvl w:val="0"/>
                <w:numId w:val="175"/>
              </w:numPr>
              <w:tabs>
                <w:tab w:val="clear" w:pos="445"/>
                <w:tab w:val="num" w:pos="366"/>
              </w:tabs>
              <w:ind w:left="366" w:hanging="360"/>
            </w:pPr>
            <w:r w:rsidRPr="00A90B17">
              <w:t>Seznámí se s hudebními nástroji v symfonickém orchestru.</w:t>
            </w:r>
          </w:p>
        </w:tc>
        <w:tc>
          <w:tcPr>
            <w:tcW w:w="4052" w:type="dxa"/>
          </w:tcPr>
          <w:p w:rsidR="00285319" w:rsidRPr="00A90B17" w:rsidRDefault="00285319">
            <w:r w:rsidRPr="00A90B17">
              <w:t>Instrumentální činnosti:</w:t>
            </w:r>
          </w:p>
          <w:p w:rsidR="00285319" w:rsidRPr="00A90B17" w:rsidRDefault="00285319" w:rsidP="00814FED">
            <w:pPr>
              <w:numPr>
                <w:ilvl w:val="0"/>
                <w:numId w:val="175"/>
              </w:numPr>
              <w:tabs>
                <w:tab w:val="clear" w:pos="445"/>
                <w:tab w:val="num" w:pos="379"/>
              </w:tabs>
              <w:ind w:left="379" w:hanging="379"/>
            </w:pPr>
            <w:r w:rsidRPr="00A90B17">
              <w:t>hra na hudební nástroje (reprodukce motivů, témat, jednoduchých skladbiček pomocí nástrojů z Orfeova instrumentáře, zobcových fléten)</w:t>
            </w:r>
          </w:p>
          <w:p w:rsidR="00285319" w:rsidRPr="00A90B17" w:rsidRDefault="00285319" w:rsidP="00814FED">
            <w:pPr>
              <w:numPr>
                <w:ilvl w:val="0"/>
                <w:numId w:val="175"/>
              </w:numPr>
              <w:tabs>
                <w:tab w:val="clear" w:pos="445"/>
                <w:tab w:val="num" w:pos="379"/>
              </w:tabs>
              <w:ind w:left="379" w:hanging="379"/>
            </w:pPr>
            <w:r w:rsidRPr="00A90B17">
              <w:t>rytmizace, melodizace a stylizace, hudební improvizace (tvorba hudebního doprovodu, hudební hry)</w:t>
            </w:r>
          </w:p>
        </w:tc>
        <w:tc>
          <w:tcPr>
            <w:tcW w:w="3010" w:type="dxa"/>
            <w:vMerge/>
          </w:tcPr>
          <w:p w:rsidR="00285319" w:rsidRPr="00A90B17" w:rsidRDefault="00285319"/>
        </w:tc>
        <w:tc>
          <w:tcPr>
            <w:tcW w:w="2645" w:type="dxa"/>
          </w:tcPr>
          <w:p w:rsidR="00285319" w:rsidRPr="00A90B17" w:rsidRDefault="00285319">
            <w:pPr>
              <w:rPr>
                <w:sz w:val="20"/>
                <w:szCs w:val="20"/>
              </w:rPr>
            </w:pPr>
          </w:p>
        </w:tc>
      </w:tr>
      <w:tr w:rsidR="00285319" w:rsidRPr="00A90B17">
        <w:trPr>
          <w:cantSplit/>
          <w:jc w:val="center"/>
        </w:trPr>
        <w:tc>
          <w:tcPr>
            <w:tcW w:w="541" w:type="dxa"/>
          </w:tcPr>
          <w:p w:rsidR="00285319" w:rsidRPr="00A90B17" w:rsidRDefault="00285319">
            <w:pPr>
              <w:jc w:val="center"/>
            </w:pPr>
            <w:r w:rsidRPr="00A90B17">
              <w:t>5</w:t>
            </w:r>
          </w:p>
        </w:tc>
        <w:tc>
          <w:tcPr>
            <w:tcW w:w="5061" w:type="dxa"/>
          </w:tcPr>
          <w:p w:rsidR="00285319" w:rsidRPr="00A90B17" w:rsidRDefault="00285319" w:rsidP="00814FED">
            <w:pPr>
              <w:numPr>
                <w:ilvl w:val="0"/>
                <w:numId w:val="175"/>
              </w:numPr>
              <w:tabs>
                <w:tab w:val="clear" w:pos="445"/>
                <w:tab w:val="num" w:pos="366"/>
              </w:tabs>
              <w:ind w:left="366" w:hanging="360"/>
            </w:pPr>
            <w:r w:rsidRPr="00A90B17">
              <w:t>Umí pohybově vyjádřit nálady,</w:t>
            </w:r>
          </w:p>
          <w:p w:rsidR="00285319" w:rsidRPr="00A90B17" w:rsidRDefault="00285319" w:rsidP="00814FED">
            <w:pPr>
              <w:numPr>
                <w:ilvl w:val="0"/>
                <w:numId w:val="175"/>
              </w:numPr>
              <w:tabs>
                <w:tab w:val="clear" w:pos="445"/>
                <w:tab w:val="num" w:pos="366"/>
              </w:tabs>
              <w:ind w:left="366" w:hanging="360"/>
            </w:pPr>
            <w:r w:rsidRPr="00A90B17">
              <w:t>Seznámí se s relaxací,</w:t>
            </w:r>
          </w:p>
          <w:p w:rsidR="00285319" w:rsidRPr="00A90B17" w:rsidRDefault="00285319" w:rsidP="00814FED">
            <w:pPr>
              <w:numPr>
                <w:ilvl w:val="0"/>
                <w:numId w:val="175"/>
              </w:numPr>
              <w:tabs>
                <w:tab w:val="clear" w:pos="445"/>
                <w:tab w:val="num" w:pos="366"/>
              </w:tabs>
              <w:ind w:left="366" w:hanging="360"/>
            </w:pPr>
            <w:r w:rsidRPr="00A90B17">
              <w:t>Seznámí se s krajovými lidovými tanci,</w:t>
            </w:r>
          </w:p>
          <w:p w:rsidR="00285319" w:rsidRPr="00A90B17" w:rsidRDefault="00285319" w:rsidP="00814FED">
            <w:pPr>
              <w:numPr>
                <w:ilvl w:val="0"/>
                <w:numId w:val="175"/>
              </w:numPr>
              <w:tabs>
                <w:tab w:val="clear" w:pos="445"/>
                <w:tab w:val="num" w:pos="366"/>
              </w:tabs>
              <w:ind w:left="366" w:hanging="360"/>
            </w:pPr>
            <w:r w:rsidRPr="00A90B17">
              <w:t>Umí taktovat čtyřčtvrteční takt.</w:t>
            </w:r>
          </w:p>
        </w:tc>
        <w:tc>
          <w:tcPr>
            <w:tcW w:w="4052" w:type="dxa"/>
          </w:tcPr>
          <w:p w:rsidR="00285319" w:rsidRPr="00A90B17" w:rsidRDefault="00285319">
            <w:r w:rsidRPr="00A90B17">
              <w:t>Hudebně pohybové činnosti:</w:t>
            </w:r>
          </w:p>
          <w:p w:rsidR="00285319" w:rsidRPr="00A90B17" w:rsidRDefault="00285319" w:rsidP="00814FED">
            <w:pPr>
              <w:numPr>
                <w:ilvl w:val="0"/>
                <w:numId w:val="175"/>
              </w:numPr>
              <w:tabs>
                <w:tab w:val="clear" w:pos="445"/>
                <w:tab w:val="num" w:pos="379"/>
              </w:tabs>
              <w:ind w:left="379" w:hanging="360"/>
            </w:pPr>
            <w:r w:rsidRPr="00A90B17">
              <w:t>taktování, pohybový doprovod znějící hudby (3/4 a 4/4 takt, valčík, menuet)</w:t>
            </w:r>
          </w:p>
          <w:p w:rsidR="00285319" w:rsidRPr="00A90B17" w:rsidRDefault="00285319" w:rsidP="00814FED">
            <w:pPr>
              <w:numPr>
                <w:ilvl w:val="0"/>
                <w:numId w:val="175"/>
              </w:numPr>
              <w:tabs>
                <w:tab w:val="clear" w:pos="445"/>
                <w:tab w:val="num" w:pos="379"/>
              </w:tabs>
              <w:ind w:left="379" w:hanging="360"/>
            </w:pPr>
            <w:r w:rsidRPr="00A90B17">
              <w:t>pohybové vyjádření hudby (pantomima a pohybová improvizace)</w:t>
            </w:r>
          </w:p>
          <w:p w:rsidR="00285319" w:rsidRPr="00A90B17" w:rsidRDefault="00285319" w:rsidP="00814FED">
            <w:pPr>
              <w:numPr>
                <w:ilvl w:val="0"/>
                <w:numId w:val="175"/>
              </w:numPr>
              <w:tabs>
                <w:tab w:val="clear" w:pos="445"/>
                <w:tab w:val="num" w:pos="379"/>
              </w:tabs>
              <w:ind w:left="379" w:hanging="360"/>
            </w:pPr>
            <w:r w:rsidRPr="00A90B17">
              <w:t>orientace v prostoru (pamětné uchování tanečních pohybů)</w:t>
            </w:r>
          </w:p>
        </w:tc>
        <w:tc>
          <w:tcPr>
            <w:tcW w:w="3010" w:type="dxa"/>
            <w:vMerge/>
          </w:tcPr>
          <w:p w:rsidR="00285319" w:rsidRPr="00A90B17" w:rsidRDefault="00285319"/>
        </w:tc>
        <w:tc>
          <w:tcPr>
            <w:tcW w:w="2645" w:type="dxa"/>
          </w:tcPr>
          <w:p w:rsidR="00285319" w:rsidRPr="00A90B17" w:rsidRDefault="00285319">
            <w:pPr>
              <w:rPr>
                <w:sz w:val="20"/>
                <w:szCs w:val="20"/>
              </w:rPr>
            </w:pPr>
          </w:p>
        </w:tc>
      </w:tr>
      <w:tr w:rsidR="00285319" w:rsidRPr="00A90B17">
        <w:trPr>
          <w:cantSplit/>
          <w:jc w:val="center"/>
        </w:trPr>
        <w:tc>
          <w:tcPr>
            <w:tcW w:w="541" w:type="dxa"/>
          </w:tcPr>
          <w:p w:rsidR="00285319" w:rsidRPr="00A90B17" w:rsidRDefault="00285319">
            <w:pPr>
              <w:jc w:val="center"/>
            </w:pPr>
            <w:r w:rsidRPr="00A90B17">
              <w:lastRenderedPageBreak/>
              <w:t>6</w:t>
            </w:r>
          </w:p>
        </w:tc>
        <w:tc>
          <w:tcPr>
            <w:tcW w:w="5061" w:type="dxa"/>
          </w:tcPr>
          <w:p w:rsidR="00285319" w:rsidRPr="00A90B17" w:rsidRDefault="00285319" w:rsidP="00814FED">
            <w:pPr>
              <w:numPr>
                <w:ilvl w:val="0"/>
                <w:numId w:val="175"/>
              </w:numPr>
              <w:tabs>
                <w:tab w:val="clear" w:pos="445"/>
                <w:tab w:val="num" w:pos="366"/>
              </w:tabs>
              <w:ind w:left="366" w:hanging="360"/>
            </w:pPr>
            <w:r w:rsidRPr="00A90B17">
              <w:t>Zná původ státní hymny,</w:t>
            </w:r>
          </w:p>
          <w:p w:rsidR="00285319" w:rsidRPr="00A90B17" w:rsidRDefault="00285319" w:rsidP="00814FED">
            <w:pPr>
              <w:numPr>
                <w:ilvl w:val="0"/>
                <w:numId w:val="175"/>
              </w:numPr>
              <w:tabs>
                <w:tab w:val="clear" w:pos="445"/>
                <w:tab w:val="num" w:pos="366"/>
              </w:tabs>
              <w:ind w:left="366" w:hanging="360"/>
            </w:pPr>
            <w:r w:rsidRPr="00A90B17">
              <w:t>Poslouchá vybrané skladby,</w:t>
            </w:r>
          </w:p>
          <w:p w:rsidR="00285319" w:rsidRPr="00A90B17" w:rsidRDefault="00285319" w:rsidP="00814FED">
            <w:pPr>
              <w:numPr>
                <w:ilvl w:val="0"/>
                <w:numId w:val="175"/>
              </w:numPr>
              <w:tabs>
                <w:tab w:val="clear" w:pos="445"/>
                <w:tab w:val="num" w:pos="366"/>
              </w:tabs>
              <w:ind w:left="366" w:hanging="360"/>
            </w:pPr>
            <w:r w:rsidRPr="00A90B17">
              <w:t>Poslechem pozná vybrané smyčcové a dechové nástroje,</w:t>
            </w:r>
          </w:p>
          <w:p w:rsidR="00285319" w:rsidRPr="00A90B17" w:rsidRDefault="00285319" w:rsidP="00814FED">
            <w:pPr>
              <w:numPr>
                <w:ilvl w:val="0"/>
                <w:numId w:val="175"/>
              </w:numPr>
              <w:tabs>
                <w:tab w:val="clear" w:pos="445"/>
                <w:tab w:val="num" w:pos="366"/>
              </w:tabs>
              <w:ind w:left="366" w:hanging="360"/>
            </w:pPr>
            <w:r w:rsidRPr="00A90B17">
              <w:t>Pozná varhanní hudbu,</w:t>
            </w:r>
          </w:p>
          <w:p w:rsidR="00285319" w:rsidRPr="00A90B17" w:rsidRDefault="00285319" w:rsidP="00814FED">
            <w:pPr>
              <w:numPr>
                <w:ilvl w:val="0"/>
                <w:numId w:val="175"/>
              </w:numPr>
              <w:tabs>
                <w:tab w:val="clear" w:pos="445"/>
                <w:tab w:val="num" w:pos="366"/>
              </w:tabs>
              <w:ind w:left="366" w:hanging="360"/>
            </w:pPr>
            <w:r w:rsidRPr="00A90B17">
              <w:t>Pozná vánoční hudbu a vánoční koledy,</w:t>
            </w:r>
          </w:p>
          <w:p w:rsidR="00285319" w:rsidRPr="00A90B17" w:rsidRDefault="00285319" w:rsidP="00814FED">
            <w:pPr>
              <w:numPr>
                <w:ilvl w:val="0"/>
                <w:numId w:val="175"/>
              </w:numPr>
              <w:tabs>
                <w:tab w:val="clear" w:pos="445"/>
                <w:tab w:val="num" w:pos="366"/>
              </w:tabs>
              <w:ind w:left="366" w:hanging="360"/>
            </w:pPr>
            <w:r w:rsidRPr="00A90B17">
              <w:t>Pozná trampské písně.</w:t>
            </w:r>
          </w:p>
        </w:tc>
        <w:tc>
          <w:tcPr>
            <w:tcW w:w="4052" w:type="dxa"/>
          </w:tcPr>
          <w:p w:rsidR="00285319" w:rsidRPr="00A90B17" w:rsidRDefault="00285319">
            <w:r w:rsidRPr="00A90B17">
              <w:t>Poslechové činnosti:</w:t>
            </w:r>
          </w:p>
          <w:p w:rsidR="00285319" w:rsidRPr="00A90B17" w:rsidRDefault="00285319" w:rsidP="00814FED">
            <w:pPr>
              <w:numPr>
                <w:ilvl w:val="0"/>
                <w:numId w:val="175"/>
              </w:numPr>
              <w:tabs>
                <w:tab w:val="clear" w:pos="445"/>
                <w:tab w:val="num" w:pos="379"/>
              </w:tabs>
              <w:ind w:left="379" w:hanging="360"/>
            </w:pPr>
            <w:r w:rsidRPr="00A90B17">
              <w:t>kvality tónů</w:t>
            </w:r>
          </w:p>
          <w:p w:rsidR="00285319" w:rsidRPr="00A90B17" w:rsidRDefault="00285319" w:rsidP="00814FED">
            <w:pPr>
              <w:numPr>
                <w:ilvl w:val="0"/>
                <w:numId w:val="175"/>
              </w:numPr>
              <w:tabs>
                <w:tab w:val="clear" w:pos="445"/>
                <w:tab w:val="num" w:pos="379"/>
              </w:tabs>
              <w:ind w:left="379" w:hanging="360"/>
            </w:pPr>
            <w:r w:rsidRPr="00A90B17">
              <w:t>hudební výrazové prostředky a hudební prvky</w:t>
            </w:r>
          </w:p>
          <w:p w:rsidR="00285319" w:rsidRPr="00A90B17" w:rsidRDefault="00285319" w:rsidP="00814FED">
            <w:pPr>
              <w:numPr>
                <w:ilvl w:val="0"/>
                <w:numId w:val="175"/>
              </w:numPr>
              <w:tabs>
                <w:tab w:val="clear" w:pos="445"/>
                <w:tab w:val="num" w:pos="379"/>
              </w:tabs>
              <w:ind w:left="379" w:hanging="360"/>
            </w:pPr>
            <w:r w:rsidRPr="00A90B17">
              <w:t>hudba vokální, instrumentální, vokálně instrumentální, lidský hlas, hudební nástroj (rozvíjení činností z 1. období)</w:t>
            </w:r>
          </w:p>
          <w:p w:rsidR="00285319" w:rsidRPr="00A90B17" w:rsidRDefault="00285319" w:rsidP="00814FED">
            <w:pPr>
              <w:numPr>
                <w:ilvl w:val="0"/>
                <w:numId w:val="175"/>
              </w:numPr>
              <w:tabs>
                <w:tab w:val="clear" w:pos="445"/>
                <w:tab w:val="num" w:pos="379"/>
              </w:tabs>
              <w:ind w:left="379" w:hanging="360"/>
            </w:pPr>
            <w:r w:rsidRPr="00A90B17">
              <w:t>hudební styly a žánry (hudba pochodová, taneční, ukolébavka, …)</w:t>
            </w:r>
          </w:p>
          <w:p w:rsidR="00285319" w:rsidRPr="00A90B17" w:rsidRDefault="00285319" w:rsidP="00814FED">
            <w:pPr>
              <w:numPr>
                <w:ilvl w:val="0"/>
                <w:numId w:val="175"/>
              </w:numPr>
              <w:tabs>
                <w:tab w:val="clear" w:pos="445"/>
                <w:tab w:val="num" w:pos="379"/>
              </w:tabs>
              <w:ind w:left="379" w:hanging="360"/>
            </w:pPr>
            <w:r w:rsidRPr="00A90B17">
              <w:t>hudební formy (malá a velká písňová)</w:t>
            </w:r>
          </w:p>
          <w:p w:rsidR="00285319" w:rsidRPr="00A90B17" w:rsidRDefault="00285319" w:rsidP="00814FED">
            <w:pPr>
              <w:numPr>
                <w:ilvl w:val="0"/>
                <w:numId w:val="175"/>
              </w:numPr>
              <w:tabs>
                <w:tab w:val="clear" w:pos="445"/>
                <w:tab w:val="num" w:pos="379"/>
              </w:tabs>
              <w:ind w:left="379" w:hanging="360"/>
            </w:pPr>
            <w:r w:rsidRPr="00A90B17">
              <w:t>interpretace hudby (slovní vyjádření)</w:t>
            </w:r>
          </w:p>
        </w:tc>
        <w:tc>
          <w:tcPr>
            <w:tcW w:w="3010" w:type="dxa"/>
            <w:vMerge/>
          </w:tcPr>
          <w:p w:rsidR="00285319" w:rsidRPr="00A90B17" w:rsidRDefault="00285319"/>
        </w:tc>
        <w:tc>
          <w:tcPr>
            <w:tcW w:w="2645" w:type="dxa"/>
          </w:tcPr>
          <w:p w:rsidR="00285319" w:rsidRPr="00A90B17" w:rsidRDefault="00285319">
            <w:pPr>
              <w:rPr>
                <w:sz w:val="20"/>
                <w:szCs w:val="20"/>
              </w:rPr>
            </w:pPr>
          </w:p>
        </w:tc>
      </w:tr>
    </w:tbl>
    <w:p w:rsidR="00285319" w:rsidRPr="00A90B17" w:rsidRDefault="00285319">
      <w:pPr>
        <w:pStyle w:val="SVP-dodatek"/>
        <w:tabs>
          <w:tab w:val="left" w:pos="2880"/>
        </w:tabs>
      </w:pPr>
      <w:r w:rsidRPr="00A90B17">
        <w:lastRenderedPageBreak/>
        <w:t>Nabídka poslechových skladeb:</w:t>
      </w:r>
      <w:r w:rsidRPr="00A90B17">
        <w:tab/>
        <w:t xml:space="preserve">L. </w:t>
      </w:r>
      <w:proofErr w:type="gramStart"/>
      <w:r w:rsidRPr="00A90B17">
        <w:t>Janáček</w:t>
      </w:r>
      <w:proofErr w:type="gramEnd"/>
      <w:r w:rsidRPr="00A90B17">
        <w:t xml:space="preserve"> –</w:t>
      </w:r>
      <w:proofErr w:type="gramStart"/>
      <w:r w:rsidRPr="00A90B17">
        <w:t>Lašské</w:t>
      </w:r>
      <w:proofErr w:type="gramEnd"/>
      <w:r w:rsidRPr="00A90B17">
        <w:t xml:space="preserve"> tance</w:t>
      </w:r>
    </w:p>
    <w:p w:rsidR="00285319" w:rsidRPr="00A90B17" w:rsidRDefault="00285319">
      <w:pPr>
        <w:pStyle w:val="SVP-dodatek"/>
        <w:tabs>
          <w:tab w:val="left" w:pos="2880"/>
        </w:tabs>
      </w:pPr>
      <w:r w:rsidRPr="00A90B17">
        <w:tab/>
      </w:r>
      <w:r w:rsidRPr="00A90B17">
        <w:tab/>
        <w:t>B. Smetana – Libuše (vybrané árie), Prodaná nevěsta (vybrané árie), Má vlast</w:t>
      </w:r>
    </w:p>
    <w:p w:rsidR="00285319" w:rsidRPr="00A90B17" w:rsidRDefault="00285319">
      <w:pPr>
        <w:pStyle w:val="SVP-dodatek"/>
        <w:tabs>
          <w:tab w:val="left" w:pos="2880"/>
        </w:tabs>
      </w:pPr>
      <w:r w:rsidRPr="00A90B17">
        <w:tab/>
      </w:r>
      <w:r w:rsidRPr="00A90B17">
        <w:tab/>
        <w:t>A. Dvořák – Slovanské tance, Novosvětská symfonie - Largo</w:t>
      </w:r>
    </w:p>
    <w:p w:rsidR="00285319" w:rsidRPr="00A90B17" w:rsidRDefault="00285319">
      <w:pPr>
        <w:pStyle w:val="SVP-dodatek"/>
        <w:tabs>
          <w:tab w:val="left" w:pos="2880"/>
        </w:tabs>
      </w:pPr>
      <w:r w:rsidRPr="00A90B17">
        <w:tab/>
      </w:r>
      <w:r w:rsidRPr="00A90B17">
        <w:tab/>
        <w:t>W. A. Mozart – Don Giovanni (ukázka), Requiem, Únos ze Serailu</w:t>
      </w:r>
    </w:p>
    <w:p w:rsidR="00285319" w:rsidRPr="00A90B17" w:rsidRDefault="00285319">
      <w:pPr>
        <w:pStyle w:val="SVP-dodatek"/>
        <w:tabs>
          <w:tab w:val="left" w:pos="2880"/>
        </w:tabs>
      </w:pPr>
      <w:r w:rsidRPr="00A90B17">
        <w:tab/>
      </w:r>
      <w:r w:rsidRPr="00A90B17">
        <w:tab/>
        <w:t xml:space="preserve">G. F. Händel </w:t>
      </w:r>
    </w:p>
    <w:p w:rsidR="00285319" w:rsidRPr="00A90B17" w:rsidRDefault="00285319">
      <w:pPr>
        <w:pStyle w:val="SVP-dodatek"/>
        <w:tabs>
          <w:tab w:val="left" w:pos="2880"/>
        </w:tabs>
      </w:pPr>
      <w:r w:rsidRPr="00A90B17">
        <w:tab/>
      </w:r>
      <w:r w:rsidRPr="00A90B17">
        <w:tab/>
        <w:t xml:space="preserve">G. </w:t>
      </w:r>
      <w:proofErr w:type="spellStart"/>
      <w:r w:rsidRPr="00A90B17">
        <w:t>Gershwin</w:t>
      </w:r>
      <w:proofErr w:type="spellEnd"/>
      <w:r w:rsidRPr="00A90B17">
        <w:t xml:space="preserve"> – Američan v Paříži</w:t>
      </w:r>
    </w:p>
    <w:p w:rsidR="00285319" w:rsidRPr="00A90B17" w:rsidRDefault="00285319">
      <w:pPr>
        <w:pStyle w:val="SVP-dodatek"/>
        <w:tabs>
          <w:tab w:val="left" w:pos="2880"/>
        </w:tabs>
        <w:sectPr w:rsidR="00285319" w:rsidRPr="00A90B17">
          <w:pgSz w:w="16838" w:h="11906" w:orient="landscape"/>
          <w:pgMar w:top="1418" w:right="1418" w:bottom="1418" w:left="1418" w:header="709" w:footer="709" w:gutter="0"/>
          <w:cols w:space="708"/>
          <w:docGrid w:linePitch="360"/>
        </w:sectPr>
      </w:pPr>
      <w:r w:rsidRPr="00A90B17">
        <w:tab/>
      </w:r>
      <w:r w:rsidRPr="00A90B17">
        <w:tab/>
        <w:t>J. J. Ryba – Česká mše vánoční (ukázka)</w:t>
      </w:r>
    </w:p>
    <w:p w:rsidR="00285319" w:rsidRPr="00A90B17" w:rsidRDefault="00285319">
      <w:pPr>
        <w:pStyle w:val="SVP4"/>
      </w:pPr>
      <w:bookmarkStart w:id="351" w:name="_Toc214635299"/>
      <w:bookmarkStart w:id="352" w:name="_Toc525714374"/>
      <w:r w:rsidRPr="00A90B17">
        <w:lastRenderedPageBreak/>
        <w:t>HUDEBNÍ VÝCHOVA</w:t>
      </w:r>
      <w:bookmarkEnd w:id="351"/>
      <w:bookmarkEnd w:id="352"/>
    </w:p>
    <w:p w:rsidR="00285319" w:rsidRPr="00A90B17" w:rsidRDefault="00285319">
      <w:pPr>
        <w:pStyle w:val="SVP5"/>
      </w:pPr>
      <w:bookmarkStart w:id="353" w:name="_Toc213143829"/>
      <w:bookmarkStart w:id="354" w:name="_Toc214627622"/>
      <w:bookmarkStart w:id="355" w:name="_Toc214627863"/>
      <w:bookmarkStart w:id="356" w:name="_Toc214635300"/>
      <w:bookmarkStart w:id="357" w:name="_Toc525714375"/>
      <w:r w:rsidRPr="00A90B17">
        <w:t>Charakteristika vyučovacího předmětu - 2. stupeň</w:t>
      </w:r>
      <w:bookmarkEnd w:id="353"/>
      <w:bookmarkEnd w:id="354"/>
      <w:bookmarkEnd w:id="355"/>
      <w:bookmarkEnd w:id="356"/>
      <w:bookmarkEnd w:id="357"/>
    </w:p>
    <w:p w:rsidR="00285319" w:rsidRPr="00A90B17" w:rsidRDefault="00285319">
      <w:pPr>
        <w:pStyle w:val="StylSVP-normalniTun"/>
        <w:rPr>
          <w:u w:val="single"/>
        </w:rPr>
      </w:pPr>
      <w:r w:rsidRPr="00A90B17">
        <w:t>Vzdělávání v oboru hudební výchova směřuje k:</w:t>
      </w:r>
    </w:p>
    <w:p w:rsidR="00285319" w:rsidRPr="00A90B17" w:rsidRDefault="00285319">
      <w:pPr>
        <w:pStyle w:val="SVP-odrky"/>
      </w:pPr>
      <w:r w:rsidRPr="00A90B17">
        <w:t>vnímání hudby jako důležité součásti života jedince a celé společnosti prostřednictvím vokálních instrumentálních, hudebně pohybových, poslechových i jiných aktivit,</w:t>
      </w:r>
    </w:p>
    <w:p w:rsidR="00285319" w:rsidRPr="00A90B17" w:rsidRDefault="00285319">
      <w:pPr>
        <w:pStyle w:val="SVP-odrky"/>
      </w:pPr>
      <w:r w:rsidRPr="00A90B17">
        <w:t>chápání hudebního jazyka jako specifické formy komunikace,</w:t>
      </w:r>
    </w:p>
    <w:p w:rsidR="00285319" w:rsidRPr="00A90B17" w:rsidRDefault="00285319">
      <w:pPr>
        <w:pStyle w:val="SVP-odrky"/>
      </w:pPr>
      <w:r w:rsidRPr="00A90B17">
        <w:t>získávání orientace v širokém spektru hudebních stylů a žánrů současnosti a minulosti,</w:t>
      </w:r>
    </w:p>
    <w:p w:rsidR="00285319" w:rsidRPr="00A90B17" w:rsidRDefault="00285319">
      <w:pPr>
        <w:pStyle w:val="SVP-odrky"/>
      </w:pPr>
      <w:r w:rsidRPr="00A90B17">
        <w:t>pochopení různorodé hudební kultury různých národů a národností,</w:t>
      </w:r>
    </w:p>
    <w:p w:rsidR="00285319" w:rsidRPr="00A90B17" w:rsidRDefault="00285319">
      <w:pPr>
        <w:pStyle w:val="SVP-odrky"/>
      </w:pPr>
      <w:r w:rsidRPr="00A90B17">
        <w:t>rozvoji žákovy celkové hudebnosti.</w:t>
      </w:r>
    </w:p>
    <w:p w:rsidR="00285319" w:rsidRPr="00A90B17" w:rsidRDefault="00285319">
      <w:pPr>
        <w:pStyle w:val="StylSVP-normalniTun"/>
      </w:pPr>
      <w:r w:rsidRPr="00A90B17">
        <w:t>Časové vymezení předmětu:</w:t>
      </w:r>
    </w:p>
    <w:p w:rsidR="00285319" w:rsidRPr="00A90B17" w:rsidRDefault="00285319">
      <w:pPr>
        <w:pStyle w:val="SVP-odrky"/>
      </w:pPr>
      <w:r w:rsidRPr="00A90B17">
        <w:t>6. - 9. ročník – 1 hodina týdně</w:t>
      </w:r>
    </w:p>
    <w:p w:rsidR="00285319" w:rsidRPr="00A90B17" w:rsidRDefault="00285319">
      <w:pPr>
        <w:pStyle w:val="StylSVP-normalniTun"/>
      </w:pPr>
      <w:proofErr w:type="gramStart"/>
      <w:r w:rsidRPr="00A90B17">
        <w:t>Organizační  vymezení</w:t>
      </w:r>
      <w:proofErr w:type="gramEnd"/>
      <w:r w:rsidRPr="00A90B17">
        <w:t xml:space="preserve"> předmětu:</w:t>
      </w:r>
    </w:p>
    <w:p w:rsidR="00285319" w:rsidRPr="00A90B17" w:rsidRDefault="00285319">
      <w:pPr>
        <w:pStyle w:val="SVP-normalni"/>
      </w:pPr>
      <w:r w:rsidRPr="00A90B17">
        <w:t>Výuka probíhá v odborné učebně hudební výchovy. Formy a metody práce se užívají podle charakteru učiva a cílů vzdělávání:</w:t>
      </w:r>
    </w:p>
    <w:p w:rsidR="00285319" w:rsidRPr="00A90B17" w:rsidRDefault="00285319">
      <w:pPr>
        <w:pStyle w:val="SVP-odrky"/>
      </w:pPr>
      <w:r w:rsidRPr="00A90B17">
        <w:t>skupinové vyučování</w:t>
      </w:r>
    </w:p>
    <w:p w:rsidR="00285319" w:rsidRPr="00A90B17" w:rsidRDefault="00285319">
      <w:pPr>
        <w:pStyle w:val="SVP-odrky"/>
      </w:pPr>
      <w:r w:rsidRPr="00A90B17">
        <w:t>samostatná práce</w:t>
      </w:r>
    </w:p>
    <w:p w:rsidR="00285319" w:rsidRPr="00A90B17" w:rsidRDefault="00285319">
      <w:pPr>
        <w:pStyle w:val="SVP-odrky"/>
      </w:pPr>
      <w:r w:rsidRPr="00A90B17">
        <w:t>kolektivní práce</w:t>
      </w:r>
    </w:p>
    <w:p w:rsidR="00285319" w:rsidRPr="00A90B17" w:rsidRDefault="00285319">
      <w:pPr>
        <w:pStyle w:val="SVP-odrky"/>
      </w:pPr>
      <w:r w:rsidRPr="00A90B17">
        <w:t>krátkodobé projekty</w:t>
      </w:r>
    </w:p>
    <w:p w:rsidR="00285319" w:rsidRPr="00A90B17" w:rsidRDefault="00285319">
      <w:pPr>
        <w:pStyle w:val="StylSVP-normalniTun"/>
      </w:pPr>
      <w:r w:rsidRPr="00A90B17">
        <w:t>Výchovné a vzdělávací strategie pro rozvoj klíčových kompetencí žáků:</w:t>
      </w:r>
    </w:p>
    <w:p w:rsidR="00285319" w:rsidRPr="00A90B17" w:rsidRDefault="00285319">
      <w:pPr>
        <w:pStyle w:val="StylSVP-normalniTun"/>
      </w:pPr>
      <w:r w:rsidRPr="00A90B17">
        <w:t>Kompetence k učení:</w:t>
      </w:r>
    </w:p>
    <w:p w:rsidR="00285319" w:rsidRPr="00A90B17" w:rsidRDefault="00285319">
      <w:pPr>
        <w:pStyle w:val="SVP-normalni"/>
      </w:pPr>
      <w:r w:rsidRPr="00A90B17">
        <w:t>Žáci:</w:t>
      </w:r>
    </w:p>
    <w:p w:rsidR="00285319" w:rsidRPr="00A90B17" w:rsidRDefault="00285319">
      <w:pPr>
        <w:pStyle w:val="SVP-odrky"/>
      </w:pPr>
      <w:r w:rsidRPr="00A90B17">
        <w:t>podle individuálních hudebních schopností a dovedností vyhledávají a třídí informace,</w:t>
      </w:r>
    </w:p>
    <w:p w:rsidR="00285319" w:rsidRPr="00A90B17" w:rsidRDefault="00285319">
      <w:pPr>
        <w:pStyle w:val="SVP-odrky"/>
      </w:pPr>
      <w:r w:rsidRPr="00A90B17">
        <w:t>používají obecně užívané hudební termíny,</w:t>
      </w:r>
    </w:p>
    <w:p w:rsidR="00285319" w:rsidRPr="00A90B17" w:rsidRDefault="00285319">
      <w:pPr>
        <w:pStyle w:val="SVP-odrky"/>
      </w:pPr>
      <w:r w:rsidRPr="00A90B17">
        <w:t>získané znalosti propojují do souvislostí.</w:t>
      </w:r>
    </w:p>
    <w:p w:rsidR="00285319" w:rsidRPr="00A90B17" w:rsidRDefault="00285319">
      <w:pPr>
        <w:pStyle w:val="SVP-normalni"/>
      </w:pPr>
      <w:r w:rsidRPr="00A90B17">
        <w:t>Učitel:</w:t>
      </w:r>
    </w:p>
    <w:p w:rsidR="00285319" w:rsidRPr="00A90B17" w:rsidRDefault="00285319" w:rsidP="00814FED">
      <w:pPr>
        <w:numPr>
          <w:ilvl w:val="0"/>
          <w:numId w:val="176"/>
        </w:numPr>
        <w:jc w:val="both"/>
      </w:pPr>
      <w:r w:rsidRPr="00A90B17">
        <w:t>vede žáky k vyhledávání, shromažďování, třídění, porovnávání informací,</w:t>
      </w:r>
    </w:p>
    <w:p w:rsidR="00285319" w:rsidRPr="00A90B17" w:rsidRDefault="00285319">
      <w:pPr>
        <w:pStyle w:val="SVP-odrky"/>
      </w:pPr>
      <w:r w:rsidRPr="00A90B17">
        <w:t>k používání odborné terminologie,</w:t>
      </w:r>
    </w:p>
    <w:p w:rsidR="00285319" w:rsidRPr="00A90B17" w:rsidRDefault="00285319">
      <w:pPr>
        <w:pStyle w:val="SVP-odrky"/>
      </w:pPr>
      <w:r w:rsidRPr="00A90B17">
        <w:t>k nalézání souvislostí mezi získanými poznatky a využití v praxi,</w:t>
      </w:r>
    </w:p>
    <w:p w:rsidR="00285319" w:rsidRPr="00A90B17" w:rsidRDefault="00285319">
      <w:pPr>
        <w:pStyle w:val="SVP-odrky"/>
        <w:rPr>
          <w:b/>
          <w:i/>
        </w:rPr>
      </w:pPr>
      <w:r w:rsidRPr="00A90B17">
        <w:t>k využívání vlastních zkušeností a poznatků z jiných předmětů,</w:t>
      </w:r>
    </w:p>
    <w:p w:rsidR="00285319" w:rsidRPr="00A90B17" w:rsidRDefault="00285319">
      <w:pPr>
        <w:pStyle w:val="SVP-odrky"/>
      </w:pPr>
      <w:r w:rsidRPr="00A90B17">
        <w:t>stanovuje dílčí vzdělávací cíle v souladu s cíli vzdělávacího programu.</w:t>
      </w:r>
    </w:p>
    <w:p w:rsidR="00285319" w:rsidRPr="00A90B17" w:rsidRDefault="00285319">
      <w:pPr>
        <w:pStyle w:val="StylSVP-normalniTun"/>
      </w:pPr>
      <w:r w:rsidRPr="00A90B17">
        <w:t>Kompetence k řešení problémů:</w:t>
      </w:r>
    </w:p>
    <w:p w:rsidR="00285319" w:rsidRPr="00A90B17" w:rsidRDefault="00285319">
      <w:pPr>
        <w:pStyle w:val="SVP-normalni"/>
      </w:pPr>
      <w:r w:rsidRPr="00A90B17">
        <w:t>Žáci:</w:t>
      </w:r>
    </w:p>
    <w:p w:rsidR="00285319" w:rsidRPr="00A90B17" w:rsidRDefault="00285319">
      <w:pPr>
        <w:pStyle w:val="SVP-odrky"/>
      </w:pPr>
      <w:r w:rsidRPr="00A90B17">
        <w:t>na základě individuální hudební vyspělosti postihují z hudebního proudu znějící,</w:t>
      </w:r>
    </w:p>
    <w:p w:rsidR="00285319" w:rsidRPr="00A90B17" w:rsidRDefault="00285319">
      <w:pPr>
        <w:pStyle w:val="SVP-odrky"/>
      </w:pPr>
      <w:r w:rsidRPr="00A90B17">
        <w:t>skladby významné sémantické prvky, srovnávají je, slovně charakterizují,</w:t>
      </w:r>
    </w:p>
    <w:p w:rsidR="00285319" w:rsidRPr="00A90B17" w:rsidRDefault="00285319">
      <w:pPr>
        <w:pStyle w:val="SVP-odrky"/>
      </w:pPr>
      <w:r w:rsidRPr="00A90B17">
        <w:t>hledají spojitosti mezi vlastní hudební zkušeností a zkušeností autora předávané hudebním dílem,</w:t>
      </w:r>
    </w:p>
    <w:p w:rsidR="00285319" w:rsidRPr="00A90B17" w:rsidRDefault="00285319">
      <w:pPr>
        <w:pStyle w:val="SVP-odrky"/>
        <w:rPr>
          <w:b/>
        </w:rPr>
      </w:pPr>
      <w:r w:rsidRPr="00A90B17">
        <w:t>samostatně a kriticky přemýšlejí,</w:t>
      </w:r>
    </w:p>
    <w:p w:rsidR="00285319" w:rsidRPr="00A90B17" w:rsidRDefault="00285319">
      <w:pPr>
        <w:pStyle w:val="SVP-odrky"/>
        <w:rPr>
          <w:b/>
        </w:rPr>
      </w:pPr>
      <w:r w:rsidRPr="00A90B17">
        <w:t>žákům je předkládán dostatek námětů k samostatnému zpracování a řešení problémů,</w:t>
      </w:r>
    </w:p>
    <w:p w:rsidR="00285319" w:rsidRPr="00A90B17" w:rsidRDefault="00285319">
      <w:pPr>
        <w:pStyle w:val="SVP-odrky"/>
      </w:pPr>
      <w:r w:rsidRPr="00A90B17">
        <w:t xml:space="preserve">při zadání úkolu </w:t>
      </w:r>
      <w:proofErr w:type="gramStart"/>
      <w:r w:rsidRPr="00A90B17">
        <w:t>žáci  rozpoznají</w:t>
      </w:r>
      <w:proofErr w:type="gramEnd"/>
      <w:r w:rsidRPr="00A90B17">
        <w:t xml:space="preserve"> problém a hledají  nejvhodnější způsob řešení.</w:t>
      </w:r>
    </w:p>
    <w:p w:rsidR="00285319" w:rsidRPr="00A90B17" w:rsidRDefault="00285319">
      <w:pPr>
        <w:pStyle w:val="SVP-normalni"/>
      </w:pPr>
      <w:r w:rsidRPr="00A90B17">
        <w:lastRenderedPageBreak/>
        <w:t>Učitel:</w:t>
      </w:r>
    </w:p>
    <w:p w:rsidR="00285319" w:rsidRPr="00A90B17" w:rsidRDefault="00285319">
      <w:pPr>
        <w:pStyle w:val="SVP-odrky"/>
      </w:pPr>
      <w:r w:rsidRPr="00A90B17">
        <w:t xml:space="preserve">vede žáky ke </w:t>
      </w:r>
      <w:proofErr w:type="gramStart"/>
      <w:r w:rsidRPr="00A90B17">
        <w:t>správným  způsobům</w:t>
      </w:r>
      <w:proofErr w:type="gramEnd"/>
      <w:r w:rsidRPr="00A90B17">
        <w:t xml:space="preserve"> řešení problémů,</w:t>
      </w:r>
    </w:p>
    <w:p w:rsidR="00285319" w:rsidRPr="00A90B17" w:rsidRDefault="00285319">
      <w:pPr>
        <w:pStyle w:val="SVP-odrky"/>
      </w:pPr>
      <w:r w:rsidRPr="00A90B17">
        <w:t xml:space="preserve">s chybou žáka pracuje jako s příležitostí, jak ukázat </w:t>
      </w:r>
      <w:proofErr w:type="gramStart"/>
      <w:r w:rsidRPr="00A90B17">
        <w:t>cestu  ke</w:t>
      </w:r>
      <w:proofErr w:type="gramEnd"/>
      <w:r w:rsidRPr="00A90B17">
        <w:t xml:space="preserve"> správnému řešení.</w:t>
      </w:r>
    </w:p>
    <w:p w:rsidR="00285319" w:rsidRPr="00A90B17" w:rsidRDefault="00285319">
      <w:pPr>
        <w:pStyle w:val="StylSVP-normalniTun"/>
      </w:pPr>
      <w:r w:rsidRPr="00A90B17">
        <w:t>Kompetence komunikativní:</w:t>
      </w:r>
    </w:p>
    <w:p w:rsidR="00285319" w:rsidRPr="00A90B17" w:rsidRDefault="00285319">
      <w:pPr>
        <w:pStyle w:val="SVP-normalni"/>
        <w:rPr>
          <w:u w:val="single"/>
        </w:rPr>
      </w:pPr>
      <w:r w:rsidRPr="00A90B17">
        <w:t>Žáci:</w:t>
      </w:r>
    </w:p>
    <w:p w:rsidR="00285319" w:rsidRPr="00A90B17" w:rsidRDefault="00285319">
      <w:pPr>
        <w:pStyle w:val="SVP-odrky"/>
        <w:rPr>
          <w:b/>
          <w:u w:val="single"/>
        </w:rPr>
      </w:pPr>
      <w:r w:rsidRPr="00A90B17">
        <w:t xml:space="preserve">při práci ve skupině dokáže žák vyjádřit svůj názor, vhodnou formou ho obhájit </w:t>
      </w:r>
      <w:r w:rsidRPr="00A90B17">
        <w:br/>
        <w:t>a tolerovat názor druhých.</w:t>
      </w:r>
    </w:p>
    <w:p w:rsidR="00285319" w:rsidRPr="00A90B17" w:rsidRDefault="00285319">
      <w:pPr>
        <w:pStyle w:val="SVP-normalni"/>
      </w:pPr>
      <w:r w:rsidRPr="00A90B17">
        <w:t>Učitel:</w:t>
      </w:r>
    </w:p>
    <w:p w:rsidR="00285319" w:rsidRPr="00A90B17" w:rsidRDefault="00285319">
      <w:pPr>
        <w:pStyle w:val="SVP-odrky"/>
      </w:pPr>
      <w:r w:rsidRPr="00A90B17">
        <w:t>zadává úkoly, při kterých žáci mohou spolupracovat,</w:t>
      </w:r>
    </w:p>
    <w:p w:rsidR="00285319" w:rsidRPr="00A90B17" w:rsidRDefault="00285319">
      <w:pPr>
        <w:pStyle w:val="SVP-odrky"/>
        <w:rPr>
          <w:u w:val="single"/>
        </w:rPr>
      </w:pPr>
      <w:r w:rsidRPr="00A90B17">
        <w:t>zajímá se o náměty a názory žáků.</w:t>
      </w:r>
    </w:p>
    <w:p w:rsidR="00285319" w:rsidRPr="00A90B17" w:rsidRDefault="00285319">
      <w:pPr>
        <w:pStyle w:val="StylSVP-normalniTun"/>
      </w:pPr>
      <w:r w:rsidRPr="00A90B17">
        <w:t>Kompetence sociální a personální:</w:t>
      </w:r>
    </w:p>
    <w:p w:rsidR="00285319" w:rsidRPr="00A90B17" w:rsidRDefault="00285319">
      <w:pPr>
        <w:pStyle w:val="SVP-normalni"/>
      </w:pPr>
      <w:r w:rsidRPr="00A90B17">
        <w:t>Žáci:</w:t>
      </w:r>
    </w:p>
    <w:p w:rsidR="00285319" w:rsidRPr="00A90B17" w:rsidRDefault="00285319">
      <w:pPr>
        <w:pStyle w:val="SVP-odrky"/>
      </w:pPr>
      <w:r w:rsidRPr="00A90B17">
        <w:t>efektivně spolupracují, respektují názory jiných,</w:t>
      </w:r>
    </w:p>
    <w:p w:rsidR="00285319" w:rsidRPr="00A90B17" w:rsidRDefault="00285319">
      <w:pPr>
        <w:pStyle w:val="SVP-odrky"/>
      </w:pPr>
      <w:r w:rsidRPr="00A90B17">
        <w:t>žáci se učí objektivním přístupem zhodnotit svoji práci i práci ostatních, učí se chápat odlišné kvality svých spolužáků,</w:t>
      </w:r>
    </w:p>
    <w:p w:rsidR="00285319" w:rsidRPr="00A90B17" w:rsidRDefault="00285319">
      <w:pPr>
        <w:pStyle w:val="SVP-odrky"/>
      </w:pPr>
      <w:r w:rsidRPr="00A90B17">
        <w:t>učí se respektovat pravidla při práci v týmu, dodržovat je a svou pracovní činností kladně ovlivňovat kvalitu práce.</w:t>
      </w:r>
    </w:p>
    <w:p w:rsidR="00285319" w:rsidRPr="00A90B17" w:rsidRDefault="00285319">
      <w:pPr>
        <w:pStyle w:val="SVP-normalni"/>
      </w:pPr>
      <w:r w:rsidRPr="00A90B17">
        <w:t>Učitel:</w:t>
      </w:r>
    </w:p>
    <w:p w:rsidR="00285319" w:rsidRPr="00A90B17" w:rsidRDefault="00285319">
      <w:pPr>
        <w:pStyle w:val="SVP-odrky"/>
      </w:pPr>
      <w:r w:rsidRPr="00A90B17">
        <w:t>vyžaduje dodržování pravidel slušného chování,</w:t>
      </w:r>
    </w:p>
    <w:p w:rsidR="00285319" w:rsidRPr="00A90B17" w:rsidRDefault="00285319">
      <w:pPr>
        <w:pStyle w:val="SVP-odrky"/>
      </w:pPr>
      <w:r w:rsidRPr="00A90B17">
        <w:t>umožňuje každému žákovi zažít úspěch.</w:t>
      </w:r>
    </w:p>
    <w:p w:rsidR="00285319" w:rsidRPr="00A90B17" w:rsidRDefault="00285319">
      <w:pPr>
        <w:pStyle w:val="StylSVP-normalniTun"/>
      </w:pPr>
      <w:r w:rsidRPr="00A90B17">
        <w:t>Kompetence občanské:</w:t>
      </w:r>
    </w:p>
    <w:p w:rsidR="00285319" w:rsidRPr="00A90B17" w:rsidRDefault="00285319">
      <w:pPr>
        <w:pStyle w:val="SVP-normalni"/>
      </w:pPr>
      <w:r w:rsidRPr="00A90B17">
        <w:t>Žáci:</w:t>
      </w:r>
    </w:p>
    <w:p w:rsidR="00285319" w:rsidRPr="00A90B17" w:rsidRDefault="00285319">
      <w:pPr>
        <w:pStyle w:val="SVP-odrky"/>
        <w:rPr>
          <w:b/>
        </w:rPr>
      </w:pPr>
      <w:r w:rsidRPr="00A90B17">
        <w:t>respektují názor druhých,</w:t>
      </w:r>
    </w:p>
    <w:p w:rsidR="00285319" w:rsidRPr="00A90B17" w:rsidRDefault="00285319">
      <w:pPr>
        <w:pStyle w:val="SVP-odrky"/>
        <w:rPr>
          <w:b/>
        </w:rPr>
      </w:pPr>
      <w:r w:rsidRPr="00A90B17">
        <w:t>chrání a oceňují naše kulturní tradice,</w:t>
      </w:r>
    </w:p>
    <w:p w:rsidR="00285319" w:rsidRPr="00A90B17" w:rsidRDefault="00285319">
      <w:pPr>
        <w:pStyle w:val="SVP-odrky"/>
        <w:rPr>
          <w:b/>
        </w:rPr>
      </w:pPr>
      <w:r w:rsidRPr="00A90B17">
        <w:t>aktivně se zapojují do kulturního dění.</w:t>
      </w:r>
    </w:p>
    <w:p w:rsidR="00285319" w:rsidRPr="00A90B17" w:rsidRDefault="00285319">
      <w:pPr>
        <w:pStyle w:val="SVP-normalni"/>
      </w:pPr>
      <w:r w:rsidRPr="00A90B17">
        <w:t>Učitel:</w:t>
      </w:r>
    </w:p>
    <w:p w:rsidR="00285319" w:rsidRPr="00A90B17" w:rsidRDefault="00285319">
      <w:pPr>
        <w:pStyle w:val="SVP-odrky"/>
      </w:pPr>
      <w:r w:rsidRPr="00A90B17">
        <w:t>vytváří prostor pro žáky, aby reflektovali společenské dění,</w:t>
      </w:r>
    </w:p>
    <w:p w:rsidR="00285319" w:rsidRPr="00A90B17" w:rsidRDefault="00285319">
      <w:pPr>
        <w:pStyle w:val="SVP-odrky"/>
      </w:pPr>
      <w:r w:rsidRPr="00A90B17">
        <w:t>vede žáky k tomu, aby brali ohled na druhé.</w:t>
      </w:r>
    </w:p>
    <w:p w:rsidR="00285319" w:rsidRPr="00A90B17" w:rsidRDefault="00285319">
      <w:pPr>
        <w:pStyle w:val="StylSVP-normalniTun"/>
      </w:pPr>
      <w:r w:rsidRPr="00A90B17">
        <w:t>Kompetence pracovní:</w:t>
      </w:r>
    </w:p>
    <w:p w:rsidR="00285319" w:rsidRPr="00A90B17" w:rsidRDefault="00285319">
      <w:pPr>
        <w:pStyle w:val="SVP-normalni"/>
      </w:pPr>
      <w:r w:rsidRPr="00A90B17">
        <w:t>Žáci:</w:t>
      </w:r>
    </w:p>
    <w:p w:rsidR="00285319" w:rsidRPr="00A90B17" w:rsidRDefault="00285319">
      <w:pPr>
        <w:pStyle w:val="SVP-odrky"/>
      </w:pPr>
      <w:r w:rsidRPr="00A90B17">
        <w:t>při samostatné práci jsou žáci vedeni ke koncentraci na pracovní výkon, jeho dokončení a dodržují vymezená pravidla,</w:t>
      </w:r>
    </w:p>
    <w:p w:rsidR="00285319" w:rsidRPr="00A90B17" w:rsidRDefault="00285319">
      <w:pPr>
        <w:pStyle w:val="SVP-odrky"/>
      </w:pPr>
      <w:r w:rsidRPr="00A90B17">
        <w:t>žáci si vytváří pozitivní vztah k hudebním činnostem.</w:t>
      </w:r>
    </w:p>
    <w:p w:rsidR="00285319" w:rsidRPr="00A90B17" w:rsidRDefault="00285319">
      <w:pPr>
        <w:pStyle w:val="SVP-normalni"/>
      </w:pPr>
      <w:r w:rsidRPr="00A90B17">
        <w:t>Učitel:</w:t>
      </w:r>
    </w:p>
    <w:p w:rsidR="00285319" w:rsidRPr="00A90B17" w:rsidRDefault="00285319">
      <w:pPr>
        <w:pStyle w:val="SVP-odrky"/>
      </w:pPr>
      <w:r w:rsidRPr="00A90B17">
        <w:t>vyžaduje dodržování dohodnuté kvality, postupů a termínů.</w:t>
      </w:r>
    </w:p>
    <w:p w:rsidR="00285319" w:rsidRPr="00A90B17" w:rsidRDefault="00285319">
      <w:pPr>
        <w:pStyle w:val="StylSVP-normalniTun"/>
        <w:pageBreakBefore/>
        <w:rPr>
          <w:u w:val="single"/>
        </w:rPr>
      </w:pPr>
      <w:r w:rsidRPr="00A90B17">
        <w:lastRenderedPageBreak/>
        <w:t>Průřezová témata:</w:t>
      </w:r>
    </w:p>
    <w:p w:rsidR="00285319" w:rsidRPr="00A90B17" w:rsidRDefault="00285319">
      <w:pPr>
        <w:pStyle w:val="SVPprezovtmata"/>
      </w:pPr>
      <w:r w:rsidRPr="00A90B17">
        <w:t>EV</w:t>
      </w:r>
      <w:r w:rsidRPr="00A90B17">
        <w:tab/>
        <w:t>vztah člověka k prostředí</w:t>
      </w:r>
    </w:p>
    <w:p w:rsidR="00285319" w:rsidRPr="00A90B17" w:rsidRDefault="00285319">
      <w:pPr>
        <w:pStyle w:val="SVPprezovtmata"/>
      </w:pPr>
      <w:r w:rsidRPr="00A90B17">
        <w:t>VMEGS</w:t>
      </w:r>
      <w:r w:rsidRPr="00A90B17">
        <w:tab/>
        <w:t>objevujeme Evropu a svět</w:t>
      </w:r>
    </w:p>
    <w:p w:rsidR="00285319" w:rsidRPr="00A90B17" w:rsidRDefault="00285319">
      <w:pPr>
        <w:pStyle w:val="SVPprezovtmata"/>
      </w:pPr>
      <w:r w:rsidRPr="00A90B17">
        <w:t>OSV</w:t>
      </w:r>
      <w:r w:rsidRPr="00A90B17">
        <w:tab/>
        <w:t>kreativita; sebepoznání a sebepojetí; komunikace; rozvoj schopností poznávání;</w:t>
      </w:r>
    </w:p>
    <w:p w:rsidR="00285319" w:rsidRPr="00A90B17" w:rsidRDefault="00285319">
      <w:pPr>
        <w:pStyle w:val="SVPprezovtmata"/>
      </w:pPr>
      <w:proofErr w:type="spellStart"/>
      <w:r w:rsidRPr="00A90B17">
        <w:t>MdV</w:t>
      </w:r>
      <w:proofErr w:type="spellEnd"/>
      <w:r w:rsidRPr="00A90B17">
        <w:tab/>
        <w:t>fungování a vliv médií ve společnosti</w:t>
      </w:r>
    </w:p>
    <w:p w:rsidR="00285319" w:rsidRPr="00A90B17" w:rsidRDefault="00285319">
      <w:pPr>
        <w:pStyle w:val="SVPprezovtmata"/>
      </w:pPr>
      <w:r w:rsidRPr="00A90B17">
        <w:t>MK</w:t>
      </w:r>
      <w:r w:rsidRPr="00A90B17">
        <w:tab/>
      </w:r>
      <w:proofErr w:type="spellStart"/>
      <w:r w:rsidRPr="00A90B17">
        <w:t>multikulturalita</w:t>
      </w:r>
      <w:proofErr w:type="spellEnd"/>
      <w:r w:rsidRPr="00A90B17">
        <w:t>, lidské vztahy</w:t>
      </w:r>
    </w:p>
    <w:p w:rsidR="00285319" w:rsidRPr="00A90B17" w:rsidRDefault="00285319">
      <w:pPr>
        <w:pStyle w:val="SVP-normalni"/>
      </w:pPr>
    </w:p>
    <w:p w:rsidR="00285319" w:rsidRPr="00A90B17" w:rsidRDefault="00285319">
      <w:pPr>
        <w:pStyle w:val="SVP-normalni"/>
        <w:rPr>
          <w:b/>
          <w:sz w:val="28"/>
        </w:rPr>
        <w:sectPr w:rsidR="00285319" w:rsidRPr="00A90B17">
          <w:pgSz w:w="11906" w:h="16838"/>
          <w:pgMar w:top="1985" w:right="1418" w:bottom="1418" w:left="1418" w:header="709" w:footer="709" w:gutter="0"/>
          <w:cols w:space="708"/>
          <w:docGrid w:linePitch="360"/>
        </w:sectPr>
      </w:pPr>
    </w:p>
    <w:p w:rsidR="00285319" w:rsidRPr="00A90B17" w:rsidRDefault="00285319">
      <w:pPr>
        <w:pStyle w:val="SVP-pedmt-ronk"/>
      </w:pPr>
      <w:r w:rsidRPr="00A90B17">
        <w:lastRenderedPageBreak/>
        <w:t>Vyučovací předmět:</w:t>
      </w:r>
      <w:r w:rsidRPr="00A90B17">
        <w:tab/>
        <w:t>Hudební výchova</w:t>
      </w:r>
      <w:r w:rsidRPr="00A90B17">
        <w:br/>
        <w:t>Ročník: 6.</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54"/>
        <w:gridCol w:w="6171"/>
        <w:gridCol w:w="2651"/>
        <w:gridCol w:w="4138"/>
        <w:gridCol w:w="1695"/>
      </w:tblGrid>
      <w:tr w:rsidR="00285319" w:rsidRPr="00A90B17">
        <w:trPr>
          <w:tblHeader/>
          <w:jc w:val="center"/>
        </w:trPr>
        <w:tc>
          <w:tcPr>
            <w:tcW w:w="654" w:type="dxa"/>
          </w:tcPr>
          <w:p w:rsidR="00285319" w:rsidRPr="00A90B17" w:rsidRDefault="00285319">
            <w:pPr>
              <w:pStyle w:val="Nadpis2"/>
              <w:keepNext w:val="0"/>
              <w:widowControl w:val="0"/>
              <w:jc w:val="center"/>
              <w:rPr>
                <w:rFonts w:ascii="Times New Roman" w:hAnsi="Times New Roman" w:cs="Times New Roman"/>
                <w:sz w:val="28"/>
                <w:szCs w:val="28"/>
              </w:rPr>
            </w:pPr>
            <w:r w:rsidRPr="00A90B17">
              <w:rPr>
                <w:rFonts w:ascii="Times New Roman" w:hAnsi="Times New Roman" w:cs="Times New Roman"/>
                <w:sz w:val="28"/>
                <w:szCs w:val="28"/>
              </w:rPr>
              <w:t>ČV</w:t>
            </w:r>
          </w:p>
        </w:tc>
        <w:tc>
          <w:tcPr>
            <w:tcW w:w="6171" w:type="dxa"/>
            <w:vAlign w:val="center"/>
          </w:tcPr>
          <w:p w:rsidR="00285319" w:rsidRPr="00A90B17" w:rsidRDefault="00285319">
            <w:pPr>
              <w:pStyle w:val="Nadpis2"/>
              <w:keepNext w:val="0"/>
              <w:widowControl w:val="0"/>
              <w:jc w:val="center"/>
              <w:rPr>
                <w:rFonts w:ascii="Times New Roman" w:hAnsi="Times New Roman" w:cs="Times New Roman"/>
                <w:sz w:val="28"/>
                <w:szCs w:val="28"/>
              </w:rPr>
            </w:pPr>
            <w:r w:rsidRPr="00A90B17">
              <w:rPr>
                <w:rFonts w:ascii="Times New Roman" w:hAnsi="Times New Roman" w:cs="Times New Roman"/>
                <w:sz w:val="28"/>
                <w:szCs w:val="28"/>
              </w:rPr>
              <w:t>Výstup</w:t>
            </w:r>
          </w:p>
        </w:tc>
        <w:tc>
          <w:tcPr>
            <w:tcW w:w="2651" w:type="dxa"/>
            <w:vAlign w:val="center"/>
          </w:tcPr>
          <w:p w:rsidR="00285319" w:rsidRPr="00A90B17" w:rsidRDefault="00285319">
            <w:pPr>
              <w:pStyle w:val="Nadpis2"/>
              <w:jc w:val="center"/>
              <w:rPr>
                <w:rFonts w:ascii="Times New Roman" w:hAnsi="Times New Roman" w:cs="Times New Roman"/>
                <w:sz w:val="28"/>
                <w:szCs w:val="28"/>
              </w:rPr>
            </w:pPr>
            <w:r w:rsidRPr="00A90B17">
              <w:rPr>
                <w:rFonts w:ascii="Times New Roman" w:hAnsi="Times New Roman" w:cs="Times New Roman"/>
                <w:sz w:val="28"/>
                <w:szCs w:val="28"/>
              </w:rPr>
              <w:t>Učivo</w:t>
            </w:r>
          </w:p>
        </w:tc>
        <w:tc>
          <w:tcPr>
            <w:tcW w:w="4138" w:type="dxa"/>
            <w:vAlign w:val="center"/>
          </w:tcPr>
          <w:p w:rsidR="00285319" w:rsidRPr="00A90B17" w:rsidRDefault="00285319">
            <w:pPr>
              <w:pStyle w:val="Nadpis2"/>
              <w:jc w:val="center"/>
              <w:rPr>
                <w:rFonts w:ascii="Times New Roman" w:hAnsi="Times New Roman" w:cs="Times New Roman"/>
                <w:b w:val="0"/>
                <w:sz w:val="28"/>
              </w:rPr>
            </w:pPr>
            <w:r w:rsidRPr="00A90B17">
              <w:rPr>
                <w:rFonts w:ascii="Times New Roman" w:hAnsi="Times New Roman" w:cs="Times New Roman"/>
                <w:sz w:val="28"/>
              </w:rPr>
              <w:t>Průřezová témata</w:t>
            </w:r>
          </w:p>
        </w:tc>
        <w:tc>
          <w:tcPr>
            <w:tcW w:w="1695" w:type="dxa"/>
            <w:vAlign w:val="center"/>
          </w:tcPr>
          <w:p w:rsidR="00285319" w:rsidRPr="00A90B17" w:rsidRDefault="00285319">
            <w:pPr>
              <w:pStyle w:val="Nadpis2"/>
              <w:jc w:val="center"/>
              <w:rPr>
                <w:rFonts w:ascii="Times New Roman" w:hAnsi="Times New Roman" w:cs="Times New Roman"/>
                <w:sz w:val="28"/>
                <w:szCs w:val="28"/>
              </w:rPr>
            </w:pPr>
            <w:r w:rsidRPr="00A90B17">
              <w:rPr>
                <w:rFonts w:ascii="Times New Roman" w:hAnsi="Times New Roman" w:cs="Times New Roman"/>
                <w:sz w:val="28"/>
                <w:szCs w:val="28"/>
              </w:rPr>
              <w:t>Poznámky</w:t>
            </w:r>
          </w:p>
        </w:tc>
      </w:tr>
      <w:tr w:rsidR="00285319" w:rsidRPr="00A90B17">
        <w:trPr>
          <w:cantSplit/>
          <w:jc w:val="center"/>
        </w:trPr>
        <w:tc>
          <w:tcPr>
            <w:tcW w:w="654" w:type="dxa"/>
          </w:tcPr>
          <w:p w:rsidR="00285319" w:rsidRPr="00A90B17" w:rsidRDefault="00285319">
            <w:pPr>
              <w:jc w:val="center"/>
            </w:pPr>
            <w:r w:rsidRPr="00A90B17">
              <w:t>1</w:t>
            </w:r>
          </w:p>
          <w:p w:rsidR="00285319" w:rsidRPr="00A90B17" w:rsidRDefault="00285319">
            <w:pPr>
              <w:jc w:val="center"/>
            </w:pPr>
          </w:p>
          <w:p w:rsidR="00285319" w:rsidRPr="00A90B17" w:rsidRDefault="00285319">
            <w:pPr>
              <w:jc w:val="center"/>
            </w:pPr>
            <w:r w:rsidRPr="00A90B17">
              <w:t>2</w:t>
            </w:r>
          </w:p>
          <w:p w:rsidR="00285319" w:rsidRPr="00A90B17" w:rsidRDefault="00285319">
            <w:pPr>
              <w:jc w:val="center"/>
            </w:pPr>
            <w:r w:rsidRPr="00A90B17">
              <w:t>3</w:t>
            </w:r>
          </w:p>
        </w:tc>
        <w:tc>
          <w:tcPr>
            <w:tcW w:w="6171" w:type="dxa"/>
          </w:tcPr>
          <w:p w:rsidR="00285319" w:rsidRPr="00A90B17" w:rsidRDefault="00285319" w:rsidP="00814FED">
            <w:pPr>
              <w:numPr>
                <w:ilvl w:val="0"/>
                <w:numId w:val="177"/>
              </w:numPr>
              <w:tabs>
                <w:tab w:val="clear" w:pos="720"/>
                <w:tab w:val="num" w:pos="366"/>
              </w:tabs>
              <w:ind w:left="366"/>
            </w:pPr>
            <w:r w:rsidRPr="00A90B17">
              <w:t>Pohybem vyjadřuje pochodový, polkový a valčíkový rytmus,</w:t>
            </w:r>
          </w:p>
          <w:p w:rsidR="00285319" w:rsidRPr="00A90B17" w:rsidRDefault="00285319" w:rsidP="00814FED">
            <w:pPr>
              <w:numPr>
                <w:ilvl w:val="0"/>
                <w:numId w:val="177"/>
              </w:numPr>
              <w:tabs>
                <w:tab w:val="clear" w:pos="720"/>
                <w:tab w:val="num" w:pos="366"/>
              </w:tabs>
              <w:ind w:left="366"/>
            </w:pPr>
            <w:r w:rsidRPr="00A90B17">
              <w:t>Umí taktovat dvoučtvrťový a tříčtvrťový takt,</w:t>
            </w:r>
          </w:p>
          <w:p w:rsidR="00285319" w:rsidRPr="00A90B17" w:rsidRDefault="00285319" w:rsidP="00814FED">
            <w:pPr>
              <w:numPr>
                <w:ilvl w:val="0"/>
                <w:numId w:val="177"/>
              </w:numPr>
              <w:tabs>
                <w:tab w:val="clear" w:pos="720"/>
                <w:tab w:val="num" w:pos="366"/>
              </w:tabs>
              <w:ind w:left="366"/>
              <w:rPr>
                <w:b/>
              </w:rPr>
            </w:pPr>
            <w:r w:rsidRPr="00A90B17">
              <w:t>Dokáže pohybem vyjádřit obsah písně.</w:t>
            </w:r>
          </w:p>
        </w:tc>
        <w:tc>
          <w:tcPr>
            <w:tcW w:w="2651" w:type="dxa"/>
          </w:tcPr>
          <w:p w:rsidR="00285319" w:rsidRPr="00A90B17" w:rsidRDefault="00285319">
            <w:r w:rsidRPr="00A90B17">
              <w:t>Hudebně pohybové činnosti:</w:t>
            </w:r>
          </w:p>
          <w:p w:rsidR="00285319" w:rsidRPr="00A90B17" w:rsidRDefault="00285319" w:rsidP="00814FED">
            <w:pPr>
              <w:numPr>
                <w:ilvl w:val="0"/>
                <w:numId w:val="177"/>
              </w:numPr>
              <w:tabs>
                <w:tab w:val="clear" w:pos="720"/>
                <w:tab w:val="num" w:pos="379"/>
              </w:tabs>
              <w:ind w:left="379"/>
            </w:pPr>
            <w:r w:rsidRPr="00A90B17">
              <w:t>pochod, polka, valčík, mazurka</w:t>
            </w:r>
          </w:p>
          <w:p w:rsidR="00285319" w:rsidRPr="00A90B17" w:rsidRDefault="00285319" w:rsidP="00814FED">
            <w:pPr>
              <w:numPr>
                <w:ilvl w:val="0"/>
                <w:numId w:val="177"/>
              </w:numPr>
              <w:tabs>
                <w:tab w:val="clear" w:pos="720"/>
                <w:tab w:val="num" w:pos="379"/>
              </w:tabs>
              <w:ind w:left="379"/>
            </w:pPr>
            <w:r w:rsidRPr="00A90B17">
              <w:t>hra na dirigenta a orchestr</w:t>
            </w:r>
          </w:p>
          <w:p w:rsidR="00285319" w:rsidRPr="00A90B17" w:rsidRDefault="00285319" w:rsidP="00814FED">
            <w:pPr>
              <w:numPr>
                <w:ilvl w:val="0"/>
                <w:numId w:val="177"/>
              </w:numPr>
              <w:tabs>
                <w:tab w:val="clear" w:pos="720"/>
                <w:tab w:val="num" w:pos="379"/>
              </w:tabs>
              <w:ind w:left="379"/>
            </w:pPr>
            <w:r w:rsidRPr="00A90B17">
              <w:t>dramatizace písní</w:t>
            </w:r>
          </w:p>
          <w:p w:rsidR="00285319" w:rsidRPr="00A90B17" w:rsidRDefault="00285319" w:rsidP="00814FED">
            <w:pPr>
              <w:numPr>
                <w:ilvl w:val="0"/>
                <w:numId w:val="177"/>
              </w:numPr>
              <w:tabs>
                <w:tab w:val="clear" w:pos="720"/>
                <w:tab w:val="num" w:pos="379"/>
              </w:tabs>
              <w:ind w:left="379"/>
              <w:rPr>
                <w:b/>
              </w:rPr>
            </w:pPr>
            <w:r w:rsidRPr="00A90B17">
              <w:t>vánoční koledy – dramatické ztvárnění</w:t>
            </w:r>
          </w:p>
        </w:tc>
        <w:tc>
          <w:tcPr>
            <w:tcW w:w="4138" w:type="dxa"/>
            <w:vMerge w:val="restart"/>
          </w:tcPr>
          <w:p w:rsidR="00285319" w:rsidRPr="00A90B17" w:rsidRDefault="00285319">
            <w:pPr>
              <w:rPr>
                <w:sz w:val="20"/>
              </w:rPr>
            </w:pPr>
            <w:r w:rsidRPr="00A90B17">
              <w:rPr>
                <w:b/>
                <w:bCs/>
                <w:sz w:val="20"/>
              </w:rPr>
              <w:t>OSV</w:t>
            </w:r>
          </w:p>
          <w:p w:rsidR="00285319" w:rsidRPr="00A90B17" w:rsidRDefault="00285319">
            <w:pPr>
              <w:rPr>
                <w:b/>
                <w:bCs/>
                <w:sz w:val="20"/>
              </w:rPr>
            </w:pPr>
            <w:r w:rsidRPr="00A90B17">
              <w:rPr>
                <w:b/>
                <w:bCs/>
                <w:sz w:val="20"/>
              </w:rPr>
              <w:t>Osobnostní rozvoj</w:t>
            </w:r>
          </w:p>
          <w:p w:rsidR="00285319" w:rsidRPr="00A90B17" w:rsidRDefault="00285319">
            <w:pPr>
              <w:pStyle w:val="Styl10bKurzva"/>
            </w:pPr>
            <w:r w:rsidRPr="00A90B17">
              <w:t>rozvoj schopností poznávání</w:t>
            </w:r>
          </w:p>
          <w:p w:rsidR="00285319" w:rsidRPr="00A90B17" w:rsidRDefault="00285319">
            <w:pPr>
              <w:pStyle w:val="Styl10bVlevo02cm"/>
            </w:pPr>
            <w:r w:rsidRPr="00A90B17">
              <w:t>(cvičení smyslového vnímání)</w:t>
            </w:r>
          </w:p>
          <w:p w:rsidR="00285319" w:rsidRPr="00A90B17" w:rsidRDefault="00285319">
            <w:pPr>
              <w:pStyle w:val="Styl10bVlevo02cm"/>
            </w:pPr>
          </w:p>
          <w:p w:rsidR="00285319" w:rsidRPr="00A90B17" w:rsidRDefault="00285319">
            <w:pPr>
              <w:pStyle w:val="Styl10bKurzva"/>
              <w:rPr>
                <w:i w:val="0"/>
                <w:iCs w:val="0"/>
              </w:rPr>
            </w:pPr>
            <w:r w:rsidRPr="00A90B17">
              <w:t>kreativita</w:t>
            </w:r>
          </w:p>
          <w:p w:rsidR="00285319" w:rsidRPr="00A90B17" w:rsidRDefault="00285319">
            <w:pPr>
              <w:pStyle w:val="Styl10bVlevo02cm"/>
            </w:pPr>
            <w:r w:rsidRPr="00A90B17">
              <w:t>(rozvoj základních rysů kreativity)</w:t>
            </w:r>
          </w:p>
          <w:p w:rsidR="00285319" w:rsidRPr="00A90B17" w:rsidRDefault="00285319">
            <w:pPr>
              <w:pStyle w:val="Styl10bVlevo02cm"/>
            </w:pPr>
          </w:p>
          <w:p w:rsidR="00285319" w:rsidRPr="00A90B17" w:rsidRDefault="00285319">
            <w:pPr>
              <w:pStyle w:val="Tabulkatext"/>
              <w:rPr>
                <w:rFonts w:ascii="Times New Roman" w:hAnsi="Times New Roman"/>
                <w:b/>
                <w:bCs/>
              </w:rPr>
            </w:pPr>
            <w:r w:rsidRPr="00A90B17">
              <w:rPr>
                <w:rFonts w:ascii="Times New Roman" w:hAnsi="Times New Roman"/>
                <w:b/>
                <w:bCs/>
              </w:rPr>
              <w:t>Sociální rozvoj</w:t>
            </w:r>
          </w:p>
          <w:p w:rsidR="00285319" w:rsidRPr="00A90B17" w:rsidRDefault="00285319">
            <w:pPr>
              <w:pStyle w:val="Styl10bKurzva"/>
              <w:rPr>
                <w:i w:val="0"/>
                <w:iCs w:val="0"/>
              </w:rPr>
            </w:pPr>
            <w:r w:rsidRPr="00A90B17">
              <w:t>mezilidské vztahy</w:t>
            </w:r>
          </w:p>
          <w:p w:rsidR="00285319" w:rsidRPr="00A90B17" w:rsidRDefault="00285319">
            <w:pPr>
              <w:pStyle w:val="Styl10bVlevo02cm"/>
            </w:pPr>
            <w:r w:rsidRPr="00A90B17">
              <w:t>(respektování, podpora, pomoc)</w:t>
            </w:r>
          </w:p>
          <w:p w:rsidR="00285319" w:rsidRPr="00A90B17" w:rsidRDefault="00285319">
            <w:pPr>
              <w:pStyle w:val="Styl10bVlevo02cm"/>
            </w:pPr>
          </w:p>
          <w:p w:rsidR="00285319" w:rsidRPr="00A90B17" w:rsidRDefault="00285319">
            <w:pPr>
              <w:pStyle w:val="Styl10bKurzva"/>
              <w:rPr>
                <w:i w:val="0"/>
                <w:iCs w:val="0"/>
              </w:rPr>
            </w:pPr>
            <w:r w:rsidRPr="00A90B17">
              <w:t xml:space="preserve">komunikace </w:t>
            </w:r>
          </w:p>
          <w:p w:rsidR="00285319" w:rsidRPr="00A90B17" w:rsidRDefault="00285319">
            <w:pPr>
              <w:pStyle w:val="Styl10bVlevo02cm"/>
            </w:pPr>
            <w:r w:rsidRPr="00A90B17">
              <w:t>(řeč těla, řeč předmětu)</w:t>
            </w:r>
          </w:p>
          <w:p w:rsidR="00285319" w:rsidRPr="00A90B17" w:rsidRDefault="00285319">
            <w:pPr>
              <w:pStyle w:val="Styl10bVlevo02cm"/>
            </w:pPr>
          </w:p>
          <w:p w:rsidR="00285319" w:rsidRPr="00A90B17" w:rsidRDefault="00285319">
            <w:pPr>
              <w:rPr>
                <w:sz w:val="20"/>
              </w:rPr>
            </w:pPr>
            <w:r w:rsidRPr="00A90B17">
              <w:rPr>
                <w:b/>
                <w:bCs/>
                <w:sz w:val="20"/>
              </w:rPr>
              <w:t>VMEGS</w:t>
            </w:r>
          </w:p>
          <w:p w:rsidR="00285319" w:rsidRPr="00A90B17" w:rsidRDefault="00285319">
            <w:pPr>
              <w:pStyle w:val="Styl10bKurzva"/>
            </w:pPr>
            <w:r w:rsidRPr="00A90B17">
              <w:t>objevujeme Evropu a svět</w:t>
            </w:r>
          </w:p>
          <w:p w:rsidR="00285319" w:rsidRPr="00A90B17" w:rsidRDefault="00285319">
            <w:pPr>
              <w:pStyle w:val="Styl10bVlevo02cm"/>
            </w:pPr>
            <w:r w:rsidRPr="00A90B17">
              <w:t>(naše vlast a Evropa)</w:t>
            </w:r>
          </w:p>
          <w:p w:rsidR="00285319" w:rsidRPr="00A90B17" w:rsidRDefault="00285319">
            <w:pPr>
              <w:pStyle w:val="Styl10bVlevo02cm"/>
            </w:pPr>
          </w:p>
          <w:p w:rsidR="00285319" w:rsidRPr="00A90B17" w:rsidRDefault="00285319">
            <w:pPr>
              <w:rPr>
                <w:sz w:val="20"/>
              </w:rPr>
            </w:pPr>
            <w:r w:rsidRPr="00A90B17">
              <w:rPr>
                <w:b/>
                <w:bCs/>
                <w:sz w:val="20"/>
              </w:rPr>
              <w:t>MK</w:t>
            </w:r>
          </w:p>
          <w:p w:rsidR="00285319" w:rsidRPr="00A90B17" w:rsidRDefault="00285319">
            <w:pPr>
              <w:pStyle w:val="Styl10bKurzva"/>
              <w:rPr>
                <w:szCs w:val="24"/>
              </w:rPr>
            </w:pPr>
            <w:proofErr w:type="spellStart"/>
            <w:r w:rsidRPr="00A90B17">
              <w:t>multikulturalita</w:t>
            </w:r>
            <w:proofErr w:type="spellEnd"/>
          </w:p>
          <w:p w:rsidR="00285319" w:rsidRPr="00A90B17" w:rsidRDefault="00285319">
            <w:pPr>
              <w:pStyle w:val="Styl10bVlevo02cm"/>
            </w:pPr>
            <w:r w:rsidRPr="00A90B17">
              <w:t>(prostředek vzájemného obohacování)</w:t>
            </w:r>
          </w:p>
          <w:p w:rsidR="00285319" w:rsidRPr="00A90B17" w:rsidRDefault="00285319">
            <w:pPr>
              <w:pStyle w:val="Styl10bVlevo02cm"/>
            </w:pPr>
          </w:p>
          <w:p w:rsidR="00285319" w:rsidRPr="00A90B17" w:rsidRDefault="00285319">
            <w:pPr>
              <w:rPr>
                <w:sz w:val="20"/>
              </w:rPr>
            </w:pPr>
            <w:r w:rsidRPr="00A90B17">
              <w:rPr>
                <w:b/>
                <w:bCs/>
                <w:sz w:val="20"/>
              </w:rPr>
              <w:t>EV</w:t>
            </w:r>
          </w:p>
          <w:p w:rsidR="00285319" w:rsidRPr="00A90B17" w:rsidRDefault="00285319">
            <w:pPr>
              <w:pStyle w:val="Styl10bKurzva"/>
              <w:rPr>
                <w:szCs w:val="24"/>
              </w:rPr>
            </w:pPr>
            <w:r w:rsidRPr="00A90B17">
              <w:t>vztah člověka k prostředí</w:t>
            </w:r>
          </w:p>
          <w:p w:rsidR="00285319" w:rsidRPr="00A90B17" w:rsidRDefault="00285319">
            <w:pPr>
              <w:pStyle w:val="Styl10bKurzva"/>
              <w:ind w:left="108"/>
              <w:rPr>
                <w:b/>
                <w:i w:val="0"/>
                <w:iCs w:val="0"/>
                <w:szCs w:val="24"/>
              </w:rPr>
            </w:pPr>
            <w:r w:rsidRPr="00A90B17">
              <w:rPr>
                <w:i w:val="0"/>
                <w:iCs w:val="0"/>
                <w:szCs w:val="24"/>
              </w:rPr>
              <w:t>(</w:t>
            </w:r>
            <w:r w:rsidRPr="00A90B17">
              <w:rPr>
                <w:i w:val="0"/>
                <w:iCs w:val="0"/>
              </w:rPr>
              <w:t>naše obec)</w:t>
            </w:r>
          </w:p>
        </w:tc>
        <w:tc>
          <w:tcPr>
            <w:tcW w:w="1695" w:type="dxa"/>
          </w:tcPr>
          <w:p w:rsidR="00285319" w:rsidRPr="00A90B17" w:rsidRDefault="00285319">
            <w:pPr>
              <w:rPr>
                <w:b/>
                <w:sz w:val="20"/>
                <w:szCs w:val="20"/>
              </w:rPr>
            </w:pPr>
          </w:p>
        </w:tc>
      </w:tr>
      <w:tr w:rsidR="00285319" w:rsidRPr="00A90B17">
        <w:trPr>
          <w:cantSplit/>
          <w:jc w:val="center"/>
        </w:trPr>
        <w:tc>
          <w:tcPr>
            <w:tcW w:w="654" w:type="dxa"/>
          </w:tcPr>
          <w:p w:rsidR="00285319" w:rsidRPr="00A90B17" w:rsidRDefault="00285319">
            <w:pPr>
              <w:jc w:val="center"/>
            </w:pPr>
            <w:r w:rsidRPr="00A90B17">
              <w:t>4</w:t>
            </w:r>
          </w:p>
          <w:p w:rsidR="00285319" w:rsidRPr="00A90B17" w:rsidRDefault="00285319">
            <w:pPr>
              <w:jc w:val="center"/>
            </w:pPr>
          </w:p>
          <w:p w:rsidR="00285319" w:rsidRPr="00A90B17" w:rsidRDefault="00285319">
            <w:pPr>
              <w:jc w:val="center"/>
            </w:pPr>
            <w:r w:rsidRPr="00A90B17">
              <w:t>5</w:t>
            </w:r>
          </w:p>
          <w:p w:rsidR="00285319" w:rsidRPr="00A90B17" w:rsidRDefault="00285319">
            <w:pPr>
              <w:jc w:val="center"/>
            </w:pPr>
            <w:r w:rsidRPr="00A90B17">
              <w:t>6</w:t>
            </w:r>
          </w:p>
        </w:tc>
        <w:tc>
          <w:tcPr>
            <w:tcW w:w="6171" w:type="dxa"/>
          </w:tcPr>
          <w:p w:rsidR="00285319" w:rsidRPr="00A90B17" w:rsidRDefault="00285319" w:rsidP="00814FED">
            <w:pPr>
              <w:numPr>
                <w:ilvl w:val="0"/>
                <w:numId w:val="177"/>
              </w:numPr>
              <w:tabs>
                <w:tab w:val="clear" w:pos="720"/>
                <w:tab w:val="num" w:pos="366"/>
              </w:tabs>
              <w:ind w:left="366"/>
            </w:pPr>
            <w:r w:rsidRPr="00A90B17">
              <w:t xml:space="preserve">Rytmicky doprovází jednoduchou píseň na </w:t>
            </w:r>
            <w:proofErr w:type="spellStart"/>
            <w:r w:rsidRPr="00A90B17">
              <w:t>Orfovy</w:t>
            </w:r>
            <w:proofErr w:type="spellEnd"/>
            <w:r w:rsidRPr="00A90B17">
              <w:t xml:space="preserve"> nástroje,</w:t>
            </w:r>
          </w:p>
          <w:p w:rsidR="00285319" w:rsidRPr="00A90B17" w:rsidRDefault="00285319" w:rsidP="00814FED">
            <w:pPr>
              <w:numPr>
                <w:ilvl w:val="0"/>
                <w:numId w:val="177"/>
              </w:numPr>
              <w:tabs>
                <w:tab w:val="clear" w:pos="720"/>
                <w:tab w:val="num" w:pos="366"/>
              </w:tabs>
              <w:ind w:left="366"/>
            </w:pPr>
            <w:r w:rsidRPr="00A90B17">
              <w:t>Má rytmické cítění a rytmickou paměť,</w:t>
            </w:r>
          </w:p>
          <w:p w:rsidR="00285319" w:rsidRPr="00A90B17" w:rsidRDefault="00285319" w:rsidP="00814FED">
            <w:pPr>
              <w:numPr>
                <w:ilvl w:val="0"/>
                <w:numId w:val="177"/>
              </w:numPr>
              <w:tabs>
                <w:tab w:val="clear" w:pos="720"/>
                <w:tab w:val="num" w:pos="366"/>
              </w:tabs>
              <w:ind w:left="366"/>
              <w:rPr>
                <w:b/>
              </w:rPr>
            </w:pPr>
            <w:r w:rsidRPr="00A90B17">
              <w:t>Dokáže vytvořit vlastní rytmické motivy, předehry, mezihry a dohry dle vlastních schopností.</w:t>
            </w:r>
          </w:p>
        </w:tc>
        <w:tc>
          <w:tcPr>
            <w:tcW w:w="2651" w:type="dxa"/>
          </w:tcPr>
          <w:p w:rsidR="00285319" w:rsidRPr="00A90B17" w:rsidRDefault="00285319">
            <w:r w:rsidRPr="00A90B17">
              <w:t>Instrumentální činnosti:</w:t>
            </w:r>
          </w:p>
          <w:p w:rsidR="00285319" w:rsidRPr="00A90B17" w:rsidRDefault="00285319" w:rsidP="00814FED">
            <w:pPr>
              <w:widowControl w:val="0"/>
              <w:numPr>
                <w:ilvl w:val="0"/>
                <w:numId w:val="177"/>
              </w:numPr>
              <w:tabs>
                <w:tab w:val="clear" w:pos="720"/>
                <w:tab w:val="num" w:pos="379"/>
              </w:tabs>
              <w:ind w:left="380" w:hanging="361"/>
              <w:rPr>
                <w:szCs w:val="28"/>
              </w:rPr>
            </w:pPr>
            <w:r w:rsidRPr="00A90B17">
              <w:t>reprodukce známých písní s důrazem na první a druhou dobu taktu</w:t>
            </w:r>
          </w:p>
          <w:p w:rsidR="00285319" w:rsidRPr="00A90B17" w:rsidRDefault="00285319" w:rsidP="00814FED">
            <w:pPr>
              <w:widowControl w:val="0"/>
              <w:numPr>
                <w:ilvl w:val="0"/>
                <w:numId w:val="177"/>
              </w:numPr>
              <w:tabs>
                <w:tab w:val="clear" w:pos="720"/>
                <w:tab w:val="num" w:pos="379"/>
              </w:tabs>
              <w:ind w:left="380" w:hanging="361"/>
              <w:rPr>
                <w:szCs w:val="28"/>
              </w:rPr>
            </w:pPr>
            <w:r w:rsidRPr="00A90B17">
              <w:t>rytmické hádanky, rytmické ozvěny, rytmická hra na tělo</w:t>
            </w:r>
          </w:p>
          <w:p w:rsidR="00285319" w:rsidRPr="00A90B17" w:rsidRDefault="00285319" w:rsidP="00814FED">
            <w:pPr>
              <w:widowControl w:val="0"/>
              <w:numPr>
                <w:ilvl w:val="0"/>
                <w:numId w:val="177"/>
              </w:numPr>
              <w:tabs>
                <w:tab w:val="clear" w:pos="720"/>
                <w:tab w:val="num" w:pos="379"/>
              </w:tabs>
              <w:ind w:left="380" w:hanging="361"/>
            </w:pPr>
            <w:r w:rsidRPr="00A90B17">
              <w:t xml:space="preserve">rytmické </w:t>
            </w:r>
            <w:proofErr w:type="spellStart"/>
            <w:r w:rsidRPr="00A90B17">
              <w:t>hud</w:t>
            </w:r>
            <w:proofErr w:type="spellEnd"/>
            <w:r w:rsidRPr="00A90B17">
              <w:t>. formy – pochod, polka, valčík</w:t>
            </w:r>
          </w:p>
          <w:p w:rsidR="00285319" w:rsidRPr="00A90B17" w:rsidRDefault="00285319" w:rsidP="00814FED">
            <w:pPr>
              <w:widowControl w:val="0"/>
              <w:numPr>
                <w:ilvl w:val="0"/>
                <w:numId w:val="177"/>
              </w:numPr>
              <w:tabs>
                <w:tab w:val="clear" w:pos="720"/>
                <w:tab w:val="num" w:pos="379"/>
              </w:tabs>
              <w:ind w:left="380" w:hanging="361"/>
              <w:rPr>
                <w:b/>
              </w:rPr>
            </w:pPr>
            <w:r w:rsidRPr="00A90B17">
              <w:t>analytická práce s písní, jednoduchá písňová forma</w:t>
            </w:r>
          </w:p>
        </w:tc>
        <w:tc>
          <w:tcPr>
            <w:tcW w:w="4138" w:type="dxa"/>
            <w:vMerge/>
          </w:tcPr>
          <w:p w:rsidR="00285319" w:rsidRPr="00A90B17" w:rsidRDefault="00285319">
            <w:pPr>
              <w:rPr>
                <w:b/>
              </w:rPr>
            </w:pPr>
          </w:p>
        </w:tc>
        <w:tc>
          <w:tcPr>
            <w:tcW w:w="1695" w:type="dxa"/>
          </w:tcPr>
          <w:p w:rsidR="00285319" w:rsidRPr="00A90B17" w:rsidRDefault="00285319">
            <w:pPr>
              <w:rPr>
                <w:b/>
                <w:sz w:val="20"/>
                <w:szCs w:val="20"/>
              </w:rPr>
            </w:pPr>
          </w:p>
        </w:tc>
      </w:tr>
      <w:tr w:rsidR="00285319" w:rsidRPr="00A90B17">
        <w:trPr>
          <w:cantSplit/>
          <w:jc w:val="center"/>
        </w:trPr>
        <w:tc>
          <w:tcPr>
            <w:tcW w:w="654" w:type="dxa"/>
          </w:tcPr>
          <w:p w:rsidR="00285319" w:rsidRPr="00A90B17" w:rsidRDefault="00285319">
            <w:pPr>
              <w:jc w:val="center"/>
            </w:pPr>
            <w:r w:rsidRPr="00A90B17">
              <w:lastRenderedPageBreak/>
              <w:t>7</w:t>
            </w:r>
          </w:p>
          <w:p w:rsidR="00285319" w:rsidRPr="00A90B17" w:rsidRDefault="00285319">
            <w:pPr>
              <w:jc w:val="center"/>
            </w:pPr>
          </w:p>
          <w:p w:rsidR="00285319" w:rsidRPr="00A90B17" w:rsidRDefault="00285319">
            <w:pPr>
              <w:jc w:val="center"/>
            </w:pPr>
            <w:r w:rsidRPr="00A90B17">
              <w:t>8</w:t>
            </w:r>
          </w:p>
          <w:p w:rsidR="00285319" w:rsidRPr="00A90B17" w:rsidRDefault="00285319">
            <w:pPr>
              <w:jc w:val="center"/>
            </w:pPr>
            <w:r w:rsidRPr="00A90B17">
              <w:t>9</w:t>
            </w:r>
          </w:p>
          <w:p w:rsidR="00285319" w:rsidRPr="00A90B17" w:rsidRDefault="00285319">
            <w:pPr>
              <w:jc w:val="center"/>
            </w:pPr>
            <w:r w:rsidRPr="00A90B17">
              <w:t>10</w:t>
            </w:r>
          </w:p>
        </w:tc>
        <w:tc>
          <w:tcPr>
            <w:tcW w:w="6171" w:type="dxa"/>
          </w:tcPr>
          <w:p w:rsidR="00285319" w:rsidRPr="00A90B17" w:rsidRDefault="00285319" w:rsidP="00814FED">
            <w:pPr>
              <w:numPr>
                <w:ilvl w:val="0"/>
                <w:numId w:val="177"/>
              </w:numPr>
              <w:tabs>
                <w:tab w:val="clear" w:pos="720"/>
                <w:tab w:val="num" w:pos="366"/>
              </w:tabs>
              <w:ind w:left="366"/>
            </w:pPr>
            <w:r w:rsidRPr="00A90B17">
              <w:t>Sluchem rozliší zvuk vybraných hudebních nástrojů a dovede je pojmenovat,</w:t>
            </w:r>
          </w:p>
          <w:p w:rsidR="00285319" w:rsidRPr="00A90B17" w:rsidRDefault="00285319" w:rsidP="00814FED">
            <w:pPr>
              <w:numPr>
                <w:ilvl w:val="0"/>
                <w:numId w:val="177"/>
              </w:numPr>
              <w:tabs>
                <w:tab w:val="clear" w:pos="720"/>
                <w:tab w:val="num" w:pos="366"/>
              </w:tabs>
              <w:ind w:left="366"/>
            </w:pPr>
            <w:r w:rsidRPr="00A90B17">
              <w:t>Rozliší skladbu vokální a instrumentální,</w:t>
            </w:r>
          </w:p>
          <w:p w:rsidR="00285319" w:rsidRPr="00A90B17" w:rsidRDefault="00285319" w:rsidP="00814FED">
            <w:pPr>
              <w:numPr>
                <w:ilvl w:val="0"/>
                <w:numId w:val="177"/>
              </w:numPr>
              <w:tabs>
                <w:tab w:val="clear" w:pos="720"/>
                <w:tab w:val="num" w:pos="366"/>
              </w:tabs>
              <w:ind w:left="366"/>
              <w:rPr>
                <w:bCs/>
              </w:rPr>
            </w:pPr>
            <w:r w:rsidRPr="00A90B17">
              <w:t>Umí rozlišit lidovou a umělou píseň, operu a operetu,</w:t>
            </w:r>
          </w:p>
          <w:p w:rsidR="00285319" w:rsidRPr="00A90B17" w:rsidRDefault="00285319" w:rsidP="00814FED">
            <w:pPr>
              <w:numPr>
                <w:ilvl w:val="0"/>
                <w:numId w:val="177"/>
              </w:numPr>
              <w:tabs>
                <w:tab w:val="clear" w:pos="720"/>
                <w:tab w:val="num" w:pos="366"/>
              </w:tabs>
              <w:ind w:left="366"/>
              <w:rPr>
                <w:b/>
              </w:rPr>
            </w:pPr>
            <w:r w:rsidRPr="00A90B17">
              <w:t xml:space="preserve">Seznámí se s vybranými </w:t>
            </w:r>
            <w:proofErr w:type="gramStart"/>
            <w:r w:rsidRPr="00A90B17">
              <w:t>skladbami</w:t>
            </w:r>
            <w:proofErr w:type="gramEnd"/>
            <w:r w:rsidRPr="00A90B17">
              <w:t xml:space="preserve"> –</w:t>
            </w:r>
            <w:proofErr w:type="gramStart"/>
            <w:r w:rsidRPr="00A90B17">
              <w:t>Smetana</w:t>
            </w:r>
            <w:proofErr w:type="gramEnd"/>
            <w:r w:rsidRPr="00A90B17">
              <w:t>, Dvořák, Janáček.</w:t>
            </w:r>
          </w:p>
        </w:tc>
        <w:tc>
          <w:tcPr>
            <w:tcW w:w="2651" w:type="dxa"/>
          </w:tcPr>
          <w:p w:rsidR="00285319" w:rsidRPr="00A90B17" w:rsidRDefault="00285319">
            <w:pPr>
              <w:pStyle w:val="Nadpis3"/>
              <w:rPr>
                <w:rFonts w:ascii="Times New Roman" w:hAnsi="Times New Roman" w:cs="Times New Roman"/>
                <w:b/>
                <w:i w:val="0"/>
              </w:rPr>
            </w:pPr>
            <w:r w:rsidRPr="00A90B17">
              <w:rPr>
                <w:rFonts w:ascii="Times New Roman" w:hAnsi="Times New Roman" w:cs="Times New Roman"/>
                <w:b/>
                <w:i w:val="0"/>
              </w:rPr>
              <w:t>Poslechové činnosti:</w:t>
            </w:r>
          </w:p>
          <w:p w:rsidR="00285319" w:rsidRPr="00A90B17" w:rsidRDefault="00285319" w:rsidP="00814FED">
            <w:pPr>
              <w:numPr>
                <w:ilvl w:val="0"/>
                <w:numId w:val="177"/>
              </w:numPr>
              <w:tabs>
                <w:tab w:val="clear" w:pos="720"/>
                <w:tab w:val="num" w:pos="379"/>
              </w:tabs>
              <w:ind w:left="379"/>
            </w:pPr>
            <w:r w:rsidRPr="00A90B17">
              <w:t xml:space="preserve">poznávání </w:t>
            </w:r>
            <w:proofErr w:type="spellStart"/>
            <w:r w:rsidRPr="00A90B17">
              <w:t>hud</w:t>
            </w:r>
            <w:proofErr w:type="spellEnd"/>
            <w:r w:rsidRPr="00A90B17">
              <w:t xml:space="preserve"> nástrojů – rozdělení do skupin</w:t>
            </w:r>
          </w:p>
          <w:p w:rsidR="00285319" w:rsidRPr="00A90B17" w:rsidRDefault="00285319" w:rsidP="00814FED">
            <w:pPr>
              <w:numPr>
                <w:ilvl w:val="0"/>
                <w:numId w:val="177"/>
              </w:numPr>
              <w:tabs>
                <w:tab w:val="clear" w:pos="720"/>
                <w:tab w:val="num" w:pos="379"/>
              </w:tabs>
              <w:ind w:left="379"/>
            </w:pPr>
            <w:r w:rsidRPr="00A90B17">
              <w:t>píseň lidová, umělá</w:t>
            </w:r>
          </w:p>
          <w:p w:rsidR="00285319" w:rsidRPr="00A90B17" w:rsidRDefault="00285319" w:rsidP="00814FED">
            <w:pPr>
              <w:numPr>
                <w:ilvl w:val="0"/>
                <w:numId w:val="177"/>
              </w:numPr>
              <w:tabs>
                <w:tab w:val="clear" w:pos="720"/>
                <w:tab w:val="num" w:pos="379"/>
              </w:tabs>
              <w:ind w:left="379"/>
            </w:pPr>
            <w:r w:rsidRPr="00A90B17">
              <w:t>vokální a instrumentální skladba</w:t>
            </w:r>
          </w:p>
          <w:p w:rsidR="00285319" w:rsidRPr="00A90B17" w:rsidRDefault="00285319" w:rsidP="00814FED">
            <w:pPr>
              <w:numPr>
                <w:ilvl w:val="0"/>
                <w:numId w:val="177"/>
              </w:numPr>
              <w:tabs>
                <w:tab w:val="clear" w:pos="720"/>
                <w:tab w:val="num" w:pos="379"/>
              </w:tabs>
              <w:ind w:left="379"/>
            </w:pPr>
            <w:r w:rsidRPr="00A90B17">
              <w:t>opereta, opera</w:t>
            </w:r>
          </w:p>
          <w:p w:rsidR="00285319" w:rsidRPr="00A90B17" w:rsidRDefault="00285319" w:rsidP="00814FED">
            <w:pPr>
              <w:numPr>
                <w:ilvl w:val="0"/>
                <w:numId w:val="177"/>
              </w:numPr>
              <w:tabs>
                <w:tab w:val="clear" w:pos="720"/>
                <w:tab w:val="num" w:pos="379"/>
              </w:tabs>
              <w:ind w:left="379"/>
            </w:pPr>
            <w:r w:rsidRPr="00A90B17">
              <w:t>symfonie</w:t>
            </w:r>
          </w:p>
          <w:p w:rsidR="00285319" w:rsidRPr="00A90B17" w:rsidRDefault="00285319" w:rsidP="00814FED">
            <w:pPr>
              <w:numPr>
                <w:ilvl w:val="0"/>
                <w:numId w:val="177"/>
              </w:numPr>
              <w:tabs>
                <w:tab w:val="clear" w:pos="720"/>
                <w:tab w:val="num" w:pos="379"/>
              </w:tabs>
              <w:ind w:left="379"/>
            </w:pPr>
            <w:r w:rsidRPr="00A90B17">
              <w:t xml:space="preserve">koncert </w:t>
            </w:r>
          </w:p>
          <w:p w:rsidR="00285319" w:rsidRPr="00A90B17" w:rsidRDefault="00285319" w:rsidP="00814FED">
            <w:pPr>
              <w:numPr>
                <w:ilvl w:val="0"/>
                <w:numId w:val="177"/>
              </w:numPr>
              <w:tabs>
                <w:tab w:val="clear" w:pos="720"/>
                <w:tab w:val="num" w:pos="379"/>
              </w:tabs>
              <w:ind w:left="379"/>
            </w:pPr>
            <w:r w:rsidRPr="00A90B17">
              <w:t>B. Smetana</w:t>
            </w:r>
          </w:p>
          <w:p w:rsidR="00285319" w:rsidRPr="00A90B17" w:rsidRDefault="00285319" w:rsidP="00814FED">
            <w:pPr>
              <w:numPr>
                <w:ilvl w:val="0"/>
                <w:numId w:val="177"/>
              </w:numPr>
              <w:tabs>
                <w:tab w:val="clear" w:pos="720"/>
                <w:tab w:val="num" w:pos="379"/>
              </w:tabs>
              <w:ind w:left="379"/>
              <w:rPr>
                <w:b/>
              </w:rPr>
            </w:pPr>
            <w:r w:rsidRPr="00A90B17">
              <w:t>A. Dvořák</w:t>
            </w:r>
          </w:p>
        </w:tc>
        <w:tc>
          <w:tcPr>
            <w:tcW w:w="4138" w:type="dxa"/>
            <w:vMerge/>
          </w:tcPr>
          <w:p w:rsidR="00285319" w:rsidRPr="00A90B17" w:rsidRDefault="00285319">
            <w:pPr>
              <w:rPr>
                <w:b/>
                <w:sz w:val="28"/>
              </w:rPr>
            </w:pPr>
          </w:p>
        </w:tc>
        <w:tc>
          <w:tcPr>
            <w:tcW w:w="1695" w:type="dxa"/>
          </w:tcPr>
          <w:p w:rsidR="00285319" w:rsidRPr="00A90B17" w:rsidRDefault="00285319">
            <w:pPr>
              <w:rPr>
                <w:b/>
                <w:sz w:val="20"/>
                <w:szCs w:val="20"/>
              </w:rPr>
            </w:pPr>
          </w:p>
        </w:tc>
      </w:tr>
      <w:tr w:rsidR="00285319" w:rsidRPr="00A90B17">
        <w:trPr>
          <w:cantSplit/>
          <w:jc w:val="center"/>
        </w:trPr>
        <w:tc>
          <w:tcPr>
            <w:tcW w:w="654" w:type="dxa"/>
          </w:tcPr>
          <w:p w:rsidR="00285319" w:rsidRPr="00A90B17" w:rsidRDefault="00285319">
            <w:pPr>
              <w:jc w:val="center"/>
            </w:pPr>
            <w:r w:rsidRPr="00A90B17">
              <w:lastRenderedPageBreak/>
              <w:t>11</w:t>
            </w:r>
          </w:p>
          <w:p w:rsidR="00285319" w:rsidRPr="00A90B17" w:rsidRDefault="00285319">
            <w:pPr>
              <w:jc w:val="center"/>
            </w:pPr>
          </w:p>
          <w:p w:rsidR="00285319" w:rsidRPr="00A90B17" w:rsidRDefault="00285319">
            <w:pPr>
              <w:jc w:val="center"/>
            </w:pPr>
          </w:p>
          <w:p w:rsidR="00285319" w:rsidRPr="00A90B17" w:rsidRDefault="00285319">
            <w:pPr>
              <w:jc w:val="center"/>
            </w:pPr>
            <w:r w:rsidRPr="00A90B17">
              <w:t>12</w:t>
            </w:r>
          </w:p>
          <w:p w:rsidR="00285319" w:rsidRPr="00A90B17" w:rsidRDefault="00285319">
            <w:pPr>
              <w:jc w:val="center"/>
            </w:pPr>
            <w:r w:rsidRPr="00A90B17">
              <w:t>13</w:t>
            </w:r>
          </w:p>
          <w:p w:rsidR="00285319" w:rsidRPr="00A90B17" w:rsidRDefault="00285319">
            <w:pPr>
              <w:jc w:val="center"/>
            </w:pPr>
            <w:r w:rsidRPr="00A90B17">
              <w:t>14</w:t>
            </w:r>
          </w:p>
        </w:tc>
        <w:tc>
          <w:tcPr>
            <w:tcW w:w="6171" w:type="dxa"/>
          </w:tcPr>
          <w:p w:rsidR="00285319" w:rsidRPr="00A90B17" w:rsidRDefault="00285319" w:rsidP="00814FED">
            <w:pPr>
              <w:numPr>
                <w:ilvl w:val="0"/>
                <w:numId w:val="177"/>
              </w:numPr>
              <w:tabs>
                <w:tab w:val="clear" w:pos="720"/>
                <w:tab w:val="num" w:pos="366"/>
              </w:tabs>
              <w:ind w:left="366"/>
            </w:pPr>
            <w:r w:rsidRPr="00A90B17">
              <w:t>Dokáže podle svých individuálních dispozic intonačně čistě a rytmicky přesně zpívat v jednohlase, popř. v dvojhlase,</w:t>
            </w:r>
          </w:p>
          <w:p w:rsidR="00285319" w:rsidRPr="00A90B17" w:rsidRDefault="00285319" w:rsidP="00814FED">
            <w:pPr>
              <w:numPr>
                <w:ilvl w:val="0"/>
                <w:numId w:val="177"/>
              </w:numPr>
              <w:tabs>
                <w:tab w:val="clear" w:pos="720"/>
                <w:tab w:val="num" w:pos="366"/>
              </w:tabs>
              <w:ind w:left="366"/>
            </w:pPr>
            <w:r w:rsidRPr="00A90B17">
              <w:t>Umí slovně charakterizovat rozdíl mezi stupnicí a tóninou,</w:t>
            </w:r>
          </w:p>
          <w:p w:rsidR="00285319" w:rsidRPr="00A90B17" w:rsidRDefault="00285319" w:rsidP="00814FED">
            <w:pPr>
              <w:numPr>
                <w:ilvl w:val="0"/>
                <w:numId w:val="177"/>
              </w:numPr>
              <w:tabs>
                <w:tab w:val="clear" w:pos="720"/>
                <w:tab w:val="num" w:pos="366"/>
              </w:tabs>
              <w:ind w:left="366"/>
            </w:pPr>
            <w:r w:rsidRPr="00A90B17">
              <w:t>Umí vyhledat určené takty a rytmy,</w:t>
            </w:r>
          </w:p>
          <w:p w:rsidR="00285319" w:rsidRPr="00A90B17" w:rsidRDefault="00285319" w:rsidP="00814FED">
            <w:pPr>
              <w:numPr>
                <w:ilvl w:val="0"/>
                <w:numId w:val="177"/>
              </w:numPr>
              <w:tabs>
                <w:tab w:val="clear" w:pos="720"/>
                <w:tab w:val="num" w:pos="366"/>
              </w:tabs>
              <w:ind w:left="366"/>
              <w:rPr>
                <w:b/>
              </w:rPr>
            </w:pPr>
            <w:r w:rsidRPr="00A90B17">
              <w:t>Orientuje se v jednoduchém notovém zápise.</w:t>
            </w:r>
          </w:p>
        </w:tc>
        <w:tc>
          <w:tcPr>
            <w:tcW w:w="2651" w:type="dxa"/>
          </w:tcPr>
          <w:p w:rsidR="00285319" w:rsidRPr="00A90B17" w:rsidRDefault="00285319">
            <w:r w:rsidRPr="00A90B17">
              <w:t>Vokální činnosti:</w:t>
            </w:r>
          </w:p>
          <w:p w:rsidR="00285319" w:rsidRPr="00A90B17" w:rsidRDefault="00285319" w:rsidP="00814FED">
            <w:pPr>
              <w:numPr>
                <w:ilvl w:val="0"/>
                <w:numId w:val="177"/>
              </w:numPr>
              <w:tabs>
                <w:tab w:val="clear" w:pos="720"/>
                <w:tab w:val="num" w:pos="379"/>
              </w:tabs>
              <w:ind w:left="379"/>
            </w:pPr>
            <w:r w:rsidRPr="00A90B17">
              <w:t>intonační cvičení --&gt; vzestupná a sestupná řada tónů, intonace stupnic dur a moll</w:t>
            </w:r>
          </w:p>
          <w:p w:rsidR="00285319" w:rsidRPr="00A90B17" w:rsidRDefault="00285319" w:rsidP="00814FED">
            <w:pPr>
              <w:numPr>
                <w:ilvl w:val="0"/>
                <w:numId w:val="177"/>
              </w:numPr>
              <w:tabs>
                <w:tab w:val="clear" w:pos="720"/>
                <w:tab w:val="num" w:pos="379"/>
              </w:tabs>
              <w:ind w:left="379"/>
            </w:pPr>
            <w:r w:rsidRPr="00A90B17">
              <w:t>zpěv lidových písní, práce s notovým zápisem</w:t>
            </w:r>
          </w:p>
          <w:p w:rsidR="00285319" w:rsidRPr="00A90B17" w:rsidRDefault="00285319" w:rsidP="00814FED">
            <w:pPr>
              <w:numPr>
                <w:ilvl w:val="0"/>
                <w:numId w:val="177"/>
              </w:numPr>
              <w:tabs>
                <w:tab w:val="clear" w:pos="720"/>
                <w:tab w:val="num" w:pos="379"/>
              </w:tabs>
              <w:ind w:left="379"/>
            </w:pPr>
            <w:r w:rsidRPr="00A90B17">
              <w:t>říkadlo, píseň – rytmické vyjádření textu písně</w:t>
            </w:r>
          </w:p>
          <w:p w:rsidR="00285319" w:rsidRPr="00A90B17" w:rsidRDefault="00285319" w:rsidP="00814FED">
            <w:pPr>
              <w:numPr>
                <w:ilvl w:val="0"/>
                <w:numId w:val="177"/>
              </w:numPr>
              <w:tabs>
                <w:tab w:val="clear" w:pos="720"/>
                <w:tab w:val="num" w:pos="379"/>
              </w:tabs>
              <w:ind w:left="379"/>
              <w:rPr>
                <w:b/>
              </w:rPr>
            </w:pPr>
            <w:r w:rsidRPr="00A90B17">
              <w:t>vyhledávání rytmu v zápisu písně, rytmické hádanky</w:t>
            </w:r>
          </w:p>
        </w:tc>
        <w:tc>
          <w:tcPr>
            <w:tcW w:w="4138" w:type="dxa"/>
            <w:vMerge/>
          </w:tcPr>
          <w:p w:rsidR="00285319" w:rsidRPr="00A90B17" w:rsidRDefault="00285319">
            <w:pPr>
              <w:rPr>
                <w:b/>
                <w:sz w:val="28"/>
              </w:rPr>
            </w:pPr>
          </w:p>
        </w:tc>
        <w:tc>
          <w:tcPr>
            <w:tcW w:w="1695" w:type="dxa"/>
          </w:tcPr>
          <w:p w:rsidR="00285319" w:rsidRPr="00A90B17" w:rsidRDefault="00285319">
            <w:pPr>
              <w:rPr>
                <w:b/>
                <w:sz w:val="20"/>
                <w:szCs w:val="20"/>
              </w:rPr>
            </w:pPr>
          </w:p>
        </w:tc>
      </w:tr>
    </w:tbl>
    <w:p w:rsidR="00285319" w:rsidRPr="00A90B17" w:rsidRDefault="00285319">
      <w:pPr>
        <w:pStyle w:val="SVP-pedmt-ronk"/>
      </w:pPr>
      <w:r w:rsidRPr="00A90B17">
        <w:lastRenderedPageBreak/>
        <w:t>Vyučovací předmět:</w:t>
      </w:r>
      <w:r w:rsidRPr="00A90B17">
        <w:tab/>
        <w:t>Hudební výchova</w:t>
      </w:r>
      <w:r w:rsidRPr="00A90B17">
        <w:br/>
        <w:t>Ročník: 7.</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54"/>
        <w:gridCol w:w="5580"/>
        <w:gridCol w:w="3564"/>
        <w:gridCol w:w="3636"/>
        <w:gridCol w:w="1875"/>
      </w:tblGrid>
      <w:tr w:rsidR="00285319" w:rsidRPr="00A90B17">
        <w:trPr>
          <w:tblHeader/>
          <w:jc w:val="center"/>
        </w:trPr>
        <w:tc>
          <w:tcPr>
            <w:tcW w:w="654" w:type="dxa"/>
          </w:tcPr>
          <w:p w:rsidR="00285319" w:rsidRPr="00A90B17" w:rsidRDefault="00285319">
            <w:pPr>
              <w:pStyle w:val="Nadpis2"/>
              <w:keepNext w:val="0"/>
              <w:widowControl w:val="0"/>
              <w:jc w:val="center"/>
              <w:rPr>
                <w:rFonts w:ascii="Times New Roman" w:hAnsi="Times New Roman" w:cs="Times New Roman"/>
                <w:sz w:val="28"/>
                <w:szCs w:val="28"/>
              </w:rPr>
            </w:pPr>
            <w:r w:rsidRPr="00A90B17">
              <w:rPr>
                <w:rFonts w:ascii="Times New Roman" w:hAnsi="Times New Roman" w:cs="Times New Roman"/>
                <w:sz w:val="28"/>
                <w:szCs w:val="28"/>
              </w:rPr>
              <w:t>ČV</w:t>
            </w:r>
          </w:p>
        </w:tc>
        <w:tc>
          <w:tcPr>
            <w:tcW w:w="5580" w:type="dxa"/>
            <w:vAlign w:val="center"/>
          </w:tcPr>
          <w:p w:rsidR="00285319" w:rsidRPr="00A90B17" w:rsidRDefault="00285319">
            <w:pPr>
              <w:pStyle w:val="Nadpis2"/>
              <w:keepNext w:val="0"/>
              <w:widowControl w:val="0"/>
              <w:jc w:val="center"/>
              <w:rPr>
                <w:rFonts w:ascii="Times New Roman" w:hAnsi="Times New Roman" w:cs="Times New Roman"/>
                <w:sz w:val="28"/>
                <w:szCs w:val="28"/>
              </w:rPr>
            </w:pPr>
            <w:r w:rsidRPr="00A90B17">
              <w:rPr>
                <w:rFonts w:ascii="Times New Roman" w:hAnsi="Times New Roman" w:cs="Times New Roman"/>
                <w:sz w:val="28"/>
                <w:szCs w:val="28"/>
              </w:rPr>
              <w:t>Výstup</w:t>
            </w:r>
          </w:p>
        </w:tc>
        <w:tc>
          <w:tcPr>
            <w:tcW w:w="3564" w:type="dxa"/>
            <w:vAlign w:val="center"/>
          </w:tcPr>
          <w:p w:rsidR="00285319" w:rsidRPr="00A90B17" w:rsidRDefault="00285319">
            <w:pPr>
              <w:pStyle w:val="Nadpis2"/>
              <w:jc w:val="center"/>
              <w:rPr>
                <w:rFonts w:ascii="Times New Roman" w:hAnsi="Times New Roman" w:cs="Times New Roman"/>
                <w:sz w:val="28"/>
                <w:szCs w:val="28"/>
              </w:rPr>
            </w:pPr>
            <w:r w:rsidRPr="00A90B17">
              <w:rPr>
                <w:rFonts w:ascii="Times New Roman" w:hAnsi="Times New Roman" w:cs="Times New Roman"/>
                <w:sz w:val="28"/>
                <w:szCs w:val="28"/>
              </w:rPr>
              <w:t>Učivo</w:t>
            </w:r>
          </w:p>
        </w:tc>
        <w:tc>
          <w:tcPr>
            <w:tcW w:w="3636" w:type="dxa"/>
            <w:vAlign w:val="center"/>
          </w:tcPr>
          <w:p w:rsidR="00285319" w:rsidRPr="00A90B17" w:rsidRDefault="00285319">
            <w:pPr>
              <w:pStyle w:val="Nadpis2"/>
              <w:jc w:val="center"/>
              <w:rPr>
                <w:rFonts w:ascii="Times New Roman" w:hAnsi="Times New Roman" w:cs="Times New Roman"/>
                <w:b w:val="0"/>
                <w:sz w:val="28"/>
              </w:rPr>
            </w:pPr>
            <w:r w:rsidRPr="00A90B17">
              <w:rPr>
                <w:rFonts w:ascii="Times New Roman" w:hAnsi="Times New Roman" w:cs="Times New Roman"/>
                <w:sz w:val="28"/>
              </w:rPr>
              <w:t>Průřezová témata</w:t>
            </w:r>
          </w:p>
        </w:tc>
        <w:tc>
          <w:tcPr>
            <w:tcW w:w="1875" w:type="dxa"/>
            <w:vAlign w:val="center"/>
          </w:tcPr>
          <w:p w:rsidR="00285319" w:rsidRPr="00A90B17" w:rsidRDefault="00285319">
            <w:pPr>
              <w:pStyle w:val="Nadpis2"/>
              <w:jc w:val="center"/>
              <w:rPr>
                <w:rFonts w:ascii="Times New Roman" w:hAnsi="Times New Roman" w:cs="Times New Roman"/>
                <w:sz w:val="28"/>
                <w:szCs w:val="28"/>
              </w:rPr>
            </w:pPr>
            <w:r w:rsidRPr="00A90B17">
              <w:rPr>
                <w:rFonts w:ascii="Times New Roman" w:hAnsi="Times New Roman" w:cs="Times New Roman"/>
                <w:sz w:val="28"/>
                <w:szCs w:val="28"/>
              </w:rPr>
              <w:t>Poznámky</w:t>
            </w:r>
          </w:p>
        </w:tc>
      </w:tr>
      <w:tr w:rsidR="00285319" w:rsidRPr="00A90B17">
        <w:trPr>
          <w:cantSplit/>
          <w:jc w:val="center"/>
        </w:trPr>
        <w:tc>
          <w:tcPr>
            <w:tcW w:w="654" w:type="dxa"/>
          </w:tcPr>
          <w:p w:rsidR="00285319" w:rsidRPr="00A90B17" w:rsidRDefault="00285319">
            <w:pPr>
              <w:ind w:left="6"/>
            </w:pPr>
            <w:r w:rsidRPr="00A90B17">
              <w:t>1</w:t>
            </w:r>
          </w:p>
          <w:p w:rsidR="00285319" w:rsidRPr="00A90B17" w:rsidRDefault="00285319">
            <w:pPr>
              <w:ind w:left="6"/>
            </w:pPr>
            <w:r w:rsidRPr="00A90B17">
              <w:t>2</w:t>
            </w:r>
          </w:p>
          <w:p w:rsidR="00285319" w:rsidRPr="00A90B17" w:rsidRDefault="00285319"/>
        </w:tc>
        <w:tc>
          <w:tcPr>
            <w:tcW w:w="5580" w:type="dxa"/>
          </w:tcPr>
          <w:p w:rsidR="00285319" w:rsidRPr="00A90B17" w:rsidRDefault="00285319" w:rsidP="00814FED">
            <w:pPr>
              <w:numPr>
                <w:ilvl w:val="0"/>
                <w:numId w:val="178"/>
              </w:numPr>
              <w:tabs>
                <w:tab w:val="clear" w:pos="720"/>
                <w:tab w:val="num" w:pos="366"/>
              </w:tabs>
              <w:ind w:left="366"/>
            </w:pPr>
            <w:r w:rsidRPr="00A90B17">
              <w:t>Při zpěvu využívá správné pěvecké návyky,</w:t>
            </w:r>
          </w:p>
          <w:p w:rsidR="00285319" w:rsidRPr="00A90B17" w:rsidRDefault="00285319" w:rsidP="00814FED">
            <w:pPr>
              <w:numPr>
                <w:ilvl w:val="0"/>
                <w:numId w:val="178"/>
              </w:numPr>
              <w:tabs>
                <w:tab w:val="clear" w:pos="720"/>
                <w:tab w:val="num" w:pos="366"/>
              </w:tabs>
              <w:ind w:left="366"/>
              <w:rPr>
                <w:bCs/>
              </w:rPr>
            </w:pPr>
            <w:r w:rsidRPr="00A90B17">
              <w:t>Podle individuálních dispozic zpívá intonačně čistě a rytmicky přesně.</w:t>
            </w:r>
          </w:p>
        </w:tc>
        <w:tc>
          <w:tcPr>
            <w:tcW w:w="3564" w:type="dxa"/>
          </w:tcPr>
          <w:p w:rsidR="00285319" w:rsidRPr="00A90B17" w:rsidRDefault="00285319">
            <w:pPr>
              <w:pStyle w:val="Nadpis3"/>
              <w:rPr>
                <w:rFonts w:ascii="Times New Roman" w:hAnsi="Times New Roman" w:cs="Times New Roman"/>
                <w:b/>
                <w:i w:val="0"/>
              </w:rPr>
            </w:pPr>
            <w:r w:rsidRPr="00A90B17">
              <w:rPr>
                <w:rFonts w:ascii="Times New Roman" w:hAnsi="Times New Roman" w:cs="Times New Roman"/>
                <w:b/>
                <w:i w:val="0"/>
              </w:rPr>
              <w:t>Vokální činnosti:</w:t>
            </w:r>
          </w:p>
          <w:p w:rsidR="00285319" w:rsidRPr="00A90B17" w:rsidRDefault="00285319" w:rsidP="00814FED">
            <w:pPr>
              <w:numPr>
                <w:ilvl w:val="0"/>
                <w:numId w:val="178"/>
              </w:numPr>
              <w:tabs>
                <w:tab w:val="clear" w:pos="720"/>
                <w:tab w:val="num" w:pos="413"/>
              </w:tabs>
              <w:ind w:left="413" w:hanging="413"/>
            </w:pPr>
            <w:r w:rsidRPr="00A90B17">
              <w:t>lidové a umělé písně – dynamika, melodie, rytmus</w:t>
            </w:r>
          </w:p>
          <w:p w:rsidR="00285319" w:rsidRPr="00A90B17" w:rsidRDefault="00285319" w:rsidP="00814FED">
            <w:pPr>
              <w:numPr>
                <w:ilvl w:val="0"/>
                <w:numId w:val="178"/>
              </w:numPr>
              <w:tabs>
                <w:tab w:val="clear" w:pos="720"/>
                <w:tab w:val="num" w:pos="413"/>
              </w:tabs>
              <w:ind w:left="413" w:hanging="413"/>
              <w:rPr>
                <w:bCs/>
              </w:rPr>
            </w:pPr>
            <w:r w:rsidRPr="00A90B17">
              <w:t>výběr písní různých období</w:t>
            </w:r>
          </w:p>
        </w:tc>
        <w:tc>
          <w:tcPr>
            <w:tcW w:w="3636" w:type="dxa"/>
            <w:vMerge w:val="restart"/>
          </w:tcPr>
          <w:p w:rsidR="00285319" w:rsidRPr="00A90B17" w:rsidRDefault="00285319">
            <w:pPr>
              <w:rPr>
                <w:sz w:val="20"/>
              </w:rPr>
            </w:pPr>
            <w:r w:rsidRPr="00A90B17">
              <w:rPr>
                <w:b/>
                <w:bCs/>
                <w:sz w:val="20"/>
              </w:rPr>
              <w:t>OSV</w:t>
            </w:r>
            <w:r w:rsidRPr="00A90B17">
              <w:rPr>
                <w:sz w:val="20"/>
              </w:rPr>
              <w:t xml:space="preserve"> </w:t>
            </w:r>
          </w:p>
          <w:p w:rsidR="00285319" w:rsidRPr="00A90B17" w:rsidRDefault="00285319">
            <w:pPr>
              <w:rPr>
                <w:b/>
                <w:bCs/>
                <w:sz w:val="20"/>
              </w:rPr>
            </w:pPr>
            <w:r w:rsidRPr="00A90B17">
              <w:rPr>
                <w:b/>
                <w:bCs/>
                <w:sz w:val="20"/>
              </w:rPr>
              <w:t>Osobnostní rozvoj</w:t>
            </w:r>
          </w:p>
          <w:p w:rsidR="00285319" w:rsidRPr="00A90B17" w:rsidRDefault="00285319">
            <w:pPr>
              <w:pStyle w:val="Styl10bKurzva"/>
              <w:rPr>
                <w:i w:val="0"/>
                <w:iCs w:val="0"/>
              </w:rPr>
            </w:pPr>
            <w:r w:rsidRPr="00A90B17">
              <w:rPr>
                <w:i w:val="0"/>
                <w:iCs w:val="0"/>
                <w:szCs w:val="24"/>
              </w:rPr>
              <w:t>rozvoj schopností poznávání</w:t>
            </w:r>
          </w:p>
          <w:p w:rsidR="00285319" w:rsidRPr="00A90B17" w:rsidRDefault="00285319">
            <w:pPr>
              <w:pStyle w:val="Styl10bVlevo02cm"/>
            </w:pPr>
            <w:r w:rsidRPr="00A90B17">
              <w:t>(cvičení dovedností zapamatování)</w:t>
            </w:r>
          </w:p>
          <w:p w:rsidR="00285319" w:rsidRPr="00A90B17" w:rsidRDefault="00285319">
            <w:pPr>
              <w:pStyle w:val="Styl10bVlevo02cm"/>
            </w:pPr>
          </w:p>
          <w:p w:rsidR="00285319" w:rsidRPr="00A90B17" w:rsidRDefault="00285319">
            <w:pPr>
              <w:rPr>
                <w:b/>
                <w:bCs/>
                <w:sz w:val="20"/>
              </w:rPr>
            </w:pPr>
            <w:r w:rsidRPr="00A90B17">
              <w:rPr>
                <w:b/>
                <w:bCs/>
                <w:sz w:val="20"/>
              </w:rPr>
              <w:t>Sociální rozvoj</w:t>
            </w:r>
          </w:p>
          <w:p w:rsidR="00285319" w:rsidRPr="00A90B17" w:rsidRDefault="00285319">
            <w:pPr>
              <w:pStyle w:val="Styl10bKurzva"/>
              <w:rPr>
                <w:i w:val="0"/>
                <w:iCs w:val="0"/>
              </w:rPr>
            </w:pPr>
            <w:r w:rsidRPr="00A90B17">
              <w:rPr>
                <w:szCs w:val="24"/>
              </w:rPr>
              <w:t>mezilidské vztahy</w:t>
            </w:r>
          </w:p>
          <w:p w:rsidR="00285319" w:rsidRPr="00A90B17" w:rsidRDefault="00285319">
            <w:pPr>
              <w:pStyle w:val="Styl10bVlevo02cm"/>
            </w:pPr>
            <w:r w:rsidRPr="00A90B17">
              <w:t>(péče o dobré vztahy)</w:t>
            </w:r>
          </w:p>
          <w:p w:rsidR="00285319" w:rsidRPr="00A90B17" w:rsidRDefault="00285319">
            <w:pPr>
              <w:pStyle w:val="Styl10bVlevo02cm"/>
            </w:pPr>
          </w:p>
          <w:p w:rsidR="00285319" w:rsidRPr="00A90B17" w:rsidRDefault="00285319">
            <w:pPr>
              <w:pStyle w:val="Styl10bKurzva"/>
              <w:rPr>
                <w:i w:val="0"/>
                <w:iCs w:val="0"/>
              </w:rPr>
            </w:pPr>
            <w:r w:rsidRPr="00A90B17">
              <w:rPr>
                <w:szCs w:val="24"/>
              </w:rPr>
              <w:t>komunikace</w:t>
            </w:r>
          </w:p>
          <w:p w:rsidR="00285319" w:rsidRPr="00A90B17" w:rsidRDefault="00285319">
            <w:pPr>
              <w:ind w:left="146"/>
              <w:rPr>
                <w:sz w:val="20"/>
              </w:rPr>
            </w:pPr>
            <w:r w:rsidRPr="00A90B17">
              <w:rPr>
                <w:sz w:val="20"/>
              </w:rPr>
              <w:t>(</w:t>
            </w:r>
            <w:r w:rsidRPr="00A90B17">
              <w:rPr>
                <w:sz w:val="20"/>
                <w:szCs w:val="20"/>
              </w:rPr>
              <w:t>cvičení pozorování a naslouchání)</w:t>
            </w:r>
          </w:p>
          <w:p w:rsidR="00285319" w:rsidRPr="00A90B17" w:rsidRDefault="00285319">
            <w:pPr>
              <w:pStyle w:val="Styl10bVlevo02cm"/>
            </w:pPr>
          </w:p>
          <w:p w:rsidR="00285319" w:rsidRPr="00A90B17" w:rsidRDefault="00285319">
            <w:pPr>
              <w:rPr>
                <w:sz w:val="20"/>
              </w:rPr>
            </w:pPr>
            <w:r w:rsidRPr="00A90B17">
              <w:rPr>
                <w:b/>
                <w:bCs/>
                <w:sz w:val="20"/>
              </w:rPr>
              <w:t>VMEGS</w:t>
            </w:r>
          </w:p>
          <w:p w:rsidR="00285319" w:rsidRPr="00A90B17" w:rsidRDefault="00285319">
            <w:pPr>
              <w:pStyle w:val="Styl10bKurzva"/>
              <w:rPr>
                <w:szCs w:val="24"/>
              </w:rPr>
            </w:pPr>
            <w:r w:rsidRPr="00A90B17">
              <w:rPr>
                <w:szCs w:val="24"/>
              </w:rPr>
              <w:t>objevujeme Evropu a svět</w:t>
            </w:r>
          </w:p>
          <w:p w:rsidR="00285319" w:rsidRPr="00A90B17" w:rsidRDefault="00285319">
            <w:pPr>
              <w:ind w:left="146"/>
              <w:rPr>
                <w:sz w:val="20"/>
                <w:szCs w:val="20"/>
              </w:rPr>
            </w:pPr>
            <w:r w:rsidRPr="00A90B17">
              <w:rPr>
                <w:sz w:val="20"/>
              </w:rPr>
              <w:t>(</w:t>
            </w:r>
            <w:r w:rsidRPr="00A90B17">
              <w:rPr>
                <w:sz w:val="20"/>
                <w:szCs w:val="20"/>
              </w:rPr>
              <w:t>Evropa a svět, mezinárodní setkávání)</w:t>
            </w:r>
          </w:p>
          <w:p w:rsidR="00285319" w:rsidRPr="00A90B17" w:rsidRDefault="00285319">
            <w:pPr>
              <w:pStyle w:val="Styl10bVlevo02cm"/>
            </w:pPr>
          </w:p>
          <w:p w:rsidR="00285319" w:rsidRPr="00A90B17" w:rsidRDefault="00285319">
            <w:pPr>
              <w:rPr>
                <w:sz w:val="20"/>
              </w:rPr>
            </w:pPr>
            <w:r w:rsidRPr="00A90B17">
              <w:rPr>
                <w:b/>
                <w:bCs/>
                <w:sz w:val="20"/>
              </w:rPr>
              <w:t>MK</w:t>
            </w:r>
          </w:p>
          <w:p w:rsidR="00285319" w:rsidRPr="00A90B17" w:rsidRDefault="00285319">
            <w:pPr>
              <w:pStyle w:val="Styl10bKurzva"/>
              <w:rPr>
                <w:szCs w:val="24"/>
              </w:rPr>
            </w:pPr>
            <w:r w:rsidRPr="00A90B17">
              <w:rPr>
                <w:szCs w:val="24"/>
              </w:rPr>
              <w:t>lidské vztahy</w:t>
            </w:r>
          </w:p>
          <w:p w:rsidR="00285319" w:rsidRPr="00A90B17" w:rsidRDefault="00285319">
            <w:pPr>
              <w:pStyle w:val="Styl10bVlevo02cm"/>
            </w:pPr>
            <w:r w:rsidRPr="00A90B17">
              <w:t>(udržovat tolerantní vztahy)</w:t>
            </w:r>
          </w:p>
          <w:p w:rsidR="00285319" w:rsidRPr="00A90B17" w:rsidRDefault="00285319">
            <w:pPr>
              <w:pStyle w:val="Styl10bVlevo02cm"/>
            </w:pPr>
          </w:p>
          <w:p w:rsidR="00285319" w:rsidRPr="00A90B17" w:rsidRDefault="00285319">
            <w:pPr>
              <w:pStyle w:val="Styl10bKurzva"/>
              <w:rPr>
                <w:szCs w:val="24"/>
              </w:rPr>
            </w:pPr>
            <w:proofErr w:type="spellStart"/>
            <w:r w:rsidRPr="00A90B17">
              <w:rPr>
                <w:szCs w:val="24"/>
              </w:rPr>
              <w:t>multikulturalita</w:t>
            </w:r>
            <w:proofErr w:type="spellEnd"/>
          </w:p>
          <w:p w:rsidR="00285319" w:rsidRPr="00A90B17" w:rsidRDefault="00285319">
            <w:pPr>
              <w:ind w:left="146"/>
              <w:rPr>
                <w:sz w:val="20"/>
              </w:rPr>
            </w:pPr>
            <w:r w:rsidRPr="00A90B17">
              <w:rPr>
                <w:sz w:val="20"/>
              </w:rPr>
              <w:t xml:space="preserve">(naslouchání druhým, komunikace </w:t>
            </w:r>
            <w:r w:rsidRPr="00A90B17">
              <w:rPr>
                <w:sz w:val="20"/>
                <w:szCs w:val="20"/>
              </w:rPr>
              <w:t>s příslušníky odlišných sociokulturních skupin)</w:t>
            </w:r>
          </w:p>
          <w:p w:rsidR="00285319" w:rsidRPr="00A90B17" w:rsidRDefault="00285319">
            <w:pPr>
              <w:pStyle w:val="Styl10bVlevo02cm"/>
            </w:pPr>
          </w:p>
          <w:p w:rsidR="00285319" w:rsidRPr="00A90B17" w:rsidRDefault="00285319">
            <w:pPr>
              <w:rPr>
                <w:sz w:val="20"/>
              </w:rPr>
            </w:pPr>
            <w:r w:rsidRPr="00A90B17">
              <w:rPr>
                <w:b/>
                <w:bCs/>
                <w:sz w:val="20"/>
              </w:rPr>
              <w:t>EV</w:t>
            </w:r>
            <w:r w:rsidRPr="00A90B17">
              <w:rPr>
                <w:sz w:val="20"/>
              </w:rPr>
              <w:t xml:space="preserve"> </w:t>
            </w:r>
          </w:p>
          <w:p w:rsidR="00285319" w:rsidRPr="00A90B17" w:rsidRDefault="00285319">
            <w:pPr>
              <w:pStyle w:val="Styl10bKurzva"/>
              <w:rPr>
                <w:szCs w:val="24"/>
              </w:rPr>
            </w:pPr>
            <w:r w:rsidRPr="00A90B17">
              <w:rPr>
                <w:szCs w:val="24"/>
              </w:rPr>
              <w:t>vztah člověka k prostředí</w:t>
            </w:r>
          </w:p>
          <w:p w:rsidR="00285319" w:rsidRPr="00A90B17" w:rsidRDefault="00285319">
            <w:pPr>
              <w:pStyle w:val="Styl10bVlevo02cm"/>
              <w:rPr>
                <w:bCs/>
              </w:rPr>
            </w:pPr>
            <w:r w:rsidRPr="00A90B17">
              <w:t>(náš životní styl)</w:t>
            </w:r>
          </w:p>
        </w:tc>
        <w:tc>
          <w:tcPr>
            <w:tcW w:w="1875" w:type="dxa"/>
          </w:tcPr>
          <w:p w:rsidR="00285319" w:rsidRPr="00A90B17" w:rsidRDefault="00285319">
            <w:pPr>
              <w:rPr>
                <w:bCs/>
                <w:sz w:val="20"/>
                <w:szCs w:val="20"/>
              </w:rPr>
            </w:pPr>
          </w:p>
        </w:tc>
      </w:tr>
      <w:tr w:rsidR="00285319" w:rsidRPr="00A90B17">
        <w:trPr>
          <w:cantSplit/>
          <w:jc w:val="center"/>
        </w:trPr>
        <w:tc>
          <w:tcPr>
            <w:tcW w:w="654" w:type="dxa"/>
          </w:tcPr>
          <w:p w:rsidR="00285319" w:rsidRPr="00A90B17" w:rsidRDefault="00285319">
            <w:pPr>
              <w:ind w:left="6"/>
            </w:pPr>
            <w:r w:rsidRPr="00A90B17">
              <w:t>3</w:t>
            </w:r>
          </w:p>
          <w:p w:rsidR="00285319" w:rsidRPr="00A90B17" w:rsidRDefault="00285319">
            <w:pPr>
              <w:ind w:left="6"/>
            </w:pPr>
            <w:r w:rsidRPr="00A90B17">
              <w:t>4</w:t>
            </w:r>
          </w:p>
          <w:p w:rsidR="00285319" w:rsidRPr="00A90B17" w:rsidRDefault="00285319">
            <w:pPr>
              <w:ind w:left="6"/>
            </w:pPr>
          </w:p>
          <w:p w:rsidR="00285319" w:rsidRPr="00A90B17" w:rsidRDefault="00285319">
            <w:pPr>
              <w:ind w:left="6"/>
            </w:pPr>
            <w:r w:rsidRPr="00A90B17">
              <w:t>5</w:t>
            </w:r>
          </w:p>
          <w:p w:rsidR="00285319" w:rsidRPr="00A90B17" w:rsidRDefault="00285319">
            <w:pPr>
              <w:ind w:left="6"/>
            </w:pPr>
          </w:p>
          <w:p w:rsidR="00285319" w:rsidRPr="00A90B17" w:rsidRDefault="00285319">
            <w:pPr>
              <w:ind w:left="6"/>
            </w:pPr>
            <w:r w:rsidRPr="00A90B17">
              <w:t>6</w:t>
            </w:r>
          </w:p>
        </w:tc>
        <w:tc>
          <w:tcPr>
            <w:tcW w:w="5580" w:type="dxa"/>
          </w:tcPr>
          <w:p w:rsidR="00285319" w:rsidRPr="00A90B17" w:rsidRDefault="00285319" w:rsidP="00814FED">
            <w:pPr>
              <w:numPr>
                <w:ilvl w:val="0"/>
                <w:numId w:val="178"/>
              </w:numPr>
              <w:tabs>
                <w:tab w:val="clear" w:pos="720"/>
                <w:tab w:val="num" w:pos="366"/>
              </w:tabs>
              <w:ind w:left="366"/>
            </w:pPr>
            <w:r w:rsidRPr="00A90B17">
              <w:t>Při poslechu využívá získané zkušenosti,</w:t>
            </w:r>
          </w:p>
          <w:p w:rsidR="00285319" w:rsidRPr="00A90B17" w:rsidRDefault="00285319" w:rsidP="00814FED">
            <w:pPr>
              <w:numPr>
                <w:ilvl w:val="0"/>
                <w:numId w:val="178"/>
              </w:numPr>
              <w:tabs>
                <w:tab w:val="clear" w:pos="720"/>
                <w:tab w:val="num" w:pos="366"/>
              </w:tabs>
              <w:ind w:left="366"/>
            </w:pPr>
            <w:r w:rsidRPr="00A90B17">
              <w:t>Spojuje poslech s instrumentální nebo pohybovou činností,</w:t>
            </w:r>
          </w:p>
          <w:p w:rsidR="00285319" w:rsidRPr="00A90B17" w:rsidRDefault="00285319" w:rsidP="00814FED">
            <w:pPr>
              <w:numPr>
                <w:ilvl w:val="0"/>
                <w:numId w:val="178"/>
              </w:numPr>
              <w:tabs>
                <w:tab w:val="clear" w:pos="720"/>
                <w:tab w:val="num" w:pos="366"/>
              </w:tabs>
              <w:ind w:left="366"/>
            </w:pPr>
            <w:r w:rsidRPr="00A90B17">
              <w:t xml:space="preserve">Rozpozná hudební </w:t>
            </w:r>
            <w:proofErr w:type="gramStart"/>
            <w:r w:rsidRPr="00A90B17">
              <w:t>nástroje , jejich</w:t>
            </w:r>
            <w:proofErr w:type="gramEnd"/>
            <w:r w:rsidRPr="00A90B17">
              <w:t xml:space="preserve"> výrazové možnosti,</w:t>
            </w:r>
          </w:p>
          <w:p w:rsidR="00285319" w:rsidRPr="00A90B17" w:rsidRDefault="00285319" w:rsidP="00814FED">
            <w:pPr>
              <w:numPr>
                <w:ilvl w:val="0"/>
                <w:numId w:val="178"/>
              </w:numPr>
              <w:tabs>
                <w:tab w:val="clear" w:pos="720"/>
                <w:tab w:val="num" w:pos="366"/>
              </w:tabs>
              <w:ind w:left="366"/>
              <w:rPr>
                <w:bCs/>
              </w:rPr>
            </w:pPr>
            <w:r w:rsidRPr="00A90B17">
              <w:t>Rozpozná rozdíly komorní a symfonické hudby.</w:t>
            </w:r>
          </w:p>
        </w:tc>
        <w:tc>
          <w:tcPr>
            <w:tcW w:w="3564" w:type="dxa"/>
          </w:tcPr>
          <w:p w:rsidR="00285319" w:rsidRPr="00A90B17" w:rsidRDefault="00285319">
            <w:pPr>
              <w:pStyle w:val="Nadpis4"/>
              <w:keepNext w:val="0"/>
              <w:widowControl w:val="0"/>
              <w:spacing w:before="0" w:after="0"/>
              <w:ind w:left="379" w:hanging="379"/>
              <w:rPr>
                <w:sz w:val="24"/>
                <w:szCs w:val="24"/>
              </w:rPr>
            </w:pPr>
            <w:r w:rsidRPr="00A90B17">
              <w:rPr>
                <w:sz w:val="24"/>
                <w:szCs w:val="24"/>
              </w:rPr>
              <w:t>Poslechové činnosti:</w:t>
            </w:r>
          </w:p>
          <w:p w:rsidR="00285319" w:rsidRPr="00A90B17" w:rsidRDefault="00285319" w:rsidP="00814FED">
            <w:pPr>
              <w:widowControl w:val="0"/>
              <w:numPr>
                <w:ilvl w:val="0"/>
                <w:numId w:val="178"/>
              </w:numPr>
              <w:tabs>
                <w:tab w:val="clear" w:pos="720"/>
                <w:tab w:val="num" w:pos="379"/>
              </w:tabs>
              <w:ind w:left="379" w:hanging="379"/>
            </w:pPr>
            <w:r w:rsidRPr="00A90B17">
              <w:t>Výběr poslechových skladeb různých období</w:t>
            </w:r>
          </w:p>
          <w:p w:rsidR="00285319" w:rsidRPr="00A90B17" w:rsidRDefault="00285319" w:rsidP="00814FED">
            <w:pPr>
              <w:widowControl w:val="0"/>
              <w:numPr>
                <w:ilvl w:val="0"/>
                <w:numId w:val="178"/>
              </w:numPr>
              <w:tabs>
                <w:tab w:val="clear" w:pos="720"/>
                <w:tab w:val="num" w:pos="379"/>
              </w:tabs>
              <w:ind w:left="379" w:hanging="379"/>
            </w:pPr>
            <w:r w:rsidRPr="00A90B17">
              <w:t xml:space="preserve">Baroko – </w:t>
            </w:r>
            <w:proofErr w:type="spellStart"/>
            <w:r w:rsidRPr="00A90B17">
              <w:t>Vivaldi</w:t>
            </w:r>
            <w:proofErr w:type="spellEnd"/>
            <w:r w:rsidRPr="00A90B17">
              <w:t xml:space="preserve">, </w:t>
            </w:r>
          </w:p>
          <w:p w:rsidR="00285319" w:rsidRPr="00A90B17" w:rsidRDefault="00285319" w:rsidP="00814FED">
            <w:pPr>
              <w:widowControl w:val="0"/>
              <w:numPr>
                <w:ilvl w:val="0"/>
                <w:numId w:val="178"/>
              </w:numPr>
              <w:tabs>
                <w:tab w:val="clear" w:pos="720"/>
                <w:tab w:val="num" w:pos="379"/>
              </w:tabs>
              <w:ind w:left="379" w:hanging="379"/>
            </w:pPr>
            <w:r w:rsidRPr="00A90B17">
              <w:t>Klasicismus - Mozart, Beethoven</w:t>
            </w:r>
          </w:p>
          <w:p w:rsidR="00285319" w:rsidRPr="00A90B17" w:rsidRDefault="00285319" w:rsidP="00814FED">
            <w:pPr>
              <w:widowControl w:val="0"/>
              <w:numPr>
                <w:ilvl w:val="0"/>
                <w:numId w:val="178"/>
              </w:numPr>
              <w:tabs>
                <w:tab w:val="clear" w:pos="720"/>
                <w:tab w:val="num" w:pos="379"/>
              </w:tabs>
              <w:ind w:left="379" w:hanging="379"/>
            </w:pPr>
            <w:r w:rsidRPr="00A90B17">
              <w:t>Romantismus – Chopin, Schubert</w:t>
            </w:r>
          </w:p>
          <w:p w:rsidR="00285319" w:rsidRPr="00A90B17" w:rsidRDefault="00285319" w:rsidP="00814FED">
            <w:pPr>
              <w:widowControl w:val="0"/>
              <w:numPr>
                <w:ilvl w:val="0"/>
                <w:numId w:val="178"/>
              </w:numPr>
              <w:tabs>
                <w:tab w:val="clear" w:pos="720"/>
                <w:tab w:val="num" w:pos="379"/>
              </w:tabs>
              <w:ind w:left="379" w:hanging="379"/>
              <w:rPr>
                <w:bCs/>
              </w:rPr>
            </w:pPr>
            <w:r w:rsidRPr="00A90B17">
              <w:t>Český romantismus – Smetana, Dvořák</w:t>
            </w:r>
          </w:p>
        </w:tc>
        <w:tc>
          <w:tcPr>
            <w:tcW w:w="3636" w:type="dxa"/>
            <w:vMerge/>
          </w:tcPr>
          <w:p w:rsidR="00285319" w:rsidRPr="00A90B17" w:rsidRDefault="00285319">
            <w:pPr>
              <w:rPr>
                <w:bCs/>
              </w:rPr>
            </w:pPr>
          </w:p>
        </w:tc>
        <w:tc>
          <w:tcPr>
            <w:tcW w:w="1875" w:type="dxa"/>
          </w:tcPr>
          <w:p w:rsidR="00285319" w:rsidRPr="00A90B17" w:rsidRDefault="00285319">
            <w:pPr>
              <w:rPr>
                <w:bCs/>
                <w:sz w:val="20"/>
                <w:szCs w:val="20"/>
              </w:rPr>
            </w:pPr>
          </w:p>
        </w:tc>
      </w:tr>
      <w:tr w:rsidR="00285319" w:rsidRPr="00A90B17">
        <w:trPr>
          <w:cantSplit/>
          <w:jc w:val="center"/>
        </w:trPr>
        <w:tc>
          <w:tcPr>
            <w:tcW w:w="654" w:type="dxa"/>
          </w:tcPr>
          <w:p w:rsidR="00285319" w:rsidRPr="00A90B17" w:rsidRDefault="00285319">
            <w:pPr>
              <w:ind w:left="6"/>
            </w:pPr>
            <w:r w:rsidRPr="00A90B17">
              <w:t>7</w:t>
            </w:r>
          </w:p>
          <w:p w:rsidR="00285319" w:rsidRPr="00A90B17" w:rsidRDefault="00285319">
            <w:pPr>
              <w:ind w:left="6"/>
            </w:pPr>
          </w:p>
          <w:p w:rsidR="00285319" w:rsidRPr="00A90B17" w:rsidRDefault="00285319">
            <w:pPr>
              <w:ind w:left="6"/>
            </w:pPr>
            <w:r w:rsidRPr="00A90B17">
              <w:t>8</w:t>
            </w:r>
          </w:p>
          <w:p w:rsidR="00285319" w:rsidRPr="00A90B17" w:rsidRDefault="00285319">
            <w:pPr>
              <w:ind w:left="6"/>
            </w:pPr>
          </w:p>
          <w:p w:rsidR="00285319" w:rsidRPr="00A90B17" w:rsidRDefault="00285319">
            <w:pPr>
              <w:ind w:left="6"/>
            </w:pPr>
          </w:p>
        </w:tc>
        <w:tc>
          <w:tcPr>
            <w:tcW w:w="5580" w:type="dxa"/>
          </w:tcPr>
          <w:p w:rsidR="00285319" w:rsidRPr="00A90B17" w:rsidRDefault="00285319" w:rsidP="00814FED">
            <w:pPr>
              <w:numPr>
                <w:ilvl w:val="0"/>
                <w:numId w:val="178"/>
              </w:numPr>
              <w:tabs>
                <w:tab w:val="clear" w:pos="720"/>
                <w:tab w:val="num" w:pos="366"/>
              </w:tabs>
              <w:ind w:left="366"/>
            </w:pPr>
            <w:r w:rsidRPr="00A90B17">
              <w:t>Pohybem reaguje na znějící hudbu s využitím jednoduchých gest a tanečních kroků,</w:t>
            </w:r>
          </w:p>
          <w:p w:rsidR="00285319" w:rsidRPr="00A90B17" w:rsidRDefault="00285319" w:rsidP="00814FED">
            <w:pPr>
              <w:numPr>
                <w:ilvl w:val="0"/>
                <w:numId w:val="178"/>
              </w:numPr>
              <w:tabs>
                <w:tab w:val="clear" w:pos="720"/>
                <w:tab w:val="num" w:pos="366"/>
              </w:tabs>
              <w:ind w:left="366"/>
              <w:rPr>
                <w:bCs/>
              </w:rPr>
            </w:pPr>
            <w:r w:rsidRPr="00A90B17">
              <w:t>Dokáže využít získaných znalostí a dovedností k vytvoření hudebně dramatického vystoupení.</w:t>
            </w:r>
          </w:p>
        </w:tc>
        <w:tc>
          <w:tcPr>
            <w:tcW w:w="3564" w:type="dxa"/>
          </w:tcPr>
          <w:p w:rsidR="00285319" w:rsidRPr="00A90B17" w:rsidRDefault="00285319">
            <w:pPr>
              <w:pStyle w:val="Nadpis3"/>
              <w:tabs>
                <w:tab w:val="num" w:pos="379"/>
              </w:tabs>
              <w:ind w:left="19"/>
              <w:rPr>
                <w:rFonts w:ascii="Times New Roman" w:hAnsi="Times New Roman" w:cs="Times New Roman"/>
                <w:b/>
                <w:i w:val="0"/>
              </w:rPr>
            </w:pPr>
            <w:r w:rsidRPr="00A90B17">
              <w:rPr>
                <w:rFonts w:ascii="Times New Roman" w:hAnsi="Times New Roman" w:cs="Times New Roman"/>
                <w:b/>
                <w:i w:val="0"/>
              </w:rPr>
              <w:t>Instrumentální činnosti a pohybové činnosti:</w:t>
            </w:r>
          </w:p>
          <w:p w:rsidR="00285319" w:rsidRPr="00A90B17" w:rsidRDefault="00285319" w:rsidP="00814FED">
            <w:pPr>
              <w:numPr>
                <w:ilvl w:val="0"/>
                <w:numId w:val="178"/>
              </w:numPr>
              <w:tabs>
                <w:tab w:val="clear" w:pos="720"/>
                <w:tab w:val="num" w:pos="379"/>
              </w:tabs>
              <w:ind w:left="379"/>
            </w:pPr>
            <w:r w:rsidRPr="00A90B17">
              <w:t xml:space="preserve">Prolínají do ostatních hudebních činností v průběhu celého </w:t>
            </w:r>
            <w:proofErr w:type="spellStart"/>
            <w:r w:rsidRPr="00A90B17">
              <w:t>šk</w:t>
            </w:r>
            <w:proofErr w:type="spellEnd"/>
            <w:r w:rsidRPr="00A90B17">
              <w:t>. roku.</w:t>
            </w:r>
          </w:p>
          <w:p w:rsidR="00285319" w:rsidRPr="00A90B17" w:rsidRDefault="00285319" w:rsidP="00814FED">
            <w:pPr>
              <w:numPr>
                <w:ilvl w:val="0"/>
                <w:numId w:val="178"/>
              </w:numPr>
              <w:tabs>
                <w:tab w:val="clear" w:pos="720"/>
                <w:tab w:val="num" w:pos="379"/>
              </w:tabs>
              <w:ind w:left="379"/>
            </w:pPr>
            <w:r w:rsidRPr="00A90B17">
              <w:t>taktování, taneční kroky, vlastní pohybové ztvárnění – choreografie</w:t>
            </w:r>
          </w:p>
          <w:p w:rsidR="00285319" w:rsidRPr="00A90B17" w:rsidRDefault="00285319" w:rsidP="00814FED">
            <w:pPr>
              <w:numPr>
                <w:ilvl w:val="0"/>
                <w:numId w:val="178"/>
              </w:numPr>
              <w:tabs>
                <w:tab w:val="clear" w:pos="720"/>
                <w:tab w:val="num" w:pos="379"/>
              </w:tabs>
              <w:ind w:left="379"/>
            </w:pPr>
            <w:r w:rsidRPr="00A90B17">
              <w:t xml:space="preserve">polka, valčík, </w:t>
            </w:r>
            <w:proofErr w:type="spellStart"/>
            <w:proofErr w:type="gramStart"/>
            <w:r w:rsidRPr="00A90B17">
              <w:t>mazurka,menuet</w:t>
            </w:r>
            <w:proofErr w:type="spellEnd"/>
            <w:proofErr w:type="gramEnd"/>
          </w:p>
          <w:p w:rsidR="00285319" w:rsidRPr="00A90B17" w:rsidRDefault="00285319" w:rsidP="00814FED">
            <w:pPr>
              <w:numPr>
                <w:ilvl w:val="0"/>
                <w:numId w:val="178"/>
              </w:numPr>
              <w:tabs>
                <w:tab w:val="clear" w:pos="720"/>
                <w:tab w:val="num" w:pos="379"/>
              </w:tabs>
              <w:ind w:left="379"/>
            </w:pPr>
            <w:r w:rsidRPr="00A90B17">
              <w:t>moderní tance</w:t>
            </w:r>
          </w:p>
          <w:p w:rsidR="00285319" w:rsidRPr="00A90B17" w:rsidRDefault="00285319" w:rsidP="00814FED">
            <w:pPr>
              <w:numPr>
                <w:ilvl w:val="0"/>
                <w:numId w:val="178"/>
              </w:numPr>
              <w:tabs>
                <w:tab w:val="clear" w:pos="720"/>
                <w:tab w:val="num" w:pos="379"/>
              </w:tabs>
              <w:ind w:left="379"/>
              <w:rPr>
                <w:bCs/>
              </w:rPr>
            </w:pPr>
            <w:r w:rsidRPr="00A90B17">
              <w:t>dramatizace v </w:t>
            </w:r>
            <w:proofErr w:type="spellStart"/>
            <w:r w:rsidRPr="00A90B17">
              <w:t>hud</w:t>
            </w:r>
            <w:proofErr w:type="spellEnd"/>
            <w:r w:rsidRPr="00A90B17">
              <w:t>. projektu k příležitosti Vánoc</w:t>
            </w:r>
          </w:p>
        </w:tc>
        <w:tc>
          <w:tcPr>
            <w:tcW w:w="3636" w:type="dxa"/>
            <w:vMerge/>
          </w:tcPr>
          <w:p w:rsidR="00285319" w:rsidRPr="00A90B17" w:rsidRDefault="00285319">
            <w:pPr>
              <w:rPr>
                <w:bCs/>
              </w:rPr>
            </w:pPr>
          </w:p>
        </w:tc>
        <w:tc>
          <w:tcPr>
            <w:tcW w:w="1875" w:type="dxa"/>
          </w:tcPr>
          <w:p w:rsidR="00285319" w:rsidRPr="00A90B17" w:rsidRDefault="00285319">
            <w:pPr>
              <w:rPr>
                <w:bCs/>
                <w:sz w:val="20"/>
                <w:szCs w:val="20"/>
              </w:rPr>
            </w:pPr>
          </w:p>
        </w:tc>
      </w:tr>
    </w:tbl>
    <w:p w:rsidR="00285319" w:rsidRPr="00A90B17" w:rsidRDefault="00285319">
      <w:pPr>
        <w:ind w:left="-720"/>
        <w:rPr>
          <w:bCs/>
        </w:rPr>
      </w:pPr>
    </w:p>
    <w:p w:rsidR="00285319" w:rsidRPr="00A90B17" w:rsidRDefault="00285319">
      <w:pPr>
        <w:pStyle w:val="SVP-pedmt-ronk"/>
      </w:pPr>
      <w:r w:rsidRPr="00A90B17">
        <w:lastRenderedPageBreak/>
        <w:t>Vyučovací předmět:</w:t>
      </w:r>
      <w:r w:rsidRPr="00A90B17">
        <w:tab/>
        <w:t>Hudební výchova</w:t>
      </w:r>
      <w:r w:rsidRPr="00A90B17">
        <w:br/>
        <w:t>Ročník: 8.</w:t>
      </w:r>
    </w:p>
    <w:tbl>
      <w:tblPr>
        <w:tblW w:w="1530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654"/>
        <w:gridCol w:w="4364"/>
        <w:gridCol w:w="5716"/>
        <w:gridCol w:w="3060"/>
        <w:gridCol w:w="1515"/>
      </w:tblGrid>
      <w:tr w:rsidR="00285319" w:rsidRPr="00A90B17">
        <w:trPr>
          <w:tblHeader/>
          <w:jc w:val="center"/>
        </w:trPr>
        <w:tc>
          <w:tcPr>
            <w:tcW w:w="654" w:type="dxa"/>
          </w:tcPr>
          <w:p w:rsidR="00285319" w:rsidRPr="00A90B17" w:rsidRDefault="00285319">
            <w:pPr>
              <w:pStyle w:val="Nadpis2"/>
              <w:keepNext w:val="0"/>
              <w:widowControl w:val="0"/>
              <w:jc w:val="center"/>
              <w:rPr>
                <w:rFonts w:ascii="Times New Roman" w:hAnsi="Times New Roman" w:cs="Times New Roman"/>
                <w:sz w:val="28"/>
                <w:szCs w:val="28"/>
              </w:rPr>
            </w:pPr>
            <w:r w:rsidRPr="00A90B17">
              <w:rPr>
                <w:rFonts w:ascii="Times New Roman" w:hAnsi="Times New Roman" w:cs="Times New Roman"/>
                <w:sz w:val="28"/>
                <w:szCs w:val="28"/>
              </w:rPr>
              <w:t>ČV</w:t>
            </w:r>
          </w:p>
        </w:tc>
        <w:tc>
          <w:tcPr>
            <w:tcW w:w="4364" w:type="dxa"/>
            <w:vAlign w:val="center"/>
          </w:tcPr>
          <w:p w:rsidR="00285319" w:rsidRPr="00A90B17" w:rsidRDefault="00285319">
            <w:pPr>
              <w:pStyle w:val="Nadpis2"/>
              <w:keepNext w:val="0"/>
              <w:widowControl w:val="0"/>
              <w:jc w:val="center"/>
              <w:rPr>
                <w:rFonts w:ascii="Times New Roman" w:hAnsi="Times New Roman" w:cs="Times New Roman"/>
                <w:sz w:val="28"/>
                <w:szCs w:val="28"/>
              </w:rPr>
            </w:pPr>
            <w:r w:rsidRPr="00A90B17">
              <w:rPr>
                <w:rFonts w:ascii="Times New Roman" w:hAnsi="Times New Roman" w:cs="Times New Roman"/>
                <w:sz w:val="28"/>
                <w:szCs w:val="28"/>
              </w:rPr>
              <w:t>Výstup</w:t>
            </w:r>
          </w:p>
        </w:tc>
        <w:tc>
          <w:tcPr>
            <w:tcW w:w="5716" w:type="dxa"/>
            <w:vAlign w:val="center"/>
          </w:tcPr>
          <w:p w:rsidR="00285319" w:rsidRPr="00A90B17" w:rsidRDefault="00285319">
            <w:pPr>
              <w:pStyle w:val="Nadpis2"/>
              <w:jc w:val="center"/>
              <w:rPr>
                <w:rFonts w:ascii="Times New Roman" w:hAnsi="Times New Roman" w:cs="Times New Roman"/>
                <w:sz w:val="28"/>
                <w:szCs w:val="28"/>
              </w:rPr>
            </w:pPr>
            <w:r w:rsidRPr="00A90B17">
              <w:rPr>
                <w:rFonts w:ascii="Times New Roman" w:hAnsi="Times New Roman" w:cs="Times New Roman"/>
                <w:sz w:val="28"/>
                <w:szCs w:val="28"/>
              </w:rPr>
              <w:t>Učivo</w:t>
            </w:r>
          </w:p>
        </w:tc>
        <w:tc>
          <w:tcPr>
            <w:tcW w:w="3060" w:type="dxa"/>
            <w:vAlign w:val="center"/>
          </w:tcPr>
          <w:p w:rsidR="00285319" w:rsidRPr="00A90B17" w:rsidRDefault="00285319">
            <w:pPr>
              <w:pStyle w:val="Nadpis2"/>
              <w:jc w:val="center"/>
              <w:rPr>
                <w:rFonts w:ascii="Times New Roman" w:hAnsi="Times New Roman" w:cs="Times New Roman"/>
                <w:b w:val="0"/>
                <w:sz w:val="28"/>
              </w:rPr>
            </w:pPr>
            <w:r w:rsidRPr="00A90B17">
              <w:rPr>
                <w:rFonts w:ascii="Times New Roman" w:hAnsi="Times New Roman" w:cs="Times New Roman"/>
                <w:sz w:val="28"/>
              </w:rPr>
              <w:t>Průřezová témata</w:t>
            </w:r>
          </w:p>
        </w:tc>
        <w:tc>
          <w:tcPr>
            <w:tcW w:w="1515" w:type="dxa"/>
            <w:vAlign w:val="center"/>
          </w:tcPr>
          <w:p w:rsidR="00285319" w:rsidRPr="00A90B17" w:rsidRDefault="00285319">
            <w:pPr>
              <w:pStyle w:val="Nadpis2"/>
              <w:jc w:val="center"/>
              <w:rPr>
                <w:rFonts w:ascii="Times New Roman" w:hAnsi="Times New Roman" w:cs="Times New Roman"/>
                <w:sz w:val="28"/>
                <w:szCs w:val="28"/>
              </w:rPr>
            </w:pPr>
            <w:r w:rsidRPr="00A90B17">
              <w:rPr>
                <w:rFonts w:ascii="Times New Roman" w:hAnsi="Times New Roman" w:cs="Times New Roman"/>
                <w:sz w:val="28"/>
                <w:szCs w:val="28"/>
              </w:rPr>
              <w:t>Poznámky</w:t>
            </w:r>
          </w:p>
        </w:tc>
      </w:tr>
      <w:tr w:rsidR="00285319" w:rsidRPr="00A90B17">
        <w:trPr>
          <w:cantSplit/>
          <w:trHeight w:val="3140"/>
          <w:jc w:val="center"/>
        </w:trPr>
        <w:tc>
          <w:tcPr>
            <w:tcW w:w="654" w:type="dxa"/>
          </w:tcPr>
          <w:p w:rsidR="00285319" w:rsidRPr="00A90B17" w:rsidRDefault="00285319">
            <w:pPr>
              <w:jc w:val="center"/>
            </w:pPr>
          </w:p>
          <w:p w:rsidR="00285319" w:rsidRPr="00A90B17" w:rsidRDefault="00285319">
            <w:pPr>
              <w:jc w:val="center"/>
            </w:pPr>
            <w:r w:rsidRPr="00A90B17">
              <w:t>1</w:t>
            </w:r>
          </w:p>
          <w:p w:rsidR="00285319" w:rsidRPr="00A90B17" w:rsidRDefault="00285319">
            <w:pPr>
              <w:jc w:val="center"/>
            </w:pPr>
            <w:r w:rsidRPr="00A90B17">
              <w:t>2</w:t>
            </w:r>
          </w:p>
          <w:p w:rsidR="00285319" w:rsidRPr="00A90B17" w:rsidRDefault="00285319">
            <w:pPr>
              <w:jc w:val="center"/>
            </w:pPr>
            <w:r w:rsidRPr="00A90B17">
              <w:t>3</w:t>
            </w:r>
          </w:p>
          <w:p w:rsidR="00285319" w:rsidRPr="00A90B17" w:rsidRDefault="00285319">
            <w:pPr>
              <w:jc w:val="center"/>
            </w:pPr>
            <w:r w:rsidRPr="00A90B17">
              <w:t>4</w:t>
            </w:r>
          </w:p>
          <w:p w:rsidR="00285319" w:rsidRPr="00A90B17" w:rsidRDefault="00285319">
            <w:pPr>
              <w:jc w:val="center"/>
            </w:pPr>
            <w:r w:rsidRPr="00A90B17">
              <w:t>5</w:t>
            </w:r>
          </w:p>
          <w:p w:rsidR="00285319" w:rsidRPr="00A90B17" w:rsidRDefault="00285319">
            <w:pPr>
              <w:jc w:val="center"/>
            </w:pPr>
          </w:p>
          <w:p w:rsidR="00285319" w:rsidRPr="00A90B17" w:rsidRDefault="00285319">
            <w:pPr>
              <w:jc w:val="center"/>
            </w:pPr>
            <w:r w:rsidRPr="00A90B17">
              <w:t>6</w:t>
            </w:r>
          </w:p>
          <w:p w:rsidR="00285319" w:rsidRPr="00A90B17" w:rsidRDefault="00285319">
            <w:pPr>
              <w:jc w:val="center"/>
            </w:pPr>
            <w:r w:rsidRPr="00A90B17">
              <w:t>7</w:t>
            </w:r>
          </w:p>
          <w:p w:rsidR="00285319" w:rsidRPr="00A90B17" w:rsidRDefault="00285319">
            <w:pPr>
              <w:jc w:val="center"/>
            </w:pPr>
            <w:r w:rsidRPr="00A90B17">
              <w:t>8</w:t>
            </w:r>
          </w:p>
          <w:p w:rsidR="00285319" w:rsidRPr="00A90B17" w:rsidRDefault="00285319">
            <w:pPr>
              <w:jc w:val="center"/>
            </w:pPr>
            <w:r w:rsidRPr="00A90B17">
              <w:t>9</w:t>
            </w:r>
          </w:p>
        </w:tc>
        <w:tc>
          <w:tcPr>
            <w:tcW w:w="4364" w:type="dxa"/>
          </w:tcPr>
          <w:p w:rsidR="00285319" w:rsidRPr="00A90B17" w:rsidRDefault="00285319">
            <w:pPr>
              <w:pStyle w:val="Nadpis3"/>
              <w:rPr>
                <w:rFonts w:ascii="Times New Roman" w:hAnsi="Times New Roman" w:cs="Times New Roman"/>
                <w:b/>
                <w:i w:val="0"/>
              </w:rPr>
            </w:pPr>
            <w:r w:rsidRPr="00A90B17">
              <w:rPr>
                <w:rFonts w:ascii="Times New Roman" w:hAnsi="Times New Roman" w:cs="Times New Roman"/>
                <w:b/>
                <w:i w:val="0"/>
              </w:rPr>
              <w:t>Vokální činnosti:</w:t>
            </w:r>
          </w:p>
          <w:p w:rsidR="00285319" w:rsidRPr="00A90B17" w:rsidRDefault="00285319" w:rsidP="00814FED">
            <w:pPr>
              <w:numPr>
                <w:ilvl w:val="0"/>
                <w:numId w:val="179"/>
              </w:numPr>
              <w:tabs>
                <w:tab w:val="clear" w:pos="720"/>
                <w:tab w:val="num" w:pos="320"/>
              </w:tabs>
              <w:ind w:left="320"/>
            </w:pPr>
            <w:r w:rsidRPr="00A90B17">
              <w:t>hlasová a rytmická cvičení</w:t>
            </w:r>
          </w:p>
          <w:p w:rsidR="00285319" w:rsidRPr="00A90B17" w:rsidRDefault="00285319" w:rsidP="00814FED">
            <w:pPr>
              <w:numPr>
                <w:ilvl w:val="0"/>
                <w:numId w:val="179"/>
              </w:numPr>
              <w:tabs>
                <w:tab w:val="clear" w:pos="720"/>
                <w:tab w:val="num" w:pos="320"/>
              </w:tabs>
              <w:ind w:left="320"/>
            </w:pPr>
            <w:r w:rsidRPr="00A90B17">
              <w:t>intervaly</w:t>
            </w:r>
          </w:p>
          <w:p w:rsidR="00285319" w:rsidRPr="00A90B17" w:rsidRDefault="00285319" w:rsidP="00814FED">
            <w:pPr>
              <w:numPr>
                <w:ilvl w:val="0"/>
                <w:numId w:val="179"/>
              </w:numPr>
              <w:tabs>
                <w:tab w:val="clear" w:pos="720"/>
                <w:tab w:val="num" w:pos="320"/>
              </w:tabs>
              <w:ind w:left="320"/>
            </w:pPr>
            <w:proofErr w:type="spellStart"/>
            <w:r w:rsidRPr="00A90B17">
              <w:t>rytm</w:t>
            </w:r>
            <w:proofErr w:type="spellEnd"/>
            <w:r w:rsidRPr="00A90B17">
              <w:t xml:space="preserve">. výcvik s oporou </w:t>
            </w:r>
            <w:proofErr w:type="spellStart"/>
            <w:r w:rsidRPr="00A90B17">
              <w:t>hud</w:t>
            </w:r>
            <w:proofErr w:type="spellEnd"/>
            <w:r w:rsidRPr="00A90B17">
              <w:t>. nástroje</w:t>
            </w:r>
          </w:p>
          <w:p w:rsidR="00285319" w:rsidRPr="00A90B17" w:rsidRDefault="00285319" w:rsidP="00814FED">
            <w:pPr>
              <w:numPr>
                <w:ilvl w:val="0"/>
                <w:numId w:val="179"/>
              </w:numPr>
              <w:tabs>
                <w:tab w:val="clear" w:pos="720"/>
                <w:tab w:val="num" w:pos="320"/>
              </w:tabs>
              <w:ind w:left="320"/>
            </w:pPr>
            <w:r w:rsidRPr="00A90B17">
              <w:t>zpěv lidových i umělých písní</w:t>
            </w:r>
          </w:p>
          <w:p w:rsidR="00285319" w:rsidRPr="00A90B17" w:rsidRDefault="00285319" w:rsidP="00814FED">
            <w:pPr>
              <w:numPr>
                <w:ilvl w:val="0"/>
                <w:numId w:val="179"/>
              </w:numPr>
              <w:tabs>
                <w:tab w:val="clear" w:pos="720"/>
                <w:tab w:val="num" w:pos="320"/>
              </w:tabs>
              <w:ind w:left="320"/>
            </w:pPr>
            <w:r w:rsidRPr="00A90B17">
              <w:t>transpozice vzestupné a sestupné řady tónů (stupnic)</w:t>
            </w:r>
          </w:p>
          <w:p w:rsidR="00285319" w:rsidRPr="00A90B17" w:rsidRDefault="00285319" w:rsidP="00814FED">
            <w:pPr>
              <w:numPr>
                <w:ilvl w:val="0"/>
                <w:numId w:val="179"/>
              </w:numPr>
              <w:tabs>
                <w:tab w:val="clear" w:pos="720"/>
                <w:tab w:val="num" w:pos="320"/>
              </w:tabs>
              <w:ind w:left="320"/>
            </w:pPr>
            <w:r w:rsidRPr="00A90B17">
              <w:t xml:space="preserve">akord </w:t>
            </w:r>
          </w:p>
          <w:p w:rsidR="00285319" w:rsidRPr="00A90B17" w:rsidRDefault="00285319" w:rsidP="00814FED">
            <w:pPr>
              <w:numPr>
                <w:ilvl w:val="0"/>
                <w:numId w:val="179"/>
              </w:numPr>
              <w:tabs>
                <w:tab w:val="clear" w:pos="720"/>
                <w:tab w:val="num" w:pos="320"/>
              </w:tabs>
              <w:ind w:left="320"/>
            </w:pPr>
            <w:r w:rsidRPr="00A90B17">
              <w:t>divadla malých forem v písních</w:t>
            </w:r>
          </w:p>
          <w:p w:rsidR="00285319" w:rsidRPr="00A90B17" w:rsidRDefault="00285319" w:rsidP="00814FED">
            <w:pPr>
              <w:numPr>
                <w:ilvl w:val="0"/>
                <w:numId w:val="179"/>
              </w:numPr>
              <w:tabs>
                <w:tab w:val="clear" w:pos="720"/>
                <w:tab w:val="num" w:pos="320"/>
              </w:tabs>
              <w:ind w:left="320"/>
            </w:pPr>
            <w:r w:rsidRPr="00A90B17">
              <w:t xml:space="preserve">Semafor – </w:t>
            </w:r>
            <w:proofErr w:type="spellStart"/>
            <w:r w:rsidRPr="00A90B17">
              <w:t>Šlitr</w:t>
            </w:r>
            <w:proofErr w:type="spellEnd"/>
            <w:r w:rsidRPr="00A90B17">
              <w:t xml:space="preserve">, Suchý </w:t>
            </w:r>
          </w:p>
          <w:p w:rsidR="00285319" w:rsidRPr="00A90B17" w:rsidRDefault="00285319" w:rsidP="00814FED">
            <w:pPr>
              <w:numPr>
                <w:ilvl w:val="0"/>
                <w:numId w:val="178"/>
              </w:numPr>
              <w:tabs>
                <w:tab w:val="clear" w:pos="720"/>
                <w:tab w:val="num" w:pos="366"/>
              </w:tabs>
              <w:ind w:left="366"/>
              <w:rPr>
                <w:bCs/>
              </w:rPr>
            </w:pPr>
            <w:r w:rsidRPr="00A90B17">
              <w:t xml:space="preserve">Osvobozené divadlo – J. </w:t>
            </w:r>
            <w:proofErr w:type="gramStart"/>
            <w:r w:rsidRPr="00A90B17">
              <w:t>Ježek ,W+V</w:t>
            </w:r>
            <w:proofErr w:type="gramEnd"/>
          </w:p>
        </w:tc>
        <w:tc>
          <w:tcPr>
            <w:tcW w:w="5716" w:type="dxa"/>
          </w:tcPr>
          <w:p w:rsidR="00285319" w:rsidRPr="00A90B17" w:rsidRDefault="00285319">
            <w:pPr>
              <w:pStyle w:val="Nadpis3"/>
              <w:rPr>
                <w:rFonts w:ascii="Times New Roman" w:hAnsi="Times New Roman" w:cs="Times New Roman"/>
                <w:b/>
                <w:i w:val="0"/>
              </w:rPr>
            </w:pPr>
            <w:r w:rsidRPr="00A90B17">
              <w:rPr>
                <w:rFonts w:ascii="Times New Roman" w:hAnsi="Times New Roman" w:cs="Times New Roman"/>
                <w:b/>
                <w:i w:val="0"/>
              </w:rPr>
              <w:t>Vokální činnosti:</w:t>
            </w:r>
          </w:p>
          <w:p w:rsidR="00285319" w:rsidRPr="00A90B17" w:rsidRDefault="00285319" w:rsidP="00814FED">
            <w:pPr>
              <w:numPr>
                <w:ilvl w:val="0"/>
                <w:numId w:val="179"/>
              </w:numPr>
              <w:tabs>
                <w:tab w:val="clear" w:pos="720"/>
                <w:tab w:val="num" w:pos="320"/>
              </w:tabs>
              <w:ind w:left="320"/>
            </w:pPr>
            <w:r w:rsidRPr="00A90B17">
              <w:t>hlasová a rytmická cvičení</w:t>
            </w:r>
          </w:p>
          <w:p w:rsidR="00285319" w:rsidRPr="00A90B17" w:rsidRDefault="00285319" w:rsidP="00814FED">
            <w:pPr>
              <w:numPr>
                <w:ilvl w:val="0"/>
                <w:numId w:val="179"/>
              </w:numPr>
              <w:tabs>
                <w:tab w:val="clear" w:pos="720"/>
                <w:tab w:val="num" w:pos="320"/>
              </w:tabs>
              <w:ind w:left="320"/>
            </w:pPr>
            <w:r w:rsidRPr="00A90B17">
              <w:t>intervaly</w:t>
            </w:r>
          </w:p>
          <w:p w:rsidR="00285319" w:rsidRPr="00A90B17" w:rsidRDefault="00285319" w:rsidP="00814FED">
            <w:pPr>
              <w:numPr>
                <w:ilvl w:val="0"/>
                <w:numId w:val="179"/>
              </w:numPr>
              <w:tabs>
                <w:tab w:val="clear" w:pos="720"/>
                <w:tab w:val="num" w:pos="320"/>
              </w:tabs>
              <w:ind w:left="320"/>
            </w:pPr>
            <w:proofErr w:type="spellStart"/>
            <w:r w:rsidRPr="00A90B17">
              <w:t>rytm</w:t>
            </w:r>
            <w:proofErr w:type="spellEnd"/>
            <w:r w:rsidRPr="00A90B17">
              <w:t xml:space="preserve">. výcvik s oporou </w:t>
            </w:r>
            <w:proofErr w:type="spellStart"/>
            <w:r w:rsidRPr="00A90B17">
              <w:t>hud</w:t>
            </w:r>
            <w:proofErr w:type="spellEnd"/>
            <w:r w:rsidRPr="00A90B17">
              <w:t>. nástroje</w:t>
            </w:r>
          </w:p>
          <w:p w:rsidR="00285319" w:rsidRPr="00A90B17" w:rsidRDefault="00285319" w:rsidP="00814FED">
            <w:pPr>
              <w:numPr>
                <w:ilvl w:val="0"/>
                <w:numId w:val="179"/>
              </w:numPr>
              <w:tabs>
                <w:tab w:val="clear" w:pos="720"/>
                <w:tab w:val="num" w:pos="320"/>
              </w:tabs>
              <w:ind w:left="320"/>
            </w:pPr>
            <w:r w:rsidRPr="00A90B17">
              <w:t>zpěv lidových i umělých písní</w:t>
            </w:r>
          </w:p>
          <w:p w:rsidR="00285319" w:rsidRPr="00A90B17" w:rsidRDefault="00285319" w:rsidP="00814FED">
            <w:pPr>
              <w:numPr>
                <w:ilvl w:val="0"/>
                <w:numId w:val="179"/>
              </w:numPr>
              <w:tabs>
                <w:tab w:val="clear" w:pos="720"/>
                <w:tab w:val="num" w:pos="320"/>
              </w:tabs>
              <w:ind w:left="320"/>
            </w:pPr>
            <w:r w:rsidRPr="00A90B17">
              <w:t>transpozice vzestupné a sestupné řady tónů (stupnic)</w:t>
            </w:r>
          </w:p>
          <w:p w:rsidR="00285319" w:rsidRPr="00A90B17" w:rsidRDefault="00285319" w:rsidP="00814FED">
            <w:pPr>
              <w:numPr>
                <w:ilvl w:val="0"/>
                <w:numId w:val="179"/>
              </w:numPr>
              <w:tabs>
                <w:tab w:val="clear" w:pos="720"/>
                <w:tab w:val="num" w:pos="320"/>
              </w:tabs>
              <w:ind w:left="320"/>
            </w:pPr>
            <w:r w:rsidRPr="00A90B17">
              <w:t xml:space="preserve">akord </w:t>
            </w:r>
          </w:p>
          <w:p w:rsidR="00285319" w:rsidRPr="00A90B17" w:rsidRDefault="00285319" w:rsidP="00814FED">
            <w:pPr>
              <w:numPr>
                <w:ilvl w:val="0"/>
                <w:numId w:val="179"/>
              </w:numPr>
              <w:tabs>
                <w:tab w:val="clear" w:pos="720"/>
                <w:tab w:val="num" w:pos="320"/>
              </w:tabs>
              <w:ind w:left="320"/>
            </w:pPr>
            <w:r w:rsidRPr="00A90B17">
              <w:t>divadla malých forem v písních</w:t>
            </w:r>
          </w:p>
          <w:p w:rsidR="00285319" w:rsidRPr="00A90B17" w:rsidRDefault="00285319" w:rsidP="00814FED">
            <w:pPr>
              <w:numPr>
                <w:ilvl w:val="0"/>
                <w:numId w:val="179"/>
              </w:numPr>
              <w:tabs>
                <w:tab w:val="clear" w:pos="720"/>
                <w:tab w:val="num" w:pos="320"/>
              </w:tabs>
              <w:ind w:left="320"/>
            </w:pPr>
            <w:r w:rsidRPr="00A90B17">
              <w:t xml:space="preserve">Semafor – </w:t>
            </w:r>
            <w:proofErr w:type="spellStart"/>
            <w:r w:rsidRPr="00A90B17">
              <w:t>Šlitr</w:t>
            </w:r>
            <w:proofErr w:type="spellEnd"/>
            <w:r w:rsidRPr="00A90B17">
              <w:t xml:space="preserve">, Suchý </w:t>
            </w:r>
          </w:p>
          <w:p w:rsidR="00285319" w:rsidRPr="00A90B17" w:rsidRDefault="00285319" w:rsidP="00814FED">
            <w:pPr>
              <w:numPr>
                <w:ilvl w:val="0"/>
                <w:numId w:val="178"/>
              </w:numPr>
              <w:tabs>
                <w:tab w:val="clear" w:pos="720"/>
                <w:tab w:val="num" w:pos="413"/>
              </w:tabs>
              <w:ind w:left="413" w:hanging="413"/>
              <w:rPr>
                <w:bCs/>
              </w:rPr>
            </w:pPr>
            <w:r w:rsidRPr="00A90B17">
              <w:t>Osvobozené divadlo – J. Ježek, W+V</w:t>
            </w:r>
          </w:p>
        </w:tc>
        <w:tc>
          <w:tcPr>
            <w:tcW w:w="3060" w:type="dxa"/>
          </w:tcPr>
          <w:p w:rsidR="00285319" w:rsidRPr="00A90B17" w:rsidRDefault="00285319">
            <w:pPr>
              <w:rPr>
                <w:sz w:val="20"/>
              </w:rPr>
            </w:pPr>
            <w:r w:rsidRPr="00A90B17">
              <w:rPr>
                <w:b/>
                <w:bCs/>
                <w:sz w:val="20"/>
              </w:rPr>
              <w:t>OSV</w:t>
            </w:r>
            <w:r w:rsidRPr="00A90B17">
              <w:rPr>
                <w:sz w:val="20"/>
              </w:rPr>
              <w:t xml:space="preserve"> </w:t>
            </w:r>
          </w:p>
          <w:p w:rsidR="00285319" w:rsidRPr="00A90B17" w:rsidRDefault="00285319">
            <w:pPr>
              <w:rPr>
                <w:b/>
                <w:bCs/>
                <w:sz w:val="20"/>
              </w:rPr>
            </w:pPr>
            <w:r w:rsidRPr="00A90B17">
              <w:rPr>
                <w:b/>
                <w:bCs/>
                <w:sz w:val="20"/>
              </w:rPr>
              <w:t>Osobnostní rozvoj</w:t>
            </w:r>
          </w:p>
          <w:p w:rsidR="00285319" w:rsidRPr="00A90B17" w:rsidRDefault="00285319">
            <w:pPr>
              <w:pStyle w:val="Styl10bKurzva"/>
            </w:pPr>
            <w:r w:rsidRPr="00A90B17">
              <w:rPr>
                <w:szCs w:val="24"/>
              </w:rPr>
              <w:t>rozvoj schopností poznávání</w:t>
            </w:r>
          </w:p>
          <w:p w:rsidR="00285319" w:rsidRPr="00A90B17" w:rsidRDefault="00285319">
            <w:pPr>
              <w:pStyle w:val="Styl10bVlevo02cm"/>
            </w:pPr>
            <w:r w:rsidRPr="00A90B17">
              <w:t>(cvičení dovedností zapamatování)</w:t>
            </w:r>
          </w:p>
          <w:p w:rsidR="00285319" w:rsidRPr="00A90B17" w:rsidRDefault="00285319">
            <w:pPr>
              <w:pStyle w:val="Styl10bVlevo02cm"/>
            </w:pPr>
          </w:p>
          <w:p w:rsidR="00285319" w:rsidRPr="00A90B17" w:rsidRDefault="00285319">
            <w:pPr>
              <w:rPr>
                <w:b/>
                <w:bCs/>
                <w:sz w:val="20"/>
              </w:rPr>
            </w:pPr>
            <w:r w:rsidRPr="00A90B17">
              <w:rPr>
                <w:b/>
                <w:bCs/>
                <w:sz w:val="20"/>
              </w:rPr>
              <w:t>Sociální rozvoj</w:t>
            </w:r>
          </w:p>
          <w:p w:rsidR="00285319" w:rsidRPr="00A90B17" w:rsidRDefault="00285319">
            <w:pPr>
              <w:pStyle w:val="Styl10bKurzva"/>
              <w:rPr>
                <w:i w:val="0"/>
                <w:iCs w:val="0"/>
              </w:rPr>
            </w:pPr>
            <w:r w:rsidRPr="00A90B17">
              <w:rPr>
                <w:szCs w:val="24"/>
              </w:rPr>
              <w:t>mezilidské vztahy</w:t>
            </w:r>
          </w:p>
          <w:p w:rsidR="00285319" w:rsidRPr="00A90B17" w:rsidRDefault="00285319">
            <w:pPr>
              <w:pStyle w:val="Styl10bVlevo02cm"/>
            </w:pPr>
            <w:r w:rsidRPr="00A90B17">
              <w:t>(péče o dobré vztahy)</w:t>
            </w:r>
          </w:p>
          <w:p w:rsidR="00285319" w:rsidRPr="00A90B17" w:rsidRDefault="00285319">
            <w:pPr>
              <w:pStyle w:val="Styl10bVlevo02cm"/>
            </w:pPr>
          </w:p>
          <w:p w:rsidR="00285319" w:rsidRPr="00A90B17" w:rsidRDefault="00285319">
            <w:pPr>
              <w:pStyle w:val="Styl10bKurzva"/>
              <w:rPr>
                <w:i w:val="0"/>
                <w:iCs w:val="0"/>
              </w:rPr>
            </w:pPr>
            <w:r w:rsidRPr="00A90B17">
              <w:rPr>
                <w:szCs w:val="24"/>
              </w:rPr>
              <w:t>komunikace</w:t>
            </w:r>
          </w:p>
          <w:p w:rsidR="00285319" w:rsidRPr="00A90B17" w:rsidRDefault="00285319">
            <w:pPr>
              <w:pStyle w:val="Styl10bVlevo02cm"/>
              <w:ind w:left="0"/>
              <w:rPr>
                <w:bCs/>
              </w:rPr>
            </w:pPr>
            <w:r w:rsidRPr="00A90B17">
              <w:t>(cvičení pozorování a naslouchání)</w:t>
            </w:r>
          </w:p>
        </w:tc>
        <w:tc>
          <w:tcPr>
            <w:tcW w:w="1515" w:type="dxa"/>
          </w:tcPr>
          <w:p w:rsidR="00285319" w:rsidRPr="00A90B17" w:rsidRDefault="00285319">
            <w:pPr>
              <w:rPr>
                <w:bCs/>
                <w:sz w:val="20"/>
                <w:szCs w:val="20"/>
              </w:rPr>
            </w:pPr>
          </w:p>
        </w:tc>
      </w:tr>
      <w:tr w:rsidR="00285319" w:rsidRPr="00A90B17">
        <w:trPr>
          <w:jc w:val="center"/>
        </w:trPr>
        <w:tc>
          <w:tcPr>
            <w:tcW w:w="654" w:type="dxa"/>
          </w:tcPr>
          <w:p w:rsidR="00285319" w:rsidRPr="00A90B17" w:rsidRDefault="00285319">
            <w:pPr>
              <w:ind w:left="6"/>
              <w:jc w:val="center"/>
            </w:pPr>
            <w:r w:rsidRPr="00A90B17">
              <w:t>10</w:t>
            </w:r>
          </w:p>
          <w:p w:rsidR="00285319" w:rsidRPr="00A90B17" w:rsidRDefault="00285319">
            <w:pPr>
              <w:ind w:left="6"/>
              <w:jc w:val="center"/>
            </w:pPr>
          </w:p>
          <w:p w:rsidR="00285319" w:rsidRPr="00A90B17" w:rsidRDefault="00285319">
            <w:pPr>
              <w:ind w:left="6"/>
              <w:jc w:val="center"/>
            </w:pPr>
            <w:r w:rsidRPr="00A90B17">
              <w:t>11</w:t>
            </w:r>
          </w:p>
          <w:p w:rsidR="00285319" w:rsidRPr="00A90B17" w:rsidRDefault="00285319">
            <w:pPr>
              <w:ind w:left="6"/>
              <w:jc w:val="center"/>
            </w:pPr>
          </w:p>
          <w:p w:rsidR="00285319" w:rsidRPr="00A90B17" w:rsidRDefault="00285319">
            <w:pPr>
              <w:ind w:left="6"/>
              <w:jc w:val="center"/>
            </w:pPr>
          </w:p>
          <w:p w:rsidR="00285319" w:rsidRPr="00A90B17" w:rsidRDefault="00285319">
            <w:pPr>
              <w:ind w:left="6"/>
              <w:jc w:val="center"/>
            </w:pPr>
            <w:r w:rsidRPr="00A90B17">
              <w:t>12</w:t>
            </w:r>
          </w:p>
          <w:p w:rsidR="00285319" w:rsidRPr="00A90B17" w:rsidRDefault="00285319">
            <w:pPr>
              <w:ind w:left="6"/>
              <w:jc w:val="center"/>
            </w:pPr>
            <w:r w:rsidRPr="00A90B17">
              <w:t>13</w:t>
            </w:r>
          </w:p>
          <w:p w:rsidR="00285319" w:rsidRPr="00A90B17" w:rsidRDefault="00285319">
            <w:pPr>
              <w:ind w:left="6"/>
              <w:jc w:val="center"/>
            </w:pPr>
          </w:p>
          <w:p w:rsidR="00285319" w:rsidRPr="00A90B17" w:rsidRDefault="00285319">
            <w:pPr>
              <w:ind w:left="6"/>
              <w:jc w:val="center"/>
            </w:pPr>
            <w:r w:rsidRPr="00A90B17">
              <w:t>14</w:t>
            </w:r>
          </w:p>
          <w:p w:rsidR="00285319" w:rsidRPr="00A90B17" w:rsidRDefault="00285319">
            <w:pPr>
              <w:ind w:left="6"/>
              <w:jc w:val="center"/>
            </w:pPr>
          </w:p>
          <w:p w:rsidR="00285319" w:rsidRPr="00A90B17" w:rsidRDefault="00285319">
            <w:pPr>
              <w:ind w:left="6"/>
              <w:jc w:val="center"/>
            </w:pPr>
            <w:r w:rsidRPr="00A90B17">
              <w:t>15</w:t>
            </w:r>
          </w:p>
        </w:tc>
        <w:tc>
          <w:tcPr>
            <w:tcW w:w="4364" w:type="dxa"/>
          </w:tcPr>
          <w:p w:rsidR="00285319" w:rsidRPr="00A90B17" w:rsidRDefault="00285319" w:rsidP="00814FED">
            <w:pPr>
              <w:numPr>
                <w:ilvl w:val="0"/>
                <w:numId w:val="179"/>
              </w:numPr>
              <w:tabs>
                <w:tab w:val="clear" w:pos="720"/>
                <w:tab w:val="num" w:pos="366"/>
              </w:tabs>
              <w:ind w:left="366"/>
            </w:pPr>
            <w:r w:rsidRPr="00A90B17">
              <w:t>Seznámí se s charakteristickými prvky džezové hudby,</w:t>
            </w:r>
          </w:p>
          <w:p w:rsidR="00285319" w:rsidRPr="00A90B17" w:rsidRDefault="00285319" w:rsidP="00814FED">
            <w:pPr>
              <w:numPr>
                <w:ilvl w:val="0"/>
                <w:numId w:val="179"/>
              </w:numPr>
              <w:tabs>
                <w:tab w:val="clear" w:pos="720"/>
                <w:tab w:val="num" w:pos="366"/>
              </w:tabs>
              <w:ind w:left="366"/>
            </w:pPr>
            <w:r w:rsidRPr="00A90B17">
              <w:t>Postihuje rytmické, dynamické a výrazové změny v hudebním proudu,</w:t>
            </w:r>
          </w:p>
          <w:p w:rsidR="00285319" w:rsidRPr="00A90B17" w:rsidRDefault="00285319" w:rsidP="00814FED">
            <w:pPr>
              <w:numPr>
                <w:ilvl w:val="0"/>
                <w:numId w:val="179"/>
              </w:numPr>
              <w:tabs>
                <w:tab w:val="clear" w:pos="720"/>
                <w:tab w:val="num" w:pos="366"/>
              </w:tabs>
              <w:ind w:left="366"/>
            </w:pPr>
            <w:r w:rsidRPr="00A90B17">
              <w:t>Rozliší základní vlastnosti tónu,</w:t>
            </w:r>
          </w:p>
          <w:p w:rsidR="00285319" w:rsidRPr="00A90B17" w:rsidRDefault="00285319" w:rsidP="00814FED">
            <w:pPr>
              <w:numPr>
                <w:ilvl w:val="0"/>
                <w:numId w:val="179"/>
              </w:numPr>
              <w:tabs>
                <w:tab w:val="clear" w:pos="720"/>
                <w:tab w:val="num" w:pos="366"/>
              </w:tabs>
              <w:ind w:left="366"/>
            </w:pPr>
            <w:r w:rsidRPr="00A90B17">
              <w:t>Sluchem rozliší melodii vzestupnou a sestupnou,</w:t>
            </w:r>
          </w:p>
          <w:p w:rsidR="00285319" w:rsidRPr="00A90B17" w:rsidRDefault="00285319" w:rsidP="00814FED">
            <w:pPr>
              <w:numPr>
                <w:ilvl w:val="0"/>
                <w:numId w:val="179"/>
              </w:numPr>
              <w:tabs>
                <w:tab w:val="clear" w:pos="720"/>
                <w:tab w:val="num" w:pos="366"/>
              </w:tabs>
              <w:ind w:left="366"/>
            </w:pPr>
            <w:r w:rsidRPr="00A90B17">
              <w:t>Umí pojmenovat vybrané hudební formy,</w:t>
            </w:r>
          </w:p>
          <w:p w:rsidR="00285319" w:rsidRPr="00A90B17" w:rsidRDefault="00285319" w:rsidP="00814FED">
            <w:pPr>
              <w:numPr>
                <w:ilvl w:val="0"/>
                <w:numId w:val="178"/>
              </w:numPr>
              <w:tabs>
                <w:tab w:val="clear" w:pos="720"/>
                <w:tab w:val="num" w:pos="366"/>
              </w:tabs>
              <w:ind w:left="366"/>
              <w:rPr>
                <w:bCs/>
              </w:rPr>
            </w:pPr>
            <w:r w:rsidRPr="00A90B17">
              <w:t xml:space="preserve">Seznámí se s vybranými skladbami L. Janáčka a B. </w:t>
            </w:r>
            <w:proofErr w:type="gramStart"/>
            <w:r w:rsidRPr="00A90B17">
              <w:t>Martinů..</w:t>
            </w:r>
            <w:proofErr w:type="gramEnd"/>
          </w:p>
        </w:tc>
        <w:tc>
          <w:tcPr>
            <w:tcW w:w="5716" w:type="dxa"/>
          </w:tcPr>
          <w:p w:rsidR="00285319" w:rsidRPr="00A90B17" w:rsidRDefault="00285319">
            <w:pPr>
              <w:ind w:left="-40"/>
              <w:rPr>
                <w:b/>
              </w:rPr>
            </w:pPr>
            <w:r w:rsidRPr="00A90B17">
              <w:rPr>
                <w:b/>
              </w:rPr>
              <w:t>Poslechové činnosti:</w:t>
            </w:r>
          </w:p>
          <w:p w:rsidR="00285319" w:rsidRPr="00A90B17" w:rsidRDefault="00285319" w:rsidP="00814FED">
            <w:pPr>
              <w:numPr>
                <w:ilvl w:val="0"/>
                <w:numId w:val="179"/>
              </w:numPr>
              <w:tabs>
                <w:tab w:val="clear" w:pos="720"/>
                <w:tab w:val="num" w:pos="320"/>
              </w:tabs>
              <w:ind w:left="320"/>
            </w:pPr>
            <w:r w:rsidRPr="00A90B17">
              <w:t xml:space="preserve">poslech různých </w:t>
            </w:r>
            <w:proofErr w:type="spellStart"/>
            <w:r w:rsidRPr="00A90B17">
              <w:t>hud</w:t>
            </w:r>
            <w:proofErr w:type="spellEnd"/>
            <w:r w:rsidRPr="00A90B17">
              <w:t>. žánrů, srovnávání, postihování charakteristických rozdílů</w:t>
            </w:r>
          </w:p>
          <w:p w:rsidR="00285319" w:rsidRPr="00A90B17" w:rsidRDefault="00285319" w:rsidP="00814FED">
            <w:pPr>
              <w:numPr>
                <w:ilvl w:val="0"/>
                <w:numId w:val="179"/>
              </w:numPr>
              <w:tabs>
                <w:tab w:val="clear" w:pos="720"/>
                <w:tab w:val="num" w:pos="320"/>
              </w:tabs>
              <w:ind w:left="320"/>
            </w:pPr>
            <w:r w:rsidRPr="00A90B17">
              <w:t xml:space="preserve">Baroko – Bach, </w:t>
            </w:r>
            <w:proofErr w:type="spellStart"/>
            <w:r w:rsidRPr="00A90B17">
              <w:t>Vivaldi</w:t>
            </w:r>
            <w:proofErr w:type="spellEnd"/>
          </w:p>
          <w:p w:rsidR="00285319" w:rsidRPr="00A90B17" w:rsidRDefault="00285319" w:rsidP="00814FED">
            <w:pPr>
              <w:numPr>
                <w:ilvl w:val="0"/>
                <w:numId w:val="179"/>
              </w:numPr>
              <w:tabs>
                <w:tab w:val="clear" w:pos="720"/>
                <w:tab w:val="num" w:pos="320"/>
              </w:tabs>
              <w:ind w:left="320"/>
            </w:pPr>
            <w:r w:rsidRPr="00A90B17">
              <w:t xml:space="preserve">Romantismus – Chopin, </w:t>
            </w:r>
            <w:proofErr w:type="spellStart"/>
            <w:r w:rsidRPr="00A90B17">
              <w:t>Liszt</w:t>
            </w:r>
            <w:proofErr w:type="spellEnd"/>
            <w:r w:rsidRPr="00A90B17">
              <w:t xml:space="preserve">, </w:t>
            </w:r>
            <w:proofErr w:type="spellStart"/>
            <w:r w:rsidRPr="00A90B17">
              <w:t>Chajkovskij</w:t>
            </w:r>
            <w:proofErr w:type="spellEnd"/>
            <w:r w:rsidRPr="00A90B17">
              <w:t>, Schubert</w:t>
            </w:r>
          </w:p>
          <w:p w:rsidR="00285319" w:rsidRPr="00A90B17" w:rsidRDefault="00285319" w:rsidP="00814FED">
            <w:pPr>
              <w:numPr>
                <w:ilvl w:val="0"/>
                <w:numId w:val="179"/>
              </w:numPr>
              <w:tabs>
                <w:tab w:val="clear" w:pos="720"/>
                <w:tab w:val="num" w:pos="320"/>
              </w:tabs>
              <w:ind w:left="320"/>
            </w:pPr>
            <w:r w:rsidRPr="00A90B17">
              <w:t>A. Dvořák - symfonická tvorba</w:t>
            </w:r>
          </w:p>
          <w:p w:rsidR="00285319" w:rsidRPr="00A90B17" w:rsidRDefault="00285319" w:rsidP="00814FED">
            <w:pPr>
              <w:numPr>
                <w:ilvl w:val="0"/>
                <w:numId w:val="179"/>
              </w:numPr>
              <w:tabs>
                <w:tab w:val="clear" w:pos="720"/>
                <w:tab w:val="num" w:pos="320"/>
              </w:tabs>
              <w:ind w:left="320"/>
              <w:rPr>
                <w:sz w:val="28"/>
              </w:rPr>
            </w:pPr>
            <w:r w:rsidRPr="00A90B17">
              <w:t>Z. Fibich – melodram Vodník, Poem</w:t>
            </w:r>
          </w:p>
          <w:p w:rsidR="00285319" w:rsidRPr="00A90B17" w:rsidRDefault="00285319" w:rsidP="00814FED">
            <w:pPr>
              <w:numPr>
                <w:ilvl w:val="0"/>
                <w:numId w:val="179"/>
              </w:numPr>
              <w:tabs>
                <w:tab w:val="clear" w:pos="720"/>
                <w:tab w:val="num" w:pos="320"/>
              </w:tabs>
              <w:ind w:left="320"/>
            </w:pPr>
            <w:r w:rsidRPr="00A90B17">
              <w:t>opera, oratorium</w:t>
            </w:r>
          </w:p>
          <w:p w:rsidR="00285319" w:rsidRPr="00A90B17" w:rsidRDefault="00285319" w:rsidP="00814FED">
            <w:pPr>
              <w:numPr>
                <w:ilvl w:val="0"/>
                <w:numId w:val="179"/>
              </w:numPr>
              <w:tabs>
                <w:tab w:val="clear" w:pos="720"/>
                <w:tab w:val="num" w:pos="320"/>
              </w:tabs>
              <w:ind w:left="320"/>
            </w:pPr>
            <w:r w:rsidRPr="00A90B17">
              <w:t>fuga</w:t>
            </w:r>
          </w:p>
          <w:p w:rsidR="00285319" w:rsidRPr="00A90B17" w:rsidRDefault="00285319" w:rsidP="00814FED">
            <w:pPr>
              <w:numPr>
                <w:ilvl w:val="0"/>
                <w:numId w:val="179"/>
              </w:numPr>
              <w:tabs>
                <w:tab w:val="clear" w:pos="720"/>
                <w:tab w:val="num" w:pos="320"/>
              </w:tabs>
              <w:ind w:left="320"/>
            </w:pPr>
            <w:r w:rsidRPr="00A90B17">
              <w:t>suita</w:t>
            </w:r>
          </w:p>
          <w:p w:rsidR="00285319" w:rsidRPr="00A90B17" w:rsidRDefault="00285319" w:rsidP="00814FED">
            <w:pPr>
              <w:numPr>
                <w:ilvl w:val="0"/>
                <w:numId w:val="179"/>
              </w:numPr>
              <w:tabs>
                <w:tab w:val="clear" w:pos="720"/>
                <w:tab w:val="num" w:pos="320"/>
              </w:tabs>
              <w:ind w:left="320"/>
            </w:pPr>
            <w:r w:rsidRPr="00A90B17">
              <w:t>Klasicismus – znaky</w:t>
            </w:r>
          </w:p>
          <w:p w:rsidR="00285319" w:rsidRPr="00A90B17" w:rsidRDefault="00285319" w:rsidP="00814FED">
            <w:pPr>
              <w:numPr>
                <w:ilvl w:val="0"/>
                <w:numId w:val="179"/>
              </w:numPr>
              <w:tabs>
                <w:tab w:val="clear" w:pos="720"/>
                <w:tab w:val="num" w:pos="320"/>
              </w:tabs>
              <w:ind w:left="320"/>
            </w:pPr>
            <w:r w:rsidRPr="00A90B17">
              <w:t>J. Haydn – kvarteto</w:t>
            </w:r>
          </w:p>
          <w:p w:rsidR="00285319" w:rsidRPr="00A90B17" w:rsidRDefault="00285319" w:rsidP="00814FED">
            <w:pPr>
              <w:numPr>
                <w:ilvl w:val="0"/>
                <w:numId w:val="179"/>
              </w:numPr>
              <w:tabs>
                <w:tab w:val="clear" w:pos="720"/>
                <w:tab w:val="num" w:pos="320"/>
              </w:tabs>
              <w:ind w:left="320"/>
            </w:pPr>
            <w:proofErr w:type="gramStart"/>
            <w:r w:rsidRPr="00A90B17">
              <w:t>W.A.</w:t>
            </w:r>
            <w:proofErr w:type="gramEnd"/>
            <w:r w:rsidRPr="00A90B17">
              <w:t xml:space="preserve"> Mozart – Kl. koncert</w:t>
            </w:r>
          </w:p>
          <w:p w:rsidR="00285319" w:rsidRPr="00A90B17" w:rsidRDefault="00285319" w:rsidP="00814FED">
            <w:pPr>
              <w:numPr>
                <w:ilvl w:val="0"/>
                <w:numId w:val="179"/>
              </w:numPr>
              <w:tabs>
                <w:tab w:val="clear" w:pos="720"/>
                <w:tab w:val="num" w:pos="320"/>
              </w:tabs>
              <w:ind w:left="320"/>
            </w:pPr>
            <w:r w:rsidRPr="00A90B17">
              <w:t xml:space="preserve">Romantismus – Chopin, </w:t>
            </w:r>
            <w:proofErr w:type="gramStart"/>
            <w:r w:rsidRPr="00A90B17">
              <w:t>Schubert ,Čajkovskij</w:t>
            </w:r>
            <w:proofErr w:type="gramEnd"/>
          </w:p>
          <w:p w:rsidR="00285319" w:rsidRPr="00A90B17" w:rsidRDefault="00285319" w:rsidP="00814FED">
            <w:pPr>
              <w:pStyle w:val="Zkladntext2"/>
              <w:numPr>
                <w:ilvl w:val="0"/>
                <w:numId w:val="179"/>
              </w:numPr>
              <w:tabs>
                <w:tab w:val="clear" w:pos="720"/>
                <w:tab w:val="num" w:pos="320"/>
              </w:tabs>
              <w:ind w:left="320"/>
              <w:jc w:val="left"/>
            </w:pPr>
            <w:r w:rsidRPr="00A90B17">
              <w:t>Český romantismus – Smetana - Má vlast</w:t>
            </w:r>
          </w:p>
          <w:p w:rsidR="00285319" w:rsidRPr="00A90B17" w:rsidRDefault="00285319" w:rsidP="00814FED">
            <w:pPr>
              <w:numPr>
                <w:ilvl w:val="0"/>
                <w:numId w:val="179"/>
              </w:numPr>
              <w:tabs>
                <w:tab w:val="clear" w:pos="720"/>
                <w:tab w:val="num" w:pos="320"/>
              </w:tabs>
              <w:ind w:left="320"/>
            </w:pPr>
            <w:r w:rsidRPr="00A90B17">
              <w:lastRenderedPageBreak/>
              <w:t>Česká mše vánoční – J. J. Ryba</w:t>
            </w:r>
          </w:p>
          <w:p w:rsidR="00285319" w:rsidRPr="00A90B17" w:rsidRDefault="00285319" w:rsidP="00814FED">
            <w:pPr>
              <w:numPr>
                <w:ilvl w:val="0"/>
                <w:numId w:val="179"/>
              </w:numPr>
              <w:tabs>
                <w:tab w:val="clear" w:pos="720"/>
                <w:tab w:val="num" w:pos="320"/>
              </w:tabs>
              <w:ind w:left="320"/>
            </w:pPr>
            <w:r w:rsidRPr="00A90B17">
              <w:t>Česká mše půlnoční – A. Michna z Otradovic</w:t>
            </w:r>
          </w:p>
          <w:p w:rsidR="00285319" w:rsidRPr="00A90B17" w:rsidRDefault="00285319" w:rsidP="00814FED">
            <w:pPr>
              <w:pStyle w:val="Nadpis3"/>
              <w:numPr>
                <w:ilvl w:val="0"/>
                <w:numId w:val="179"/>
              </w:numPr>
              <w:tabs>
                <w:tab w:val="clear" w:pos="720"/>
                <w:tab w:val="num" w:pos="320"/>
              </w:tabs>
              <w:ind w:left="320"/>
              <w:rPr>
                <w:rFonts w:ascii="Times New Roman" w:hAnsi="Times New Roman" w:cs="Times New Roman"/>
                <w:b/>
                <w:i w:val="0"/>
              </w:rPr>
            </w:pPr>
            <w:r w:rsidRPr="00A90B17">
              <w:rPr>
                <w:rFonts w:ascii="Times New Roman" w:hAnsi="Times New Roman" w:cs="Times New Roman"/>
                <w:b/>
                <w:i w:val="0"/>
              </w:rPr>
              <w:t>Česká hudba 20. století</w:t>
            </w:r>
          </w:p>
          <w:p w:rsidR="00285319" w:rsidRPr="00A90B17" w:rsidRDefault="00285319" w:rsidP="00814FED">
            <w:pPr>
              <w:widowControl w:val="0"/>
              <w:numPr>
                <w:ilvl w:val="0"/>
                <w:numId w:val="178"/>
              </w:numPr>
              <w:tabs>
                <w:tab w:val="clear" w:pos="720"/>
                <w:tab w:val="num" w:pos="379"/>
              </w:tabs>
              <w:ind w:left="379" w:hanging="379"/>
              <w:rPr>
                <w:bCs/>
              </w:rPr>
            </w:pPr>
            <w:r w:rsidRPr="00A90B17">
              <w:t>L. Janáček, B. Martinů</w:t>
            </w:r>
          </w:p>
        </w:tc>
        <w:tc>
          <w:tcPr>
            <w:tcW w:w="3060" w:type="dxa"/>
          </w:tcPr>
          <w:p w:rsidR="00285319" w:rsidRPr="00A90B17" w:rsidRDefault="00285319">
            <w:pPr>
              <w:rPr>
                <w:sz w:val="20"/>
              </w:rPr>
            </w:pPr>
            <w:r w:rsidRPr="00A90B17">
              <w:rPr>
                <w:b/>
                <w:bCs/>
                <w:sz w:val="20"/>
              </w:rPr>
              <w:lastRenderedPageBreak/>
              <w:t>VMEGS</w:t>
            </w:r>
          </w:p>
          <w:p w:rsidR="00285319" w:rsidRPr="00A90B17" w:rsidRDefault="00285319">
            <w:pPr>
              <w:pStyle w:val="Styl10bKurzva"/>
              <w:rPr>
                <w:szCs w:val="24"/>
              </w:rPr>
            </w:pPr>
            <w:r w:rsidRPr="00A90B17">
              <w:rPr>
                <w:szCs w:val="24"/>
              </w:rPr>
              <w:t>objevujeme Evropu a svět</w:t>
            </w:r>
          </w:p>
          <w:p w:rsidR="00285319" w:rsidRPr="00A90B17" w:rsidRDefault="00285319">
            <w:pPr>
              <w:ind w:left="146"/>
              <w:rPr>
                <w:sz w:val="20"/>
                <w:szCs w:val="20"/>
              </w:rPr>
            </w:pPr>
            <w:r w:rsidRPr="00A90B17">
              <w:rPr>
                <w:sz w:val="20"/>
              </w:rPr>
              <w:t>(</w:t>
            </w:r>
            <w:r w:rsidRPr="00A90B17">
              <w:rPr>
                <w:sz w:val="20"/>
                <w:szCs w:val="20"/>
              </w:rPr>
              <w:t>Evropa a svět, mezinárodní setkávání)</w:t>
            </w:r>
          </w:p>
          <w:p w:rsidR="00285319" w:rsidRPr="00A90B17" w:rsidRDefault="00285319">
            <w:pPr>
              <w:pStyle w:val="Styl10bVlevo02cm"/>
            </w:pPr>
          </w:p>
          <w:p w:rsidR="00285319" w:rsidRPr="00A90B17" w:rsidRDefault="00285319">
            <w:pPr>
              <w:rPr>
                <w:sz w:val="20"/>
              </w:rPr>
            </w:pPr>
            <w:r w:rsidRPr="00A90B17">
              <w:rPr>
                <w:b/>
                <w:bCs/>
                <w:sz w:val="20"/>
              </w:rPr>
              <w:t>MK</w:t>
            </w:r>
          </w:p>
          <w:p w:rsidR="00285319" w:rsidRPr="00A90B17" w:rsidRDefault="00285319">
            <w:pPr>
              <w:pStyle w:val="Styl10bKurzva"/>
              <w:rPr>
                <w:szCs w:val="24"/>
              </w:rPr>
            </w:pPr>
            <w:r w:rsidRPr="00A90B17">
              <w:rPr>
                <w:szCs w:val="24"/>
              </w:rPr>
              <w:t>lidské vztahy</w:t>
            </w:r>
          </w:p>
          <w:p w:rsidR="00285319" w:rsidRPr="00A90B17" w:rsidRDefault="00285319">
            <w:pPr>
              <w:pStyle w:val="Styl10bVlevo02cm"/>
            </w:pPr>
            <w:r w:rsidRPr="00A90B17">
              <w:t>(udržovat tolerantní vztahy)</w:t>
            </w:r>
          </w:p>
          <w:p w:rsidR="00285319" w:rsidRPr="00A90B17" w:rsidRDefault="00285319">
            <w:pPr>
              <w:pStyle w:val="Styl10bVlevo02cm"/>
            </w:pPr>
          </w:p>
          <w:p w:rsidR="00285319" w:rsidRPr="00A90B17" w:rsidRDefault="00285319">
            <w:pPr>
              <w:pStyle w:val="Styl10bKurzva"/>
              <w:rPr>
                <w:szCs w:val="24"/>
              </w:rPr>
            </w:pPr>
            <w:proofErr w:type="spellStart"/>
            <w:r w:rsidRPr="00A90B17">
              <w:rPr>
                <w:szCs w:val="24"/>
              </w:rPr>
              <w:t>multikulturalita</w:t>
            </w:r>
            <w:proofErr w:type="spellEnd"/>
          </w:p>
          <w:p w:rsidR="00285319" w:rsidRPr="00A90B17" w:rsidRDefault="00285319">
            <w:pPr>
              <w:ind w:left="146"/>
              <w:rPr>
                <w:sz w:val="20"/>
              </w:rPr>
            </w:pPr>
            <w:r w:rsidRPr="00A90B17">
              <w:rPr>
                <w:sz w:val="20"/>
              </w:rPr>
              <w:t xml:space="preserve">(naslouchání druhým, komunikace </w:t>
            </w:r>
            <w:r w:rsidRPr="00A90B17">
              <w:rPr>
                <w:sz w:val="20"/>
                <w:szCs w:val="20"/>
              </w:rPr>
              <w:t>s příslušníky odlišných sociokulturních skupin)</w:t>
            </w:r>
          </w:p>
          <w:p w:rsidR="00285319" w:rsidRPr="00A90B17" w:rsidRDefault="00285319">
            <w:pPr>
              <w:pStyle w:val="Styl10bVlevo02cm"/>
            </w:pPr>
          </w:p>
          <w:p w:rsidR="00285319" w:rsidRPr="00A90B17" w:rsidRDefault="00285319">
            <w:pPr>
              <w:pStyle w:val="Styl10bVlevo02cm"/>
            </w:pPr>
          </w:p>
          <w:p w:rsidR="00285319" w:rsidRPr="00A90B17" w:rsidRDefault="00285319">
            <w:pPr>
              <w:rPr>
                <w:sz w:val="20"/>
              </w:rPr>
            </w:pPr>
            <w:r w:rsidRPr="00A90B17">
              <w:rPr>
                <w:b/>
                <w:bCs/>
                <w:sz w:val="20"/>
              </w:rPr>
              <w:t>EV</w:t>
            </w:r>
            <w:r w:rsidRPr="00A90B17">
              <w:rPr>
                <w:sz w:val="20"/>
              </w:rPr>
              <w:t xml:space="preserve"> </w:t>
            </w:r>
          </w:p>
          <w:p w:rsidR="00285319" w:rsidRPr="00A90B17" w:rsidRDefault="00285319">
            <w:pPr>
              <w:pStyle w:val="Styl10bKurzva"/>
              <w:rPr>
                <w:szCs w:val="24"/>
              </w:rPr>
            </w:pPr>
            <w:r w:rsidRPr="00A90B17">
              <w:rPr>
                <w:szCs w:val="24"/>
              </w:rPr>
              <w:t>vztah člověka k prostředí</w:t>
            </w:r>
          </w:p>
          <w:p w:rsidR="00285319" w:rsidRPr="00A90B17" w:rsidRDefault="00285319">
            <w:pPr>
              <w:pStyle w:val="Styl10bVlevo02cm"/>
            </w:pPr>
            <w:r w:rsidRPr="00A90B17">
              <w:t>(náš životní styl)</w:t>
            </w:r>
          </w:p>
          <w:p w:rsidR="00285319" w:rsidRPr="00A90B17" w:rsidRDefault="00285319">
            <w:pPr>
              <w:rPr>
                <w:bCs/>
              </w:rPr>
            </w:pPr>
          </w:p>
        </w:tc>
        <w:tc>
          <w:tcPr>
            <w:tcW w:w="1515" w:type="dxa"/>
          </w:tcPr>
          <w:p w:rsidR="00285319" w:rsidRPr="00A90B17" w:rsidRDefault="00285319">
            <w:pPr>
              <w:rPr>
                <w:bCs/>
                <w:sz w:val="20"/>
                <w:szCs w:val="20"/>
              </w:rPr>
            </w:pPr>
          </w:p>
        </w:tc>
      </w:tr>
      <w:tr w:rsidR="00285319" w:rsidRPr="00A90B17">
        <w:trPr>
          <w:cantSplit/>
          <w:jc w:val="center"/>
        </w:trPr>
        <w:tc>
          <w:tcPr>
            <w:tcW w:w="654" w:type="dxa"/>
          </w:tcPr>
          <w:p w:rsidR="00285319" w:rsidRPr="00A90B17" w:rsidRDefault="00285319">
            <w:pPr>
              <w:ind w:left="6"/>
              <w:jc w:val="center"/>
            </w:pPr>
            <w:r w:rsidRPr="00A90B17">
              <w:lastRenderedPageBreak/>
              <w:t>16</w:t>
            </w:r>
          </w:p>
        </w:tc>
        <w:tc>
          <w:tcPr>
            <w:tcW w:w="4364" w:type="dxa"/>
          </w:tcPr>
          <w:p w:rsidR="00285319" w:rsidRPr="00A90B17" w:rsidRDefault="00285319" w:rsidP="00814FED">
            <w:pPr>
              <w:numPr>
                <w:ilvl w:val="0"/>
                <w:numId w:val="178"/>
              </w:numPr>
              <w:tabs>
                <w:tab w:val="clear" w:pos="720"/>
                <w:tab w:val="num" w:pos="366"/>
              </w:tabs>
              <w:ind w:left="366"/>
              <w:rPr>
                <w:bCs/>
              </w:rPr>
            </w:pPr>
            <w:r w:rsidRPr="00A90B17">
              <w:t>Umí podle individuálních dispozic vytleskat obtížnější rytmus.</w:t>
            </w:r>
          </w:p>
        </w:tc>
        <w:tc>
          <w:tcPr>
            <w:tcW w:w="5716" w:type="dxa"/>
          </w:tcPr>
          <w:p w:rsidR="00285319" w:rsidRPr="00A90B17" w:rsidRDefault="00285319">
            <w:pPr>
              <w:pStyle w:val="Nadpis3"/>
              <w:rPr>
                <w:rFonts w:ascii="Times New Roman" w:hAnsi="Times New Roman" w:cs="Times New Roman"/>
                <w:b/>
                <w:i w:val="0"/>
              </w:rPr>
            </w:pPr>
            <w:r w:rsidRPr="00A90B17">
              <w:rPr>
                <w:rFonts w:ascii="Times New Roman" w:hAnsi="Times New Roman" w:cs="Times New Roman"/>
                <w:b/>
                <w:i w:val="0"/>
              </w:rPr>
              <w:t>Instrumentální činnosti:</w:t>
            </w:r>
          </w:p>
          <w:p w:rsidR="00285319" w:rsidRPr="00A90B17" w:rsidRDefault="00285319" w:rsidP="00814FED">
            <w:pPr>
              <w:numPr>
                <w:ilvl w:val="0"/>
                <w:numId w:val="179"/>
              </w:numPr>
              <w:tabs>
                <w:tab w:val="clear" w:pos="720"/>
                <w:tab w:val="num" w:pos="379"/>
              </w:tabs>
              <w:ind w:left="379"/>
            </w:pPr>
            <w:proofErr w:type="spellStart"/>
            <w:r w:rsidRPr="00A90B17">
              <w:t>Hud</w:t>
            </w:r>
            <w:proofErr w:type="spellEnd"/>
            <w:r w:rsidRPr="00A90B17">
              <w:t>. projekt k příležitosti vánočních oslav:</w:t>
            </w:r>
          </w:p>
          <w:p w:rsidR="00285319" w:rsidRPr="00A90B17" w:rsidRDefault="00285319" w:rsidP="00814FED">
            <w:pPr>
              <w:numPr>
                <w:ilvl w:val="1"/>
                <w:numId w:val="180"/>
              </w:numPr>
              <w:tabs>
                <w:tab w:val="clear" w:pos="1789"/>
                <w:tab w:val="left" w:pos="739"/>
              </w:tabs>
              <w:ind w:left="739"/>
            </w:pPr>
            <w:r w:rsidRPr="00A90B17">
              <w:t>pásmo reprodukované hudby, koled,</w:t>
            </w:r>
          </w:p>
          <w:p w:rsidR="00285319" w:rsidRPr="00A90B17" w:rsidRDefault="00285319" w:rsidP="00814FED">
            <w:pPr>
              <w:numPr>
                <w:ilvl w:val="1"/>
                <w:numId w:val="180"/>
              </w:numPr>
              <w:tabs>
                <w:tab w:val="clear" w:pos="1789"/>
                <w:tab w:val="left" w:pos="739"/>
              </w:tabs>
              <w:ind w:left="739"/>
            </w:pPr>
            <w:r w:rsidRPr="00A90B17">
              <w:t>vlastní instrumentální tvorby</w:t>
            </w:r>
          </w:p>
          <w:p w:rsidR="00285319" w:rsidRPr="00A90B17" w:rsidRDefault="00285319" w:rsidP="00814FED">
            <w:pPr>
              <w:numPr>
                <w:ilvl w:val="0"/>
                <w:numId w:val="178"/>
              </w:numPr>
              <w:tabs>
                <w:tab w:val="clear" w:pos="720"/>
                <w:tab w:val="num" w:pos="379"/>
              </w:tabs>
              <w:ind w:left="379"/>
              <w:rPr>
                <w:bCs/>
              </w:rPr>
            </w:pPr>
            <w:r w:rsidRPr="00A90B17">
              <w:t>Výběr skladeb s výrazně odlišným tempem a rytmem</w:t>
            </w:r>
          </w:p>
        </w:tc>
        <w:tc>
          <w:tcPr>
            <w:tcW w:w="3060" w:type="dxa"/>
          </w:tcPr>
          <w:p w:rsidR="00285319" w:rsidRPr="00A90B17" w:rsidRDefault="00285319">
            <w:pPr>
              <w:rPr>
                <w:bCs/>
              </w:rPr>
            </w:pPr>
          </w:p>
        </w:tc>
        <w:tc>
          <w:tcPr>
            <w:tcW w:w="1515" w:type="dxa"/>
          </w:tcPr>
          <w:p w:rsidR="00285319" w:rsidRPr="00A90B17" w:rsidRDefault="00285319">
            <w:pPr>
              <w:rPr>
                <w:bCs/>
                <w:sz w:val="20"/>
                <w:szCs w:val="20"/>
              </w:rPr>
            </w:pPr>
          </w:p>
        </w:tc>
      </w:tr>
      <w:tr w:rsidR="00285319" w:rsidRPr="00A90B17">
        <w:trPr>
          <w:cantSplit/>
          <w:jc w:val="center"/>
        </w:trPr>
        <w:tc>
          <w:tcPr>
            <w:tcW w:w="654" w:type="dxa"/>
          </w:tcPr>
          <w:p w:rsidR="00285319" w:rsidRPr="00A90B17" w:rsidRDefault="00285319">
            <w:pPr>
              <w:ind w:left="6"/>
              <w:jc w:val="center"/>
            </w:pPr>
            <w:r w:rsidRPr="00A90B17">
              <w:t>17</w:t>
            </w:r>
          </w:p>
        </w:tc>
        <w:tc>
          <w:tcPr>
            <w:tcW w:w="4364" w:type="dxa"/>
          </w:tcPr>
          <w:p w:rsidR="00285319" w:rsidRPr="00A90B17" w:rsidRDefault="00285319" w:rsidP="00814FED">
            <w:pPr>
              <w:numPr>
                <w:ilvl w:val="0"/>
                <w:numId w:val="178"/>
              </w:numPr>
              <w:tabs>
                <w:tab w:val="clear" w:pos="720"/>
                <w:tab w:val="num" w:pos="366"/>
              </w:tabs>
              <w:ind w:left="366"/>
            </w:pPr>
            <w:r w:rsidRPr="00A90B17">
              <w:t>Pohybem vyjadřuje různé taneční rytmy.</w:t>
            </w:r>
          </w:p>
        </w:tc>
        <w:tc>
          <w:tcPr>
            <w:tcW w:w="5716" w:type="dxa"/>
          </w:tcPr>
          <w:p w:rsidR="00285319" w:rsidRPr="00A90B17" w:rsidRDefault="00285319">
            <w:r w:rsidRPr="00A90B17">
              <w:t>Pohybové činnosti:</w:t>
            </w:r>
          </w:p>
          <w:p w:rsidR="00285319" w:rsidRPr="00A90B17" w:rsidRDefault="00285319" w:rsidP="00814FED">
            <w:pPr>
              <w:numPr>
                <w:ilvl w:val="0"/>
                <w:numId w:val="179"/>
              </w:numPr>
              <w:tabs>
                <w:tab w:val="clear" w:pos="720"/>
                <w:tab w:val="num" w:pos="379"/>
              </w:tabs>
              <w:ind w:left="379" w:hanging="379"/>
            </w:pPr>
            <w:r w:rsidRPr="00A90B17">
              <w:t xml:space="preserve">Prolínají do ostatních hudebních činností </w:t>
            </w:r>
          </w:p>
          <w:p w:rsidR="00285319" w:rsidRPr="00A90B17" w:rsidRDefault="00285319" w:rsidP="00814FED">
            <w:pPr>
              <w:numPr>
                <w:ilvl w:val="0"/>
                <w:numId w:val="179"/>
              </w:numPr>
              <w:tabs>
                <w:tab w:val="clear" w:pos="720"/>
                <w:tab w:val="num" w:pos="379"/>
              </w:tabs>
              <w:ind w:left="379" w:hanging="379"/>
            </w:pPr>
            <w:r w:rsidRPr="00A90B17">
              <w:t xml:space="preserve">v průběhu celého </w:t>
            </w:r>
            <w:proofErr w:type="spellStart"/>
            <w:r w:rsidRPr="00A90B17">
              <w:t>šk</w:t>
            </w:r>
            <w:proofErr w:type="spellEnd"/>
            <w:r w:rsidRPr="00A90B17">
              <w:t>. roku.</w:t>
            </w:r>
          </w:p>
          <w:p w:rsidR="00285319" w:rsidRPr="00A90B17" w:rsidRDefault="00285319" w:rsidP="00814FED">
            <w:pPr>
              <w:numPr>
                <w:ilvl w:val="0"/>
                <w:numId w:val="179"/>
              </w:numPr>
              <w:tabs>
                <w:tab w:val="clear" w:pos="720"/>
                <w:tab w:val="num" w:pos="379"/>
              </w:tabs>
              <w:ind w:left="379" w:hanging="379"/>
            </w:pPr>
            <w:r w:rsidRPr="00A90B17">
              <w:t>taktování, taneční kroky, vlastní pohybové ztvárnění – choreografie</w:t>
            </w:r>
          </w:p>
          <w:p w:rsidR="00285319" w:rsidRPr="00A90B17" w:rsidRDefault="00285319" w:rsidP="00814FED">
            <w:pPr>
              <w:numPr>
                <w:ilvl w:val="0"/>
                <w:numId w:val="179"/>
              </w:numPr>
              <w:tabs>
                <w:tab w:val="clear" w:pos="720"/>
                <w:tab w:val="num" w:pos="379"/>
              </w:tabs>
              <w:ind w:left="379" w:hanging="379"/>
              <w:rPr>
                <w:b/>
                <w:i/>
              </w:rPr>
            </w:pPr>
            <w:r w:rsidRPr="00A90B17">
              <w:t>dramatizace v </w:t>
            </w:r>
            <w:proofErr w:type="spellStart"/>
            <w:r w:rsidRPr="00A90B17">
              <w:t>hud</w:t>
            </w:r>
            <w:proofErr w:type="spellEnd"/>
            <w:r w:rsidRPr="00A90B17">
              <w:t>. projektu k příležitosti Vánoc</w:t>
            </w:r>
          </w:p>
        </w:tc>
        <w:tc>
          <w:tcPr>
            <w:tcW w:w="3060" w:type="dxa"/>
          </w:tcPr>
          <w:p w:rsidR="00285319" w:rsidRPr="00A90B17" w:rsidRDefault="00285319">
            <w:pPr>
              <w:rPr>
                <w:bCs/>
              </w:rPr>
            </w:pPr>
          </w:p>
        </w:tc>
        <w:tc>
          <w:tcPr>
            <w:tcW w:w="1515" w:type="dxa"/>
          </w:tcPr>
          <w:p w:rsidR="00285319" w:rsidRPr="00A90B17" w:rsidRDefault="00285319">
            <w:pPr>
              <w:rPr>
                <w:bCs/>
                <w:sz w:val="20"/>
                <w:szCs w:val="20"/>
              </w:rPr>
            </w:pPr>
          </w:p>
        </w:tc>
      </w:tr>
    </w:tbl>
    <w:p w:rsidR="00285319" w:rsidRPr="00A90B17" w:rsidRDefault="00285319">
      <w:pPr>
        <w:pStyle w:val="SVP-pedmt-ronk"/>
      </w:pPr>
      <w:r w:rsidRPr="00A90B17">
        <w:lastRenderedPageBreak/>
        <w:t>Vyučovací předmět:</w:t>
      </w:r>
      <w:r w:rsidRPr="00A90B17">
        <w:tab/>
        <w:t>Hudební výchova</w:t>
      </w:r>
      <w:r w:rsidRPr="00A90B17">
        <w:br/>
        <w:t>Ročník: 9.</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5"/>
        <w:gridCol w:w="3349"/>
        <w:gridCol w:w="6660"/>
        <w:gridCol w:w="3240"/>
        <w:gridCol w:w="1515"/>
      </w:tblGrid>
      <w:tr w:rsidR="00285319" w:rsidRPr="00A90B17">
        <w:trPr>
          <w:trHeight w:val="426"/>
          <w:tblHeader/>
          <w:jc w:val="center"/>
        </w:trPr>
        <w:tc>
          <w:tcPr>
            <w:tcW w:w="545" w:type="dxa"/>
          </w:tcPr>
          <w:p w:rsidR="00285319" w:rsidRPr="00A90B17" w:rsidRDefault="00285319">
            <w:pPr>
              <w:pStyle w:val="Nadpis2"/>
              <w:keepNext w:val="0"/>
              <w:widowControl w:val="0"/>
              <w:jc w:val="center"/>
              <w:rPr>
                <w:rFonts w:ascii="Times New Roman" w:hAnsi="Times New Roman" w:cs="Times New Roman"/>
                <w:sz w:val="28"/>
                <w:szCs w:val="28"/>
              </w:rPr>
            </w:pPr>
            <w:r w:rsidRPr="00A90B17">
              <w:rPr>
                <w:rFonts w:ascii="Times New Roman" w:hAnsi="Times New Roman" w:cs="Times New Roman"/>
                <w:sz w:val="28"/>
                <w:szCs w:val="28"/>
              </w:rPr>
              <w:t>ČV</w:t>
            </w:r>
          </w:p>
        </w:tc>
        <w:tc>
          <w:tcPr>
            <w:tcW w:w="3349" w:type="dxa"/>
            <w:vAlign w:val="center"/>
          </w:tcPr>
          <w:p w:rsidR="00285319" w:rsidRPr="00A90B17" w:rsidRDefault="00285319">
            <w:pPr>
              <w:pStyle w:val="Nadpis2"/>
              <w:keepNext w:val="0"/>
              <w:widowControl w:val="0"/>
              <w:jc w:val="center"/>
              <w:rPr>
                <w:rFonts w:ascii="Times New Roman" w:hAnsi="Times New Roman" w:cs="Times New Roman"/>
                <w:sz w:val="28"/>
                <w:szCs w:val="28"/>
              </w:rPr>
            </w:pPr>
            <w:r w:rsidRPr="00A90B17">
              <w:rPr>
                <w:rFonts w:ascii="Times New Roman" w:hAnsi="Times New Roman" w:cs="Times New Roman"/>
                <w:sz w:val="28"/>
                <w:szCs w:val="28"/>
              </w:rPr>
              <w:t>Výstup</w:t>
            </w:r>
          </w:p>
        </w:tc>
        <w:tc>
          <w:tcPr>
            <w:tcW w:w="6660" w:type="dxa"/>
            <w:vAlign w:val="center"/>
          </w:tcPr>
          <w:p w:rsidR="00285319" w:rsidRPr="00A90B17" w:rsidRDefault="00285319">
            <w:pPr>
              <w:pStyle w:val="Nadpis2"/>
              <w:jc w:val="center"/>
              <w:rPr>
                <w:rFonts w:ascii="Times New Roman" w:hAnsi="Times New Roman" w:cs="Times New Roman"/>
                <w:sz w:val="28"/>
                <w:szCs w:val="28"/>
              </w:rPr>
            </w:pPr>
            <w:r w:rsidRPr="00A90B17">
              <w:rPr>
                <w:rFonts w:ascii="Times New Roman" w:hAnsi="Times New Roman" w:cs="Times New Roman"/>
                <w:sz w:val="28"/>
                <w:szCs w:val="28"/>
              </w:rPr>
              <w:t>Učivo</w:t>
            </w:r>
          </w:p>
        </w:tc>
        <w:tc>
          <w:tcPr>
            <w:tcW w:w="3240" w:type="dxa"/>
            <w:vAlign w:val="center"/>
          </w:tcPr>
          <w:p w:rsidR="00285319" w:rsidRPr="00A90B17" w:rsidRDefault="00285319">
            <w:pPr>
              <w:pStyle w:val="Nadpis2"/>
              <w:jc w:val="center"/>
              <w:rPr>
                <w:rFonts w:ascii="Times New Roman" w:hAnsi="Times New Roman" w:cs="Times New Roman"/>
                <w:b w:val="0"/>
                <w:sz w:val="28"/>
              </w:rPr>
            </w:pPr>
            <w:r w:rsidRPr="00A90B17">
              <w:rPr>
                <w:rFonts w:ascii="Times New Roman" w:hAnsi="Times New Roman" w:cs="Times New Roman"/>
                <w:sz w:val="28"/>
              </w:rPr>
              <w:t>Průřezová témata</w:t>
            </w:r>
          </w:p>
        </w:tc>
        <w:tc>
          <w:tcPr>
            <w:tcW w:w="1515" w:type="dxa"/>
            <w:vAlign w:val="center"/>
          </w:tcPr>
          <w:p w:rsidR="00285319" w:rsidRPr="00A90B17" w:rsidRDefault="00285319">
            <w:pPr>
              <w:pStyle w:val="Nadpis2"/>
              <w:jc w:val="center"/>
              <w:rPr>
                <w:rFonts w:ascii="Times New Roman" w:hAnsi="Times New Roman" w:cs="Times New Roman"/>
                <w:sz w:val="28"/>
                <w:szCs w:val="28"/>
              </w:rPr>
            </w:pPr>
            <w:r w:rsidRPr="00A90B17">
              <w:rPr>
                <w:rFonts w:ascii="Times New Roman" w:hAnsi="Times New Roman" w:cs="Times New Roman"/>
                <w:sz w:val="28"/>
                <w:szCs w:val="28"/>
              </w:rPr>
              <w:t>Poznámky</w:t>
            </w:r>
          </w:p>
        </w:tc>
      </w:tr>
      <w:tr w:rsidR="00285319" w:rsidRPr="00A90B17">
        <w:trPr>
          <w:cantSplit/>
          <w:jc w:val="center"/>
        </w:trPr>
        <w:tc>
          <w:tcPr>
            <w:tcW w:w="545" w:type="dxa"/>
          </w:tcPr>
          <w:p w:rsidR="00285319" w:rsidRPr="00A90B17" w:rsidRDefault="00285319">
            <w:pPr>
              <w:jc w:val="center"/>
            </w:pPr>
            <w:r w:rsidRPr="00A90B17">
              <w:t>1</w:t>
            </w:r>
          </w:p>
          <w:p w:rsidR="00285319" w:rsidRPr="00A90B17" w:rsidRDefault="00285319">
            <w:pPr>
              <w:jc w:val="center"/>
            </w:pPr>
          </w:p>
          <w:p w:rsidR="00285319" w:rsidRPr="00A90B17" w:rsidRDefault="00285319">
            <w:pPr>
              <w:jc w:val="center"/>
            </w:pPr>
            <w:r w:rsidRPr="00A90B17">
              <w:t>2</w:t>
            </w:r>
          </w:p>
        </w:tc>
        <w:tc>
          <w:tcPr>
            <w:tcW w:w="3349" w:type="dxa"/>
          </w:tcPr>
          <w:p w:rsidR="00285319" w:rsidRPr="00A90B17" w:rsidRDefault="00285319" w:rsidP="00814FED">
            <w:pPr>
              <w:numPr>
                <w:ilvl w:val="0"/>
                <w:numId w:val="181"/>
              </w:numPr>
              <w:tabs>
                <w:tab w:val="clear" w:pos="720"/>
                <w:tab w:val="num" w:pos="366"/>
              </w:tabs>
              <w:ind w:left="366"/>
            </w:pPr>
            <w:r w:rsidRPr="00A90B17">
              <w:t>Dodržuje správné pěvecké návyky a hlasovou hygienu,</w:t>
            </w:r>
          </w:p>
          <w:p w:rsidR="00285319" w:rsidRPr="00A90B17" w:rsidRDefault="00285319" w:rsidP="00814FED">
            <w:pPr>
              <w:numPr>
                <w:ilvl w:val="0"/>
                <w:numId w:val="181"/>
              </w:numPr>
              <w:tabs>
                <w:tab w:val="clear" w:pos="720"/>
                <w:tab w:val="num" w:pos="366"/>
              </w:tabs>
              <w:ind w:left="366"/>
              <w:rPr>
                <w:b/>
              </w:rPr>
            </w:pPr>
            <w:r w:rsidRPr="00A90B17">
              <w:t>Podle svých individuálních hudebních dispozic zpívá kultivovaně a pěvecky správně písně různých žánrů.</w:t>
            </w:r>
          </w:p>
        </w:tc>
        <w:tc>
          <w:tcPr>
            <w:tcW w:w="6660" w:type="dxa"/>
          </w:tcPr>
          <w:p w:rsidR="00285319" w:rsidRPr="00A90B17" w:rsidRDefault="00285319">
            <w:pPr>
              <w:pStyle w:val="Nadpis3"/>
              <w:rPr>
                <w:rFonts w:ascii="Times New Roman" w:hAnsi="Times New Roman" w:cs="Times New Roman"/>
                <w:b/>
                <w:bCs/>
                <w:i w:val="0"/>
                <w:iCs w:val="0"/>
                <w:sz w:val="28"/>
              </w:rPr>
            </w:pPr>
            <w:r w:rsidRPr="00A90B17">
              <w:rPr>
                <w:rFonts w:ascii="Times New Roman" w:hAnsi="Times New Roman" w:cs="Times New Roman"/>
                <w:b/>
                <w:bCs/>
                <w:i w:val="0"/>
                <w:iCs w:val="0"/>
              </w:rPr>
              <w:t>Vokální činnosti:</w:t>
            </w:r>
          </w:p>
          <w:p w:rsidR="00285319" w:rsidRPr="00A90B17" w:rsidRDefault="00285319" w:rsidP="00814FED">
            <w:pPr>
              <w:numPr>
                <w:ilvl w:val="0"/>
                <w:numId w:val="181"/>
              </w:numPr>
              <w:tabs>
                <w:tab w:val="clear" w:pos="720"/>
                <w:tab w:val="num" w:pos="370"/>
              </w:tabs>
              <w:ind w:left="359"/>
            </w:pPr>
            <w:r w:rsidRPr="00A90B17">
              <w:t>Opakování učiva z předchozích ročníků.</w:t>
            </w:r>
          </w:p>
          <w:p w:rsidR="00285319" w:rsidRPr="00A90B17" w:rsidRDefault="00285319" w:rsidP="00814FED">
            <w:pPr>
              <w:numPr>
                <w:ilvl w:val="0"/>
                <w:numId w:val="181"/>
              </w:numPr>
              <w:tabs>
                <w:tab w:val="clear" w:pos="720"/>
                <w:tab w:val="num" w:pos="370"/>
              </w:tabs>
              <w:ind w:left="359"/>
            </w:pPr>
            <w:r w:rsidRPr="00A90B17">
              <w:t>opakování lidových i umělých písní s důrazem na dynamiku, melodii, rytmus</w:t>
            </w:r>
          </w:p>
          <w:p w:rsidR="00285319" w:rsidRPr="00A90B17" w:rsidRDefault="00285319" w:rsidP="00814FED">
            <w:pPr>
              <w:numPr>
                <w:ilvl w:val="0"/>
                <w:numId w:val="181"/>
              </w:numPr>
              <w:tabs>
                <w:tab w:val="clear" w:pos="720"/>
                <w:tab w:val="num" w:pos="370"/>
              </w:tabs>
              <w:ind w:left="359"/>
            </w:pPr>
            <w:r w:rsidRPr="00A90B17">
              <w:t>Výběr písní období:</w:t>
            </w:r>
          </w:p>
          <w:p w:rsidR="00285319" w:rsidRPr="00A90B17" w:rsidRDefault="00285319" w:rsidP="00814FED">
            <w:pPr>
              <w:numPr>
                <w:ilvl w:val="0"/>
                <w:numId w:val="181"/>
              </w:numPr>
              <w:tabs>
                <w:tab w:val="clear" w:pos="720"/>
                <w:tab w:val="num" w:pos="370"/>
              </w:tabs>
              <w:ind w:left="359"/>
            </w:pPr>
            <w:r w:rsidRPr="00A90B17">
              <w:t xml:space="preserve">středověk: Hospodine pomiluj </w:t>
            </w:r>
            <w:proofErr w:type="spellStart"/>
            <w:r w:rsidRPr="00A90B17">
              <w:t>ny</w:t>
            </w:r>
            <w:proofErr w:type="spellEnd"/>
            <w:r w:rsidRPr="00A90B17">
              <w:t xml:space="preserve">, Kdož </w:t>
            </w:r>
            <w:proofErr w:type="spellStart"/>
            <w:r w:rsidRPr="00A90B17">
              <w:t>jsú</w:t>
            </w:r>
            <w:proofErr w:type="spellEnd"/>
            <w:r w:rsidRPr="00A90B17">
              <w:t xml:space="preserve"> boží bojovníci</w:t>
            </w:r>
          </w:p>
          <w:p w:rsidR="00285319" w:rsidRPr="00A90B17" w:rsidRDefault="00285319" w:rsidP="00814FED">
            <w:pPr>
              <w:numPr>
                <w:ilvl w:val="0"/>
                <w:numId w:val="181"/>
              </w:numPr>
              <w:tabs>
                <w:tab w:val="clear" w:pos="720"/>
                <w:tab w:val="num" w:pos="370"/>
              </w:tabs>
              <w:ind w:left="359"/>
            </w:pPr>
            <w:r w:rsidRPr="00A90B17">
              <w:t>renesance, baroko, klasicismus, romantismus</w:t>
            </w:r>
          </w:p>
          <w:p w:rsidR="00285319" w:rsidRPr="00A90B17" w:rsidRDefault="00285319" w:rsidP="00814FED">
            <w:pPr>
              <w:numPr>
                <w:ilvl w:val="0"/>
                <w:numId w:val="181"/>
              </w:numPr>
              <w:tabs>
                <w:tab w:val="clear" w:pos="720"/>
                <w:tab w:val="num" w:pos="370"/>
              </w:tabs>
              <w:ind w:left="359"/>
              <w:rPr>
                <w:b/>
              </w:rPr>
            </w:pPr>
            <w:r w:rsidRPr="00A90B17">
              <w:t>Hudební žánry 20. století</w:t>
            </w:r>
          </w:p>
        </w:tc>
        <w:tc>
          <w:tcPr>
            <w:tcW w:w="3240" w:type="dxa"/>
            <w:vMerge w:val="restart"/>
          </w:tcPr>
          <w:p w:rsidR="00285319" w:rsidRPr="00A90B17" w:rsidRDefault="00285319">
            <w:pPr>
              <w:rPr>
                <w:sz w:val="20"/>
              </w:rPr>
            </w:pPr>
            <w:r w:rsidRPr="00A90B17">
              <w:rPr>
                <w:b/>
                <w:bCs/>
                <w:sz w:val="20"/>
              </w:rPr>
              <w:t>OSV</w:t>
            </w:r>
            <w:r w:rsidRPr="00A90B17">
              <w:rPr>
                <w:sz w:val="20"/>
              </w:rPr>
              <w:t xml:space="preserve"> </w:t>
            </w:r>
          </w:p>
          <w:p w:rsidR="00285319" w:rsidRPr="00A90B17" w:rsidRDefault="00285319">
            <w:pPr>
              <w:rPr>
                <w:b/>
                <w:bCs/>
                <w:sz w:val="20"/>
              </w:rPr>
            </w:pPr>
            <w:r w:rsidRPr="00A90B17">
              <w:rPr>
                <w:b/>
                <w:bCs/>
                <w:sz w:val="20"/>
              </w:rPr>
              <w:t>Osobnostní rozvoj</w:t>
            </w:r>
          </w:p>
          <w:p w:rsidR="00285319" w:rsidRPr="00A90B17" w:rsidRDefault="00285319">
            <w:pPr>
              <w:pStyle w:val="Styl10bKurzva"/>
            </w:pPr>
            <w:r w:rsidRPr="00A90B17">
              <w:rPr>
                <w:szCs w:val="24"/>
              </w:rPr>
              <w:t>rozvoj schopností poznávání</w:t>
            </w:r>
          </w:p>
          <w:p w:rsidR="00285319" w:rsidRPr="00A90B17" w:rsidRDefault="00285319">
            <w:pPr>
              <w:pStyle w:val="Styl10bVlevo02cm"/>
            </w:pPr>
            <w:r w:rsidRPr="00A90B17">
              <w:t>(dovednosti pro učení a studium)</w:t>
            </w:r>
          </w:p>
          <w:p w:rsidR="00285319" w:rsidRPr="00A90B17" w:rsidRDefault="00285319">
            <w:pPr>
              <w:pStyle w:val="Styl10bVlevo02cm"/>
            </w:pPr>
          </w:p>
          <w:p w:rsidR="00285319" w:rsidRPr="00A90B17" w:rsidRDefault="00285319">
            <w:pPr>
              <w:rPr>
                <w:b/>
                <w:bCs/>
                <w:sz w:val="20"/>
              </w:rPr>
            </w:pPr>
            <w:r w:rsidRPr="00A90B17">
              <w:rPr>
                <w:b/>
                <w:bCs/>
                <w:sz w:val="20"/>
              </w:rPr>
              <w:t>Sociální rozvoj</w:t>
            </w:r>
          </w:p>
          <w:p w:rsidR="00285319" w:rsidRPr="00A90B17" w:rsidRDefault="00285319">
            <w:pPr>
              <w:pStyle w:val="Styl10bKurzva"/>
              <w:rPr>
                <w:i w:val="0"/>
                <w:iCs w:val="0"/>
              </w:rPr>
            </w:pPr>
            <w:r w:rsidRPr="00A90B17">
              <w:rPr>
                <w:szCs w:val="24"/>
              </w:rPr>
              <w:t>komunikace</w:t>
            </w:r>
          </w:p>
          <w:p w:rsidR="00285319" w:rsidRPr="00A90B17" w:rsidRDefault="00285319">
            <w:r w:rsidRPr="00A90B17">
              <w:rPr>
                <w:sz w:val="20"/>
              </w:rPr>
              <w:t>(</w:t>
            </w:r>
            <w:r w:rsidRPr="00A90B17">
              <w:rPr>
                <w:sz w:val="20"/>
                <w:szCs w:val="20"/>
              </w:rPr>
              <w:t>dialog, vedení dialogu)</w:t>
            </w:r>
          </w:p>
          <w:p w:rsidR="00285319" w:rsidRPr="00A90B17" w:rsidRDefault="00285319"/>
          <w:p w:rsidR="00285319" w:rsidRPr="00A90B17" w:rsidRDefault="00285319"/>
          <w:p w:rsidR="00285319" w:rsidRPr="00A90B17" w:rsidRDefault="00285319">
            <w:pPr>
              <w:rPr>
                <w:sz w:val="20"/>
              </w:rPr>
            </w:pPr>
            <w:r w:rsidRPr="00A90B17">
              <w:rPr>
                <w:b/>
                <w:bCs/>
                <w:sz w:val="20"/>
              </w:rPr>
              <w:t>VMEGS</w:t>
            </w:r>
          </w:p>
          <w:p w:rsidR="00285319" w:rsidRPr="00A90B17" w:rsidRDefault="00285319">
            <w:pPr>
              <w:pStyle w:val="Styl10bKurzva"/>
              <w:rPr>
                <w:szCs w:val="24"/>
              </w:rPr>
            </w:pPr>
            <w:r w:rsidRPr="00A90B17">
              <w:rPr>
                <w:szCs w:val="24"/>
              </w:rPr>
              <w:t>objevujeme Evropu a svět</w:t>
            </w:r>
          </w:p>
          <w:p w:rsidR="00285319" w:rsidRPr="00A90B17" w:rsidRDefault="00285319">
            <w:pPr>
              <w:ind w:left="146"/>
              <w:rPr>
                <w:sz w:val="20"/>
                <w:szCs w:val="20"/>
              </w:rPr>
            </w:pPr>
            <w:r w:rsidRPr="00A90B17">
              <w:rPr>
                <w:sz w:val="20"/>
              </w:rPr>
              <w:t>(</w:t>
            </w:r>
            <w:r w:rsidRPr="00A90B17">
              <w:rPr>
                <w:sz w:val="20"/>
                <w:szCs w:val="20"/>
              </w:rPr>
              <w:t>životní styl a vzdělávání mladých Evropanů)</w:t>
            </w:r>
          </w:p>
          <w:p w:rsidR="00285319" w:rsidRPr="00A90B17" w:rsidRDefault="00285319">
            <w:pPr>
              <w:pStyle w:val="Styl10bVlevo02cm"/>
            </w:pPr>
          </w:p>
          <w:p w:rsidR="00285319" w:rsidRPr="00A90B17" w:rsidRDefault="00285319">
            <w:pPr>
              <w:rPr>
                <w:sz w:val="20"/>
              </w:rPr>
            </w:pPr>
            <w:r w:rsidRPr="00A90B17">
              <w:rPr>
                <w:b/>
                <w:bCs/>
                <w:sz w:val="20"/>
              </w:rPr>
              <w:t>MK</w:t>
            </w:r>
          </w:p>
          <w:p w:rsidR="00285319" w:rsidRPr="00A90B17" w:rsidRDefault="00285319">
            <w:pPr>
              <w:pStyle w:val="Styl10bKurzva"/>
              <w:rPr>
                <w:szCs w:val="24"/>
              </w:rPr>
            </w:pPr>
            <w:r w:rsidRPr="00A90B17">
              <w:rPr>
                <w:szCs w:val="24"/>
              </w:rPr>
              <w:t>lidské vztahy</w:t>
            </w:r>
          </w:p>
          <w:p w:rsidR="00285319" w:rsidRPr="00A90B17" w:rsidRDefault="00285319">
            <w:pPr>
              <w:pStyle w:val="Styl10bVlevo02cm"/>
            </w:pPr>
            <w:r w:rsidRPr="00A90B17">
              <w:t>(tolerance, empatie)</w:t>
            </w:r>
          </w:p>
          <w:p w:rsidR="00285319" w:rsidRPr="00A90B17" w:rsidRDefault="00285319">
            <w:pPr>
              <w:pStyle w:val="Styl10bVlevo02cm"/>
            </w:pPr>
          </w:p>
          <w:p w:rsidR="00285319" w:rsidRPr="00A90B17" w:rsidRDefault="00285319">
            <w:pPr>
              <w:pStyle w:val="Styl10bKurzva"/>
              <w:rPr>
                <w:szCs w:val="24"/>
              </w:rPr>
            </w:pPr>
            <w:proofErr w:type="spellStart"/>
            <w:r w:rsidRPr="00A90B17">
              <w:rPr>
                <w:szCs w:val="24"/>
              </w:rPr>
              <w:t>multikulturalita</w:t>
            </w:r>
            <w:proofErr w:type="spellEnd"/>
          </w:p>
          <w:p w:rsidR="00285319" w:rsidRPr="00A90B17" w:rsidRDefault="00285319">
            <w:pPr>
              <w:ind w:left="146"/>
              <w:rPr>
                <w:sz w:val="20"/>
              </w:rPr>
            </w:pPr>
            <w:r w:rsidRPr="00A90B17">
              <w:rPr>
                <w:sz w:val="20"/>
              </w:rPr>
              <w:t>(naslouchání druhým</w:t>
            </w:r>
            <w:r w:rsidRPr="00A90B17">
              <w:rPr>
                <w:sz w:val="20"/>
                <w:szCs w:val="20"/>
              </w:rPr>
              <w:t>)</w:t>
            </w:r>
          </w:p>
          <w:p w:rsidR="00285319" w:rsidRPr="00A90B17" w:rsidRDefault="00285319">
            <w:pPr>
              <w:pStyle w:val="Styl10bVlevo02cm"/>
            </w:pPr>
          </w:p>
          <w:p w:rsidR="00285319" w:rsidRPr="00A90B17" w:rsidRDefault="00285319">
            <w:pPr>
              <w:rPr>
                <w:sz w:val="20"/>
              </w:rPr>
            </w:pPr>
            <w:r w:rsidRPr="00A90B17">
              <w:rPr>
                <w:b/>
                <w:bCs/>
                <w:sz w:val="20"/>
              </w:rPr>
              <w:t>EV</w:t>
            </w:r>
            <w:r w:rsidRPr="00A90B17">
              <w:rPr>
                <w:sz w:val="20"/>
              </w:rPr>
              <w:t xml:space="preserve"> </w:t>
            </w:r>
          </w:p>
          <w:p w:rsidR="00285319" w:rsidRPr="00A90B17" w:rsidRDefault="00285319">
            <w:pPr>
              <w:pStyle w:val="Styl10bKurzva"/>
              <w:rPr>
                <w:szCs w:val="24"/>
              </w:rPr>
            </w:pPr>
            <w:r w:rsidRPr="00A90B17">
              <w:rPr>
                <w:szCs w:val="24"/>
              </w:rPr>
              <w:t>vztah člověka k prostředí</w:t>
            </w:r>
          </w:p>
          <w:p w:rsidR="00285319" w:rsidRPr="00A90B17" w:rsidRDefault="00285319">
            <w:pPr>
              <w:pStyle w:val="Styl10bVlevo02cm"/>
            </w:pPr>
            <w:r w:rsidRPr="00A90B17">
              <w:lastRenderedPageBreak/>
              <w:t xml:space="preserve">(aktuální </w:t>
            </w:r>
            <w:proofErr w:type="spellStart"/>
            <w:r w:rsidRPr="00A90B17">
              <w:t>eologický</w:t>
            </w:r>
            <w:proofErr w:type="spellEnd"/>
            <w:r w:rsidRPr="00A90B17">
              <w:t xml:space="preserve"> problém)</w:t>
            </w:r>
          </w:p>
          <w:p w:rsidR="00285319" w:rsidRPr="00A90B17" w:rsidRDefault="00285319"/>
          <w:p w:rsidR="00285319" w:rsidRPr="00A90B17" w:rsidRDefault="00285319">
            <w:pPr>
              <w:rPr>
                <w:sz w:val="20"/>
              </w:rPr>
            </w:pPr>
            <w:proofErr w:type="spellStart"/>
            <w:r w:rsidRPr="00A90B17">
              <w:rPr>
                <w:b/>
                <w:bCs/>
                <w:sz w:val="20"/>
              </w:rPr>
              <w:t>MdV</w:t>
            </w:r>
            <w:proofErr w:type="spellEnd"/>
            <w:r w:rsidRPr="00A90B17">
              <w:rPr>
                <w:sz w:val="20"/>
              </w:rPr>
              <w:t xml:space="preserve"> </w:t>
            </w:r>
          </w:p>
          <w:p w:rsidR="00285319" w:rsidRPr="00A90B17" w:rsidRDefault="00285319">
            <w:pPr>
              <w:pStyle w:val="Styl10bKurzva"/>
              <w:rPr>
                <w:szCs w:val="24"/>
              </w:rPr>
            </w:pPr>
            <w:r w:rsidRPr="00A90B17">
              <w:t>fungování a vliv médií ve společnosti</w:t>
            </w:r>
          </w:p>
          <w:p w:rsidR="00285319" w:rsidRPr="00A90B17" w:rsidRDefault="00285319">
            <w:pPr>
              <w:pStyle w:val="Styl10bVlevo02cm"/>
            </w:pPr>
            <w:r w:rsidRPr="00A90B17">
              <w:t>(vliv medií na kulturu)</w:t>
            </w:r>
          </w:p>
          <w:p w:rsidR="00285319" w:rsidRPr="00A90B17" w:rsidRDefault="00285319">
            <w:pPr>
              <w:rPr>
                <w:b/>
              </w:rPr>
            </w:pPr>
          </w:p>
        </w:tc>
        <w:tc>
          <w:tcPr>
            <w:tcW w:w="1515" w:type="dxa"/>
            <w:vMerge w:val="restart"/>
          </w:tcPr>
          <w:p w:rsidR="00285319" w:rsidRPr="00A90B17" w:rsidRDefault="00285319">
            <w:pPr>
              <w:rPr>
                <w:b/>
                <w:sz w:val="20"/>
                <w:szCs w:val="20"/>
              </w:rPr>
            </w:pPr>
            <w:r w:rsidRPr="00A90B17">
              <w:rPr>
                <w:sz w:val="20"/>
                <w:szCs w:val="20"/>
              </w:rPr>
              <w:lastRenderedPageBreak/>
              <w:t>Výchovné koncerty</w:t>
            </w:r>
          </w:p>
        </w:tc>
      </w:tr>
      <w:tr w:rsidR="00285319" w:rsidRPr="00A90B17">
        <w:trPr>
          <w:cantSplit/>
          <w:jc w:val="center"/>
        </w:trPr>
        <w:tc>
          <w:tcPr>
            <w:tcW w:w="545" w:type="dxa"/>
          </w:tcPr>
          <w:p w:rsidR="00285319" w:rsidRPr="00A90B17" w:rsidRDefault="00285319">
            <w:pPr>
              <w:jc w:val="center"/>
            </w:pPr>
            <w:r w:rsidRPr="00A90B17">
              <w:t>3</w:t>
            </w:r>
          </w:p>
          <w:p w:rsidR="00285319" w:rsidRPr="00A90B17" w:rsidRDefault="00285319">
            <w:pPr>
              <w:jc w:val="center"/>
            </w:pPr>
          </w:p>
          <w:p w:rsidR="00285319" w:rsidRPr="00A90B17" w:rsidRDefault="00285319">
            <w:pPr>
              <w:jc w:val="center"/>
            </w:pPr>
            <w:r w:rsidRPr="00A90B17">
              <w:t>4</w:t>
            </w:r>
          </w:p>
        </w:tc>
        <w:tc>
          <w:tcPr>
            <w:tcW w:w="3349" w:type="dxa"/>
          </w:tcPr>
          <w:p w:rsidR="00285319" w:rsidRPr="00A90B17" w:rsidRDefault="00285319" w:rsidP="00814FED">
            <w:pPr>
              <w:numPr>
                <w:ilvl w:val="0"/>
                <w:numId w:val="181"/>
              </w:numPr>
              <w:tabs>
                <w:tab w:val="clear" w:pos="720"/>
                <w:tab w:val="num" w:pos="366"/>
              </w:tabs>
              <w:ind w:left="366"/>
            </w:pPr>
            <w:r w:rsidRPr="00A90B17">
              <w:t>Orientuje se v jednotlivých hudebních obdobích,</w:t>
            </w:r>
          </w:p>
          <w:p w:rsidR="00285319" w:rsidRPr="00A90B17" w:rsidRDefault="00285319" w:rsidP="00814FED">
            <w:pPr>
              <w:numPr>
                <w:ilvl w:val="0"/>
                <w:numId w:val="181"/>
              </w:numPr>
              <w:tabs>
                <w:tab w:val="clear" w:pos="720"/>
                <w:tab w:val="num" w:pos="366"/>
              </w:tabs>
              <w:ind w:left="366"/>
              <w:rPr>
                <w:b/>
              </w:rPr>
            </w:pPr>
            <w:r w:rsidRPr="00A90B17">
              <w:t>Zná charakteristické znaky a umí nalézt souvislosti z jiných oborů umělecké činnosti.</w:t>
            </w:r>
          </w:p>
        </w:tc>
        <w:tc>
          <w:tcPr>
            <w:tcW w:w="6660" w:type="dxa"/>
          </w:tcPr>
          <w:p w:rsidR="00285319" w:rsidRPr="00A90B17" w:rsidRDefault="00285319">
            <w:pPr>
              <w:pStyle w:val="Nadpis3"/>
              <w:rPr>
                <w:rFonts w:ascii="Times New Roman" w:hAnsi="Times New Roman" w:cs="Times New Roman"/>
                <w:b/>
                <w:i w:val="0"/>
              </w:rPr>
            </w:pPr>
            <w:r w:rsidRPr="00A90B17">
              <w:rPr>
                <w:rFonts w:ascii="Times New Roman" w:hAnsi="Times New Roman" w:cs="Times New Roman"/>
                <w:b/>
                <w:i w:val="0"/>
              </w:rPr>
              <w:t>Poslechové činnosti:</w:t>
            </w:r>
          </w:p>
          <w:p w:rsidR="00285319" w:rsidRPr="00A90B17" w:rsidRDefault="00285319" w:rsidP="00814FED">
            <w:pPr>
              <w:numPr>
                <w:ilvl w:val="0"/>
                <w:numId w:val="181"/>
              </w:numPr>
              <w:tabs>
                <w:tab w:val="clear" w:pos="720"/>
                <w:tab w:val="num" w:pos="380"/>
              </w:tabs>
              <w:ind w:left="380"/>
            </w:pPr>
            <w:r w:rsidRPr="00A90B17">
              <w:t>Egypt, Řecko, Řím</w:t>
            </w:r>
          </w:p>
          <w:p w:rsidR="00285319" w:rsidRPr="00A90B17" w:rsidRDefault="00285319" w:rsidP="00814FED">
            <w:pPr>
              <w:numPr>
                <w:ilvl w:val="0"/>
                <w:numId w:val="181"/>
              </w:numPr>
              <w:tabs>
                <w:tab w:val="clear" w:pos="720"/>
                <w:tab w:val="num" w:pos="380"/>
              </w:tabs>
              <w:ind w:left="380"/>
            </w:pPr>
            <w:r w:rsidRPr="00A90B17">
              <w:t>hudba období středověku:</w:t>
            </w:r>
          </w:p>
          <w:p w:rsidR="00285319" w:rsidRPr="00A90B17" w:rsidRDefault="00285319" w:rsidP="00814FED">
            <w:pPr>
              <w:numPr>
                <w:ilvl w:val="0"/>
                <w:numId w:val="181"/>
              </w:numPr>
              <w:tabs>
                <w:tab w:val="clear" w:pos="720"/>
                <w:tab w:val="num" w:pos="380"/>
              </w:tabs>
              <w:ind w:left="380"/>
            </w:pPr>
            <w:r w:rsidRPr="00A90B17">
              <w:t>duchovní hudba, gregoriánský chorál, mše, madrigal - baroko – hlavní znaky, formy, představitelé (opak.)</w:t>
            </w:r>
          </w:p>
          <w:p w:rsidR="00285319" w:rsidRPr="00A90B17" w:rsidRDefault="00285319" w:rsidP="00814FED">
            <w:pPr>
              <w:numPr>
                <w:ilvl w:val="0"/>
                <w:numId w:val="181"/>
              </w:numPr>
              <w:tabs>
                <w:tab w:val="clear" w:pos="720"/>
                <w:tab w:val="num" w:pos="380"/>
              </w:tabs>
              <w:ind w:left="380"/>
            </w:pPr>
            <w:r w:rsidRPr="00A90B17">
              <w:t>advent – Vánoce, význam lidových tradic, J. J. Ryba – Česká mše vánoční</w:t>
            </w:r>
          </w:p>
          <w:p w:rsidR="00285319" w:rsidRPr="00A90B17" w:rsidRDefault="00285319" w:rsidP="00814FED">
            <w:pPr>
              <w:numPr>
                <w:ilvl w:val="0"/>
                <w:numId w:val="181"/>
              </w:numPr>
              <w:tabs>
                <w:tab w:val="clear" w:pos="720"/>
                <w:tab w:val="num" w:pos="380"/>
              </w:tabs>
              <w:ind w:left="380"/>
            </w:pPr>
            <w:r w:rsidRPr="00A90B17">
              <w:t>klasicismus – znaky, formy,</w:t>
            </w:r>
            <w:r w:rsidRPr="00A90B17">
              <w:rPr>
                <w:sz w:val="28"/>
              </w:rPr>
              <w:t xml:space="preserve"> </w:t>
            </w:r>
            <w:r w:rsidRPr="00A90B17">
              <w:t xml:space="preserve">představitelé – </w:t>
            </w:r>
            <w:proofErr w:type="spellStart"/>
            <w:r w:rsidRPr="00A90B17">
              <w:t>symf</w:t>
            </w:r>
            <w:proofErr w:type="spellEnd"/>
            <w:r w:rsidRPr="00A90B17">
              <w:t>. tvorba, komorní, vokální</w:t>
            </w:r>
          </w:p>
          <w:p w:rsidR="00285319" w:rsidRPr="00A90B17" w:rsidRDefault="00285319" w:rsidP="00814FED">
            <w:pPr>
              <w:numPr>
                <w:ilvl w:val="0"/>
                <w:numId w:val="181"/>
              </w:numPr>
              <w:tabs>
                <w:tab w:val="clear" w:pos="720"/>
                <w:tab w:val="num" w:pos="380"/>
              </w:tabs>
              <w:ind w:left="380"/>
            </w:pPr>
            <w:r w:rsidRPr="00A90B17">
              <w:t xml:space="preserve">český </w:t>
            </w:r>
            <w:proofErr w:type="gramStart"/>
            <w:r w:rsidRPr="00A90B17">
              <w:t>klasicismus ,česká</w:t>
            </w:r>
            <w:proofErr w:type="gramEnd"/>
            <w:r w:rsidRPr="00A90B17">
              <w:t xml:space="preserve"> </w:t>
            </w:r>
            <w:proofErr w:type="spellStart"/>
            <w:r w:rsidRPr="00A90B17">
              <w:t>hud</w:t>
            </w:r>
            <w:proofErr w:type="spellEnd"/>
            <w:r w:rsidRPr="00A90B17">
              <w:t>. emigrace</w:t>
            </w:r>
          </w:p>
          <w:p w:rsidR="00285319" w:rsidRPr="00A90B17" w:rsidRDefault="00285319" w:rsidP="00814FED">
            <w:pPr>
              <w:numPr>
                <w:ilvl w:val="0"/>
                <w:numId w:val="181"/>
              </w:numPr>
              <w:tabs>
                <w:tab w:val="clear" w:pos="720"/>
                <w:tab w:val="num" w:pos="380"/>
              </w:tabs>
              <w:ind w:left="380"/>
            </w:pPr>
            <w:proofErr w:type="spellStart"/>
            <w:proofErr w:type="gramStart"/>
            <w:r w:rsidRPr="00A90B17">
              <w:t>romantismus,světoví</w:t>
            </w:r>
            <w:proofErr w:type="spellEnd"/>
            <w:proofErr w:type="gramEnd"/>
            <w:r w:rsidRPr="00A90B17">
              <w:t xml:space="preserve"> skladatelé</w:t>
            </w:r>
          </w:p>
          <w:p w:rsidR="00285319" w:rsidRPr="00A90B17" w:rsidRDefault="00285319" w:rsidP="00814FED">
            <w:pPr>
              <w:numPr>
                <w:ilvl w:val="0"/>
                <w:numId w:val="181"/>
              </w:numPr>
              <w:tabs>
                <w:tab w:val="clear" w:pos="720"/>
                <w:tab w:val="num" w:pos="380"/>
              </w:tabs>
              <w:ind w:left="380"/>
              <w:rPr>
                <w:b/>
              </w:rPr>
            </w:pPr>
            <w:proofErr w:type="spellStart"/>
            <w:r w:rsidRPr="00A90B17">
              <w:t>hud</w:t>
            </w:r>
            <w:proofErr w:type="spellEnd"/>
            <w:r w:rsidRPr="00A90B17">
              <w:t xml:space="preserve">. směry 20. století: </w:t>
            </w:r>
            <w:proofErr w:type="spellStart"/>
            <w:r w:rsidRPr="00A90B17">
              <w:t>oleatorika</w:t>
            </w:r>
            <w:proofErr w:type="spellEnd"/>
            <w:r w:rsidRPr="00A90B17">
              <w:t>, seriální hudba, konkrétní, počítačová, čtvrttónová</w:t>
            </w:r>
          </w:p>
        </w:tc>
        <w:tc>
          <w:tcPr>
            <w:tcW w:w="3240" w:type="dxa"/>
            <w:vMerge/>
          </w:tcPr>
          <w:p w:rsidR="00285319" w:rsidRPr="00A90B17" w:rsidRDefault="00285319">
            <w:pPr>
              <w:rPr>
                <w:b/>
              </w:rPr>
            </w:pPr>
          </w:p>
        </w:tc>
        <w:tc>
          <w:tcPr>
            <w:tcW w:w="1515" w:type="dxa"/>
            <w:vMerge/>
          </w:tcPr>
          <w:p w:rsidR="00285319" w:rsidRPr="00A90B17" w:rsidRDefault="00285319">
            <w:pPr>
              <w:rPr>
                <w:b/>
              </w:rPr>
            </w:pPr>
          </w:p>
        </w:tc>
      </w:tr>
      <w:tr w:rsidR="00285319" w:rsidRPr="00A90B17">
        <w:trPr>
          <w:cantSplit/>
          <w:jc w:val="center"/>
        </w:trPr>
        <w:tc>
          <w:tcPr>
            <w:tcW w:w="545" w:type="dxa"/>
          </w:tcPr>
          <w:p w:rsidR="00285319" w:rsidRPr="00A90B17" w:rsidRDefault="00285319">
            <w:pPr>
              <w:jc w:val="center"/>
            </w:pPr>
            <w:r w:rsidRPr="00A90B17">
              <w:lastRenderedPageBreak/>
              <w:t>5</w:t>
            </w:r>
          </w:p>
          <w:p w:rsidR="00285319" w:rsidRPr="00A90B17" w:rsidRDefault="00285319">
            <w:pPr>
              <w:jc w:val="center"/>
            </w:pPr>
          </w:p>
          <w:p w:rsidR="00285319" w:rsidRPr="00A90B17" w:rsidRDefault="00285319">
            <w:pPr>
              <w:jc w:val="center"/>
            </w:pPr>
            <w:r w:rsidRPr="00A90B17">
              <w:t>6</w:t>
            </w:r>
          </w:p>
          <w:p w:rsidR="00285319" w:rsidRPr="00A90B17" w:rsidRDefault="00285319">
            <w:pPr>
              <w:jc w:val="center"/>
            </w:pPr>
          </w:p>
          <w:p w:rsidR="00285319" w:rsidRPr="00A90B17" w:rsidRDefault="00285319">
            <w:pPr>
              <w:jc w:val="center"/>
            </w:pPr>
            <w:r w:rsidRPr="00A90B17">
              <w:t>7</w:t>
            </w:r>
          </w:p>
          <w:p w:rsidR="00285319" w:rsidRPr="00A90B17" w:rsidRDefault="00285319">
            <w:pPr>
              <w:jc w:val="center"/>
            </w:pPr>
          </w:p>
          <w:p w:rsidR="00285319" w:rsidRPr="00A90B17" w:rsidRDefault="00285319">
            <w:pPr>
              <w:jc w:val="center"/>
            </w:pPr>
            <w:r w:rsidRPr="00A90B17">
              <w:t>8</w:t>
            </w:r>
          </w:p>
        </w:tc>
        <w:tc>
          <w:tcPr>
            <w:tcW w:w="3349" w:type="dxa"/>
          </w:tcPr>
          <w:p w:rsidR="00285319" w:rsidRPr="00A90B17" w:rsidRDefault="00285319" w:rsidP="00814FED">
            <w:pPr>
              <w:numPr>
                <w:ilvl w:val="0"/>
                <w:numId w:val="181"/>
              </w:numPr>
              <w:tabs>
                <w:tab w:val="clear" w:pos="720"/>
                <w:tab w:val="num" w:pos="366"/>
              </w:tabs>
              <w:ind w:left="366"/>
            </w:pPr>
            <w:r w:rsidRPr="00A90B17">
              <w:t>Při poslechu využívá získaných znalostí a zkušeností,</w:t>
            </w:r>
          </w:p>
          <w:p w:rsidR="00285319" w:rsidRPr="00A90B17" w:rsidRDefault="00285319" w:rsidP="00814FED">
            <w:pPr>
              <w:numPr>
                <w:ilvl w:val="0"/>
                <w:numId w:val="181"/>
              </w:numPr>
              <w:tabs>
                <w:tab w:val="clear" w:pos="720"/>
                <w:tab w:val="num" w:pos="366"/>
              </w:tabs>
              <w:ind w:left="366"/>
            </w:pPr>
            <w:r w:rsidRPr="00A90B17">
              <w:t>Postihuje hudebně výrazové prostředky,</w:t>
            </w:r>
          </w:p>
          <w:p w:rsidR="00285319" w:rsidRPr="00A90B17" w:rsidRDefault="00285319" w:rsidP="00814FED">
            <w:pPr>
              <w:numPr>
                <w:ilvl w:val="0"/>
                <w:numId w:val="181"/>
              </w:numPr>
              <w:tabs>
                <w:tab w:val="clear" w:pos="720"/>
                <w:tab w:val="num" w:pos="366"/>
              </w:tabs>
              <w:ind w:left="366"/>
            </w:pPr>
            <w:r w:rsidRPr="00A90B17">
              <w:t>Spojuje poslech s pohybovou činností,</w:t>
            </w:r>
          </w:p>
          <w:p w:rsidR="00285319" w:rsidRPr="00A90B17" w:rsidRDefault="00285319" w:rsidP="00814FED">
            <w:pPr>
              <w:numPr>
                <w:ilvl w:val="0"/>
                <w:numId w:val="181"/>
              </w:numPr>
              <w:tabs>
                <w:tab w:val="clear" w:pos="720"/>
                <w:tab w:val="num" w:pos="366"/>
              </w:tabs>
              <w:ind w:left="366"/>
              <w:rPr>
                <w:b/>
              </w:rPr>
            </w:pPr>
            <w:r w:rsidRPr="00A90B17">
              <w:t xml:space="preserve">Rozpozná nástrojové </w:t>
            </w:r>
            <w:proofErr w:type="spellStart"/>
            <w:proofErr w:type="gramStart"/>
            <w:r w:rsidRPr="00A90B17">
              <w:t>skupiny,jejich</w:t>
            </w:r>
            <w:proofErr w:type="spellEnd"/>
            <w:proofErr w:type="gramEnd"/>
            <w:r w:rsidRPr="00A90B17">
              <w:t xml:space="preserve"> výrazové možnosti.</w:t>
            </w:r>
          </w:p>
        </w:tc>
        <w:tc>
          <w:tcPr>
            <w:tcW w:w="6660" w:type="dxa"/>
          </w:tcPr>
          <w:p w:rsidR="00285319" w:rsidRPr="00A90B17" w:rsidRDefault="00285319">
            <w:pPr>
              <w:pStyle w:val="Nadpis3"/>
              <w:rPr>
                <w:rFonts w:ascii="Times New Roman" w:hAnsi="Times New Roman" w:cs="Times New Roman"/>
                <w:b/>
                <w:i w:val="0"/>
              </w:rPr>
            </w:pPr>
            <w:r w:rsidRPr="00A90B17">
              <w:rPr>
                <w:rFonts w:ascii="Times New Roman" w:hAnsi="Times New Roman" w:cs="Times New Roman"/>
                <w:b/>
                <w:i w:val="0"/>
              </w:rPr>
              <w:t>Instrumentální a pohybové činnosti:</w:t>
            </w:r>
          </w:p>
          <w:p w:rsidR="00285319" w:rsidRPr="00A90B17" w:rsidRDefault="00285319" w:rsidP="00814FED">
            <w:pPr>
              <w:numPr>
                <w:ilvl w:val="0"/>
                <w:numId w:val="181"/>
              </w:numPr>
              <w:tabs>
                <w:tab w:val="clear" w:pos="720"/>
                <w:tab w:val="num" w:pos="380"/>
              </w:tabs>
              <w:ind w:left="380"/>
            </w:pPr>
            <w:r w:rsidRPr="00A90B17">
              <w:t>Prolínají do vokálních i poslechových činností během celého školního roku</w:t>
            </w:r>
          </w:p>
          <w:p w:rsidR="00285319" w:rsidRPr="00A90B17" w:rsidRDefault="00285319" w:rsidP="00814FED">
            <w:pPr>
              <w:numPr>
                <w:ilvl w:val="0"/>
                <w:numId w:val="181"/>
              </w:numPr>
              <w:tabs>
                <w:tab w:val="clear" w:pos="720"/>
                <w:tab w:val="num" w:pos="380"/>
              </w:tabs>
              <w:ind w:left="380"/>
            </w:pPr>
            <w:r w:rsidRPr="00A90B17">
              <w:t>hudební výrazové prostředky</w:t>
            </w:r>
          </w:p>
          <w:p w:rsidR="00285319" w:rsidRPr="00A90B17" w:rsidRDefault="00285319" w:rsidP="00814FED">
            <w:pPr>
              <w:numPr>
                <w:ilvl w:val="0"/>
                <w:numId w:val="181"/>
              </w:numPr>
              <w:tabs>
                <w:tab w:val="clear" w:pos="720"/>
                <w:tab w:val="num" w:pos="380"/>
              </w:tabs>
              <w:ind w:left="380"/>
              <w:rPr>
                <w:b/>
              </w:rPr>
            </w:pPr>
            <w:r w:rsidRPr="00A90B17">
              <w:t>hudební nástroje historické a současné</w:t>
            </w:r>
          </w:p>
        </w:tc>
        <w:tc>
          <w:tcPr>
            <w:tcW w:w="3240" w:type="dxa"/>
            <w:vMerge/>
          </w:tcPr>
          <w:p w:rsidR="00285319" w:rsidRPr="00A90B17" w:rsidRDefault="00285319">
            <w:pPr>
              <w:rPr>
                <w:b/>
              </w:rPr>
            </w:pPr>
          </w:p>
        </w:tc>
        <w:tc>
          <w:tcPr>
            <w:tcW w:w="1515" w:type="dxa"/>
            <w:vMerge/>
          </w:tcPr>
          <w:p w:rsidR="00285319" w:rsidRPr="00A90B17" w:rsidRDefault="00285319">
            <w:pPr>
              <w:rPr>
                <w:b/>
              </w:rPr>
            </w:pPr>
          </w:p>
        </w:tc>
      </w:tr>
    </w:tbl>
    <w:p w:rsidR="00285319" w:rsidRPr="00A90B17" w:rsidRDefault="00285319">
      <w:pPr>
        <w:pStyle w:val="SVP-normalni"/>
      </w:pPr>
    </w:p>
    <w:p w:rsidR="00285319" w:rsidRPr="00A90B17" w:rsidRDefault="00285319">
      <w:pPr>
        <w:pStyle w:val="SVP-normalni"/>
        <w:rPr>
          <w:sz w:val="32"/>
          <w:szCs w:val="32"/>
        </w:rPr>
        <w:sectPr w:rsidR="00285319" w:rsidRPr="00A90B17">
          <w:pgSz w:w="16838" w:h="11906" w:orient="landscape"/>
          <w:pgMar w:top="1985" w:right="1418" w:bottom="1418" w:left="1418" w:header="709" w:footer="709" w:gutter="0"/>
          <w:cols w:space="708"/>
          <w:docGrid w:linePitch="360"/>
        </w:sectPr>
      </w:pPr>
    </w:p>
    <w:p w:rsidR="00285319" w:rsidRPr="00A90B17" w:rsidRDefault="00285319">
      <w:pPr>
        <w:pStyle w:val="SVP4"/>
      </w:pPr>
      <w:bookmarkStart w:id="358" w:name="_Toc213143830"/>
      <w:bookmarkStart w:id="359" w:name="_Toc214627623"/>
      <w:bookmarkStart w:id="360" w:name="_Toc214627864"/>
      <w:bookmarkStart w:id="361" w:name="_Toc214635301"/>
      <w:bookmarkStart w:id="362" w:name="_Toc525714376"/>
      <w:r w:rsidRPr="00A90B17">
        <w:lastRenderedPageBreak/>
        <w:t>VÝTVARNÁ VÝCHOVA</w:t>
      </w:r>
      <w:bookmarkEnd w:id="358"/>
      <w:bookmarkEnd w:id="359"/>
      <w:bookmarkEnd w:id="360"/>
      <w:bookmarkEnd w:id="361"/>
      <w:bookmarkEnd w:id="362"/>
    </w:p>
    <w:p w:rsidR="00285319" w:rsidRPr="00A90B17" w:rsidRDefault="00285319">
      <w:pPr>
        <w:pStyle w:val="SVP5"/>
      </w:pPr>
      <w:bookmarkStart w:id="363" w:name="_Toc213143831"/>
      <w:bookmarkStart w:id="364" w:name="_Toc214627624"/>
      <w:bookmarkStart w:id="365" w:name="_Toc214627865"/>
      <w:bookmarkStart w:id="366" w:name="_Toc214635302"/>
      <w:bookmarkStart w:id="367" w:name="_Toc525714377"/>
      <w:r w:rsidRPr="00A90B17">
        <w:t>Charakteristika vyučovacího předmětu – 1. stupeň</w:t>
      </w:r>
      <w:bookmarkEnd w:id="363"/>
      <w:bookmarkEnd w:id="364"/>
      <w:bookmarkEnd w:id="365"/>
      <w:bookmarkEnd w:id="366"/>
      <w:bookmarkEnd w:id="367"/>
    </w:p>
    <w:p w:rsidR="00285319" w:rsidRPr="00A90B17" w:rsidRDefault="00285319">
      <w:pPr>
        <w:pStyle w:val="StylSVP-normalniTun"/>
      </w:pPr>
      <w:r w:rsidRPr="00A90B17">
        <w:t>Obsahové, časové a organizační vymezení</w:t>
      </w:r>
    </w:p>
    <w:p w:rsidR="00285319" w:rsidRPr="00A90B17" w:rsidRDefault="00285319">
      <w:pPr>
        <w:pStyle w:val="SVP-normalni"/>
      </w:pPr>
    </w:p>
    <w:p w:rsidR="00285319" w:rsidRPr="00A90B17" w:rsidRDefault="00285319">
      <w:pPr>
        <w:pStyle w:val="SVP-normalni"/>
      </w:pPr>
      <w:r w:rsidRPr="00A90B17">
        <w:t>Vyučovací předmět výtvarná výchova se vyučuje jako samostatný předmět v 1. až 5. ročníku následovně:</w:t>
      </w:r>
    </w:p>
    <w:p w:rsidR="00285319" w:rsidRPr="00A90B17" w:rsidRDefault="00285319">
      <w:pPr>
        <w:pStyle w:val="SVP-normalni"/>
      </w:pPr>
      <w:r w:rsidRPr="00A90B17">
        <w:t>1. ročník - 1 hodina týdně</w:t>
      </w:r>
    </w:p>
    <w:p w:rsidR="00285319" w:rsidRPr="00A90B17" w:rsidRDefault="00285319">
      <w:pPr>
        <w:pStyle w:val="SVP-normalni"/>
      </w:pPr>
      <w:r w:rsidRPr="00A90B17">
        <w:t>2. ročník - 2 hodiny týdně</w:t>
      </w:r>
    </w:p>
    <w:p w:rsidR="00285319" w:rsidRPr="00A90B17" w:rsidRDefault="00285319">
      <w:pPr>
        <w:pStyle w:val="SVP-normalni"/>
      </w:pPr>
      <w:r w:rsidRPr="00A90B17">
        <w:t>3. ročník - 2 hodiny týdně</w:t>
      </w:r>
    </w:p>
    <w:p w:rsidR="00285319" w:rsidRPr="00A90B17" w:rsidRDefault="00285319">
      <w:pPr>
        <w:pStyle w:val="SVP-normalni"/>
      </w:pPr>
      <w:r w:rsidRPr="00A90B17">
        <w:t>4. ročník - 1 hodina týdně</w:t>
      </w:r>
    </w:p>
    <w:p w:rsidR="00285319" w:rsidRPr="00A90B17" w:rsidRDefault="00285319">
      <w:pPr>
        <w:pStyle w:val="SVP-normalni"/>
      </w:pPr>
      <w:r w:rsidRPr="00A90B17">
        <w:t>5. ročník - 1 hodina týdně</w:t>
      </w:r>
    </w:p>
    <w:p w:rsidR="00285319" w:rsidRPr="00A90B17" w:rsidRDefault="00285319">
      <w:pPr>
        <w:pStyle w:val="StylSVP-normalniTun"/>
      </w:pPr>
      <w:r w:rsidRPr="00A90B17">
        <w:t>Vzdělávání ve vyučovacím předmětu výtvarná výchova:</w:t>
      </w:r>
    </w:p>
    <w:p w:rsidR="00285319" w:rsidRPr="00A90B17" w:rsidRDefault="00285319">
      <w:pPr>
        <w:pStyle w:val="SVP-odrky"/>
      </w:pPr>
      <w:r w:rsidRPr="00A90B17">
        <w:t>směřuje k podchycení a rozvíjení zájmu o výtvarné umění,</w:t>
      </w:r>
    </w:p>
    <w:p w:rsidR="00285319" w:rsidRPr="00A90B17" w:rsidRDefault="00285319">
      <w:pPr>
        <w:pStyle w:val="SVP-odrky"/>
      </w:pPr>
      <w:r w:rsidRPr="00A90B17">
        <w:t>vede k porozumění základním pojmům ve výtvarné výchově,</w:t>
      </w:r>
    </w:p>
    <w:p w:rsidR="00285319" w:rsidRPr="00A90B17" w:rsidRDefault="00285319">
      <w:pPr>
        <w:pStyle w:val="SVP-odrky"/>
      </w:pPr>
      <w:r w:rsidRPr="00A90B17">
        <w:t>seznamuje se základními zákonitostmi při používání různých výtvarných technik,</w:t>
      </w:r>
    </w:p>
    <w:p w:rsidR="00285319" w:rsidRPr="00A90B17" w:rsidRDefault="00285319">
      <w:pPr>
        <w:pStyle w:val="SVP-odrky"/>
      </w:pPr>
      <w:r w:rsidRPr="00A90B17">
        <w:t>učí chápat umělecký proces jako způsob poznání a komunikace,</w:t>
      </w:r>
    </w:p>
    <w:p w:rsidR="00285319" w:rsidRPr="00A90B17" w:rsidRDefault="00285319">
      <w:pPr>
        <w:pStyle w:val="SVP-odrky"/>
      </w:pPr>
      <w:r w:rsidRPr="00A90B17">
        <w:t>učí užívat různorodé umělecké vyjadřovací prostředky pro vyjádření svého vnímání, cítění, poznávání.</w:t>
      </w:r>
    </w:p>
    <w:p w:rsidR="00285319" w:rsidRPr="00A90B17" w:rsidRDefault="00285319">
      <w:pPr>
        <w:pStyle w:val="SVP-normalni"/>
      </w:pPr>
      <w:r w:rsidRPr="00A90B17">
        <w:t>Vyučovací předmět výtvarná výchova je úzce spjat s ostatními předměty všech vzdělávacích oblastí.</w:t>
      </w:r>
    </w:p>
    <w:p w:rsidR="00285319" w:rsidRPr="00A90B17" w:rsidRDefault="00285319">
      <w:pPr>
        <w:pStyle w:val="StylSVP-normalniTun"/>
      </w:pPr>
      <w:r w:rsidRPr="00A90B17">
        <w:t>Ve vyučovacím předmětu se realizují tato průřezová témata:</w:t>
      </w:r>
    </w:p>
    <w:p w:rsidR="00285319" w:rsidRPr="00A90B17" w:rsidRDefault="00285319">
      <w:pPr>
        <w:pStyle w:val="SVPprezovtmata"/>
      </w:pPr>
      <w:r w:rsidRPr="00A90B17">
        <w:t>OSV</w:t>
      </w:r>
      <w:r w:rsidRPr="00A90B17">
        <w:tab/>
        <w:t>osobnostní, sociální a morální rozvoj</w:t>
      </w:r>
    </w:p>
    <w:p w:rsidR="00285319" w:rsidRPr="00A90B17" w:rsidRDefault="00285319">
      <w:pPr>
        <w:pStyle w:val="SVPprezovtmata"/>
      </w:pPr>
      <w:proofErr w:type="spellStart"/>
      <w:r w:rsidRPr="00A90B17">
        <w:t>MdV</w:t>
      </w:r>
      <w:proofErr w:type="spellEnd"/>
      <w:r w:rsidRPr="00A90B17">
        <w:tab/>
        <w:t>kritické čtení a vnímání mediálních sdělení, vnímání autora mediálních sdělení, fungování a vliv medií ve společnosti</w:t>
      </w:r>
    </w:p>
    <w:p w:rsidR="00285319" w:rsidRPr="00A90B17" w:rsidRDefault="00285319">
      <w:pPr>
        <w:pStyle w:val="SVPprezovtmata"/>
      </w:pPr>
      <w:r w:rsidRPr="00A90B17">
        <w:t>MK</w:t>
      </w:r>
      <w:r w:rsidRPr="00A90B17">
        <w:tab/>
        <w:t>kulturní diference, lidské vztahy, etnický původ</w:t>
      </w:r>
    </w:p>
    <w:p w:rsidR="00285319" w:rsidRPr="00A90B17" w:rsidRDefault="00285319">
      <w:pPr>
        <w:pStyle w:val="SVPprezovtmata"/>
      </w:pPr>
      <w:r w:rsidRPr="00A90B17">
        <w:t>VMEGS</w:t>
      </w:r>
      <w:r w:rsidRPr="00A90B17">
        <w:tab/>
        <w:t>Evropa a svět nás zajímá, objevujeme Evropu a svět, jsme Evropané</w:t>
      </w:r>
    </w:p>
    <w:p w:rsidR="00285319" w:rsidRPr="00A90B17" w:rsidRDefault="00285319">
      <w:pPr>
        <w:pStyle w:val="SVPprezovtmata"/>
      </w:pPr>
      <w:r w:rsidRPr="00A90B17">
        <w:t xml:space="preserve">EV </w:t>
      </w:r>
      <w:r w:rsidRPr="00A90B17">
        <w:tab/>
        <w:t>vztah člověka k prostředí</w:t>
      </w:r>
    </w:p>
    <w:p w:rsidR="00285319" w:rsidRPr="00A90B17" w:rsidRDefault="00285319">
      <w:pPr>
        <w:pStyle w:val="SVPnadpis1"/>
      </w:pPr>
      <w:r w:rsidRPr="00A90B17">
        <w:t>Výchovné a vzdělávací strategie pro rozvoj klíčových kompetencí žáků</w:t>
      </w:r>
    </w:p>
    <w:p w:rsidR="00285319" w:rsidRPr="00A90B17" w:rsidRDefault="00285319">
      <w:pPr>
        <w:pStyle w:val="StylSVP-normalniTun"/>
      </w:pPr>
      <w:r w:rsidRPr="00A90B17">
        <w:t>Kompetence k učení:</w:t>
      </w:r>
    </w:p>
    <w:p w:rsidR="00285319" w:rsidRPr="00A90B17" w:rsidRDefault="00285319">
      <w:pPr>
        <w:pStyle w:val="SVP-odrky"/>
      </w:pPr>
      <w:r w:rsidRPr="00A90B17">
        <w:t xml:space="preserve">žáci jsou vedení </w:t>
      </w:r>
      <w:proofErr w:type="gramStart"/>
      <w:r w:rsidRPr="00A90B17">
        <w:t>ke</w:t>
      </w:r>
      <w:proofErr w:type="gramEnd"/>
      <w:r w:rsidRPr="00A90B17">
        <w:t xml:space="preserve"> samostatnému pozorování a vnímání reality a řešení výtvarných problémů,</w:t>
      </w:r>
    </w:p>
    <w:p w:rsidR="00285319" w:rsidRPr="00A90B17" w:rsidRDefault="00285319">
      <w:pPr>
        <w:pStyle w:val="SVP-odrky"/>
      </w:pPr>
      <w:r w:rsidRPr="00A90B17">
        <w:t>učitel vede žáky k aktivnímu vizuálně obraznému vyjádření,</w:t>
      </w:r>
    </w:p>
    <w:p w:rsidR="00285319" w:rsidRPr="00A90B17" w:rsidRDefault="00285319">
      <w:pPr>
        <w:pStyle w:val="SVP-odrky"/>
      </w:pPr>
      <w:r w:rsidRPr="00A90B17">
        <w:t>žáci využívají poznatky v dalších výtvarných činnostech,</w:t>
      </w:r>
    </w:p>
    <w:p w:rsidR="00285319" w:rsidRPr="00A90B17" w:rsidRDefault="00285319">
      <w:pPr>
        <w:pStyle w:val="SVP-odrky"/>
      </w:pPr>
      <w:r w:rsidRPr="00A90B17">
        <w:t>žáci zaujímají a vyjadřují svůj postoj k vizuálně obraznému vyjádření.</w:t>
      </w:r>
    </w:p>
    <w:p w:rsidR="00285319" w:rsidRPr="00A90B17" w:rsidRDefault="00285319">
      <w:pPr>
        <w:pStyle w:val="StylSVP-normalniTun"/>
        <w:rPr>
          <w:sz w:val="28"/>
        </w:rPr>
      </w:pPr>
      <w:r w:rsidRPr="00A90B17">
        <w:t>Kompetence k řešení problémů:</w:t>
      </w:r>
    </w:p>
    <w:p w:rsidR="00285319" w:rsidRPr="00A90B17" w:rsidRDefault="00285319">
      <w:pPr>
        <w:pStyle w:val="SVP-odrky"/>
      </w:pPr>
      <w:r w:rsidRPr="00A90B17">
        <w:t>učitel vede žáky k tvořivému přístupu při řešení výtvarných úkolů,</w:t>
      </w:r>
    </w:p>
    <w:p w:rsidR="00285319" w:rsidRPr="00A90B17" w:rsidRDefault="00285319">
      <w:pPr>
        <w:pStyle w:val="SVP-odrky"/>
      </w:pPr>
      <w:r w:rsidRPr="00A90B17">
        <w:t>žáci samostatně kombinují vizuálně obrazné elementy k dosažení obrazných vyjádření,</w:t>
      </w:r>
    </w:p>
    <w:p w:rsidR="00285319" w:rsidRPr="00A90B17" w:rsidRDefault="00285319">
      <w:pPr>
        <w:pStyle w:val="SVP-odrky"/>
      </w:pPr>
      <w:r w:rsidRPr="00A90B17">
        <w:lastRenderedPageBreak/>
        <w:t>žáci přemýšlí o různorodosti interpretací téhož vizuálně obrazného vyjádření a zaujímají k nim svůj postoj,</w:t>
      </w:r>
    </w:p>
    <w:p w:rsidR="00285319" w:rsidRPr="00A90B17" w:rsidRDefault="00285319">
      <w:pPr>
        <w:pStyle w:val="SVP-odrky"/>
      </w:pPr>
      <w:r w:rsidRPr="00A90B17">
        <w:t>žáci využívají získaná poznání při vlastní tvorbě.</w:t>
      </w:r>
    </w:p>
    <w:p w:rsidR="00285319" w:rsidRPr="00A90B17" w:rsidRDefault="00285319">
      <w:pPr>
        <w:pStyle w:val="StylSVP-normalniTun"/>
      </w:pPr>
      <w:r w:rsidRPr="00A90B17">
        <w:t>Kompetence komunikativní:</w:t>
      </w:r>
    </w:p>
    <w:p w:rsidR="00285319" w:rsidRPr="00A90B17" w:rsidRDefault="00285319">
      <w:pPr>
        <w:pStyle w:val="SVP-odrky"/>
      </w:pPr>
      <w:r w:rsidRPr="00A90B17">
        <w:t>žáci se zapojují do diskuse,</w:t>
      </w:r>
    </w:p>
    <w:p w:rsidR="00285319" w:rsidRPr="00A90B17" w:rsidRDefault="00285319">
      <w:pPr>
        <w:pStyle w:val="SVP-odrky"/>
      </w:pPr>
      <w:r w:rsidRPr="00A90B17">
        <w:t>respektují názory jiných,</w:t>
      </w:r>
    </w:p>
    <w:p w:rsidR="00285319" w:rsidRPr="00A90B17" w:rsidRDefault="00285319">
      <w:pPr>
        <w:pStyle w:val="SVP-odrky"/>
      </w:pPr>
      <w:r w:rsidRPr="00A90B17">
        <w:t>žáci pojmenovávají vizuálně obrazné elementy, porovnávají je, umí ocenit vizuálně obrazná vyjádření,</w:t>
      </w:r>
    </w:p>
    <w:p w:rsidR="00285319" w:rsidRPr="00A90B17" w:rsidRDefault="00285319">
      <w:pPr>
        <w:pStyle w:val="SVP-odrky"/>
      </w:pPr>
      <w:r w:rsidRPr="00A90B17">
        <w:t>učitel vede žáky k obohacování slovní zásoby o odborné termíny z výtvarné oblasti.</w:t>
      </w:r>
    </w:p>
    <w:p w:rsidR="00285319" w:rsidRPr="00A90B17" w:rsidRDefault="00285319">
      <w:pPr>
        <w:pStyle w:val="StylSVP-normalniTun"/>
      </w:pPr>
      <w:r w:rsidRPr="00A90B17">
        <w:t>Kompetence sociální a personální:</w:t>
      </w:r>
    </w:p>
    <w:p w:rsidR="00285319" w:rsidRPr="00A90B17" w:rsidRDefault="00285319">
      <w:pPr>
        <w:pStyle w:val="SVP-odrky"/>
      </w:pPr>
      <w:r w:rsidRPr="00A90B17">
        <w:t>žáci umí tvořivě pracovat ve skupině,</w:t>
      </w:r>
    </w:p>
    <w:p w:rsidR="00285319" w:rsidRPr="00A90B17" w:rsidRDefault="00285319">
      <w:pPr>
        <w:pStyle w:val="SVP-odrky"/>
      </w:pPr>
      <w:r w:rsidRPr="00A90B17">
        <w:t xml:space="preserve">učitel vede </w:t>
      </w:r>
      <w:proofErr w:type="gramStart"/>
      <w:r w:rsidRPr="00A90B17">
        <w:t>žáky  ke</w:t>
      </w:r>
      <w:proofErr w:type="gramEnd"/>
      <w:r w:rsidRPr="00A90B17">
        <w:t xml:space="preserve"> kolegiální pomoci,</w:t>
      </w:r>
    </w:p>
    <w:p w:rsidR="00285319" w:rsidRPr="00A90B17" w:rsidRDefault="00285319">
      <w:pPr>
        <w:pStyle w:val="SVP-odrky"/>
      </w:pPr>
      <w:r w:rsidRPr="00A90B17">
        <w:t>žáci respektují různorodost téhož vizuálně obrazného vyjádření, možnost alternativního přístupu.</w:t>
      </w:r>
    </w:p>
    <w:p w:rsidR="00285319" w:rsidRPr="00A90B17" w:rsidRDefault="00285319">
      <w:pPr>
        <w:pStyle w:val="StylSVP-normalniTun"/>
      </w:pPr>
      <w:r w:rsidRPr="00A90B17">
        <w:t>Kompetence pracovní:</w:t>
      </w:r>
    </w:p>
    <w:p w:rsidR="00285319" w:rsidRPr="00A90B17" w:rsidRDefault="00285319">
      <w:pPr>
        <w:pStyle w:val="SVP-odrky"/>
      </w:pPr>
      <w:r w:rsidRPr="00A90B17">
        <w:t>žáci užívají samostatně vizuálně obrazné techniky,</w:t>
      </w:r>
    </w:p>
    <w:p w:rsidR="00285319" w:rsidRPr="00A90B17" w:rsidRDefault="00285319">
      <w:pPr>
        <w:pStyle w:val="SVP-odrky"/>
      </w:pPr>
      <w:r w:rsidRPr="00A90B17">
        <w:t>žáci dodržují hygienická a bezpečnostní pravidla,</w:t>
      </w:r>
    </w:p>
    <w:p w:rsidR="00285319" w:rsidRPr="00A90B17" w:rsidRDefault="00285319">
      <w:pPr>
        <w:pStyle w:val="SVP-odrky"/>
      </w:pPr>
      <w:r w:rsidRPr="00A90B17">
        <w:t>učitel vede žáky k využívání návyků a znalostí v další praxi.</w:t>
      </w:r>
    </w:p>
    <w:p w:rsidR="00285319" w:rsidRPr="00A90B17" w:rsidRDefault="00285319">
      <w:pPr>
        <w:pStyle w:val="StylSVP-normalniTun"/>
      </w:pPr>
      <w:r w:rsidRPr="00A90B17">
        <w:t>Kompetence občanské:</w:t>
      </w:r>
    </w:p>
    <w:p w:rsidR="00285319" w:rsidRPr="00A90B17" w:rsidRDefault="00285319">
      <w:pPr>
        <w:pStyle w:val="SVP-odrky"/>
      </w:pPr>
      <w:r w:rsidRPr="00A90B17">
        <w:t>žáci chápou a respektují estetické požadavky na životní prostředí,</w:t>
      </w:r>
    </w:p>
    <w:p w:rsidR="00285319" w:rsidRPr="00A90B17" w:rsidRDefault="00285319">
      <w:pPr>
        <w:pStyle w:val="SVP-odrky"/>
      </w:pPr>
      <w:r w:rsidRPr="00A90B17">
        <w:t>učitel pomáhá žákům vytvořit si postoj k výtvarným dílům.</w:t>
      </w:r>
    </w:p>
    <w:p w:rsidR="00285319" w:rsidRPr="00A90B17" w:rsidRDefault="00285319">
      <w:pPr>
        <w:pStyle w:val="SVP-normalni"/>
      </w:pPr>
    </w:p>
    <w:p w:rsidR="00285319" w:rsidRPr="00A90B17" w:rsidRDefault="00285319">
      <w:pPr>
        <w:pStyle w:val="SVP-normalni"/>
        <w:sectPr w:rsidR="00285319" w:rsidRPr="00A90B17">
          <w:pgSz w:w="11906" w:h="16838"/>
          <w:pgMar w:top="1985" w:right="1418" w:bottom="1418" w:left="1418" w:header="709" w:footer="709" w:gutter="0"/>
          <w:cols w:space="708"/>
          <w:docGrid w:linePitch="360"/>
        </w:sectPr>
      </w:pPr>
    </w:p>
    <w:p w:rsidR="00285319" w:rsidRPr="00A90B17" w:rsidRDefault="00285319">
      <w:pPr>
        <w:pStyle w:val="SVP-pedmt-ronk"/>
      </w:pPr>
      <w:r w:rsidRPr="00A90B17">
        <w:lastRenderedPageBreak/>
        <w:t>Vyučovací předmět:</w:t>
      </w:r>
      <w:r w:rsidRPr="00A90B17">
        <w:tab/>
        <w:t>Výtvarná výchova</w:t>
      </w:r>
      <w:r w:rsidRPr="00A90B17">
        <w:br/>
        <w:t>Ročník: 1. - 3.</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54"/>
        <w:gridCol w:w="5760"/>
        <w:gridCol w:w="3711"/>
        <w:gridCol w:w="2592"/>
        <w:gridCol w:w="2592"/>
      </w:tblGrid>
      <w:tr w:rsidR="00285319" w:rsidRPr="00A90B17">
        <w:trPr>
          <w:tblHeader/>
          <w:jc w:val="center"/>
        </w:trPr>
        <w:tc>
          <w:tcPr>
            <w:tcW w:w="654" w:type="dxa"/>
          </w:tcPr>
          <w:p w:rsidR="00285319" w:rsidRPr="00A90B17" w:rsidRDefault="00285319">
            <w:pPr>
              <w:pStyle w:val="Nadpis2"/>
              <w:keepNext w:val="0"/>
              <w:widowControl w:val="0"/>
              <w:jc w:val="center"/>
              <w:rPr>
                <w:rFonts w:ascii="Times New Roman" w:hAnsi="Times New Roman" w:cs="Times New Roman"/>
                <w:sz w:val="28"/>
                <w:szCs w:val="28"/>
              </w:rPr>
            </w:pPr>
            <w:r w:rsidRPr="00A90B17">
              <w:rPr>
                <w:rFonts w:ascii="Times New Roman" w:hAnsi="Times New Roman" w:cs="Times New Roman"/>
                <w:sz w:val="28"/>
                <w:szCs w:val="28"/>
              </w:rPr>
              <w:t>ČV</w:t>
            </w:r>
          </w:p>
        </w:tc>
        <w:tc>
          <w:tcPr>
            <w:tcW w:w="5760" w:type="dxa"/>
            <w:vAlign w:val="center"/>
          </w:tcPr>
          <w:p w:rsidR="00285319" w:rsidRPr="00A90B17" w:rsidRDefault="00285319">
            <w:pPr>
              <w:pStyle w:val="Nadpis2"/>
              <w:keepNext w:val="0"/>
              <w:widowControl w:val="0"/>
              <w:jc w:val="center"/>
              <w:rPr>
                <w:rFonts w:ascii="Times New Roman" w:hAnsi="Times New Roman" w:cs="Times New Roman"/>
                <w:sz w:val="28"/>
                <w:szCs w:val="28"/>
              </w:rPr>
            </w:pPr>
            <w:r w:rsidRPr="00A90B17">
              <w:rPr>
                <w:rFonts w:ascii="Times New Roman" w:hAnsi="Times New Roman" w:cs="Times New Roman"/>
                <w:sz w:val="28"/>
                <w:szCs w:val="28"/>
              </w:rPr>
              <w:t>Výstup</w:t>
            </w:r>
          </w:p>
        </w:tc>
        <w:tc>
          <w:tcPr>
            <w:tcW w:w="3711" w:type="dxa"/>
            <w:vAlign w:val="center"/>
          </w:tcPr>
          <w:p w:rsidR="00285319" w:rsidRPr="00A90B17" w:rsidRDefault="00285319">
            <w:pPr>
              <w:pStyle w:val="Nadpis2"/>
              <w:jc w:val="center"/>
              <w:rPr>
                <w:rFonts w:ascii="Times New Roman" w:hAnsi="Times New Roman" w:cs="Times New Roman"/>
                <w:sz w:val="28"/>
                <w:szCs w:val="28"/>
              </w:rPr>
            </w:pPr>
            <w:r w:rsidRPr="00A90B17">
              <w:rPr>
                <w:rFonts w:ascii="Times New Roman" w:hAnsi="Times New Roman" w:cs="Times New Roman"/>
                <w:sz w:val="28"/>
                <w:szCs w:val="28"/>
              </w:rPr>
              <w:t>Učivo</w:t>
            </w:r>
          </w:p>
        </w:tc>
        <w:tc>
          <w:tcPr>
            <w:tcW w:w="2592" w:type="dxa"/>
            <w:vAlign w:val="center"/>
          </w:tcPr>
          <w:p w:rsidR="00285319" w:rsidRPr="00A90B17" w:rsidRDefault="00285319">
            <w:pPr>
              <w:pStyle w:val="Nadpis2"/>
              <w:jc w:val="center"/>
              <w:rPr>
                <w:rFonts w:ascii="Times New Roman" w:hAnsi="Times New Roman" w:cs="Times New Roman"/>
                <w:sz w:val="28"/>
                <w:szCs w:val="28"/>
              </w:rPr>
            </w:pPr>
            <w:r w:rsidRPr="00A90B17">
              <w:rPr>
                <w:rFonts w:ascii="Times New Roman" w:hAnsi="Times New Roman" w:cs="Times New Roman"/>
                <w:sz w:val="28"/>
                <w:szCs w:val="28"/>
              </w:rPr>
              <w:t>Průřezová témata</w:t>
            </w:r>
          </w:p>
        </w:tc>
        <w:tc>
          <w:tcPr>
            <w:tcW w:w="2592" w:type="dxa"/>
            <w:vAlign w:val="center"/>
          </w:tcPr>
          <w:p w:rsidR="00285319" w:rsidRPr="00A90B17" w:rsidRDefault="00285319">
            <w:pPr>
              <w:pStyle w:val="Nadpis2"/>
              <w:jc w:val="center"/>
              <w:rPr>
                <w:rFonts w:ascii="Times New Roman" w:hAnsi="Times New Roman"/>
                <w:sz w:val="28"/>
                <w:szCs w:val="28"/>
              </w:rPr>
            </w:pPr>
            <w:r w:rsidRPr="00A90B17">
              <w:rPr>
                <w:rFonts w:ascii="Times New Roman" w:hAnsi="Times New Roman"/>
                <w:sz w:val="28"/>
                <w:szCs w:val="28"/>
              </w:rPr>
              <w:t>Poznámky</w:t>
            </w:r>
          </w:p>
        </w:tc>
      </w:tr>
      <w:tr w:rsidR="00285319" w:rsidRPr="00A90B17">
        <w:trPr>
          <w:cantSplit/>
          <w:jc w:val="center"/>
        </w:trPr>
        <w:tc>
          <w:tcPr>
            <w:tcW w:w="654" w:type="dxa"/>
          </w:tcPr>
          <w:p w:rsidR="00285319" w:rsidRPr="00A90B17" w:rsidRDefault="00285319">
            <w:pPr>
              <w:ind w:left="6"/>
              <w:jc w:val="center"/>
            </w:pPr>
            <w:r w:rsidRPr="00A90B17">
              <w:t>1</w:t>
            </w:r>
          </w:p>
        </w:tc>
        <w:tc>
          <w:tcPr>
            <w:tcW w:w="5760" w:type="dxa"/>
          </w:tcPr>
          <w:p w:rsidR="00285319" w:rsidRPr="00A90B17" w:rsidRDefault="00285319" w:rsidP="00814FED">
            <w:pPr>
              <w:numPr>
                <w:ilvl w:val="0"/>
                <w:numId w:val="182"/>
              </w:numPr>
              <w:tabs>
                <w:tab w:val="clear" w:pos="720"/>
                <w:tab w:val="num" w:pos="366"/>
              </w:tabs>
              <w:ind w:left="366"/>
            </w:pPr>
            <w:r w:rsidRPr="00A90B17">
              <w:t>Zvládne techniku malby vodovými barvami, temperami, suchým pastelem, voskovkami,</w:t>
            </w:r>
          </w:p>
          <w:p w:rsidR="00285319" w:rsidRPr="00A90B17" w:rsidRDefault="00285319" w:rsidP="00814FED">
            <w:pPr>
              <w:numPr>
                <w:ilvl w:val="0"/>
                <w:numId w:val="182"/>
              </w:numPr>
              <w:tabs>
                <w:tab w:val="clear" w:pos="720"/>
                <w:tab w:val="num" w:pos="366"/>
              </w:tabs>
              <w:ind w:left="366"/>
            </w:pPr>
            <w:r w:rsidRPr="00A90B17">
              <w:t>Umí míchat barvy,</w:t>
            </w:r>
          </w:p>
          <w:p w:rsidR="00285319" w:rsidRPr="00A90B17" w:rsidRDefault="00285319" w:rsidP="00814FED">
            <w:pPr>
              <w:numPr>
                <w:ilvl w:val="0"/>
                <w:numId w:val="182"/>
              </w:numPr>
              <w:tabs>
                <w:tab w:val="clear" w:pos="720"/>
                <w:tab w:val="num" w:pos="366"/>
              </w:tabs>
              <w:ind w:left="366"/>
            </w:pPr>
            <w:r w:rsidRPr="00A90B17">
              <w:t>Dovede používat různé druhy štětců dle potřeby, rozpoznává a pojmenovává prvky vizuálně obrazného vyjádření (barvy, objekty, tvary),</w:t>
            </w:r>
          </w:p>
          <w:p w:rsidR="00285319" w:rsidRPr="00A90B17" w:rsidRDefault="00285319" w:rsidP="00814FED">
            <w:pPr>
              <w:numPr>
                <w:ilvl w:val="0"/>
                <w:numId w:val="182"/>
              </w:numPr>
              <w:tabs>
                <w:tab w:val="clear" w:pos="720"/>
                <w:tab w:val="num" w:pos="366"/>
              </w:tabs>
              <w:ind w:left="366"/>
            </w:pPr>
            <w:r w:rsidRPr="00A90B17">
              <w:t>Zvládne prostorovou techniku a rozfoukávání barev,</w:t>
            </w:r>
          </w:p>
          <w:p w:rsidR="00285319" w:rsidRPr="00A90B17" w:rsidRDefault="00285319" w:rsidP="00814FED">
            <w:pPr>
              <w:numPr>
                <w:ilvl w:val="0"/>
                <w:numId w:val="182"/>
              </w:numPr>
              <w:tabs>
                <w:tab w:val="clear" w:pos="720"/>
                <w:tab w:val="num" w:pos="366"/>
              </w:tabs>
              <w:ind w:left="366"/>
            </w:pPr>
            <w:r w:rsidRPr="00A90B17">
              <w:t>Rozliší teplé a studené barvy.</w:t>
            </w:r>
          </w:p>
        </w:tc>
        <w:tc>
          <w:tcPr>
            <w:tcW w:w="3711" w:type="dxa"/>
          </w:tcPr>
          <w:p w:rsidR="00285319" w:rsidRPr="00A90B17" w:rsidRDefault="00285319" w:rsidP="00814FED">
            <w:pPr>
              <w:numPr>
                <w:ilvl w:val="0"/>
                <w:numId w:val="182"/>
              </w:numPr>
              <w:tabs>
                <w:tab w:val="clear" w:pos="720"/>
                <w:tab w:val="num" w:pos="379"/>
              </w:tabs>
              <w:ind w:left="379"/>
            </w:pPr>
            <w:r w:rsidRPr="00A90B17">
              <w:t>malba - rozvíjení smyslové citlivosti, teorie barvy - barvy základní a doplňkové, teplé a studené barvy a jejich výrazové vlastnosti, kombinace barev</w:t>
            </w:r>
          </w:p>
        </w:tc>
        <w:tc>
          <w:tcPr>
            <w:tcW w:w="2592" w:type="dxa"/>
            <w:vMerge w:val="restart"/>
          </w:tcPr>
          <w:p w:rsidR="00285319" w:rsidRPr="00A90B17" w:rsidRDefault="00285319">
            <w:pPr>
              <w:rPr>
                <w:sz w:val="20"/>
                <w:szCs w:val="20"/>
              </w:rPr>
            </w:pPr>
            <w:r w:rsidRPr="00A90B17">
              <w:rPr>
                <w:b/>
                <w:bCs/>
                <w:sz w:val="20"/>
                <w:szCs w:val="20"/>
              </w:rPr>
              <w:t>OSV</w:t>
            </w:r>
            <w:r w:rsidRPr="00A90B17">
              <w:rPr>
                <w:sz w:val="20"/>
                <w:szCs w:val="20"/>
              </w:rPr>
              <w:t xml:space="preserve"> </w:t>
            </w:r>
          </w:p>
          <w:p w:rsidR="00285319" w:rsidRPr="00A90B17" w:rsidRDefault="00285319">
            <w:pPr>
              <w:rPr>
                <w:b/>
                <w:sz w:val="20"/>
                <w:szCs w:val="20"/>
              </w:rPr>
            </w:pPr>
            <w:r w:rsidRPr="00A90B17">
              <w:rPr>
                <w:b/>
                <w:sz w:val="20"/>
                <w:szCs w:val="20"/>
              </w:rPr>
              <w:t>Osobnostní rozvoj</w:t>
            </w:r>
          </w:p>
          <w:p w:rsidR="00285319" w:rsidRPr="00A90B17" w:rsidRDefault="00285319">
            <w:pPr>
              <w:pStyle w:val="Styl10bKurzva"/>
            </w:pPr>
            <w:r w:rsidRPr="00A90B17">
              <w:t>kreativita</w:t>
            </w:r>
          </w:p>
          <w:p w:rsidR="00285319" w:rsidRPr="00A90B17" w:rsidRDefault="00285319">
            <w:pPr>
              <w:pStyle w:val="Styl10bVlevo02cm"/>
            </w:pPr>
            <w:r w:rsidRPr="00A90B17">
              <w:t>(originalita)</w:t>
            </w:r>
          </w:p>
          <w:p w:rsidR="00285319" w:rsidRPr="00A90B17" w:rsidRDefault="00285319">
            <w:pPr>
              <w:pStyle w:val="Styl10bVlevo02cm"/>
            </w:pPr>
          </w:p>
          <w:p w:rsidR="00285319" w:rsidRPr="00A90B17" w:rsidRDefault="00285319">
            <w:pPr>
              <w:rPr>
                <w:b/>
                <w:bCs/>
                <w:sz w:val="20"/>
                <w:szCs w:val="20"/>
              </w:rPr>
            </w:pPr>
            <w:proofErr w:type="spellStart"/>
            <w:r w:rsidRPr="00A90B17">
              <w:rPr>
                <w:b/>
                <w:bCs/>
                <w:sz w:val="20"/>
                <w:szCs w:val="20"/>
              </w:rPr>
              <w:t>MdV</w:t>
            </w:r>
            <w:proofErr w:type="spellEnd"/>
          </w:p>
          <w:p w:rsidR="00285319" w:rsidRPr="00A90B17" w:rsidRDefault="00285319">
            <w:pPr>
              <w:pStyle w:val="Styl10bKurzva"/>
            </w:pPr>
            <w:r w:rsidRPr="00A90B17">
              <w:t>kritické čtení a vnímání mediálních sdělení</w:t>
            </w:r>
          </w:p>
          <w:p w:rsidR="00285319" w:rsidRPr="00A90B17" w:rsidRDefault="00285319">
            <w:pPr>
              <w:pStyle w:val="Styl10bVlevo02cm"/>
            </w:pPr>
            <w:r w:rsidRPr="00A90B17">
              <w:t>(zábavní prvky)</w:t>
            </w:r>
          </w:p>
          <w:p w:rsidR="00285319" w:rsidRPr="00A90B17" w:rsidRDefault="00285319">
            <w:pPr>
              <w:pStyle w:val="Styl10bVlevo02cm"/>
            </w:pPr>
          </w:p>
          <w:p w:rsidR="00285319" w:rsidRPr="00A90B17" w:rsidRDefault="00285319">
            <w:pPr>
              <w:rPr>
                <w:sz w:val="20"/>
                <w:szCs w:val="20"/>
              </w:rPr>
            </w:pPr>
            <w:r w:rsidRPr="00A90B17">
              <w:rPr>
                <w:b/>
                <w:bCs/>
                <w:sz w:val="20"/>
                <w:szCs w:val="20"/>
              </w:rPr>
              <w:t>MK</w:t>
            </w:r>
            <w:r w:rsidRPr="00A90B17">
              <w:rPr>
                <w:sz w:val="20"/>
                <w:szCs w:val="20"/>
              </w:rPr>
              <w:t xml:space="preserve"> </w:t>
            </w:r>
          </w:p>
          <w:p w:rsidR="00285319" w:rsidRPr="00A90B17" w:rsidRDefault="00285319">
            <w:pPr>
              <w:pStyle w:val="Styl10bKurzva"/>
            </w:pPr>
            <w:r w:rsidRPr="00A90B17">
              <w:t xml:space="preserve">etnický původ  </w:t>
            </w:r>
          </w:p>
          <w:p w:rsidR="00285319" w:rsidRPr="00A90B17" w:rsidRDefault="00285319">
            <w:pPr>
              <w:pStyle w:val="Styl10bVlevo02cm"/>
            </w:pPr>
            <w:r w:rsidRPr="00A90B17">
              <w:t>(odlišnost lidí)</w:t>
            </w:r>
          </w:p>
          <w:p w:rsidR="00285319" w:rsidRPr="00A90B17" w:rsidRDefault="00285319">
            <w:pPr>
              <w:pStyle w:val="Styl10bVlevo02cm"/>
            </w:pPr>
          </w:p>
          <w:p w:rsidR="00285319" w:rsidRPr="00A90B17" w:rsidRDefault="00285319">
            <w:pPr>
              <w:pStyle w:val="Styl10bKurzva"/>
            </w:pPr>
            <w:r w:rsidRPr="00A90B17">
              <w:t xml:space="preserve">kulturní diference </w:t>
            </w:r>
          </w:p>
          <w:p w:rsidR="00285319" w:rsidRPr="00A90B17" w:rsidRDefault="00285319">
            <w:pPr>
              <w:pStyle w:val="Styl10bVlevo02cm"/>
            </w:pPr>
            <w:r w:rsidRPr="00A90B17">
              <w:t>(jedinečnost člověka)</w:t>
            </w:r>
          </w:p>
          <w:p w:rsidR="00285319" w:rsidRPr="00A90B17" w:rsidRDefault="00285319">
            <w:pPr>
              <w:pStyle w:val="Styl10bVlevo02cm"/>
            </w:pPr>
          </w:p>
          <w:p w:rsidR="00285319" w:rsidRPr="00A90B17" w:rsidRDefault="00285319">
            <w:pPr>
              <w:rPr>
                <w:b/>
                <w:sz w:val="20"/>
                <w:szCs w:val="20"/>
              </w:rPr>
            </w:pPr>
            <w:r w:rsidRPr="00A90B17">
              <w:rPr>
                <w:b/>
                <w:sz w:val="20"/>
                <w:szCs w:val="20"/>
              </w:rPr>
              <w:t>EV</w:t>
            </w:r>
          </w:p>
          <w:p w:rsidR="00285319" w:rsidRPr="00A90B17" w:rsidRDefault="00285319">
            <w:pPr>
              <w:pStyle w:val="Styl10bKurzva"/>
            </w:pPr>
            <w:r w:rsidRPr="00A90B17">
              <w:t xml:space="preserve">vztah člověka k prostředí </w:t>
            </w:r>
          </w:p>
          <w:p w:rsidR="00285319" w:rsidRPr="00A90B17" w:rsidRDefault="00285319">
            <w:pPr>
              <w:pStyle w:val="Styl10bVlevo02cm"/>
            </w:pPr>
            <w:r w:rsidRPr="00A90B17">
              <w:t>(naše obec)</w:t>
            </w: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rPr>
                <w:sz w:val="20"/>
                <w:szCs w:val="20"/>
              </w:rPr>
            </w:pPr>
            <w:r w:rsidRPr="00A90B17">
              <w:rPr>
                <w:b/>
                <w:bCs/>
                <w:sz w:val="20"/>
                <w:szCs w:val="20"/>
              </w:rPr>
              <w:lastRenderedPageBreak/>
              <w:t>VMEGS</w:t>
            </w:r>
            <w:r w:rsidRPr="00A90B17">
              <w:rPr>
                <w:sz w:val="20"/>
                <w:szCs w:val="20"/>
              </w:rPr>
              <w:t xml:space="preserve"> </w:t>
            </w:r>
          </w:p>
          <w:p w:rsidR="00285319" w:rsidRPr="00A90B17" w:rsidRDefault="00285319">
            <w:pPr>
              <w:pStyle w:val="Styl10bKurzva"/>
            </w:pPr>
            <w:r w:rsidRPr="00A90B17">
              <w:t>Evropa  a svět nás zajímá</w:t>
            </w:r>
          </w:p>
          <w:p w:rsidR="00285319" w:rsidRPr="00A90B17" w:rsidRDefault="00285319">
            <w:pPr>
              <w:pStyle w:val="Styl10bVlevo02cm"/>
            </w:pPr>
            <w:r w:rsidRPr="00A90B17">
              <w:t>(rodinné příběhy)</w:t>
            </w:r>
          </w:p>
          <w:p w:rsidR="00285319" w:rsidRPr="00A90B17" w:rsidRDefault="00285319">
            <w:pPr>
              <w:pStyle w:val="Styl10bVlevo02cm"/>
            </w:pPr>
          </w:p>
          <w:p w:rsidR="00285319" w:rsidRPr="00A90B17" w:rsidRDefault="00285319">
            <w:pPr>
              <w:pStyle w:val="Styl10bKurzva"/>
            </w:pPr>
            <w:r w:rsidRPr="00A90B17">
              <w:t xml:space="preserve">objevujeme Evropu a svět </w:t>
            </w:r>
          </w:p>
          <w:p w:rsidR="00285319" w:rsidRPr="00A90B17" w:rsidRDefault="00285319">
            <w:pPr>
              <w:pStyle w:val="Styl10bVlevo02cm"/>
            </w:pPr>
            <w:r w:rsidRPr="00A90B17">
              <w:t>(naše vlast)</w:t>
            </w:r>
          </w:p>
          <w:p w:rsidR="00285319" w:rsidRPr="00A90B17" w:rsidRDefault="00285319">
            <w:pPr>
              <w:pStyle w:val="Styl10bVlevo02cm"/>
            </w:pPr>
          </w:p>
          <w:p w:rsidR="00285319" w:rsidRPr="00A90B17" w:rsidRDefault="00285319">
            <w:pPr>
              <w:pStyle w:val="Styl10bKurzva"/>
            </w:pPr>
            <w:r w:rsidRPr="00A90B17">
              <w:t xml:space="preserve">jsme Evropané </w:t>
            </w:r>
          </w:p>
          <w:p w:rsidR="00285319" w:rsidRPr="00A90B17" w:rsidRDefault="00285319">
            <w:pPr>
              <w:pStyle w:val="Styl10bVlevo02cm"/>
            </w:pPr>
            <w:r w:rsidRPr="00A90B17">
              <w:t>(EU)</w:t>
            </w:r>
          </w:p>
        </w:tc>
        <w:tc>
          <w:tcPr>
            <w:tcW w:w="2592" w:type="dxa"/>
            <w:vMerge w:val="restart"/>
          </w:tcPr>
          <w:p w:rsidR="00285319" w:rsidRPr="00A90B17" w:rsidRDefault="00285319">
            <w:pPr>
              <w:rPr>
                <w:sz w:val="20"/>
                <w:szCs w:val="20"/>
              </w:rPr>
            </w:pPr>
            <w:r w:rsidRPr="00A90B17">
              <w:rPr>
                <w:sz w:val="20"/>
                <w:szCs w:val="20"/>
              </w:rPr>
              <w:lastRenderedPageBreak/>
              <w:t>Náročnost práce bude postupně od prvního ročníku úměrně zvyšována dle věku žáků.</w:t>
            </w:r>
          </w:p>
        </w:tc>
      </w:tr>
      <w:tr w:rsidR="00285319" w:rsidRPr="00A90B17">
        <w:trPr>
          <w:cantSplit/>
          <w:jc w:val="center"/>
        </w:trPr>
        <w:tc>
          <w:tcPr>
            <w:tcW w:w="654" w:type="dxa"/>
          </w:tcPr>
          <w:p w:rsidR="00285319" w:rsidRPr="00A90B17" w:rsidRDefault="00285319">
            <w:pPr>
              <w:ind w:left="6"/>
              <w:jc w:val="center"/>
            </w:pPr>
            <w:r w:rsidRPr="00A90B17">
              <w:t>2</w:t>
            </w:r>
          </w:p>
        </w:tc>
        <w:tc>
          <w:tcPr>
            <w:tcW w:w="5760" w:type="dxa"/>
          </w:tcPr>
          <w:p w:rsidR="00285319" w:rsidRPr="00A90B17" w:rsidRDefault="00285319" w:rsidP="00814FED">
            <w:pPr>
              <w:numPr>
                <w:ilvl w:val="0"/>
                <w:numId w:val="182"/>
              </w:numPr>
              <w:tabs>
                <w:tab w:val="clear" w:pos="720"/>
                <w:tab w:val="num" w:pos="366"/>
              </w:tabs>
              <w:ind w:left="366"/>
            </w:pPr>
            <w:r w:rsidRPr="00A90B17">
              <w:t>Zvládne kresbu měkkým materiálem, dřívkem (špejlí), perem, měkkou tužkou, rudkou, uhlem.</w:t>
            </w:r>
          </w:p>
        </w:tc>
        <w:tc>
          <w:tcPr>
            <w:tcW w:w="3711" w:type="dxa"/>
          </w:tcPr>
          <w:p w:rsidR="00285319" w:rsidRPr="00A90B17" w:rsidRDefault="00285319" w:rsidP="00814FED">
            <w:pPr>
              <w:numPr>
                <w:ilvl w:val="0"/>
                <w:numId w:val="182"/>
              </w:numPr>
              <w:tabs>
                <w:tab w:val="clear" w:pos="720"/>
                <w:tab w:val="num" w:pos="379"/>
              </w:tabs>
              <w:ind w:left="379"/>
            </w:pPr>
            <w:r w:rsidRPr="00A90B17">
              <w:t>kresba -rozvíjení smyslové citlivosti, výrazové vlastnosti linie, tvaru, jejich kombinace v ploše, uspořádání objektu do celků, vnímání velikosti</w:t>
            </w:r>
          </w:p>
        </w:tc>
        <w:tc>
          <w:tcPr>
            <w:tcW w:w="2592" w:type="dxa"/>
            <w:vMerge/>
          </w:tcPr>
          <w:p w:rsidR="00285319" w:rsidRPr="00A90B17" w:rsidRDefault="00285319"/>
        </w:tc>
        <w:tc>
          <w:tcPr>
            <w:tcW w:w="2592" w:type="dxa"/>
            <w:vMerge/>
          </w:tcPr>
          <w:p w:rsidR="00285319" w:rsidRPr="00A90B17" w:rsidRDefault="00285319"/>
        </w:tc>
      </w:tr>
      <w:tr w:rsidR="00285319" w:rsidRPr="00A90B17">
        <w:trPr>
          <w:cantSplit/>
          <w:jc w:val="center"/>
        </w:trPr>
        <w:tc>
          <w:tcPr>
            <w:tcW w:w="654" w:type="dxa"/>
          </w:tcPr>
          <w:p w:rsidR="00285319" w:rsidRPr="00A90B17" w:rsidRDefault="00285319">
            <w:pPr>
              <w:ind w:left="6"/>
              <w:jc w:val="center"/>
            </w:pPr>
            <w:r w:rsidRPr="00A90B17">
              <w:t>3</w:t>
            </w:r>
          </w:p>
        </w:tc>
        <w:tc>
          <w:tcPr>
            <w:tcW w:w="5760" w:type="dxa"/>
          </w:tcPr>
          <w:p w:rsidR="00285319" w:rsidRPr="00A90B17" w:rsidRDefault="00285319" w:rsidP="00814FED">
            <w:pPr>
              <w:numPr>
                <w:ilvl w:val="0"/>
                <w:numId w:val="182"/>
              </w:numPr>
              <w:tabs>
                <w:tab w:val="clear" w:pos="720"/>
                <w:tab w:val="num" w:pos="366"/>
              </w:tabs>
              <w:ind w:left="366"/>
            </w:pPr>
            <w:r w:rsidRPr="00A90B17">
              <w:t>Modeluje z plastelíny, tvaruje papír.</w:t>
            </w:r>
          </w:p>
        </w:tc>
        <w:tc>
          <w:tcPr>
            <w:tcW w:w="3711" w:type="dxa"/>
          </w:tcPr>
          <w:p w:rsidR="00285319" w:rsidRPr="00A90B17" w:rsidRDefault="00285319" w:rsidP="00814FED">
            <w:pPr>
              <w:numPr>
                <w:ilvl w:val="0"/>
                <w:numId w:val="182"/>
              </w:numPr>
              <w:tabs>
                <w:tab w:val="clear" w:pos="720"/>
                <w:tab w:val="num" w:pos="379"/>
              </w:tabs>
              <w:ind w:left="379"/>
            </w:pPr>
            <w:r w:rsidRPr="00A90B17">
              <w:t>techniky plastického vyjádření - reflexe a vztahy zrakového vnímání k vnímání ostatními smysly - hmatové, pohybové podněty</w:t>
            </w:r>
          </w:p>
        </w:tc>
        <w:tc>
          <w:tcPr>
            <w:tcW w:w="2592" w:type="dxa"/>
            <w:vMerge/>
          </w:tcPr>
          <w:p w:rsidR="00285319" w:rsidRPr="00A90B17" w:rsidRDefault="00285319"/>
        </w:tc>
        <w:tc>
          <w:tcPr>
            <w:tcW w:w="2592" w:type="dxa"/>
            <w:vMerge/>
          </w:tcPr>
          <w:p w:rsidR="00285319" w:rsidRPr="00A90B17" w:rsidRDefault="00285319"/>
        </w:tc>
      </w:tr>
      <w:tr w:rsidR="00285319" w:rsidRPr="00A90B17">
        <w:trPr>
          <w:cantSplit/>
          <w:jc w:val="center"/>
        </w:trPr>
        <w:tc>
          <w:tcPr>
            <w:tcW w:w="654" w:type="dxa"/>
          </w:tcPr>
          <w:p w:rsidR="00285319" w:rsidRPr="00A90B17" w:rsidRDefault="00285319">
            <w:pPr>
              <w:ind w:left="6"/>
              <w:jc w:val="center"/>
            </w:pPr>
            <w:r w:rsidRPr="00A90B17">
              <w:t>4</w:t>
            </w:r>
          </w:p>
        </w:tc>
        <w:tc>
          <w:tcPr>
            <w:tcW w:w="5760" w:type="dxa"/>
          </w:tcPr>
          <w:p w:rsidR="00285319" w:rsidRPr="00A90B17" w:rsidRDefault="00285319" w:rsidP="00814FED">
            <w:pPr>
              <w:numPr>
                <w:ilvl w:val="0"/>
                <w:numId w:val="182"/>
              </w:numPr>
              <w:tabs>
                <w:tab w:val="clear" w:pos="720"/>
                <w:tab w:val="num" w:pos="366"/>
              </w:tabs>
              <w:ind w:left="366"/>
            </w:pPr>
            <w:r w:rsidRPr="00A90B17">
              <w:t>Zvládne koláž, frotáž,</w:t>
            </w:r>
          </w:p>
          <w:p w:rsidR="00285319" w:rsidRPr="00A90B17" w:rsidRDefault="00285319" w:rsidP="00814FED">
            <w:pPr>
              <w:numPr>
                <w:ilvl w:val="0"/>
                <w:numId w:val="182"/>
              </w:numPr>
              <w:tabs>
                <w:tab w:val="clear" w:pos="720"/>
                <w:tab w:val="num" w:pos="366"/>
              </w:tabs>
              <w:ind w:left="366"/>
            </w:pPr>
            <w:r w:rsidRPr="00A90B17">
              <w:t xml:space="preserve">Umí výtvarně zpracovat přírodní materiál - nalepování, dotváření, tisk, otisk </w:t>
            </w:r>
            <w:proofErr w:type="gramStart"/>
            <w:r w:rsidRPr="00A90B17">
              <w:t>apod..</w:t>
            </w:r>
            <w:proofErr w:type="gramEnd"/>
          </w:p>
        </w:tc>
        <w:tc>
          <w:tcPr>
            <w:tcW w:w="3711" w:type="dxa"/>
          </w:tcPr>
          <w:p w:rsidR="00285319" w:rsidRPr="00A90B17" w:rsidRDefault="00285319" w:rsidP="00814FED">
            <w:pPr>
              <w:numPr>
                <w:ilvl w:val="0"/>
                <w:numId w:val="182"/>
              </w:numPr>
              <w:tabs>
                <w:tab w:val="clear" w:pos="720"/>
                <w:tab w:val="num" w:pos="379"/>
              </w:tabs>
              <w:ind w:left="379"/>
            </w:pPr>
            <w:r w:rsidRPr="00A90B17">
              <w:t>další výtvarné techniky, motivace založené na fantazii a smyslovém vnímání</w:t>
            </w:r>
          </w:p>
        </w:tc>
        <w:tc>
          <w:tcPr>
            <w:tcW w:w="2592" w:type="dxa"/>
            <w:vMerge/>
          </w:tcPr>
          <w:p w:rsidR="00285319" w:rsidRPr="00A90B17" w:rsidRDefault="00285319"/>
        </w:tc>
        <w:tc>
          <w:tcPr>
            <w:tcW w:w="2592" w:type="dxa"/>
            <w:vMerge/>
          </w:tcPr>
          <w:p w:rsidR="00285319" w:rsidRPr="00A90B17" w:rsidRDefault="00285319"/>
        </w:tc>
      </w:tr>
      <w:tr w:rsidR="00285319" w:rsidRPr="00A90B17">
        <w:trPr>
          <w:cantSplit/>
          <w:jc w:val="center"/>
        </w:trPr>
        <w:tc>
          <w:tcPr>
            <w:tcW w:w="654" w:type="dxa"/>
          </w:tcPr>
          <w:p w:rsidR="00285319" w:rsidRPr="00A90B17" w:rsidRDefault="00285319">
            <w:pPr>
              <w:pStyle w:val="Zhlav"/>
              <w:tabs>
                <w:tab w:val="clear" w:pos="4536"/>
                <w:tab w:val="clear" w:pos="9072"/>
              </w:tabs>
              <w:ind w:left="6"/>
              <w:jc w:val="center"/>
            </w:pPr>
            <w:r w:rsidRPr="00A90B17">
              <w:t>5</w:t>
            </w:r>
          </w:p>
        </w:tc>
        <w:tc>
          <w:tcPr>
            <w:tcW w:w="5760" w:type="dxa"/>
          </w:tcPr>
          <w:p w:rsidR="00285319" w:rsidRPr="00A90B17" w:rsidRDefault="00285319" w:rsidP="00814FED">
            <w:pPr>
              <w:pStyle w:val="Zhlav"/>
              <w:numPr>
                <w:ilvl w:val="0"/>
                <w:numId w:val="182"/>
              </w:numPr>
              <w:tabs>
                <w:tab w:val="clear" w:pos="720"/>
                <w:tab w:val="clear" w:pos="4536"/>
                <w:tab w:val="clear" w:pos="9072"/>
                <w:tab w:val="num" w:pos="366"/>
              </w:tabs>
              <w:ind w:left="366"/>
            </w:pPr>
            <w:r w:rsidRPr="00A90B17">
              <w:t xml:space="preserve">Pozná známé ilustrace např. J. Lady, O. Sekory, H. Zmatlíkové </w:t>
            </w:r>
            <w:proofErr w:type="gramStart"/>
            <w:r w:rsidRPr="00A90B17">
              <w:t>apod..</w:t>
            </w:r>
            <w:proofErr w:type="gramEnd"/>
          </w:p>
        </w:tc>
        <w:tc>
          <w:tcPr>
            <w:tcW w:w="3711" w:type="dxa"/>
          </w:tcPr>
          <w:p w:rsidR="00285319" w:rsidRPr="00A90B17" w:rsidRDefault="00285319" w:rsidP="00814FED">
            <w:pPr>
              <w:numPr>
                <w:ilvl w:val="0"/>
                <w:numId w:val="182"/>
              </w:numPr>
              <w:tabs>
                <w:tab w:val="clear" w:pos="720"/>
                <w:tab w:val="num" w:pos="379"/>
              </w:tabs>
              <w:ind w:left="379"/>
            </w:pPr>
            <w:r w:rsidRPr="00A90B17">
              <w:t>ilustrátoři dětské knihy</w:t>
            </w:r>
          </w:p>
        </w:tc>
        <w:tc>
          <w:tcPr>
            <w:tcW w:w="2592" w:type="dxa"/>
            <w:vMerge/>
          </w:tcPr>
          <w:p w:rsidR="00285319" w:rsidRPr="00A90B17" w:rsidRDefault="00285319"/>
        </w:tc>
        <w:tc>
          <w:tcPr>
            <w:tcW w:w="2592" w:type="dxa"/>
            <w:vMerge/>
          </w:tcPr>
          <w:p w:rsidR="00285319" w:rsidRPr="00A90B17" w:rsidRDefault="00285319"/>
        </w:tc>
      </w:tr>
      <w:tr w:rsidR="00285319" w:rsidRPr="00A90B17">
        <w:trPr>
          <w:cantSplit/>
          <w:jc w:val="center"/>
        </w:trPr>
        <w:tc>
          <w:tcPr>
            <w:tcW w:w="654" w:type="dxa"/>
          </w:tcPr>
          <w:p w:rsidR="00285319" w:rsidRPr="00A90B17" w:rsidRDefault="00285319">
            <w:pPr>
              <w:ind w:left="6"/>
              <w:jc w:val="center"/>
            </w:pPr>
            <w:r w:rsidRPr="00A90B17">
              <w:lastRenderedPageBreak/>
              <w:t>6</w:t>
            </w:r>
          </w:p>
        </w:tc>
        <w:tc>
          <w:tcPr>
            <w:tcW w:w="5760" w:type="dxa"/>
          </w:tcPr>
          <w:p w:rsidR="00285319" w:rsidRPr="00A90B17" w:rsidRDefault="00285319" w:rsidP="00814FED">
            <w:pPr>
              <w:numPr>
                <w:ilvl w:val="0"/>
                <w:numId w:val="182"/>
              </w:numPr>
              <w:tabs>
                <w:tab w:val="clear" w:pos="720"/>
                <w:tab w:val="num" w:pos="366"/>
              </w:tabs>
              <w:ind w:left="366"/>
            </w:pPr>
            <w:r w:rsidRPr="00A90B17">
              <w:t xml:space="preserve">Děti zvládnou použití výtvarných technik na základě vlastní životní zkušenosti - citového prožitku, vnímání okolního světa pomocí sluchových vjemů, </w:t>
            </w:r>
            <w:proofErr w:type="spellStart"/>
            <w:proofErr w:type="gramStart"/>
            <w:r w:rsidRPr="00A90B17">
              <w:t>hmatových,zrakových</w:t>
            </w:r>
            <w:proofErr w:type="spellEnd"/>
            <w:proofErr w:type="gramEnd"/>
            <w:r w:rsidRPr="00A90B17">
              <w:t xml:space="preserve"> vjemů, které jsou prvotním krokem k vyjádření a realizaci jejich výtvarných představ,</w:t>
            </w:r>
          </w:p>
          <w:p w:rsidR="00285319" w:rsidRPr="00A90B17" w:rsidRDefault="00285319" w:rsidP="00814FED">
            <w:pPr>
              <w:numPr>
                <w:ilvl w:val="0"/>
                <w:numId w:val="182"/>
              </w:numPr>
              <w:tabs>
                <w:tab w:val="clear" w:pos="720"/>
                <w:tab w:val="num" w:pos="366"/>
              </w:tabs>
              <w:ind w:left="366"/>
            </w:pPr>
            <w:r w:rsidRPr="00A90B17">
              <w:t>Komunikuje na základě vlastní zkušenosti a do komunikace zapojuje obsah vizuálně obrazných vyjádření, která samostatně vytvořil.</w:t>
            </w:r>
          </w:p>
        </w:tc>
        <w:tc>
          <w:tcPr>
            <w:tcW w:w="3711" w:type="dxa"/>
          </w:tcPr>
          <w:p w:rsidR="00285319" w:rsidRPr="00A90B17" w:rsidRDefault="00285319" w:rsidP="00814FED">
            <w:pPr>
              <w:numPr>
                <w:ilvl w:val="0"/>
                <w:numId w:val="182"/>
              </w:numPr>
              <w:tabs>
                <w:tab w:val="clear" w:pos="720"/>
                <w:tab w:val="num" w:pos="379"/>
              </w:tabs>
              <w:ind w:left="379"/>
            </w:pPr>
            <w:r w:rsidRPr="00A90B17">
              <w:t xml:space="preserve">utvářet osobní postoj v komunikaci v rámci skupin spolužáků, rodinných příslušníků apod., </w:t>
            </w:r>
          </w:p>
          <w:p w:rsidR="00285319" w:rsidRPr="00A90B17" w:rsidRDefault="00285319" w:rsidP="00814FED">
            <w:pPr>
              <w:numPr>
                <w:ilvl w:val="0"/>
                <w:numId w:val="182"/>
              </w:numPr>
              <w:tabs>
                <w:tab w:val="clear" w:pos="720"/>
                <w:tab w:val="num" w:pos="379"/>
              </w:tabs>
              <w:ind w:left="379"/>
            </w:pPr>
            <w:r w:rsidRPr="00A90B17">
              <w:t>vysvětlování výsledků tvorby, záměr tvorby</w:t>
            </w:r>
          </w:p>
        </w:tc>
        <w:tc>
          <w:tcPr>
            <w:tcW w:w="2592" w:type="dxa"/>
            <w:vMerge/>
          </w:tcPr>
          <w:p w:rsidR="00285319" w:rsidRPr="00A90B17" w:rsidRDefault="00285319"/>
        </w:tc>
        <w:tc>
          <w:tcPr>
            <w:tcW w:w="2592" w:type="dxa"/>
            <w:vMerge/>
          </w:tcPr>
          <w:p w:rsidR="00285319" w:rsidRPr="00A90B17" w:rsidRDefault="00285319"/>
        </w:tc>
      </w:tr>
    </w:tbl>
    <w:p w:rsidR="00285319" w:rsidRPr="00A90B17" w:rsidRDefault="00285319">
      <w:pPr>
        <w:pStyle w:val="SVP-pedmt-ronk"/>
      </w:pPr>
      <w:r w:rsidRPr="00A90B17">
        <w:lastRenderedPageBreak/>
        <w:t>Vyučovací předmět:</w:t>
      </w:r>
      <w:r w:rsidRPr="00A90B17">
        <w:tab/>
        <w:t>Výtvarná výchova</w:t>
      </w:r>
      <w:r w:rsidRPr="00A90B17">
        <w:br/>
        <w:t>Ročník: 4. - 5.</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
        <w:gridCol w:w="5049"/>
        <w:gridCol w:w="3274"/>
        <w:gridCol w:w="3210"/>
        <w:gridCol w:w="3211"/>
      </w:tblGrid>
      <w:tr w:rsidR="00285319" w:rsidRPr="00A90B17">
        <w:trPr>
          <w:tblHeader/>
          <w:jc w:val="center"/>
        </w:trPr>
        <w:tc>
          <w:tcPr>
            <w:tcW w:w="567" w:type="dxa"/>
          </w:tcPr>
          <w:p w:rsidR="00285319" w:rsidRPr="00A90B17" w:rsidRDefault="00285319">
            <w:pPr>
              <w:jc w:val="center"/>
              <w:rPr>
                <w:b/>
                <w:sz w:val="28"/>
                <w:szCs w:val="28"/>
              </w:rPr>
            </w:pPr>
            <w:r w:rsidRPr="00A90B17">
              <w:rPr>
                <w:b/>
                <w:sz w:val="28"/>
                <w:szCs w:val="28"/>
              </w:rPr>
              <w:t>ČV</w:t>
            </w:r>
          </w:p>
        </w:tc>
        <w:tc>
          <w:tcPr>
            <w:tcW w:w="5387" w:type="dxa"/>
          </w:tcPr>
          <w:p w:rsidR="00285319" w:rsidRPr="00A90B17" w:rsidRDefault="00285319">
            <w:pPr>
              <w:jc w:val="center"/>
              <w:rPr>
                <w:b/>
                <w:sz w:val="28"/>
                <w:szCs w:val="28"/>
              </w:rPr>
            </w:pPr>
            <w:r w:rsidRPr="00A90B17">
              <w:rPr>
                <w:b/>
                <w:sz w:val="28"/>
                <w:szCs w:val="28"/>
              </w:rPr>
              <w:t>Výstup</w:t>
            </w:r>
          </w:p>
        </w:tc>
        <w:tc>
          <w:tcPr>
            <w:tcW w:w="3402" w:type="dxa"/>
          </w:tcPr>
          <w:p w:rsidR="00285319" w:rsidRPr="00A90B17" w:rsidRDefault="00285319">
            <w:pPr>
              <w:jc w:val="center"/>
              <w:rPr>
                <w:b/>
                <w:sz w:val="28"/>
                <w:szCs w:val="28"/>
              </w:rPr>
            </w:pPr>
            <w:r w:rsidRPr="00A90B17">
              <w:rPr>
                <w:b/>
                <w:sz w:val="28"/>
                <w:szCs w:val="28"/>
              </w:rPr>
              <w:t>Učivo</w:t>
            </w:r>
          </w:p>
        </w:tc>
        <w:tc>
          <w:tcPr>
            <w:tcW w:w="3402" w:type="dxa"/>
          </w:tcPr>
          <w:p w:rsidR="00285319" w:rsidRPr="00A90B17" w:rsidRDefault="00285319">
            <w:pPr>
              <w:jc w:val="center"/>
              <w:rPr>
                <w:b/>
                <w:szCs w:val="28"/>
              </w:rPr>
            </w:pPr>
            <w:r w:rsidRPr="00A90B17">
              <w:rPr>
                <w:b/>
                <w:sz w:val="28"/>
                <w:szCs w:val="28"/>
              </w:rPr>
              <w:t>Průřezová témata</w:t>
            </w:r>
          </w:p>
        </w:tc>
        <w:tc>
          <w:tcPr>
            <w:tcW w:w="3402" w:type="dxa"/>
          </w:tcPr>
          <w:p w:rsidR="00285319" w:rsidRPr="00A90B17" w:rsidRDefault="00285319">
            <w:pPr>
              <w:jc w:val="center"/>
              <w:rPr>
                <w:b/>
                <w:sz w:val="28"/>
                <w:szCs w:val="28"/>
              </w:rPr>
            </w:pPr>
            <w:r w:rsidRPr="00A90B17">
              <w:rPr>
                <w:b/>
                <w:sz w:val="28"/>
                <w:szCs w:val="28"/>
              </w:rPr>
              <w:t>Poznámky</w:t>
            </w:r>
          </w:p>
        </w:tc>
      </w:tr>
      <w:tr w:rsidR="00285319" w:rsidRPr="00A90B17">
        <w:trPr>
          <w:cantSplit/>
          <w:jc w:val="center"/>
        </w:trPr>
        <w:tc>
          <w:tcPr>
            <w:tcW w:w="567" w:type="dxa"/>
          </w:tcPr>
          <w:p w:rsidR="00285319" w:rsidRPr="00A90B17" w:rsidRDefault="00285319">
            <w:pPr>
              <w:jc w:val="center"/>
            </w:pPr>
            <w:r w:rsidRPr="00A90B17">
              <w:t>1</w:t>
            </w:r>
          </w:p>
        </w:tc>
        <w:tc>
          <w:tcPr>
            <w:tcW w:w="5387" w:type="dxa"/>
          </w:tcPr>
          <w:p w:rsidR="00285319" w:rsidRPr="00A90B17" w:rsidRDefault="00285319" w:rsidP="00814FED">
            <w:pPr>
              <w:numPr>
                <w:ilvl w:val="0"/>
                <w:numId w:val="183"/>
              </w:numPr>
              <w:tabs>
                <w:tab w:val="clear" w:pos="720"/>
                <w:tab w:val="num" w:pos="366"/>
              </w:tabs>
              <w:ind w:left="366"/>
            </w:pPr>
            <w:r w:rsidRPr="00A90B17">
              <w:t>Prohloubí si a zdokonalí techniky malby z 1. období,</w:t>
            </w:r>
          </w:p>
          <w:p w:rsidR="00285319" w:rsidRPr="00A90B17" w:rsidRDefault="00285319" w:rsidP="00814FED">
            <w:pPr>
              <w:numPr>
                <w:ilvl w:val="0"/>
                <w:numId w:val="183"/>
              </w:numPr>
              <w:tabs>
                <w:tab w:val="clear" w:pos="720"/>
                <w:tab w:val="num" w:pos="366"/>
              </w:tabs>
              <w:ind w:left="366"/>
            </w:pPr>
            <w:r w:rsidRPr="00A90B17">
              <w:t>Rozlévání barev a kombinaci různých technik,</w:t>
            </w:r>
          </w:p>
          <w:p w:rsidR="00285319" w:rsidRPr="00A90B17" w:rsidRDefault="00285319" w:rsidP="00814FED">
            <w:pPr>
              <w:numPr>
                <w:ilvl w:val="0"/>
                <w:numId w:val="183"/>
              </w:numPr>
              <w:tabs>
                <w:tab w:val="clear" w:pos="720"/>
                <w:tab w:val="num" w:pos="366"/>
              </w:tabs>
              <w:ind w:left="366"/>
            </w:pPr>
            <w:r w:rsidRPr="00A90B17">
              <w:t xml:space="preserve">Umí barevně vyjádřit své pocity a nálady pojmenovává a porovnává </w:t>
            </w:r>
            <w:proofErr w:type="spellStart"/>
            <w:r w:rsidRPr="00A90B17">
              <w:t>světlostní</w:t>
            </w:r>
            <w:proofErr w:type="spellEnd"/>
            <w:r w:rsidRPr="00A90B17">
              <w:t xml:space="preserve"> poměry, barevné kontrasty a proporční vztahy,</w:t>
            </w:r>
          </w:p>
          <w:p w:rsidR="00285319" w:rsidRPr="00A90B17" w:rsidRDefault="00285319" w:rsidP="00814FED">
            <w:pPr>
              <w:numPr>
                <w:ilvl w:val="0"/>
                <w:numId w:val="183"/>
              </w:numPr>
              <w:tabs>
                <w:tab w:val="clear" w:pos="720"/>
                <w:tab w:val="num" w:pos="366"/>
              </w:tabs>
              <w:ind w:left="366"/>
            </w:pPr>
            <w:r w:rsidRPr="00A90B17">
              <w:t>Komunikuje o obsahu svých děl.</w:t>
            </w:r>
          </w:p>
        </w:tc>
        <w:tc>
          <w:tcPr>
            <w:tcW w:w="3402" w:type="dxa"/>
          </w:tcPr>
          <w:p w:rsidR="00285319" w:rsidRPr="00A90B17" w:rsidRDefault="00285319" w:rsidP="00814FED">
            <w:pPr>
              <w:widowControl w:val="0"/>
              <w:numPr>
                <w:ilvl w:val="0"/>
                <w:numId w:val="184"/>
              </w:numPr>
              <w:tabs>
                <w:tab w:val="clear" w:pos="720"/>
              </w:tabs>
              <w:ind w:left="357" w:hanging="357"/>
            </w:pPr>
            <w:r w:rsidRPr="00A90B17">
              <w:t>Malba – hra s barvou, emocionální malba, míchání barev</w:t>
            </w:r>
          </w:p>
          <w:p w:rsidR="00285319" w:rsidRPr="00A90B17" w:rsidRDefault="00285319" w:rsidP="00814FED">
            <w:pPr>
              <w:widowControl w:val="0"/>
              <w:numPr>
                <w:ilvl w:val="0"/>
                <w:numId w:val="184"/>
              </w:numPr>
              <w:tabs>
                <w:tab w:val="clear" w:pos="720"/>
              </w:tabs>
              <w:ind w:left="357" w:hanging="357"/>
            </w:pPr>
            <w:r w:rsidRPr="00A90B17">
              <w:t>Ověřování komunikačních účinků</w:t>
            </w:r>
          </w:p>
          <w:p w:rsidR="00285319" w:rsidRPr="00A90B17" w:rsidRDefault="00285319" w:rsidP="00814FED">
            <w:pPr>
              <w:widowControl w:val="0"/>
              <w:numPr>
                <w:ilvl w:val="0"/>
                <w:numId w:val="184"/>
              </w:numPr>
              <w:tabs>
                <w:tab w:val="clear" w:pos="720"/>
              </w:tabs>
              <w:ind w:left="357" w:hanging="357"/>
            </w:pPr>
            <w:r w:rsidRPr="00A90B17">
              <w:t>osobní postoj v komunikaci</w:t>
            </w:r>
          </w:p>
          <w:p w:rsidR="00285319" w:rsidRPr="00A90B17" w:rsidRDefault="00285319" w:rsidP="00814FED">
            <w:pPr>
              <w:widowControl w:val="0"/>
              <w:numPr>
                <w:ilvl w:val="0"/>
                <w:numId w:val="184"/>
              </w:numPr>
              <w:tabs>
                <w:tab w:val="clear" w:pos="720"/>
              </w:tabs>
              <w:ind w:left="357" w:hanging="357"/>
            </w:pPr>
            <w:r w:rsidRPr="00A90B17">
              <w:t>proměny komunikačního obsahu - záměry tvorby</w:t>
            </w:r>
          </w:p>
        </w:tc>
        <w:tc>
          <w:tcPr>
            <w:tcW w:w="3402" w:type="dxa"/>
            <w:vMerge w:val="restart"/>
          </w:tcPr>
          <w:p w:rsidR="00285319" w:rsidRPr="00A90B17" w:rsidRDefault="00285319">
            <w:pPr>
              <w:rPr>
                <w:sz w:val="20"/>
                <w:szCs w:val="20"/>
              </w:rPr>
            </w:pPr>
            <w:r w:rsidRPr="00A90B17">
              <w:rPr>
                <w:b/>
                <w:bCs/>
                <w:sz w:val="20"/>
                <w:szCs w:val="20"/>
              </w:rPr>
              <w:t>OSV</w:t>
            </w:r>
            <w:r w:rsidRPr="00A90B17">
              <w:rPr>
                <w:sz w:val="20"/>
                <w:szCs w:val="20"/>
              </w:rPr>
              <w:t xml:space="preserve"> </w:t>
            </w:r>
          </w:p>
          <w:p w:rsidR="00285319" w:rsidRPr="00A90B17" w:rsidRDefault="00285319">
            <w:pPr>
              <w:rPr>
                <w:b/>
                <w:sz w:val="20"/>
                <w:szCs w:val="20"/>
              </w:rPr>
            </w:pPr>
            <w:r w:rsidRPr="00A90B17">
              <w:rPr>
                <w:b/>
                <w:sz w:val="20"/>
                <w:szCs w:val="20"/>
              </w:rPr>
              <w:t>Osobnostní rozvoj</w:t>
            </w:r>
          </w:p>
          <w:p w:rsidR="00285319" w:rsidRPr="00A90B17" w:rsidRDefault="00285319">
            <w:pPr>
              <w:pStyle w:val="Styl10bKurzva"/>
            </w:pPr>
            <w:r w:rsidRPr="00A90B17">
              <w:t>kreativita</w:t>
            </w:r>
          </w:p>
          <w:p w:rsidR="00285319" w:rsidRPr="00A90B17" w:rsidRDefault="00285319">
            <w:pPr>
              <w:pStyle w:val="Styl10bVlevo02cm"/>
            </w:pPr>
            <w:r w:rsidRPr="00A90B17">
              <w:t>(pružnost nápadů)</w:t>
            </w:r>
          </w:p>
          <w:p w:rsidR="00285319" w:rsidRPr="00A90B17" w:rsidRDefault="00285319">
            <w:pPr>
              <w:pStyle w:val="Styl10bVlevo02cm"/>
            </w:pPr>
          </w:p>
          <w:p w:rsidR="00285319" w:rsidRPr="00A90B17" w:rsidRDefault="00285319">
            <w:pPr>
              <w:rPr>
                <w:b/>
                <w:bCs/>
                <w:sz w:val="20"/>
                <w:szCs w:val="20"/>
              </w:rPr>
            </w:pPr>
            <w:proofErr w:type="spellStart"/>
            <w:r w:rsidRPr="00A90B17">
              <w:rPr>
                <w:b/>
                <w:bCs/>
                <w:sz w:val="20"/>
                <w:szCs w:val="20"/>
              </w:rPr>
              <w:t>MdV</w:t>
            </w:r>
            <w:proofErr w:type="spellEnd"/>
          </w:p>
          <w:p w:rsidR="00285319" w:rsidRPr="00A90B17" w:rsidRDefault="00285319">
            <w:pPr>
              <w:pStyle w:val="Styl10bKurzva"/>
            </w:pPr>
            <w:r w:rsidRPr="00A90B17">
              <w:t>kritické čtení a vnímání mediálních sdělení</w:t>
            </w:r>
          </w:p>
          <w:p w:rsidR="00285319" w:rsidRPr="00A90B17" w:rsidRDefault="00285319">
            <w:pPr>
              <w:pStyle w:val="Styl10bVlevo02cm"/>
            </w:pPr>
            <w:r w:rsidRPr="00A90B17">
              <w:t>(kritický přístup)</w:t>
            </w:r>
          </w:p>
          <w:p w:rsidR="00285319" w:rsidRPr="00A90B17" w:rsidRDefault="00285319">
            <w:pPr>
              <w:pStyle w:val="Styl10bVlevo02cm"/>
            </w:pPr>
          </w:p>
          <w:p w:rsidR="00285319" w:rsidRPr="00A90B17" w:rsidRDefault="00285319">
            <w:pPr>
              <w:pStyle w:val="Styl10bKurzva"/>
            </w:pPr>
            <w:r w:rsidRPr="00A90B17">
              <w:t>fungování a vliv médií ve společnosti</w:t>
            </w:r>
          </w:p>
          <w:p w:rsidR="00285319" w:rsidRPr="00A90B17" w:rsidRDefault="00285319">
            <w:pPr>
              <w:pStyle w:val="Styl10bVlevo02cm"/>
            </w:pPr>
            <w:r w:rsidRPr="00A90B17">
              <w:t>(role médií</w:t>
            </w:r>
          </w:p>
          <w:p w:rsidR="00285319" w:rsidRPr="00A90B17" w:rsidRDefault="00285319">
            <w:pPr>
              <w:pStyle w:val="Styl10bVlevo02cm"/>
            </w:pPr>
          </w:p>
          <w:p w:rsidR="00285319" w:rsidRPr="00A90B17" w:rsidRDefault="00285319">
            <w:pPr>
              <w:rPr>
                <w:sz w:val="20"/>
                <w:szCs w:val="20"/>
              </w:rPr>
            </w:pPr>
            <w:r w:rsidRPr="00A90B17">
              <w:rPr>
                <w:b/>
                <w:bCs/>
                <w:sz w:val="20"/>
                <w:szCs w:val="20"/>
              </w:rPr>
              <w:t>MK</w:t>
            </w:r>
            <w:r w:rsidRPr="00A90B17">
              <w:rPr>
                <w:sz w:val="20"/>
                <w:szCs w:val="20"/>
              </w:rPr>
              <w:t xml:space="preserve"> </w:t>
            </w:r>
          </w:p>
          <w:p w:rsidR="00285319" w:rsidRPr="00A90B17" w:rsidRDefault="00285319">
            <w:pPr>
              <w:pStyle w:val="Styl10bKurzva"/>
            </w:pPr>
            <w:r w:rsidRPr="00A90B17">
              <w:t xml:space="preserve">etnický původ  </w:t>
            </w:r>
          </w:p>
          <w:p w:rsidR="00285319" w:rsidRPr="00A90B17" w:rsidRDefault="00285319">
            <w:pPr>
              <w:pStyle w:val="Styl10bVlevo02cm"/>
            </w:pPr>
            <w:r w:rsidRPr="00A90B17">
              <w:t>(vnímání světa)</w:t>
            </w:r>
          </w:p>
          <w:p w:rsidR="00285319" w:rsidRPr="00A90B17" w:rsidRDefault="00285319">
            <w:pPr>
              <w:pStyle w:val="Styl10bVlevo02cm"/>
            </w:pPr>
          </w:p>
          <w:p w:rsidR="00285319" w:rsidRPr="00A90B17" w:rsidRDefault="00285319">
            <w:pPr>
              <w:pStyle w:val="Styl10bKurzva"/>
            </w:pPr>
            <w:r w:rsidRPr="00A90B17">
              <w:t xml:space="preserve">kulturní diference </w:t>
            </w:r>
          </w:p>
          <w:p w:rsidR="00285319" w:rsidRPr="00A90B17" w:rsidRDefault="00285319">
            <w:pPr>
              <w:pStyle w:val="Styl10bVlevo02cm"/>
            </w:pPr>
            <w:r w:rsidRPr="00A90B17">
              <w:t>(cizinci ve škole)</w:t>
            </w:r>
          </w:p>
          <w:p w:rsidR="00285319" w:rsidRPr="00A90B17" w:rsidRDefault="00285319">
            <w:pPr>
              <w:pStyle w:val="Styl10bVlevo02cm"/>
            </w:pPr>
          </w:p>
          <w:p w:rsidR="00285319" w:rsidRPr="00A90B17" w:rsidRDefault="00285319">
            <w:pPr>
              <w:pStyle w:val="Styl10bKurzva"/>
            </w:pPr>
            <w:r w:rsidRPr="00A90B17">
              <w:t>lidské vztahy</w:t>
            </w:r>
          </w:p>
          <w:p w:rsidR="00285319" w:rsidRPr="00A90B17" w:rsidRDefault="00285319">
            <w:pPr>
              <w:pStyle w:val="Styl10bVlevo02cm"/>
            </w:pPr>
            <w:r w:rsidRPr="00A90B17">
              <w:t>(empatie)</w:t>
            </w:r>
          </w:p>
          <w:p w:rsidR="00285319" w:rsidRPr="00A90B17" w:rsidRDefault="00285319">
            <w:pPr>
              <w:pStyle w:val="Styl10bVlevo02cm"/>
            </w:pPr>
          </w:p>
          <w:p w:rsidR="00285319" w:rsidRPr="00A90B17" w:rsidRDefault="00285319">
            <w:pPr>
              <w:rPr>
                <w:b/>
                <w:sz w:val="20"/>
                <w:szCs w:val="20"/>
              </w:rPr>
            </w:pPr>
            <w:r w:rsidRPr="00A90B17">
              <w:rPr>
                <w:b/>
                <w:sz w:val="20"/>
                <w:szCs w:val="20"/>
              </w:rPr>
              <w:t>EV</w:t>
            </w:r>
          </w:p>
          <w:p w:rsidR="00285319" w:rsidRPr="00A90B17" w:rsidRDefault="00285319">
            <w:pPr>
              <w:pStyle w:val="Styl10bKurzva"/>
            </w:pPr>
            <w:r w:rsidRPr="00A90B17">
              <w:t xml:space="preserve">vztah člověka k prostředí </w:t>
            </w:r>
          </w:p>
          <w:p w:rsidR="00285319" w:rsidRPr="00A90B17" w:rsidRDefault="00285319">
            <w:pPr>
              <w:pStyle w:val="Styl10bVlevo02cm"/>
            </w:pPr>
            <w:r w:rsidRPr="00A90B17">
              <w:t>(životní styl)</w:t>
            </w:r>
          </w:p>
          <w:p w:rsidR="00285319" w:rsidRPr="00A90B17" w:rsidRDefault="00285319">
            <w:pPr>
              <w:pStyle w:val="Styl10bVlevo02cm"/>
            </w:pPr>
          </w:p>
          <w:p w:rsidR="00285319" w:rsidRPr="00A90B17" w:rsidRDefault="00285319">
            <w:pPr>
              <w:rPr>
                <w:sz w:val="20"/>
                <w:szCs w:val="20"/>
              </w:rPr>
            </w:pPr>
            <w:r w:rsidRPr="00A90B17">
              <w:rPr>
                <w:b/>
                <w:bCs/>
                <w:sz w:val="20"/>
                <w:szCs w:val="20"/>
              </w:rPr>
              <w:t>VMEGS</w:t>
            </w:r>
            <w:r w:rsidRPr="00A90B17">
              <w:rPr>
                <w:sz w:val="20"/>
                <w:szCs w:val="20"/>
              </w:rPr>
              <w:t xml:space="preserve"> </w:t>
            </w:r>
          </w:p>
          <w:p w:rsidR="00285319" w:rsidRPr="00A90B17" w:rsidRDefault="00285319">
            <w:pPr>
              <w:pStyle w:val="Styl10bKurzva"/>
            </w:pPr>
            <w:r w:rsidRPr="00A90B17">
              <w:t xml:space="preserve">objevujeme Evropu a svět </w:t>
            </w:r>
          </w:p>
          <w:p w:rsidR="00285319" w:rsidRPr="00A90B17" w:rsidRDefault="00285319">
            <w:pPr>
              <w:pStyle w:val="Styl10bVlevo02cm"/>
            </w:pPr>
            <w:r w:rsidRPr="00A90B17">
              <w:t>(státní a evropské symboly)</w:t>
            </w:r>
          </w:p>
          <w:p w:rsidR="00285319" w:rsidRPr="00A90B17" w:rsidRDefault="00285319">
            <w:pPr>
              <w:pStyle w:val="Styl10bVlevo02cm"/>
            </w:pPr>
          </w:p>
          <w:p w:rsidR="00285319" w:rsidRPr="00A90B17" w:rsidRDefault="00285319"/>
        </w:tc>
        <w:tc>
          <w:tcPr>
            <w:tcW w:w="3402" w:type="dxa"/>
            <w:vMerge w:val="restart"/>
          </w:tcPr>
          <w:p w:rsidR="00285319" w:rsidRPr="00A90B17" w:rsidRDefault="00285319">
            <w:pPr>
              <w:rPr>
                <w:sz w:val="20"/>
                <w:szCs w:val="20"/>
              </w:rPr>
            </w:pPr>
            <w:r w:rsidRPr="00A90B17">
              <w:rPr>
                <w:sz w:val="20"/>
                <w:szCs w:val="20"/>
              </w:rPr>
              <w:lastRenderedPageBreak/>
              <w:t>Náročnost práce bude postupně od čtvrtého ročníku zvyšována dle věku žáků.</w:t>
            </w:r>
          </w:p>
        </w:tc>
      </w:tr>
      <w:tr w:rsidR="00285319" w:rsidRPr="00A90B17">
        <w:trPr>
          <w:cantSplit/>
          <w:jc w:val="center"/>
        </w:trPr>
        <w:tc>
          <w:tcPr>
            <w:tcW w:w="567" w:type="dxa"/>
          </w:tcPr>
          <w:p w:rsidR="00285319" w:rsidRPr="00A90B17" w:rsidRDefault="00285319">
            <w:pPr>
              <w:jc w:val="center"/>
            </w:pPr>
            <w:r w:rsidRPr="00A90B17">
              <w:t>2</w:t>
            </w:r>
          </w:p>
        </w:tc>
        <w:tc>
          <w:tcPr>
            <w:tcW w:w="5387" w:type="dxa"/>
          </w:tcPr>
          <w:p w:rsidR="00285319" w:rsidRPr="00A90B17" w:rsidRDefault="00285319" w:rsidP="00814FED">
            <w:pPr>
              <w:numPr>
                <w:ilvl w:val="0"/>
                <w:numId w:val="183"/>
              </w:numPr>
              <w:tabs>
                <w:tab w:val="clear" w:pos="720"/>
                <w:tab w:val="num" w:pos="366"/>
              </w:tabs>
              <w:ind w:left="366"/>
            </w:pPr>
            <w:r w:rsidRPr="00A90B17">
              <w:t>Prohloubí si a zdokonalí techniky kresby z 1. období,</w:t>
            </w:r>
          </w:p>
          <w:p w:rsidR="00285319" w:rsidRPr="00A90B17" w:rsidRDefault="00285319" w:rsidP="00814FED">
            <w:pPr>
              <w:numPr>
                <w:ilvl w:val="0"/>
                <w:numId w:val="183"/>
              </w:numPr>
              <w:tabs>
                <w:tab w:val="clear" w:pos="720"/>
                <w:tab w:val="num" w:pos="366"/>
              </w:tabs>
              <w:ind w:left="366"/>
            </w:pPr>
            <w:r w:rsidRPr="00A90B17">
              <w:t>Dokáže kresbou vystihnout tvar, strukturu materiálu,</w:t>
            </w:r>
          </w:p>
          <w:p w:rsidR="00285319" w:rsidRPr="00A90B17" w:rsidRDefault="00285319" w:rsidP="00814FED">
            <w:pPr>
              <w:numPr>
                <w:ilvl w:val="0"/>
                <w:numId w:val="183"/>
              </w:numPr>
              <w:tabs>
                <w:tab w:val="clear" w:pos="720"/>
                <w:tab w:val="num" w:pos="366"/>
              </w:tabs>
              <w:ind w:left="366"/>
            </w:pPr>
            <w:r w:rsidRPr="00A90B17">
              <w:t>Zvládne obtížnější práce s linií,</w:t>
            </w:r>
          </w:p>
          <w:p w:rsidR="00285319" w:rsidRPr="00A90B17" w:rsidRDefault="00285319" w:rsidP="00814FED">
            <w:pPr>
              <w:numPr>
                <w:ilvl w:val="0"/>
                <w:numId w:val="183"/>
              </w:numPr>
              <w:tabs>
                <w:tab w:val="clear" w:pos="720"/>
                <w:tab w:val="num" w:pos="366"/>
              </w:tabs>
              <w:ind w:left="366"/>
            </w:pPr>
            <w:r w:rsidRPr="00A90B17">
              <w:t>Užívá a kombinuje prvky obrazného vyjádření v plošném vyjádření linie, v prostorovém vyjádření a uspořádání prvků,</w:t>
            </w:r>
          </w:p>
          <w:p w:rsidR="00285319" w:rsidRPr="00A90B17" w:rsidRDefault="00285319" w:rsidP="00814FED">
            <w:pPr>
              <w:numPr>
                <w:ilvl w:val="0"/>
                <w:numId w:val="183"/>
              </w:numPr>
              <w:tabs>
                <w:tab w:val="clear" w:pos="720"/>
                <w:tab w:val="num" w:pos="366"/>
              </w:tabs>
              <w:ind w:left="366"/>
            </w:pPr>
            <w:r w:rsidRPr="00A90B17">
              <w:t>Zaměřuje se vědomě na projevení vlastních životních zkušeností v návaznosti na komunikaci.</w:t>
            </w:r>
          </w:p>
        </w:tc>
        <w:tc>
          <w:tcPr>
            <w:tcW w:w="3402" w:type="dxa"/>
          </w:tcPr>
          <w:p w:rsidR="00285319" w:rsidRPr="00A90B17" w:rsidRDefault="00285319" w:rsidP="00814FED">
            <w:pPr>
              <w:numPr>
                <w:ilvl w:val="0"/>
                <w:numId w:val="184"/>
              </w:numPr>
              <w:tabs>
                <w:tab w:val="clear" w:pos="720"/>
                <w:tab w:val="num" w:pos="379"/>
              </w:tabs>
              <w:ind w:left="379"/>
            </w:pPr>
            <w:r w:rsidRPr="00A90B17">
              <w:t xml:space="preserve">Kresba – výrazové vlastnosti </w:t>
            </w:r>
            <w:proofErr w:type="spellStart"/>
            <w:proofErr w:type="gramStart"/>
            <w:r w:rsidRPr="00A90B17">
              <w:t>linie,kompozice</w:t>
            </w:r>
            <w:proofErr w:type="spellEnd"/>
            <w:proofErr w:type="gramEnd"/>
            <w:r w:rsidRPr="00A90B17">
              <w:t xml:space="preserve"> v ploše, kresba různým materiálem – pero a tuš, dřívko a tuš, rudka, uhel, např.  kresba dle skutečnosti, kresba v přírodě</w:t>
            </w:r>
          </w:p>
        </w:tc>
        <w:tc>
          <w:tcPr>
            <w:tcW w:w="3402" w:type="dxa"/>
            <w:vMerge/>
          </w:tcPr>
          <w:p w:rsidR="00285319" w:rsidRPr="00A90B17" w:rsidRDefault="00285319"/>
        </w:tc>
        <w:tc>
          <w:tcPr>
            <w:tcW w:w="3402" w:type="dxa"/>
            <w:vMerge/>
          </w:tcPr>
          <w:p w:rsidR="00285319" w:rsidRPr="00A90B17" w:rsidRDefault="00285319"/>
        </w:tc>
      </w:tr>
      <w:tr w:rsidR="00285319" w:rsidRPr="00A90B17">
        <w:trPr>
          <w:cantSplit/>
          <w:jc w:val="center"/>
        </w:trPr>
        <w:tc>
          <w:tcPr>
            <w:tcW w:w="567" w:type="dxa"/>
          </w:tcPr>
          <w:p w:rsidR="00285319" w:rsidRPr="00A90B17" w:rsidRDefault="00285319">
            <w:pPr>
              <w:jc w:val="center"/>
            </w:pPr>
            <w:r w:rsidRPr="00A90B17">
              <w:t>3</w:t>
            </w:r>
          </w:p>
        </w:tc>
        <w:tc>
          <w:tcPr>
            <w:tcW w:w="5387" w:type="dxa"/>
          </w:tcPr>
          <w:p w:rsidR="00285319" w:rsidRPr="00A90B17" w:rsidRDefault="00285319" w:rsidP="00814FED">
            <w:pPr>
              <w:numPr>
                <w:ilvl w:val="0"/>
                <w:numId w:val="183"/>
              </w:numPr>
              <w:tabs>
                <w:tab w:val="clear" w:pos="720"/>
                <w:tab w:val="num" w:pos="366"/>
              </w:tabs>
              <w:ind w:left="366"/>
            </w:pPr>
            <w:r w:rsidRPr="00A90B17">
              <w:t>Rozeznává grafické techniky, zobrazuje svoji fantazii a životní zkušenosti,</w:t>
            </w:r>
          </w:p>
          <w:p w:rsidR="00285319" w:rsidRPr="00A90B17" w:rsidRDefault="00285319" w:rsidP="00814FED">
            <w:pPr>
              <w:numPr>
                <w:ilvl w:val="0"/>
                <w:numId w:val="183"/>
              </w:numPr>
              <w:tabs>
                <w:tab w:val="clear" w:pos="720"/>
                <w:tab w:val="num" w:pos="366"/>
              </w:tabs>
              <w:ind w:left="366"/>
            </w:pPr>
            <w:r w:rsidRPr="00A90B17">
              <w:t xml:space="preserve">Hledá a nalézá vhodné prostředky pro svá vyjádření na základě smyslového </w:t>
            </w:r>
            <w:proofErr w:type="spellStart"/>
            <w:proofErr w:type="gramStart"/>
            <w:r w:rsidRPr="00A90B17">
              <w:t>vnímání,které</w:t>
            </w:r>
            <w:proofErr w:type="spellEnd"/>
            <w:proofErr w:type="gramEnd"/>
            <w:r w:rsidRPr="00A90B17">
              <w:t xml:space="preserve"> uplatňuje pro vyjádření nových prožitků.</w:t>
            </w:r>
          </w:p>
        </w:tc>
        <w:tc>
          <w:tcPr>
            <w:tcW w:w="3402" w:type="dxa"/>
          </w:tcPr>
          <w:p w:rsidR="00285319" w:rsidRPr="00A90B17" w:rsidRDefault="00285319" w:rsidP="00814FED">
            <w:pPr>
              <w:numPr>
                <w:ilvl w:val="0"/>
                <w:numId w:val="184"/>
              </w:numPr>
              <w:tabs>
                <w:tab w:val="clear" w:pos="720"/>
                <w:tab w:val="num" w:pos="379"/>
              </w:tabs>
              <w:ind w:left="379" w:hanging="379"/>
            </w:pPr>
            <w:r w:rsidRPr="00A90B17">
              <w:t>Grafické techniky – tisk ze šablon, otisk, vosková technika</w:t>
            </w:r>
          </w:p>
        </w:tc>
        <w:tc>
          <w:tcPr>
            <w:tcW w:w="3402" w:type="dxa"/>
            <w:vMerge/>
          </w:tcPr>
          <w:p w:rsidR="00285319" w:rsidRPr="00A90B17" w:rsidRDefault="00285319"/>
        </w:tc>
        <w:tc>
          <w:tcPr>
            <w:tcW w:w="3402" w:type="dxa"/>
            <w:vMerge/>
          </w:tcPr>
          <w:p w:rsidR="00285319" w:rsidRPr="00A90B17" w:rsidRDefault="00285319"/>
        </w:tc>
      </w:tr>
      <w:tr w:rsidR="00285319" w:rsidRPr="00A90B17">
        <w:trPr>
          <w:cantSplit/>
          <w:jc w:val="center"/>
        </w:trPr>
        <w:tc>
          <w:tcPr>
            <w:tcW w:w="567" w:type="dxa"/>
          </w:tcPr>
          <w:p w:rsidR="00285319" w:rsidRPr="00A90B17" w:rsidRDefault="00285319">
            <w:pPr>
              <w:jc w:val="center"/>
            </w:pPr>
            <w:r w:rsidRPr="00A90B17">
              <w:lastRenderedPageBreak/>
              <w:t>4</w:t>
            </w:r>
          </w:p>
        </w:tc>
        <w:tc>
          <w:tcPr>
            <w:tcW w:w="5387" w:type="dxa"/>
          </w:tcPr>
          <w:p w:rsidR="00285319" w:rsidRPr="00A90B17" w:rsidRDefault="00285319" w:rsidP="00814FED">
            <w:pPr>
              <w:numPr>
                <w:ilvl w:val="0"/>
                <w:numId w:val="183"/>
              </w:numPr>
              <w:tabs>
                <w:tab w:val="clear" w:pos="720"/>
                <w:tab w:val="num" w:pos="366"/>
              </w:tabs>
              <w:ind w:left="366"/>
            </w:pPr>
            <w:r w:rsidRPr="00A90B17">
              <w:t>Prohloubí si znalosti z 1. období, získává cit pro prostorové ztvárnění zkušeností získané pohybem a hmatem,</w:t>
            </w:r>
          </w:p>
          <w:p w:rsidR="00285319" w:rsidRPr="00A90B17" w:rsidRDefault="00285319" w:rsidP="00814FED">
            <w:pPr>
              <w:numPr>
                <w:ilvl w:val="0"/>
                <w:numId w:val="183"/>
              </w:numPr>
              <w:tabs>
                <w:tab w:val="clear" w:pos="720"/>
                <w:tab w:val="num" w:pos="366"/>
              </w:tabs>
              <w:ind w:left="366"/>
            </w:pPr>
            <w:r w:rsidRPr="00A90B17">
              <w:t xml:space="preserve">Umí výtvarně zpracovat přírodní materiály - nalepování, dotváření </w:t>
            </w:r>
            <w:proofErr w:type="gramStart"/>
            <w:r w:rsidRPr="00A90B17">
              <w:t>apod..</w:t>
            </w:r>
            <w:proofErr w:type="gramEnd"/>
          </w:p>
        </w:tc>
        <w:tc>
          <w:tcPr>
            <w:tcW w:w="3402" w:type="dxa"/>
          </w:tcPr>
          <w:p w:rsidR="00285319" w:rsidRPr="00A90B17" w:rsidRDefault="00285319" w:rsidP="00814FED">
            <w:pPr>
              <w:numPr>
                <w:ilvl w:val="0"/>
                <w:numId w:val="184"/>
              </w:numPr>
              <w:tabs>
                <w:tab w:val="clear" w:pos="720"/>
                <w:tab w:val="num" w:pos="379"/>
              </w:tabs>
              <w:ind w:left="379"/>
            </w:pPr>
            <w:r w:rsidRPr="00A90B17">
              <w:t>Techniky plastického vyjadřování – modelování z papíru, hlíny, drátů</w:t>
            </w:r>
          </w:p>
        </w:tc>
        <w:tc>
          <w:tcPr>
            <w:tcW w:w="3402" w:type="dxa"/>
            <w:vMerge/>
          </w:tcPr>
          <w:p w:rsidR="00285319" w:rsidRPr="00A90B17" w:rsidRDefault="00285319"/>
        </w:tc>
        <w:tc>
          <w:tcPr>
            <w:tcW w:w="3402" w:type="dxa"/>
            <w:vMerge/>
          </w:tcPr>
          <w:p w:rsidR="00285319" w:rsidRPr="00A90B17" w:rsidRDefault="00285319"/>
        </w:tc>
      </w:tr>
      <w:tr w:rsidR="00285319" w:rsidRPr="00A90B17">
        <w:trPr>
          <w:cantSplit/>
          <w:jc w:val="center"/>
        </w:trPr>
        <w:tc>
          <w:tcPr>
            <w:tcW w:w="567" w:type="dxa"/>
          </w:tcPr>
          <w:p w:rsidR="00285319" w:rsidRPr="00A90B17" w:rsidRDefault="00285319">
            <w:pPr>
              <w:jc w:val="center"/>
            </w:pPr>
            <w:r w:rsidRPr="00A90B17">
              <w:lastRenderedPageBreak/>
              <w:t>5</w:t>
            </w:r>
          </w:p>
        </w:tc>
        <w:tc>
          <w:tcPr>
            <w:tcW w:w="5387" w:type="dxa"/>
          </w:tcPr>
          <w:p w:rsidR="00285319" w:rsidRPr="00A90B17" w:rsidRDefault="00285319" w:rsidP="00814FED">
            <w:pPr>
              <w:numPr>
                <w:ilvl w:val="0"/>
                <w:numId w:val="183"/>
              </w:numPr>
              <w:tabs>
                <w:tab w:val="clear" w:pos="720"/>
                <w:tab w:val="num" w:pos="366"/>
              </w:tabs>
              <w:ind w:left="366"/>
            </w:pPr>
            <w:r w:rsidRPr="00A90B17">
              <w:t>Seznámení s technikami, možnosti materiálů a prostředků.</w:t>
            </w:r>
          </w:p>
        </w:tc>
        <w:tc>
          <w:tcPr>
            <w:tcW w:w="3402" w:type="dxa"/>
          </w:tcPr>
          <w:p w:rsidR="00285319" w:rsidRPr="00A90B17" w:rsidRDefault="00285319" w:rsidP="00814FED">
            <w:pPr>
              <w:numPr>
                <w:ilvl w:val="0"/>
                <w:numId w:val="184"/>
              </w:numPr>
              <w:tabs>
                <w:tab w:val="clear" w:pos="720"/>
                <w:tab w:val="num" w:pos="379"/>
              </w:tabs>
              <w:ind w:left="379"/>
            </w:pPr>
            <w:r w:rsidRPr="00A90B17">
              <w:t>Další techniky – koláž, frotáž, základy ikebany</w:t>
            </w:r>
          </w:p>
        </w:tc>
        <w:tc>
          <w:tcPr>
            <w:tcW w:w="3402" w:type="dxa"/>
            <w:vMerge/>
          </w:tcPr>
          <w:p w:rsidR="00285319" w:rsidRPr="00A90B17" w:rsidRDefault="00285319"/>
        </w:tc>
        <w:tc>
          <w:tcPr>
            <w:tcW w:w="3402" w:type="dxa"/>
            <w:vMerge/>
          </w:tcPr>
          <w:p w:rsidR="00285319" w:rsidRPr="00A90B17" w:rsidRDefault="00285319"/>
        </w:tc>
      </w:tr>
      <w:tr w:rsidR="00285319" w:rsidRPr="00A90B17">
        <w:trPr>
          <w:cantSplit/>
          <w:jc w:val="center"/>
        </w:trPr>
        <w:tc>
          <w:tcPr>
            <w:tcW w:w="567" w:type="dxa"/>
          </w:tcPr>
          <w:p w:rsidR="00285319" w:rsidRPr="00A90B17" w:rsidRDefault="00285319">
            <w:pPr>
              <w:jc w:val="center"/>
            </w:pPr>
            <w:r w:rsidRPr="00A90B17">
              <w:t>6</w:t>
            </w:r>
          </w:p>
        </w:tc>
        <w:tc>
          <w:tcPr>
            <w:tcW w:w="5387" w:type="dxa"/>
          </w:tcPr>
          <w:p w:rsidR="00285319" w:rsidRPr="00A90B17" w:rsidRDefault="00285319" w:rsidP="00814FED">
            <w:pPr>
              <w:numPr>
                <w:ilvl w:val="0"/>
                <w:numId w:val="183"/>
              </w:numPr>
              <w:tabs>
                <w:tab w:val="clear" w:pos="720"/>
                <w:tab w:val="num" w:pos="366"/>
              </w:tabs>
              <w:ind w:left="366"/>
            </w:pPr>
            <w:r w:rsidRPr="00A90B17">
              <w:t>Pozná ilustrace známých českých ilustrátorů - např. J. Lady, O. Sekory, H. Zmatlíkové, J. Trnky, J. Čapka, Z. Müllera, A. Borna, R. Pilaře a další,</w:t>
            </w:r>
          </w:p>
          <w:p w:rsidR="00285319" w:rsidRPr="00A90B17" w:rsidRDefault="00285319" w:rsidP="00814FED">
            <w:pPr>
              <w:numPr>
                <w:ilvl w:val="0"/>
                <w:numId w:val="183"/>
              </w:numPr>
              <w:tabs>
                <w:tab w:val="clear" w:pos="720"/>
                <w:tab w:val="num" w:pos="366"/>
              </w:tabs>
              <w:ind w:left="366"/>
            </w:pPr>
            <w:r w:rsidRPr="00A90B17">
              <w:t>Žák si vytvoří škálu obrazně vizuálních elementů k vyjádření osobitého přístupu k realitě,</w:t>
            </w:r>
          </w:p>
          <w:p w:rsidR="00285319" w:rsidRPr="00A90B17" w:rsidRDefault="00285319" w:rsidP="00814FED">
            <w:pPr>
              <w:numPr>
                <w:ilvl w:val="0"/>
                <w:numId w:val="183"/>
              </w:numPr>
              <w:tabs>
                <w:tab w:val="clear" w:pos="720"/>
                <w:tab w:val="num" w:pos="366"/>
              </w:tabs>
              <w:ind w:left="366"/>
            </w:pPr>
            <w:r w:rsidRPr="00A90B17">
              <w:t>Porovnává různé interpretace a přistupuje k nim jako ke zdroji inspirace.</w:t>
            </w:r>
          </w:p>
        </w:tc>
        <w:tc>
          <w:tcPr>
            <w:tcW w:w="3402" w:type="dxa"/>
          </w:tcPr>
          <w:p w:rsidR="00285319" w:rsidRPr="00A90B17" w:rsidRDefault="00285319" w:rsidP="00814FED">
            <w:pPr>
              <w:numPr>
                <w:ilvl w:val="0"/>
                <w:numId w:val="184"/>
              </w:numPr>
              <w:tabs>
                <w:tab w:val="clear" w:pos="720"/>
                <w:tab w:val="num" w:pos="379"/>
              </w:tabs>
              <w:ind w:left="379"/>
            </w:pPr>
            <w:r w:rsidRPr="00A90B17">
              <w:t>Ilustrátoři dětské knihy</w:t>
            </w:r>
          </w:p>
        </w:tc>
        <w:tc>
          <w:tcPr>
            <w:tcW w:w="3402" w:type="dxa"/>
            <w:vMerge/>
          </w:tcPr>
          <w:p w:rsidR="00285319" w:rsidRPr="00A90B17" w:rsidRDefault="00285319"/>
        </w:tc>
        <w:tc>
          <w:tcPr>
            <w:tcW w:w="3402" w:type="dxa"/>
            <w:vMerge/>
          </w:tcPr>
          <w:p w:rsidR="00285319" w:rsidRPr="00A90B17" w:rsidRDefault="00285319"/>
        </w:tc>
      </w:tr>
    </w:tbl>
    <w:p w:rsidR="00285319" w:rsidRPr="00A90B17" w:rsidRDefault="00285319"/>
    <w:p w:rsidR="00285319" w:rsidRPr="00A90B17" w:rsidRDefault="00285319">
      <w:pPr>
        <w:pStyle w:val="SVP-normalni"/>
        <w:sectPr w:rsidR="00285319" w:rsidRPr="00A90B17">
          <w:pgSz w:w="16838" w:h="11906" w:orient="landscape"/>
          <w:pgMar w:top="1985" w:right="1418" w:bottom="1418" w:left="1418" w:header="709" w:footer="709" w:gutter="0"/>
          <w:cols w:space="708"/>
          <w:docGrid w:linePitch="360"/>
        </w:sectPr>
      </w:pPr>
    </w:p>
    <w:p w:rsidR="00285319" w:rsidRPr="00A90B17" w:rsidRDefault="00285319">
      <w:pPr>
        <w:pStyle w:val="SVP4"/>
      </w:pPr>
      <w:bookmarkStart w:id="368" w:name="_Toc214635303"/>
      <w:bookmarkStart w:id="369" w:name="_Toc525714378"/>
      <w:r w:rsidRPr="00A90B17">
        <w:lastRenderedPageBreak/>
        <w:t>VÝTVARNÁ VÝCHOVA</w:t>
      </w:r>
      <w:bookmarkEnd w:id="368"/>
      <w:bookmarkEnd w:id="369"/>
    </w:p>
    <w:p w:rsidR="00285319" w:rsidRPr="00A90B17" w:rsidRDefault="00285319">
      <w:pPr>
        <w:pStyle w:val="SVP5"/>
      </w:pPr>
      <w:bookmarkStart w:id="370" w:name="_Toc213143832"/>
      <w:bookmarkStart w:id="371" w:name="_Toc214627625"/>
      <w:bookmarkStart w:id="372" w:name="_Toc214627866"/>
      <w:bookmarkStart w:id="373" w:name="_Toc214635304"/>
      <w:bookmarkStart w:id="374" w:name="_Toc525714379"/>
      <w:r w:rsidRPr="00A90B17">
        <w:t>Charakteristika vyučovacího předmětu – 2. stupeň</w:t>
      </w:r>
      <w:bookmarkEnd w:id="370"/>
      <w:bookmarkEnd w:id="371"/>
      <w:bookmarkEnd w:id="372"/>
      <w:bookmarkEnd w:id="373"/>
      <w:bookmarkEnd w:id="374"/>
    </w:p>
    <w:p w:rsidR="00285319" w:rsidRPr="00A90B17" w:rsidRDefault="00285319">
      <w:pPr>
        <w:pStyle w:val="StylSVP-normalniTun"/>
      </w:pPr>
      <w:r w:rsidRPr="00A90B17">
        <w:t>Obsahové vymezení:</w:t>
      </w:r>
    </w:p>
    <w:p w:rsidR="00285319" w:rsidRPr="00A90B17" w:rsidRDefault="00285319">
      <w:pPr>
        <w:pStyle w:val="SVP-normalni"/>
      </w:pPr>
      <w:r w:rsidRPr="00A90B17">
        <w:t>Vyučovací předmět výtvarné výchovy vychází z obsahu vzdělávacího oboru Výtvarná kultura RVP ZV a prohlubuje se pomocí předmětů – hudební výchovy, dějepisu, českého jazyka, zeměpisu, rodinné výchovy. /Viz tabulky pro jednotlivé ročníky/</w:t>
      </w:r>
    </w:p>
    <w:p w:rsidR="00285319" w:rsidRPr="00A90B17" w:rsidRDefault="00285319">
      <w:pPr>
        <w:pStyle w:val="StylSVP-normalniTun"/>
      </w:pPr>
      <w:r w:rsidRPr="00A90B17">
        <w:t>Časové vymezení:</w:t>
      </w:r>
    </w:p>
    <w:p w:rsidR="00285319" w:rsidRPr="00A90B17" w:rsidRDefault="00285319">
      <w:pPr>
        <w:pStyle w:val="SVP-normalni"/>
      </w:pPr>
      <w:r w:rsidRPr="00A90B17">
        <w:t>6. a 7. ročník - 2 hodiny týdně,</w:t>
      </w:r>
    </w:p>
    <w:p w:rsidR="00285319" w:rsidRPr="00A90B17" w:rsidRDefault="00285319">
      <w:pPr>
        <w:pStyle w:val="SVP-normalni"/>
      </w:pPr>
      <w:r w:rsidRPr="00A90B17">
        <w:t>8. a 9. ročník - 1 hodina týdně.</w:t>
      </w:r>
    </w:p>
    <w:p w:rsidR="00285319" w:rsidRPr="00A90B17" w:rsidRDefault="00285319">
      <w:pPr>
        <w:pStyle w:val="StylSVP-normalniTun"/>
      </w:pPr>
      <w:r w:rsidRPr="00A90B17">
        <w:t>Organizační vymezení:</w:t>
      </w:r>
    </w:p>
    <w:p w:rsidR="00285319" w:rsidRPr="00A90B17" w:rsidRDefault="00285319">
      <w:pPr>
        <w:pStyle w:val="SVP-normalni"/>
      </w:pPr>
      <w:r w:rsidRPr="00A90B17">
        <w:t xml:space="preserve">Vzdělávací obsah předmětu Výtvarná výchova má komplexní charakter, ale pro věkové skupiny 6. a 7. tříd je zaměřen nejvíce na rozvoj fantazie, kreativity dítěte, v ročníku 8. a 9. se práce zaměřují na preciznost, přesnost a technickou stránku výtvarného díla, ale i zde nezapomínáme na </w:t>
      </w:r>
      <w:proofErr w:type="gramStart"/>
      <w:r w:rsidRPr="00A90B17">
        <w:t>prohloubení  kreativity</w:t>
      </w:r>
      <w:proofErr w:type="gramEnd"/>
      <w:r w:rsidRPr="00A90B17">
        <w:t xml:space="preserve"> žáků. Výuka neprobíhá jen v učebnách, ale i v plenéru, na besedách a v galeriích. Je zaměřena nejen na praktickou část, ale i na část teoretickou, </w:t>
      </w:r>
      <w:proofErr w:type="spellStart"/>
      <w:r w:rsidRPr="00A90B17">
        <w:t>artefiletickou</w:t>
      </w:r>
      <w:proofErr w:type="spellEnd"/>
      <w:r w:rsidRPr="00A90B17">
        <w:t>, prožitkovou.</w:t>
      </w:r>
    </w:p>
    <w:p w:rsidR="00285319" w:rsidRPr="00A90B17" w:rsidRDefault="00285319">
      <w:pPr>
        <w:pStyle w:val="StylSVP-normalniTun"/>
      </w:pPr>
      <w:r w:rsidRPr="00A90B17">
        <w:t>Realizovaná průřezová témata:</w:t>
      </w:r>
    </w:p>
    <w:p w:rsidR="00285319" w:rsidRPr="00A90B17" w:rsidRDefault="00285319">
      <w:pPr>
        <w:pStyle w:val="SVPprezovtmata"/>
      </w:pPr>
      <w:r w:rsidRPr="00A90B17">
        <w:t>OSV</w:t>
      </w:r>
      <w:r w:rsidRPr="00A90B17">
        <w:tab/>
        <w:t xml:space="preserve">rozvoj schopností poznávání, kreativita, kooperace a </w:t>
      </w:r>
      <w:proofErr w:type="spellStart"/>
      <w:r w:rsidRPr="00A90B17">
        <w:t>kompetice</w:t>
      </w:r>
      <w:proofErr w:type="spellEnd"/>
    </w:p>
    <w:p w:rsidR="00285319" w:rsidRPr="00A90B17" w:rsidRDefault="00285319">
      <w:pPr>
        <w:pStyle w:val="SVPprezovtmata"/>
      </w:pPr>
      <w:r w:rsidRPr="00A90B17">
        <w:t>VDO</w:t>
      </w:r>
      <w:r w:rsidRPr="00A90B17">
        <w:tab/>
        <w:t>formy participace občanů v politickém životě</w:t>
      </w:r>
    </w:p>
    <w:p w:rsidR="00285319" w:rsidRPr="00A90B17" w:rsidRDefault="00285319">
      <w:pPr>
        <w:pStyle w:val="SVPprezovtmata"/>
      </w:pPr>
      <w:r w:rsidRPr="00A90B17">
        <w:t>VMEGS</w:t>
      </w:r>
      <w:r w:rsidRPr="00A90B17">
        <w:tab/>
        <w:t>Evropa a svět nás zajímá, jsme Evropané</w:t>
      </w:r>
    </w:p>
    <w:p w:rsidR="00285319" w:rsidRPr="00A90B17" w:rsidRDefault="00285319">
      <w:pPr>
        <w:pStyle w:val="SVPprezovtmata"/>
      </w:pPr>
      <w:r w:rsidRPr="00A90B17">
        <w:t>MK</w:t>
      </w:r>
      <w:r w:rsidRPr="00A90B17">
        <w:tab/>
        <w:t xml:space="preserve">kulturní diference, </w:t>
      </w:r>
      <w:proofErr w:type="spellStart"/>
      <w:r w:rsidRPr="00A90B17">
        <w:t>multikulturalita</w:t>
      </w:r>
      <w:proofErr w:type="spellEnd"/>
    </w:p>
    <w:p w:rsidR="00285319" w:rsidRPr="00A90B17" w:rsidRDefault="00285319">
      <w:pPr>
        <w:pStyle w:val="SVPprezovtmata"/>
      </w:pPr>
      <w:r w:rsidRPr="00A90B17">
        <w:t>EV</w:t>
      </w:r>
      <w:r w:rsidRPr="00A90B17">
        <w:tab/>
        <w:t>vztah člověka k prostředí, lidské aktivity a problémy životního prostředí</w:t>
      </w:r>
    </w:p>
    <w:p w:rsidR="00285319" w:rsidRPr="00A90B17" w:rsidRDefault="00285319">
      <w:pPr>
        <w:pStyle w:val="SVPprezovtmata"/>
      </w:pPr>
      <w:proofErr w:type="spellStart"/>
      <w:r w:rsidRPr="00A90B17">
        <w:t>MdV</w:t>
      </w:r>
      <w:proofErr w:type="spellEnd"/>
      <w:r w:rsidRPr="00A90B17">
        <w:tab/>
        <w:t>stavba mediálních sdělení, fungování a vliv médií ve společnosti</w:t>
      </w:r>
    </w:p>
    <w:p w:rsidR="00285319" w:rsidRPr="00A90B17" w:rsidRDefault="00285319">
      <w:pPr>
        <w:pStyle w:val="SVPnadpis1"/>
        <w:rPr>
          <w:bCs/>
        </w:rPr>
      </w:pPr>
      <w:r w:rsidRPr="00A90B17">
        <w:t xml:space="preserve">Výchovné a vzdělávací strategie pro rozvoj klíčových kompetencí </w:t>
      </w:r>
    </w:p>
    <w:p w:rsidR="00285319" w:rsidRPr="00A90B17" w:rsidRDefault="00285319">
      <w:pPr>
        <w:pStyle w:val="SVP-normalni"/>
      </w:pPr>
      <w:r w:rsidRPr="00A90B17">
        <w:t>V hodinách výtvarné výchovy jsou pro rozvíjení a utváření klíčových kompetencí využívány tyto následující postupy:</w:t>
      </w:r>
    </w:p>
    <w:p w:rsidR="00285319" w:rsidRPr="00A90B17" w:rsidRDefault="00285319">
      <w:pPr>
        <w:pStyle w:val="SVP-odrky"/>
      </w:pPr>
      <w:r w:rsidRPr="00A90B17">
        <w:t>učitel vybírá pro žáky zajímavá témata a úkoly, tím je motivuje k zapojení do předmětových soutěží, aktivizuje k osvojení nových poznatků v oboru,</w:t>
      </w:r>
    </w:p>
    <w:p w:rsidR="00285319" w:rsidRPr="00A90B17" w:rsidRDefault="00285319">
      <w:pPr>
        <w:pStyle w:val="SVP-odrky"/>
      </w:pPr>
      <w:r w:rsidRPr="00A90B17">
        <w:t>učitel vybírá úkoly, v nichž žáci otevřeně projevují své názory, hodnotí a tolerují názory a výkony druhých, vede ke komunikaci a spolupráci ve skupinách,</w:t>
      </w:r>
    </w:p>
    <w:p w:rsidR="00285319" w:rsidRPr="00A90B17" w:rsidRDefault="00285319">
      <w:pPr>
        <w:pStyle w:val="SVP-odrky"/>
      </w:pPr>
      <w:r w:rsidRPr="00A90B17">
        <w:t xml:space="preserve">učitel s žáky dokáže provést analýzu díla, zobecnit pravidla, formulovat závěry, dokáže se vcítit do pocitů žáka, povzbuzuje ho, ukazuje nové možné </w:t>
      </w:r>
      <w:proofErr w:type="spellStart"/>
      <w:proofErr w:type="gramStart"/>
      <w:r w:rsidRPr="00A90B17">
        <w:t>cesty,buduje</w:t>
      </w:r>
      <w:proofErr w:type="spellEnd"/>
      <w:proofErr w:type="gramEnd"/>
      <w:r w:rsidRPr="00A90B17">
        <w:t xml:space="preserve"> u žáků pracovní návyky,</w:t>
      </w:r>
    </w:p>
    <w:p w:rsidR="00285319" w:rsidRPr="00A90B17" w:rsidRDefault="00285319">
      <w:pPr>
        <w:pStyle w:val="SVP-odrky"/>
      </w:pPr>
      <w:r w:rsidRPr="00A90B17">
        <w:t>učitel do výuky zapojuje mezipředmětové vztahy, využívá poznatků jiných oborů,</w:t>
      </w:r>
    </w:p>
    <w:p w:rsidR="00285319" w:rsidRPr="00A90B17" w:rsidRDefault="00285319">
      <w:pPr>
        <w:pStyle w:val="SVP-odrky"/>
      </w:pPr>
      <w:r w:rsidRPr="00A90B17">
        <w:t>učitel vede žáky k tomu, aby uplatnili ve svých pracích fantazii, kreativitu, důvtip, nápad, originalitu, ale i logické myšlení, samostatnost, vůli, cílevědomost.</w:t>
      </w:r>
    </w:p>
    <w:p w:rsidR="00285319" w:rsidRPr="00A90B17" w:rsidRDefault="00285319">
      <w:pPr>
        <w:pStyle w:val="SVP-normalni"/>
      </w:pPr>
    </w:p>
    <w:p w:rsidR="00285319" w:rsidRPr="00A90B17" w:rsidRDefault="00285319">
      <w:pPr>
        <w:pStyle w:val="SVP-normalni"/>
        <w:sectPr w:rsidR="00285319" w:rsidRPr="00A90B17">
          <w:pgSz w:w="11906" w:h="16838"/>
          <w:pgMar w:top="1985" w:right="1418" w:bottom="1418" w:left="1418" w:header="709" w:footer="709" w:gutter="0"/>
          <w:cols w:space="708"/>
          <w:docGrid w:linePitch="360"/>
        </w:sectPr>
      </w:pPr>
    </w:p>
    <w:p w:rsidR="00285319" w:rsidRPr="00A90B17" w:rsidRDefault="00285319">
      <w:pPr>
        <w:pStyle w:val="SVP-pedmt-ronk"/>
      </w:pPr>
      <w:r w:rsidRPr="00A90B17">
        <w:lastRenderedPageBreak/>
        <w:t>Vyučovací předmět:</w:t>
      </w:r>
      <w:r w:rsidRPr="00A90B17">
        <w:tab/>
        <w:t>Výtvarná výchova</w:t>
      </w:r>
      <w:r w:rsidRPr="00A90B17">
        <w:br/>
        <w:t>Ročník: 6.</w:t>
      </w:r>
    </w:p>
    <w:tbl>
      <w:tblPr>
        <w:tblW w:w="14781"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4320"/>
        <w:gridCol w:w="4500"/>
        <w:gridCol w:w="2846"/>
        <w:gridCol w:w="2406"/>
      </w:tblGrid>
      <w:tr w:rsidR="00285319" w:rsidRPr="00A90B17">
        <w:trPr>
          <w:tblHeader/>
        </w:trPr>
        <w:tc>
          <w:tcPr>
            <w:tcW w:w="709" w:type="dxa"/>
          </w:tcPr>
          <w:p w:rsidR="00285319" w:rsidRPr="00A90B17" w:rsidRDefault="00285319">
            <w:pPr>
              <w:pStyle w:val="Nadpis2"/>
              <w:jc w:val="center"/>
              <w:rPr>
                <w:rFonts w:ascii="Times New Roman" w:hAnsi="Times New Roman" w:cs="Times New Roman"/>
                <w:sz w:val="28"/>
              </w:rPr>
            </w:pPr>
            <w:r w:rsidRPr="00A90B17">
              <w:rPr>
                <w:rFonts w:ascii="Times New Roman" w:hAnsi="Times New Roman" w:cs="Times New Roman"/>
                <w:sz w:val="28"/>
              </w:rPr>
              <w:t>ČV</w:t>
            </w:r>
          </w:p>
        </w:tc>
        <w:tc>
          <w:tcPr>
            <w:tcW w:w="4320" w:type="dxa"/>
            <w:vAlign w:val="center"/>
          </w:tcPr>
          <w:p w:rsidR="00285319" w:rsidRPr="00A90B17" w:rsidRDefault="00285319">
            <w:pPr>
              <w:pStyle w:val="Nadpis2"/>
              <w:jc w:val="center"/>
              <w:rPr>
                <w:rFonts w:ascii="Times New Roman" w:hAnsi="Times New Roman" w:cs="Times New Roman"/>
                <w:sz w:val="28"/>
              </w:rPr>
            </w:pPr>
            <w:r w:rsidRPr="00A90B17">
              <w:rPr>
                <w:rFonts w:ascii="Times New Roman" w:hAnsi="Times New Roman" w:cs="Times New Roman"/>
                <w:sz w:val="28"/>
              </w:rPr>
              <w:t>Výstupy</w:t>
            </w:r>
          </w:p>
        </w:tc>
        <w:tc>
          <w:tcPr>
            <w:tcW w:w="4500" w:type="dxa"/>
            <w:vAlign w:val="center"/>
          </w:tcPr>
          <w:p w:rsidR="00285319" w:rsidRPr="00A90B17" w:rsidRDefault="00285319">
            <w:pPr>
              <w:pStyle w:val="Nadpis2"/>
              <w:jc w:val="center"/>
              <w:rPr>
                <w:rFonts w:ascii="Times New Roman" w:hAnsi="Times New Roman" w:cs="Times New Roman"/>
                <w:sz w:val="28"/>
              </w:rPr>
            </w:pPr>
            <w:r w:rsidRPr="00A90B17">
              <w:rPr>
                <w:rFonts w:ascii="Times New Roman" w:hAnsi="Times New Roman" w:cs="Times New Roman"/>
                <w:sz w:val="28"/>
              </w:rPr>
              <w:t>Učivo</w:t>
            </w:r>
          </w:p>
        </w:tc>
        <w:tc>
          <w:tcPr>
            <w:tcW w:w="2846" w:type="dxa"/>
            <w:vAlign w:val="center"/>
          </w:tcPr>
          <w:p w:rsidR="00285319" w:rsidRPr="00A90B17" w:rsidRDefault="00285319">
            <w:pPr>
              <w:pStyle w:val="Nadpis2"/>
              <w:jc w:val="center"/>
              <w:rPr>
                <w:rFonts w:ascii="Times New Roman" w:hAnsi="Times New Roman" w:cs="Times New Roman"/>
                <w:sz w:val="28"/>
              </w:rPr>
            </w:pPr>
            <w:r w:rsidRPr="00A90B17">
              <w:rPr>
                <w:rFonts w:ascii="Times New Roman" w:hAnsi="Times New Roman" w:cs="Times New Roman"/>
                <w:sz w:val="28"/>
              </w:rPr>
              <w:t>Průřezová témata</w:t>
            </w:r>
          </w:p>
        </w:tc>
        <w:tc>
          <w:tcPr>
            <w:tcW w:w="2406" w:type="dxa"/>
            <w:vAlign w:val="center"/>
          </w:tcPr>
          <w:p w:rsidR="00285319" w:rsidRPr="00A90B17" w:rsidRDefault="00285319">
            <w:pPr>
              <w:pStyle w:val="Nadpis2"/>
              <w:jc w:val="center"/>
              <w:rPr>
                <w:rFonts w:ascii="Times New Roman" w:hAnsi="Times New Roman" w:cs="Times New Roman"/>
                <w:sz w:val="28"/>
              </w:rPr>
            </w:pPr>
            <w:r w:rsidRPr="00A90B17">
              <w:rPr>
                <w:rFonts w:ascii="Times New Roman" w:hAnsi="Times New Roman" w:cs="Times New Roman"/>
                <w:sz w:val="28"/>
              </w:rPr>
              <w:t>Poznámky</w:t>
            </w:r>
          </w:p>
        </w:tc>
      </w:tr>
      <w:tr w:rsidR="00285319" w:rsidRPr="00A90B17">
        <w:trPr>
          <w:cantSplit/>
        </w:trPr>
        <w:tc>
          <w:tcPr>
            <w:tcW w:w="709" w:type="dxa"/>
          </w:tcPr>
          <w:p w:rsidR="00285319" w:rsidRPr="00A90B17" w:rsidRDefault="00285319">
            <w:pPr>
              <w:jc w:val="center"/>
            </w:pPr>
            <w:r w:rsidRPr="00A90B17">
              <w:t>1</w:t>
            </w:r>
          </w:p>
        </w:tc>
        <w:tc>
          <w:tcPr>
            <w:tcW w:w="4320" w:type="dxa"/>
          </w:tcPr>
          <w:p w:rsidR="00285319" w:rsidRPr="00A90B17" w:rsidRDefault="00285319" w:rsidP="00814FED">
            <w:pPr>
              <w:numPr>
                <w:ilvl w:val="0"/>
                <w:numId w:val="185"/>
              </w:numPr>
              <w:tabs>
                <w:tab w:val="clear" w:pos="720"/>
                <w:tab w:val="num" w:pos="459"/>
              </w:tabs>
              <w:ind w:left="459" w:hanging="459"/>
            </w:pPr>
            <w:r w:rsidRPr="00A90B17">
              <w:t>Vybírá a samostatně vytváří bohatou škálu vizuálně obrazných elementů zkušeností   vlastního vnímání, představ a poznání. Uplatňuje osobitý přístup k realitě.</w:t>
            </w:r>
          </w:p>
          <w:p w:rsidR="00285319" w:rsidRPr="00A90B17" w:rsidRDefault="00285319" w:rsidP="00814FED">
            <w:pPr>
              <w:numPr>
                <w:ilvl w:val="0"/>
                <w:numId w:val="185"/>
              </w:numPr>
              <w:tabs>
                <w:tab w:val="clear" w:pos="720"/>
                <w:tab w:val="num" w:pos="459"/>
              </w:tabs>
              <w:ind w:left="459" w:hanging="459"/>
            </w:pPr>
            <w:r w:rsidRPr="00A90B17">
              <w:t>Variuje různé vlastnosti prvků a jejich vztahů pro získání osobitých výsledků.</w:t>
            </w:r>
          </w:p>
        </w:tc>
        <w:tc>
          <w:tcPr>
            <w:tcW w:w="4500" w:type="dxa"/>
          </w:tcPr>
          <w:p w:rsidR="00285319" w:rsidRPr="00A90B17" w:rsidRDefault="00285319">
            <w:pPr>
              <w:ind w:left="17"/>
            </w:pPr>
            <w:r w:rsidRPr="00A90B17">
              <w:t>Kresba:</w:t>
            </w:r>
          </w:p>
          <w:p w:rsidR="00285319" w:rsidRPr="00A90B17" w:rsidRDefault="00285319" w:rsidP="00814FED">
            <w:pPr>
              <w:numPr>
                <w:ilvl w:val="0"/>
                <w:numId w:val="185"/>
              </w:numPr>
              <w:tabs>
                <w:tab w:val="clear" w:pos="720"/>
                <w:tab w:val="num" w:pos="377"/>
              </w:tabs>
              <w:ind w:left="377"/>
            </w:pPr>
            <w:r w:rsidRPr="00A90B17">
              <w:t>linie, síla stopy, tvar, objem, dynamika, rytmus, kompozice</w:t>
            </w:r>
          </w:p>
          <w:p w:rsidR="00285319" w:rsidRPr="00A90B17" w:rsidRDefault="00285319" w:rsidP="00814FED">
            <w:pPr>
              <w:numPr>
                <w:ilvl w:val="0"/>
                <w:numId w:val="185"/>
              </w:numPr>
              <w:tabs>
                <w:tab w:val="clear" w:pos="720"/>
                <w:tab w:val="num" w:pos="377"/>
              </w:tabs>
              <w:ind w:left="377"/>
            </w:pPr>
            <w:r w:rsidRPr="00A90B17">
              <w:t>rozvržení v obrazové ploše, jejich vztahy, podobnost, kontrast.</w:t>
            </w:r>
          </w:p>
          <w:p w:rsidR="00285319" w:rsidRPr="00A90B17" w:rsidRDefault="00285319" w:rsidP="00814FED">
            <w:pPr>
              <w:numPr>
                <w:ilvl w:val="0"/>
                <w:numId w:val="185"/>
              </w:numPr>
              <w:tabs>
                <w:tab w:val="clear" w:pos="720"/>
                <w:tab w:val="num" w:pos="377"/>
              </w:tabs>
              <w:ind w:left="377"/>
            </w:pPr>
            <w:r w:rsidRPr="00A90B17">
              <w:t>Jednoduché plošné kompozice z geometrických tvarů - spirály, elipsy, řazení, rytmus, prolínání, množení, přímka, křivka, stínování.</w:t>
            </w:r>
          </w:p>
          <w:p w:rsidR="00285319" w:rsidRPr="00A90B17" w:rsidRDefault="00285319" w:rsidP="00814FED">
            <w:pPr>
              <w:numPr>
                <w:ilvl w:val="0"/>
                <w:numId w:val="185"/>
              </w:numPr>
              <w:tabs>
                <w:tab w:val="clear" w:pos="720"/>
                <w:tab w:val="num" w:pos="377"/>
              </w:tabs>
              <w:ind w:left="377"/>
            </w:pPr>
            <w:r w:rsidRPr="00A90B17">
              <w:t xml:space="preserve">Tužka, tuš, </w:t>
            </w:r>
            <w:proofErr w:type="spellStart"/>
            <w:proofErr w:type="gramStart"/>
            <w:r w:rsidRPr="00A90B17">
              <w:t>fixy,barevné</w:t>
            </w:r>
            <w:proofErr w:type="spellEnd"/>
            <w:proofErr w:type="gramEnd"/>
            <w:r w:rsidRPr="00A90B17">
              <w:t xml:space="preserve"> pastely…</w:t>
            </w:r>
          </w:p>
        </w:tc>
        <w:tc>
          <w:tcPr>
            <w:tcW w:w="2846" w:type="dxa"/>
            <w:vMerge w:val="restart"/>
          </w:tcPr>
          <w:p w:rsidR="00285319" w:rsidRPr="00A90B17" w:rsidRDefault="00285319">
            <w:pPr>
              <w:ind w:left="492" w:hanging="540"/>
              <w:rPr>
                <w:b/>
                <w:bCs/>
                <w:sz w:val="20"/>
                <w:szCs w:val="20"/>
              </w:rPr>
            </w:pPr>
            <w:r w:rsidRPr="00A90B17">
              <w:rPr>
                <w:b/>
                <w:bCs/>
                <w:sz w:val="20"/>
                <w:szCs w:val="20"/>
              </w:rPr>
              <w:t>OSV</w:t>
            </w:r>
          </w:p>
          <w:p w:rsidR="00285319" w:rsidRPr="00A90B17" w:rsidRDefault="00285319">
            <w:pPr>
              <w:ind w:left="492" w:hanging="540"/>
              <w:rPr>
                <w:b/>
                <w:bCs/>
                <w:sz w:val="20"/>
                <w:szCs w:val="20"/>
              </w:rPr>
            </w:pPr>
            <w:r w:rsidRPr="00A90B17">
              <w:rPr>
                <w:b/>
                <w:bCs/>
                <w:sz w:val="20"/>
                <w:szCs w:val="20"/>
              </w:rPr>
              <w:t>Osobnostní rozvoj</w:t>
            </w:r>
          </w:p>
          <w:p w:rsidR="00285319" w:rsidRPr="00A90B17" w:rsidRDefault="00285319">
            <w:pPr>
              <w:pStyle w:val="Styl10bKurzva"/>
            </w:pPr>
            <w:r w:rsidRPr="00A90B17">
              <w:t>kreativita</w:t>
            </w:r>
          </w:p>
          <w:p w:rsidR="00285319" w:rsidRPr="00A90B17" w:rsidRDefault="00285319">
            <w:pPr>
              <w:pStyle w:val="Styl10bVlevo02cm"/>
            </w:pPr>
            <w:r w:rsidRPr="00A90B17">
              <w:t xml:space="preserve">(cvičení pro rozvoj základních rysů kreativity (pružnost nápadů, originality, schopnost vidět věci jinak, citlivosti, </w:t>
            </w:r>
            <w:proofErr w:type="gramStart"/>
            <w:r w:rsidRPr="00A90B17">
              <w:t>schopnosti    „dotahovat</w:t>
            </w:r>
            <w:proofErr w:type="gramEnd"/>
            <w:r w:rsidRPr="00A90B17">
              <w:t>“ nápady do reality)</w:t>
            </w:r>
          </w:p>
          <w:p w:rsidR="00285319" w:rsidRPr="00A90B17" w:rsidRDefault="00285319">
            <w:pPr>
              <w:pStyle w:val="Styl10bKurzva"/>
            </w:pPr>
            <w:r w:rsidRPr="00A90B17">
              <w:t>rozvoj schopnosti poznávání</w:t>
            </w:r>
          </w:p>
          <w:p w:rsidR="00285319" w:rsidRPr="00A90B17" w:rsidRDefault="00285319">
            <w:pPr>
              <w:pStyle w:val="Styl10bVlevo02cm"/>
            </w:pPr>
            <w:r w:rsidRPr="00A90B17">
              <w:t>(cvičení smyslového vnímání, pozornosti a soustředění, řešení problémů)</w:t>
            </w:r>
          </w:p>
          <w:p w:rsidR="00285319" w:rsidRPr="00A90B17" w:rsidRDefault="00285319">
            <w:pPr>
              <w:pStyle w:val="Styl10bVlevo02cm"/>
            </w:pPr>
          </w:p>
          <w:p w:rsidR="00285319" w:rsidRPr="00A90B17" w:rsidRDefault="00285319">
            <w:pPr>
              <w:ind w:left="492" w:hanging="540"/>
              <w:rPr>
                <w:b/>
                <w:bCs/>
                <w:sz w:val="20"/>
                <w:szCs w:val="20"/>
              </w:rPr>
            </w:pPr>
            <w:r w:rsidRPr="00A90B17">
              <w:rPr>
                <w:b/>
                <w:bCs/>
                <w:sz w:val="20"/>
                <w:szCs w:val="20"/>
              </w:rPr>
              <w:t>Sociální rozvoj</w:t>
            </w:r>
          </w:p>
          <w:p w:rsidR="00285319" w:rsidRPr="00A90B17" w:rsidRDefault="00285319">
            <w:pPr>
              <w:pStyle w:val="Styl10bKurzva"/>
            </w:pPr>
            <w:r w:rsidRPr="00A90B17">
              <w:t xml:space="preserve">kooperace a </w:t>
            </w:r>
            <w:proofErr w:type="spellStart"/>
            <w:r w:rsidRPr="00A90B17">
              <w:t>kompetice</w:t>
            </w:r>
            <w:proofErr w:type="spellEnd"/>
          </w:p>
          <w:p w:rsidR="00285319" w:rsidRPr="00A90B17" w:rsidRDefault="00285319">
            <w:pPr>
              <w:pStyle w:val="Styl10bVlevo02cm"/>
            </w:pPr>
            <w:r w:rsidRPr="00A90B17">
              <w:t xml:space="preserve">(rozvoj individuálních dovedností pro kooperaci; </w:t>
            </w:r>
            <w:proofErr w:type="gramStart"/>
            <w:r w:rsidRPr="00A90B17">
              <w:t>seberegulace  v situaci</w:t>
            </w:r>
            <w:proofErr w:type="gramEnd"/>
            <w:r w:rsidRPr="00A90B17">
              <w:t xml:space="preserve"> nesouhlasu, dovednost odstoupit do vlastního nápadu, navazovat na druhé; rozvoj sociálních dovedností pro </w:t>
            </w:r>
            <w:proofErr w:type="gramStart"/>
            <w:r w:rsidRPr="00A90B17">
              <w:t>kooperaci , jasná</w:t>
            </w:r>
            <w:proofErr w:type="gramEnd"/>
            <w:r w:rsidRPr="00A90B17">
              <w:t xml:space="preserve"> a respektující komunikace, řešení konfliktů, podřízení se, vedení a organizování práce skupiny)</w:t>
            </w:r>
          </w:p>
        </w:tc>
        <w:tc>
          <w:tcPr>
            <w:tcW w:w="2406" w:type="dxa"/>
          </w:tcPr>
          <w:p w:rsidR="00285319" w:rsidRPr="00A90B17" w:rsidRDefault="00285319">
            <w:pPr>
              <w:rPr>
                <w:sz w:val="20"/>
                <w:szCs w:val="20"/>
              </w:rPr>
            </w:pPr>
            <w:r w:rsidRPr="00A90B17">
              <w:rPr>
                <w:sz w:val="20"/>
                <w:szCs w:val="20"/>
              </w:rPr>
              <w:t xml:space="preserve">Kresba dle skutečnosti, </w:t>
            </w:r>
            <w:proofErr w:type="spellStart"/>
            <w:proofErr w:type="gramStart"/>
            <w:r w:rsidRPr="00A90B17">
              <w:rPr>
                <w:sz w:val="20"/>
                <w:szCs w:val="20"/>
              </w:rPr>
              <w:t>fantazie,hry</w:t>
            </w:r>
            <w:proofErr w:type="spellEnd"/>
            <w:proofErr w:type="gramEnd"/>
            <w:r w:rsidRPr="00A90B17">
              <w:rPr>
                <w:sz w:val="20"/>
                <w:szCs w:val="20"/>
              </w:rPr>
              <w:t>…, ilustrace, figura, pocity vyjádřené linií.</w:t>
            </w:r>
          </w:p>
          <w:p w:rsidR="00285319" w:rsidRPr="00A90B17" w:rsidRDefault="00285319">
            <w:pPr>
              <w:ind w:left="492" w:hanging="540"/>
              <w:rPr>
                <w:sz w:val="20"/>
                <w:szCs w:val="20"/>
              </w:rPr>
            </w:pPr>
            <w:r w:rsidRPr="00A90B17">
              <w:rPr>
                <w:sz w:val="20"/>
                <w:szCs w:val="20"/>
              </w:rPr>
              <w:t>HV - rytmus, melodie, Práce podle hudby</w:t>
            </w:r>
          </w:p>
          <w:p w:rsidR="00285319" w:rsidRPr="00A90B17" w:rsidRDefault="00285319">
            <w:pPr>
              <w:rPr>
                <w:sz w:val="20"/>
                <w:szCs w:val="20"/>
              </w:rPr>
            </w:pPr>
          </w:p>
        </w:tc>
      </w:tr>
      <w:tr w:rsidR="00285319" w:rsidRPr="00A90B17">
        <w:trPr>
          <w:cantSplit/>
        </w:trPr>
        <w:tc>
          <w:tcPr>
            <w:tcW w:w="709" w:type="dxa"/>
          </w:tcPr>
          <w:p w:rsidR="00285319" w:rsidRPr="00A90B17" w:rsidRDefault="00285319">
            <w:pPr>
              <w:jc w:val="center"/>
            </w:pPr>
            <w:r w:rsidRPr="00A90B17">
              <w:t>2</w:t>
            </w:r>
          </w:p>
        </w:tc>
        <w:tc>
          <w:tcPr>
            <w:tcW w:w="4320" w:type="dxa"/>
          </w:tcPr>
          <w:p w:rsidR="00285319" w:rsidRPr="00A90B17" w:rsidRDefault="00285319" w:rsidP="00814FED">
            <w:pPr>
              <w:numPr>
                <w:ilvl w:val="0"/>
                <w:numId w:val="185"/>
              </w:numPr>
              <w:tabs>
                <w:tab w:val="clear" w:pos="720"/>
                <w:tab w:val="num" w:pos="459"/>
              </w:tabs>
              <w:ind w:left="459" w:hanging="459"/>
            </w:pPr>
            <w:r w:rsidRPr="00A90B17">
              <w:t>Rozpoznává barevnost a její škálu, umí volit barevné harmonické variace, přechody valérů. Užívá vizuální citové vyjádření  </w:t>
            </w:r>
          </w:p>
          <w:p w:rsidR="00285319" w:rsidRPr="00A90B17" w:rsidRDefault="00285319" w:rsidP="00814FED">
            <w:pPr>
              <w:numPr>
                <w:ilvl w:val="0"/>
                <w:numId w:val="185"/>
              </w:numPr>
              <w:tabs>
                <w:tab w:val="clear" w:pos="720"/>
                <w:tab w:val="num" w:pos="459"/>
              </w:tabs>
              <w:ind w:left="459" w:hanging="459"/>
            </w:pPr>
            <w:r w:rsidRPr="00A90B17">
              <w:t xml:space="preserve">K zachycení zkušeností získaných pohybem, hmatem a </w:t>
            </w:r>
            <w:proofErr w:type="spellStart"/>
            <w:proofErr w:type="gramStart"/>
            <w:r w:rsidRPr="00A90B17">
              <w:t>sluchem.Dokáže</w:t>
            </w:r>
            <w:proofErr w:type="spellEnd"/>
            <w:proofErr w:type="gramEnd"/>
            <w:r w:rsidRPr="00A90B17">
              <w:t xml:space="preserve"> využít perspektivu ve svém vlastním výtvarném vyjádření.</w:t>
            </w:r>
          </w:p>
        </w:tc>
        <w:tc>
          <w:tcPr>
            <w:tcW w:w="4500" w:type="dxa"/>
          </w:tcPr>
          <w:p w:rsidR="00285319" w:rsidRPr="00A90B17" w:rsidRDefault="00285319">
            <w:r w:rsidRPr="00A90B17">
              <w:t>Malba:</w:t>
            </w:r>
          </w:p>
          <w:p w:rsidR="00285319" w:rsidRPr="00A90B17" w:rsidRDefault="00285319" w:rsidP="00814FED">
            <w:pPr>
              <w:numPr>
                <w:ilvl w:val="0"/>
                <w:numId w:val="185"/>
              </w:numPr>
              <w:tabs>
                <w:tab w:val="clear" w:pos="720"/>
                <w:tab w:val="num" w:pos="377"/>
              </w:tabs>
              <w:ind w:left="377"/>
            </w:pPr>
            <w:r w:rsidRPr="00A90B17">
              <w:t>barvy základní, sekundární, terciální.</w:t>
            </w:r>
          </w:p>
          <w:p w:rsidR="00285319" w:rsidRPr="00A90B17" w:rsidRDefault="00285319" w:rsidP="00814FED">
            <w:pPr>
              <w:numPr>
                <w:ilvl w:val="0"/>
                <w:numId w:val="185"/>
              </w:numPr>
              <w:tabs>
                <w:tab w:val="clear" w:pos="720"/>
                <w:tab w:val="num" w:pos="377"/>
              </w:tabs>
              <w:ind w:left="377"/>
            </w:pPr>
            <w:proofErr w:type="spellStart"/>
            <w:r w:rsidRPr="00A90B17">
              <w:t>Ostwaldův</w:t>
            </w:r>
            <w:proofErr w:type="spellEnd"/>
            <w:r w:rsidRPr="00A90B17">
              <w:t xml:space="preserve"> kruh – b. </w:t>
            </w:r>
            <w:proofErr w:type="gramStart"/>
            <w:r w:rsidRPr="00A90B17">
              <w:t>studené</w:t>
            </w:r>
            <w:proofErr w:type="gramEnd"/>
            <w:r w:rsidRPr="00A90B17">
              <w:t xml:space="preserve">, </w:t>
            </w:r>
            <w:proofErr w:type="spellStart"/>
            <w:r w:rsidRPr="00A90B17">
              <w:t>teplé.monochrom</w:t>
            </w:r>
            <w:proofErr w:type="spellEnd"/>
            <w:r w:rsidRPr="00A90B17">
              <w:t>.</w:t>
            </w:r>
          </w:p>
          <w:p w:rsidR="00285319" w:rsidRPr="00A90B17" w:rsidRDefault="00285319" w:rsidP="00814FED">
            <w:pPr>
              <w:numPr>
                <w:ilvl w:val="0"/>
                <w:numId w:val="185"/>
              </w:numPr>
              <w:tabs>
                <w:tab w:val="clear" w:pos="720"/>
                <w:tab w:val="num" w:pos="377"/>
              </w:tabs>
              <w:ind w:left="377"/>
            </w:pPr>
            <w:r w:rsidRPr="00A90B17">
              <w:t>Souvislost zrakového vnímání s vjemy ostatních smyslů.</w:t>
            </w:r>
          </w:p>
          <w:p w:rsidR="00285319" w:rsidRPr="00A90B17" w:rsidRDefault="00285319" w:rsidP="00814FED">
            <w:pPr>
              <w:numPr>
                <w:ilvl w:val="0"/>
                <w:numId w:val="185"/>
              </w:numPr>
              <w:tabs>
                <w:tab w:val="clear" w:pos="720"/>
                <w:tab w:val="num" w:pos="377"/>
              </w:tabs>
              <w:ind w:left="377"/>
            </w:pPr>
            <w:proofErr w:type="spellStart"/>
            <w:r w:rsidRPr="00A90B17">
              <w:t>Artefiletické</w:t>
            </w:r>
            <w:proofErr w:type="spellEnd"/>
            <w:r w:rsidRPr="00A90B17">
              <w:t xml:space="preserve"> etudy – skupinové práce</w:t>
            </w:r>
          </w:p>
        </w:tc>
        <w:tc>
          <w:tcPr>
            <w:tcW w:w="2846" w:type="dxa"/>
            <w:vMerge/>
          </w:tcPr>
          <w:p w:rsidR="00285319" w:rsidRPr="00A90B17" w:rsidRDefault="00285319">
            <w:pPr>
              <w:rPr>
                <w:b/>
                <w:sz w:val="20"/>
                <w:szCs w:val="20"/>
              </w:rPr>
            </w:pPr>
          </w:p>
        </w:tc>
        <w:tc>
          <w:tcPr>
            <w:tcW w:w="2406" w:type="dxa"/>
          </w:tcPr>
          <w:p w:rsidR="00285319" w:rsidRPr="00A90B17" w:rsidRDefault="00285319">
            <w:pPr>
              <w:rPr>
                <w:sz w:val="20"/>
                <w:szCs w:val="20"/>
              </w:rPr>
            </w:pPr>
            <w:r w:rsidRPr="00A90B17">
              <w:rPr>
                <w:sz w:val="20"/>
                <w:szCs w:val="20"/>
              </w:rPr>
              <w:t>Ruce, krajina, naše třída…</w:t>
            </w:r>
          </w:p>
          <w:p w:rsidR="00285319" w:rsidRPr="00A90B17" w:rsidRDefault="00285319">
            <w:pPr>
              <w:rPr>
                <w:sz w:val="20"/>
                <w:szCs w:val="20"/>
              </w:rPr>
            </w:pPr>
            <w:r w:rsidRPr="00A90B17">
              <w:rPr>
                <w:sz w:val="20"/>
                <w:szCs w:val="20"/>
              </w:rPr>
              <w:t>pohádky a fantazie, postava</w:t>
            </w:r>
          </w:p>
          <w:p w:rsidR="00285319" w:rsidRPr="00A90B17" w:rsidRDefault="00285319">
            <w:pPr>
              <w:rPr>
                <w:sz w:val="20"/>
                <w:szCs w:val="20"/>
              </w:rPr>
            </w:pPr>
            <w:r w:rsidRPr="00A90B17">
              <w:rPr>
                <w:sz w:val="20"/>
                <w:szCs w:val="20"/>
              </w:rPr>
              <w:t>HV – D – Z</w:t>
            </w:r>
          </w:p>
          <w:p w:rsidR="00285319" w:rsidRPr="00A90B17" w:rsidRDefault="00285319">
            <w:pPr>
              <w:rPr>
                <w:sz w:val="20"/>
                <w:szCs w:val="20"/>
              </w:rPr>
            </w:pPr>
          </w:p>
        </w:tc>
      </w:tr>
      <w:tr w:rsidR="00285319" w:rsidRPr="00A90B17">
        <w:trPr>
          <w:cantSplit/>
        </w:trPr>
        <w:tc>
          <w:tcPr>
            <w:tcW w:w="709" w:type="dxa"/>
          </w:tcPr>
          <w:p w:rsidR="00285319" w:rsidRPr="00A90B17" w:rsidRDefault="00285319">
            <w:pPr>
              <w:jc w:val="center"/>
            </w:pPr>
            <w:r w:rsidRPr="00A90B17">
              <w:t>3</w:t>
            </w:r>
          </w:p>
        </w:tc>
        <w:tc>
          <w:tcPr>
            <w:tcW w:w="4320" w:type="dxa"/>
          </w:tcPr>
          <w:p w:rsidR="00285319" w:rsidRPr="00A90B17" w:rsidRDefault="00285319" w:rsidP="00814FED">
            <w:pPr>
              <w:numPr>
                <w:ilvl w:val="0"/>
                <w:numId w:val="185"/>
              </w:numPr>
              <w:tabs>
                <w:tab w:val="clear" w:pos="720"/>
                <w:tab w:val="num" w:pos="459"/>
              </w:tabs>
              <w:ind w:left="459" w:hanging="459"/>
            </w:pPr>
            <w:r w:rsidRPr="00A90B17">
              <w:t>Chápe princip tisku – převráceného obrazu, přípravy pro cestu k originálu</w:t>
            </w:r>
          </w:p>
        </w:tc>
        <w:tc>
          <w:tcPr>
            <w:tcW w:w="4500" w:type="dxa"/>
          </w:tcPr>
          <w:p w:rsidR="00285319" w:rsidRPr="00A90B17" w:rsidRDefault="00285319">
            <w:pPr>
              <w:ind w:left="17"/>
            </w:pPr>
            <w:r w:rsidRPr="00A90B17">
              <w:t>Grafika:</w:t>
            </w:r>
          </w:p>
          <w:p w:rsidR="00285319" w:rsidRPr="00A90B17" w:rsidRDefault="00285319" w:rsidP="00814FED">
            <w:pPr>
              <w:numPr>
                <w:ilvl w:val="0"/>
                <w:numId w:val="185"/>
              </w:numPr>
              <w:tabs>
                <w:tab w:val="clear" w:pos="720"/>
                <w:tab w:val="num" w:pos="377"/>
              </w:tabs>
              <w:ind w:left="377"/>
            </w:pPr>
            <w:r w:rsidRPr="00A90B17">
              <w:t>seznámení s tiskem z plochy, z výšky</w:t>
            </w:r>
          </w:p>
          <w:p w:rsidR="00285319" w:rsidRPr="00A90B17" w:rsidRDefault="00285319" w:rsidP="00814FED">
            <w:pPr>
              <w:numPr>
                <w:ilvl w:val="0"/>
                <w:numId w:val="185"/>
              </w:numPr>
              <w:tabs>
                <w:tab w:val="clear" w:pos="720"/>
                <w:tab w:val="num" w:pos="377"/>
              </w:tabs>
              <w:ind w:left="377"/>
            </w:pPr>
            <w:r w:rsidRPr="00A90B17">
              <w:t xml:space="preserve">Matrice – tiskařský lis – originál – kopie </w:t>
            </w:r>
          </w:p>
        </w:tc>
        <w:tc>
          <w:tcPr>
            <w:tcW w:w="2846" w:type="dxa"/>
            <w:vMerge/>
          </w:tcPr>
          <w:p w:rsidR="00285319" w:rsidRPr="00A90B17" w:rsidRDefault="00285319">
            <w:pPr>
              <w:rPr>
                <w:sz w:val="20"/>
                <w:szCs w:val="20"/>
              </w:rPr>
            </w:pPr>
          </w:p>
        </w:tc>
        <w:tc>
          <w:tcPr>
            <w:tcW w:w="2406" w:type="dxa"/>
          </w:tcPr>
          <w:p w:rsidR="00285319" w:rsidRPr="00A90B17" w:rsidRDefault="00285319">
            <w:pPr>
              <w:rPr>
                <w:sz w:val="20"/>
                <w:szCs w:val="20"/>
              </w:rPr>
            </w:pPr>
            <w:r w:rsidRPr="00A90B17">
              <w:rPr>
                <w:sz w:val="20"/>
                <w:szCs w:val="20"/>
              </w:rPr>
              <w:t xml:space="preserve">Monotyp, </w:t>
            </w:r>
            <w:proofErr w:type="spellStart"/>
            <w:r w:rsidRPr="00A90B17">
              <w:rPr>
                <w:sz w:val="20"/>
                <w:szCs w:val="20"/>
              </w:rPr>
              <w:t>Papírořez</w:t>
            </w:r>
            <w:proofErr w:type="spellEnd"/>
          </w:p>
        </w:tc>
      </w:tr>
      <w:tr w:rsidR="00285319" w:rsidRPr="00A90B17">
        <w:trPr>
          <w:cantSplit/>
        </w:trPr>
        <w:tc>
          <w:tcPr>
            <w:tcW w:w="709" w:type="dxa"/>
          </w:tcPr>
          <w:p w:rsidR="00285319" w:rsidRPr="00A90B17" w:rsidRDefault="00285319">
            <w:pPr>
              <w:jc w:val="center"/>
            </w:pPr>
            <w:r w:rsidRPr="00A90B17">
              <w:t>4</w:t>
            </w:r>
          </w:p>
        </w:tc>
        <w:tc>
          <w:tcPr>
            <w:tcW w:w="4320" w:type="dxa"/>
          </w:tcPr>
          <w:p w:rsidR="00285319" w:rsidRPr="00A90B17" w:rsidRDefault="00285319" w:rsidP="00814FED">
            <w:pPr>
              <w:numPr>
                <w:ilvl w:val="0"/>
                <w:numId w:val="185"/>
              </w:numPr>
              <w:tabs>
                <w:tab w:val="clear" w:pos="720"/>
                <w:tab w:val="num" w:pos="459"/>
              </w:tabs>
              <w:ind w:left="459" w:hanging="459"/>
            </w:pPr>
            <w:r w:rsidRPr="00A90B17">
              <w:t>Vytváří společné kompozice v prostoru – své představy dokáže převést do objemových rozměrů,</w:t>
            </w:r>
          </w:p>
          <w:p w:rsidR="00285319" w:rsidRPr="00A90B17" w:rsidRDefault="00285319" w:rsidP="00814FED">
            <w:pPr>
              <w:numPr>
                <w:ilvl w:val="0"/>
                <w:numId w:val="185"/>
              </w:numPr>
              <w:tabs>
                <w:tab w:val="clear" w:pos="720"/>
                <w:tab w:val="num" w:pos="459"/>
              </w:tabs>
              <w:ind w:left="459" w:hanging="459"/>
            </w:pPr>
            <w:r w:rsidRPr="00A90B17">
              <w:t>Umí umístit objekt do prostoru, chápe trojrozměrnost náhledu</w:t>
            </w:r>
          </w:p>
        </w:tc>
        <w:tc>
          <w:tcPr>
            <w:tcW w:w="4500" w:type="dxa"/>
          </w:tcPr>
          <w:p w:rsidR="00285319" w:rsidRPr="00A90B17" w:rsidRDefault="00285319">
            <w:pPr>
              <w:ind w:left="17"/>
            </w:pPr>
            <w:r w:rsidRPr="00A90B17">
              <w:t>Prostorové vytváření:</w:t>
            </w:r>
          </w:p>
          <w:p w:rsidR="00285319" w:rsidRPr="00A90B17" w:rsidRDefault="00285319" w:rsidP="00814FED">
            <w:pPr>
              <w:numPr>
                <w:ilvl w:val="0"/>
                <w:numId w:val="185"/>
              </w:numPr>
              <w:tabs>
                <w:tab w:val="clear" w:pos="720"/>
                <w:tab w:val="num" w:pos="377"/>
              </w:tabs>
              <w:ind w:left="377"/>
            </w:pPr>
            <w:r w:rsidRPr="00A90B17">
              <w:t>objekty z papíru, hlíny, textilu.</w:t>
            </w:r>
          </w:p>
          <w:p w:rsidR="00285319" w:rsidRPr="00A90B17" w:rsidRDefault="00285319" w:rsidP="00814FED">
            <w:pPr>
              <w:numPr>
                <w:ilvl w:val="0"/>
                <w:numId w:val="185"/>
              </w:numPr>
              <w:tabs>
                <w:tab w:val="clear" w:pos="720"/>
                <w:tab w:val="num" w:pos="377"/>
              </w:tabs>
              <w:ind w:left="377"/>
            </w:pPr>
            <w:r w:rsidRPr="00A90B17">
              <w:t>Socha, reliéf, busta, sousoší - pohledy</w:t>
            </w:r>
          </w:p>
          <w:p w:rsidR="00285319" w:rsidRPr="00A90B17" w:rsidRDefault="00285319" w:rsidP="00814FED">
            <w:pPr>
              <w:numPr>
                <w:ilvl w:val="0"/>
                <w:numId w:val="185"/>
              </w:numPr>
              <w:tabs>
                <w:tab w:val="clear" w:pos="720"/>
                <w:tab w:val="num" w:pos="377"/>
              </w:tabs>
              <w:ind w:left="377"/>
            </w:pPr>
            <w:r w:rsidRPr="00A90B17">
              <w:t xml:space="preserve">Práce s přírodními materiály – </w:t>
            </w:r>
            <w:proofErr w:type="spellStart"/>
            <w:r w:rsidRPr="00A90B17">
              <w:t>artefiletika</w:t>
            </w:r>
            <w:proofErr w:type="spellEnd"/>
          </w:p>
        </w:tc>
        <w:tc>
          <w:tcPr>
            <w:tcW w:w="2846" w:type="dxa"/>
            <w:vMerge/>
          </w:tcPr>
          <w:p w:rsidR="00285319" w:rsidRPr="00A90B17" w:rsidRDefault="00285319">
            <w:pPr>
              <w:rPr>
                <w:b/>
                <w:sz w:val="20"/>
                <w:szCs w:val="20"/>
              </w:rPr>
            </w:pPr>
          </w:p>
        </w:tc>
        <w:tc>
          <w:tcPr>
            <w:tcW w:w="2406" w:type="dxa"/>
          </w:tcPr>
          <w:p w:rsidR="00285319" w:rsidRPr="00A90B17" w:rsidRDefault="00285319">
            <w:pPr>
              <w:rPr>
                <w:sz w:val="20"/>
                <w:szCs w:val="20"/>
              </w:rPr>
            </w:pPr>
            <w:r w:rsidRPr="00A90B17">
              <w:rPr>
                <w:sz w:val="20"/>
                <w:szCs w:val="20"/>
              </w:rPr>
              <w:t>Zvířata,</w:t>
            </w:r>
          </w:p>
          <w:p w:rsidR="00285319" w:rsidRPr="00A90B17" w:rsidRDefault="00285319">
            <w:pPr>
              <w:rPr>
                <w:sz w:val="20"/>
                <w:szCs w:val="20"/>
              </w:rPr>
            </w:pPr>
            <w:r w:rsidRPr="00A90B17">
              <w:rPr>
                <w:sz w:val="20"/>
                <w:szCs w:val="20"/>
              </w:rPr>
              <w:t>Pohádkové postavy,</w:t>
            </w:r>
          </w:p>
          <w:p w:rsidR="00285319" w:rsidRPr="00A90B17" w:rsidRDefault="00285319">
            <w:pPr>
              <w:rPr>
                <w:sz w:val="20"/>
                <w:szCs w:val="20"/>
              </w:rPr>
            </w:pPr>
            <w:r w:rsidRPr="00A90B17">
              <w:rPr>
                <w:sz w:val="20"/>
                <w:szCs w:val="20"/>
              </w:rPr>
              <w:t>Člověk a práce,</w:t>
            </w:r>
          </w:p>
          <w:p w:rsidR="00285319" w:rsidRPr="00A90B17" w:rsidRDefault="00285319">
            <w:pPr>
              <w:rPr>
                <w:sz w:val="20"/>
                <w:szCs w:val="20"/>
              </w:rPr>
            </w:pPr>
            <w:r w:rsidRPr="00A90B17">
              <w:rPr>
                <w:sz w:val="20"/>
                <w:szCs w:val="20"/>
              </w:rPr>
              <w:t>Člověk v přírodě</w:t>
            </w:r>
          </w:p>
        </w:tc>
      </w:tr>
      <w:tr w:rsidR="00285319" w:rsidRPr="00A90B17">
        <w:trPr>
          <w:cantSplit/>
        </w:trPr>
        <w:tc>
          <w:tcPr>
            <w:tcW w:w="709" w:type="dxa"/>
          </w:tcPr>
          <w:p w:rsidR="00285319" w:rsidRPr="00A90B17" w:rsidRDefault="00285319">
            <w:pPr>
              <w:jc w:val="center"/>
            </w:pPr>
            <w:r w:rsidRPr="00A90B17">
              <w:lastRenderedPageBreak/>
              <w:t>5</w:t>
            </w:r>
          </w:p>
        </w:tc>
        <w:tc>
          <w:tcPr>
            <w:tcW w:w="4320" w:type="dxa"/>
          </w:tcPr>
          <w:p w:rsidR="00285319" w:rsidRPr="00A90B17" w:rsidRDefault="00285319" w:rsidP="00814FED">
            <w:pPr>
              <w:numPr>
                <w:ilvl w:val="0"/>
                <w:numId w:val="185"/>
              </w:numPr>
              <w:tabs>
                <w:tab w:val="clear" w:pos="720"/>
                <w:tab w:val="num" w:pos="459"/>
              </w:tabs>
              <w:ind w:left="459" w:hanging="459"/>
            </w:pPr>
            <w:r w:rsidRPr="00A90B17">
              <w:t xml:space="preserve">Osvojení si principů rytmu, </w:t>
            </w:r>
          </w:p>
          <w:p w:rsidR="00285319" w:rsidRPr="00A90B17" w:rsidRDefault="00285319" w:rsidP="00814FED">
            <w:pPr>
              <w:numPr>
                <w:ilvl w:val="0"/>
                <w:numId w:val="185"/>
              </w:numPr>
              <w:tabs>
                <w:tab w:val="clear" w:pos="720"/>
                <w:tab w:val="num" w:pos="459"/>
              </w:tabs>
              <w:ind w:left="459" w:hanging="459"/>
            </w:pPr>
            <w:r w:rsidRPr="00A90B17">
              <w:t>Stylizace, harmonie a sepětí s přírodou, kontrastu.</w:t>
            </w:r>
          </w:p>
          <w:p w:rsidR="00285319" w:rsidRPr="00A90B17" w:rsidRDefault="00285319" w:rsidP="00814FED">
            <w:pPr>
              <w:numPr>
                <w:ilvl w:val="0"/>
                <w:numId w:val="185"/>
              </w:numPr>
              <w:tabs>
                <w:tab w:val="clear" w:pos="720"/>
                <w:tab w:val="num" w:pos="459"/>
              </w:tabs>
              <w:ind w:left="459" w:hanging="459"/>
            </w:pPr>
            <w:r w:rsidRPr="00A90B17">
              <w:t xml:space="preserve">Pochopení funkčnosti a estetiky zároveň u užitého umění </w:t>
            </w:r>
          </w:p>
        </w:tc>
        <w:tc>
          <w:tcPr>
            <w:tcW w:w="4500" w:type="dxa"/>
          </w:tcPr>
          <w:p w:rsidR="00285319" w:rsidRPr="00A90B17" w:rsidRDefault="00285319">
            <w:pPr>
              <w:ind w:left="17"/>
            </w:pPr>
            <w:r w:rsidRPr="00A90B17">
              <w:t>Lidová tvorba:</w:t>
            </w:r>
          </w:p>
          <w:p w:rsidR="00285319" w:rsidRPr="00A90B17" w:rsidRDefault="00285319" w:rsidP="00814FED">
            <w:pPr>
              <w:numPr>
                <w:ilvl w:val="0"/>
                <w:numId w:val="185"/>
              </w:numPr>
              <w:tabs>
                <w:tab w:val="clear" w:pos="720"/>
                <w:tab w:val="num" w:pos="377"/>
              </w:tabs>
              <w:ind w:left="377"/>
            </w:pPr>
            <w:r w:rsidRPr="00A90B17">
              <w:t>využití stylizace, dekoru, rytmu, koloru v tradici lidových svátků – návrhy modrotisku, lidová architektura v porovnání s prvky městské architektury.</w:t>
            </w:r>
          </w:p>
          <w:p w:rsidR="00285319" w:rsidRPr="00A90B17" w:rsidRDefault="00285319">
            <w:pPr>
              <w:ind w:left="17"/>
            </w:pPr>
            <w:r w:rsidRPr="00A90B17">
              <w:t>Užitá tvorba:</w:t>
            </w:r>
          </w:p>
          <w:p w:rsidR="00285319" w:rsidRPr="00A90B17" w:rsidRDefault="00285319" w:rsidP="00814FED">
            <w:pPr>
              <w:numPr>
                <w:ilvl w:val="0"/>
                <w:numId w:val="185"/>
              </w:numPr>
              <w:tabs>
                <w:tab w:val="clear" w:pos="720"/>
                <w:tab w:val="num" w:pos="377"/>
              </w:tabs>
              <w:ind w:left="377"/>
            </w:pPr>
            <w:r w:rsidRPr="00A90B17">
              <w:t>nádoby, nástroje, nábytek, textil</w:t>
            </w:r>
          </w:p>
        </w:tc>
        <w:tc>
          <w:tcPr>
            <w:tcW w:w="2846" w:type="dxa"/>
            <w:vMerge w:val="restart"/>
          </w:tcPr>
          <w:p w:rsidR="00285319" w:rsidRPr="00A90B17" w:rsidRDefault="00285319">
            <w:pPr>
              <w:pStyle w:val="Zhlav"/>
              <w:tabs>
                <w:tab w:val="clear" w:pos="4536"/>
                <w:tab w:val="clear" w:pos="9072"/>
              </w:tabs>
              <w:rPr>
                <w:b/>
                <w:bCs/>
                <w:sz w:val="20"/>
                <w:szCs w:val="20"/>
              </w:rPr>
            </w:pPr>
            <w:r w:rsidRPr="00A90B17">
              <w:rPr>
                <w:b/>
                <w:bCs/>
                <w:sz w:val="20"/>
                <w:szCs w:val="20"/>
              </w:rPr>
              <w:t>MK</w:t>
            </w:r>
          </w:p>
          <w:p w:rsidR="00285319" w:rsidRPr="00A90B17" w:rsidRDefault="00285319">
            <w:pPr>
              <w:pStyle w:val="Styl10bKurzva"/>
              <w:rPr>
                <w:i w:val="0"/>
              </w:rPr>
            </w:pPr>
            <w:r w:rsidRPr="00A90B17">
              <w:t>kulturní diference</w:t>
            </w:r>
          </w:p>
          <w:p w:rsidR="00285319" w:rsidRPr="00A90B17" w:rsidRDefault="00285319">
            <w:pPr>
              <w:pStyle w:val="Styl10bVlevo02cm"/>
            </w:pPr>
            <w:r w:rsidRPr="00A90B17">
              <w:t>(</w:t>
            </w:r>
            <w:proofErr w:type="gramStart"/>
            <w:r w:rsidRPr="00A90B17">
              <w:t>jedinečnost  každého</w:t>
            </w:r>
            <w:proofErr w:type="gramEnd"/>
            <w:r w:rsidRPr="00A90B17">
              <w:t xml:space="preserve"> člověka a jeho individuální zvláštnosti; poznávání vlastního kulturního zakotvení; respektování zvláštností různých etnik</w:t>
            </w:r>
          </w:p>
          <w:p w:rsidR="00285319" w:rsidRPr="00A90B17" w:rsidRDefault="00285319">
            <w:pPr>
              <w:pStyle w:val="Styl10bVlevo02cm"/>
            </w:pPr>
          </w:p>
          <w:p w:rsidR="00285319" w:rsidRPr="00A90B17" w:rsidRDefault="00285319">
            <w:pPr>
              <w:pStyle w:val="Styl10bKurzva"/>
              <w:rPr>
                <w:i w:val="0"/>
              </w:rPr>
            </w:pPr>
            <w:proofErr w:type="spellStart"/>
            <w:r w:rsidRPr="00A90B17">
              <w:t>multikulturalita</w:t>
            </w:r>
            <w:proofErr w:type="spellEnd"/>
          </w:p>
          <w:p w:rsidR="00285319" w:rsidRPr="00A90B17" w:rsidRDefault="00285319">
            <w:pPr>
              <w:pStyle w:val="Styl10bVlevo02cm"/>
            </w:pPr>
            <w:r w:rsidRPr="00A90B17">
              <w:t>(</w:t>
            </w:r>
            <w:proofErr w:type="spellStart"/>
            <w:r w:rsidRPr="00A90B17">
              <w:t>multikulturalita</w:t>
            </w:r>
            <w:proofErr w:type="spellEnd"/>
            <w:r w:rsidRPr="00A90B17">
              <w:t xml:space="preserve"> jako prostředek vzájemného obohacování; vstřícný postoj k odlišnostem)</w:t>
            </w:r>
          </w:p>
          <w:p w:rsidR="00285319" w:rsidRPr="00A90B17" w:rsidRDefault="00285319">
            <w:pPr>
              <w:pStyle w:val="Styl10bVlevo02cm"/>
            </w:pPr>
          </w:p>
          <w:p w:rsidR="00285319" w:rsidRPr="00A90B17" w:rsidRDefault="00285319">
            <w:pPr>
              <w:rPr>
                <w:b/>
                <w:bCs/>
                <w:sz w:val="20"/>
                <w:szCs w:val="20"/>
              </w:rPr>
            </w:pPr>
            <w:proofErr w:type="spellStart"/>
            <w:r w:rsidRPr="00A90B17">
              <w:rPr>
                <w:b/>
                <w:bCs/>
                <w:sz w:val="20"/>
                <w:szCs w:val="20"/>
              </w:rPr>
              <w:t>MdV</w:t>
            </w:r>
            <w:proofErr w:type="spellEnd"/>
          </w:p>
          <w:p w:rsidR="00285319" w:rsidRPr="00A90B17" w:rsidRDefault="00285319">
            <w:pPr>
              <w:pStyle w:val="Styl10bKurzva"/>
            </w:pPr>
            <w:r w:rsidRPr="00A90B17">
              <w:t>fungování a vliv médií ve společnosti</w:t>
            </w:r>
          </w:p>
          <w:p w:rsidR="00285319" w:rsidRPr="00A90B17" w:rsidRDefault="00285319">
            <w:pPr>
              <w:pStyle w:val="Styl10bVlevo02cm"/>
            </w:pPr>
            <w:r w:rsidRPr="00A90B17">
              <w:t>(vliv médií na každodenní život; role médií v každodenním životě jednotlivce; vliv médií na kulturu)</w:t>
            </w:r>
          </w:p>
          <w:p w:rsidR="00285319" w:rsidRPr="00A90B17" w:rsidRDefault="00285319">
            <w:pPr>
              <w:pStyle w:val="Styl10bVlevo02cm"/>
              <w:rPr>
                <w:i/>
              </w:rPr>
            </w:pPr>
          </w:p>
          <w:p w:rsidR="00285319" w:rsidRPr="00A90B17" w:rsidRDefault="00285319">
            <w:pPr>
              <w:rPr>
                <w:b/>
                <w:bCs/>
                <w:sz w:val="20"/>
                <w:szCs w:val="20"/>
              </w:rPr>
            </w:pPr>
            <w:r w:rsidRPr="00A90B17">
              <w:rPr>
                <w:b/>
                <w:bCs/>
                <w:sz w:val="20"/>
                <w:szCs w:val="20"/>
              </w:rPr>
              <w:t>VMEGS</w:t>
            </w:r>
          </w:p>
          <w:p w:rsidR="00285319" w:rsidRPr="00A90B17" w:rsidRDefault="00285319">
            <w:pPr>
              <w:pStyle w:val="Styl10bKurzva"/>
            </w:pPr>
            <w:r w:rsidRPr="00A90B17">
              <w:t>Evropa a svět nás zajímá</w:t>
            </w:r>
          </w:p>
          <w:p w:rsidR="00285319" w:rsidRPr="00A90B17" w:rsidRDefault="00285319">
            <w:pPr>
              <w:pStyle w:val="Styl10bVlevo02cm"/>
            </w:pPr>
            <w:r w:rsidRPr="00A90B17">
              <w:t>(místa, události a artefakty v blízkém okolí mající vztah k Evropě a světu)</w:t>
            </w:r>
          </w:p>
          <w:p w:rsidR="00285319" w:rsidRPr="00A90B17" w:rsidRDefault="00285319">
            <w:pPr>
              <w:rPr>
                <w:sz w:val="20"/>
                <w:szCs w:val="20"/>
              </w:rPr>
            </w:pPr>
          </w:p>
        </w:tc>
        <w:tc>
          <w:tcPr>
            <w:tcW w:w="2406" w:type="dxa"/>
          </w:tcPr>
          <w:p w:rsidR="00285319" w:rsidRPr="00A90B17" w:rsidRDefault="00285319">
            <w:pPr>
              <w:rPr>
                <w:sz w:val="20"/>
                <w:szCs w:val="20"/>
              </w:rPr>
            </w:pPr>
            <w:r w:rsidRPr="00A90B17">
              <w:rPr>
                <w:sz w:val="20"/>
                <w:szCs w:val="20"/>
              </w:rPr>
              <w:t>Domy jižních</w:t>
            </w:r>
          </w:p>
          <w:p w:rsidR="00285319" w:rsidRPr="00A90B17" w:rsidRDefault="00285319">
            <w:pPr>
              <w:rPr>
                <w:sz w:val="20"/>
                <w:szCs w:val="20"/>
              </w:rPr>
            </w:pPr>
            <w:r w:rsidRPr="00A90B17">
              <w:rPr>
                <w:sz w:val="20"/>
                <w:szCs w:val="20"/>
              </w:rPr>
              <w:t>Čech a jiných krajů</w:t>
            </w:r>
          </w:p>
          <w:p w:rsidR="00285319" w:rsidRPr="00A90B17" w:rsidRDefault="00285319">
            <w:pPr>
              <w:rPr>
                <w:sz w:val="20"/>
                <w:szCs w:val="20"/>
              </w:rPr>
            </w:pPr>
            <w:r w:rsidRPr="00A90B17">
              <w:rPr>
                <w:sz w:val="20"/>
                <w:szCs w:val="20"/>
              </w:rPr>
              <w:t>Návrhy textilií</w:t>
            </w:r>
          </w:p>
          <w:p w:rsidR="00285319" w:rsidRPr="00A90B17" w:rsidRDefault="00285319">
            <w:pPr>
              <w:rPr>
                <w:sz w:val="20"/>
                <w:szCs w:val="20"/>
              </w:rPr>
            </w:pPr>
            <w:r w:rsidRPr="00A90B17">
              <w:rPr>
                <w:sz w:val="20"/>
                <w:szCs w:val="20"/>
              </w:rPr>
              <w:t>Kroje našich krajů</w:t>
            </w:r>
          </w:p>
        </w:tc>
      </w:tr>
      <w:tr w:rsidR="00285319" w:rsidRPr="00A90B17">
        <w:trPr>
          <w:cantSplit/>
        </w:trPr>
        <w:tc>
          <w:tcPr>
            <w:tcW w:w="709" w:type="dxa"/>
          </w:tcPr>
          <w:p w:rsidR="00285319" w:rsidRPr="00A90B17" w:rsidRDefault="00285319">
            <w:pPr>
              <w:jc w:val="center"/>
            </w:pPr>
            <w:r w:rsidRPr="00A90B17">
              <w:t>6</w:t>
            </w:r>
          </w:p>
        </w:tc>
        <w:tc>
          <w:tcPr>
            <w:tcW w:w="4320" w:type="dxa"/>
          </w:tcPr>
          <w:p w:rsidR="00285319" w:rsidRPr="00A90B17" w:rsidRDefault="00285319" w:rsidP="00814FED">
            <w:pPr>
              <w:numPr>
                <w:ilvl w:val="0"/>
                <w:numId w:val="185"/>
              </w:numPr>
              <w:tabs>
                <w:tab w:val="clear" w:pos="720"/>
                <w:tab w:val="num" w:pos="459"/>
              </w:tabs>
              <w:ind w:left="459" w:hanging="459"/>
            </w:pPr>
            <w:r w:rsidRPr="00A90B17">
              <w:t>K tvorbě užívá některých z metody současného výtvarného umění - fotografie, video, animace.</w:t>
            </w:r>
          </w:p>
          <w:p w:rsidR="00285319" w:rsidRPr="00A90B17" w:rsidRDefault="00285319" w:rsidP="00814FED">
            <w:pPr>
              <w:numPr>
                <w:ilvl w:val="0"/>
                <w:numId w:val="185"/>
              </w:numPr>
              <w:tabs>
                <w:tab w:val="clear" w:pos="720"/>
                <w:tab w:val="num" w:pos="459"/>
              </w:tabs>
              <w:ind w:left="459" w:hanging="459"/>
            </w:pPr>
            <w:r w:rsidRPr="00A90B17">
              <w:t>Seznamuje se s některými netradičními výtvarnými postupy.</w:t>
            </w:r>
          </w:p>
        </w:tc>
        <w:tc>
          <w:tcPr>
            <w:tcW w:w="4500" w:type="dxa"/>
          </w:tcPr>
          <w:p w:rsidR="00285319" w:rsidRPr="00A90B17" w:rsidRDefault="00285319">
            <w:pPr>
              <w:ind w:left="17"/>
            </w:pPr>
            <w:r w:rsidRPr="00A90B17">
              <w:t>Počítačová grafika:</w:t>
            </w:r>
          </w:p>
          <w:p w:rsidR="00285319" w:rsidRPr="00A90B17" w:rsidRDefault="00285319" w:rsidP="00814FED">
            <w:pPr>
              <w:numPr>
                <w:ilvl w:val="0"/>
                <w:numId w:val="185"/>
              </w:numPr>
              <w:tabs>
                <w:tab w:val="clear" w:pos="720"/>
                <w:tab w:val="num" w:pos="377"/>
              </w:tabs>
              <w:ind w:left="377"/>
            </w:pPr>
            <w:r w:rsidRPr="00A90B17">
              <w:t>práce ve Windows</w:t>
            </w:r>
          </w:p>
        </w:tc>
        <w:tc>
          <w:tcPr>
            <w:tcW w:w="2846" w:type="dxa"/>
            <w:vMerge/>
          </w:tcPr>
          <w:p w:rsidR="00285319" w:rsidRPr="00A90B17" w:rsidRDefault="00285319">
            <w:pPr>
              <w:rPr>
                <w:sz w:val="20"/>
                <w:szCs w:val="20"/>
              </w:rPr>
            </w:pPr>
          </w:p>
        </w:tc>
        <w:tc>
          <w:tcPr>
            <w:tcW w:w="2406" w:type="dxa"/>
          </w:tcPr>
          <w:p w:rsidR="00285319" w:rsidRPr="00A90B17" w:rsidRDefault="00285319">
            <w:pPr>
              <w:rPr>
                <w:sz w:val="20"/>
                <w:szCs w:val="20"/>
              </w:rPr>
            </w:pPr>
            <w:proofErr w:type="spellStart"/>
            <w:proofErr w:type="gramStart"/>
            <w:r w:rsidRPr="00A90B17">
              <w:rPr>
                <w:sz w:val="20"/>
                <w:szCs w:val="20"/>
              </w:rPr>
              <w:t>Např.vynález</w:t>
            </w:r>
            <w:proofErr w:type="spellEnd"/>
            <w:proofErr w:type="gramEnd"/>
            <w:r w:rsidRPr="00A90B17">
              <w:rPr>
                <w:sz w:val="20"/>
                <w:szCs w:val="20"/>
              </w:rPr>
              <w:t xml:space="preserve"> století - fantastický stroj - technický výkres.</w:t>
            </w:r>
          </w:p>
        </w:tc>
      </w:tr>
      <w:tr w:rsidR="00285319" w:rsidRPr="00A90B17">
        <w:trPr>
          <w:cantSplit/>
        </w:trPr>
        <w:tc>
          <w:tcPr>
            <w:tcW w:w="709" w:type="dxa"/>
          </w:tcPr>
          <w:p w:rsidR="00285319" w:rsidRPr="00A90B17" w:rsidRDefault="00285319">
            <w:pPr>
              <w:jc w:val="center"/>
            </w:pPr>
            <w:r w:rsidRPr="00A90B17">
              <w:t>7</w:t>
            </w:r>
          </w:p>
        </w:tc>
        <w:tc>
          <w:tcPr>
            <w:tcW w:w="4320" w:type="dxa"/>
          </w:tcPr>
          <w:p w:rsidR="00285319" w:rsidRPr="00A90B17" w:rsidRDefault="00285319" w:rsidP="00814FED">
            <w:pPr>
              <w:numPr>
                <w:ilvl w:val="0"/>
                <w:numId w:val="185"/>
              </w:numPr>
              <w:tabs>
                <w:tab w:val="clear" w:pos="720"/>
                <w:tab w:val="num" w:pos="459"/>
              </w:tabs>
              <w:ind w:left="459" w:hanging="459"/>
            </w:pPr>
            <w:r w:rsidRPr="00A90B17">
              <w:t xml:space="preserve">Uvědomění si sdělitelnosti, </w:t>
            </w:r>
            <w:proofErr w:type="spellStart"/>
            <w:proofErr w:type="gramStart"/>
            <w:r w:rsidRPr="00A90B17">
              <w:t>aktivizace,ideje</w:t>
            </w:r>
            <w:proofErr w:type="spellEnd"/>
            <w:proofErr w:type="gramEnd"/>
            <w:r w:rsidRPr="00A90B17">
              <w:t>, použitelnosti písma v každodenním životě.</w:t>
            </w:r>
          </w:p>
          <w:p w:rsidR="00285319" w:rsidRPr="00A90B17" w:rsidRDefault="00285319" w:rsidP="00814FED">
            <w:pPr>
              <w:numPr>
                <w:ilvl w:val="0"/>
                <w:numId w:val="185"/>
              </w:numPr>
              <w:tabs>
                <w:tab w:val="clear" w:pos="720"/>
                <w:tab w:val="num" w:pos="459"/>
              </w:tabs>
              <w:ind w:left="459" w:hanging="459"/>
            </w:pPr>
            <w:r w:rsidRPr="00A90B17">
              <w:t>Žák zvládá principy psaní písma grotesku.</w:t>
            </w:r>
          </w:p>
        </w:tc>
        <w:tc>
          <w:tcPr>
            <w:tcW w:w="4500" w:type="dxa"/>
          </w:tcPr>
          <w:p w:rsidR="00285319" w:rsidRPr="00A90B17" w:rsidRDefault="00285319">
            <w:pPr>
              <w:ind w:left="17"/>
            </w:pPr>
            <w:r w:rsidRPr="00A90B17">
              <w:t>Písmo:</w:t>
            </w:r>
          </w:p>
          <w:p w:rsidR="00285319" w:rsidRPr="00A90B17" w:rsidRDefault="00285319" w:rsidP="00814FED">
            <w:pPr>
              <w:numPr>
                <w:ilvl w:val="0"/>
                <w:numId w:val="185"/>
              </w:numPr>
              <w:tabs>
                <w:tab w:val="clear" w:pos="720"/>
                <w:tab w:val="num" w:pos="377"/>
              </w:tabs>
              <w:ind w:left="377"/>
            </w:pPr>
            <w:r w:rsidRPr="00A90B17">
              <w:t>funkce písma, použití, využití v jiných tématech, velikost, rytmika, rozpal, kompozice.</w:t>
            </w:r>
          </w:p>
          <w:p w:rsidR="00285319" w:rsidRPr="00A90B17" w:rsidRDefault="00285319" w:rsidP="00814FED">
            <w:pPr>
              <w:numPr>
                <w:ilvl w:val="0"/>
                <w:numId w:val="185"/>
              </w:numPr>
              <w:tabs>
                <w:tab w:val="clear" w:pos="720"/>
                <w:tab w:val="num" w:pos="377"/>
              </w:tabs>
              <w:ind w:left="377"/>
            </w:pPr>
            <w:r w:rsidRPr="00A90B17">
              <w:t>Symetrie, asymetrie</w:t>
            </w:r>
          </w:p>
        </w:tc>
        <w:tc>
          <w:tcPr>
            <w:tcW w:w="2846" w:type="dxa"/>
            <w:vMerge/>
          </w:tcPr>
          <w:p w:rsidR="00285319" w:rsidRPr="00A90B17" w:rsidRDefault="00285319">
            <w:pPr>
              <w:rPr>
                <w:sz w:val="20"/>
                <w:szCs w:val="20"/>
              </w:rPr>
            </w:pPr>
          </w:p>
        </w:tc>
        <w:tc>
          <w:tcPr>
            <w:tcW w:w="2406" w:type="dxa"/>
          </w:tcPr>
          <w:p w:rsidR="00285319" w:rsidRPr="00A90B17" w:rsidRDefault="00285319">
            <w:pPr>
              <w:rPr>
                <w:sz w:val="20"/>
                <w:szCs w:val="20"/>
              </w:rPr>
            </w:pPr>
            <w:r w:rsidRPr="00A90B17">
              <w:rPr>
                <w:sz w:val="20"/>
                <w:szCs w:val="20"/>
              </w:rPr>
              <w:t>Obraz z písmen</w:t>
            </w:r>
          </w:p>
          <w:p w:rsidR="00285319" w:rsidRPr="00A90B17" w:rsidRDefault="00285319">
            <w:pPr>
              <w:rPr>
                <w:sz w:val="20"/>
                <w:szCs w:val="20"/>
              </w:rPr>
            </w:pPr>
            <w:r w:rsidRPr="00A90B17">
              <w:rPr>
                <w:sz w:val="20"/>
                <w:szCs w:val="20"/>
              </w:rPr>
              <w:t>Starověké civilizace</w:t>
            </w:r>
          </w:p>
          <w:p w:rsidR="00285319" w:rsidRPr="00A90B17" w:rsidRDefault="00285319">
            <w:pPr>
              <w:rPr>
                <w:sz w:val="20"/>
                <w:szCs w:val="20"/>
              </w:rPr>
            </w:pPr>
            <w:r w:rsidRPr="00A90B17">
              <w:rPr>
                <w:sz w:val="20"/>
                <w:szCs w:val="20"/>
              </w:rPr>
              <w:t>Obal knihy</w:t>
            </w:r>
          </w:p>
          <w:p w:rsidR="00285319" w:rsidRPr="00A90B17" w:rsidRDefault="00285319">
            <w:pPr>
              <w:rPr>
                <w:sz w:val="20"/>
                <w:szCs w:val="20"/>
              </w:rPr>
            </w:pPr>
            <w:r w:rsidRPr="00A90B17">
              <w:rPr>
                <w:sz w:val="20"/>
                <w:szCs w:val="20"/>
              </w:rPr>
              <w:t>Propojení s JČ, HV</w:t>
            </w:r>
          </w:p>
        </w:tc>
      </w:tr>
      <w:tr w:rsidR="00285319" w:rsidRPr="00A90B17">
        <w:trPr>
          <w:cantSplit/>
          <w:trHeight w:val="1254"/>
        </w:trPr>
        <w:tc>
          <w:tcPr>
            <w:tcW w:w="709" w:type="dxa"/>
          </w:tcPr>
          <w:p w:rsidR="00285319" w:rsidRPr="00A90B17" w:rsidRDefault="00285319">
            <w:pPr>
              <w:jc w:val="center"/>
            </w:pPr>
            <w:r w:rsidRPr="00A90B17">
              <w:t>8</w:t>
            </w:r>
          </w:p>
        </w:tc>
        <w:tc>
          <w:tcPr>
            <w:tcW w:w="4320" w:type="dxa"/>
          </w:tcPr>
          <w:p w:rsidR="00285319" w:rsidRPr="00A90B17" w:rsidRDefault="00285319" w:rsidP="00814FED">
            <w:pPr>
              <w:numPr>
                <w:ilvl w:val="0"/>
                <w:numId w:val="185"/>
              </w:numPr>
              <w:tabs>
                <w:tab w:val="clear" w:pos="720"/>
                <w:tab w:val="num" w:pos="459"/>
              </w:tabs>
              <w:ind w:left="459" w:hanging="459"/>
            </w:pPr>
            <w:r w:rsidRPr="00A90B17">
              <w:t>Seznámení se současnou kulturou, pochopení principu, že kultura je odrazem společnosti.</w:t>
            </w:r>
          </w:p>
          <w:p w:rsidR="00285319" w:rsidRPr="00A90B17" w:rsidRDefault="00285319" w:rsidP="00814FED">
            <w:pPr>
              <w:numPr>
                <w:ilvl w:val="0"/>
                <w:numId w:val="185"/>
              </w:numPr>
              <w:tabs>
                <w:tab w:val="clear" w:pos="720"/>
                <w:tab w:val="num" w:pos="459"/>
              </w:tabs>
              <w:ind w:left="459" w:hanging="459"/>
            </w:pPr>
            <w:r w:rsidRPr="00A90B17">
              <w:t>Pochopení i starých kultur v sounáležitosti dějin – porovnání.</w:t>
            </w:r>
          </w:p>
        </w:tc>
        <w:tc>
          <w:tcPr>
            <w:tcW w:w="4500" w:type="dxa"/>
          </w:tcPr>
          <w:p w:rsidR="00285319" w:rsidRPr="00A90B17" w:rsidRDefault="00285319">
            <w:pPr>
              <w:ind w:left="17"/>
            </w:pPr>
            <w:r w:rsidRPr="00A90B17">
              <w:t>Besedy a návštěvy galerií</w:t>
            </w:r>
          </w:p>
        </w:tc>
        <w:tc>
          <w:tcPr>
            <w:tcW w:w="2846" w:type="dxa"/>
            <w:vMerge/>
          </w:tcPr>
          <w:p w:rsidR="00285319" w:rsidRPr="00A90B17" w:rsidRDefault="00285319">
            <w:pPr>
              <w:rPr>
                <w:sz w:val="20"/>
                <w:szCs w:val="20"/>
              </w:rPr>
            </w:pPr>
          </w:p>
        </w:tc>
        <w:tc>
          <w:tcPr>
            <w:tcW w:w="2406" w:type="dxa"/>
          </w:tcPr>
          <w:p w:rsidR="00285319" w:rsidRPr="00A90B17" w:rsidRDefault="00285319">
            <w:pPr>
              <w:rPr>
                <w:sz w:val="20"/>
                <w:szCs w:val="20"/>
              </w:rPr>
            </w:pPr>
            <w:r w:rsidRPr="00A90B17">
              <w:rPr>
                <w:sz w:val="20"/>
                <w:szCs w:val="20"/>
              </w:rPr>
              <w:t>Podle nabídky galerií</w:t>
            </w:r>
          </w:p>
        </w:tc>
      </w:tr>
    </w:tbl>
    <w:p w:rsidR="00285319" w:rsidRPr="00A90B17" w:rsidRDefault="00285319">
      <w:pPr>
        <w:pStyle w:val="SVP-pedmt-ronk"/>
      </w:pPr>
      <w:r w:rsidRPr="00A90B17">
        <w:lastRenderedPageBreak/>
        <w:t>Vyučovací předmět:</w:t>
      </w:r>
      <w:r w:rsidRPr="00A90B17">
        <w:tab/>
        <w:t>Výtvarná výchova</w:t>
      </w:r>
      <w:r w:rsidRPr="00A90B17">
        <w:br/>
        <w:t>Ročník: 7.</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54"/>
        <w:gridCol w:w="4680"/>
        <w:gridCol w:w="5040"/>
        <w:gridCol w:w="2700"/>
        <w:gridCol w:w="2235"/>
      </w:tblGrid>
      <w:tr w:rsidR="00285319" w:rsidRPr="00A90B17">
        <w:trPr>
          <w:tblHeader/>
          <w:jc w:val="center"/>
        </w:trPr>
        <w:tc>
          <w:tcPr>
            <w:tcW w:w="654" w:type="dxa"/>
          </w:tcPr>
          <w:p w:rsidR="00285319" w:rsidRPr="00A90B17" w:rsidRDefault="00285319">
            <w:pPr>
              <w:pStyle w:val="Nadpis2"/>
              <w:keepNext w:val="0"/>
              <w:widowControl w:val="0"/>
              <w:jc w:val="center"/>
              <w:rPr>
                <w:rFonts w:ascii="Times New Roman" w:hAnsi="Times New Roman" w:cs="Times New Roman"/>
                <w:sz w:val="28"/>
              </w:rPr>
            </w:pPr>
            <w:r w:rsidRPr="00A90B17">
              <w:rPr>
                <w:rFonts w:ascii="Times New Roman" w:hAnsi="Times New Roman" w:cs="Times New Roman"/>
                <w:sz w:val="28"/>
              </w:rPr>
              <w:t>ČV</w:t>
            </w:r>
          </w:p>
        </w:tc>
        <w:tc>
          <w:tcPr>
            <w:tcW w:w="4680" w:type="dxa"/>
            <w:vAlign w:val="center"/>
          </w:tcPr>
          <w:p w:rsidR="00285319" w:rsidRPr="00A90B17" w:rsidRDefault="00285319">
            <w:pPr>
              <w:pStyle w:val="Nadpis2"/>
              <w:keepNext w:val="0"/>
              <w:widowControl w:val="0"/>
              <w:jc w:val="center"/>
              <w:rPr>
                <w:rFonts w:ascii="Times New Roman" w:hAnsi="Times New Roman" w:cs="Times New Roman"/>
                <w:sz w:val="28"/>
              </w:rPr>
            </w:pPr>
            <w:r w:rsidRPr="00A90B17">
              <w:rPr>
                <w:rFonts w:ascii="Times New Roman" w:hAnsi="Times New Roman" w:cs="Times New Roman"/>
                <w:sz w:val="28"/>
              </w:rPr>
              <w:t>Výstupy</w:t>
            </w:r>
          </w:p>
        </w:tc>
        <w:tc>
          <w:tcPr>
            <w:tcW w:w="5040" w:type="dxa"/>
            <w:vAlign w:val="center"/>
          </w:tcPr>
          <w:p w:rsidR="00285319" w:rsidRPr="00A90B17" w:rsidRDefault="00285319">
            <w:pPr>
              <w:pStyle w:val="Nadpis2"/>
              <w:keepNext w:val="0"/>
              <w:widowControl w:val="0"/>
              <w:jc w:val="center"/>
              <w:rPr>
                <w:rFonts w:ascii="Times New Roman" w:hAnsi="Times New Roman" w:cs="Times New Roman"/>
                <w:sz w:val="28"/>
              </w:rPr>
            </w:pPr>
            <w:r w:rsidRPr="00A90B17">
              <w:rPr>
                <w:rFonts w:ascii="Times New Roman" w:hAnsi="Times New Roman" w:cs="Times New Roman"/>
                <w:sz w:val="28"/>
              </w:rPr>
              <w:t>Učivo</w:t>
            </w:r>
          </w:p>
        </w:tc>
        <w:tc>
          <w:tcPr>
            <w:tcW w:w="2700" w:type="dxa"/>
            <w:vAlign w:val="center"/>
          </w:tcPr>
          <w:p w:rsidR="00285319" w:rsidRPr="00A90B17" w:rsidRDefault="00285319">
            <w:pPr>
              <w:pStyle w:val="Nadpis2"/>
              <w:keepNext w:val="0"/>
              <w:widowControl w:val="0"/>
              <w:jc w:val="center"/>
              <w:rPr>
                <w:rFonts w:ascii="Times New Roman" w:hAnsi="Times New Roman" w:cs="Times New Roman"/>
                <w:sz w:val="28"/>
              </w:rPr>
            </w:pPr>
            <w:r w:rsidRPr="00A90B17">
              <w:rPr>
                <w:rFonts w:ascii="Times New Roman" w:hAnsi="Times New Roman" w:cs="Times New Roman"/>
                <w:sz w:val="28"/>
              </w:rPr>
              <w:t>Průřezová témata</w:t>
            </w:r>
          </w:p>
        </w:tc>
        <w:tc>
          <w:tcPr>
            <w:tcW w:w="2235" w:type="dxa"/>
            <w:vAlign w:val="center"/>
          </w:tcPr>
          <w:p w:rsidR="00285319" w:rsidRPr="00A90B17" w:rsidRDefault="00285319">
            <w:pPr>
              <w:pStyle w:val="Nadpis2"/>
              <w:keepNext w:val="0"/>
              <w:widowControl w:val="0"/>
              <w:jc w:val="center"/>
              <w:rPr>
                <w:rFonts w:ascii="Times New Roman" w:hAnsi="Times New Roman" w:cs="Times New Roman"/>
                <w:sz w:val="28"/>
              </w:rPr>
            </w:pPr>
            <w:r w:rsidRPr="00A90B17">
              <w:rPr>
                <w:rFonts w:ascii="Times New Roman" w:hAnsi="Times New Roman" w:cs="Times New Roman"/>
                <w:sz w:val="28"/>
              </w:rPr>
              <w:t>Poznámky</w:t>
            </w:r>
          </w:p>
        </w:tc>
      </w:tr>
      <w:tr w:rsidR="00285319" w:rsidRPr="00A90B17">
        <w:trPr>
          <w:cantSplit/>
          <w:jc w:val="center"/>
        </w:trPr>
        <w:tc>
          <w:tcPr>
            <w:tcW w:w="654" w:type="dxa"/>
          </w:tcPr>
          <w:p w:rsidR="00285319" w:rsidRPr="00A90B17" w:rsidRDefault="00285319">
            <w:pPr>
              <w:ind w:left="6"/>
              <w:jc w:val="center"/>
            </w:pPr>
            <w:r w:rsidRPr="00A90B17">
              <w:t>1</w:t>
            </w:r>
          </w:p>
        </w:tc>
        <w:tc>
          <w:tcPr>
            <w:tcW w:w="4680" w:type="dxa"/>
          </w:tcPr>
          <w:p w:rsidR="00285319" w:rsidRPr="00A90B17" w:rsidRDefault="00285319" w:rsidP="00814FED">
            <w:pPr>
              <w:numPr>
                <w:ilvl w:val="0"/>
                <w:numId w:val="186"/>
              </w:numPr>
              <w:tabs>
                <w:tab w:val="clear" w:pos="720"/>
                <w:tab w:val="num" w:pos="366"/>
              </w:tabs>
              <w:ind w:left="366"/>
            </w:pPr>
            <w:r w:rsidRPr="00A90B17">
              <w:t>Žák vybírá a samostatně vytváří kompozice různých tvarů, struktur, linií i ploch, uplatňuje osobitý přístup k realitě.</w:t>
            </w:r>
          </w:p>
          <w:p w:rsidR="00285319" w:rsidRPr="00A90B17" w:rsidRDefault="00285319" w:rsidP="00814FED">
            <w:pPr>
              <w:numPr>
                <w:ilvl w:val="0"/>
                <w:numId w:val="186"/>
              </w:numPr>
              <w:tabs>
                <w:tab w:val="clear" w:pos="720"/>
                <w:tab w:val="num" w:pos="366"/>
              </w:tabs>
              <w:ind w:left="366"/>
            </w:pPr>
            <w:r w:rsidRPr="00A90B17">
              <w:t>Ovládá jednotlivé techniky kresby. Umí vytvořit nápady, studie.</w:t>
            </w:r>
          </w:p>
          <w:p w:rsidR="00285319" w:rsidRPr="00A90B17" w:rsidRDefault="00285319" w:rsidP="00814FED">
            <w:pPr>
              <w:numPr>
                <w:ilvl w:val="0"/>
                <w:numId w:val="186"/>
              </w:numPr>
              <w:tabs>
                <w:tab w:val="clear" w:pos="720"/>
                <w:tab w:val="num" w:pos="366"/>
              </w:tabs>
              <w:ind w:left="366"/>
            </w:pPr>
            <w:r w:rsidRPr="00A90B17">
              <w:t>Variuje různé vlastnosti prvků a jejich vztahů pro získání osobitých výsledků.</w:t>
            </w:r>
          </w:p>
        </w:tc>
        <w:tc>
          <w:tcPr>
            <w:tcW w:w="5040" w:type="dxa"/>
          </w:tcPr>
          <w:p w:rsidR="00285319" w:rsidRPr="00A90B17" w:rsidRDefault="00285319">
            <w:pPr>
              <w:ind w:left="19"/>
            </w:pPr>
            <w:r w:rsidRPr="00A90B17">
              <w:t>Kresba:</w:t>
            </w:r>
          </w:p>
          <w:p w:rsidR="00285319" w:rsidRPr="00A90B17" w:rsidRDefault="00285319" w:rsidP="00814FED">
            <w:pPr>
              <w:numPr>
                <w:ilvl w:val="0"/>
                <w:numId w:val="186"/>
              </w:numPr>
              <w:tabs>
                <w:tab w:val="clear" w:pos="720"/>
                <w:tab w:val="num" w:pos="379"/>
              </w:tabs>
              <w:ind w:left="379"/>
            </w:pPr>
            <w:r w:rsidRPr="00A90B17">
              <w:t>linie, síla stopy, dynamika, tvar, objem, rytmus, kompozice - rozvržení v obrazové ploše, vztahy linií, podobnost, kontrast.</w:t>
            </w:r>
          </w:p>
          <w:p w:rsidR="00285319" w:rsidRPr="00A90B17" w:rsidRDefault="00285319" w:rsidP="00814FED">
            <w:pPr>
              <w:numPr>
                <w:ilvl w:val="0"/>
                <w:numId w:val="186"/>
              </w:numPr>
              <w:tabs>
                <w:tab w:val="clear" w:pos="720"/>
                <w:tab w:val="num" w:pos="379"/>
              </w:tabs>
              <w:ind w:left="379"/>
            </w:pPr>
            <w:r w:rsidRPr="00A90B17">
              <w:t>Jednoduché plošné kompozice z geometrických tvarů – kruhy, elipsy, spirály, řazení, rytmus, prolínání, množení, přímka, křivka, stínování.</w:t>
            </w:r>
          </w:p>
          <w:p w:rsidR="00285319" w:rsidRPr="00A90B17" w:rsidRDefault="00285319" w:rsidP="00814FED">
            <w:pPr>
              <w:numPr>
                <w:ilvl w:val="0"/>
                <w:numId w:val="186"/>
              </w:numPr>
              <w:tabs>
                <w:tab w:val="clear" w:pos="720"/>
                <w:tab w:val="num" w:pos="379"/>
              </w:tabs>
              <w:ind w:left="379"/>
            </w:pPr>
            <w:r w:rsidRPr="00A90B17">
              <w:t>Tužka, tuš, fixy, barevné pastely, rudka, uhel …</w:t>
            </w:r>
          </w:p>
        </w:tc>
        <w:tc>
          <w:tcPr>
            <w:tcW w:w="2700" w:type="dxa"/>
            <w:vMerge w:val="restart"/>
          </w:tcPr>
          <w:p w:rsidR="00285319" w:rsidRPr="00A90B17" w:rsidRDefault="00285319">
            <w:pPr>
              <w:rPr>
                <w:b/>
                <w:bCs/>
                <w:sz w:val="20"/>
                <w:szCs w:val="20"/>
              </w:rPr>
            </w:pPr>
            <w:r w:rsidRPr="00A90B17">
              <w:rPr>
                <w:b/>
                <w:bCs/>
                <w:sz w:val="20"/>
                <w:szCs w:val="20"/>
              </w:rPr>
              <w:t>OSV</w:t>
            </w:r>
          </w:p>
          <w:p w:rsidR="00285319" w:rsidRPr="00A90B17" w:rsidRDefault="00285319">
            <w:pPr>
              <w:rPr>
                <w:b/>
                <w:sz w:val="20"/>
                <w:szCs w:val="20"/>
              </w:rPr>
            </w:pPr>
            <w:r w:rsidRPr="00A90B17">
              <w:rPr>
                <w:b/>
                <w:sz w:val="20"/>
                <w:szCs w:val="20"/>
              </w:rPr>
              <w:t>Sociální rozvoj</w:t>
            </w:r>
          </w:p>
          <w:p w:rsidR="00285319" w:rsidRPr="00A90B17" w:rsidRDefault="00285319">
            <w:pPr>
              <w:pStyle w:val="Styl10bKurzva"/>
            </w:pPr>
            <w:r w:rsidRPr="00A90B17">
              <w:t xml:space="preserve">kooperace a </w:t>
            </w:r>
            <w:proofErr w:type="spellStart"/>
            <w:r w:rsidRPr="00A90B17">
              <w:t>kompetice</w:t>
            </w:r>
            <w:proofErr w:type="spellEnd"/>
          </w:p>
          <w:p w:rsidR="00285319" w:rsidRPr="00A90B17" w:rsidRDefault="00285319">
            <w:pPr>
              <w:pStyle w:val="Styl10bVlevo02cm"/>
            </w:pPr>
            <w:r w:rsidRPr="00A90B17">
              <w:t>(rozvoj individuálních dovedností pro kooperaci - seberegulace  v situaci nesouhlasu, dovednost odstoupit do vlastního nápadu, navazovat na druhé; rozvoj sociálních dovedností pro kooperaci - jasná a respektující komunikace, řešení konfliktů, podřízení se, vedení a organizování práce skupiny)</w:t>
            </w:r>
          </w:p>
          <w:p w:rsidR="00285319" w:rsidRPr="00A90B17" w:rsidRDefault="00285319">
            <w:pPr>
              <w:pStyle w:val="Styl10bVlevo02cm"/>
            </w:pPr>
          </w:p>
          <w:p w:rsidR="00285319" w:rsidRPr="00A90B17" w:rsidRDefault="00285319">
            <w:pPr>
              <w:rPr>
                <w:sz w:val="20"/>
                <w:szCs w:val="20"/>
              </w:rPr>
            </w:pPr>
            <w:r w:rsidRPr="00A90B17">
              <w:rPr>
                <w:b/>
                <w:bCs/>
                <w:sz w:val="20"/>
                <w:szCs w:val="20"/>
              </w:rPr>
              <w:t>MK</w:t>
            </w:r>
            <w:r w:rsidRPr="00A90B17">
              <w:rPr>
                <w:sz w:val="20"/>
                <w:szCs w:val="20"/>
              </w:rPr>
              <w:t xml:space="preserve"> </w:t>
            </w:r>
          </w:p>
          <w:p w:rsidR="00285319" w:rsidRPr="00A90B17" w:rsidRDefault="00285319">
            <w:pPr>
              <w:pStyle w:val="Styl10bKurzva"/>
            </w:pPr>
            <w:proofErr w:type="spellStart"/>
            <w:r w:rsidRPr="00A90B17">
              <w:t>multikulturalita</w:t>
            </w:r>
            <w:proofErr w:type="spellEnd"/>
          </w:p>
          <w:p w:rsidR="00285319" w:rsidRPr="00A90B17" w:rsidRDefault="00285319">
            <w:pPr>
              <w:pStyle w:val="Styl10bVlevo02cm"/>
            </w:pPr>
            <w:r w:rsidRPr="00A90B17">
              <w:t>(</w:t>
            </w:r>
            <w:proofErr w:type="spellStart"/>
            <w:r w:rsidRPr="00A90B17">
              <w:t>multikulturalita</w:t>
            </w:r>
            <w:proofErr w:type="spellEnd"/>
            <w:r w:rsidRPr="00A90B17">
              <w:t xml:space="preserve"> jako prostředek vzájemného obohacování; vstřícný postoj k odlišnostem)</w:t>
            </w:r>
          </w:p>
          <w:p w:rsidR="00285319" w:rsidRPr="00A90B17" w:rsidRDefault="00285319">
            <w:pPr>
              <w:pStyle w:val="Styl10bVlevo02cm"/>
            </w:pPr>
          </w:p>
          <w:p w:rsidR="00285319" w:rsidRPr="00A90B17" w:rsidRDefault="00285319">
            <w:pPr>
              <w:rPr>
                <w:sz w:val="20"/>
                <w:szCs w:val="20"/>
              </w:rPr>
            </w:pPr>
            <w:proofErr w:type="spellStart"/>
            <w:r w:rsidRPr="00A90B17">
              <w:rPr>
                <w:b/>
                <w:bCs/>
                <w:sz w:val="20"/>
                <w:szCs w:val="20"/>
              </w:rPr>
              <w:t>MdV</w:t>
            </w:r>
            <w:proofErr w:type="spellEnd"/>
            <w:r w:rsidRPr="00A90B17">
              <w:rPr>
                <w:sz w:val="20"/>
                <w:szCs w:val="20"/>
              </w:rPr>
              <w:t xml:space="preserve"> </w:t>
            </w:r>
          </w:p>
          <w:p w:rsidR="00285319" w:rsidRPr="00A90B17" w:rsidRDefault="00285319">
            <w:pPr>
              <w:pStyle w:val="Styl10bKurzva"/>
            </w:pPr>
            <w:r w:rsidRPr="00A90B17">
              <w:t>fungování a vliv médií ve společnosti</w:t>
            </w:r>
          </w:p>
          <w:p w:rsidR="00285319" w:rsidRPr="00A90B17" w:rsidRDefault="00285319">
            <w:pPr>
              <w:pStyle w:val="Styl10bVlevo02cm"/>
            </w:pPr>
            <w:r w:rsidRPr="00A90B17">
              <w:t xml:space="preserve">(vliv médií na každodenní život, role médií </w:t>
            </w:r>
            <w:r w:rsidRPr="00A90B17">
              <w:lastRenderedPageBreak/>
              <w:t>v každodenním životě jednotlivce, vliv médií na kulturu)</w:t>
            </w:r>
          </w:p>
          <w:p w:rsidR="00285319" w:rsidRPr="00A90B17" w:rsidRDefault="00285319">
            <w:pPr>
              <w:pStyle w:val="Styl10bVlevo02cm"/>
            </w:pPr>
          </w:p>
          <w:p w:rsidR="00285319" w:rsidRPr="00A90B17" w:rsidRDefault="00285319">
            <w:pPr>
              <w:rPr>
                <w:b/>
                <w:bCs/>
                <w:sz w:val="20"/>
                <w:szCs w:val="20"/>
              </w:rPr>
            </w:pPr>
            <w:r w:rsidRPr="00A90B17">
              <w:rPr>
                <w:b/>
                <w:bCs/>
                <w:sz w:val="20"/>
                <w:szCs w:val="20"/>
              </w:rPr>
              <w:t>VMEGS</w:t>
            </w:r>
          </w:p>
          <w:p w:rsidR="00285319" w:rsidRPr="00A90B17" w:rsidRDefault="00285319">
            <w:pPr>
              <w:pStyle w:val="Styl10bKurzva"/>
            </w:pPr>
            <w:r w:rsidRPr="00A90B17">
              <w:t>jsme Evropané</w:t>
            </w:r>
          </w:p>
          <w:p w:rsidR="00285319" w:rsidRPr="00A90B17" w:rsidRDefault="00285319">
            <w:pPr>
              <w:pStyle w:val="Styl10bVlevo02cm"/>
            </w:pPr>
            <w:r w:rsidRPr="00A90B17">
              <w:t>(kořeny a zdroje evropské civilizace, co Evropu spojuje a co ji rozděluje)</w:t>
            </w:r>
          </w:p>
        </w:tc>
        <w:tc>
          <w:tcPr>
            <w:tcW w:w="2235" w:type="dxa"/>
          </w:tcPr>
          <w:p w:rsidR="00285319" w:rsidRPr="00A90B17" w:rsidRDefault="00285319">
            <w:pPr>
              <w:rPr>
                <w:sz w:val="20"/>
                <w:szCs w:val="20"/>
              </w:rPr>
            </w:pPr>
            <w:r w:rsidRPr="00A90B17">
              <w:rPr>
                <w:sz w:val="20"/>
                <w:szCs w:val="20"/>
              </w:rPr>
              <w:lastRenderedPageBreak/>
              <w:t>Kresba dle skutečnosti - zátiší</w:t>
            </w:r>
          </w:p>
          <w:p w:rsidR="00285319" w:rsidRPr="00A90B17" w:rsidRDefault="00285319">
            <w:pPr>
              <w:rPr>
                <w:sz w:val="20"/>
                <w:szCs w:val="20"/>
              </w:rPr>
            </w:pPr>
            <w:r w:rsidRPr="00A90B17">
              <w:rPr>
                <w:sz w:val="20"/>
                <w:szCs w:val="20"/>
              </w:rPr>
              <w:t>Fantazie, hry…</w:t>
            </w:r>
          </w:p>
          <w:p w:rsidR="00285319" w:rsidRPr="00A90B17" w:rsidRDefault="00285319">
            <w:pPr>
              <w:rPr>
                <w:sz w:val="20"/>
                <w:szCs w:val="20"/>
              </w:rPr>
            </w:pPr>
            <w:r w:rsidRPr="00A90B17">
              <w:rPr>
                <w:sz w:val="20"/>
                <w:szCs w:val="20"/>
              </w:rPr>
              <w:t xml:space="preserve">ilustrace, </w:t>
            </w:r>
          </w:p>
          <w:p w:rsidR="00285319" w:rsidRPr="00A90B17" w:rsidRDefault="00285319">
            <w:pPr>
              <w:rPr>
                <w:sz w:val="20"/>
                <w:szCs w:val="20"/>
              </w:rPr>
            </w:pPr>
            <w:r w:rsidRPr="00A90B17">
              <w:rPr>
                <w:sz w:val="20"/>
                <w:szCs w:val="20"/>
              </w:rPr>
              <w:t>Figura v pohybu</w:t>
            </w:r>
          </w:p>
          <w:p w:rsidR="00285319" w:rsidRPr="00A90B17" w:rsidRDefault="00285319">
            <w:pPr>
              <w:pStyle w:val="Zhlav"/>
              <w:tabs>
                <w:tab w:val="clear" w:pos="4536"/>
                <w:tab w:val="clear" w:pos="9072"/>
              </w:tabs>
              <w:rPr>
                <w:sz w:val="20"/>
                <w:szCs w:val="20"/>
              </w:rPr>
            </w:pPr>
            <w:r w:rsidRPr="00A90B17">
              <w:rPr>
                <w:sz w:val="20"/>
                <w:szCs w:val="20"/>
              </w:rPr>
              <w:t>Pocity vyjádřené linií.</w:t>
            </w:r>
          </w:p>
          <w:p w:rsidR="00285319" w:rsidRPr="00A90B17" w:rsidRDefault="00285319">
            <w:pPr>
              <w:pStyle w:val="Zhlav"/>
              <w:tabs>
                <w:tab w:val="clear" w:pos="4536"/>
                <w:tab w:val="clear" w:pos="9072"/>
              </w:tabs>
              <w:rPr>
                <w:sz w:val="20"/>
                <w:szCs w:val="20"/>
              </w:rPr>
            </w:pPr>
            <w:proofErr w:type="spellStart"/>
            <w:r w:rsidRPr="00A90B17">
              <w:rPr>
                <w:b/>
                <w:bCs/>
                <w:sz w:val="20"/>
                <w:szCs w:val="20"/>
              </w:rPr>
              <w:t>Př</w:t>
            </w:r>
            <w:proofErr w:type="spellEnd"/>
            <w:r w:rsidRPr="00A90B17">
              <w:rPr>
                <w:sz w:val="20"/>
                <w:szCs w:val="20"/>
              </w:rPr>
              <w:t xml:space="preserve"> </w:t>
            </w:r>
            <w:r w:rsidR="008B24D7" w:rsidRPr="00A90B17">
              <w:rPr>
                <w:sz w:val="20"/>
                <w:szCs w:val="20"/>
              </w:rPr>
              <w:t>–</w:t>
            </w:r>
            <w:r w:rsidRPr="00A90B17">
              <w:rPr>
                <w:sz w:val="20"/>
                <w:szCs w:val="20"/>
              </w:rPr>
              <w:t xml:space="preserve"> </w:t>
            </w:r>
            <w:r w:rsidRPr="00A90B17">
              <w:rPr>
                <w:b/>
                <w:bCs/>
                <w:sz w:val="20"/>
                <w:szCs w:val="20"/>
              </w:rPr>
              <w:t>Z</w:t>
            </w:r>
          </w:p>
        </w:tc>
      </w:tr>
      <w:tr w:rsidR="00285319" w:rsidRPr="00A90B17">
        <w:trPr>
          <w:cantSplit/>
          <w:jc w:val="center"/>
        </w:trPr>
        <w:tc>
          <w:tcPr>
            <w:tcW w:w="654" w:type="dxa"/>
          </w:tcPr>
          <w:p w:rsidR="00285319" w:rsidRPr="00A90B17" w:rsidRDefault="00285319">
            <w:pPr>
              <w:ind w:left="6"/>
              <w:jc w:val="center"/>
            </w:pPr>
            <w:r w:rsidRPr="00A90B17">
              <w:t>2</w:t>
            </w:r>
          </w:p>
        </w:tc>
        <w:tc>
          <w:tcPr>
            <w:tcW w:w="4680" w:type="dxa"/>
          </w:tcPr>
          <w:p w:rsidR="00285319" w:rsidRPr="00A90B17" w:rsidRDefault="00285319" w:rsidP="00814FED">
            <w:pPr>
              <w:numPr>
                <w:ilvl w:val="0"/>
                <w:numId w:val="186"/>
              </w:numPr>
              <w:tabs>
                <w:tab w:val="clear" w:pos="720"/>
                <w:tab w:val="num" w:pos="366"/>
              </w:tabs>
              <w:ind w:left="366"/>
            </w:pPr>
            <w:r w:rsidRPr="00A90B17">
              <w:t>Rozpoznává barevnost a její škálu,</w:t>
            </w:r>
          </w:p>
          <w:p w:rsidR="00285319" w:rsidRPr="00A90B17" w:rsidRDefault="00285319" w:rsidP="00814FED">
            <w:pPr>
              <w:numPr>
                <w:ilvl w:val="0"/>
                <w:numId w:val="186"/>
              </w:numPr>
              <w:tabs>
                <w:tab w:val="clear" w:pos="720"/>
                <w:tab w:val="num" w:pos="366"/>
              </w:tabs>
              <w:ind w:left="366"/>
            </w:pPr>
            <w:r w:rsidRPr="00A90B17">
              <w:t>Umí volit barevné harmonické variace, přechody valérů.</w:t>
            </w:r>
          </w:p>
          <w:p w:rsidR="00285319" w:rsidRPr="00A90B17" w:rsidRDefault="00285319" w:rsidP="00814FED">
            <w:pPr>
              <w:numPr>
                <w:ilvl w:val="0"/>
                <w:numId w:val="186"/>
              </w:numPr>
              <w:tabs>
                <w:tab w:val="clear" w:pos="720"/>
                <w:tab w:val="num" w:pos="366"/>
              </w:tabs>
              <w:ind w:left="366"/>
            </w:pPr>
            <w:r w:rsidRPr="00A90B17">
              <w:t xml:space="preserve">Užívá vizuální barevné citové vyjádření  k zachycení svých zkušeností. </w:t>
            </w:r>
          </w:p>
          <w:p w:rsidR="00285319" w:rsidRPr="00A90B17" w:rsidRDefault="00285319" w:rsidP="00814FED">
            <w:pPr>
              <w:numPr>
                <w:ilvl w:val="0"/>
                <w:numId w:val="186"/>
              </w:numPr>
              <w:tabs>
                <w:tab w:val="clear" w:pos="720"/>
                <w:tab w:val="num" w:pos="366"/>
              </w:tabs>
              <w:ind w:left="366"/>
            </w:pPr>
            <w:r w:rsidRPr="00A90B17">
              <w:t>Dokáže využít perspektivu ve svém vlastním výtvarném vyjádření.</w:t>
            </w:r>
          </w:p>
          <w:p w:rsidR="00285319" w:rsidRPr="00A90B17" w:rsidRDefault="00285319" w:rsidP="00814FED">
            <w:pPr>
              <w:numPr>
                <w:ilvl w:val="0"/>
                <w:numId w:val="186"/>
              </w:numPr>
              <w:tabs>
                <w:tab w:val="clear" w:pos="720"/>
                <w:tab w:val="num" w:pos="366"/>
              </w:tabs>
              <w:ind w:left="366"/>
            </w:pPr>
            <w:r w:rsidRPr="00A90B17">
              <w:t>Ovládá základní principy kompozice symetrické a symetrické.</w:t>
            </w:r>
          </w:p>
        </w:tc>
        <w:tc>
          <w:tcPr>
            <w:tcW w:w="5040" w:type="dxa"/>
          </w:tcPr>
          <w:p w:rsidR="00285319" w:rsidRPr="00A90B17" w:rsidRDefault="00285319">
            <w:r w:rsidRPr="00A90B17">
              <w:t>Malba:</w:t>
            </w:r>
          </w:p>
          <w:p w:rsidR="00285319" w:rsidRPr="00A90B17" w:rsidRDefault="00285319" w:rsidP="00814FED">
            <w:pPr>
              <w:numPr>
                <w:ilvl w:val="0"/>
                <w:numId w:val="186"/>
              </w:numPr>
              <w:tabs>
                <w:tab w:val="clear" w:pos="720"/>
                <w:tab w:val="num" w:pos="379"/>
              </w:tabs>
              <w:ind w:left="379"/>
            </w:pPr>
            <w:r w:rsidRPr="00A90B17">
              <w:t>barvy základní, sekundární, terciální.</w:t>
            </w:r>
          </w:p>
          <w:p w:rsidR="00285319" w:rsidRPr="00A90B17" w:rsidRDefault="00285319" w:rsidP="00814FED">
            <w:pPr>
              <w:numPr>
                <w:ilvl w:val="0"/>
                <w:numId w:val="186"/>
              </w:numPr>
              <w:tabs>
                <w:tab w:val="clear" w:pos="720"/>
                <w:tab w:val="num" w:pos="379"/>
              </w:tabs>
              <w:ind w:left="379"/>
            </w:pPr>
            <w:proofErr w:type="spellStart"/>
            <w:r w:rsidRPr="00A90B17">
              <w:t>Ostwaldův</w:t>
            </w:r>
            <w:proofErr w:type="spellEnd"/>
            <w:r w:rsidRPr="00A90B17">
              <w:t xml:space="preserve"> kruh – studené, teplé, monochrom.</w:t>
            </w:r>
          </w:p>
          <w:p w:rsidR="00285319" w:rsidRPr="00A90B17" w:rsidRDefault="00285319" w:rsidP="00814FED">
            <w:pPr>
              <w:numPr>
                <w:ilvl w:val="0"/>
                <w:numId w:val="186"/>
              </w:numPr>
              <w:tabs>
                <w:tab w:val="clear" w:pos="720"/>
                <w:tab w:val="num" w:pos="379"/>
              </w:tabs>
              <w:ind w:left="379"/>
            </w:pPr>
            <w:r w:rsidRPr="00A90B17">
              <w:t>Souvislost zrakového vnímání s vjemy ostatních smyslů – sluch, čich, hmat, chuť.</w:t>
            </w:r>
          </w:p>
          <w:p w:rsidR="00285319" w:rsidRPr="00A90B17" w:rsidRDefault="00285319" w:rsidP="00814FED">
            <w:pPr>
              <w:numPr>
                <w:ilvl w:val="0"/>
                <w:numId w:val="186"/>
              </w:numPr>
              <w:tabs>
                <w:tab w:val="clear" w:pos="720"/>
                <w:tab w:val="num" w:pos="379"/>
              </w:tabs>
              <w:ind w:left="379"/>
            </w:pPr>
            <w:proofErr w:type="spellStart"/>
            <w:r w:rsidRPr="00A90B17">
              <w:t>Artefiletické</w:t>
            </w:r>
            <w:proofErr w:type="spellEnd"/>
            <w:r w:rsidRPr="00A90B17">
              <w:t xml:space="preserve"> etudy – skupinové práce</w:t>
            </w:r>
          </w:p>
          <w:p w:rsidR="00285319" w:rsidRPr="00A90B17" w:rsidRDefault="00285319" w:rsidP="00814FED">
            <w:pPr>
              <w:numPr>
                <w:ilvl w:val="0"/>
                <w:numId w:val="186"/>
              </w:numPr>
              <w:tabs>
                <w:tab w:val="clear" w:pos="720"/>
                <w:tab w:val="num" w:pos="379"/>
              </w:tabs>
              <w:ind w:left="379"/>
            </w:pPr>
            <w:r w:rsidRPr="00A90B17">
              <w:t>Objemy základních geometrických těles a jejich stínování</w:t>
            </w:r>
          </w:p>
        </w:tc>
        <w:tc>
          <w:tcPr>
            <w:tcW w:w="2700" w:type="dxa"/>
            <w:vMerge/>
          </w:tcPr>
          <w:p w:rsidR="00285319" w:rsidRPr="00A90B17" w:rsidRDefault="00285319">
            <w:pPr>
              <w:pStyle w:val="Nadpis3"/>
              <w:rPr>
                <w:rFonts w:ascii="Times New Roman" w:hAnsi="Times New Roman" w:cs="Times New Roman"/>
                <w:i w:val="0"/>
              </w:rPr>
            </w:pPr>
          </w:p>
        </w:tc>
        <w:tc>
          <w:tcPr>
            <w:tcW w:w="2235" w:type="dxa"/>
          </w:tcPr>
          <w:p w:rsidR="00285319" w:rsidRPr="00A90B17" w:rsidRDefault="00285319">
            <w:pPr>
              <w:rPr>
                <w:sz w:val="20"/>
                <w:szCs w:val="20"/>
              </w:rPr>
            </w:pPr>
            <w:r w:rsidRPr="00A90B17">
              <w:rPr>
                <w:sz w:val="20"/>
                <w:szCs w:val="20"/>
              </w:rPr>
              <w:t>Figura v pohybu</w:t>
            </w:r>
          </w:p>
          <w:p w:rsidR="00285319" w:rsidRPr="00A90B17" w:rsidRDefault="00285319">
            <w:pPr>
              <w:rPr>
                <w:sz w:val="20"/>
                <w:szCs w:val="20"/>
              </w:rPr>
            </w:pPr>
            <w:r w:rsidRPr="00A90B17">
              <w:rPr>
                <w:sz w:val="20"/>
                <w:szCs w:val="20"/>
              </w:rPr>
              <w:t>Záznam krajiny</w:t>
            </w:r>
          </w:p>
          <w:p w:rsidR="00285319" w:rsidRPr="00A90B17" w:rsidRDefault="00285319">
            <w:pPr>
              <w:rPr>
                <w:sz w:val="20"/>
                <w:szCs w:val="20"/>
              </w:rPr>
            </w:pPr>
            <w:proofErr w:type="spellStart"/>
            <w:r w:rsidRPr="00A90B17">
              <w:rPr>
                <w:sz w:val="20"/>
                <w:szCs w:val="20"/>
              </w:rPr>
              <w:t>Kleeovské</w:t>
            </w:r>
            <w:proofErr w:type="spellEnd"/>
            <w:r w:rsidRPr="00A90B17">
              <w:rPr>
                <w:sz w:val="20"/>
                <w:szCs w:val="20"/>
              </w:rPr>
              <w:t xml:space="preserve"> variace</w:t>
            </w:r>
          </w:p>
          <w:p w:rsidR="00285319" w:rsidRPr="00A90B17" w:rsidRDefault="00285319">
            <w:pPr>
              <w:rPr>
                <w:sz w:val="20"/>
                <w:szCs w:val="20"/>
              </w:rPr>
            </w:pPr>
            <w:r w:rsidRPr="00A90B17">
              <w:rPr>
                <w:sz w:val="20"/>
                <w:szCs w:val="20"/>
              </w:rPr>
              <w:t>Abstrakce</w:t>
            </w:r>
          </w:p>
          <w:p w:rsidR="00285319" w:rsidRPr="00A90B17" w:rsidRDefault="00285319">
            <w:pPr>
              <w:rPr>
                <w:sz w:val="20"/>
                <w:szCs w:val="20"/>
              </w:rPr>
            </w:pPr>
            <w:proofErr w:type="spellStart"/>
            <w:r w:rsidRPr="00A90B17">
              <w:rPr>
                <w:sz w:val="20"/>
                <w:szCs w:val="20"/>
              </w:rPr>
              <w:t>Př</w:t>
            </w:r>
            <w:proofErr w:type="spellEnd"/>
            <w:r w:rsidRPr="00A90B17">
              <w:rPr>
                <w:sz w:val="20"/>
                <w:szCs w:val="20"/>
              </w:rPr>
              <w:t xml:space="preserve"> </w:t>
            </w:r>
            <w:r w:rsidR="008B24D7" w:rsidRPr="00A90B17">
              <w:rPr>
                <w:sz w:val="20"/>
                <w:szCs w:val="20"/>
              </w:rPr>
              <w:t>–</w:t>
            </w:r>
            <w:r w:rsidRPr="00A90B17">
              <w:rPr>
                <w:sz w:val="20"/>
                <w:szCs w:val="20"/>
              </w:rPr>
              <w:t xml:space="preserve"> Z</w:t>
            </w:r>
          </w:p>
        </w:tc>
      </w:tr>
      <w:tr w:rsidR="00285319" w:rsidRPr="00A90B17">
        <w:trPr>
          <w:cantSplit/>
          <w:jc w:val="center"/>
        </w:trPr>
        <w:tc>
          <w:tcPr>
            <w:tcW w:w="654" w:type="dxa"/>
          </w:tcPr>
          <w:p w:rsidR="00285319" w:rsidRPr="00A90B17" w:rsidRDefault="00285319">
            <w:pPr>
              <w:ind w:left="6"/>
              <w:jc w:val="center"/>
            </w:pPr>
            <w:r w:rsidRPr="00A90B17">
              <w:t>3</w:t>
            </w:r>
          </w:p>
        </w:tc>
        <w:tc>
          <w:tcPr>
            <w:tcW w:w="4680" w:type="dxa"/>
          </w:tcPr>
          <w:p w:rsidR="00285319" w:rsidRPr="00A90B17" w:rsidRDefault="00285319" w:rsidP="00814FED">
            <w:pPr>
              <w:numPr>
                <w:ilvl w:val="0"/>
                <w:numId w:val="186"/>
              </w:numPr>
              <w:tabs>
                <w:tab w:val="clear" w:pos="720"/>
                <w:tab w:val="num" w:pos="366"/>
              </w:tabs>
              <w:ind w:left="366"/>
            </w:pPr>
            <w:r w:rsidRPr="00A90B17">
              <w:t>Chápe princip tisku – převráceného obrazu, přípravy pro cestu k originálu,</w:t>
            </w:r>
          </w:p>
          <w:p w:rsidR="00285319" w:rsidRPr="00A90B17" w:rsidRDefault="00285319" w:rsidP="00814FED">
            <w:pPr>
              <w:numPr>
                <w:ilvl w:val="0"/>
                <w:numId w:val="186"/>
              </w:numPr>
              <w:tabs>
                <w:tab w:val="clear" w:pos="720"/>
                <w:tab w:val="num" w:pos="366"/>
              </w:tabs>
              <w:ind w:left="366"/>
            </w:pPr>
            <w:r w:rsidRPr="00A90B17">
              <w:t>Chápe princip výroby tisku bankovek a tiskovin.</w:t>
            </w:r>
          </w:p>
        </w:tc>
        <w:tc>
          <w:tcPr>
            <w:tcW w:w="5040" w:type="dxa"/>
          </w:tcPr>
          <w:p w:rsidR="00285319" w:rsidRPr="00A90B17" w:rsidRDefault="00285319">
            <w:r w:rsidRPr="00A90B17">
              <w:t>Grafika:</w:t>
            </w:r>
          </w:p>
          <w:p w:rsidR="00285319" w:rsidRPr="00A90B17" w:rsidRDefault="00285319" w:rsidP="00814FED">
            <w:pPr>
              <w:numPr>
                <w:ilvl w:val="0"/>
                <w:numId w:val="186"/>
              </w:numPr>
              <w:tabs>
                <w:tab w:val="clear" w:pos="720"/>
                <w:tab w:val="num" w:pos="379"/>
              </w:tabs>
              <w:ind w:left="379"/>
            </w:pPr>
            <w:r w:rsidRPr="00A90B17">
              <w:t>seznámení s tiskem z hloubky, z výšky</w:t>
            </w:r>
          </w:p>
          <w:p w:rsidR="00285319" w:rsidRPr="00A90B17" w:rsidRDefault="00285319" w:rsidP="00814FED">
            <w:pPr>
              <w:numPr>
                <w:ilvl w:val="0"/>
                <w:numId w:val="186"/>
              </w:numPr>
              <w:tabs>
                <w:tab w:val="clear" w:pos="720"/>
                <w:tab w:val="num" w:pos="379"/>
              </w:tabs>
              <w:ind w:left="379"/>
            </w:pPr>
            <w:r w:rsidRPr="00A90B17">
              <w:t xml:space="preserve">suchá jehla, </w:t>
            </w:r>
            <w:proofErr w:type="spellStart"/>
            <w:r w:rsidRPr="00A90B17">
              <w:t>papírořez</w:t>
            </w:r>
            <w:proofErr w:type="spellEnd"/>
            <w:r w:rsidRPr="00A90B17">
              <w:t xml:space="preserve"> nebo textilní otisk.</w:t>
            </w:r>
          </w:p>
          <w:p w:rsidR="00285319" w:rsidRPr="00A90B17" w:rsidRDefault="00285319" w:rsidP="00814FED">
            <w:pPr>
              <w:numPr>
                <w:ilvl w:val="0"/>
                <w:numId w:val="186"/>
              </w:numPr>
              <w:tabs>
                <w:tab w:val="clear" w:pos="720"/>
                <w:tab w:val="num" w:pos="379"/>
              </w:tabs>
              <w:ind w:left="379"/>
            </w:pPr>
            <w:proofErr w:type="gramStart"/>
            <w:r w:rsidRPr="00A90B17">
              <w:t>Matrice</w:t>
            </w:r>
            <w:proofErr w:type="gramEnd"/>
            <w:r w:rsidRPr="00A90B17">
              <w:t xml:space="preserve">– </w:t>
            </w:r>
            <w:proofErr w:type="gramStart"/>
            <w:r w:rsidRPr="00A90B17">
              <w:t>tiskařský</w:t>
            </w:r>
            <w:proofErr w:type="gramEnd"/>
            <w:r w:rsidRPr="00A90B17">
              <w:t xml:space="preserve"> lis – originál – kopie </w:t>
            </w:r>
          </w:p>
          <w:p w:rsidR="00285319" w:rsidRPr="00A90B17" w:rsidRDefault="00285319" w:rsidP="00814FED">
            <w:pPr>
              <w:numPr>
                <w:ilvl w:val="0"/>
                <w:numId w:val="186"/>
              </w:numPr>
              <w:tabs>
                <w:tab w:val="clear" w:pos="720"/>
                <w:tab w:val="num" w:pos="379"/>
              </w:tabs>
              <w:ind w:left="379"/>
            </w:pPr>
            <w:r w:rsidRPr="00A90B17">
              <w:t>J. Kulhánek - bankovky</w:t>
            </w:r>
          </w:p>
        </w:tc>
        <w:tc>
          <w:tcPr>
            <w:tcW w:w="2700" w:type="dxa"/>
            <w:vMerge/>
          </w:tcPr>
          <w:p w:rsidR="00285319" w:rsidRPr="00A90B17" w:rsidRDefault="00285319">
            <w:pPr>
              <w:pStyle w:val="Nadpis3"/>
            </w:pPr>
          </w:p>
        </w:tc>
        <w:tc>
          <w:tcPr>
            <w:tcW w:w="2235" w:type="dxa"/>
          </w:tcPr>
          <w:p w:rsidR="00285319" w:rsidRPr="00A90B17" w:rsidRDefault="00285319">
            <w:pPr>
              <w:rPr>
                <w:sz w:val="20"/>
                <w:szCs w:val="20"/>
              </w:rPr>
            </w:pPr>
            <w:r w:rsidRPr="00A90B17">
              <w:rPr>
                <w:sz w:val="20"/>
                <w:szCs w:val="20"/>
              </w:rPr>
              <w:t>Dopisní známky</w:t>
            </w:r>
          </w:p>
          <w:p w:rsidR="00285319" w:rsidRPr="00A90B17" w:rsidRDefault="00285319">
            <w:pPr>
              <w:rPr>
                <w:sz w:val="20"/>
                <w:szCs w:val="20"/>
              </w:rPr>
            </w:pPr>
            <w:r w:rsidRPr="00A90B17">
              <w:rPr>
                <w:sz w:val="20"/>
                <w:szCs w:val="20"/>
              </w:rPr>
              <w:t>Bankovky staré Číny</w:t>
            </w:r>
          </w:p>
          <w:p w:rsidR="00285319" w:rsidRPr="00A90B17" w:rsidRDefault="00285319">
            <w:pPr>
              <w:rPr>
                <w:sz w:val="20"/>
                <w:szCs w:val="20"/>
              </w:rPr>
            </w:pPr>
            <w:r w:rsidRPr="00A90B17">
              <w:rPr>
                <w:sz w:val="20"/>
                <w:szCs w:val="20"/>
              </w:rPr>
              <w:t xml:space="preserve">D </w:t>
            </w:r>
            <w:r w:rsidR="008B24D7" w:rsidRPr="00A90B17">
              <w:rPr>
                <w:sz w:val="20"/>
                <w:szCs w:val="20"/>
              </w:rPr>
              <w:t>–</w:t>
            </w:r>
            <w:r w:rsidRPr="00A90B17">
              <w:rPr>
                <w:sz w:val="20"/>
                <w:szCs w:val="20"/>
              </w:rPr>
              <w:t xml:space="preserve"> Z</w:t>
            </w:r>
          </w:p>
        </w:tc>
      </w:tr>
      <w:tr w:rsidR="00285319" w:rsidRPr="00A90B17">
        <w:trPr>
          <w:cantSplit/>
          <w:jc w:val="center"/>
        </w:trPr>
        <w:tc>
          <w:tcPr>
            <w:tcW w:w="654" w:type="dxa"/>
          </w:tcPr>
          <w:p w:rsidR="00285319" w:rsidRPr="00A90B17" w:rsidRDefault="00285319">
            <w:pPr>
              <w:ind w:left="6"/>
              <w:jc w:val="center"/>
            </w:pPr>
            <w:r w:rsidRPr="00A90B17">
              <w:lastRenderedPageBreak/>
              <w:t>4</w:t>
            </w:r>
          </w:p>
        </w:tc>
        <w:tc>
          <w:tcPr>
            <w:tcW w:w="4680" w:type="dxa"/>
          </w:tcPr>
          <w:p w:rsidR="00285319" w:rsidRPr="00A90B17" w:rsidRDefault="00285319" w:rsidP="00814FED">
            <w:pPr>
              <w:numPr>
                <w:ilvl w:val="0"/>
                <w:numId w:val="186"/>
              </w:numPr>
              <w:tabs>
                <w:tab w:val="num" w:pos="366"/>
              </w:tabs>
              <w:ind w:left="366"/>
            </w:pPr>
            <w:r w:rsidRPr="00A90B17">
              <w:t>Žák vytváří společné kompozice v prostoru</w:t>
            </w:r>
          </w:p>
          <w:p w:rsidR="00285319" w:rsidRPr="00A90B17" w:rsidRDefault="00285319" w:rsidP="00814FED">
            <w:pPr>
              <w:numPr>
                <w:ilvl w:val="0"/>
                <w:numId w:val="186"/>
              </w:numPr>
              <w:tabs>
                <w:tab w:val="num" w:pos="366"/>
              </w:tabs>
              <w:ind w:left="366"/>
            </w:pPr>
            <w:r w:rsidRPr="00A90B17">
              <w:t>Své představy dokáže převést do objemových rozměrů,</w:t>
            </w:r>
          </w:p>
          <w:p w:rsidR="00285319" w:rsidRPr="00A90B17" w:rsidRDefault="00285319" w:rsidP="00814FED">
            <w:pPr>
              <w:numPr>
                <w:ilvl w:val="0"/>
                <w:numId w:val="186"/>
              </w:numPr>
              <w:tabs>
                <w:tab w:val="num" w:pos="366"/>
              </w:tabs>
              <w:ind w:left="366"/>
            </w:pPr>
            <w:r w:rsidRPr="00A90B17">
              <w:t>Umí umístit objekt do prostoru,</w:t>
            </w:r>
          </w:p>
          <w:p w:rsidR="00285319" w:rsidRPr="00A90B17" w:rsidRDefault="00285319" w:rsidP="00814FED">
            <w:pPr>
              <w:numPr>
                <w:ilvl w:val="0"/>
                <w:numId w:val="186"/>
              </w:numPr>
              <w:tabs>
                <w:tab w:val="num" w:pos="366"/>
              </w:tabs>
              <w:ind w:left="366"/>
            </w:pPr>
            <w:r w:rsidRPr="00A90B17">
              <w:t>Chápe trojrozměrnost náhledu.</w:t>
            </w:r>
          </w:p>
          <w:p w:rsidR="00285319" w:rsidRPr="00A90B17" w:rsidRDefault="00285319" w:rsidP="00814FED">
            <w:pPr>
              <w:numPr>
                <w:ilvl w:val="0"/>
                <w:numId w:val="186"/>
              </w:numPr>
              <w:tabs>
                <w:tab w:val="num" w:pos="366"/>
              </w:tabs>
              <w:ind w:left="366"/>
            </w:pPr>
            <w:r w:rsidRPr="00A90B17">
              <w:t>Osvojuje si pojmy z architektury,</w:t>
            </w:r>
          </w:p>
          <w:p w:rsidR="00285319" w:rsidRPr="00A90B17" w:rsidRDefault="00285319" w:rsidP="00814FED">
            <w:pPr>
              <w:numPr>
                <w:ilvl w:val="0"/>
                <w:numId w:val="186"/>
              </w:numPr>
              <w:tabs>
                <w:tab w:val="num" w:pos="366"/>
              </w:tabs>
              <w:ind w:left="366"/>
            </w:pPr>
            <w:r w:rsidRPr="00A90B17">
              <w:t>Chápe její funkčnost, estetické složky, včlenění budov do prostoru.</w:t>
            </w:r>
          </w:p>
          <w:p w:rsidR="00285319" w:rsidRPr="00A90B17" w:rsidRDefault="00285319" w:rsidP="00814FED">
            <w:pPr>
              <w:numPr>
                <w:ilvl w:val="0"/>
                <w:numId w:val="186"/>
              </w:numPr>
              <w:tabs>
                <w:tab w:val="num" w:pos="366"/>
              </w:tabs>
              <w:ind w:left="366"/>
            </w:pPr>
            <w:r w:rsidRPr="00A90B17">
              <w:t>Vývoj staveb a jejich typické segmenty.</w:t>
            </w:r>
          </w:p>
        </w:tc>
        <w:tc>
          <w:tcPr>
            <w:tcW w:w="5040" w:type="dxa"/>
          </w:tcPr>
          <w:p w:rsidR="00285319" w:rsidRPr="00A90B17" w:rsidRDefault="00285319">
            <w:r w:rsidRPr="00A90B17">
              <w:t>Prostorové vytváření:</w:t>
            </w:r>
          </w:p>
          <w:p w:rsidR="00285319" w:rsidRPr="00A90B17" w:rsidRDefault="00285319" w:rsidP="00814FED">
            <w:pPr>
              <w:numPr>
                <w:ilvl w:val="0"/>
                <w:numId w:val="186"/>
              </w:numPr>
              <w:tabs>
                <w:tab w:val="clear" w:pos="720"/>
                <w:tab w:val="num" w:pos="379"/>
              </w:tabs>
              <w:ind w:left="379" w:hanging="379"/>
            </w:pPr>
            <w:r w:rsidRPr="00A90B17">
              <w:t xml:space="preserve">objekty z kašírovaného papíru, </w:t>
            </w:r>
            <w:proofErr w:type="spellStart"/>
            <w:proofErr w:type="gramStart"/>
            <w:r w:rsidRPr="00A90B17">
              <w:t>hlíny,textilu</w:t>
            </w:r>
            <w:proofErr w:type="spellEnd"/>
            <w:proofErr w:type="gramEnd"/>
            <w:r w:rsidRPr="00A90B17">
              <w:t>, PET lahví.</w:t>
            </w:r>
          </w:p>
          <w:p w:rsidR="00285319" w:rsidRPr="00A90B17" w:rsidRDefault="00285319" w:rsidP="00814FED">
            <w:pPr>
              <w:numPr>
                <w:ilvl w:val="0"/>
                <w:numId w:val="186"/>
              </w:numPr>
              <w:tabs>
                <w:tab w:val="clear" w:pos="720"/>
                <w:tab w:val="num" w:pos="379"/>
              </w:tabs>
              <w:ind w:left="379" w:hanging="379"/>
            </w:pPr>
            <w:r w:rsidRPr="00A90B17">
              <w:t>Socha, reliéf, busta, sousoší, poutač.</w:t>
            </w:r>
          </w:p>
          <w:p w:rsidR="00285319" w:rsidRPr="00A90B17" w:rsidRDefault="00285319" w:rsidP="00814FED">
            <w:pPr>
              <w:numPr>
                <w:ilvl w:val="0"/>
                <w:numId w:val="186"/>
              </w:numPr>
              <w:tabs>
                <w:tab w:val="clear" w:pos="720"/>
                <w:tab w:val="num" w:pos="379"/>
              </w:tabs>
              <w:ind w:left="379" w:hanging="379"/>
            </w:pPr>
            <w:r w:rsidRPr="00A90B17">
              <w:t xml:space="preserve">Práce s přírodními materiály – </w:t>
            </w:r>
            <w:proofErr w:type="spellStart"/>
            <w:r w:rsidRPr="00A90B17">
              <w:t>artefiletika</w:t>
            </w:r>
            <w:proofErr w:type="spellEnd"/>
          </w:p>
          <w:p w:rsidR="00285319" w:rsidRPr="00A90B17" w:rsidRDefault="00285319">
            <w:r w:rsidRPr="00A90B17">
              <w:t>Architektura:</w:t>
            </w:r>
          </w:p>
          <w:p w:rsidR="00285319" w:rsidRPr="00A90B17" w:rsidRDefault="00285319" w:rsidP="00814FED">
            <w:pPr>
              <w:numPr>
                <w:ilvl w:val="0"/>
                <w:numId w:val="186"/>
              </w:numPr>
              <w:tabs>
                <w:tab w:val="clear" w:pos="720"/>
                <w:tab w:val="num" w:pos="379"/>
              </w:tabs>
              <w:ind w:left="379" w:hanging="379"/>
            </w:pPr>
            <w:r w:rsidRPr="00A90B17">
              <w:t>typy staveb v dějinách lidstva</w:t>
            </w:r>
          </w:p>
          <w:p w:rsidR="00285319" w:rsidRPr="00A90B17" w:rsidRDefault="00285319" w:rsidP="00814FED">
            <w:pPr>
              <w:numPr>
                <w:ilvl w:val="0"/>
                <w:numId w:val="186"/>
              </w:numPr>
              <w:tabs>
                <w:tab w:val="clear" w:pos="720"/>
                <w:tab w:val="num" w:pos="379"/>
              </w:tabs>
              <w:ind w:left="379" w:hanging="379"/>
            </w:pPr>
            <w:r w:rsidRPr="00A90B17">
              <w:t>Urbanistické celky</w:t>
            </w:r>
          </w:p>
          <w:p w:rsidR="00285319" w:rsidRPr="00A90B17" w:rsidRDefault="00285319" w:rsidP="00814FED">
            <w:pPr>
              <w:pStyle w:val="Nadpis3"/>
              <w:numPr>
                <w:ilvl w:val="0"/>
                <w:numId w:val="186"/>
              </w:numPr>
              <w:tabs>
                <w:tab w:val="clear" w:pos="720"/>
                <w:tab w:val="num" w:pos="379"/>
              </w:tabs>
              <w:ind w:left="379" w:hanging="379"/>
            </w:pPr>
            <w:r w:rsidRPr="00A90B17">
              <w:rPr>
                <w:rFonts w:ascii="Times New Roman" w:hAnsi="Times New Roman" w:cs="Times New Roman"/>
                <w:i w:val="0"/>
                <w:iCs w:val="0"/>
              </w:rPr>
              <w:t>Prořezávaný, prolamovaný papír – tělesa</w:t>
            </w:r>
          </w:p>
        </w:tc>
        <w:tc>
          <w:tcPr>
            <w:tcW w:w="2700" w:type="dxa"/>
            <w:vMerge/>
          </w:tcPr>
          <w:p w:rsidR="00285319" w:rsidRPr="00A90B17" w:rsidRDefault="00285319">
            <w:pPr>
              <w:pStyle w:val="Nadpis3"/>
              <w:rPr>
                <w:rFonts w:ascii="Times New Roman" w:hAnsi="Times New Roman" w:cs="Times New Roman"/>
                <w:i w:val="0"/>
              </w:rPr>
            </w:pPr>
          </w:p>
        </w:tc>
        <w:tc>
          <w:tcPr>
            <w:tcW w:w="2235" w:type="dxa"/>
          </w:tcPr>
          <w:p w:rsidR="00285319" w:rsidRPr="00A90B17" w:rsidRDefault="00285319">
            <w:pPr>
              <w:rPr>
                <w:sz w:val="20"/>
                <w:szCs w:val="20"/>
              </w:rPr>
            </w:pPr>
            <w:r w:rsidRPr="00A90B17">
              <w:rPr>
                <w:sz w:val="20"/>
                <w:szCs w:val="20"/>
              </w:rPr>
              <w:t>Zvířata</w:t>
            </w:r>
          </w:p>
          <w:p w:rsidR="00285319" w:rsidRPr="00A90B17" w:rsidRDefault="00285319">
            <w:pPr>
              <w:rPr>
                <w:sz w:val="20"/>
                <w:szCs w:val="20"/>
              </w:rPr>
            </w:pPr>
            <w:r w:rsidRPr="00A90B17">
              <w:rPr>
                <w:sz w:val="20"/>
                <w:szCs w:val="20"/>
              </w:rPr>
              <w:t>Pohádkové postavy</w:t>
            </w:r>
          </w:p>
          <w:p w:rsidR="00285319" w:rsidRPr="00A90B17" w:rsidRDefault="00285319">
            <w:pPr>
              <w:rPr>
                <w:sz w:val="20"/>
                <w:szCs w:val="20"/>
              </w:rPr>
            </w:pPr>
            <w:r w:rsidRPr="00A90B17">
              <w:rPr>
                <w:sz w:val="20"/>
                <w:szCs w:val="20"/>
              </w:rPr>
              <w:t>Poutače</w:t>
            </w:r>
          </w:p>
          <w:p w:rsidR="00285319" w:rsidRPr="00A90B17" w:rsidRDefault="00285319">
            <w:pPr>
              <w:rPr>
                <w:sz w:val="20"/>
                <w:szCs w:val="20"/>
              </w:rPr>
            </w:pPr>
            <w:r w:rsidRPr="00A90B17">
              <w:rPr>
                <w:sz w:val="20"/>
                <w:szCs w:val="20"/>
              </w:rPr>
              <w:t>7 divů světa</w:t>
            </w:r>
          </w:p>
          <w:p w:rsidR="00285319" w:rsidRPr="00A90B17" w:rsidRDefault="00285319">
            <w:pPr>
              <w:rPr>
                <w:sz w:val="20"/>
                <w:szCs w:val="20"/>
              </w:rPr>
            </w:pPr>
            <w:r w:rsidRPr="00A90B17">
              <w:rPr>
                <w:sz w:val="20"/>
                <w:szCs w:val="20"/>
              </w:rPr>
              <w:t>Návrh sídliště, dětského hřiště.</w:t>
            </w:r>
          </w:p>
          <w:p w:rsidR="00285319" w:rsidRPr="00A90B17" w:rsidRDefault="00285319">
            <w:pPr>
              <w:rPr>
                <w:sz w:val="20"/>
                <w:szCs w:val="20"/>
              </w:rPr>
            </w:pPr>
            <w:r w:rsidRPr="00A90B17">
              <w:rPr>
                <w:sz w:val="20"/>
                <w:szCs w:val="20"/>
              </w:rPr>
              <w:t>D - Z</w:t>
            </w:r>
          </w:p>
        </w:tc>
      </w:tr>
      <w:tr w:rsidR="00285319" w:rsidRPr="00A90B17">
        <w:trPr>
          <w:cantSplit/>
          <w:jc w:val="center"/>
        </w:trPr>
        <w:tc>
          <w:tcPr>
            <w:tcW w:w="654" w:type="dxa"/>
          </w:tcPr>
          <w:p w:rsidR="00285319" w:rsidRPr="00A90B17" w:rsidRDefault="00285319">
            <w:pPr>
              <w:ind w:left="6"/>
              <w:jc w:val="center"/>
            </w:pPr>
            <w:r w:rsidRPr="00A90B17">
              <w:lastRenderedPageBreak/>
              <w:t>5</w:t>
            </w:r>
          </w:p>
        </w:tc>
        <w:tc>
          <w:tcPr>
            <w:tcW w:w="4680" w:type="dxa"/>
          </w:tcPr>
          <w:p w:rsidR="00285319" w:rsidRPr="00A90B17" w:rsidRDefault="00285319" w:rsidP="00814FED">
            <w:pPr>
              <w:numPr>
                <w:ilvl w:val="0"/>
                <w:numId w:val="186"/>
              </w:numPr>
              <w:tabs>
                <w:tab w:val="clear" w:pos="720"/>
                <w:tab w:val="num" w:pos="366"/>
              </w:tabs>
              <w:ind w:left="366"/>
            </w:pPr>
            <w:r w:rsidRPr="00A90B17">
              <w:t xml:space="preserve">Osvojuje si principy rytmu, stylizace, dekoru, harmonie, kontrastu. </w:t>
            </w:r>
          </w:p>
          <w:p w:rsidR="00285319" w:rsidRPr="00A90B17" w:rsidRDefault="00285319" w:rsidP="00814FED">
            <w:pPr>
              <w:numPr>
                <w:ilvl w:val="0"/>
                <w:numId w:val="186"/>
              </w:numPr>
              <w:tabs>
                <w:tab w:val="clear" w:pos="720"/>
                <w:tab w:val="num" w:pos="366"/>
              </w:tabs>
              <w:ind w:left="366"/>
            </w:pPr>
            <w:r w:rsidRPr="00A90B17">
              <w:t>Chápe funkčnost a estetiku zároveň u užitého umění.</w:t>
            </w:r>
          </w:p>
        </w:tc>
        <w:tc>
          <w:tcPr>
            <w:tcW w:w="5040" w:type="dxa"/>
          </w:tcPr>
          <w:p w:rsidR="00285319" w:rsidRPr="00A90B17" w:rsidRDefault="00285319">
            <w:r w:rsidRPr="00A90B17">
              <w:t>Lidová tvorba:</w:t>
            </w:r>
          </w:p>
          <w:p w:rsidR="00285319" w:rsidRPr="00A90B17" w:rsidRDefault="00285319" w:rsidP="00814FED">
            <w:pPr>
              <w:numPr>
                <w:ilvl w:val="0"/>
                <w:numId w:val="186"/>
              </w:numPr>
              <w:tabs>
                <w:tab w:val="clear" w:pos="720"/>
                <w:tab w:val="num" w:pos="379"/>
              </w:tabs>
              <w:ind w:left="379"/>
            </w:pPr>
            <w:r w:rsidRPr="00A90B17">
              <w:t>dekorativní vyjadřování, využití stylizace, rytmu, koloru v tradici lidových svátků</w:t>
            </w:r>
          </w:p>
          <w:p w:rsidR="00285319" w:rsidRPr="00A90B17" w:rsidRDefault="00285319" w:rsidP="00814FED">
            <w:pPr>
              <w:numPr>
                <w:ilvl w:val="0"/>
                <w:numId w:val="186"/>
              </w:numPr>
              <w:tabs>
                <w:tab w:val="clear" w:pos="720"/>
                <w:tab w:val="num" w:pos="379"/>
              </w:tabs>
              <w:ind w:left="379"/>
            </w:pPr>
            <w:r w:rsidRPr="00A90B17">
              <w:t>Užitá tvorba – oblečení, nástroje, hračky….</w:t>
            </w:r>
          </w:p>
        </w:tc>
        <w:tc>
          <w:tcPr>
            <w:tcW w:w="2700" w:type="dxa"/>
            <w:vMerge w:val="restart"/>
            <w:tcBorders>
              <w:top w:val="nil"/>
            </w:tcBorders>
          </w:tcPr>
          <w:p w:rsidR="00285319" w:rsidRPr="00A90B17" w:rsidRDefault="00285319"/>
        </w:tc>
        <w:tc>
          <w:tcPr>
            <w:tcW w:w="2235" w:type="dxa"/>
          </w:tcPr>
          <w:p w:rsidR="00285319" w:rsidRPr="00A90B17" w:rsidRDefault="00285319">
            <w:pPr>
              <w:rPr>
                <w:sz w:val="20"/>
                <w:szCs w:val="20"/>
              </w:rPr>
            </w:pPr>
            <w:r w:rsidRPr="00A90B17">
              <w:rPr>
                <w:sz w:val="20"/>
                <w:szCs w:val="20"/>
              </w:rPr>
              <w:t>Dekory užitého umění – čtvercová, kruhová kompozice</w:t>
            </w:r>
          </w:p>
          <w:p w:rsidR="00285319" w:rsidRPr="00A90B17" w:rsidRDefault="00285319">
            <w:pPr>
              <w:rPr>
                <w:sz w:val="20"/>
                <w:szCs w:val="20"/>
              </w:rPr>
            </w:pPr>
            <w:r w:rsidRPr="00A90B17">
              <w:rPr>
                <w:sz w:val="20"/>
                <w:szCs w:val="20"/>
              </w:rPr>
              <w:t>Návrhy textilií</w:t>
            </w:r>
          </w:p>
        </w:tc>
      </w:tr>
      <w:tr w:rsidR="00285319" w:rsidRPr="00A90B17">
        <w:trPr>
          <w:cantSplit/>
          <w:jc w:val="center"/>
        </w:trPr>
        <w:tc>
          <w:tcPr>
            <w:tcW w:w="654" w:type="dxa"/>
          </w:tcPr>
          <w:p w:rsidR="00285319" w:rsidRPr="00A90B17" w:rsidRDefault="00285319">
            <w:pPr>
              <w:ind w:left="6"/>
              <w:jc w:val="center"/>
            </w:pPr>
            <w:r w:rsidRPr="00A90B17">
              <w:t>6</w:t>
            </w:r>
          </w:p>
        </w:tc>
        <w:tc>
          <w:tcPr>
            <w:tcW w:w="4680" w:type="dxa"/>
          </w:tcPr>
          <w:p w:rsidR="00285319" w:rsidRPr="00A90B17" w:rsidRDefault="00285319" w:rsidP="00814FED">
            <w:pPr>
              <w:numPr>
                <w:ilvl w:val="0"/>
                <w:numId w:val="186"/>
              </w:numPr>
              <w:tabs>
                <w:tab w:val="clear" w:pos="720"/>
                <w:tab w:val="num" w:pos="366"/>
              </w:tabs>
              <w:ind w:left="366"/>
            </w:pPr>
            <w:r w:rsidRPr="00A90B17">
              <w:t>K tvorbě užívá některých metod současného výtvarného umění - fotografie, video, animace.</w:t>
            </w:r>
          </w:p>
          <w:p w:rsidR="00285319" w:rsidRPr="00A90B17" w:rsidRDefault="00285319" w:rsidP="00814FED">
            <w:pPr>
              <w:numPr>
                <w:ilvl w:val="0"/>
                <w:numId w:val="186"/>
              </w:numPr>
              <w:tabs>
                <w:tab w:val="clear" w:pos="720"/>
                <w:tab w:val="num" w:pos="366"/>
              </w:tabs>
              <w:ind w:left="366"/>
            </w:pPr>
            <w:r w:rsidRPr="00A90B17">
              <w:t>Seznamuje se s některými netradičními výtvarnými postupy.</w:t>
            </w:r>
          </w:p>
        </w:tc>
        <w:tc>
          <w:tcPr>
            <w:tcW w:w="5040" w:type="dxa"/>
          </w:tcPr>
          <w:p w:rsidR="00285319" w:rsidRPr="00A90B17" w:rsidRDefault="00285319" w:rsidP="00814FED">
            <w:pPr>
              <w:numPr>
                <w:ilvl w:val="0"/>
                <w:numId w:val="186"/>
              </w:numPr>
              <w:tabs>
                <w:tab w:val="clear" w:pos="720"/>
                <w:tab w:val="num" w:pos="379"/>
              </w:tabs>
              <w:ind w:left="379"/>
            </w:pPr>
            <w:r w:rsidRPr="00A90B17">
              <w:t>Počítačová grafika - práce ve Windows</w:t>
            </w:r>
          </w:p>
        </w:tc>
        <w:tc>
          <w:tcPr>
            <w:tcW w:w="2700" w:type="dxa"/>
            <w:vMerge/>
            <w:tcBorders>
              <w:top w:val="nil"/>
            </w:tcBorders>
          </w:tcPr>
          <w:p w:rsidR="00285319" w:rsidRPr="00A90B17" w:rsidRDefault="00285319">
            <w:pPr>
              <w:pStyle w:val="Nadpis3"/>
            </w:pPr>
          </w:p>
        </w:tc>
        <w:tc>
          <w:tcPr>
            <w:tcW w:w="2235" w:type="dxa"/>
          </w:tcPr>
          <w:p w:rsidR="00285319" w:rsidRPr="00A90B17" w:rsidRDefault="00285319">
            <w:pPr>
              <w:rPr>
                <w:sz w:val="20"/>
                <w:szCs w:val="20"/>
              </w:rPr>
            </w:pPr>
            <w:r w:rsidRPr="00A90B17">
              <w:rPr>
                <w:sz w:val="20"/>
                <w:szCs w:val="20"/>
              </w:rPr>
              <w:t>Vesmírné lodě</w:t>
            </w:r>
          </w:p>
          <w:p w:rsidR="00285319" w:rsidRPr="00A90B17" w:rsidRDefault="00285319">
            <w:pPr>
              <w:rPr>
                <w:sz w:val="20"/>
                <w:szCs w:val="20"/>
              </w:rPr>
            </w:pPr>
            <w:r w:rsidRPr="00A90B17">
              <w:rPr>
                <w:sz w:val="20"/>
                <w:szCs w:val="20"/>
              </w:rPr>
              <w:t>Záznam řeči mimozemšťanů,</w:t>
            </w:r>
          </w:p>
          <w:p w:rsidR="00285319" w:rsidRPr="00A90B17" w:rsidRDefault="00285319">
            <w:pPr>
              <w:rPr>
                <w:sz w:val="20"/>
                <w:szCs w:val="20"/>
              </w:rPr>
            </w:pPr>
            <w:r w:rsidRPr="00A90B17">
              <w:rPr>
                <w:sz w:val="20"/>
                <w:szCs w:val="20"/>
              </w:rPr>
              <w:t>velryb a jiných zvířat</w:t>
            </w:r>
          </w:p>
        </w:tc>
      </w:tr>
      <w:tr w:rsidR="00285319" w:rsidRPr="00A90B17">
        <w:trPr>
          <w:cantSplit/>
          <w:jc w:val="center"/>
        </w:trPr>
        <w:tc>
          <w:tcPr>
            <w:tcW w:w="654" w:type="dxa"/>
          </w:tcPr>
          <w:p w:rsidR="00285319" w:rsidRPr="00A90B17" w:rsidRDefault="00285319">
            <w:pPr>
              <w:ind w:left="6"/>
              <w:jc w:val="center"/>
            </w:pPr>
            <w:r w:rsidRPr="00A90B17">
              <w:t>7</w:t>
            </w:r>
          </w:p>
        </w:tc>
        <w:tc>
          <w:tcPr>
            <w:tcW w:w="4680" w:type="dxa"/>
          </w:tcPr>
          <w:p w:rsidR="00285319" w:rsidRPr="00A90B17" w:rsidRDefault="00285319" w:rsidP="00814FED">
            <w:pPr>
              <w:numPr>
                <w:ilvl w:val="0"/>
                <w:numId w:val="186"/>
              </w:numPr>
              <w:tabs>
                <w:tab w:val="clear" w:pos="720"/>
                <w:tab w:val="num" w:pos="366"/>
              </w:tabs>
              <w:ind w:left="366"/>
            </w:pPr>
            <w:r w:rsidRPr="00A90B17">
              <w:t>Uvědomuje si sdělitelnost, aktivizaci, ideje, použitelnost písma v každodenním životě.</w:t>
            </w:r>
          </w:p>
          <w:p w:rsidR="00285319" w:rsidRPr="00A90B17" w:rsidRDefault="00285319" w:rsidP="00814FED">
            <w:pPr>
              <w:numPr>
                <w:ilvl w:val="0"/>
                <w:numId w:val="186"/>
              </w:numPr>
              <w:tabs>
                <w:tab w:val="clear" w:pos="720"/>
                <w:tab w:val="num" w:pos="366"/>
              </w:tabs>
              <w:ind w:left="366"/>
            </w:pPr>
            <w:r w:rsidRPr="00A90B17">
              <w:t>Žák zvládá principy psaní písma grotesku, psaného písma doplněného barvou, obrazem.</w:t>
            </w:r>
          </w:p>
        </w:tc>
        <w:tc>
          <w:tcPr>
            <w:tcW w:w="5040" w:type="dxa"/>
          </w:tcPr>
          <w:p w:rsidR="00285319" w:rsidRPr="00A90B17" w:rsidRDefault="00285319">
            <w:r w:rsidRPr="00A90B17">
              <w:t>Písmo:</w:t>
            </w:r>
          </w:p>
          <w:p w:rsidR="00285319" w:rsidRPr="00A90B17" w:rsidRDefault="00285319" w:rsidP="00814FED">
            <w:pPr>
              <w:numPr>
                <w:ilvl w:val="0"/>
                <w:numId w:val="186"/>
              </w:numPr>
              <w:tabs>
                <w:tab w:val="clear" w:pos="720"/>
                <w:tab w:val="num" w:pos="379"/>
              </w:tabs>
              <w:ind w:left="379"/>
            </w:pPr>
            <w:r w:rsidRPr="00A90B17">
              <w:t>funkce písma, použití, využití v jiných tématech, velikost, rytmika, rozpal, kompozice.</w:t>
            </w:r>
          </w:p>
          <w:p w:rsidR="00285319" w:rsidRPr="00A90B17" w:rsidRDefault="00285319" w:rsidP="00814FED">
            <w:pPr>
              <w:numPr>
                <w:ilvl w:val="0"/>
                <w:numId w:val="186"/>
              </w:numPr>
              <w:tabs>
                <w:tab w:val="clear" w:pos="720"/>
                <w:tab w:val="num" w:pos="379"/>
              </w:tabs>
              <w:ind w:left="379"/>
            </w:pPr>
            <w:r w:rsidRPr="00A90B17">
              <w:t>Symetrie, asymetrie.</w:t>
            </w:r>
          </w:p>
          <w:p w:rsidR="00285319" w:rsidRPr="00A90B17" w:rsidRDefault="00285319" w:rsidP="00814FED">
            <w:pPr>
              <w:numPr>
                <w:ilvl w:val="0"/>
                <w:numId w:val="186"/>
              </w:numPr>
              <w:tabs>
                <w:tab w:val="clear" w:pos="720"/>
                <w:tab w:val="num" w:pos="379"/>
              </w:tabs>
              <w:ind w:left="379"/>
            </w:pPr>
            <w:r w:rsidRPr="00A90B17">
              <w:t xml:space="preserve">Koláže, </w:t>
            </w:r>
            <w:proofErr w:type="spellStart"/>
            <w:r w:rsidRPr="00A90B17">
              <w:t>roláže</w:t>
            </w:r>
            <w:proofErr w:type="spellEnd"/>
            <w:r w:rsidRPr="00A90B17">
              <w:t xml:space="preserve">, </w:t>
            </w:r>
            <w:proofErr w:type="spellStart"/>
            <w:r w:rsidRPr="00A90B17">
              <w:t>muchláže</w:t>
            </w:r>
            <w:proofErr w:type="spellEnd"/>
            <w:r w:rsidRPr="00A90B17">
              <w:t xml:space="preserve">, </w:t>
            </w:r>
            <w:proofErr w:type="spellStart"/>
            <w:r w:rsidRPr="00A90B17">
              <w:t>chiasmáže</w:t>
            </w:r>
            <w:proofErr w:type="spellEnd"/>
            <w:r w:rsidRPr="00A90B17">
              <w:t xml:space="preserve"> </w:t>
            </w:r>
            <w:proofErr w:type="spellStart"/>
            <w:proofErr w:type="gramStart"/>
            <w:r w:rsidRPr="00A90B17">
              <w:t>J.Koláře</w:t>
            </w:r>
            <w:proofErr w:type="spellEnd"/>
            <w:proofErr w:type="gramEnd"/>
          </w:p>
        </w:tc>
        <w:tc>
          <w:tcPr>
            <w:tcW w:w="2700" w:type="dxa"/>
            <w:vMerge/>
            <w:tcBorders>
              <w:top w:val="nil"/>
            </w:tcBorders>
          </w:tcPr>
          <w:p w:rsidR="00285319" w:rsidRPr="00A90B17" w:rsidRDefault="00285319">
            <w:pPr>
              <w:pStyle w:val="Nadpis3"/>
              <w:rPr>
                <w:rFonts w:ascii="Times New Roman" w:hAnsi="Times New Roman" w:cs="Times New Roman"/>
                <w:i w:val="0"/>
              </w:rPr>
            </w:pPr>
          </w:p>
        </w:tc>
        <w:tc>
          <w:tcPr>
            <w:tcW w:w="2235" w:type="dxa"/>
          </w:tcPr>
          <w:p w:rsidR="00285319" w:rsidRPr="00A90B17" w:rsidRDefault="00285319">
            <w:pPr>
              <w:rPr>
                <w:sz w:val="20"/>
                <w:szCs w:val="20"/>
              </w:rPr>
            </w:pPr>
            <w:r w:rsidRPr="00A90B17">
              <w:rPr>
                <w:sz w:val="20"/>
                <w:szCs w:val="20"/>
              </w:rPr>
              <w:t>Starověké civilizace</w:t>
            </w:r>
          </w:p>
          <w:p w:rsidR="00285319" w:rsidRPr="00A90B17" w:rsidRDefault="00285319">
            <w:pPr>
              <w:rPr>
                <w:sz w:val="20"/>
                <w:szCs w:val="20"/>
              </w:rPr>
            </w:pPr>
            <w:r w:rsidRPr="00A90B17">
              <w:rPr>
                <w:sz w:val="20"/>
                <w:szCs w:val="20"/>
              </w:rPr>
              <w:t>Dopisy, plakáty</w:t>
            </w:r>
          </w:p>
          <w:p w:rsidR="00285319" w:rsidRPr="00A90B17" w:rsidRDefault="00285319">
            <w:pPr>
              <w:rPr>
                <w:sz w:val="20"/>
                <w:szCs w:val="20"/>
              </w:rPr>
            </w:pPr>
            <w:r w:rsidRPr="00A90B17">
              <w:rPr>
                <w:sz w:val="20"/>
                <w:szCs w:val="20"/>
              </w:rPr>
              <w:t xml:space="preserve">J </w:t>
            </w:r>
            <w:r w:rsidR="008B24D7" w:rsidRPr="00A90B17">
              <w:rPr>
                <w:sz w:val="20"/>
                <w:szCs w:val="20"/>
              </w:rPr>
              <w:t>–</w:t>
            </w:r>
            <w:r w:rsidRPr="00A90B17">
              <w:rPr>
                <w:sz w:val="20"/>
                <w:szCs w:val="20"/>
              </w:rPr>
              <w:t xml:space="preserve"> D</w:t>
            </w:r>
          </w:p>
        </w:tc>
      </w:tr>
      <w:tr w:rsidR="00285319" w:rsidRPr="00A90B17">
        <w:trPr>
          <w:cantSplit/>
          <w:trHeight w:val="1254"/>
          <w:jc w:val="center"/>
        </w:trPr>
        <w:tc>
          <w:tcPr>
            <w:tcW w:w="654" w:type="dxa"/>
          </w:tcPr>
          <w:p w:rsidR="00285319" w:rsidRPr="00A90B17" w:rsidRDefault="00285319">
            <w:pPr>
              <w:ind w:left="6"/>
              <w:jc w:val="center"/>
            </w:pPr>
            <w:r w:rsidRPr="00A90B17">
              <w:t>8</w:t>
            </w:r>
          </w:p>
        </w:tc>
        <w:tc>
          <w:tcPr>
            <w:tcW w:w="4680" w:type="dxa"/>
          </w:tcPr>
          <w:p w:rsidR="00285319" w:rsidRPr="00A90B17" w:rsidRDefault="00285319" w:rsidP="00814FED">
            <w:pPr>
              <w:numPr>
                <w:ilvl w:val="0"/>
                <w:numId w:val="186"/>
              </w:numPr>
              <w:tabs>
                <w:tab w:val="clear" w:pos="720"/>
                <w:tab w:val="num" w:pos="366"/>
              </w:tabs>
              <w:ind w:left="366"/>
            </w:pPr>
            <w:r w:rsidRPr="00A90B17">
              <w:t>Seznamuje se se současnou kulturou,</w:t>
            </w:r>
          </w:p>
          <w:p w:rsidR="00285319" w:rsidRPr="00A90B17" w:rsidRDefault="00285319" w:rsidP="00814FED">
            <w:pPr>
              <w:numPr>
                <w:ilvl w:val="0"/>
                <w:numId w:val="186"/>
              </w:numPr>
              <w:tabs>
                <w:tab w:val="clear" w:pos="720"/>
                <w:tab w:val="num" w:pos="366"/>
              </w:tabs>
              <w:ind w:left="366"/>
            </w:pPr>
            <w:r w:rsidRPr="00A90B17">
              <w:t>Chápe princip, že kultura je odrazem společnosti, doby.</w:t>
            </w:r>
          </w:p>
          <w:p w:rsidR="00285319" w:rsidRPr="00A90B17" w:rsidRDefault="00285319" w:rsidP="00814FED">
            <w:pPr>
              <w:numPr>
                <w:ilvl w:val="0"/>
                <w:numId w:val="186"/>
              </w:numPr>
              <w:tabs>
                <w:tab w:val="clear" w:pos="720"/>
                <w:tab w:val="num" w:pos="366"/>
              </w:tabs>
              <w:ind w:left="366"/>
            </w:pPr>
            <w:r w:rsidRPr="00A90B17">
              <w:t>Chápe i vývoj starých kultur v sounáležitosti dějin.</w:t>
            </w:r>
          </w:p>
          <w:p w:rsidR="00285319" w:rsidRPr="00A90B17" w:rsidRDefault="00285319" w:rsidP="00814FED">
            <w:pPr>
              <w:numPr>
                <w:ilvl w:val="0"/>
                <w:numId w:val="186"/>
              </w:numPr>
              <w:tabs>
                <w:tab w:val="clear" w:pos="720"/>
                <w:tab w:val="num" w:pos="366"/>
              </w:tabs>
              <w:ind w:left="366"/>
            </w:pPr>
            <w:r w:rsidRPr="00A90B17">
              <w:t>Dítě se umí vcítit do obrazu, figury obrazu, nálady obsahu díla.</w:t>
            </w:r>
          </w:p>
        </w:tc>
        <w:tc>
          <w:tcPr>
            <w:tcW w:w="5040" w:type="dxa"/>
          </w:tcPr>
          <w:p w:rsidR="00285319" w:rsidRPr="00A90B17" w:rsidRDefault="00285319">
            <w:r w:rsidRPr="00A90B17">
              <w:t>Besedy a návštěvy galerií:</w:t>
            </w:r>
          </w:p>
          <w:p w:rsidR="00285319" w:rsidRPr="00A90B17" w:rsidRDefault="00285319" w:rsidP="00814FED">
            <w:pPr>
              <w:numPr>
                <w:ilvl w:val="0"/>
                <w:numId w:val="186"/>
              </w:numPr>
              <w:tabs>
                <w:tab w:val="clear" w:pos="720"/>
                <w:tab w:val="num" w:pos="379"/>
              </w:tabs>
              <w:ind w:left="379"/>
            </w:pPr>
            <w:r w:rsidRPr="00A90B17">
              <w:t>Čeští ilustrátoři - Z. Burian, M. Hanák, Z. Miler,</w:t>
            </w:r>
          </w:p>
          <w:p w:rsidR="00285319" w:rsidRPr="00A90B17" w:rsidRDefault="00285319" w:rsidP="00814FED">
            <w:pPr>
              <w:numPr>
                <w:ilvl w:val="0"/>
                <w:numId w:val="186"/>
              </w:numPr>
              <w:tabs>
                <w:tab w:val="clear" w:pos="720"/>
                <w:tab w:val="num" w:pos="379"/>
              </w:tabs>
              <w:ind w:left="379"/>
            </w:pPr>
            <w:r w:rsidRPr="00A90B17">
              <w:t>Z. Smetana, R. Pilař, J. Šalamoun, H. Zmatlíková,</w:t>
            </w:r>
          </w:p>
          <w:p w:rsidR="00285319" w:rsidRPr="00A90B17" w:rsidRDefault="00285319" w:rsidP="00814FED">
            <w:pPr>
              <w:numPr>
                <w:ilvl w:val="0"/>
                <w:numId w:val="186"/>
              </w:numPr>
              <w:tabs>
                <w:tab w:val="clear" w:pos="720"/>
                <w:tab w:val="num" w:pos="379"/>
              </w:tabs>
              <w:ind w:left="379"/>
            </w:pPr>
            <w:r w:rsidRPr="00A90B17">
              <w:t>A. Born,</w:t>
            </w:r>
          </w:p>
        </w:tc>
        <w:tc>
          <w:tcPr>
            <w:tcW w:w="2700" w:type="dxa"/>
          </w:tcPr>
          <w:p w:rsidR="00285319" w:rsidRPr="00A90B17" w:rsidRDefault="00285319"/>
        </w:tc>
        <w:tc>
          <w:tcPr>
            <w:tcW w:w="2235" w:type="dxa"/>
          </w:tcPr>
          <w:p w:rsidR="00285319" w:rsidRPr="00A90B17" w:rsidRDefault="00285319">
            <w:pPr>
              <w:rPr>
                <w:sz w:val="20"/>
                <w:szCs w:val="20"/>
              </w:rPr>
            </w:pPr>
            <w:r w:rsidRPr="00A90B17">
              <w:rPr>
                <w:sz w:val="20"/>
                <w:szCs w:val="20"/>
              </w:rPr>
              <w:t>Dle nabízené nabídky ostravských galerií</w:t>
            </w:r>
          </w:p>
          <w:p w:rsidR="00285319" w:rsidRPr="00A90B17" w:rsidRDefault="00285319">
            <w:pPr>
              <w:rPr>
                <w:sz w:val="20"/>
                <w:szCs w:val="20"/>
              </w:rPr>
            </w:pPr>
            <w:r w:rsidRPr="00A90B17">
              <w:rPr>
                <w:sz w:val="20"/>
                <w:szCs w:val="20"/>
              </w:rPr>
              <w:t>Dle vlastní četby, zkušenosti</w:t>
            </w:r>
          </w:p>
        </w:tc>
      </w:tr>
    </w:tbl>
    <w:p w:rsidR="00285319" w:rsidRPr="00A90B17" w:rsidRDefault="00285319">
      <w:pPr>
        <w:pStyle w:val="SVP-pedmt-ronk"/>
      </w:pPr>
      <w:r w:rsidRPr="00A90B17">
        <w:lastRenderedPageBreak/>
        <w:t>Vyučovací předmět:</w:t>
      </w:r>
      <w:r w:rsidRPr="00A90B17">
        <w:tab/>
        <w:t>Výtvarná výchova</w:t>
      </w:r>
      <w:r w:rsidRPr="00A90B17">
        <w:br/>
        <w:t>Ročník: 8.</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5"/>
        <w:gridCol w:w="5098"/>
        <w:gridCol w:w="3222"/>
        <w:gridCol w:w="3222"/>
        <w:gridCol w:w="3222"/>
      </w:tblGrid>
      <w:tr w:rsidR="00285319" w:rsidRPr="00A90B17">
        <w:trPr>
          <w:tblHeader/>
          <w:jc w:val="center"/>
        </w:trPr>
        <w:tc>
          <w:tcPr>
            <w:tcW w:w="567" w:type="dxa"/>
          </w:tcPr>
          <w:p w:rsidR="00285319" w:rsidRPr="00A90B17" w:rsidRDefault="00285319">
            <w:pPr>
              <w:pStyle w:val="Nadpis2"/>
              <w:keepNext w:val="0"/>
              <w:widowControl w:val="0"/>
              <w:jc w:val="center"/>
              <w:rPr>
                <w:rFonts w:ascii="Times New Roman" w:hAnsi="Times New Roman" w:cs="Times New Roman"/>
                <w:sz w:val="28"/>
              </w:rPr>
            </w:pPr>
          </w:p>
        </w:tc>
        <w:tc>
          <w:tcPr>
            <w:tcW w:w="5387" w:type="dxa"/>
            <w:vAlign w:val="center"/>
          </w:tcPr>
          <w:p w:rsidR="00285319" w:rsidRPr="00A90B17" w:rsidRDefault="00285319">
            <w:pPr>
              <w:pStyle w:val="Nadpis2"/>
              <w:keepNext w:val="0"/>
              <w:widowControl w:val="0"/>
              <w:jc w:val="center"/>
              <w:rPr>
                <w:rFonts w:ascii="Times New Roman" w:hAnsi="Times New Roman" w:cs="Times New Roman"/>
                <w:sz w:val="28"/>
              </w:rPr>
            </w:pPr>
            <w:r w:rsidRPr="00A90B17">
              <w:rPr>
                <w:rFonts w:ascii="Times New Roman" w:hAnsi="Times New Roman" w:cs="Times New Roman"/>
                <w:sz w:val="28"/>
              </w:rPr>
              <w:t>Výstup</w:t>
            </w:r>
          </w:p>
        </w:tc>
        <w:tc>
          <w:tcPr>
            <w:tcW w:w="3402" w:type="dxa"/>
            <w:vAlign w:val="center"/>
          </w:tcPr>
          <w:p w:rsidR="00285319" w:rsidRPr="00A90B17" w:rsidRDefault="00285319">
            <w:pPr>
              <w:pStyle w:val="Nadpis2"/>
              <w:keepNext w:val="0"/>
              <w:widowControl w:val="0"/>
              <w:jc w:val="center"/>
              <w:rPr>
                <w:rFonts w:ascii="Times New Roman" w:hAnsi="Times New Roman" w:cs="Times New Roman"/>
                <w:sz w:val="28"/>
              </w:rPr>
            </w:pPr>
            <w:r w:rsidRPr="00A90B17">
              <w:rPr>
                <w:rFonts w:ascii="Times New Roman" w:hAnsi="Times New Roman" w:cs="Times New Roman"/>
                <w:sz w:val="28"/>
              </w:rPr>
              <w:t>Učivo</w:t>
            </w:r>
          </w:p>
        </w:tc>
        <w:tc>
          <w:tcPr>
            <w:tcW w:w="3402" w:type="dxa"/>
            <w:vAlign w:val="center"/>
          </w:tcPr>
          <w:p w:rsidR="00285319" w:rsidRPr="00A90B17" w:rsidRDefault="00285319">
            <w:pPr>
              <w:pStyle w:val="Nadpis2"/>
              <w:keepNext w:val="0"/>
              <w:widowControl w:val="0"/>
              <w:jc w:val="center"/>
              <w:rPr>
                <w:rFonts w:ascii="Times New Roman" w:hAnsi="Times New Roman" w:cs="Times New Roman"/>
                <w:sz w:val="28"/>
              </w:rPr>
            </w:pPr>
            <w:r w:rsidRPr="00A90B17">
              <w:rPr>
                <w:rFonts w:ascii="Times New Roman" w:hAnsi="Times New Roman" w:cs="Times New Roman"/>
                <w:sz w:val="28"/>
              </w:rPr>
              <w:t>Průřezová témata</w:t>
            </w:r>
          </w:p>
        </w:tc>
        <w:tc>
          <w:tcPr>
            <w:tcW w:w="3402" w:type="dxa"/>
            <w:vAlign w:val="center"/>
          </w:tcPr>
          <w:p w:rsidR="00285319" w:rsidRPr="00A90B17" w:rsidRDefault="00285319">
            <w:pPr>
              <w:pStyle w:val="Nadpis2"/>
              <w:keepNext w:val="0"/>
              <w:widowControl w:val="0"/>
              <w:jc w:val="center"/>
              <w:rPr>
                <w:rFonts w:ascii="Times New Roman" w:hAnsi="Times New Roman" w:cs="Times New Roman"/>
                <w:sz w:val="28"/>
              </w:rPr>
            </w:pPr>
            <w:r w:rsidRPr="00A90B17">
              <w:rPr>
                <w:rFonts w:ascii="Times New Roman" w:hAnsi="Times New Roman" w:cs="Times New Roman"/>
                <w:sz w:val="28"/>
              </w:rPr>
              <w:t>Poznámky</w:t>
            </w:r>
          </w:p>
        </w:tc>
      </w:tr>
      <w:tr w:rsidR="00285319" w:rsidRPr="00A90B17">
        <w:trPr>
          <w:cantSplit/>
          <w:jc w:val="center"/>
        </w:trPr>
        <w:tc>
          <w:tcPr>
            <w:tcW w:w="567" w:type="dxa"/>
          </w:tcPr>
          <w:p w:rsidR="00285319" w:rsidRPr="00A90B17" w:rsidRDefault="00285319">
            <w:pPr>
              <w:widowControl w:val="0"/>
            </w:pPr>
            <w:r w:rsidRPr="00A90B17">
              <w:t>1</w:t>
            </w:r>
          </w:p>
        </w:tc>
        <w:tc>
          <w:tcPr>
            <w:tcW w:w="5387" w:type="dxa"/>
          </w:tcPr>
          <w:p w:rsidR="00285319" w:rsidRPr="00A90B17" w:rsidRDefault="00285319" w:rsidP="00814FED">
            <w:pPr>
              <w:widowControl w:val="0"/>
              <w:numPr>
                <w:ilvl w:val="0"/>
                <w:numId w:val="187"/>
              </w:numPr>
              <w:tabs>
                <w:tab w:val="clear" w:pos="720"/>
                <w:tab w:val="num" w:pos="366"/>
              </w:tabs>
              <w:ind w:left="366"/>
            </w:pPr>
            <w:r w:rsidRPr="00A90B17">
              <w:t xml:space="preserve">Žák chápe kresbu jako součást přípravné práce pro dílo, vytváří </w:t>
            </w:r>
            <w:proofErr w:type="spellStart"/>
            <w:r w:rsidRPr="00A90B17">
              <w:t>skicy</w:t>
            </w:r>
            <w:proofErr w:type="spellEnd"/>
            <w:r w:rsidRPr="00A90B17">
              <w:t>.</w:t>
            </w:r>
          </w:p>
          <w:p w:rsidR="00285319" w:rsidRPr="00A90B17" w:rsidRDefault="00285319" w:rsidP="00814FED">
            <w:pPr>
              <w:widowControl w:val="0"/>
              <w:numPr>
                <w:ilvl w:val="0"/>
                <w:numId w:val="187"/>
              </w:numPr>
              <w:tabs>
                <w:tab w:val="clear" w:pos="720"/>
                <w:tab w:val="num" w:pos="366"/>
              </w:tabs>
              <w:ind w:left="366"/>
            </w:pPr>
            <w:r w:rsidRPr="00A90B17">
              <w:t>Umí používat tužky jako nástroje s velkou škálou síly tahu,</w:t>
            </w:r>
          </w:p>
          <w:p w:rsidR="00285319" w:rsidRPr="00A90B17" w:rsidRDefault="00285319" w:rsidP="00814FED">
            <w:pPr>
              <w:widowControl w:val="0"/>
              <w:numPr>
                <w:ilvl w:val="0"/>
                <w:numId w:val="187"/>
              </w:numPr>
              <w:tabs>
                <w:tab w:val="clear" w:pos="720"/>
                <w:tab w:val="num" w:pos="366"/>
              </w:tabs>
              <w:ind w:left="366"/>
            </w:pPr>
            <w:r w:rsidRPr="00A90B17">
              <w:t>Umí stínovat, vytvářet plochy, objemy těles,</w:t>
            </w:r>
          </w:p>
          <w:p w:rsidR="00285319" w:rsidRPr="00A90B17" w:rsidRDefault="00285319" w:rsidP="00814FED">
            <w:pPr>
              <w:widowControl w:val="0"/>
              <w:numPr>
                <w:ilvl w:val="0"/>
                <w:numId w:val="187"/>
              </w:numPr>
              <w:tabs>
                <w:tab w:val="clear" w:pos="720"/>
                <w:tab w:val="num" w:pos="366"/>
              </w:tabs>
              <w:ind w:left="366"/>
            </w:pPr>
            <w:r w:rsidRPr="00A90B17">
              <w:t xml:space="preserve">Umí vytvořit dynamickou i statickou </w:t>
            </w:r>
            <w:proofErr w:type="spellStart"/>
            <w:r w:rsidRPr="00A90B17">
              <w:t>lineaturu</w:t>
            </w:r>
            <w:proofErr w:type="spellEnd"/>
            <w:r w:rsidRPr="00A90B17">
              <w:t xml:space="preserve">. </w:t>
            </w:r>
          </w:p>
          <w:p w:rsidR="00285319" w:rsidRPr="00A90B17" w:rsidRDefault="00285319" w:rsidP="00814FED">
            <w:pPr>
              <w:widowControl w:val="0"/>
              <w:numPr>
                <w:ilvl w:val="0"/>
                <w:numId w:val="187"/>
              </w:numPr>
              <w:tabs>
                <w:tab w:val="clear" w:pos="720"/>
                <w:tab w:val="num" w:pos="366"/>
              </w:tabs>
              <w:ind w:left="366"/>
            </w:pPr>
            <w:r w:rsidRPr="00A90B17">
              <w:t xml:space="preserve">Umí </w:t>
            </w:r>
            <w:proofErr w:type="gramStart"/>
            <w:r w:rsidRPr="00A90B17">
              <w:t>zvětšovat  znak</w:t>
            </w:r>
            <w:proofErr w:type="gramEnd"/>
            <w:r w:rsidRPr="00A90B17">
              <w:t>, sám vytvoří logo dle své myšlenky.</w:t>
            </w:r>
          </w:p>
          <w:p w:rsidR="00285319" w:rsidRPr="00A90B17" w:rsidRDefault="00285319" w:rsidP="00814FED">
            <w:pPr>
              <w:widowControl w:val="0"/>
              <w:numPr>
                <w:ilvl w:val="0"/>
                <w:numId w:val="187"/>
              </w:numPr>
              <w:tabs>
                <w:tab w:val="clear" w:pos="720"/>
                <w:tab w:val="num" w:pos="366"/>
              </w:tabs>
              <w:ind w:left="366"/>
            </w:pPr>
            <w:r w:rsidRPr="00A90B17">
              <w:t>Umí propojit znak s písmem.</w:t>
            </w:r>
          </w:p>
          <w:p w:rsidR="00285319" w:rsidRPr="00A90B17" w:rsidRDefault="00285319" w:rsidP="00814FED">
            <w:pPr>
              <w:widowControl w:val="0"/>
              <w:numPr>
                <w:ilvl w:val="0"/>
                <w:numId w:val="187"/>
              </w:numPr>
              <w:tabs>
                <w:tab w:val="clear" w:pos="720"/>
                <w:tab w:val="num" w:pos="366"/>
              </w:tabs>
              <w:ind w:left="366"/>
            </w:pPr>
            <w:r w:rsidRPr="00A90B17">
              <w:t>Ovládá realistickou kresbu, lineární perspektivu umí aplikovat.</w:t>
            </w:r>
          </w:p>
        </w:tc>
        <w:tc>
          <w:tcPr>
            <w:tcW w:w="3402" w:type="dxa"/>
          </w:tcPr>
          <w:p w:rsidR="00285319" w:rsidRPr="00A90B17" w:rsidRDefault="00285319">
            <w:pPr>
              <w:pStyle w:val="Nadpis3"/>
              <w:keepNext w:val="0"/>
              <w:widowControl w:val="0"/>
              <w:ind w:left="19"/>
              <w:rPr>
                <w:rFonts w:ascii="Times New Roman" w:hAnsi="Times New Roman" w:cs="Times New Roman"/>
                <w:i w:val="0"/>
              </w:rPr>
            </w:pPr>
            <w:r w:rsidRPr="00A90B17">
              <w:rPr>
                <w:rFonts w:ascii="Times New Roman" w:hAnsi="Times New Roman" w:cs="Times New Roman"/>
                <w:i w:val="0"/>
              </w:rPr>
              <w:t>Kresba:</w:t>
            </w:r>
          </w:p>
          <w:p w:rsidR="00285319" w:rsidRPr="00A90B17" w:rsidRDefault="00285319" w:rsidP="00814FED">
            <w:pPr>
              <w:pStyle w:val="Nadpis3"/>
              <w:keepNext w:val="0"/>
              <w:widowControl w:val="0"/>
              <w:numPr>
                <w:ilvl w:val="0"/>
                <w:numId w:val="187"/>
              </w:numPr>
              <w:tabs>
                <w:tab w:val="clear" w:pos="720"/>
                <w:tab w:val="num" w:pos="379"/>
              </w:tabs>
              <w:ind w:left="379"/>
              <w:rPr>
                <w:rFonts w:ascii="Times New Roman" w:hAnsi="Times New Roman" w:cs="Times New Roman"/>
                <w:i w:val="0"/>
              </w:rPr>
            </w:pPr>
            <w:r w:rsidRPr="00A90B17">
              <w:rPr>
                <w:rFonts w:ascii="Times New Roman" w:hAnsi="Times New Roman" w:cs="Times New Roman"/>
                <w:i w:val="0"/>
              </w:rPr>
              <w:t>práce s linií, stínování těles, zvětšování pomocí čtvercové soustavy, technická kresba, lineární perspektiva na 1 i 2 úběžníky, návrhy bytové architektury,</w:t>
            </w:r>
          </w:p>
          <w:p w:rsidR="00285319" w:rsidRPr="00A90B17" w:rsidRDefault="00285319" w:rsidP="00814FED">
            <w:pPr>
              <w:pStyle w:val="Nadpis3"/>
              <w:keepNext w:val="0"/>
              <w:widowControl w:val="0"/>
              <w:numPr>
                <w:ilvl w:val="0"/>
                <w:numId w:val="187"/>
              </w:numPr>
              <w:tabs>
                <w:tab w:val="clear" w:pos="720"/>
                <w:tab w:val="num" w:pos="379"/>
              </w:tabs>
              <w:ind w:left="379"/>
              <w:rPr>
                <w:rFonts w:ascii="Times New Roman" w:hAnsi="Times New Roman" w:cs="Times New Roman"/>
                <w:i w:val="0"/>
              </w:rPr>
            </w:pPr>
            <w:r w:rsidRPr="00A90B17">
              <w:rPr>
                <w:rFonts w:ascii="Times New Roman" w:hAnsi="Times New Roman" w:cs="Times New Roman"/>
                <w:i w:val="0"/>
              </w:rPr>
              <w:t>logo – značky, reklama.</w:t>
            </w:r>
          </w:p>
          <w:p w:rsidR="00285319" w:rsidRPr="00A90B17" w:rsidRDefault="00285319" w:rsidP="00814FED">
            <w:pPr>
              <w:pStyle w:val="Nadpis3"/>
              <w:keepNext w:val="0"/>
              <w:widowControl w:val="0"/>
              <w:numPr>
                <w:ilvl w:val="0"/>
                <w:numId w:val="187"/>
              </w:numPr>
              <w:tabs>
                <w:tab w:val="clear" w:pos="720"/>
                <w:tab w:val="num" w:pos="379"/>
              </w:tabs>
              <w:ind w:left="379"/>
              <w:rPr>
                <w:rFonts w:ascii="Times New Roman" w:hAnsi="Times New Roman" w:cs="Times New Roman"/>
                <w:i w:val="0"/>
              </w:rPr>
            </w:pPr>
            <w:r w:rsidRPr="00A90B17">
              <w:rPr>
                <w:rFonts w:ascii="Times New Roman" w:hAnsi="Times New Roman" w:cs="Times New Roman"/>
                <w:i w:val="0"/>
              </w:rPr>
              <w:t>Frotáže.</w:t>
            </w:r>
          </w:p>
          <w:p w:rsidR="00285319" w:rsidRPr="00A90B17" w:rsidRDefault="00285319" w:rsidP="00814FED">
            <w:pPr>
              <w:pStyle w:val="Nadpis3"/>
              <w:keepNext w:val="0"/>
              <w:widowControl w:val="0"/>
              <w:numPr>
                <w:ilvl w:val="0"/>
                <w:numId w:val="187"/>
              </w:numPr>
              <w:tabs>
                <w:tab w:val="clear" w:pos="720"/>
                <w:tab w:val="num" w:pos="379"/>
              </w:tabs>
              <w:ind w:left="379"/>
              <w:rPr>
                <w:rFonts w:ascii="Times New Roman" w:hAnsi="Times New Roman" w:cs="Times New Roman"/>
                <w:i w:val="0"/>
              </w:rPr>
            </w:pPr>
            <w:r w:rsidRPr="00A90B17">
              <w:rPr>
                <w:rFonts w:ascii="Times New Roman" w:hAnsi="Times New Roman" w:cs="Times New Roman"/>
                <w:i w:val="0"/>
              </w:rPr>
              <w:t>Dějové ilustrace.</w:t>
            </w:r>
          </w:p>
          <w:p w:rsidR="00285319" w:rsidRPr="00A90B17" w:rsidRDefault="00285319" w:rsidP="00814FED">
            <w:pPr>
              <w:pStyle w:val="Nadpis3"/>
              <w:keepNext w:val="0"/>
              <w:widowControl w:val="0"/>
              <w:numPr>
                <w:ilvl w:val="0"/>
                <w:numId w:val="187"/>
              </w:numPr>
              <w:tabs>
                <w:tab w:val="clear" w:pos="720"/>
                <w:tab w:val="num" w:pos="379"/>
              </w:tabs>
              <w:ind w:left="379"/>
              <w:rPr>
                <w:rFonts w:ascii="Times New Roman" w:hAnsi="Times New Roman" w:cs="Times New Roman"/>
                <w:i w:val="0"/>
              </w:rPr>
            </w:pPr>
            <w:proofErr w:type="spellStart"/>
            <w:r w:rsidRPr="00A90B17">
              <w:rPr>
                <w:rFonts w:ascii="Times New Roman" w:hAnsi="Times New Roman" w:cs="Times New Roman"/>
                <w:i w:val="0"/>
              </w:rPr>
              <w:t>Artefiletické</w:t>
            </w:r>
            <w:proofErr w:type="spellEnd"/>
            <w:r w:rsidRPr="00A90B17">
              <w:rPr>
                <w:rFonts w:ascii="Times New Roman" w:hAnsi="Times New Roman" w:cs="Times New Roman"/>
                <w:i w:val="0"/>
              </w:rPr>
              <w:t xml:space="preserve"> etudy,</w:t>
            </w:r>
          </w:p>
          <w:p w:rsidR="00285319" w:rsidRPr="00A90B17" w:rsidRDefault="00285319" w:rsidP="00814FED">
            <w:pPr>
              <w:pStyle w:val="Nadpis3"/>
              <w:keepNext w:val="0"/>
              <w:widowControl w:val="0"/>
              <w:numPr>
                <w:ilvl w:val="0"/>
                <w:numId w:val="187"/>
              </w:numPr>
              <w:tabs>
                <w:tab w:val="clear" w:pos="720"/>
                <w:tab w:val="num" w:pos="379"/>
              </w:tabs>
              <w:ind w:left="379"/>
            </w:pPr>
            <w:r w:rsidRPr="00A90B17">
              <w:rPr>
                <w:rFonts w:ascii="Times New Roman" w:hAnsi="Times New Roman" w:cs="Times New Roman"/>
                <w:i w:val="0"/>
              </w:rPr>
              <w:t xml:space="preserve">Tužka, tuš, </w:t>
            </w:r>
            <w:proofErr w:type="spellStart"/>
            <w:r w:rsidRPr="00A90B17">
              <w:rPr>
                <w:rFonts w:ascii="Times New Roman" w:hAnsi="Times New Roman" w:cs="Times New Roman"/>
                <w:i w:val="0"/>
              </w:rPr>
              <w:t>sepie</w:t>
            </w:r>
            <w:proofErr w:type="spellEnd"/>
            <w:r w:rsidRPr="00A90B17">
              <w:rPr>
                <w:rFonts w:ascii="Times New Roman" w:hAnsi="Times New Roman" w:cs="Times New Roman"/>
                <w:i w:val="0"/>
              </w:rPr>
              <w:t>, uhel, fixy, dřívko…</w:t>
            </w:r>
          </w:p>
        </w:tc>
        <w:tc>
          <w:tcPr>
            <w:tcW w:w="3402" w:type="dxa"/>
            <w:vMerge w:val="restart"/>
          </w:tcPr>
          <w:p w:rsidR="00285319" w:rsidRPr="00A90B17" w:rsidRDefault="00285319">
            <w:pPr>
              <w:widowControl w:val="0"/>
              <w:rPr>
                <w:sz w:val="20"/>
                <w:szCs w:val="20"/>
              </w:rPr>
            </w:pPr>
            <w:r w:rsidRPr="00A90B17">
              <w:rPr>
                <w:b/>
                <w:bCs/>
                <w:sz w:val="20"/>
                <w:szCs w:val="20"/>
              </w:rPr>
              <w:t>OSV</w:t>
            </w:r>
            <w:r w:rsidRPr="00A90B17">
              <w:rPr>
                <w:sz w:val="20"/>
                <w:szCs w:val="20"/>
              </w:rPr>
              <w:t xml:space="preserve"> </w:t>
            </w:r>
          </w:p>
          <w:p w:rsidR="00285319" w:rsidRPr="00A90B17" w:rsidRDefault="00285319">
            <w:pPr>
              <w:widowControl w:val="0"/>
              <w:rPr>
                <w:b/>
                <w:sz w:val="20"/>
                <w:szCs w:val="20"/>
              </w:rPr>
            </w:pPr>
            <w:r w:rsidRPr="00A90B17">
              <w:rPr>
                <w:b/>
                <w:sz w:val="20"/>
                <w:szCs w:val="20"/>
              </w:rPr>
              <w:t>Osobnostní rozvoj</w:t>
            </w:r>
          </w:p>
          <w:p w:rsidR="00285319" w:rsidRPr="00A90B17" w:rsidRDefault="00285319">
            <w:pPr>
              <w:pStyle w:val="Styl10bKurzva"/>
            </w:pPr>
            <w:r w:rsidRPr="00A90B17">
              <w:t>kreativita</w:t>
            </w:r>
          </w:p>
          <w:p w:rsidR="00285319" w:rsidRPr="00A90B17" w:rsidRDefault="00285319">
            <w:pPr>
              <w:pStyle w:val="Styl10bVlevo02cm"/>
            </w:pPr>
            <w:r w:rsidRPr="00A90B17">
              <w:t>(cvičení pro rozvoj základních rysů kreativity – pružnost nápadů, originality, schopnost vidět věci jinak, citlivost, schopnosti „dotahovat“ nápady do reality)</w:t>
            </w:r>
          </w:p>
          <w:p w:rsidR="00285319" w:rsidRPr="00A90B17" w:rsidRDefault="00285319">
            <w:pPr>
              <w:pStyle w:val="Styl10bVlevo02cm"/>
            </w:pPr>
          </w:p>
          <w:p w:rsidR="00285319" w:rsidRPr="00A90B17" w:rsidRDefault="00285319">
            <w:pPr>
              <w:widowControl w:val="0"/>
              <w:rPr>
                <w:b/>
                <w:bCs/>
                <w:sz w:val="20"/>
                <w:szCs w:val="20"/>
              </w:rPr>
            </w:pPr>
            <w:proofErr w:type="spellStart"/>
            <w:r w:rsidRPr="00A90B17">
              <w:rPr>
                <w:b/>
                <w:bCs/>
                <w:sz w:val="20"/>
                <w:szCs w:val="20"/>
              </w:rPr>
              <w:t>MdV</w:t>
            </w:r>
            <w:proofErr w:type="spellEnd"/>
          </w:p>
          <w:p w:rsidR="00285319" w:rsidRPr="00A90B17" w:rsidRDefault="00285319">
            <w:pPr>
              <w:pStyle w:val="Styl10bKurzva"/>
            </w:pPr>
            <w:r w:rsidRPr="00A90B17">
              <w:t>stavba mediálních sdělení</w:t>
            </w:r>
          </w:p>
          <w:p w:rsidR="00285319" w:rsidRPr="00A90B17" w:rsidRDefault="00285319">
            <w:pPr>
              <w:pStyle w:val="Styl10bVlevo02cm"/>
            </w:pPr>
            <w:r w:rsidRPr="00A90B17">
              <w:t>(principy sestavování zpravodajství a jejich identifikace, příklady stavby a uspořádání zpráv a dalších mediálních sdělení)</w:t>
            </w:r>
          </w:p>
          <w:p w:rsidR="00285319" w:rsidRPr="00A90B17" w:rsidRDefault="00285319">
            <w:pPr>
              <w:pStyle w:val="Styl10bVlevo02cm"/>
            </w:pPr>
          </w:p>
          <w:p w:rsidR="00285319" w:rsidRPr="00A90B17" w:rsidRDefault="00285319">
            <w:pPr>
              <w:widowControl w:val="0"/>
              <w:rPr>
                <w:b/>
                <w:sz w:val="20"/>
                <w:szCs w:val="20"/>
              </w:rPr>
            </w:pPr>
            <w:r w:rsidRPr="00A90B17">
              <w:rPr>
                <w:b/>
                <w:sz w:val="20"/>
                <w:szCs w:val="20"/>
              </w:rPr>
              <w:t>VDO</w:t>
            </w:r>
          </w:p>
          <w:p w:rsidR="00285319" w:rsidRPr="00A90B17" w:rsidRDefault="00285319">
            <w:pPr>
              <w:pStyle w:val="Styl10bKurzva"/>
            </w:pPr>
            <w:r w:rsidRPr="00A90B17">
              <w:t>formy participace občanů v politickém životě</w:t>
            </w:r>
          </w:p>
          <w:p w:rsidR="00285319" w:rsidRPr="00A90B17" w:rsidRDefault="00285319">
            <w:pPr>
              <w:pStyle w:val="Styl10bVlevo02cm"/>
            </w:pPr>
            <w:r w:rsidRPr="00A90B17">
              <w:t>(společenské organizace a hnutí)</w:t>
            </w:r>
          </w:p>
          <w:p w:rsidR="00285319" w:rsidRPr="00A90B17" w:rsidRDefault="00285319">
            <w:pPr>
              <w:pStyle w:val="Styl10bVlevo02cm"/>
            </w:pPr>
          </w:p>
          <w:p w:rsidR="00285319" w:rsidRPr="00A90B17" w:rsidRDefault="00285319">
            <w:pPr>
              <w:widowControl w:val="0"/>
              <w:rPr>
                <w:b/>
                <w:sz w:val="20"/>
                <w:szCs w:val="20"/>
              </w:rPr>
            </w:pPr>
            <w:r w:rsidRPr="00A90B17">
              <w:rPr>
                <w:b/>
                <w:sz w:val="20"/>
                <w:szCs w:val="20"/>
              </w:rPr>
              <w:t>EV</w:t>
            </w:r>
          </w:p>
          <w:p w:rsidR="00285319" w:rsidRPr="00A90B17" w:rsidRDefault="00285319">
            <w:pPr>
              <w:pStyle w:val="Styl10bKurzva"/>
            </w:pPr>
            <w:r w:rsidRPr="00A90B17">
              <w:t>vztah člověka k prostředí</w:t>
            </w:r>
          </w:p>
          <w:p w:rsidR="00285319" w:rsidRPr="00A90B17" w:rsidRDefault="00285319">
            <w:pPr>
              <w:pStyle w:val="Styl10bVlevo02cm"/>
            </w:pPr>
            <w:r w:rsidRPr="00A90B17">
              <w:t>(naše obec – příroda a kultura obce a její ochrana)</w:t>
            </w:r>
          </w:p>
          <w:p w:rsidR="00285319" w:rsidRPr="00A90B17" w:rsidRDefault="00285319">
            <w:pPr>
              <w:pStyle w:val="Styl10bVlevo02cm"/>
            </w:pPr>
          </w:p>
          <w:p w:rsidR="00285319" w:rsidRPr="00A90B17" w:rsidRDefault="00285319">
            <w:pPr>
              <w:widowControl w:val="0"/>
              <w:rPr>
                <w:b/>
                <w:sz w:val="20"/>
                <w:szCs w:val="20"/>
              </w:rPr>
            </w:pPr>
            <w:r w:rsidRPr="00A90B17">
              <w:rPr>
                <w:b/>
                <w:sz w:val="20"/>
                <w:szCs w:val="20"/>
              </w:rPr>
              <w:t>MK</w:t>
            </w:r>
          </w:p>
          <w:p w:rsidR="00285319" w:rsidRPr="00A90B17" w:rsidRDefault="00285319">
            <w:pPr>
              <w:pStyle w:val="Styl10bKurzva"/>
            </w:pPr>
            <w:proofErr w:type="spellStart"/>
            <w:r w:rsidRPr="00A90B17">
              <w:t>multikulturalita</w:t>
            </w:r>
            <w:proofErr w:type="spellEnd"/>
          </w:p>
          <w:p w:rsidR="00285319" w:rsidRPr="00A90B17" w:rsidRDefault="00285319">
            <w:pPr>
              <w:pStyle w:val="Styl10bVlevo02cm"/>
            </w:pPr>
            <w:r w:rsidRPr="00A90B17">
              <w:t>(</w:t>
            </w:r>
            <w:proofErr w:type="spellStart"/>
            <w:r w:rsidRPr="00A90B17">
              <w:t>multikulturalita</w:t>
            </w:r>
            <w:proofErr w:type="spellEnd"/>
            <w:r w:rsidRPr="00A90B17">
              <w:t xml:space="preserve"> jako prostředek vzájemného obohacování, vstřícný postoj k odlišnostem)</w:t>
            </w:r>
          </w:p>
        </w:tc>
        <w:tc>
          <w:tcPr>
            <w:tcW w:w="3402" w:type="dxa"/>
          </w:tcPr>
          <w:p w:rsidR="00285319" w:rsidRPr="00A90B17" w:rsidRDefault="00285319">
            <w:pPr>
              <w:widowControl w:val="0"/>
              <w:rPr>
                <w:sz w:val="20"/>
                <w:szCs w:val="20"/>
              </w:rPr>
            </w:pPr>
            <w:r w:rsidRPr="00A90B17">
              <w:rPr>
                <w:sz w:val="20"/>
                <w:szCs w:val="20"/>
              </w:rPr>
              <w:t xml:space="preserve">Zátiší, portréty, </w:t>
            </w:r>
          </w:p>
          <w:p w:rsidR="00285319" w:rsidRPr="00A90B17" w:rsidRDefault="00285319">
            <w:pPr>
              <w:widowControl w:val="0"/>
              <w:rPr>
                <w:sz w:val="20"/>
                <w:szCs w:val="20"/>
              </w:rPr>
            </w:pPr>
            <w:proofErr w:type="spellStart"/>
            <w:proofErr w:type="gramStart"/>
            <w:r w:rsidRPr="00A90B17">
              <w:rPr>
                <w:sz w:val="20"/>
                <w:szCs w:val="20"/>
              </w:rPr>
              <w:t>M.Aleš</w:t>
            </w:r>
            <w:proofErr w:type="spellEnd"/>
            <w:proofErr w:type="gramEnd"/>
            <w:r w:rsidRPr="00A90B17">
              <w:rPr>
                <w:sz w:val="20"/>
                <w:szCs w:val="20"/>
              </w:rPr>
              <w:t xml:space="preserve"> - písně</w:t>
            </w:r>
          </w:p>
          <w:p w:rsidR="00285319" w:rsidRPr="00A90B17" w:rsidRDefault="00285319">
            <w:pPr>
              <w:widowControl w:val="0"/>
              <w:rPr>
                <w:sz w:val="20"/>
                <w:szCs w:val="20"/>
              </w:rPr>
            </w:pPr>
            <w:proofErr w:type="spellStart"/>
            <w:proofErr w:type="gramStart"/>
            <w:r w:rsidRPr="00A90B17">
              <w:rPr>
                <w:sz w:val="20"/>
                <w:szCs w:val="20"/>
              </w:rPr>
              <w:t>J.Mánes</w:t>
            </w:r>
            <w:proofErr w:type="spellEnd"/>
            <w:proofErr w:type="gramEnd"/>
            <w:r w:rsidRPr="00A90B17">
              <w:rPr>
                <w:sz w:val="20"/>
                <w:szCs w:val="20"/>
              </w:rPr>
              <w:t xml:space="preserve"> </w:t>
            </w:r>
            <w:r w:rsidR="008B24D7" w:rsidRPr="00A90B17">
              <w:rPr>
                <w:sz w:val="20"/>
                <w:szCs w:val="20"/>
              </w:rPr>
              <w:t>–</w:t>
            </w:r>
            <w:r w:rsidRPr="00A90B17">
              <w:rPr>
                <w:sz w:val="20"/>
                <w:szCs w:val="20"/>
              </w:rPr>
              <w:t xml:space="preserve"> práce</w:t>
            </w:r>
          </w:p>
        </w:tc>
      </w:tr>
      <w:tr w:rsidR="00285319" w:rsidRPr="00A90B17">
        <w:trPr>
          <w:cantSplit/>
          <w:jc w:val="center"/>
        </w:trPr>
        <w:tc>
          <w:tcPr>
            <w:tcW w:w="567" w:type="dxa"/>
          </w:tcPr>
          <w:p w:rsidR="00285319" w:rsidRPr="00A90B17" w:rsidRDefault="00285319">
            <w:pPr>
              <w:widowControl w:val="0"/>
            </w:pPr>
            <w:r w:rsidRPr="00A90B17">
              <w:t>2</w:t>
            </w:r>
          </w:p>
        </w:tc>
        <w:tc>
          <w:tcPr>
            <w:tcW w:w="5387" w:type="dxa"/>
          </w:tcPr>
          <w:p w:rsidR="00285319" w:rsidRPr="00A90B17" w:rsidRDefault="00285319" w:rsidP="00814FED">
            <w:pPr>
              <w:widowControl w:val="0"/>
              <w:numPr>
                <w:ilvl w:val="0"/>
                <w:numId w:val="187"/>
              </w:numPr>
              <w:tabs>
                <w:tab w:val="clear" w:pos="720"/>
                <w:tab w:val="num" w:pos="366"/>
              </w:tabs>
              <w:ind w:left="366"/>
            </w:pPr>
            <w:r w:rsidRPr="00A90B17">
              <w:t xml:space="preserve">Osvojuje si prvky malby, kompozice obrazu podle výtvarných děl českých mistrů </w:t>
            </w:r>
            <w:proofErr w:type="gramStart"/>
            <w:r w:rsidRPr="00A90B17">
              <w:t>19.a 20</w:t>
            </w:r>
            <w:proofErr w:type="gramEnd"/>
            <w:r w:rsidRPr="00A90B17">
              <w:t>. století.</w:t>
            </w:r>
          </w:p>
          <w:p w:rsidR="00285319" w:rsidRPr="00A90B17" w:rsidRDefault="00285319" w:rsidP="00814FED">
            <w:pPr>
              <w:widowControl w:val="0"/>
              <w:numPr>
                <w:ilvl w:val="0"/>
                <w:numId w:val="187"/>
              </w:numPr>
              <w:tabs>
                <w:tab w:val="clear" w:pos="720"/>
                <w:tab w:val="num" w:pos="366"/>
              </w:tabs>
              <w:ind w:left="366"/>
            </w:pPr>
            <w:r w:rsidRPr="00A90B17">
              <w:t>Ovládá princip perspektivy teplých a studených barev,</w:t>
            </w:r>
          </w:p>
          <w:p w:rsidR="00285319" w:rsidRPr="00A90B17" w:rsidRDefault="00285319" w:rsidP="00814FED">
            <w:pPr>
              <w:widowControl w:val="0"/>
              <w:numPr>
                <w:ilvl w:val="0"/>
                <w:numId w:val="187"/>
              </w:numPr>
              <w:tabs>
                <w:tab w:val="clear" w:pos="720"/>
                <w:tab w:val="num" w:pos="366"/>
              </w:tabs>
              <w:ind w:left="366"/>
            </w:pPr>
            <w:r w:rsidRPr="00A90B17">
              <w:t>Zvládá zpracovat velké monochromní plochy,</w:t>
            </w:r>
          </w:p>
          <w:p w:rsidR="00285319" w:rsidRPr="00A90B17" w:rsidRDefault="00285319" w:rsidP="00814FED">
            <w:pPr>
              <w:widowControl w:val="0"/>
              <w:numPr>
                <w:ilvl w:val="0"/>
                <w:numId w:val="187"/>
              </w:numPr>
              <w:tabs>
                <w:tab w:val="clear" w:pos="720"/>
                <w:tab w:val="num" w:pos="366"/>
              </w:tabs>
              <w:ind w:left="366"/>
            </w:pPr>
            <w:r w:rsidRPr="00A90B17">
              <w:t>Umí se vcítit do barevného vyjádření autora,</w:t>
            </w:r>
          </w:p>
          <w:p w:rsidR="00285319" w:rsidRPr="00A90B17" w:rsidRDefault="00285319" w:rsidP="00814FED">
            <w:pPr>
              <w:widowControl w:val="0"/>
              <w:numPr>
                <w:ilvl w:val="0"/>
                <w:numId w:val="187"/>
              </w:numPr>
              <w:tabs>
                <w:tab w:val="clear" w:pos="720"/>
                <w:tab w:val="num" w:pos="366"/>
              </w:tabs>
              <w:ind w:left="366"/>
            </w:pPr>
            <w:r w:rsidRPr="00A90B17">
              <w:t>Dovede vyjádřit reflexi na dílo.</w:t>
            </w:r>
          </w:p>
          <w:p w:rsidR="00285319" w:rsidRPr="00A90B17" w:rsidRDefault="00285319" w:rsidP="00814FED">
            <w:pPr>
              <w:widowControl w:val="0"/>
              <w:numPr>
                <w:ilvl w:val="0"/>
                <w:numId w:val="187"/>
              </w:numPr>
              <w:tabs>
                <w:tab w:val="clear" w:pos="720"/>
                <w:tab w:val="num" w:pos="366"/>
              </w:tabs>
              <w:ind w:left="366"/>
            </w:pPr>
            <w:r w:rsidRPr="00A90B17">
              <w:t>Umí diskutovat s ostatními o svém, či uměleckém díle, dovede vyjádřit svůj názor.</w:t>
            </w:r>
          </w:p>
        </w:tc>
        <w:tc>
          <w:tcPr>
            <w:tcW w:w="3402" w:type="dxa"/>
          </w:tcPr>
          <w:p w:rsidR="00285319" w:rsidRPr="00A90B17" w:rsidRDefault="00285319">
            <w:pPr>
              <w:widowControl w:val="0"/>
            </w:pPr>
            <w:r w:rsidRPr="00A90B17">
              <w:t>Malba:</w:t>
            </w:r>
          </w:p>
          <w:p w:rsidR="00285319" w:rsidRPr="00A90B17" w:rsidRDefault="00285319" w:rsidP="00814FED">
            <w:pPr>
              <w:widowControl w:val="0"/>
              <w:numPr>
                <w:ilvl w:val="0"/>
                <w:numId w:val="187"/>
              </w:numPr>
              <w:tabs>
                <w:tab w:val="clear" w:pos="720"/>
                <w:tab w:val="num" w:pos="379"/>
              </w:tabs>
              <w:ind w:left="379"/>
            </w:pPr>
            <w:r w:rsidRPr="00A90B17">
              <w:t>dělení barev, subjektivní barevná škála, zvládnutí větších ploch, monochromní vyjádření prostoru – krajiny</w:t>
            </w:r>
          </w:p>
          <w:p w:rsidR="00285319" w:rsidRPr="00A90B17" w:rsidRDefault="00285319" w:rsidP="00814FED">
            <w:pPr>
              <w:widowControl w:val="0"/>
              <w:numPr>
                <w:ilvl w:val="0"/>
                <w:numId w:val="187"/>
              </w:numPr>
              <w:tabs>
                <w:tab w:val="clear" w:pos="720"/>
                <w:tab w:val="num" w:pos="379"/>
              </w:tabs>
              <w:ind w:left="379"/>
            </w:pPr>
            <w:r w:rsidRPr="00A90B17">
              <w:t xml:space="preserve">Seznámení s malíři 19. a 20. století, </w:t>
            </w:r>
          </w:p>
          <w:p w:rsidR="00285319" w:rsidRPr="00A90B17" w:rsidRDefault="00285319" w:rsidP="00814FED">
            <w:pPr>
              <w:widowControl w:val="0"/>
              <w:numPr>
                <w:ilvl w:val="0"/>
                <w:numId w:val="187"/>
              </w:numPr>
              <w:tabs>
                <w:tab w:val="clear" w:pos="720"/>
                <w:tab w:val="num" w:pos="379"/>
              </w:tabs>
              <w:ind w:left="379"/>
            </w:pPr>
            <w:r w:rsidRPr="00A90B17">
              <w:t>Umělci Národního divadla</w:t>
            </w:r>
          </w:p>
          <w:p w:rsidR="00285319" w:rsidRPr="00A90B17" w:rsidRDefault="00285319" w:rsidP="00814FED">
            <w:pPr>
              <w:widowControl w:val="0"/>
              <w:numPr>
                <w:ilvl w:val="0"/>
                <w:numId w:val="187"/>
              </w:numPr>
              <w:tabs>
                <w:tab w:val="clear" w:pos="720"/>
                <w:tab w:val="num" w:pos="379"/>
              </w:tabs>
              <w:ind w:left="379"/>
            </w:pPr>
            <w:r w:rsidRPr="00A90B17">
              <w:t>Poetika, realismus, surrealismus, kubismus…</w:t>
            </w:r>
          </w:p>
          <w:p w:rsidR="00285319" w:rsidRPr="00A90B17" w:rsidRDefault="00285319" w:rsidP="00814FED">
            <w:pPr>
              <w:widowControl w:val="0"/>
              <w:numPr>
                <w:ilvl w:val="0"/>
                <w:numId w:val="187"/>
              </w:numPr>
              <w:tabs>
                <w:tab w:val="clear" w:pos="720"/>
                <w:tab w:val="num" w:pos="379"/>
              </w:tabs>
              <w:ind w:left="379"/>
            </w:pPr>
            <w:r w:rsidRPr="00A90B17">
              <w:t>Abstrakce…</w:t>
            </w:r>
          </w:p>
        </w:tc>
        <w:tc>
          <w:tcPr>
            <w:tcW w:w="3402" w:type="dxa"/>
            <w:vMerge/>
          </w:tcPr>
          <w:p w:rsidR="00285319" w:rsidRPr="00A90B17" w:rsidRDefault="00285319">
            <w:pPr>
              <w:widowControl w:val="0"/>
            </w:pPr>
          </w:p>
        </w:tc>
        <w:tc>
          <w:tcPr>
            <w:tcW w:w="3402" w:type="dxa"/>
          </w:tcPr>
          <w:p w:rsidR="00285319" w:rsidRPr="00A90B17" w:rsidRDefault="00285319">
            <w:pPr>
              <w:pStyle w:val="Zhlav"/>
              <w:widowControl w:val="0"/>
              <w:tabs>
                <w:tab w:val="clear" w:pos="4536"/>
                <w:tab w:val="clear" w:pos="9072"/>
              </w:tabs>
              <w:rPr>
                <w:sz w:val="20"/>
                <w:szCs w:val="20"/>
              </w:rPr>
            </w:pPr>
            <w:r w:rsidRPr="00A90B17">
              <w:rPr>
                <w:sz w:val="20"/>
                <w:szCs w:val="20"/>
              </w:rPr>
              <w:t>F. Kupka</w:t>
            </w:r>
          </w:p>
          <w:p w:rsidR="00285319" w:rsidRPr="00A90B17" w:rsidRDefault="00285319">
            <w:pPr>
              <w:widowControl w:val="0"/>
              <w:rPr>
                <w:sz w:val="20"/>
                <w:szCs w:val="20"/>
              </w:rPr>
            </w:pPr>
            <w:r w:rsidRPr="00A90B17">
              <w:rPr>
                <w:sz w:val="20"/>
                <w:szCs w:val="20"/>
              </w:rPr>
              <w:t>K. Purkyně</w:t>
            </w:r>
          </w:p>
          <w:p w:rsidR="00285319" w:rsidRPr="00A90B17" w:rsidRDefault="00285319">
            <w:pPr>
              <w:widowControl w:val="0"/>
              <w:rPr>
                <w:sz w:val="20"/>
                <w:szCs w:val="20"/>
              </w:rPr>
            </w:pPr>
            <w:r w:rsidRPr="00A90B17">
              <w:rPr>
                <w:sz w:val="20"/>
                <w:szCs w:val="20"/>
              </w:rPr>
              <w:t>J. Čapek</w:t>
            </w:r>
          </w:p>
          <w:p w:rsidR="00285319" w:rsidRPr="00A90B17" w:rsidRDefault="00285319">
            <w:pPr>
              <w:widowControl w:val="0"/>
              <w:rPr>
                <w:sz w:val="20"/>
                <w:szCs w:val="20"/>
              </w:rPr>
            </w:pPr>
            <w:r w:rsidRPr="00A90B17">
              <w:rPr>
                <w:sz w:val="20"/>
                <w:szCs w:val="20"/>
              </w:rPr>
              <w:t>J. Zrzavý</w:t>
            </w:r>
          </w:p>
          <w:p w:rsidR="00285319" w:rsidRPr="00A90B17" w:rsidRDefault="00285319">
            <w:pPr>
              <w:widowControl w:val="0"/>
              <w:rPr>
                <w:sz w:val="20"/>
                <w:szCs w:val="20"/>
              </w:rPr>
            </w:pPr>
            <w:r w:rsidRPr="00A90B17">
              <w:rPr>
                <w:sz w:val="20"/>
                <w:szCs w:val="20"/>
              </w:rPr>
              <w:t>F. Muzika</w:t>
            </w:r>
          </w:p>
          <w:p w:rsidR="00285319" w:rsidRPr="00A90B17" w:rsidRDefault="00285319">
            <w:pPr>
              <w:widowControl w:val="0"/>
              <w:rPr>
                <w:sz w:val="20"/>
                <w:szCs w:val="20"/>
              </w:rPr>
            </w:pPr>
            <w:r w:rsidRPr="00A90B17">
              <w:rPr>
                <w:sz w:val="20"/>
                <w:szCs w:val="20"/>
              </w:rPr>
              <w:t>Krajina, figura</w:t>
            </w:r>
          </w:p>
        </w:tc>
      </w:tr>
      <w:tr w:rsidR="00285319" w:rsidRPr="00A90B17">
        <w:trPr>
          <w:cantSplit/>
          <w:jc w:val="center"/>
        </w:trPr>
        <w:tc>
          <w:tcPr>
            <w:tcW w:w="567" w:type="dxa"/>
          </w:tcPr>
          <w:p w:rsidR="00285319" w:rsidRPr="00A90B17" w:rsidRDefault="00285319">
            <w:pPr>
              <w:widowControl w:val="0"/>
            </w:pPr>
            <w:r w:rsidRPr="00A90B17">
              <w:lastRenderedPageBreak/>
              <w:t>3</w:t>
            </w:r>
          </w:p>
        </w:tc>
        <w:tc>
          <w:tcPr>
            <w:tcW w:w="5387" w:type="dxa"/>
          </w:tcPr>
          <w:p w:rsidR="00285319" w:rsidRPr="00A90B17" w:rsidRDefault="00285319" w:rsidP="00814FED">
            <w:pPr>
              <w:widowControl w:val="0"/>
              <w:numPr>
                <w:ilvl w:val="0"/>
                <w:numId w:val="187"/>
              </w:numPr>
              <w:tabs>
                <w:tab w:val="clear" w:pos="720"/>
                <w:tab w:val="num" w:pos="366"/>
              </w:tabs>
              <w:ind w:left="366"/>
            </w:pPr>
            <w:r w:rsidRPr="00A90B17">
              <w:t xml:space="preserve">Dokáže vyjádřit zkratku myšlenky díla, její symboliku, umí porovnat různá </w:t>
            </w:r>
            <w:proofErr w:type="spellStart"/>
            <w:r w:rsidRPr="00A90B17">
              <w:t>výtv</w:t>
            </w:r>
            <w:proofErr w:type="spellEnd"/>
            <w:r w:rsidRPr="00A90B17">
              <w:t>. vyjádření,</w:t>
            </w:r>
          </w:p>
          <w:p w:rsidR="00285319" w:rsidRPr="00A90B17" w:rsidRDefault="00285319" w:rsidP="00814FED">
            <w:pPr>
              <w:widowControl w:val="0"/>
              <w:numPr>
                <w:ilvl w:val="0"/>
                <w:numId w:val="187"/>
              </w:numPr>
              <w:tabs>
                <w:tab w:val="clear" w:pos="720"/>
                <w:tab w:val="num" w:pos="366"/>
              </w:tabs>
              <w:ind w:left="366"/>
            </w:pPr>
            <w:r w:rsidRPr="00A90B17">
              <w:t>Ověřuje komunikační účinky obrazných vyjádření v sociálních vztazích,</w:t>
            </w:r>
          </w:p>
          <w:p w:rsidR="00285319" w:rsidRPr="00A90B17" w:rsidRDefault="00285319" w:rsidP="00814FED">
            <w:pPr>
              <w:widowControl w:val="0"/>
              <w:numPr>
                <w:ilvl w:val="0"/>
                <w:numId w:val="187"/>
              </w:numPr>
              <w:tabs>
                <w:tab w:val="clear" w:pos="720"/>
                <w:tab w:val="num" w:pos="366"/>
              </w:tabs>
              <w:ind w:left="366"/>
            </w:pPr>
            <w:r w:rsidRPr="00A90B17">
              <w:t>Nalézá vhodnou formu pro jejich prezentaci</w:t>
            </w:r>
          </w:p>
        </w:tc>
        <w:tc>
          <w:tcPr>
            <w:tcW w:w="3402" w:type="dxa"/>
          </w:tcPr>
          <w:p w:rsidR="00285319" w:rsidRPr="00A90B17" w:rsidRDefault="00285319">
            <w:pPr>
              <w:widowControl w:val="0"/>
            </w:pPr>
            <w:r w:rsidRPr="00A90B17">
              <w:t>Grafika:</w:t>
            </w:r>
          </w:p>
          <w:p w:rsidR="00285319" w:rsidRPr="00A90B17" w:rsidRDefault="00285319" w:rsidP="00814FED">
            <w:pPr>
              <w:widowControl w:val="0"/>
              <w:numPr>
                <w:ilvl w:val="0"/>
                <w:numId w:val="187"/>
              </w:numPr>
              <w:tabs>
                <w:tab w:val="clear" w:pos="720"/>
                <w:tab w:val="num" w:pos="379"/>
              </w:tabs>
              <w:ind w:left="379"/>
            </w:pPr>
            <w:r w:rsidRPr="00A90B17">
              <w:t>tisk z výšky, z hloubky,</w:t>
            </w:r>
          </w:p>
          <w:p w:rsidR="00285319" w:rsidRPr="00A90B17" w:rsidRDefault="00285319" w:rsidP="00814FED">
            <w:pPr>
              <w:widowControl w:val="0"/>
              <w:numPr>
                <w:ilvl w:val="0"/>
                <w:numId w:val="187"/>
              </w:numPr>
              <w:tabs>
                <w:tab w:val="clear" w:pos="720"/>
                <w:tab w:val="num" w:pos="379"/>
              </w:tabs>
              <w:ind w:left="379"/>
            </w:pPr>
            <w:r w:rsidRPr="00A90B17">
              <w:t>práce spojená s textem,</w:t>
            </w:r>
          </w:p>
          <w:p w:rsidR="00285319" w:rsidRPr="00A90B17" w:rsidRDefault="00285319" w:rsidP="00814FED">
            <w:pPr>
              <w:widowControl w:val="0"/>
              <w:numPr>
                <w:ilvl w:val="0"/>
                <w:numId w:val="187"/>
              </w:numPr>
              <w:tabs>
                <w:tab w:val="clear" w:pos="720"/>
                <w:tab w:val="num" w:pos="379"/>
              </w:tabs>
              <w:ind w:left="379"/>
            </w:pPr>
            <w:r w:rsidRPr="00A90B17">
              <w:t>Propojení s fotografií, videem, animací…</w:t>
            </w:r>
          </w:p>
          <w:p w:rsidR="00285319" w:rsidRPr="00A90B17" w:rsidRDefault="00285319" w:rsidP="00814FED">
            <w:pPr>
              <w:widowControl w:val="0"/>
              <w:numPr>
                <w:ilvl w:val="0"/>
                <w:numId w:val="187"/>
              </w:numPr>
              <w:tabs>
                <w:tab w:val="clear" w:pos="720"/>
                <w:tab w:val="num" w:pos="379"/>
              </w:tabs>
              <w:ind w:left="379"/>
            </w:pPr>
            <w:r w:rsidRPr="00A90B17">
              <w:t xml:space="preserve">Počítačová grafika </w:t>
            </w:r>
          </w:p>
        </w:tc>
        <w:tc>
          <w:tcPr>
            <w:tcW w:w="3402" w:type="dxa"/>
            <w:vMerge/>
          </w:tcPr>
          <w:p w:rsidR="00285319" w:rsidRPr="00A90B17" w:rsidRDefault="00285319">
            <w:pPr>
              <w:widowControl w:val="0"/>
            </w:pPr>
          </w:p>
        </w:tc>
        <w:tc>
          <w:tcPr>
            <w:tcW w:w="3402" w:type="dxa"/>
          </w:tcPr>
          <w:p w:rsidR="00285319" w:rsidRPr="00A90B17" w:rsidRDefault="00285319">
            <w:pPr>
              <w:widowControl w:val="0"/>
              <w:rPr>
                <w:sz w:val="20"/>
                <w:szCs w:val="20"/>
              </w:rPr>
            </w:pPr>
            <w:r w:rsidRPr="00A90B17">
              <w:rPr>
                <w:sz w:val="20"/>
                <w:szCs w:val="20"/>
              </w:rPr>
              <w:t>Leták, plakát,</w:t>
            </w:r>
          </w:p>
          <w:p w:rsidR="00285319" w:rsidRPr="00A90B17" w:rsidRDefault="00285319">
            <w:pPr>
              <w:widowControl w:val="0"/>
              <w:rPr>
                <w:sz w:val="20"/>
                <w:szCs w:val="20"/>
              </w:rPr>
            </w:pPr>
            <w:r w:rsidRPr="00A90B17">
              <w:rPr>
                <w:sz w:val="20"/>
                <w:szCs w:val="20"/>
              </w:rPr>
              <w:t>vstupenky, doplňkové reklamní</w:t>
            </w:r>
          </w:p>
          <w:p w:rsidR="00285319" w:rsidRPr="00A90B17" w:rsidRDefault="00285319">
            <w:pPr>
              <w:widowControl w:val="0"/>
              <w:rPr>
                <w:sz w:val="20"/>
                <w:szCs w:val="20"/>
              </w:rPr>
            </w:pPr>
            <w:r w:rsidRPr="00A90B17">
              <w:rPr>
                <w:sz w:val="20"/>
                <w:szCs w:val="20"/>
              </w:rPr>
              <w:t>prostředky…</w:t>
            </w:r>
          </w:p>
        </w:tc>
      </w:tr>
      <w:tr w:rsidR="00285319" w:rsidRPr="00A90B17">
        <w:trPr>
          <w:cantSplit/>
          <w:jc w:val="center"/>
        </w:trPr>
        <w:tc>
          <w:tcPr>
            <w:tcW w:w="567" w:type="dxa"/>
          </w:tcPr>
          <w:p w:rsidR="00285319" w:rsidRPr="00A90B17" w:rsidRDefault="00285319">
            <w:pPr>
              <w:widowControl w:val="0"/>
              <w:tabs>
                <w:tab w:val="left" w:pos="366"/>
              </w:tabs>
            </w:pPr>
            <w:r w:rsidRPr="00A90B17">
              <w:lastRenderedPageBreak/>
              <w:t>4</w:t>
            </w:r>
          </w:p>
        </w:tc>
        <w:tc>
          <w:tcPr>
            <w:tcW w:w="5387" w:type="dxa"/>
          </w:tcPr>
          <w:p w:rsidR="00285319" w:rsidRPr="00A90B17" w:rsidRDefault="00285319" w:rsidP="00814FED">
            <w:pPr>
              <w:widowControl w:val="0"/>
              <w:numPr>
                <w:ilvl w:val="0"/>
                <w:numId w:val="187"/>
              </w:numPr>
              <w:tabs>
                <w:tab w:val="clear" w:pos="720"/>
                <w:tab w:val="left" w:pos="366"/>
              </w:tabs>
              <w:ind w:left="366"/>
            </w:pPr>
            <w:r w:rsidRPr="00A90B17">
              <w:t xml:space="preserve">Vnímá prostorové využití objektů. </w:t>
            </w:r>
          </w:p>
          <w:p w:rsidR="00285319" w:rsidRPr="00A90B17" w:rsidRDefault="00285319" w:rsidP="00814FED">
            <w:pPr>
              <w:widowControl w:val="0"/>
              <w:numPr>
                <w:ilvl w:val="0"/>
                <w:numId w:val="187"/>
              </w:numPr>
              <w:tabs>
                <w:tab w:val="clear" w:pos="720"/>
                <w:tab w:val="left" w:pos="366"/>
              </w:tabs>
              <w:ind w:left="366"/>
            </w:pPr>
            <w:r w:rsidRPr="00A90B17">
              <w:t>Chápe faktické pojetí děl.</w:t>
            </w:r>
          </w:p>
          <w:p w:rsidR="00285319" w:rsidRPr="00A90B17" w:rsidRDefault="00285319" w:rsidP="00814FED">
            <w:pPr>
              <w:widowControl w:val="0"/>
              <w:numPr>
                <w:ilvl w:val="0"/>
                <w:numId w:val="187"/>
              </w:numPr>
              <w:tabs>
                <w:tab w:val="clear" w:pos="720"/>
                <w:tab w:val="left" w:pos="366"/>
              </w:tabs>
              <w:ind w:left="366"/>
            </w:pPr>
            <w:r w:rsidRPr="00A90B17">
              <w:t>Rozpozná znaky jednotlivých dějinných období výtvarné kultury.</w:t>
            </w:r>
          </w:p>
        </w:tc>
        <w:tc>
          <w:tcPr>
            <w:tcW w:w="3402" w:type="dxa"/>
          </w:tcPr>
          <w:p w:rsidR="00285319" w:rsidRPr="00A90B17" w:rsidRDefault="00285319">
            <w:pPr>
              <w:widowControl w:val="0"/>
            </w:pPr>
            <w:r w:rsidRPr="00A90B17">
              <w:t>Prostorové vytváření:</w:t>
            </w:r>
          </w:p>
          <w:p w:rsidR="00285319" w:rsidRPr="00A90B17" w:rsidRDefault="00285319" w:rsidP="00814FED">
            <w:pPr>
              <w:widowControl w:val="0"/>
              <w:numPr>
                <w:ilvl w:val="0"/>
                <w:numId w:val="187"/>
              </w:numPr>
              <w:tabs>
                <w:tab w:val="clear" w:pos="720"/>
                <w:tab w:val="num" w:pos="379"/>
              </w:tabs>
              <w:ind w:left="379"/>
            </w:pPr>
            <w:r w:rsidRPr="00A90B17">
              <w:t>asambláže, keramika, papír, přírodniny…práce s netradičními materiály v prostoru, dějiny sochařství</w:t>
            </w:r>
          </w:p>
        </w:tc>
        <w:tc>
          <w:tcPr>
            <w:tcW w:w="3402" w:type="dxa"/>
            <w:vMerge w:val="restart"/>
          </w:tcPr>
          <w:p w:rsidR="00285319" w:rsidRPr="00A90B17" w:rsidRDefault="00285319">
            <w:pPr>
              <w:widowControl w:val="0"/>
            </w:pPr>
          </w:p>
        </w:tc>
        <w:tc>
          <w:tcPr>
            <w:tcW w:w="3402" w:type="dxa"/>
          </w:tcPr>
          <w:p w:rsidR="00285319" w:rsidRPr="00A90B17" w:rsidRDefault="00285319">
            <w:pPr>
              <w:widowControl w:val="0"/>
              <w:rPr>
                <w:sz w:val="20"/>
                <w:szCs w:val="20"/>
              </w:rPr>
            </w:pPr>
            <w:r w:rsidRPr="00A90B17">
              <w:rPr>
                <w:sz w:val="20"/>
                <w:szCs w:val="20"/>
              </w:rPr>
              <w:t>M. B. Braun</w:t>
            </w:r>
          </w:p>
          <w:p w:rsidR="00285319" w:rsidRPr="00A90B17" w:rsidRDefault="00285319">
            <w:pPr>
              <w:widowControl w:val="0"/>
              <w:rPr>
                <w:sz w:val="20"/>
                <w:szCs w:val="20"/>
              </w:rPr>
            </w:pPr>
            <w:r w:rsidRPr="00A90B17">
              <w:rPr>
                <w:sz w:val="20"/>
                <w:szCs w:val="20"/>
              </w:rPr>
              <w:t xml:space="preserve">J. V. </w:t>
            </w:r>
            <w:proofErr w:type="spellStart"/>
            <w:r w:rsidRPr="00A90B17">
              <w:rPr>
                <w:sz w:val="20"/>
                <w:szCs w:val="20"/>
              </w:rPr>
              <w:t>Myslbek</w:t>
            </w:r>
            <w:proofErr w:type="spellEnd"/>
          </w:p>
          <w:p w:rsidR="00285319" w:rsidRPr="00A90B17" w:rsidRDefault="00285319">
            <w:pPr>
              <w:widowControl w:val="0"/>
              <w:rPr>
                <w:sz w:val="20"/>
                <w:szCs w:val="20"/>
              </w:rPr>
            </w:pPr>
            <w:r w:rsidRPr="00A90B17">
              <w:rPr>
                <w:sz w:val="20"/>
                <w:szCs w:val="20"/>
              </w:rPr>
              <w:t>J. Štursa</w:t>
            </w:r>
          </w:p>
          <w:p w:rsidR="00285319" w:rsidRPr="00A90B17" w:rsidRDefault="00285319">
            <w:pPr>
              <w:widowControl w:val="0"/>
              <w:rPr>
                <w:sz w:val="20"/>
                <w:szCs w:val="20"/>
              </w:rPr>
            </w:pPr>
            <w:r w:rsidRPr="00A90B17">
              <w:rPr>
                <w:sz w:val="20"/>
                <w:szCs w:val="20"/>
              </w:rPr>
              <w:t>O. Zoubek</w:t>
            </w:r>
          </w:p>
        </w:tc>
      </w:tr>
      <w:tr w:rsidR="00285319" w:rsidRPr="00A90B17">
        <w:trPr>
          <w:cantSplit/>
          <w:jc w:val="center"/>
        </w:trPr>
        <w:tc>
          <w:tcPr>
            <w:tcW w:w="567" w:type="dxa"/>
          </w:tcPr>
          <w:p w:rsidR="00285319" w:rsidRPr="00A90B17" w:rsidRDefault="00285319">
            <w:pPr>
              <w:widowControl w:val="0"/>
              <w:tabs>
                <w:tab w:val="left" w:pos="366"/>
              </w:tabs>
            </w:pPr>
            <w:r w:rsidRPr="00A90B17">
              <w:t>5</w:t>
            </w:r>
          </w:p>
        </w:tc>
        <w:tc>
          <w:tcPr>
            <w:tcW w:w="5387" w:type="dxa"/>
          </w:tcPr>
          <w:p w:rsidR="00285319" w:rsidRPr="00A90B17" w:rsidRDefault="00285319" w:rsidP="00814FED">
            <w:pPr>
              <w:widowControl w:val="0"/>
              <w:numPr>
                <w:ilvl w:val="0"/>
                <w:numId w:val="187"/>
              </w:numPr>
              <w:tabs>
                <w:tab w:val="clear" w:pos="720"/>
                <w:tab w:val="left" w:pos="366"/>
              </w:tabs>
              <w:ind w:left="366"/>
            </w:pPr>
            <w:r w:rsidRPr="00A90B17">
              <w:t xml:space="preserve">Žák ovládá principy kompozice v ploše na zarážku, na osu, diagonálu, středový bod… </w:t>
            </w:r>
          </w:p>
          <w:p w:rsidR="00285319" w:rsidRPr="00A90B17" w:rsidRDefault="00285319" w:rsidP="00814FED">
            <w:pPr>
              <w:widowControl w:val="0"/>
              <w:numPr>
                <w:ilvl w:val="0"/>
                <w:numId w:val="187"/>
              </w:numPr>
              <w:tabs>
                <w:tab w:val="clear" w:pos="720"/>
                <w:tab w:val="left" w:pos="366"/>
              </w:tabs>
              <w:ind w:left="366"/>
            </w:pPr>
            <w:r w:rsidRPr="00A90B17">
              <w:t>Umí barevně sladit text s obsahem díla,</w:t>
            </w:r>
          </w:p>
          <w:p w:rsidR="00285319" w:rsidRPr="00A90B17" w:rsidRDefault="00285319" w:rsidP="00814FED">
            <w:pPr>
              <w:widowControl w:val="0"/>
              <w:numPr>
                <w:ilvl w:val="0"/>
                <w:numId w:val="187"/>
              </w:numPr>
              <w:tabs>
                <w:tab w:val="clear" w:pos="720"/>
                <w:tab w:val="left" w:pos="366"/>
              </w:tabs>
              <w:ind w:left="366"/>
            </w:pPr>
            <w:r w:rsidRPr="00A90B17">
              <w:t>umí vybrat tvar, velikost, typ písma pro příslušné dílo</w:t>
            </w:r>
          </w:p>
        </w:tc>
        <w:tc>
          <w:tcPr>
            <w:tcW w:w="3402" w:type="dxa"/>
          </w:tcPr>
          <w:p w:rsidR="00285319" w:rsidRPr="00A90B17" w:rsidRDefault="00285319">
            <w:pPr>
              <w:widowControl w:val="0"/>
            </w:pPr>
            <w:r w:rsidRPr="00A90B17">
              <w:t>Písmo:</w:t>
            </w:r>
          </w:p>
          <w:p w:rsidR="00285319" w:rsidRPr="00A90B17" w:rsidRDefault="00285319" w:rsidP="00814FED">
            <w:pPr>
              <w:widowControl w:val="0"/>
              <w:numPr>
                <w:ilvl w:val="0"/>
                <w:numId w:val="187"/>
              </w:numPr>
              <w:tabs>
                <w:tab w:val="clear" w:pos="720"/>
                <w:tab w:val="num" w:pos="379"/>
              </w:tabs>
              <w:ind w:left="379"/>
            </w:pPr>
            <w:r w:rsidRPr="00A90B17">
              <w:t xml:space="preserve">použití v ploše letáku, plakátu, netradičních poutačů. </w:t>
            </w:r>
            <w:proofErr w:type="spellStart"/>
            <w:r w:rsidRPr="00A90B17">
              <w:t>Grotesk</w:t>
            </w:r>
            <w:proofErr w:type="spellEnd"/>
            <w:r w:rsidRPr="00A90B17">
              <w:t xml:space="preserve"> lineární, plošný, písmo stínové, zrcadlově obrácené…</w:t>
            </w:r>
          </w:p>
        </w:tc>
        <w:tc>
          <w:tcPr>
            <w:tcW w:w="3402" w:type="dxa"/>
            <w:vMerge/>
          </w:tcPr>
          <w:p w:rsidR="00285319" w:rsidRPr="00A90B17" w:rsidRDefault="00285319">
            <w:pPr>
              <w:widowControl w:val="0"/>
            </w:pPr>
          </w:p>
        </w:tc>
        <w:tc>
          <w:tcPr>
            <w:tcW w:w="3402" w:type="dxa"/>
          </w:tcPr>
          <w:p w:rsidR="00285319" w:rsidRPr="00A90B17" w:rsidRDefault="00285319">
            <w:pPr>
              <w:widowControl w:val="0"/>
              <w:rPr>
                <w:sz w:val="20"/>
                <w:szCs w:val="20"/>
              </w:rPr>
            </w:pPr>
            <w:r w:rsidRPr="00A90B17">
              <w:rPr>
                <w:sz w:val="20"/>
                <w:szCs w:val="20"/>
              </w:rPr>
              <w:t>Ex libris</w:t>
            </w:r>
          </w:p>
          <w:p w:rsidR="00285319" w:rsidRPr="00A90B17" w:rsidRDefault="00285319">
            <w:pPr>
              <w:widowControl w:val="0"/>
              <w:rPr>
                <w:sz w:val="20"/>
                <w:szCs w:val="20"/>
              </w:rPr>
            </w:pPr>
            <w:r w:rsidRPr="00A90B17">
              <w:rPr>
                <w:sz w:val="20"/>
                <w:szCs w:val="20"/>
              </w:rPr>
              <w:t>Leták, plakát, poutač,</w:t>
            </w:r>
          </w:p>
          <w:p w:rsidR="00285319" w:rsidRPr="00A90B17" w:rsidRDefault="00285319">
            <w:pPr>
              <w:widowControl w:val="0"/>
              <w:rPr>
                <w:sz w:val="20"/>
                <w:szCs w:val="20"/>
              </w:rPr>
            </w:pPr>
            <w:r w:rsidRPr="00A90B17">
              <w:rPr>
                <w:sz w:val="20"/>
                <w:szCs w:val="20"/>
              </w:rPr>
              <w:t>Obal DVD, CD</w:t>
            </w:r>
          </w:p>
          <w:p w:rsidR="00285319" w:rsidRPr="00A90B17" w:rsidRDefault="00285319">
            <w:pPr>
              <w:widowControl w:val="0"/>
              <w:rPr>
                <w:sz w:val="20"/>
                <w:szCs w:val="20"/>
              </w:rPr>
            </w:pPr>
            <w:r w:rsidRPr="00A90B17">
              <w:rPr>
                <w:sz w:val="20"/>
                <w:szCs w:val="20"/>
              </w:rPr>
              <w:t>A. Mucha</w:t>
            </w:r>
          </w:p>
        </w:tc>
      </w:tr>
      <w:tr w:rsidR="00285319" w:rsidRPr="00A90B17">
        <w:trPr>
          <w:cantSplit/>
          <w:jc w:val="center"/>
        </w:trPr>
        <w:tc>
          <w:tcPr>
            <w:tcW w:w="567" w:type="dxa"/>
          </w:tcPr>
          <w:p w:rsidR="00285319" w:rsidRPr="00A90B17" w:rsidRDefault="00285319">
            <w:pPr>
              <w:widowControl w:val="0"/>
              <w:tabs>
                <w:tab w:val="left" w:pos="366"/>
              </w:tabs>
            </w:pPr>
            <w:r w:rsidRPr="00A90B17">
              <w:t>6</w:t>
            </w:r>
          </w:p>
        </w:tc>
        <w:tc>
          <w:tcPr>
            <w:tcW w:w="5387" w:type="dxa"/>
          </w:tcPr>
          <w:p w:rsidR="00285319" w:rsidRPr="00A90B17" w:rsidRDefault="00285319" w:rsidP="00814FED">
            <w:pPr>
              <w:widowControl w:val="0"/>
              <w:numPr>
                <w:ilvl w:val="0"/>
                <w:numId w:val="187"/>
              </w:numPr>
              <w:tabs>
                <w:tab w:val="clear" w:pos="720"/>
                <w:tab w:val="left" w:pos="366"/>
              </w:tabs>
              <w:ind w:left="366"/>
            </w:pPr>
            <w:r w:rsidRPr="00A90B17">
              <w:t xml:space="preserve">Rozumí pojmům exteriér, interiér, architekt, urbanista, úběžníky, horizontála, </w:t>
            </w:r>
          </w:p>
        </w:tc>
        <w:tc>
          <w:tcPr>
            <w:tcW w:w="3402" w:type="dxa"/>
          </w:tcPr>
          <w:p w:rsidR="00285319" w:rsidRPr="00A90B17" w:rsidRDefault="00285319">
            <w:pPr>
              <w:widowControl w:val="0"/>
            </w:pPr>
            <w:r w:rsidRPr="00A90B17">
              <w:t>Architektura:</w:t>
            </w:r>
          </w:p>
          <w:p w:rsidR="00285319" w:rsidRPr="00A90B17" w:rsidRDefault="00285319" w:rsidP="00814FED">
            <w:pPr>
              <w:widowControl w:val="0"/>
              <w:numPr>
                <w:ilvl w:val="0"/>
                <w:numId w:val="187"/>
              </w:numPr>
              <w:tabs>
                <w:tab w:val="clear" w:pos="720"/>
                <w:tab w:val="num" w:pos="379"/>
              </w:tabs>
              <w:ind w:left="379"/>
            </w:pPr>
            <w:r w:rsidRPr="00A90B17">
              <w:t>urbanistické celky měst</w:t>
            </w:r>
          </w:p>
        </w:tc>
        <w:tc>
          <w:tcPr>
            <w:tcW w:w="3402" w:type="dxa"/>
            <w:vMerge/>
          </w:tcPr>
          <w:p w:rsidR="00285319" w:rsidRPr="00A90B17" w:rsidRDefault="00285319">
            <w:pPr>
              <w:widowControl w:val="0"/>
            </w:pPr>
          </w:p>
        </w:tc>
        <w:tc>
          <w:tcPr>
            <w:tcW w:w="3402" w:type="dxa"/>
          </w:tcPr>
          <w:p w:rsidR="00285319" w:rsidRPr="00A90B17" w:rsidRDefault="00285319">
            <w:pPr>
              <w:widowControl w:val="0"/>
              <w:rPr>
                <w:sz w:val="20"/>
                <w:szCs w:val="20"/>
              </w:rPr>
            </w:pPr>
            <w:r w:rsidRPr="00A90B17">
              <w:rPr>
                <w:sz w:val="20"/>
                <w:szCs w:val="20"/>
              </w:rPr>
              <w:t xml:space="preserve">J. </w:t>
            </w:r>
            <w:proofErr w:type="spellStart"/>
            <w:r w:rsidRPr="00A90B17">
              <w:rPr>
                <w:sz w:val="20"/>
                <w:szCs w:val="20"/>
              </w:rPr>
              <w:t>Kotěra</w:t>
            </w:r>
            <w:proofErr w:type="spellEnd"/>
          </w:p>
          <w:p w:rsidR="00285319" w:rsidRPr="00A90B17" w:rsidRDefault="00285319">
            <w:pPr>
              <w:widowControl w:val="0"/>
              <w:rPr>
                <w:sz w:val="20"/>
                <w:szCs w:val="20"/>
              </w:rPr>
            </w:pPr>
            <w:r w:rsidRPr="00A90B17">
              <w:rPr>
                <w:sz w:val="20"/>
                <w:szCs w:val="20"/>
              </w:rPr>
              <w:t>J. Hubáček</w:t>
            </w:r>
          </w:p>
        </w:tc>
      </w:tr>
      <w:tr w:rsidR="00285319" w:rsidRPr="00A90B17">
        <w:trPr>
          <w:cantSplit/>
          <w:jc w:val="center"/>
        </w:trPr>
        <w:tc>
          <w:tcPr>
            <w:tcW w:w="567" w:type="dxa"/>
          </w:tcPr>
          <w:p w:rsidR="00285319" w:rsidRPr="00A90B17" w:rsidRDefault="00285319">
            <w:pPr>
              <w:widowControl w:val="0"/>
            </w:pPr>
            <w:r w:rsidRPr="00A90B17">
              <w:t>7</w:t>
            </w:r>
          </w:p>
        </w:tc>
        <w:tc>
          <w:tcPr>
            <w:tcW w:w="5387" w:type="dxa"/>
          </w:tcPr>
          <w:p w:rsidR="00285319" w:rsidRPr="00A90B17" w:rsidRDefault="00285319" w:rsidP="00814FED">
            <w:pPr>
              <w:widowControl w:val="0"/>
              <w:numPr>
                <w:ilvl w:val="0"/>
                <w:numId w:val="187"/>
              </w:numPr>
              <w:tabs>
                <w:tab w:val="clear" w:pos="720"/>
                <w:tab w:val="num" w:pos="366"/>
              </w:tabs>
              <w:ind w:left="366"/>
            </w:pPr>
            <w:r w:rsidRPr="00A90B17">
              <w:t>Snaží se pochopit nové cesty a směry dnešní doby ve výtvarné kultuře.</w:t>
            </w:r>
          </w:p>
        </w:tc>
        <w:tc>
          <w:tcPr>
            <w:tcW w:w="3402" w:type="dxa"/>
          </w:tcPr>
          <w:p w:rsidR="00285319" w:rsidRPr="00A90B17" w:rsidRDefault="00285319">
            <w:pPr>
              <w:widowControl w:val="0"/>
            </w:pPr>
            <w:r w:rsidRPr="00A90B17">
              <w:t>Nové směry:</w:t>
            </w:r>
          </w:p>
          <w:p w:rsidR="00285319" w:rsidRPr="00A90B17" w:rsidRDefault="00285319" w:rsidP="00814FED">
            <w:pPr>
              <w:widowControl w:val="0"/>
              <w:numPr>
                <w:ilvl w:val="0"/>
                <w:numId w:val="187"/>
              </w:numPr>
              <w:tabs>
                <w:tab w:val="clear" w:pos="720"/>
                <w:tab w:val="num" w:pos="379"/>
              </w:tabs>
              <w:ind w:left="379"/>
            </w:pPr>
            <w:proofErr w:type="spellStart"/>
            <w:r w:rsidRPr="00A90B17">
              <w:t>land</w:t>
            </w:r>
            <w:proofErr w:type="spellEnd"/>
            <w:r w:rsidRPr="00A90B17">
              <w:t xml:space="preserve"> art, </w:t>
            </w:r>
            <w:proofErr w:type="spellStart"/>
            <w:proofErr w:type="gramStart"/>
            <w:r w:rsidRPr="00A90B17">
              <w:t>happeningy,video</w:t>
            </w:r>
            <w:proofErr w:type="spellEnd"/>
            <w:proofErr w:type="gramEnd"/>
          </w:p>
        </w:tc>
        <w:tc>
          <w:tcPr>
            <w:tcW w:w="3402" w:type="dxa"/>
            <w:vMerge/>
          </w:tcPr>
          <w:p w:rsidR="00285319" w:rsidRPr="00A90B17" w:rsidRDefault="00285319">
            <w:pPr>
              <w:widowControl w:val="0"/>
            </w:pPr>
          </w:p>
        </w:tc>
        <w:tc>
          <w:tcPr>
            <w:tcW w:w="3402" w:type="dxa"/>
          </w:tcPr>
          <w:p w:rsidR="00285319" w:rsidRPr="00A90B17" w:rsidRDefault="00285319">
            <w:pPr>
              <w:widowControl w:val="0"/>
              <w:rPr>
                <w:sz w:val="20"/>
                <w:szCs w:val="20"/>
              </w:rPr>
            </w:pPr>
          </w:p>
        </w:tc>
      </w:tr>
      <w:tr w:rsidR="00285319" w:rsidRPr="00A90B17">
        <w:trPr>
          <w:cantSplit/>
          <w:jc w:val="center"/>
        </w:trPr>
        <w:tc>
          <w:tcPr>
            <w:tcW w:w="567" w:type="dxa"/>
          </w:tcPr>
          <w:p w:rsidR="00285319" w:rsidRPr="00A90B17" w:rsidRDefault="00285319">
            <w:pPr>
              <w:widowControl w:val="0"/>
            </w:pPr>
            <w:r w:rsidRPr="00A90B17">
              <w:t>8</w:t>
            </w:r>
          </w:p>
        </w:tc>
        <w:tc>
          <w:tcPr>
            <w:tcW w:w="5387" w:type="dxa"/>
          </w:tcPr>
          <w:p w:rsidR="00285319" w:rsidRPr="00A90B17" w:rsidRDefault="00285319" w:rsidP="00814FED">
            <w:pPr>
              <w:widowControl w:val="0"/>
              <w:numPr>
                <w:ilvl w:val="0"/>
                <w:numId w:val="187"/>
              </w:numPr>
              <w:tabs>
                <w:tab w:val="clear" w:pos="720"/>
                <w:tab w:val="num" w:pos="366"/>
              </w:tabs>
              <w:ind w:left="366"/>
            </w:pPr>
            <w:r w:rsidRPr="00A90B17">
              <w:t>Žáci vnímají kulturní dědictví, které je jim předkládáno na výstavách.</w:t>
            </w:r>
          </w:p>
          <w:p w:rsidR="00285319" w:rsidRPr="00A90B17" w:rsidRDefault="00285319" w:rsidP="00814FED">
            <w:pPr>
              <w:widowControl w:val="0"/>
              <w:numPr>
                <w:ilvl w:val="0"/>
                <w:numId w:val="187"/>
              </w:numPr>
              <w:tabs>
                <w:tab w:val="clear" w:pos="720"/>
                <w:tab w:val="num" w:pos="366"/>
              </w:tabs>
              <w:ind w:left="366"/>
            </w:pPr>
            <w:r w:rsidRPr="00A90B17">
              <w:t>Chápou umění jako součást všedního dne.</w:t>
            </w:r>
          </w:p>
          <w:p w:rsidR="00285319" w:rsidRPr="00A90B17" w:rsidRDefault="00285319" w:rsidP="00814FED">
            <w:pPr>
              <w:widowControl w:val="0"/>
              <w:numPr>
                <w:ilvl w:val="0"/>
                <w:numId w:val="187"/>
              </w:numPr>
              <w:tabs>
                <w:tab w:val="clear" w:pos="720"/>
                <w:tab w:val="num" w:pos="366"/>
              </w:tabs>
              <w:ind w:left="366"/>
            </w:pPr>
            <w:r w:rsidRPr="00A90B17">
              <w:t>Umí se orientovat v čase výtvarných kultur.</w:t>
            </w:r>
          </w:p>
          <w:p w:rsidR="00285319" w:rsidRPr="00A90B17" w:rsidRDefault="00285319" w:rsidP="00814FED">
            <w:pPr>
              <w:widowControl w:val="0"/>
              <w:numPr>
                <w:ilvl w:val="0"/>
                <w:numId w:val="187"/>
              </w:numPr>
              <w:tabs>
                <w:tab w:val="clear" w:pos="720"/>
                <w:tab w:val="num" w:pos="366"/>
              </w:tabs>
              <w:ind w:left="366"/>
            </w:pPr>
            <w:r w:rsidRPr="00A90B17">
              <w:t>Znají některá jména českých výtvarníků.</w:t>
            </w:r>
          </w:p>
          <w:p w:rsidR="00285319" w:rsidRPr="00A90B17" w:rsidRDefault="00285319" w:rsidP="00814FED">
            <w:pPr>
              <w:widowControl w:val="0"/>
              <w:numPr>
                <w:ilvl w:val="0"/>
                <w:numId w:val="187"/>
              </w:numPr>
              <w:tabs>
                <w:tab w:val="clear" w:pos="720"/>
                <w:tab w:val="num" w:pos="366"/>
              </w:tabs>
              <w:ind w:left="366"/>
            </w:pPr>
            <w:r w:rsidRPr="00A90B17">
              <w:t>Ví, kam zajít do galerií.</w:t>
            </w:r>
          </w:p>
        </w:tc>
        <w:tc>
          <w:tcPr>
            <w:tcW w:w="3402" w:type="dxa"/>
          </w:tcPr>
          <w:p w:rsidR="00285319" w:rsidRPr="00A90B17" w:rsidRDefault="00285319">
            <w:pPr>
              <w:widowControl w:val="0"/>
              <w:ind w:left="19"/>
            </w:pPr>
            <w:r w:rsidRPr="00A90B17">
              <w:t>Besedy o umění, návštěvy galerií</w:t>
            </w:r>
          </w:p>
        </w:tc>
        <w:tc>
          <w:tcPr>
            <w:tcW w:w="3402" w:type="dxa"/>
            <w:vMerge/>
          </w:tcPr>
          <w:p w:rsidR="00285319" w:rsidRPr="00A90B17" w:rsidRDefault="00285319">
            <w:pPr>
              <w:widowControl w:val="0"/>
            </w:pPr>
          </w:p>
        </w:tc>
        <w:tc>
          <w:tcPr>
            <w:tcW w:w="3402" w:type="dxa"/>
          </w:tcPr>
          <w:p w:rsidR="00285319" w:rsidRPr="00A90B17" w:rsidRDefault="00285319">
            <w:pPr>
              <w:widowControl w:val="0"/>
              <w:rPr>
                <w:sz w:val="20"/>
                <w:szCs w:val="20"/>
              </w:rPr>
            </w:pPr>
            <w:r w:rsidRPr="00A90B17">
              <w:rPr>
                <w:sz w:val="20"/>
                <w:szCs w:val="20"/>
              </w:rPr>
              <w:t>Ilustrátoři</w:t>
            </w:r>
          </w:p>
          <w:p w:rsidR="00285319" w:rsidRPr="00A90B17" w:rsidRDefault="00285319">
            <w:pPr>
              <w:widowControl w:val="0"/>
              <w:rPr>
                <w:sz w:val="20"/>
                <w:szCs w:val="20"/>
              </w:rPr>
            </w:pPr>
            <w:r w:rsidRPr="00A90B17">
              <w:rPr>
                <w:sz w:val="20"/>
                <w:szCs w:val="20"/>
              </w:rPr>
              <w:t>Autoři večerníčků</w:t>
            </w:r>
          </w:p>
        </w:tc>
      </w:tr>
    </w:tbl>
    <w:p w:rsidR="00285319" w:rsidRPr="00A90B17" w:rsidRDefault="00285319">
      <w:pPr>
        <w:pStyle w:val="SVP-pedmt-ronk"/>
      </w:pPr>
      <w:r w:rsidRPr="00A90B17">
        <w:lastRenderedPageBreak/>
        <w:t>Vyučovací předmět:</w:t>
      </w:r>
      <w:r w:rsidRPr="00A90B17">
        <w:tab/>
        <w:t>Výtvarná výchova</w:t>
      </w:r>
      <w:r w:rsidRPr="00A90B17">
        <w:br/>
        <w:t xml:space="preserve">Ročník: 9. </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5"/>
        <w:gridCol w:w="5098"/>
        <w:gridCol w:w="4011"/>
        <w:gridCol w:w="2433"/>
        <w:gridCol w:w="3222"/>
      </w:tblGrid>
      <w:tr w:rsidR="00285319" w:rsidRPr="00A90B17">
        <w:trPr>
          <w:tblHeader/>
          <w:jc w:val="center"/>
        </w:trPr>
        <w:tc>
          <w:tcPr>
            <w:tcW w:w="545" w:type="dxa"/>
          </w:tcPr>
          <w:p w:rsidR="00285319" w:rsidRPr="00A90B17" w:rsidRDefault="00285319">
            <w:pPr>
              <w:pStyle w:val="Nadpis2"/>
              <w:jc w:val="center"/>
              <w:rPr>
                <w:rFonts w:ascii="Times New Roman" w:hAnsi="Times New Roman" w:cs="Times New Roman"/>
                <w:sz w:val="28"/>
              </w:rPr>
            </w:pPr>
            <w:r w:rsidRPr="00A90B17">
              <w:rPr>
                <w:rFonts w:ascii="Times New Roman" w:hAnsi="Times New Roman" w:cs="Times New Roman"/>
                <w:sz w:val="28"/>
              </w:rPr>
              <w:t>ČV</w:t>
            </w:r>
          </w:p>
        </w:tc>
        <w:tc>
          <w:tcPr>
            <w:tcW w:w="5098" w:type="dxa"/>
            <w:vAlign w:val="center"/>
          </w:tcPr>
          <w:p w:rsidR="00285319" w:rsidRPr="00A90B17" w:rsidRDefault="00285319">
            <w:pPr>
              <w:pStyle w:val="Nadpis2"/>
              <w:jc w:val="center"/>
              <w:rPr>
                <w:rFonts w:ascii="Times New Roman" w:hAnsi="Times New Roman" w:cs="Times New Roman"/>
                <w:sz w:val="28"/>
              </w:rPr>
            </w:pPr>
            <w:r w:rsidRPr="00A90B17">
              <w:rPr>
                <w:rFonts w:ascii="Times New Roman" w:hAnsi="Times New Roman" w:cs="Times New Roman"/>
                <w:sz w:val="28"/>
              </w:rPr>
              <w:t>Výstup</w:t>
            </w:r>
          </w:p>
        </w:tc>
        <w:tc>
          <w:tcPr>
            <w:tcW w:w="4011" w:type="dxa"/>
            <w:vAlign w:val="center"/>
          </w:tcPr>
          <w:p w:rsidR="00285319" w:rsidRPr="00A90B17" w:rsidRDefault="00285319">
            <w:pPr>
              <w:pStyle w:val="Nadpis2"/>
              <w:jc w:val="center"/>
              <w:rPr>
                <w:rFonts w:ascii="Times New Roman" w:hAnsi="Times New Roman" w:cs="Times New Roman"/>
                <w:sz w:val="28"/>
              </w:rPr>
            </w:pPr>
            <w:r w:rsidRPr="00A90B17">
              <w:rPr>
                <w:rFonts w:ascii="Times New Roman" w:hAnsi="Times New Roman" w:cs="Times New Roman"/>
                <w:sz w:val="28"/>
              </w:rPr>
              <w:t>Učivo</w:t>
            </w:r>
          </w:p>
        </w:tc>
        <w:tc>
          <w:tcPr>
            <w:tcW w:w="2433" w:type="dxa"/>
            <w:vAlign w:val="center"/>
          </w:tcPr>
          <w:p w:rsidR="00285319" w:rsidRPr="00A90B17" w:rsidRDefault="00285319">
            <w:pPr>
              <w:pStyle w:val="Nadpis2"/>
              <w:jc w:val="center"/>
              <w:rPr>
                <w:rFonts w:ascii="Times New Roman" w:hAnsi="Times New Roman" w:cs="Times New Roman"/>
                <w:sz w:val="28"/>
              </w:rPr>
            </w:pPr>
            <w:r w:rsidRPr="00A90B17">
              <w:rPr>
                <w:rFonts w:ascii="Times New Roman" w:hAnsi="Times New Roman" w:cs="Times New Roman"/>
                <w:sz w:val="28"/>
              </w:rPr>
              <w:t>Průřezová témata</w:t>
            </w:r>
          </w:p>
        </w:tc>
        <w:tc>
          <w:tcPr>
            <w:tcW w:w="3222" w:type="dxa"/>
            <w:vAlign w:val="center"/>
          </w:tcPr>
          <w:p w:rsidR="00285319" w:rsidRPr="00A90B17" w:rsidRDefault="00285319">
            <w:pPr>
              <w:pStyle w:val="Nadpis2"/>
              <w:jc w:val="center"/>
              <w:rPr>
                <w:sz w:val="28"/>
              </w:rPr>
            </w:pPr>
            <w:r w:rsidRPr="00A90B17">
              <w:rPr>
                <w:rFonts w:ascii="Times New Roman" w:hAnsi="Times New Roman" w:cs="Times New Roman"/>
                <w:sz w:val="28"/>
              </w:rPr>
              <w:t>Poznámky</w:t>
            </w:r>
          </w:p>
        </w:tc>
      </w:tr>
      <w:tr w:rsidR="00285319" w:rsidRPr="00A90B17">
        <w:trPr>
          <w:cantSplit/>
          <w:jc w:val="center"/>
        </w:trPr>
        <w:tc>
          <w:tcPr>
            <w:tcW w:w="545" w:type="dxa"/>
          </w:tcPr>
          <w:p w:rsidR="00285319" w:rsidRPr="00A90B17" w:rsidRDefault="00285319">
            <w:pPr>
              <w:jc w:val="center"/>
            </w:pPr>
            <w:r w:rsidRPr="00A90B17">
              <w:t>1</w:t>
            </w:r>
          </w:p>
        </w:tc>
        <w:tc>
          <w:tcPr>
            <w:tcW w:w="5098" w:type="dxa"/>
          </w:tcPr>
          <w:p w:rsidR="00285319" w:rsidRPr="00A90B17" w:rsidRDefault="00285319" w:rsidP="00814FED">
            <w:pPr>
              <w:numPr>
                <w:ilvl w:val="0"/>
                <w:numId w:val="188"/>
              </w:numPr>
              <w:tabs>
                <w:tab w:val="clear" w:pos="720"/>
                <w:tab w:val="num" w:pos="366"/>
              </w:tabs>
              <w:ind w:left="366"/>
            </w:pPr>
            <w:r w:rsidRPr="00A90B17">
              <w:t xml:space="preserve">Žák chápe kresbu jako součást přípravné práce pro dílo, vytváří </w:t>
            </w:r>
            <w:proofErr w:type="spellStart"/>
            <w:r w:rsidRPr="00A90B17">
              <w:t>skicy</w:t>
            </w:r>
            <w:proofErr w:type="spellEnd"/>
            <w:r w:rsidRPr="00A90B17">
              <w:t>.</w:t>
            </w:r>
          </w:p>
          <w:p w:rsidR="00285319" w:rsidRPr="00A90B17" w:rsidRDefault="00285319" w:rsidP="00814FED">
            <w:pPr>
              <w:numPr>
                <w:ilvl w:val="0"/>
                <w:numId w:val="188"/>
              </w:numPr>
              <w:tabs>
                <w:tab w:val="clear" w:pos="720"/>
                <w:tab w:val="num" w:pos="366"/>
              </w:tabs>
              <w:ind w:left="366"/>
            </w:pPr>
            <w:r w:rsidRPr="00A90B17">
              <w:t>Umí používat tužky jako nástroje s velkou škálou síly tahu,</w:t>
            </w:r>
          </w:p>
          <w:p w:rsidR="00285319" w:rsidRPr="00A90B17" w:rsidRDefault="00285319" w:rsidP="00814FED">
            <w:pPr>
              <w:numPr>
                <w:ilvl w:val="0"/>
                <w:numId w:val="188"/>
              </w:numPr>
              <w:tabs>
                <w:tab w:val="clear" w:pos="720"/>
                <w:tab w:val="num" w:pos="366"/>
              </w:tabs>
              <w:ind w:left="366"/>
            </w:pPr>
            <w:r w:rsidRPr="00A90B17">
              <w:t>Umí stínovat, vytvářet plochy, objemy těles,</w:t>
            </w:r>
          </w:p>
          <w:p w:rsidR="00285319" w:rsidRPr="00A90B17" w:rsidRDefault="00285319" w:rsidP="00814FED">
            <w:pPr>
              <w:numPr>
                <w:ilvl w:val="0"/>
                <w:numId w:val="188"/>
              </w:numPr>
              <w:tabs>
                <w:tab w:val="clear" w:pos="720"/>
                <w:tab w:val="num" w:pos="366"/>
              </w:tabs>
              <w:ind w:left="366"/>
            </w:pPr>
            <w:r w:rsidRPr="00A90B17">
              <w:t xml:space="preserve">Umí vytvořit dynamickou i statickou </w:t>
            </w:r>
            <w:proofErr w:type="spellStart"/>
            <w:r w:rsidRPr="00A90B17">
              <w:t>lineaturu</w:t>
            </w:r>
            <w:proofErr w:type="spellEnd"/>
            <w:r w:rsidRPr="00A90B17">
              <w:t>.</w:t>
            </w:r>
          </w:p>
          <w:p w:rsidR="00285319" w:rsidRPr="00A90B17" w:rsidRDefault="00285319" w:rsidP="00814FED">
            <w:pPr>
              <w:numPr>
                <w:ilvl w:val="0"/>
                <w:numId w:val="188"/>
              </w:numPr>
              <w:tabs>
                <w:tab w:val="clear" w:pos="720"/>
                <w:tab w:val="num" w:pos="366"/>
              </w:tabs>
              <w:ind w:left="366"/>
            </w:pPr>
            <w:r w:rsidRPr="00A90B17">
              <w:t>Umí zvětšovat znak, sám vytvoří logo dle své myšlenky.</w:t>
            </w:r>
          </w:p>
          <w:p w:rsidR="00285319" w:rsidRPr="00A90B17" w:rsidRDefault="00285319" w:rsidP="00814FED">
            <w:pPr>
              <w:numPr>
                <w:ilvl w:val="0"/>
                <w:numId w:val="188"/>
              </w:numPr>
              <w:tabs>
                <w:tab w:val="clear" w:pos="720"/>
                <w:tab w:val="num" w:pos="366"/>
              </w:tabs>
              <w:ind w:left="366"/>
            </w:pPr>
            <w:r w:rsidRPr="00A90B17">
              <w:t>Umí propojit znak s písmem.</w:t>
            </w:r>
          </w:p>
          <w:p w:rsidR="00285319" w:rsidRPr="00A90B17" w:rsidRDefault="00285319" w:rsidP="00814FED">
            <w:pPr>
              <w:numPr>
                <w:ilvl w:val="0"/>
                <w:numId w:val="188"/>
              </w:numPr>
              <w:tabs>
                <w:tab w:val="clear" w:pos="720"/>
                <w:tab w:val="num" w:pos="366"/>
              </w:tabs>
              <w:ind w:left="366"/>
            </w:pPr>
            <w:r w:rsidRPr="00A90B17">
              <w:t>Ovládá realistickou kresbu, lineární perspektivu umí aplikovat.</w:t>
            </w:r>
          </w:p>
        </w:tc>
        <w:tc>
          <w:tcPr>
            <w:tcW w:w="4011" w:type="dxa"/>
          </w:tcPr>
          <w:p w:rsidR="00285319" w:rsidRPr="00A90B17" w:rsidRDefault="00285319">
            <w:pPr>
              <w:pStyle w:val="Nadpis3"/>
              <w:ind w:left="6"/>
              <w:rPr>
                <w:rFonts w:ascii="Times New Roman" w:hAnsi="Times New Roman" w:cs="Times New Roman"/>
                <w:i w:val="0"/>
              </w:rPr>
            </w:pPr>
            <w:r w:rsidRPr="00A90B17">
              <w:rPr>
                <w:rFonts w:ascii="Times New Roman" w:hAnsi="Times New Roman" w:cs="Times New Roman"/>
                <w:i w:val="0"/>
              </w:rPr>
              <w:t>Kresba:</w:t>
            </w:r>
          </w:p>
          <w:p w:rsidR="00285319" w:rsidRPr="00A90B17" w:rsidRDefault="00285319" w:rsidP="00814FED">
            <w:pPr>
              <w:pStyle w:val="Nadpis3"/>
              <w:numPr>
                <w:ilvl w:val="0"/>
                <w:numId w:val="188"/>
              </w:numPr>
              <w:tabs>
                <w:tab w:val="clear" w:pos="720"/>
                <w:tab w:val="num" w:pos="366"/>
              </w:tabs>
              <w:ind w:left="366"/>
              <w:rPr>
                <w:rFonts w:ascii="Times New Roman" w:hAnsi="Times New Roman" w:cs="Times New Roman"/>
                <w:i w:val="0"/>
              </w:rPr>
            </w:pPr>
            <w:r w:rsidRPr="00A90B17">
              <w:rPr>
                <w:rFonts w:ascii="Times New Roman" w:hAnsi="Times New Roman" w:cs="Times New Roman"/>
                <w:i w:val="0"/>
              </w:rPr>
              <w:t xml:space="preserve">práce s linií, stínování portrétu, zvětšování pomocí čtvercové soustavy, technická kresba, </w:t>
            </w:r>
            <w:proofErr w:type="gramStart"/>
            <w:r w:rsidRPr="00A90B17">
              <w:rPr>
                <w:rFonts w:ascii="Times New Roman" w:hAnsi="Times New Roman" w:cs="Times New Roman"/>
                <w:i w:val="0"/>
              </w:rPr>
              <w:t>lineární  perspektiva</w:t>
            </w:r>
            <w:proofErr w:type="gramEnd"/>
            <w:r w:rsidRPr="00A90B17">
              <w:rPr>
                <w:rFonts w:ascii="Times New Roman" w:hAnsi="Times New Roman" w:cs="Times New Roman"/>
                <w:i w:val="0"/>
              </w:rPr>
              <w:t>,</w:t>
            </w:r>
          </w:p>
          <w:p w:rsidR="00285319" w:rsidRPr="00A90B17" w:rsidRDefault="00285319" w:rsidP="00814FED">
            <w:pPr>
              <w:pStyle w:val="Nadpis3"/>
              <w:numPr>
                <w:ilvl w:val="0"/>
                <w:numId w:val="188"/>
              </w:numPr>
              <w:tabs>
                <w:tab w:val="clear" w:pos="720"/>
                <w:tab w:val="num" w:pos="366"/>
              </w:tabs>
              <w:ind w:left="366"/>
              <w:rPr>
                <w:rFonts w:ascii="Times New Roman" w:hAnsi="Times New Roman" w:cs="Times New Roman"/>
                <w:i w:val="0"/>
              </w:rPr>
            </w:pPr>
            <w:r w:rsidRPr="00A90B17">
              <w:rPr>
                <w:rFonts w:ascii="Times New Roman" w:hAnsi="Times New Roman" w:cs="Times New Roman"/>
                <w:i w:val="0"/>
              </w:rPr>
              <w:t>logo – značky, reklama, návrhy na obaly zboží Dějové ilustrace.</w:t>
            </w:r>
          </w:p>
          <w:p w:rsidR="00285319" w:rsidRPr="00A90B17" w:rsidRDefault="00285319" w:rsidP="00814FED">
            <w:pPr>
              <w:pStyle w:val="Nadpis3"/>
              <w:numPr>
                <w:ilvl w:val="0"/>
                <w:numId w:val="188"/>
              </w:numPr>
              <w:tabs>
                <w:tab w:val="clear" w:pos="720"/>
                <w:tab w:val="num" w:pos="366"/>
              </w:tabs>
              <w:ind w:left="366"/>
              <w:rPr>
                <w:rFonts w:ascii="Times New Roman" w:hAnsi="Times New Roman" w:cs="Times New Roman"/>
                <w:i w:val="0"/>
              </w:rPr>
            </w:pPr>
            <w:proofErr w:type="spellStart"/>
            <w:r w:rsidRPr="00A90B17">
              <w:rPr>
                <w:rFonts w:ascii="Times New Roman" w:hAnsi="Times New Roman" w:cs="Times New Roman"/>
                <w:i w:val="0"/>
              </w:rPr>
              <w:t>Artefiletické</w:t>
            </w:r>
            <w:proofErr w:type="spellEnd"/>
            <w:r w:rsidRPr="00A90B17">
              <w:rPr>
                <w:rFonts w:ascii="Times New Roman" w:hAnsi="Times New Roman" w:cs="Times New Roman"/>
                <w:i w:val="0"/>
              </w:rPr>
              <w:t xml:space="preserve"> etudy.</w:t>
            </w:r>
          </w:p>
          <w:p w:rsidR="00285319" w:rsidRPr="00A90B17" w:rsidRDefault="00285319" w:rsidP="00814FED">
            <w:pPr>
              <w:pStyle w:val="Nadpis3"/>
              <w:numPr>
                <w:ilvl w:val="0"/>
                <w:numId w:val="188"/>
              </w:numPr>
              <w:tabs>
                <w:tab w:val="clear" w:pos="720"/>
                <w:tab w:val="num" w:pos="366"/>
              </w:tabs>
              <w:ind w:left="366"/>
            </w:pPr>
            <w:r w:rsidRPr="00A90B17">
              <w:rPr>
                <w:rFonts w:ascii="Times New Roman" w:hAnsi="Times New Roman" w:cs="Times New Roman"/>
                <w:i w:val="0"/>
              </w:rPr>
              <w:t xml:space="preserve">Tužka, tuš, </w:t>
            </w:r>
            <w:proofErr w:type="spellStart"/>
            <w:r w:rsidRPr="00A90B17">
              <w:rPr>
                <w:rFonts w:ascii="Times New Roman" w:hAnsi="Times New Roman" w:cs="Times New Roman"/>
                <w:i w:val="0"/>
              </w:rPr>
              <w:t>sepie</w:t>
            </w:r>
            <w:proofErr w:type="spellEnd"/>
            <w:r w:rsidRPr="00A90B17">
              <w:rPr>
                <w:rFonts w:ascii="Times New Roman" w:hAnsi="Times New Roman" w:cs="Times New Roman"/>
                <w:i w:val="0"/>
              </w:rPr>
              <w:t>, uhel, fixy, dřívko…</w:t>
            </w:r>
          </w:p>
        </w:tc>
        <w:tc>
          <w:tcPr>
            <w:tcW w:w="2433" w:type="dxa"/>
            <w:vMerge w:val="restart"/>
          </w:tcPr>
          <w:p w:rsidR="00285319" w:rsidRPr="00A90B17" w:rsidRDefault="00285319">
            <w:pPr>
              <w:pStyle w:val="Nadpis3"/>
              <w:rPr>
                <w:rFonts w:ascii="Times New Roman" w:hAnsi="Times New Roman" w:cs="Times New Roman"/>
                <w:b/>
                <w:bCs/>
                <w:i w:val="0"/>
                <w:sz w:val="20"/>
                <w:szCs w:val="20"/>
              </w:rPr>
            </w:pPr>
            <w:r w:rsidRPr="00A90B17">
              <w:rPr>
                <w:rFonts w:ascii="Times New Roman" w:hAnsi="Times New Roman" w:cs="Times New Roman"/>
                <w:b/>
                <w:bCs/>
                <w:i w:val="0"/>
                <w:sz w:val="20"/>
                <w:szCs w:val="20"/>
              </w:rPr>
              <w:t>VDO</w:t>
            </w:r>
          </w:p>
          <w:p w:rsidR="00285319" w:rsidRPr="00A90B17" w:rsidRDefault="00285319">
            <w:pPr>
              <w:pStyle w:val="Styl10bKurzva"/>
            </w:pPr>
            <w:r w:rsidRPr="00A90B17">
              <w:t>formy participace občanů v politickém životě</w:t>
            </w:r>
          </w:p>
          <w:p w:rsidR="00285319" w:rsidRPr="00A90B17" w:rsidRDefault="00285319">
            <w:pPr>
              <w:pStyle w:val="Styl10bVlevo02cm"/>
            </w:pPr>
            <w:r w:rsidRPr="00A90B17">
              <w:t>(společenské organizace a hnutí)</w:t>
            </w:r>
          </w:p>
          <w:p w:rsidR="00285319" w:rsidRPr="00A90B17" w:rsidRDefault="00285319">
            <w:pPr>
              <w:pStyle w:val="Styl10bVlevo02cm"/>
            </w:pPr>
          </w:p>
          <w:p w:rsidR="00285319" w:rsidRPr="00A90B17" w:rsidRDefault="00285319">
            <w:pPr>
              <w:rPr>
                <w:b/>
                <w:sz w:val="20"/>
                <w:szCs w:val="20"/>
              </w:rPr>
            </w:pPr>
            <w:proofErr w:type="spellStart"/>
            <w:r w:rsidRPr="00A90B17">
              <w:rPr>
                <w:b/>
                <w:sz w:val="20"/>
                <w:szCs w:val="20"/>
              </w:rPr>
              <w:t>MdV</w:t>
            </w:r>
            <w:proofErr w:type="spellEnd"/>
          </w:p>
          <w:p w:rsidR="00285319" w:rsidRPr="00A90B17" w:rsidRDefault="00285319">
            <w:pPr>
              <w:pStyle w:val="Styl10bKurzva"/>
            </w:pPr>
            <w:r w:rsidRPr="00A90B17">
              <w:t>stavba mediálních sdělení</w:t>
            </w:r>
          </w:p>
          <w:p w:rsidR="00285319" w:rsidRPr="00A90B17" w:rsidRDefault="00285319">
            <w:pPr>
              <w:pStyle w:val="Styl10bVlevo02cm"/>
            </w:pPr>
            <w:r w:rsidRPr="00A90B17">
              <w:t>(principy sestavování zpravodajství a jejich identifikace, příklady stavby a uspořádání zpráv a dalších mediálních sdělení)</w:t>
            </w:r>
          </w:p>
          <w:p w:rsidR="00285319" w:rsidRPr="00A90B17" w:rsidRDefault="00285319">
            <w:pPr>
              <w:pStyle w:val="Styl10bVlevo02cm"/>
            </w:pPr>
          </w:p>
          <w:p w:rsidR="00285319" w:rsidRPr="00A90B17" w:rsidRDefault="00285319">
            <w:pPr>
              <w:rPr>
                <w:b/>
                <w:sz w:val="20"/>
                <w:szCs w:val="20"/>
              </w:rPr>
            </w:pPr>
            <w:r w:rsidRPr="00A90B17">
              <w:rPr>
                <w:b/>
                <w:sz w:val="20"/>
                <w:szCs w:val="20"/>
              </w:rPr>
              <w:t>EV</w:t>
            </w:r>
          </w:p>
          <w:p w:rsidR="00285319" w:rsidRPr="00A90B17" w:rsidRDefault="00285319">
            <w:pPr>
              <w:pStyle w:val="Styl10bKurzva"/>
            </w:pPr>
            <w:r w:rsidRPr="00A90B17">
              <w:t>lidské aktivity a problémy životního prostředí</w:t>
            </w:r>
          </w:p>
          <w:p w:rsidR="00285319" w:rsidRPr="00A90B17" w:rsidRDefault="00285319">
            <w:pPr>
              <w:pStyle w:val="Styl10bVlevo02cm"/>
            </w:pPr>
            <w:r w:rsidRPr="00A90B17">
              <w:t>(ochrana přírody a kulturních památek, změny v krajině)</w:t>
            </w:r>
          </w:p>
          <w:p w:rsidR="00285319" w:rsidRPr="00A90B17" w:rsidRDefault="00285319">
            <w:pPr>
              <w:pStyle w:val="Styl10bVlevo02cm"/>
            </w:pPr>
          </w:p>
          <w:p w:rsidR="00285319" w:rsidRPr="00A90B17" w:rsidRDefault="00285319">
            <w:pPr>
              <w:rPr>
                <w:b/>
                <w:sz w:val="20"/>
                <w:szCs w:val="20"/>
              </w:rPr>
            </w:pPr>
            <w:r w:rsidRPr="00A90B17">
              <w:rPr>
                <w:b/>
                <w:sz w:val="20"/>
                <w:szCs w:val="20"/>
              </w:rPr>
              <w:t>MK</w:t>
            </w:r>
          </w:p>
          <w:p w:rsidR="00285319" w:rsidRPr="00A90B17" w:rsidRDefault="00285319">
            <w:pPr>
              <w:pStyle w:val="Styl10bKurzva"/>
            </w:pPr>
            <w:proofErr w:type="spellStart"/>
            <w:r w:rsidRPr="00A90B17">
              <w:t>multikulturalita</w:t>
            </w:r>
            <w:proofErr w:type="spellEnd"/>
          </w:p>
          <w:p w:rsidR="00285319" w:rsidRPr="00A90B17" w:rsidRDefault="00285319">
            <w:pPr>
              <w:pStyle w:val="Styl10bVlevo02cm"/>
            </w:pPr>
            <w:r w:rsidRPr="00A90B17">
              <w:t>(</w:t>
            </w:r>
            <w:proofErr w:type="spellStart"/>
            <w:r w:rsidRPr="00A90B17">
              <w:t>multikulturalita</w:t>
            </w:r>
            <w:proofErr w:type="spellEnd"/>
            <w:r w:rsidRPr="00A90B17">
              <w:t xml:space="preserve"> jako prostředek vzájemného obohacování, vstřícný postoj k odlišnostem)</w:t>
            </w:r>
          </w:p>
        </w:tc>
        <w:tc>
          <w:tcPr>
            <w:tcW w:w="3222" w:type="dxa"/>
          </w:tcPr>
          <w:p w:rsidR="00285319" w:rsidRPr="00A90B17" w:rsidRDefault="00285319">
            <w:pPr>
              <w:rPr>
                <w:sz w:val="20"/>
                <w:szCs w:val="20"/>
              </w:rPr>
            </w:pPr>
            <w:r w:rsidRPr="00A90B17">
              <w:rPr>
                <w:sz w:val="20"/>
                <w:szCs w:val="20"/>
              </w:rPr>
              <w:t>Zaměření na detaily a celek figury, krajiny,</w:t>
            </w:r>
          </w:p>
          <w:p w:rsidR="00285319" w:rsidRPr="00A90B17" w:rsidRDefault="00285319">
            <w:pPr>
              <w:rPr>
                <w:sz w:val="20"/>
                <w:szCs w:val="20"/>
              </w:rPr>
            </w:pPr>
            <w:r w:rsidRPr="00A90B17">
              <w:rPr>
                <w:sz w:val="20"/>
                <w:szCs w:val="20"/>
              </w:rPr>
              <w:t xml:space="preserve">P. Picasso – </w:t>
            </w:r>
            <w:proofErr w:type="spellStart"/>
            <w:r w:rsidRPr="00A90B17">
              <w:rPr>
                <w:sz w:val="20"/>
                <w:szCs w:val="20"/>
              </w:rPr>
              <w:t>Guernica</w:t>
            </w:r>
            <w:proofErr w:type="spellEnd"/>
          </w:p>
          <w:p w:rsidR="00285319" w:rsidRPr="00A90B17" w:rsidRDefault="00285319">
            <w:pPr>
              <w:rPr>
                <w:sz w:val="20"/>
                <w:szCs w:val="20"/>
              </w:rPr>
            </w:pPr>
            <w:r w:rsidRPr="00A90B17">
              <w:rPr>
                <w:sz w:val="20"/>
                <w:szCs w:val="20"/>
              </w:rPr>
              <w:t>D</w:t>
            </w:r>
          </w:p>
        </w:tc>
      </w:tr>
      <w:tr w:rsidR="00285319" w:rsidRPr="00A90B17">
        <w:trPr>
          <w:cantSplit/>
          <w:jc w:val="center"/>
        </w:trPr>
        <w:tc>
          <w:tcPr>
            <w:tcW w:w="545" w:type="dxa"/>
          </w:tcPr>
          <w:p w:rsidR="00285319" w:rsidRPr="00A90B17" w:rsidRDefault="00285319">
            <w:pPr>
              <w:jc w:val="center"/>
            </w:pPr>
            <w:r w:rsidRPr="00A90B17">
              <w:t>2</w:t>
            </w:r>
          </w:p>
        </w:tc>
        <w:tc>
          <w:tcPr>
            <w:tcW w:w="5098" w:type="dxa"/>
          </w:tcPr>
          <w:p w:rsidR="00285319" w:rsidRPr="00A90B17" w:rsidRDefault="00285319" w:rsidP="00814FED">
            <w:pPr>
              <w:numPr>
                <w:ilvl w:val="0"/>
                <w:numId w:val="188"/>
              </w:numPr>
              <w:tabs>
                <w:tab w:val="clear" w:pos="720"/>
                <w:tab w:val="num" w:pos="366"/>
              </w:tabs>
              <w:ind w:left="366"/>
            </w:pPr>
            <w:r w:rsidRPr="00A90B17">
              <w:t>Osvojuje si prvky malby, kompozice obrazu podle výtvarných děl světových umělců.</w:t>
            </w:r>
          </w:p>
          <w:p w:rsidR="00285319" w:rsidRPr="00A90B17" w:rsidRDefault="00285319" w:rsidP="00814FED">
            <w:pPr>
              <w:numPr>
                <w:ilvl w:val="0"/>
                <w:numId w:val="188"/>
              </w:numPr>
              <w:tabs>
                <w:tab w:val="clear" w:pos="720"/>
                <w:tab w:val="num" w:pos="366"/>
              </w:tabs>
              <w:ind w:left="366"/>
            </w:pPr>
            <w:r w:rsidRPr="00A90B17">
              <w:t>Ovládá princip výstavby obrazu – zlatý řez.</w:t>
            </w:r>
          </w:p>
          <w:p w:rsidR="00285319" w:rsidRPr="00A90B17" w:rsidRDefault="00285319" w:rsidP="00814FED">
            <w:pPr>
              <w:numPr>
                <w:ilvl w:val="0"/>
                <w:numId w:val="188"/>
              </w:numPr>
              <w:tabs>
                <w:tab w:val="clear" w:pos="720"/>
                <w:tab w:val="num" w:pos="366"/>
              </w:tabs>
              <w:ind w:left="366"/>
            </w:pPr>
            <w:r w:rsidRPr="00A90B17">
              <w:t>Zvládá zpracování velké monochromní plochy,</w:t>
            </w:r>
          </w:p>
          <w:p w:rsidR="00285319" w:rsidRPr="00A90B17" w:rsidRDefault="00285319" w:rsidP="00814FED">
            <w:pPr>
              <w:numPr>
                <w:ilvl w:val="0"/>
                <w:numId w:val="188"/>
              </w:numPr>
              <w:tabs>
                <w:tab w:val="clear" w:pos="720"/>
                <w:tab w:val="num" w:pos="366"/>
              </w:tabs>
              <w:ind w:left="366"/>
            </w:pPr>
            <w:r w:rsidRPr="00A90B17">
              <w:t>Umí se vcítit do barevného vyjádření autora,</w:t>
            </w:r>
          </w:p>
          <w:p w:rsidR="00285319" w:rsidRPr="00A90B17" w:rsidRDefault="00285319" w:rsidP="00814FED">
            <w:pPr>
              <w:numPr>
                <w:ilvl w:val="0"/>
                <w:numId w:val="188"/>
              </w:numPr>
              <w:tabs>
                <w:tab w:val="clear" w:pos="720"/>
                <w:tab w:val="num" w:pos="366"/>
              </w:tabs>
              <w:ind w:left="366"/>
            </w:pPr>
            <w:r w:rsidRPr="00A90B17">
              <w:t>Dovede vyjádřit reflexi na dílo.</w:t>
            </w:r>
          </w:p>
          <w:p w:rsidR="00285319" w:rsidRPr="00A90B17" w:rsidRDefault="00285319" w:rsidP="00814FED">
            <w:pPr>
              <w:numPr>
                <w:ilvl w:val="0"/>
                <w:numId w:val="188"/>
              </w:numPr>
              <w:tabs>
                <w:tab w:val="clear" w:pos="720"/>
                <w:tab w:val="num" w:pos="366"/>
              </w:tabs>
              <w:ind w:left="366"/>
            </w:pPr>
            <w:r w:rsidRPr="00A90B17">
              <w:t>Umí diskutovat s ostatními o svém, či uměleckém díle, dovede vyjádřit svůj názor.</w:t>
            </w:r>
          </w:p>
        </w:tc>
        <w:tc>
          <w:tcPr>
            <w:tcW w:w="4011" w:type="dxa"/>
          </w:tcPr>
          <w:p w:rsidR="00285319" w:rsidRPr="00A90B17" w:rsidRDefault="00285319">
            <w:pPr>
              <w:ind w:left="6"/>
            </w:pPr>
            <w:r w:rsidRPr="00A90B17">
              <w:t>Malba:</w:t>
            </w:r>
          </w:p>
          <w:p w:rsidR="00285319" w:rsidRPr="00A90B17" w:rsidRDefault="00285319" w:rsidP="00814FED">
            <w:pPr>
              <w:numPr>
                <w:ilvl w:val="0"/>
                <w:numId w:val="188"/>
              </w:numPr>
              <w:tabs>
                <w:tab w:val="clear" w:pos="720"/>
                <w:tab w:val="num" w:pos="366"/>
              </w:tabs>
              <w:ind w:left="366"/>
            </w:pPr>
            <w:r w:rsidRPr="00A90B17">
              <w:t>dělení barev, subjektivní barevná škála, zvládnutí větších ploch, monochromní, fauvistické vyjádření portrétu i krajiny.</w:t>
            </w:r>
          </w:p>
          <w:p w:rsidR="00285319" w:rsidRPr="00A90B17" w:rsidRDefault="00285319" w:rsidP="00814FED">
            <w:pPr>
              <w:numPr>
                <w:ilvl w:val="0"/>
                <w:numId w:val="188"/>
              </w:numPr>
              <w:tabs>
                <w:tab w:val="clear" w:pos="720"/>
                <w:tab w:val="num" w:pos="366"/>
              </w:tabs>
              <w:ind w:left="366"/>
            </w:pPr>
            <w:r w:rsidRPr="00A90B17">
              <w:t>Seznámení se světovými malíři dějin umění.</w:t>
            </w:r>
          </w:p>
          <w:p w:rsidR="00285319" w:rsidRPr="00A90B17" w:rsidRDefault="00285319" w:rsidP="00814FED">
            <w:pPr>
              <w:numPr>
                <w:ilvl w:val="0"/>
                <w:numId w:val="188"/>
              </w:numPr>
              <w:tabs>
                <w:tab w:val="clear" w:pos="720"/>
                <w:tab w:val="num" w:pos="366"/>
              </w:tabs>
              <w:ind w:left="366"/>
            </w:pPr>
            <w:r w:rsidRPr="00A90B17">
              <w:t>Románský, gotický, renesanční, barokní, klasicistní sloh, realistický směr malby, secese, surrealismus, kubismus, abstrakce…</w:t>
            </w:r>
          </w:p>
        </w:tc>
        <w:tc>
          <w:tcPr>
            <w:tcW w:w="2433" w:type="dxa"/>
            <w:vMerge/>
          </w:tcPr>
          <w:p w:rsidR="00285319" w:rsidRPr="00A90B17" w:rsidRDefault="00285319"/>
        </w:tc>
        <w:tc>
          <w:tcPr>
            <w:tcW w:w="3222" w:type="dxa"/>
          </w:tcPr>
          <w:p w:rsidR="00285319" w:rsidRPr="00A90B17" w:rsidRDefault="00285319">
            <w:pPr>
              <w:rPr>
                <w:sz w:val="20"/>
                <w:szCs w:val="20"/>
              </w:rPr>
            </w:pPr>
            <w:r w:rsidRPr="00A90B17">
              <w:rPr>
                <w:sz w:val="20"/>
                <w:szCs w:val="20"/>
              </w:rPr>
              <w:t>Zaměření na detaily a celek figury, krajiny.</w:t>
            </w:r>
          </w:p>
          <w:p w:rsidR="00285319" w:rsidRPr="00A90B17" w:rsidRDefault="00285319">
            <w:pPr>
              <w:rPr>
                <w:sz w:val="20"/>
                <w:szCs w:val="20"/>
              </w:rPr>
            </w:pPr>
            <w:r w:rsidRPr="00A90B17">
              <w:rPr>
                <w:sz w:val="20"/>
                <w:szCs w:val="20"/>
              </w:rPr>
              <w:t>L. da Vinci …</w:t>
            </w:r>
          </w:p>
          <w:p w:rsidR="00285319" w:rsidRPr="00A90B17" w:rsidRDefault="00285319">
            <w:pPr>
              <w:rPr>
                <w:sz w:val="20"/>
                <w:szCs w:val="20"/>
              </w:rPr>
            </w:pPr>
            <w:r w:rsidRPr="00A90B17">
              <w:rPr>
                <w:sz w:val="20"/>
                <w:szCs w:val="20"/>
              </w:rPr>
              <w:t>Rembrandt</w:t>
            </w:r>
          </w:p>
          <w:p w:rsidR="00285319" w:rsidRPr="00A90B17" w:rsidRDefault="00285319">
            <w:pPr>
              <w:rPr>
                <w:sz w:val="20"/>
                <w:szCs w:val="20"/>
              </w:rPr>
            </w:pPr>
            <w:r w:rsidRPr="00A90B17">
              <w:rPr>
                <w:sz w:val="20"/>
                <w:szCs w:val="20"/>
              </w:rPr>
              <w:t xml:space="preserve">Van </w:t>
            </w:r>
            <w:proofErr w:type="spellStart"/>
            <w:r w:rsidRPr="00A90B17">
              <w:rPr>
                <w:sz w:val="20"/>
                <w:szCs w:val="20"/>
              </w:rPr>
              <w:t>Gogh</w:t>
            </w:r>
            <w:proofErr w:type="spellEnd"/>
          </w:p>
          <w:p w:rsidR="00285319" w:rsidRPr="00A90B17" w:rsidRDefault="00285319">
            <w:pPr>
              <w:rPr>
                <w:sz w:val="20"/>
                <w:szCs w:val="20"/>
              </w:rPr>
            </w:pPr>
            <w:r w:rsidRPr="00A90B17">
              <w:rPr>
                <w:sz w:val="20"/>
                <w:szCs w:val="20"/>
              </w:rPr>
              <w:t xml:space="preserve">S. Dali </w:t>
            </w:r>
          </w:p>
        </w:tc>
      </w:tr>
      <w:tr w:rsidR="00285319" w:rsidRPr="00A90B17">
        <w:trPr>
          <w:cantSplit/>
          <w:trHeight w:val="2190"/>
          <w:jc w:val="center"/>
        </w:trPr>
        <w:tc>
          <w:tcPr>
            <w:tcW w:w="545" w:type="dxa"/>
          </w:tcPr>
          <w:p w:rsidR="00285319" w:rsidRPr="00A90B17" w:rsidRDefault="00285319">
            <w:pPr>
              <w:jc w:val="center"/>
            </w:pPr>
            <w:r w:rsidRPr="00A90B17">
              <w:t>3</w:t>
            </w:r>
          </w:p>
        </w:tc>
        <w:tc>
          <w:tcPr>
            <w:tcW w:w="5098" w:type="dxa"/>
          </w:tcPr>
          <w:p w:rsidR="00285319" w:rsidRPr="00A90B17" w:rsidRDefault="00285319" w:rsidP="00814FED">
            <w:pPr>
              <w:numPr>
                <w:ilvl w:val="0"/>
                <w:numId w:val="188"/>
              </w:numPr>
              <w:tabs>
                <w:tab w:val="clear" w:pos="720"/>
                <w:tab w:val="num" w:pos="366"/>
              </w:tabs>
              <w:ind w:left="366"/>
            </w:pPr>
            <w:r w:rsidRPr="00A90B17">
              <w:t>Dokáže vyjádřit zkratku myšlenky díla, její symboliku,</w:t>
            </w:r>
          </w:p>
          <w:p w:rsidR="00285319" w:rsidRPr="00A90B17" w:rsidRDefault="00285319" w:rsidP="00814FED">
            <w:pPr>
              <w:numPr>
                <w:ilvl w:val="0"/>
                <w:numId w:val="188"/>
              </w:numPr>
              <w:tabs>
                <w:tab w:val="clear" w:pos="720"/>
                <w:tab w:val="num" w:pos="366"/>
              </w:tabs>
              <w:ind w:left="366"/>
            </w:pPr>
            <w:r w:rsidRPr="00A90B17">
              <w:t>Umí porovnat různá grafická vyjádření.</w:t>
            </w:r>
          </w:p>
          <w:p w:rsidR="00285319" w:rsidRPr="00A90B17" w:rsidRDefault="00285319" w:rsidP="00814FED">
            <w:pPr>
              <w:numPr>
                <w:ilvl w:val="0"/>
                <w:numId w:val="188"/>
              </w:numPr>
              <w:tabs>
                <w:tab w:val="clear" w:pos="720"/>
                <w:tab w:val="num" w:pos="366"/>
              </w:tabs>
              <w:ind w:left="366"/>
            </w:pPr>
            <w:r w:rsidRPr="00A90B17">
              <w:t>Ověřuje si komunikační účinky obrazných vyjádření v sociálních vztazích, nalézá vhodnou formu pro jejich prezentaci ve své tvorbě.</w:t>
            </w:r>
          </w:p>
          <w:p w:rsidR="00285319" w:rsidRPr="00A90B17" w:rsidRDefault="00285319" w:rsidP="00814FED">
            <w:pPr>
              <w:numPr>
                <w:ilvl w:val="0"/>
                <w:numId w:val="188"/>
              </w:numPr>
              <w:tabs>
                <w:tab w:val="clear" w:pos="720"/>
                <w:tab w:val="num" w:pos="366"/>
              </w:tabs>
              <w:ind w:left="366"/>
            </w:pPr>
            <w:r w:rsidRPr="00A90B17">
              <w:t>Ovládá výtvarné prvky reklamy.</w:t>
            </w:r>
          </w:p>
        </w:tc>
        <w:tc>
          <w:tcPr>
            <w:tcW w:w="4011" w:type="dxa"/>
          </w:tcPr>
          <w:p w:rsidR="00285319" w:rsidRPr="00A90B17" w:rsidRDefault="00285319">
            <w:pPr>
              <w:ind w:left="6"/>
            </w:pPr>
            <w:r w:rsidRPr="00A90B17">
              <w:t>Grafika:</w:t>
            </w:r>
          </w:p>
          <w:p w:rsidR="00285319" w:rsidRPr="00A90B17" w:rsidRDefault="00285319" w:rsidP="00814FED">
            <w:pPr>
              <w:numPr>
                <w:ilvl w:val="0"/>
                <w:numId w:val="188"/>
              </w:numPr>
              <w:tabs>
                <w:tab w:val="clear" w:pos="720"/>
                <w:tab w:val="num" w:pos="366"/>
              </w:tabs>
              <w:ind w:left="366"/>
            </w:pPr>
            <w:r w:rsidRPr="00A90B17">
              <w:t>tisk z výšky, z hloubky, z plochy,</w:t>
            </w:r>
          </w:p>
          <w:p w:rsidR="00285319" w:rsidRPr="00A90B17" w:rsidRDefault="00285319" w:rsidP="00814FED">
            <w:pPr>
              <w:numPr>
                <w:ilvl w:val="0"/>
                <w:numId w:val="188"/>
              </w:numPr>
              <w:tabs>
                <w:tab w:val="clear" w:pos="720"/>
                <w:tab w:val="num" w:pos="366"/>
              </w:tabs>
              <w:ind w:left="366"/>
            </w:pPr>
            <w:r w:rsidRPr="00A90B17">
              <w:t>práce spojená s textem,</w:t>
            </w:r>
          </w:p>
          <w:p w:rsidR="00285319" w:rsidRPr="00A90B17" w:rsidRDefault="00285319" w:rsidP="00814FED">
            <w:pPr>
              <w:numPr>
                <w:ilvl w:val="0"/>
                <w:numId w:val="188"/>
              </w:numPr>
              <w:tabs>
                <w:tab w:val="clear" w:pos="720"/>
                <w:tab w:val="num" w:pos="366"/>
              </w:tabs>
              <w:ind w:left="366"/>
            </w:pPr>
            <w:r w:rsidRPr="00A90B17">
              <w:t>Propojení s fotografií, videem, animací…</w:t>
            </w:r>
          </w:p>
          <w:p w:rsidR="00285319" w:rsidRPr="00A90B17" w:rsidRDefault="00285319">
            <w:pPr>
              <w:ind w:left="6"/>
              <w:rPr>
                <w:bCs/>
              </w:rPr>
            </w:pPr>
            <w:r w:rsidRPr="00A90B17">
              <w:rPr>
                <w:bCs/>
              </w:rPr>
              <w:t>Počítačová grafika:</w:t>
            </w:r>
          </w:p>
          <w:p w:rsidR="00285319" w:rsidRPr="00A90B17" w:rsidRDefault="00285319" w:rsidP="00814FED">
            <w:pPr>
              <w:numPr>
                <w:ilvl w:val="0"/>
                <w:numId w:val="188"/>
              </w:numPr>
              <w:tabs>
                <w:tab w:val="clear" w:pos="720"/>
                <w:tab w:val="num" w:pos="366"/>
              </w:tabs>
              <w:ind w:left="366"/>
            </w:pPr>
            <w:r w:rsidRPr="00A90B17">
              <w:t>využití různých programů</w:t>
            </w:r>
          </w:p>
        </w:tc>
        <w:tc>
          <w:tcPr>
            <w:tcW w:w="2433" w:type="dxa"/>
            <w:vMerge/>
          </w:tcPr>
          <w:p w:rsidR="00285319" w:rsidRPr="00A90B17" w:rsidRDefault="00285319"/>
        </w:tc>
        <w:tc>
          <w:tcPr>
            <w:tcW w:w="3222" w:type="dxa"/>
          </w:tcPr>
          <w:p w:rsidR="00285319" w:rsidRPr="00A90B17" w:rsidRDefault="00285319">
            <w:pPr>
              <w:rPr>
                <w:sz w:val="20"/>
                <w:szCs w:val="20"/>
              </w:rPr>
            </w:pPr>
            <w:r w:rsidRPr="00A90B17">
              <w:rPr>
                <w:sz w:val="20"/>
                <w:szCs w:val="20"/>
              </w:rPr>
              <w:t>Leták, plakát,</w:t>
            </w:r>
          </w:p>
          <w:p w:rsidR="00285319" w:rsidRPr="00A90B17" w:rsidRDefault="00285319">
            <w:pPr>
              <w:rPr>
                <w:sz w:val="20"/>
                <w:szCs w:val="20"/>
              </w:rPr>
            </w:pPr>
            <w:r w:rsidRPr="00A90B17">
              <w:rPr>
                <w:sz w:val="20"/>
                <w:szCs w:val="20"/>
              </w:rPr>
              <w:t>Vstupenky, doplňkové reklamní</w:t>
            </w:r>
          </w:p>
          <w:p w:rsidR="00285319" w:rsidRPr="00A90B17" w:rsidRDefault="00285319">
            <w:pPr>
              <w:rPr>
                <w:sz w:val="20"/>
                <w:szCs w:val="20"/>
              </w:rPr>
            </w:pPr>
            <w:r w:rsidRPr="00A90B17">
              <w:rPr>
                <w:sz w:val="20"/>
                <w:szCs w:val="20"/>
              </w:rPr>
              <w:t>prostředky…</w:t>
            </w:r>
          </w:p>
          <w:p w:rsidR="00285319" w:rsidRPr="00A90B17" w:rsidRDefault="00285319">
            <w:pPr>
              <w:rPr>
                <w:sz w:val="20"/>
                <w:szCs w:val="20"/>
              </w:rPr>
            </w:pPr>
            <w:r w:rsidRPr="00A90B17">
              <w:rPr>
                <w:sz w:val="20"/>
                <w:szCs w:val="20"/>
              </w:rPr>
              <w:t xml:space="preserve">H. T. </w:t>
            </w:r>
            <w:proofErr w:type="spellStart"/>
            <w:r w:rsidRPr="00A90B17">
              <w:rPr>
                <w:sz w:val="20"/>
                <w:szCs w:val="20"/>
              </w:rPr>
              <w:t>Lautrec</w:t>
            </w:r>
            <w:proofErr w:type="spellEnd"/>
          </w:p>
          <w:p w:rsidR="00285319" w:rsidRPr="00A90B17" w:rsidRDefault="00285319">
            <w:pPr>
              <w:rPr>
                <w:sz w:val="20"/>
                <w:szCs w:val="20"/>
              </w:rPr>
            </w:pPr>
            <w:r w:rsidRPr="00A90B17">
              <w:rPr>
                <w:sz w:val="20"/>
                <w:szCs w:val="20"/>
              </w:rPr>
              <w:t xml:space="preserve">A. </w:t>
            </w:r>
            <w:proofErr w:type="spellStart"/>
            <w:r w:rsidRPr="00A90B17">
              <w:rPr>
                <w:sz w:val="20"/>
                <w:szCs w:val="20"/>
              </w:rPr>
              <w:t>Warhol</w:t>
            </w:r>
            <w:proofErr w:type="spellEnd"/>
          </w:p>
        </w:tc>
      </w:tr>
      <w:tr w:rsidR="00285319" w:rsidRPr="00A90B17">
        <w:trPr>
          <w:cantSplit/>
          <w:jc w:val="center"/>
        </w:trPr>
        <w:tc>
          <w:tcPr>
            <w:tcW w:w="545" w:type="dxa"/>
          </w:tcPr>
          <w:p w:rsidR="00285319" w:rsidRPr="00A90B17" w:rsidRDefault="00285319">
            <w:pPr>
              <w:jc w:val="center"/>
            </w:pPr>
            <w:r w:rsidRPr="00A90B17">
              <w:lastRenderedPageBreak/>
              <w:t>4</w:t>
            </w:r>
          </w:p>
        </w:tc>
        <w:tc>
          <w:tcPr>
            <w:tcW w:w="5098" w:type="dxa"/>
          </w:tcPr>
          <w:p w:rsidR="00285319" w:rsidRPr="00A90B17" w:rsidRDefault="00285319" w:rsidP="00814FED">
            <w:pPr>
              <w:numPr>
                <w:ilvl w:val="0"/>
                <w:numId w:val="188"/>
              </w:numPr>
              <w:tabs>
                <w:tab w:val="clear" w:pos="720"/>
                <w:tab w:val="num" w:pos="366"/>
              </w:tabs>
              <w:ind w:left="366"/>
            </w:pPr>
            <w:r w:rsidRPr="00A90B17">
              <w:t>Vnímá prostorové využití objektů.</w:t>
            </w:r>
          </w:p>
          <w:p w:rsidR="00285319" w:rsidRPr="00A90B17" w:rsidRDefault="00285319" w:rsidP="00814FED">
            <w:pPr>
              <w:numPr>
                <w:ilvl w:val="0"/>
                <w:numId w:val="188"/>
              </w:numPr>
              <w:tabs>
                <w:tab w:val="clear" w:pos="720"/>
                <w:tab w:val="num" w:pos="366"/>
              </w:tabs>
              <w:ind w:left="366"/>
            </w:pPr>
            <w:r w:rsidRPr="00A90B17">
              <w:t>Chápe vizuální i haptické pojetí děl.</w:t>
            </w:r>
          </w:p>
          <w:p w:rsidR="00285319" w:rsidRPr="00A90B17" w:rsidRDefault="00285319" w:rsidP="00814FED">
            <w:pPr>
              <w:numPr>
                <w:ilvl w:val="0"/>
                <w:numId w:val="188"/>
              </w:numPr>
              <w:tabs>
                <w:tab w:val="clear" w:pos="720"/>
                <w:tab w:val="num" w:pos="366"/>
              </w:tabs>
              <w:ind w:left="366"/>
            </w:pPr>
            <w:r w:rsidRPr="00A90B17">
              <w:t xml:space="preserve">Rozpozná znaky významných dějinných období světové sochařské kultury. </w:t>
            </w:r>
          </w:p>
        </w:tc>
        <w:tc>
          <w:tcPr>
            <w:tcW w:w="4011" w:type="dxa"/>
          </w:tcPr>
          <w:p w:rsidR="00285319" w:rsidRPr="00A90B17" w:rsidRDefault="00285319">
            <w:pPr>
              <w:ind w:left="6"/>
            </w:pPr>
            <w:r w:rsidRPr="00A90B17">
              <w:t>Prostorové vytváření:</w:t>
            </w:r>
          </w:p>
          <w:p w:rsidR="00285319" w:rsidRPr="00A90B17" w:rsidRDefault="00285319" w:rsidP="00814FED">
            <w:pPr>
              <w:numPr>
                <w:ilvl w:val="0"/>
                <w:numId w:val="188"/>
              </w:numPr>
              <w:tabs>
                <w:tab w:val="clear" w:pos="720"/>
                <w:tab w:val="num" w:pos="366"/>
              </w:tabs>
              <w:ind w:left="366"/>
            </w:pPr>
            <w:r w:rsidRPr="00A90B17">
              <w:t>asambláže, keramika, papír, přírodniny…</w:t>
            </w:r>
          </w:p>
          <w:p w:rsidR="00285319" w:rsidRPr="00A90B17" w:rsidRDefault="00285319" w:rsidP="00814FED">
            <w:pPr>
              <w:numPr>
                <w:ilvl w:val="0"/>
                <w:numId w:val="188"/>
              </w:numPr>
              <w:tabs>
                <w:tab w:val="clear" w:pos="720"/>
                <w:tab w:val="num" w:pos="366"/>
              </w:tabs>
              <w:ind w:left="366"/>
            </w:pPr>
            <w:r w:rsidRPr="00A90B17">
              <w:t>práce s netradičními materiály v prostoru, dějiny sochařství - besedy</w:t>
            </w:r>
          </w:p>
        </w:tc>
        <w:tc>
          <w:tcPr>
            <w:tcW w:w="2433" w:type="dxa"/>
            <w:vMerge/>
          </w:tcPr>
          <w:p w:rsidR="00285319" w:rsidRPr="00A90B17" w:rsidRDefault="00285319"/>
        </w:tc>
        <w:tc>
          <w:tcPr>
            <w:tcW w:w="3222" w:type="dxa"/>
          </w:tcPr>
          <w:p w:rsidR="00285319" w:rsidRPr="00A90B17" w:rsidRDefault="00285319">
            <w:pPr>
              <w:rPr>
                <w:sz w:val="20"/>
                <w:szCs w:val="20"/>
              </w:rPr>
            </w:pPr>
            <w:r w:rsidRPr="00A90B17">
              <w:rPr>
                <w:sz w:val="20"/>
                <w:szCs w:val="20"/>
              </w:rPr>
              <w:t xml:space="preserve">Egypt, Řecko, </w:t>
            </w:r>
            <w:proofErr w:type="spellStart"/>
            <w:r w:rsidRPr="00A90B17">
              <w:rPr>
                <w:sz w:val="20"/>
                <w:szCs w:val="20"/>
              </w:rPr>
              <w:t>Michelangelo</w:t>
            </w:r>
            <w:proofErr w:type="spellEnd"/>
            <w:r w:rsidRPr="00A90B17">
              <w:rPr>
                <w:sz w:val="20"/>
                <w:szCs w:val="20"/>
              </w:rPr>
              <w:t>,</w:t>
            </w:r>
          </w:p>
          <w:p w:rsidR="00285319" w:rsidRPr="00A90B17" w:rsidRDefault="00285319">
            <w:pPr>
              <w:rPr>
                <w:sz w:val="20"/>
                <w:szCs w:val="20"/>
              </w:rPr>
            </w:pPr>
            <w:r w:rsidRPr="00A90B17">
              <w:rPr>
                <w:sz w:val="20"/>
                <w:szCs w:val="20"/>
              </w:rPr>
              <w:t xml:space="preserve">H. </w:t>
            </w:r>
            <w:proofErr w:type="spellStart"/>
            <w:r w:rsidRPr="00A90B17">
              <w:rPr>
                <w:sz w:val="20"/>
                <w:szCs w:val="20"/>
              </w:rPr>
              <w:t>Moor</w:t>
            </w:r>
            <w:proofErr w:type="spellEnd"/>
            <w:r w:rsidRPr="00A90B17">
              <w:rPr>
                <w:sz w:val="20"/>
                <w:szCs w:val="20"/>
              </w:rPr>
              <w:t xml:space="preserve">, </w:t>
            </w:r>
            <w:proofErr w:type="spellStart"/>
            <w:r w:rsidRPr="00A90B17">
              <w:rPr>
                <w:sz w:val="20"/>
                <w:szCs w:val="20"/>
              </w:rPr>
              <w:t>Roden</w:t>
            </w:r>
            <w:proofErr w:type="spellEnd"/>
          </w:p>
          <w:p w:rsidR="00285319" w:rsidRPr="00A90B17" w:rsidRDefault="00285319">
            <w:pPr>
              <w:rPr>
                <w:sz w:val="20"/>
                <w:szCs w:val="20"/>
              </w:rPr>
            </w:pPr>
            <w:r w:rsidRPr="00A90B17">
              <w:rPr>
                <w:sz w:val="20"/>
                <w:szCs w:val="20"/>
              </w:rPr>
              <w:t>P. Picasso…</w:t>
            </w:r>
          </w:p>
          <w:p w:rsidR="00285319" w:rsidRPr="00A90B17" w:rsidRDefault="00285319">
            <w:pPr>
              <w:rPr>
                <w:sz w:val="20"/>
                <w:szCs w:val="20"/>
              </w:rPr>
            </w:pPr>
            <w:r w:rsidRPr="00A90B17">
              <w:rPr>
                <w:sz w:val="20"/>
                <w:szCs w:val="20"/>
              </w:rPr>
              <w:t xml:space="preserve">A. </w:t>
            </w:r>
            <w:proofErr w:type="spellStart"/>
            <w:r w:rsidRPr="00A90B17">
              <w:rPr>
                <w:sz w:val="20"/>
                <w:szCs w:val="20"/>
              </w:rPr>
              <w:t>Giacometti</w:t>
            </w:r>
            <w:proofErr w:type="spellEnd"/>
          </w:p>
        </w:tc>
      </w:tr>
      <w:tr w:rsidR="00285319" w:rsidRPr="00A90B17">
        <w:trPr>
          <w:cantSplit/>
          <w:jc w:val="center"/>
        </w:trPr>
        <w:tc>
          <w:tcPr>
            <w:tcW w:w="545" w:type="dxa"/>
          </w:tcPr>
          <w:p w:rsidR="00285319" w:rsidRPr="00A90B17" w:rsidRDefault="00285319">
            <w:pPr>
              <w:jc w:val="center"/>
            </w:pPr>
            <w:r w:rsidRPr="00A90B17">
              <w:lastRenderedPageBreak/>
              <w:t>5</w:t>
            </w:r>
          </w:p>
        </w:tc>
        <w:tc>
          <w:tcPr>
            <w:tcW w:w="5098" w:type="dxa"/>
          </w:tcPr>
          <w:p w:rsidR="00285319" w:rsidRPr="00A90B17" w:rsidRDefault="00285319" w:rsidP="00814FED">
            <w:pPr>
              <w:numPr>
                <w:ilvl w:val="0"/>
                <w:numId w:val="188"/>
              </w:numPr>
              <w:tabs>
                <w:tab w:val="clear" w:pos="720"/>
                <w:tab w:val="num" w:pos="366"/>
              </w:tabs>
              <w:ind w:left="366"/>
            </w:pPr>
            <w:r w:rsidRPr="00A90B17">
              <w:t>Žák ovládá principy kompozice v ploše na zarážku, na osu, diagonálu, středový bod…</w:t>
            </w:r>
          </w:p>
          <w:p w:rsidR="00285319" w:rsidRPr="00A90B17" w:rsidRDefault="00285319" w:rsidP="00814FED">
            <w:pPr>
              <w:numPr>
                <w:ilvl w:val="0"/>
                <w:numId w:val="188"/>
              </w:numPr>
              <w:tabs>
                <w:tab w:val="clear" w:pos="720"/>
                <w:tab w:val="num" w:pos="366"/>
              </w:tabs>
              <w:ind w:left="366"/>
            </w:pPr>
            <w:r w:rsidRPr="00A90B17">
              <w:t>Umí barevně sladit text s obsahem díla,</w:t>
            </w:r>
          </w:p>
          <w:p w:rsidR="00285319" w:rsidRPr="00A90B17" w:rsidRDefault="00285319" w:rsidP="00814FED">
            <w:pPr>
              <w:numPr>
                <w:ilvl w:val="0"/>
                <w:numId w:val="188"/>
              </w:numPr>
              <w:tabs>
                <w:tab w:val="clear" w:pos="720"/>
                <w:tab w:val="num" w:pos="366"/>
              </w:tabs>
              <w:ind w:left="366"/>
            </w:pPr>
            <w:r w:rsidRPr="00A90B17">
              <w:t>Umí vybrat tvar, velikost, typ písma pro příslušné dílo.</w:t>
            </w:r>
          </w:p>
        </w:tc>
        <w:tc>
          <w:tcPr>
            <w:tcW w:w="4011" w:type="dxa"/>
          </w:tcPr>
          <w:p w:rsidR="00285319" w:rsidRPr="00A90B17" w:rsidRDefault="00285319">
            <w:pPr>
              <w:ind w:left="6"/>
            </w:pPr>
            <w:r w:rsidRPr="00A90B17">
              <w:t>Písmo:</w:t>
            </w:r>
          </w:p>
          <w:p w:rsidR="00285319" w:rsidRPr="00A90B17" w:rsidRDefault="00285319" w:rsidP="00814FED">
            <w:pPr>
              <w:numPr>
                <w:ilvl w:val="0"/>
                <w:numId w:val="188"/>
              </w:numPr>
              <w:tabs>
                <w:tab w:val="clear" w:pos="720"/>
                <w:tab w:val="num" w:pos="366"/>
              </w:tabs>
              <w:ind w:left="366"/>
            </w:pPr>
            <w:r w:rsidRPr="00A90B17">
              <w:t xml:space="preserve">použití v ploše letáku, plakátu, netradičních poutačů. </w:t>
            </w:r>
            <w:proofErr w:type="spellStart"/>
            <w:r w:rsidRPr="00A90B17">
              <w:t>Grotesk</w:t>
            </w:r>
            <w:proofErr w:type="spellEnd"/>
            <w:r w:rsidRPr="00A90B17">
              <w:t xml:space="preserve"> lineární, plošný, písmo stínové, zrcadlově obrácené…</w:t>
            </w:r>
          </w:p>
        </w:tc>
        <w:tc>
          <w:tcPr>
            <w:tcW w:w="2433" w:type="dxa"/>
            <w:vMerge w:val="restart"/>
          </w:tcPr>
          <w:p w:rsidR="00285319" w:rsidRPr="00A90B17" w:rsidRDefault="00285319"/>
        </w:tc>
        <w:tc>
          <w:tcPr>
            <w:tcW w:w="3222" w:type="dxa"/>
          </w:tcPr>
          <w:p w:rsidR="00285319" w:rsidRPr="00A90B17" w:rsidRDefault="00285319">
            <w:pPr>
              <w:rPr>
                <w:sz w:val="20"/>
                <w:szCs w:val="20"/>
              </w:rPr>
            </w:pPr>
            <w:r w:rsidRPr="00A90B17">
              <w:rPr>
                <w:sz w:val="20"/>
                <w:szCs w:val="20"/>
              </w:rPr>
              <w:t>Leták, plakát, poutač,</w:t>
            </w:r>
          </w:p>
          <w:p w:rsidR="00285319" w:rsidRPr="00A90B17" w:rsidRDefault="00285319">
            <w:pPr>
              <w:rPr>
                <w:sz w:val="20"/>
                <w:szCs w:val="20"/>
              </w:rPr>
            </w:pPr>
            <w:r w:rsidRPr="00A90B17">
              <w:rPr>
                <w:sz w:val="20"/>
                <w:szCs w:val="20"/>
              </w:rPr>
              <w:t>Obal DVD, CD</w:t>
            </w:r>
          </w:p>
        </w:tc>
      </w:tr>
      <w:tr w:rsidR="00285319" w:rsidRPr="00A90B17">
        <w:trPr>
          <w:cantSplit/>
          <w:jc w:val="center"/>
        </w:trPr>
        <w:tc>
          <w:tcPr>
            <w:tcW w:w="545" w:type="dxa"/>
          </w:tcPr>
          <w:p w:rsidR="00285319" w:rsidRPr="00A90B17" w:rsidRDefault="00285319">
            <w:pPr>
              <w:jc w:val="center"/>
            </w:pPr>
            <w:r w:rsidRPr="00A90B17">
              <w:t>6</w:t>
            </w:r>
          </w:p>
        </w:tc>
        <w:tc>
          <w:tcPr>
            <w:tcW w:w="5098" w:type="dxa"/>
          </w:tcPr>
          <w:p w:rsidR="00285319" w:rsidRPr="00A90B17" w:rsidRDefault="00285319" w:rsidP="00814FED">
            <w:pPr>
              <w:numPr>
                <w:ilvl w:val="0"/>
                <w:numId w:val="188"/>
              </w:numPr>
              <w:tabs>
                <w:tab w:val="clear" w:pos="720"/>
                <w:tab w:val="num" w:pos="366"/>
              </w:tabs>
              <w:ind w:left="366"/>
            </w:pPr>
            <w:r w:rsidRPr="00A90B17">
              <w:t>Rozumí pojmům exteriér, interiér, architekt, urbanista, úběžníky, horizontála, …</w:t>
            </w:r>
          </w:p>
        </w:tc>
        <w:tc>
          <w:tcPr>
            <w:tcW w:w="4011" w:type="dxa"/>
          </w:tcPr>
          <w:p w:rsidR="00285319" w:rsidRPr="00A90B17" w:rsidRDefault="00285319">
            <w:pPr>
              <w:ind w:left="6"/>
            </w:pPr>
            <w:r w:rsidRPr="00A90B17">
              <w:t>Architektura:</w:t>
            </w:r>
          </w:p>
          <w:p w:rsidR="00285319" w:rsidRPr="00A90B17" w:rsidRDefault="00285319" w:rsidP="00814FED">
            <w:pPr>
              <w:numPr>
                <w:ilvl w:val="0"/>
                <w:numId w:val="188"/>
              </w:numPr>
              <w:tabs>
                <w:tab w:val="clear" w:pos="720"/>
                <w:tab w:val="num" w:pos="366"/>
              </w:tabs>
              <w:ind w:left="366"/>
            </w:pPr>
            <w:r w:rsidRPr="00A90B17">
              <w:t>urbanistické celky měst.</w:t>
            </w:r>
          </w:p>
          <w:p w:rsidR="00285319" w:rsidRPr="00A90B17" w:rsidRDefault="00285319" w:rsidP="00814FED">
            <w:pPr>
              <w:numPr>
                <w:ilvl w:val="0"/>
                <w:numId w:val="188"/>
              </w:numPr>
              <w:tabs>
                <w:tab w:val="clear" w:pos="720"/>
                <w:tab w:val="num" w:pos="366"/>
              </w:tabs>
              <w:ind w:left="366"/>
            </w:pPr>
            <w:r w:rsidRPr="00A90B17">
              <w:t>Návrhy pro sídlištní zástavbu.</w:t>
            </w:r>
          </w:p>
        </w:tc>
        <w:tc>
          <w:tcPr>
            <w:tcW w:w="2433" w:type="dxa"/>
            <w:vMerge/>
          </w:tcPr>
          <w:p w:rsidR="00285319" w:rsidRPr="00A90B17" w:rsidRDefault="00285319"/>
        </w:tc>
        <w:tc>
          <w:tcPr>
            <w:tcW w:w="3222" w:type="dxa"/>
          </w:tcPr>
          <w:p w:rsidR="00285319" w:rsidRPr="00A90B17" w:rsidRDefault="00285319">
            <w:pPr>
              <w:rPr>
                <w:sz w:val="20"/>
                <w:szCs w:val="20"/>
              </w:rPr>
            </w:pPr>
            <w:r w:rsidRPr="00A90B17">
              <w:rPr>
                <w:sz w:val="20"/>
                <w:szCs w:val="20"/>
              </w:rPr>
              <w:t>Paříž, Barcelona, Návštěva MINIUNI</w:t>
            </w:r>
          </w:p>
        </w:tc>
      </w:tr>
      <w:tr w:rsidR="00285319" w:rsidRPr="00A90B17">
        <w:trPr>
          <w:cantSplit/>
          <w:jc w:val="center"/>
        </w:trPr>
        <w:tc>
          <w:tcPr>
            <w:tcW w:w="545" w:type="dxa"/>
          </w:tcPr>
          <w:p w:rsidR="00285319" w:rsidRPr="00A90B17" w:rsidRDefault="00285319">
            <w:pPr>
              <w:jc w:val="center"/>
            </w:pPr>
            <w:r w:rsidRPr="00A90B17">
              <w:t>7</w:t>
            </w:r>
          </w:p>
        </w:tc>
        <w:tc>
          <w:tcPr>
            <w:tcW w:w="5098" w:type="dxa"/>
          </w:tcPr>
          <w:p w:rsidR="00285319" w:rsidRPr="00A90B17" w:rsidRDefault="00285319" w:rsidP="00814FED">
            <w:pPr>
              <w:numPr>
                <w:ilvl w:val="0"/>
                <w:numId w:val="188"/>
              </w:numPr>
              <w:tabs>
                <w:tab w:val="clear" w:pos="720"/>
                <w:tab w:val="num" w:pos="366"/>
              </w:tabs>
              <w:ind w:left="366"/>
            </w:pPr>
            <w:r w:rsidRPr="00A90B17">
              <w:t>Snaží se pochopit nové cesty a směry dnešní doby ve výtvarné kultuře.</w:t>
            </w:r>
          </w:p>
          <w:p w:rsidR="00285319" w:rsidRPr="00A90B17" w:rsidRDefault="00285319" w:rsidP="00814FED">
            <w:pPr>
              <w:numPr>
                <w:ilvl w:val="0"/>
                <w:numId w:val="188"/>
              </w:numPr>
              <w:tabs>
                <w:tab w:val="clear" w:pos="720"/>
                <w:tab w:val="num" w:pos="366"/>
              </w:tabs>
              <w:ind w:left="366"/>
            </w:pPr>
            <w:r w:rsidRPr="00A90B17">
              <w:t>Zpracování nynějších problémů ve výtvarném pojetí – feminismus, terorismus.</w:t>
            </w:r>
          </w:p>
          <w:p w:rsidR="00285319" w:rsidRPr="00A90B17" w:rsidRDefault="00285319" w:rsidP="00814FED">
            <w:pPr>
              <w:numPr>
                <w:ilvl w:val="0"/>
                <w:numId w:val="188"/>
              </w:numPr>
              <w:tabs>
                <w:tab w:val="clear" w:pos="720"/>
                <w:tab w:val="num" w:pos="366"/>
              </w:tabs>
              <w:ind w:left="366"/>
            </w:pPr>
            <w:r w:rsidRPr="00A90B17">
              <w:t xml:space="preserve">Umí vyjádřit své </w:t>
            </w:r>
            <w:proofErr w:type="spellStart"/>
            <w:r w:rsidRPr="00A90B17">
              <w:t>hodnocení,dovede</w:t>
            </w:r>
            <w:proofErr w:type="spellEnd"/>
            <w:r w:rsidRPr="00A90B17">
              <w:t xml:space="preserve"> diskutovat o nových </w:t>
            </w:r>
            <w:proofErr w:type="gramStart"/>
            <w:r w:rsidRPr="00A90B17">
              <w:t>formách .</w:t>
            </w:r>
            <w:proofErr w:type="gramEnd"/>
          </w:p>
        </w:tc>
        <w:tc>
          <w:tcPr>
            <w:tcW w:w="4011" w:type="dxa"/>
          </w:tcPr>
          <w:p w:rsidR="00285319" w:rsidRPr="00A90B17" w:rsidRDefault="00285319">
            <w:pPr>
              <w:pStyle w:val="Zkladntext"/>
              <w:ind w:left="6"/>
              <w:rPr>
                <w:color w:val="auto"/>
              </w:rPr>
            </w:pPr>
            <w:r w:rsidRPr="00A90B17">
              <w:rPr>
                <w:color w:val="auto"/>
              </w:rPr>
              <w:t>Nové směry:</w:t>
            </w:r>
          </w:p>
          <w:p w:rsidR="00285319" w:rsidRPr="00A90B17" w:rsidRDefault="00285319" w:rsidP="00814FED">
            <w:pPr>
              <w:pStyle w:val="Zkladntext"/>
              <w:numPr>
                <w:ilvl w:val="0"/>
                <w:numId w:val="188"/>
              </w:numPr>
              <w:tabs>
                <w:tab w:val="clear" w:pos="720"/>
                <w:tab w:val="num" w:pos="366"/>
              </w:tabs>
              <w:ind w:left="366"/>
              <w:rPr>
                <w:color w:val="auto"/>
              </w:rPr>
            </w:pPr>
            <w:proofErr w:type="spellStart"/>
            <w:r w:rsidRPr="00A90B17">
              <w:rPr>
                <w:color w:val="auto"/>
              </w:rPr>
              <w:t>land</w:t>
            </w:r>
            <w:proofErr w:type="spellEnd"/>
            <w:r w:rsidRPr="00A90B17">
              <w:rPr>
                <w:color w:val="auto"/>
              </w:rPr>
              <w:t xml:space="preserve"> art, instalace, happeningy, performance, videoart, konceptuální umění</w:t>
            </w:r>
          </w:p>
        </w:tc>
        <w:tc>
          <w:tcPr>
            <w:tcW w:w="2433" w:type="dxa"/>
            <w:vMerge/>
          </w:tcPr>
          <w:p w:rsidR="00285319" w:rsidRPr="00A90B17" w:rsidRDefault="00285319"/>
        </w:tc>
        <w:tc>
          <w:tcPr>
            <w:tcW w:w="3222" w:type="dxa"/>
          </w:tcPr>
          <w:p w:rsidR="00285319" w:rsidRPr="00A90B17" w:rsidRDefault="00285319">
            <w:pPr>
              <w:rPr>
                <w:sz w:val="20"/>
                <w:szCs w:val="20"/>
              </w:rPr>
            </w:pPr>
            <w:r w:rsidRPr="00A90B17">
              <w:rPr>
                <w:sz w:val="20"/>
                <w:szCs w:val="20"/>
              </w:rPr>
              <w:t>Akce v přírodě, na ulici…</w:t>
            </w:r>
          </w:p>
          <w:p w:rsidR="00285319" w:rsidRPr="00A90B17" w:rsidRDefault="00285319">
            <w:pPr>
              <w:rPr>
                <w:sz w:val="20"/>
                <w:szCs w:val="20"/>
              </w:rPr>
            </w:pPr>
            <w:r w:rsidRPr="00A90B17">
              <w:rPr>
                <w:sz w:val="20"/>
                <w:szCs w:val="20"/>
              </w:rPr>
              <w:t>M. Knížák</w:t>
            </w:r>
          </w:p>
        </w:tc>
      </w:tr>
      <w:tr w:rsidR="00285319" w:rsidRPr="00A90B17">
        <w:trPr>
          <w:cantSplit/>
          <w:jc w:val="center"/>
        </w:trPr>
        <w:tc>
          <w:tcPr>
            <w:tcW w:w="545" w:type="dxa"/>
          </w:tcPr>
          <w:p w:rsidR="00285319" w:rsidRPr="00A90B17" w:rsidRDefault="00285319">
            <w:pPr>
              <w:jc w:val="center"/>
            </w:pPr>
            <w:r w:rsidRPr="00A90B17">
              <w:t>8</w:t>
            </w:r>
          </w:p>
        </w:tc>
        <w:tc>
          <w:tcPr>
            <w:tcW w:w="5098" w:type="dxa"/>
          </w:tcPr>
          <w:p w:rsidR="00285319" w:rsidRPr="00A90B17" w:rsidRDefault="00285319" w:rsidP="00814FED">
            <w:pPr>
              <w:numPr>
                <w:ilvl w:val="0"/>
                <w:numId w:val="188"/>
              </w:numPr>
              <w:tabs>
                <w:tab w:val="clear" w:pos="720"/>
                <w:tab w:val="num" w:pos="366"/>
              </w:tabs>
              <w:ind w:left="366"/>
            </w:pPr>
            <w:r w:rsidRPr="00A90B17">
              <w:t>Žáci vnímají kulturní dědictví, které je jim předkládáno na výstavách.</w:t>
            </w:r>
          </w:p>
          <w:p w:rsidR="00285319" w:rsidRPr="00A90B17" w:rsidRDefault="00285319" w:rsidP="00814FED">
            <w:pPr>
              <w:numPr>
                <w:ilvl w:val="0"/>
                <w:numId w:val="188"/>
              </w:numPr>
              <w:tabs>
                <w:tab w:val="clear" w:pos="720"/>
                <w:tab w:val="num" w:pos="366"/>
              </w:tabs>
              <w:ind w:left="366"/>
            </w:pPr>
            <w:r w:rsidRPr="00A90B17">
              <w:t>Chápou umění jako součást všedního dne.</w:t>
            </w:r>
          </w:p>
          <w:p w:rsidR="00285319" w:rsidRPr="00A90B17" w:rsidRDefault="00285319" w:rsidP="00814FED">
            <w:pPr>
              <w:numPr>
                <w:ilvl w:val="0"/>
                <w:numId w:val="188"/>
              </w:numPr>
              <w:tabs>
                <w:tab w:val="clear" w:pos="720"/>
                <w:tab w:val="num" w:pos="366"/>
              </w:tabs>
              <w:ind w:left="366"/>
            </w:pPr>
            <w:r w:rsidRPr="00A90B17">
              <w:t>Umí se orientovat v čase výtvarných kultur.</w:t>
            </w:r>
          </w:p>
          <w:p w:rsidR="00285319" w:rsidRPr="00A90B17" w:rsidRDefault="00285319" w:rsidP="00814FED">
            <w:pPr>
              <w:numPr>
                <w:ilvl w:val="0"/>
                <w:numId w:val="188"/>
              </w:numPr>
              <w:tabs>
                <w:tab w:val="clear" w:pos="720"/>
                <w:tab w:val="num" w:pos="366"/>
              </w:tabs>
              <w:ind w:left="366"/>
            </w:pPr>
            <w:r w:rsidRPr="00A90B17">
              <w:t>Znají některá jména českých i světových výtvarníků, Ví, kam zajít do galerií.</w:t>
            </w:r>
          </w:p>
        </w:tc>
        <w:tc>
          <w:tcPr>
            <w:tcW w:w="4011" w:type="dxa"/>
          </w:tcPr>
          <w:p w:rsidR="00285319" w:rsidRPr="00A90B17" w:rsidRDefault="00285319">
            <w:pPr>
              <w:ind w:left="6"/>
            </w:pPr>
            <w:r w:rsidRPr="00A90B17">
              <w:t>Besedy o umění, návštěvy galerií</w:t>
            </w:r>
          </w:p>
        </w:tc>
        <w:tc>
          <w:tcPr>
            <w:tcW w:w="2433" w:type="dxa"/>
            <w:vMerge/>
          </w:tcPr>
          <w:p w:rsidR="00285319" w:rsidRPr="00A90B17" w:rsidRDefault="00285319">
            <w:pPr>
              <w:pStyle w:val="Nadpis2"/>
              <w:rPr>
                <w:rFonts w:ascii="Times New Roman" w:hAnsi="Times New Roman" w:cs="Times New Roman"/>
                <w:b w:val="0"/>
              </w:rPr>
            </w:pPr>
          </w:p>
        </w:tc>
        <w:tc>
          <w:tcPr>
            <w:tcW w:w="3222" w:type="dxa"/>
          </w:tcPr>
          <w:p w:rsidR="00285319" w:rsidRPr="00A90B17" w:rsidRDefault="00285319">
            <w:pPr>
              <w:rPr>
                <w:sz w:val="20"/>
                <w:szCs w:val="20"/>
              </w:rPr>
            </w:pPr>
            <w:r w:rsidRPr="00A90B17">
              <w:rPr>
                <w:sz w:val="20"/>
                <w:szCs w:val="20"/>
              </w:rPr>
              <w:t>Světoví výtvarníci</w:t>
            </w:r>
          </w:p>
        </w:tc>
      </w:tr>
    </w:tbl>
    <w:p w:rsidR="00285319" w:rsidRPr="00A90B17" w:rsidRDefault="00285319">
      <w:pPr>
        <w:pStyle w:val="SVP-normalni"/>
      </w:pPr>
    </w:p>
    <w:p w:rsidR="00285319" w:rsidRPr="00A90B17" w:rsidRDefault="00285319">
      <w:pPr>
        <w:sectPr w:rsidR="00285319" w:rsidRPr="00A90B17">
          <w:pgSz w:w="16838" w:h="11906" w:orient="landscape"/>
          <w:pgMar w:top="1418" w:right="1418" w:bottom="1077" w:left="1418" w:header="709" w:footer="709" w:gutter="0"/>
          <w:cols w:space="708"/>
          <w:docGrid w:linePitch="360"/>
        </w:sectPr>
      </w:pPr>
    </w:p>
    <w:p w:rsidR="00285319" w:rsidRPr="00A90B17" w:rsidRDefault="00285319">
      <w:pPr>
        <w:pStyle w:val="SVP3"/>
      </w:pPr>
      <w:bookmarkStart w:id="375" w:name="_Toc213143833"/>
      <w:bookmarkStart w:id="376" w:name="_Toc214627626"/>
      <w:bookmarkStart w:id="377" w:name="_Toc214627867"/>
      <w:bookmarkStart w:id="378" w:name="_Toc214635305"/>
      <w:bookmarkStart w:id="379" w:name="_Toc525714380"/>
      <w:r w:rsidRPr="00A90B17">
        <w:lastRenderedPageBreak/>
        <w:t>Člověk a zdraví</w:t>
      </w:r>
      <w:bookmarkEnd w:id="375"/>
      <w:bookmarkEnd w:id="376"/>
      <w:bookmarkEnd w:id="377"/>
      <w:bookmarkEnd w:id="378"/>
      <w:bookmarkEnd w:id="379"/>
    </w:p>
    <w:p w:rsidR="00623F75" w:rsidRPr="00A90B17" w:rsidRDefault="00623F75" w:rsidP="00623F75">
      <w:pPr>
        <w:pStyle w:val="MezititulekRVPZV12bTunZarovnatdoblokuPrvndek1cmPed6Char"/>
        <w:rPr>
          <w:b w:val="0"/>
        </w:rPr>
      </w:pPr>
      <w:bookmarkStart w:id="380" w:name="_Toc213143834"/>
      <w:bookmarkStart w:id="381" w:name="_Toc214627627"/>
      <w:bookmarkStart w:id="382" w:name="_Toc214627868"/>
      <w:bookmarkStart w:id="383" w:name="_Toc214635306"/>
      <w:r w:rsidRPr="00A90B17">
        <w:rPr>
          <w:b w:val="0"/>
        </w:rPr>
        <w:t>Charakteristika vzdělávací oblasti</w:t>
      </w:r>
    </w:p>
    <w:p w:rsidR="00623F75" w:rsidRPr="00A90B17" w:rsidRDefault="00623F75" w:rsidP="00623F75">
      <w:pPr>
        <w:pStyle w:val="TextodatsvecRVPZV11bZarovnatdoblokuPrvndek1cmPed6b"/>
        <w:rPr>
          <w:szCs w:val="22"/>
        </w:rPr>
      </w:pPr>
      <w:r w:rsidRPr="00A90B17">
        <w:rPr>
          <w:szCs w:val="22"/>
        </w:rPr>
        <w:t>Zdraví člověka je chápáno jako vyvážený stav tělesné, duševní a sociální pohody. Je utvářeno a ovlivňováno mnoha aspekty, jako je styl života, chování podporující zdraví, kvalita mezilidských vztahů, kvalita životního prostředí, bezpečí člověka atd. Protože je zdraví důležitým předpokladem pro aktivní a spokojený život a pro optimální pracovní výkonnost, stává se poznávání a praktické ovlivňování podpory a ochrany zdraví jednou z priorit základního vzdělávání.</w:t>
      </w:r>
    </w:p>
    <w:p w:rsidR="00623F75" w:rsidRPr="00A90B17" w:rsidRDefault="00623F75" w:rsidP="00623F75">
      <w:pPr>
        <w:pStyle w:val="TextodatsvecRVPZV11bZarovnatdoblokuPrvndek1cmPed6b"/>
        <w:rPr>
          <w:szCs w:val="22"/>
        </w:rPr>
      </w:pPr>
      <w:r w:rsidRPr="00A90B17">
        <w:rPr>
          <w:szCs w:val="22"/>
        </w:rPr>
        <w:t>Vzdělávací oblast</w:t>
      </w:r>
      <w:r w:rsidRPr="00A90B17">
        <w:rPr>
          <w:bCs/>
          <w:szCs w:val="22"/>
        </w:rPr>
        <w:t xml:space="preserve"> Člověk a zdraví</w:t>
      </w:r>
      <w:r w:rsidRPr="00A90B17">
        <w:rPr>
          <w:szCs w:val="22"/>
        </w:rPr>
        <w:t xml:space="preserve"> přináší základní podněty pro pozitivní ovlivňování zdraví (poznatky, činnosti, způsoby chování), s nimiž se žáci seznamují, učí se je využívat a aplikovat ve svém životě. Vzdělávání v této vzdělávací oblasti směřuje především k tomu, aby žáci poznávali sami sebe jako živé bytosti, aby pochopili hodnotu zdraví, způsob jeho ochrany i hloubku problémů spojených s nemocí či jiným poškozením zdraví. Žáci se seznamují s různými riziky, která ohrožují zdraví v běžných i mimořádných situacích, osvojují si dovednosti a způsoby chování (rozhodování), které vedou k zachování či posílení zdraví, a získávají potřebnou míru odpovědnosti za zdraví vlastní i zdraví jiných. Jde tedy z velké části o poznávání zásadních životních hodnot</w:t>
      </w:r>
      <w:r w:rsidRPr="00A90B17">
        <w:rPr>
          <w:rStyle w:val="Znakapoznpodarou"/>
          <w:szCs w:val="22"/>
        </w:rPr>
        <w:footnoteReference w:id="1"/>
      </w:r>
      <w:r w:rsidRPr="00A90B17">
        <w:rPr>
          <w:szCs w:val="22"/>
        </w:rPr>
        <w:t>, o postupné utváření postojů k nim a o aktivní jednání v souladu s nimi. Naplnění těchto záměrů je v základním vzdělávání nutné postavit na účinné motivaci a na činnostech a situacích posilujících zájem žáků o problematiku zdraví.</w:t>
      </w:r>
    </w:p>
    <w:p w:rsidR="00623F75" w:rsidRPr="00A90B17" w:rsidRDefault="00623F75" w:rsidP="00623F75">
      <w:pPr>
        <w:pStyle w:val="TextodatsvecRVPZV11bZarovnatdoblokuPrvndek1cmPed6b"/>
        <w:rPr>
          <w:szCs w:val="22"/>
        </w:rPr>
      </w:pPr>
      <w:r w:rsidRPr="00A90B17">
        <w:rPr>
          <w:szCs w:val="22"/>
        </w:rPr>
        <w:t>Při realizaci této vzdělávací oblasti je třeba klást důraz především na praktické dovednosti a jejich aplikace v modelových situacích i v každodenním životě školy. Proto je velmi důležité, aby celý život školy byl ve shodě s tím, co se žáci o zdraví učí a co z pohledu zdraví potřebují. Zpočátku musí být vzdělávání silně ovlivněno kladným osobním příkladem učitele, jeho všestrannou pomocí a celkovou příznivou atmosférou ve škole. Později přistupuje důraz i na větší samostatnost a odpovědnost žáků v jednání, rozhodování a činnostech souvisejících se zdravím. Takto chápané vzdělávání je základem pro vytváření aktivních přístupů žáků k rozvoji i ochraně zdraví.</w:t>
      </w:r>
    </w:p>
    <w:p w:rsidR="00623F75" w:rsidRPr="00A90B17" w:rsidRDefault="00623F75" w:rsidP="00623F75">
      <w:pPr>
        <w:pStyle w:val="TextodatsvecRVPZV11bZarovnatdoblokuPrvndek1cmPed6b"/>
        <w:rPr>
          <w:szCs w:val="22"/>
        </w:rPr>
      </w:pPr>
      <w:r w:rsidRPr="00A90B17">
        <w:rPr>
          <w:szCs w:val="22"/>
        </w:rPr>
        <w:t xml:space="preserve">Vzdělávací oblast Člověk a zdraví je vymezena a realizována v souladu s věkem žáků ve vzdělávacích oborech </w:t>
      </w:r>
      <w:r w:rsidRPr="00A90B17">
        <w:rPr>
          <w:bCs/>
          <w:szCs w:val="22"/>
        </w:rPr>
        <w:t xml:space="preserve">Výchova ke zdraví </w:t>
      </w:r>
      <w:r w:rsidRPr="00A90B17">
        <w:rPr>
          <w:szCs w:val="22"/>
        </w:rPr>
        <w:t>a</w:t>
      </w:r>
      <w:r w:rsidRPr="00A90B17">
        <w:rPr>
          <w:bCs/>
          <w:szCs w:val="22"/>
        </w:rPr>
        <w:t xml:space="preserve"> Tělesná výchova</w:t>
      </w:r>
      <w:r w:rsidRPr="00A90B17">
        <w:rPr>
          <w:szCs w:val="22"/>
        </w:rPr>
        <w:t>, do níž je zahrnuta i zdravotní tělesná výchova. Vzdělávací obsah oblasti Člověk a zdraví prolíná do ostatních vzdělávacích oblastí, které jej obohacují nebo využívají (aplikují), a do života školy.</w:t>
      </w:r>
    </w:p>
    <w:p w:rsidR="00623F75" w:rsidRPr="00A90B17" w:rsidRDefault="00623F75" w:rsidP="00623F75">
      <w:pPr>
        <w:pStyle w:val="Default"/>
        <w:spacing w:before="120"/>
        <w:ind w:firstLine="560"/>
        <w:jc w:val="both"/>
        <w:rPr>
          <w:color w:val="auto"/>
          <w:sz w:val="22"/>
          <w:szCs w:val="22"/>
        </w:rPr>
      </w:pPr>
      <w:r w:rsidRPr="00A90B17">
        <w:rPr>
          <w:color w:val="auto"/>
          <w:sz w:val="22"/>
          <w:szCs w:val="22"/>
        </w:rPr>
        <w:t xml:space="preserve">Vzdělávací obor Výchova ke zdraví </w:t>
      </w:r>
      <w:r w:rsidRPr="00A90B17">
        <w:rPr>
          <w:bCs/>
          <w:color w:val="auto"/>
          <w:sz w:val="22"/>
          <w:szCs w:val="22"/>
        </w:rPr>
        <w:t>vede</w:t>
      </w:r>
      <w:r w:rsidRPr="00A90B17">
        <w:rPr>
          <w:color w:val="auto"/>
          <w:sz w:val="22"/>
          <w:szCs w:val="22"/>
        </w:rPr>
        <w:t xml:space="preserve"> žáky </w:t>
      </w:r>
      <w:r w:rsidRPr="00A90B17">
        <w:rPr>
          <w:bCs/>
          <w:color w:val="auto"/>
          <w:sz w:val="22"/>
          <w:szCs w:val="22"/>
        </w:rPr>
        <w:t xml:space="preserve">k </w:t>
      </w:r>
      <w:r w:rsidRPr="00A90B17">
        <w:rPr>
          <w:color w:val="auto"/>
          <w:sz w:val="22"/>
          <w:szCs w:val="22"/>
        </w:rPr>
        <w:t xml:space="preserve">aktivnímu rozvoji a ochraně zdraví v propojení všech jeho složek (sociální, psychické a fyzické) a učí je být za ně odpovědný. Svým vzdělávacím obsahem navazuje na obsah vzdělávací oblasti Člověk a jeho svět a prolíná do ostatních vzdělávacích oblastí. Žáci si osvojují zásady zdravého životního stylu a jsou vedeni k jejich uplatňování ve svém životě i k osvojování účelného chování při ohrožení v každodenních </w:t>
      </w:r>
      <w:r w:rsidRPr="00A90B17">
        <w:rPr>
          <w:strike/>
          <w:color w:val="auto"/>
          <w:sz w:val="22"/>
          <w:szCs w:val="22"/>
        </w:rPr>
        <w:t>i</w:t>
      </w:r>
      <w:r w:rsidRPr="00A90B17">
        <w:rPr>
          <w:color w:val="auto"/>
          <w:sz w:val="22"/>
          <w:szCs w:val="22"/>
        </w:rPr>
        <w:t> rizikových situacích i při mimořádných událostech. Vzhledem k individuálnímu i sociálnímu rozměru zdraví vzdělávací obor Výchova ke zdraví obsahuje výchovu k mezilidským vztahům a je velmi úzce propojen s průřezovým tématem Osobnostní a sociální výchova. Žáci si rozšiřují a prohlubují poznatky o sobě i vztazích mezi lidmi, partnerských vztazích, manželství a rodině, škole a společenství vrstevníků.</w:t>
      </w:r>
    </w:p>
    <w:p w:rsidR="00623F75" w:rsidRPr="00A90B17" w:rsidRDefault="00623F75" w:rsidP="00623F75">
      <w:pPr>
        <w:pStyle w:val="TextodatsvecRVPZV11bZarovnatdoblokuPrvndek1cmPed6b"/>
        <w:rPr>
          <w:szCs w:val="22"/>
        </w:rPr>
      </w:pPr>
      <w:r w:rsidRPr="00A90B17">
        <w:rPr>
          <w:szCs w:val="22"/>
        </w:rPr>
        <w:t xml:space="preserve">Vzdělávací obor </w:t>
      </w:r>
      <w:r w:rsidRPr="00A90B17">
        <w:rPr>
          <w:bCs/>
          <w:szCs w:val="22"/>
        </w:rPr>
        <w:t>Tělesná výchova</w:t>
      </w:r>
      <w:r w:rsidRPr="00A90B17">
        <w:rPr>
          <w:szCs w:val="22"/>
        </w:rPr>
        <w:t xml:space="preserve"> jako součást komplexnějšího vzdělávání žáků v problematice zdraví směřuje na jedné straně k poznání vlastních pohybových možností a zájmů, na druhé straně k poznávání účinků konkrétních pohybových činností na tělesnou zdatnost, duševní a sociální pohodu. Pohybové vzdělávání postupuje od spontánní pohybové činnosti žáků k činnosti řízené a výběrové, jejímž smyslem je schopnost samostatně ohodnotit úroveň své zdatnosti a řadit do denního režimu pohybové činnosti pro uspokojování vlastních pohybových potřeb i zájmů, pro optimální rozvoj </w:t>
      </w:r>
      <w:r w:rsidRPr="00A90B17">
        <w:rPr>
          <w:szCs w:val="22"/>
        </w:rPr>
        <w:lastRenderedPageBreak/>
        <w:t>zdatnosti a výkonnosti, pro regeneraci sil a kompenzaci různého zatížení, pro podporu zdraví a ochranu života. Předpokladem pro osvojování pohybových dovedností je v základním vzdělávání žákův prožitek z pohybu a z komunikace při pohybu, dobře zvládnutá dovednost pak zpětně kvalitu jeho prožitku umocňuje. V tělesné výchově je velmi důležité motivační hodnocení žáků, které vychází ze somatotypu žáka a je postaveno na posuzování osobních výkonů každého jednotlivce a jejich zlepšování – bez paušálního porovnávání žáků podle výkonových norem (tabulky, grafy aj.), které neberou v úvahu růstové a genetické předpoklady a aktuální zdravotní stav žáků.</w:t>
      </w:r>
    </w:p>
    <w:p w:rsidR="00623F75" w:rsidRPr="00A90B17" w:rsidRDefault="00623F75" w:rsidP="00623F75">
      <w:pPr>
        <w:pStyle w:val="TextodatsvecRVPZV11bZarovnatdoblokuPrvndek1cmPed6b"/>
        <w:rPr>
          <w:szCs w:val="22"/>
        </w:rPr>
      </w:pPr>
      <w:r w:rsidRPr="00A90B17">
        <w:rPr>
          <w:szCs w:val="22"/>
        </w:rPr>
        <w:t xml:space="preserve">Charakteristické pro pohybové vzdělávání je rozpoznávání a rozvíjení pohybového nadání, které předpokládá diferenciaci činností i hodnocení výkonů žáků. Neméně důležité je odhalování zdravotních oslabení žáků a jejich korekce v běžných i specifických formách pohybového učení </w:t>
      </w:r>
      <w:r w:rsidRPr="00A90B17">
        <w:t>–</w:t>
      </w:r>
      <w:r w:rsidRPr="00A90B17">
        <w:rPr>
          <w:szCs w:val="22"/>
        </w:rPr>
        <w:t xml:space="preserve"> v povinné tělesné výchově, případně ve zdravotní tělesné výchově. Proto se nedílnou součástí tělesné výchovy stávají korektivní a speciální vyrovnávací cvičení, která jsou podle potřeby preventivně využívána v hodinách tělesné výchovy pro všechny žáky nebo jsou zadávána žákům se zdravotním oslabením místo činností, které jsou kontraindikací jejich oslabení. </w:t>
      </w:r>
    </w:p>
    <w:p w:rsidR="00623F75" w:rsidRPr="00A90B17" w:rsidRDefault="00623F75" w:rsidP="00623F75">
      <w:pPr>
        <w:pStyle w:val="TextodatsvecRVPZV11bZarovnatdoblokuPrvndek1cmPed6b"/>
        <w:rPr>
          <w:szCs w:val="22"/>
        </w:rPr>
      </w:pPr>
      <w:r w:rsidRPr="00A90B17">
        <w:rPr>
          <w:szCs w:val="22"/>
        </w:rPr>
        <w:t>Školám se současně doporučuje vyrovnávat pohybový deficit žáků III. (příp. II.) zdravotní skupiny a jejich potřebu korektivních cvičení zařazováním povinného či volitelného předmětu, jehož obsah vychází z tematického okruhu Zdravotní tělesná výchova</w:t>
      </w:r>
      <w:r w:rsidRPr="00A90B17">
        <w:t xml:space="preserve"> </w:t>
      </w:r>
      <w:r w:rsidRPr="00A90B17">
        <w:rPr>
          <w:szCs w:val="22"/>
        </w:rPr>
        <w:t>(jako adekvátní náhradu povinné tělesné výchovy nebo jako rozšíření pohybové nabídky). Tato nabídka vychází ze situace v moderní společnosti, která v mnohém život usnadňuje, ale paradoxně tím vyvolává už v dětském věku četná zdravotní oslabení, která je nutné napravovat a korigovat (z nedostatku intenzivního a vhodně zaměřeného pohybu, z dlouhodobého setrvávání ve statických polohách, z nadměrného příjmu potravy v nevhodné skladbě, z nekvalitního ovzduší, z četných stresových situací, nepříznivých sociálních vztahů atd.). Základní vzdělávání tak reaguje na poznatky lékařů, že zdravotních oslabení v celé populaci přibývá a zdravotně oslabené dítě potřebuje větší množství spontánních i cíleně zaměřených pohybových aktivit než dítě zdravé. Účast ve zdravotní tělesné výchově vede žáky k poznání charakteru jejich zdravotního oslabení i míry a rozsahu omezení některých činností. Současně předkládá konkrétní způsoby ovlivňování zdravotních oslabení (speciální cvičení, všestranně zaměřené pohybové činnosti, relaxační techniky, plavání atd.) a jejich zařazování do denního režimu žáků.</w:t>
      </w:r>
    </w:p>
    <w:p w:rsidR="00623F75" w:rsidRPr="00A90B17" w:rsidRDefault="00623F75" w:rsidP="00623F75">
      <w:pPr>
        <w:pStyle w:val="Mezera"/>
      </w:pPr>
    </w:p>
    <w:p w:rsidR="00623F75" w:rsidRPr="00A90B17" w:rsidRDefault="00623F75" w:rsidP="00623F75">
      <w:pPr>
        <w:pStyle w:val="MezititulekRVPZV12bTunZarovnatdoblokuPrvndek1cmPed6Char"/>
        <w:rPr>
          <w:b w:val="0"/>
        </w:rPr>
      </w:pPr>
      <w:r w:rsidRPr="00A90B17">
        <w:rPr>
          <w:b w:val="0"/>
        </w:rPr>
        <w:t>Cílové zaměření vzdělávací oblasti</w:t>
      </w:r>
    </w:p>
    <w:p w:rsidR="00623F75" w:rsidRPr="00A90B17" w:rsidRDefault="00623F75" w:rsidP="00623F75">
      <w:pPr>
        <w:pStyle w:val="TextodatsvecRVPZV11bZarovnatdoblokuPrvndek1cmPed6b"/>
      </w:pPr>
      <w:r w:rsidRPr="00A90B17">
        <w:t>Vzdělávání v této vzdělávací oblasti směřuje k utváření a rozvíjení klíčových kompetencí žáků tím, že vede žáky k:</w:t>
      </w:r>
    </w:p>
    <w:p w:rsidR="00623F75" w:rsidRPr="00A90B17" w:rsidRDefault="00623F75" w:rsidP="00623F75">
      <w:pPr>
        <w:pStyle w:val="VetvtextuRVPZVCharPed3b"/>
        <w:tabs>
          <w:tab w:val="clear" w:pos="530"/>
        </w:tabs>
        <w:autoSpaceDE/>
        <w:autoSpaceDN/>
        <w:ind w:left="567" w:hanging="397"/>
      </w:pPr>
      <w:r w:rsidRPr="00A90B17">
        <w:t>poznávání zdraví jako důležité hodnotu v kontextu dalších životních hodnot</w:t>
      </w:r>
    </w:p>
    <w:p w:rsidR="00623F75" w:rsidRPr="00A90B17" w:rsidRDefault="00623F75" w:rsidP="00623F75">
      <w:pPr>
        <w:pStyle w:val="VetvtextuRVPZVCharPed3b"/>
        <w:tabs>
          <w:tab w:val="clear" w:pos="530"/>
        </w:tabs>
        <w:autoSpaceDE/>
        <w:autoSpaceDN/>
        <w:ind w:left="567" w:hanging="397"/>
      </w:pPr>
      <w:r w:rsidRPr="00A90B17">
        <w:t>pochopení zdraví jako vyváženého stavu tělesné, duševní i sociální pohody a k vnímání radostných prožitků z činností podpořených pohybem, příjemným prostředím a atmosférou příznivých vztahů</w:t>
      </w:r>
    </w:p>
    <w:p w:rsidR="00623F75" w:rsidRPr="00A90B17" w:rsidRDefault="00623F75" w:rsidP="00623F75">
      <w:pPr>
        <w:pStyle w:val="VetvtextuRVPZVCharPed3b"/>
        <w:tabs>
          <w:tab w:val="clear" w:pos="530"/>
        </w:tabs>
        <w:autoSpaceDE/>
        <w:autoSpaceDN/>
        <w:ind w:left="567" w:hanging="397"/>
      </w:pPr>
      <w:r w:rsidRPr="00A90B17">
        <w:t>poznávání člověka jako jedince závislého v jednotlivých etapách života na způsobu vlastního jednání a rozhodování, na úrovni mezilidských vztahů i na kvalitě prostředí</w:t>
      </w:r>
    </w:p>
    <w:p w:rsidR="00623F75" w:rsidRPr="00A90B17" w:rsidRDefault="00623F75" w:rsidP="00623F75">
      <w:pPr>
        <w:pStyle w:val="VetvtextuRVPZVCharPed3b"/>
        <w:tabs>
          <w:tab w:val="clear" w:pos="530"/>
        </w:tabs>
        <w:autoSpaceDE/>
        <w:autoSpaceDN/>
        <w:ind w:left="567" w:hanging="397"/>
      </w:pPr>
      <w:r w:rsidRPr="00A90B17">
        <w:t>získávání základní orientace v názorech na to, co je zdravé a co může zdraví prospět, i na to, co zdraví ohrožuje a poškozuje</w:t>
      </w:r>
    </w:p>
    <w:p w:rsidR="00623F75" w:rsidRPr="00A90B17" w:rsidRDefault="00623F75" w:rsidP="00623F75">
      <w:pPr>
        <w:pStyle w:val="VetvtextuRVPZVCharPed3b"/>
        <w:tabs>
          <w:tab w:val="clear" w:pos="530"/>
        </w:tabs>
        <w:autoSpaceDE/>
        <w:autoSpaceDN/>
        <w:ind w:left="567" w:hanging="397"/>
      </w:pPr>
      <w:r w:rsidRPr="00A90B17">
        <w:t>využívání osvojených preventivních postupů pro ovlivňování zdraví v denním režimu, k upevňování způsobů rozhodování a jednání v souladu s aktivní podporou zdraví v každé životní situaci i k poznávání a využívání míst souvisejících s preventivní ochranou zdraví</w:t>
      </w:r>
    </w:p>
    <w:p w:rsidR="00623F75" w:rsidRPr="00A90B17" w:rsidRDefault="00623F75" w:rsidP="00623F75">
      <w:pPr>
        <w:pStyle w:val="VetvtextuRVPZVCharPed3b"/>
        <w:tabs>
          <w:tab w:val="clear" w:pos="530"/>
        </w:tabs>
        <w:autoSpaceDE/>
        <w:autoSpaceDN/>
        <w:ind w:left="567" w:hanging="397"/>
      </w:pPr>
      <w:r w:rsidRPr="00A90B17">
        <w:t>propojování činností a jednání souvisejících se zdravím a zdravými mezilidskými vztahy se základními etickými a morálními postoji, s volním úsilím atd.</w:t>
      </w:r>
    </w:p>
    <w:p w:rsidR="00623F75" w:rsidRPr="00A90B17" w:rsidRDefault="00623F75" w:rsidP="00623F75">
      <w:pPr>
        <w:pStyle w:val="VetvtextuRVPZVCharPed3b"/>
        <w:tabs>
          <w:tab w:val="clear" w:pos="530"/>
        </w:tabs>
        <w:autoSpaceDE/>
        <w:autoSpaceDN/>
        <w:ind w:left="567" w:hanging="397"/>
      </w:pPr>
      <w:r w:rsidRPr="00A90B17">
        <w:t>chápání zdatnosti, dobrého fyzického vzhledu i duševní pohody jako významného předpokladu výběru profesní dráhy, partnerů, společenských činností atd.</w:t>
      </w:r>
    </w:p>
    <w:p w:rsidR="00623F75" w:rsidRPr="00A90B17" w:rsidRDefault="00623F75" w:rsidP="00814FED">
      <w:pPr>
        <w:pStyle w:val="Default"/>
        <w:numPr>
          <w:ilvl w:val="0"/>
          <w:numId w:val="222"/>
        </w:numPr>
        <w:tabs>
          <w:tab w:val="clear" w:pos="644"/>
          <w:tab w:val="num" w:pos="567"/>
        </w:tabs>
        <w:spacing w:before="60"/>
        <w:ind w:left="568" w:right="113" w:hanging="284"/>
        <w:jc w:val="both"/>
        <w:rPr>
          <w:color w:val="auto"/>
          <w:sz w:val="22"/>
          <w:szCs w:val="22"/>
        </w:rPr>
      </w:pPr>
      <w:r w:rsidRPr="00A90B17">
        <w:rPr>
          <w:color w:val="auto"/>
          <w:sz w:val="22"/>
          <w:szCs w:val="22"/>
        </w:rPr>
        <w:t>ochraně zdraví a životů při každodenních rizikových situacích i mimořádných událostech a k využívání osvojených postupů spojených s řešením jednotlivých mimořádných událostí</w:t>
      </w:r>
    </w:p>
    <w:p w:rsidR="00623F75" w:rsidRPr="00A90B17" w:rsidRDefault="00623F75" w:rsidP="00623F75">
      <w:pPr>
        <w:pStyle w:val="VetvtextuRVPZVCharPed3b"/>
        <w:tabs>
          <w:tab w:val="clear" w:pos="530"/>
        </w:tabs>
        <w:autoSpaceDE/>
        <w:autoSpaceDN/>
        <w:ind w:left="567" w:hanging="397"/>
      </w:pPr>
      <w:r w:rsidRPr="00A90B17">
        <w:lastRenderedPageBreak/>
        <w:t>aktivnímu zapojování do činností podporujících zdraví a do propagace zdravotně prospěšných činností ve škole i v obci</w:t>
      </w:r>
    </w:p>
    <w:p w:rsidR="00623F75" w:rsidRPr="00A90B17" w:rsidRDefault="00623F75" w:rsidP="00623F75">
      <w:r w:rsidRPr="00A90B17">
        <w:br w:type="page"/>
      </w:r>
    </w:p>
    <w:p w:rsidR="00285319" w:rsidRPr="00A90B17" w:rsidRDefault="00285319">
      <w:pPr>
        <w:pStyle w:val="SVP4"/>
      </w:pPr>
      <w:bookmarkStart w:id="384" w:name="_Toc525714381"/>
      <w:r w:rsidRPr="00A90B17">
        <w:lastRenderedPageBreak/>
        <w:t>TĚLESNÁ VÝCHOVA</w:t>
      </w:r>
      <w:bookmarkEnd w:id="380"/>
      <w:bookmarkEnd w:id="381"/>
      <w:bookmarkEnd w:id="382"/>
      <w:bookmarkEnd w:id="383"/>
      <w:bookmarkEnd w:id="384"/>
    </w:p>
    <w:p w:rsidR="00285319" w:rsidRPr="00A90B17" w:rsidRDefault="00285319">
      <w:pPr>
        <w:pStyle w:val="SVP5"/>
      </w:pPr>
      <w:bookmarkStart w:id="385" w:name="_Toc213143835"/>
      <w:bookmarkStart w:id="386" w:name="_Toc214627628"/>
      <w:bookmarkStart w:id="387" w:name="_Toc214627869"/>
      <w:bookmarkStart w:id="388" w:name="_Toc214635307"/>
      <w:bookmarkStart w:id="389" w:name="_Toc525714382"/>
      <w:r w:rsidRPr="00A90B17">
        <w:t>Charakteristika vyučovacího předmětu – 1. stupeň</w:t>
      </w:r>
      <w:bookmarkEnd w:id="385"/>
      <w:bookmarkEnd w:id="386"/>
      <w:bookmarkEnd w:id="387"/>
      <w:bookmarkEnd w:id="388"/>
      <w:bookmarkEnd w:id="389"/>
    </w:p>
    <w:p w:rsidR="00285319" w:rsidRPr="00A90B17" w:rsidRDefault="00285319">
      <w:pPr>
        <w:pStyle w:val="SVP-odrky"/>
      </w:pPr>
      <w:r w:rsidRPr="00A90B17">
        <w:t>je realizována v 1. - 5. ročníku,</w:t>
      </w:r>
    </w:p>
    <w:p w:rsidR="00285319" w:rsidRPr="00A90B17" w:rsidRDefault="00285319">
      <w:pPr>
        <w:pStyle w:val="SVP-odrky"/>
      </w:pPr>
      <w:r w:rsidRPr="00A90B17">
        <w:t>v každém ročníku jsou 2 hodiny týdně.</w:t>
      </w:r>
    </w:p>
    <w:p w:rsidR="00285319" w:rsidRPr="00A90B17" w:rsidRDefault="00285319">
      <w:pPr>
        <w:pStyle w:val="SVP-normalni"/>
        <w:rPr>
          <w:b/>
        </w:rPr>
      </w:pPr>
    </w:p>
    <w:p w:rsidR="00285319" w:rsidRPr="00A90B17" w:rsidRDefault="00285319">
      <w:pPr>
        <w:pStyle w:val="SVP-normalni"/>
      </w:pPr>
      <w:r w:rsidRPr="00A90B17">
        <w:rPr>
          <w:b/>
        </w:rPr>
        <w:t>Vzdělávací obsah</w:t>
      </w:r>
      <w:r w:rsidRPr="00A90B17">
        <w:t xml:space="preserve"> je rozdělen na 3 tematické okruhy:</w:t>
      </w:r>
    </w:p>
    <w:p w:rsidR="00285319" w:rsidRPr="00A90B17" w:rsidRDefault="00285319">
      <w:pPr>
        <w:pStyle w:val="SVP-odrky"/>
      </w:pPr>
      <w:r w:rsidRPr="00A90B17">
        <w:t>činnosti ovlivňující zdraví - význam pohybu pro zdraví, příprava organismu, zdravotně zaměřené činnosti, rozvoj různých forem rychlosti, vytrvalosti, síly, pohyblivosti, koordinace pohybu, hygiena při TV, bezpečnost při pohybových činnostech,</w:t>
      </w:r>
    </w:p>
    <w:p w:rsidR="00285319" w:rsidRPr="00A90B17" w:rsidRDefault="00285319">
      <w:pPr>
        <w:pStyle w:val="SVP-odrky"/>
      </w:pPr>
      <w:r w:rsidRPr="00A90B17">
        <w:t>činnosti ovlivňující úroveň pohybových dovedností - pohybové hry, základy gymnastiky, rytmické a kondiční formy cvičení pro děti, průpravné úpoly, základy atletiky, základy sportovních her, turistika a pobyt v přírodě, plavání, další pohybové činnosti,</w:t>
      </w:r>
    </w:p>
    <w:p w:rsidR="00285319" w:rsidRPr="00A90B17" w:rsidRDefault="00285319">
      <w:pPr>
        <w:pStyle w:val="SVP-odrky"/>
      </w:pPr>
      <w:r w:rsidRPr="00A90B17">
        <w:t>činnosti podporující pohybové učení - komunikace v TV, organizace při TV, zásady jednání a chování, pravidla zjednodušených osvojovaných pohybových činností, měření a posuzování pohybových dovedností, zdroje informací o pohybových činnostech.</w:t>
      </w:r>
    </w:p>
    <w:p w:rsidR="00285319" w:rsidRPr="00A90B17" w:rsidRDefault="00285319">
      <w:pPr>
        <w:pStyle w:val="SVP-normalni"/>
      </w:pPr>
      <w:r w:rsidRPr="00A90B17">
        <w:rPr>
          <w:b/>
        </w:rPr>
        <w:t xml:space="preserve">Organizace </w:t>
      </w:r>
      <w:r w:rsidRPr="00A90B17">
        <w:t>- žáci s přihlédnutím k určité sportovní aktivitě cvičí v tělocvičně, na hřišti, ve volné přírodě nebo v plaveckém bazénu.</w:t>
      </w:r>
      <w:r w:rsidR="007E7C7F" w:rsidRPr="00A90B17">
        <w:t xml:space="preserve"> </w:t>
      </w:r>
      <w:r w:rsidRPr="00A90B17">
        <w:t>V úvodu hodiny všichni absolvují nástup, rozcvičku a dále se věnují v hlavní části hodiny danému typu sportování. Ke konci dochází k závěrečnému zklidnění - relaxaci. Žáci cvičí ve vhodném sportovním oblečení a obuvi. Učitel v hodinách využívá různé metody a formy práce. Spolu s dětmi používá veškeré dostupné náčiní a nářadí.</w:t>
      </w:r>
    </w:p>
    <w:p w:rsidR="00285319" w:rsidRPr="00A90B17" w:rsidRDefault="00285319">
      <w:pPr>
        <w:pStyle w:val="StylSVP-normalniTun"/>
      </w:pPr>
      <w:r w:rsidRPr="00A90B17">
        <w:t>Průřezová témata – v tomto předmětu jsou realizována:</w:t>
      </w:r>
    </w:p>
    <w:p w:rsidR="00285319" w:rsidRPr="00A90B17" w:rsidRDefault="00285319">
      <w:pPr>
        <w:pStyle w:val="SVPprezovtmata"/>
      </w:pPr>
      <w:r w:rsidRPr="00A90B17">
        <w:t>OSV</w:t>
      </w:r>
      <w:r w:rsidRPr="00A90B17">
        <w:tab/>
        <w:t>osobností, sociální a morální rozvoj</w:t>
      </w:r>
    </w:p>
    <w:p w:rsidR="00285319" w:rsidRPr="00A90B17" w:rsidRDefault="00285319">
      <w:pPr>
        <w:pStyle w:val="SVPprezovtmata"/>
      </w:pPr>
      <w:r w:rsidRPr="00A90B17">
        <w:t>MK</w:t>
      </w:r>
      <w:r w:rsidRPr="00A90B17">
        <w:tab/>
        <w:t>Lidské vztahy,</w:t>
      </w:r>
    </w:p>
    <w:p w:rsidR="00285319" w:rsidRPr="00A90B17" w:rsidRDefault="00285319">
      <w:pPr>
        <w:pStyle w:val="SVPprezovtmata"/>
      </w:pPr>
      <w:r w:rsidRPr="00A90B17">
        <w:t>EV</w:t>
      </w:r>
      <w:r w:rsidRPr="00A90B17">
        <w:tab/>
        <w:t>Vztah člověka k prostředí,</w:t>
      </w:r>
    </w:p>
    <w:p w:rsidR="00285319" w:rsidRPr="00A90B17" w:rsidRDefault="00285319">
      <w:pPr>
        <w:pStyle w:val="StylSVP-normalniTun"/>
      </w:pPr>
      <w:r w:rsidRPr="00A90B17">
        <w:t xml:space="preserve">Výchovné a vzdělávací strategie pro rozvoj klíčových kompetencí žáků. </w:t>
      </w:r>
    </w:p>
    <w:p w:rsidR="00285319" w:rsidRPr="00A90B17" w:rsidRDefault="00285319">
      <w:pPr>
        <w:pStyle w:val="StylSVP-normalniTun"/>
      </w:pPr>
      <w:r w:rsidRPr="00A90B17">
        <w:t>Kompetence k učení:</w:t>
      </w:r>
    </w:p>
    <w:p w:rsidR="00285319" w:rsidRPr="00A90B17" w:rsidRDefault="00285319">
      <w:pPr>
        <w:pStyle w:val="SVP-normalni"/>
      </w:pPr>
      <w:r w:rsidRPr="00A90B17">
        <w:t>Žáci:</w:t>
      </w:r>
    </w:p>
    <w:p w:rsidR="00285319" w:rsidRPr="00A90B17" w:rsidRDefault="00285319">
      <w:pPr>
        <w:pStyle w:val="SVP-odrky"/>
      </w:pPr>
      <w:r w:rsidRPr="00A90B17">
        <w:t>jsou vedeni k osvojení si základního tělocvičného názvosloví,</w:t>
      </w:r>
    </w:p>
    <w:p w:rsidR="00285319" w:rsidRPr="00A90B17" w:rsidRDefault="00285319">
      <w:pPr>
        <w:pStyle w:val="SVP-odrky"/>
      </w:pPr>
      <w:r w:rsidRPr="00A90B17">
        <w:t>učí se cvičit podle jednoduchého nákresu nebo popisu cvičení,</w:t>
      </w:r>
    </w:p>
    <w:p w:rsidR="00285319" w:rsidRPr="00A90B17" w:rsidRDefault="00285319">
      <w:pPr>
        <w:pStyle w:val="SVP-odrky"/>
      </w:pPr>
      <w:r w:rsidRPr="00A90B17">
        <w:t>změří základní pohybové výkony a porovnají je s předchozími,</w:t>
      </w:r>
    </w:p>
    <w:p w:rsidR="00285319" w:rsidRPr="00A90B17" w:rsidRDefault="00285319">
      <w:pPr>
        <w:pStyle w:val="SVP-odrky"/>
      </w:pPr>
      <w:r w:rsidRPr="00A90B17">
        <w:t>orientují se v informačních zdrojích o aktivitách a sportovních akcích.</w:t>
      </w:r>
    </w:p>
    <w:p w:rsidR="00285319" w:rsidRPr="00A90B17" w:rsidRDefault="00285319">
      <w:pPr>
        <w:pStyle w:val="SVP-normalni"/>
      </w:pPr>
      <w:r w:rsidRPr="00A90B17">
        <w:t>Učitel:</w:t>
      </w:r>
    </w:p>
    <w:p w:rsidR="00285319" w:rsidRPr="00A90B17" w:rsidRDefault="00285319">
      <w:pPr>
        <w:pStyle w:val="SVP-odrky"/>
      </w:pPr>
      <w:r w:rsidRPr="00A90B17">
        <w:t>umožňuje žákům, aby se naučili na základě jasných kritérií hodnotit své činnosti nebo výsledky.</w:t>
      </w:r>
    </w:p>
    <w:p w:rsidR="00285319" w:rsidRPr="00A90B17" w:rsidRDefault="00285319">
      <w:pPr>
        <w:pStyle w:val="StylSVP-normalniTun"/>
      </w:pPr>
      <w:r w:rsidRPr="00A90B17">
        <w:t>Kompetence k řešení problémů:</w:t>
      </w:r>
    </w:p>
    <w:p w:rsidR="00285319" w:rsidRPr="00A90B17" w:rsidRDefault="00285319">
      <w:pPr>
        <w:pStyle w:val="SVP-normalni"/>
      </w:pPr>
      <w:r w:rsidRPr="00A90B17">
        <w:t>Žáci:</w:t>
      </w:r>
    </w:p>
    <w:p w:rsidR="00285319" w:rsidRPr="00A90B17" w:rsidRDefault="00285319">
      <w:pPr>
        <w:pStyle w:val="SVP-odrky"/>
      </w:pPr>
      <w:r w:rsidRPr="00A90B17">
        <w:t>uplatňují zásady bezpečného chování ve sportovním prostředí a adekvátně reagují v situaci úrazu spolužáka,</w:t>
      </w:r>
    </w:p>
    <w:p w:rsidR="00285319" w:rsidRPr="00A90B17" w:rsidRDefault="00285319">
      <w:pPr>
        <w:pStyle w:val="SVP-odrky"/>
      </w:pPr>
      <w:r w:rsidRPr="00A90B17">
        <w:lastRenderedPageBreak/>
        <w:t>řeší problémy v souvislosti s nesportovním chováním, nevhodným sportovním prostředím a nevhodným sportovním náčiním a nářadím.</w:t>
      </w:r>
    </w:p>
    <w:p w:rsidR="00285319" w:rsidRPr="00A90B17" w:rsidRDefault="00285319">
      <w:pPr>
        <w:pStyle w:val="SVP-normalni"/>
      </w:pPr>
      <w:r w:rsidRPr="00A90B17">
        <w:t>Učitel:</w:t>
      </w:r>
    </w:p>
    <w:p w:rsidR="00285319" w:rsidRPr="00A90B17" w:rsidRDefault="00285319" w:rsidP="00814FED">
      <w:pPr>
        <w:numPr>
          <w:ilvl w:val="0"/>
          <w:numId w:val="189"/>
        </w:numPr>
        <w:jc w:val="both"/>
      </w:pPr>
      <w:r w:rsidRPr="00A90B17">
        <w:t>dodává žákům sebedůvěru, podle potřeby žákům v činnostech pomáhá.</w:t>
      </w:r>
    </w:p>
    <w:p w:rsidR="00285319" w:rsidRPr="00A90B17" w:rsidRDefault="00285319">
      <w:pPr>
        <w:pStyle w:val="StylSVP-normalniTun"/>
      </w:pPr>
      <w:r w:rsidRPr="00A90B17">
        <w:t>Kompetence komunikativní:</w:t>
      </w:r>
    </w:p>
    <w:p w:rsidR="00285319" w:rsidRPr="00A90B17" w:rsidRDefault="00285319">
      <w:pPr>
        <w:pStyle w:val="SVP-normalni"/>
      </w:pPr>
      <w:r w:rsidRPr="00A90B17">
        <w:t>Žáci:</w:t>
      </w:r>
    </w:p>
    <w:p w:rsidR="00285319" w:rsidRPr="00A90B17" w:rsidRDefault="00285319">
      <w:pPr>
        <w:pStyle w:val="SVP-odrky"/>
      </w:pPr>
      <w:r w:rsidRPr="00A90B17">
        <w:t>jsou vedeni ke spolupráci při jednoduchých týmových pohybových činnostech a soutěžích,</w:t>
      </w:r>
    </w:p>
    <w:p w:rsidR="00285319" w:rsidRPr="00A90B17" w:rsidRDefault="00285319">
      <w:pPr>
        <w:pStyle w:val="SVP-odrky"/>
      </w:pPr>
      <w:r w:rsidRPr="00A90B17">
        <w:t>učí se reagovat na základní povely a pokyny a sami je i vydávají,</w:t>
      </w:r>
    </w:p>
    <w:p w:rsidR="00285319" w:rsidRPr="00A90B17" w:rsidRDefault="00285319">
      <w:pPr>
        <w:pStyle w:val="SVP-odrky"/>
      </w:pPr>
      <w:r w:rsidRPr="00A90B17">
        <w:t>zorganizují jednoduché pohybové soutěže, činnosti a jejich varianty.</w:t>
      </w:r>
    </w:p>
    <w:p w:rsidR="00285319" w:rsidRPr="00A90B17" w:rsidRDefault="00285319">
      <w:pPr>
        <w:pStyle w:val="SVP-normalni"/>
      </w:pPr>
      <w:r w:rsidRPr="00A90B17">
        <w:t>Učitel:</w:t>
      </w:r>
    </w:p>
    <w:p w:rsidR="00285319" w:rsidRPr="00A90B17" w:rsidRDefault="00285319">
      <w:pPr>
        <w:pStyle w:val="SVP-odrky"/>
      </w:pPr>
      <w:r w:rsidRPr="00A90B17">
        <w:t>vede žáky k vzájemnému naslouchání a oceňování přínosu druhých,</w:t>
      </w:r>
    </w:p>
    <w:p w:rsidR="00285319" w:rsidRPr="00A90B17" w:rsidRDefault="00285319">
      <w:pPr>
        <w:pStyle w:val="SVP-odrky"/>
      </w:pPr>
      <w:r w:rsidRPr="00A90B17">
        <w:t>vytváří příležitosti pro relevantní komunikaci.</w:t>
      </w:r>
    </w:p>
    <w:p w:rsidR="00285319" w:rsidRPr="00A90B17" w:rsidRDefault="00285319">
      <w:pPr>
        <w:pStyle w:val="StylSVP-normalniTun"/>
      </w:pPr>
      <w:r w:rsidRPr="00A90B17">
        <w:t>Kompetence sociální a personální:</w:t>
      </w:r>
    </w:p>
    <w:p w:rsidR="00285319" w:rsidRPr="00A90B17" w:rsidRDefault="00285319">
      <w:pPr>
        <w:pStyle w:val="SVP-normalni"/>
      </w:pPr>
      <w:r w:rsidRPr="00A90B17">
        <w:t>Žáci:</w:t>
      </w:r>
    </w:p>
    <w:p w:rsidR="00285319" w:rsidRPr="00A90B17" w:rsidRDefault="00285319">
      <w:pPr>
        <w:pStyle w:val="SVP-odrky"/>
      </w:pPr>
      <w:r w:rsidRPr="00A90B17">
        <w:t>jsou vedeni k jednání v duchu fair – play</w:t>
      </w:r>
    </w:p>
    <w:p w:rsidR="00285319" w:rsidRPr="00A90B17" w:rsidRDefault="00285319">
      <w:pPr>
        <w:pStyle w:val="SVP-odrky"/>
      </w:pPr>
      <w:r w:rsidRPr="00A90B17">
        <w:t>dodržují pravidla, označí přestupky, respektují opačné pohlaví, zvládají pohybové činnosti ve skupině.</w:t>
      </w:r>
    </w:p>
    <w:p w:rsidR="00285319" w:rsidRPr="00A90B17" w:rsidRDefault="00285319">
      <w:pPr>
        <w:pStyle w:val="SVP-normalni"/>
      </w:pPr>
      <w:r w:rsidRPr="00A90B17">
        <w:t>Učitel:</w:t>
      </w:r>
    </w:p>
    <w:p w:rsidR="00285319" w:rsidRPr="00A90B17" w:rsidRDefault="00285319">
      <w:pPr>
        <w:pStyle w:val="SVP-odrky"/>
      </w:pPr>
      <w:r w:rsidRPr="00A90B17">
        <w:t>zadává úkoly</w:t>
      </w:r>
      <w:r w:rsidR="00793B28" w:rsidRPr="00A90B17">
        <w:t>,</w:t>
      </w:r>
      <w:r w:rsidRPr="00A90B17">
        <w:t xml:space="preserve"> při kterých žáci mohou spolupracovat,</w:t>
      </w:r>
    </w:p>
    <w:p w:rsidR="00285319" w:rsidRPr="00A90B17" w:rsidRDefault="00285319">
      <w:pPr>
        <w:pStyle w:val="SVP-odrky"/>
      </w:pPr>
      <w:r w:rsidRPr="00A90B17">
        <w:t>umožňuje každému žákovi zažít úspěch.</w:t>
      </w:r>
    </w:p>
    <w:p w:rsidR="00285319" w:rsidRPr="00A90B17" w:rsidRDefault="00285319">
      <w:pPr>
        <w:pStyle w:val="StylSVP-normalniTun"/>
      </w:pPr>
      <w:r w:rsidRPr="00A90B17">
        <w:t>Kompetence občanská:</w:t>
      </w:r>
    </w:p>
    <w:p w:rsidR="00285319" w:rsidRPr="00A90B17" w:rsidRDefault="00285319">
      <w:pPr>
        <w:pStyle w:val="SVP-normalni"/>
      </w:pPr>
      <w:r w:rsidRPr="00A90B17">
        <w:t>Žáci:</w:t>
      </w:r>
    </w:p>
    <w:p w:rsidR="00285319" w:rsidRPr="00A90B17" w:rsidRDefault="00285319">
      <w:pPr>
        <w:pStyle w:val="SVP-odrky"/>
      </w:pPr>
      <w:r w:rsidRPr="00A90B17">
        <w:t>podílí se na realizaci pravidelného pohybového režimu a projevují přiměřenou samostatnost a vůli po zlepšení své zdatnosti,</w:t>
      </w:r>
    </w:p>
    <w:p w:rsidR="00285319" w:rsidRPr="00A90B17" w:rsidRDefault="00285319">
      <w:pPr>
        <w:pStyle w:val="SVP-odrky"/>
      </w:pPr>
      <w:r w:rsidRPr="00A90B17">
        <w:t>spojují svou pohybovou činnost se zdravím,</w:t>
      </w:r>
    </w:p>
    <w:p w:rsidR="00285319" w:rsidRPr="00A90B17" w:rsidRDefault="00285319">
      <w:pPr>
        <w:pStyle w:val="SVP-odrky"/>
      </w:pPr>
      <w:r w:rsidRPr="00A90B17">
        <w:t>zařazují si do vlastního pohybového režimu korektivní cvičení,</w:t>
      </w:r>
    </w:p>
    <w:p w:rsidR="00285319" w:rsidRPr="00A90B17" w:rsidRDefault="00285319">
      <w:pPr>
        <w:pStyle w:val="SVP-odrky"/>
      </w:pPr>
      <w:r w:rsidRPr="00A90B17">
        <w:t xml:space="preserve">jsou vedeni ke kritickému myšlení, hodnotí </w:t>
      </w:r>
      <w:proofErr w:type="spellStart"/>
      <w:proofErr w:type="gramStart"/>
      <w:r w:rsidRPr="00A90B17">
        <w:t>cvičení,učí</w:t>
      </w:r>
      <w:proofErr w:type="spellEnd"/>
      <w:proofErr w:type="gramEnd"/>
      <w:r w:rsidRPr="00A90B17">
        <w:t xml:space="preserve"> se být ohleduplní a taktní. </w:t>
      </w:r>
    </w:p>
    <w:p w:rsidR="00285319" w:rsidRPr="00A90B17" w:rsidRDefault="00285319">
      <w:pPr>
        <w:pStyle w:val="SVP-normalni"/>
      </w:pPr>
      <w:r w:rsidRPr="00A90B17">
        <w:t>Učitel:</w:t>
      </w:r>
    </w:p>
    <w:p w:rsidR="00285319" w:rsidRPr="00A90B17" w:rsidRDefault="00285319">
      <w:pPr>
        <w:pStyle w:val="SVP-odrky"/>
      </w:pPr>
      <w:r w:rsidRPr="00A90B17">
        <w:t>žákům umožňuje, aby se podíleli na utváření kritérií hodnocení činností nebo jejich výsledků.</w:t>
      </w:r>
    </w:p>
    <w:p w:rsidR="00285319" w:rsidRPr="00A90B17" w:rsidRDefault="00285319">
      <w:pPr>
        <w:pStyle w:val="StylSVP-normalniTun"/>
        <w:pageBreakBefore/>
      </w:pPr>
      <w:r w:rsidRPr="00A90B17">
        <w:lastRenderedPageBreak/>
        <w:t>Kompetence pracovní:</w:t>
      </w:r>
    </w:p>
    <w:p w:rsidR="00285319" w:rsidRPr="00A90B17" w:rsidRDefault="00285319">
      <w:pPr>
        <w:pStyle w:val="SVP-normalni"/>
      </w:pPr>
      <w:r w:rsidRPr="00A90B17">
        <w:t>Žáci:</w:t>
      </w:r>
    </w:p>
    <w:p w:rsidR="00285319" w:rsidRPr="00A90B17" w:rsidRDefault="00285319">
      <w:pPr>
        <w:pStyle w:val="SVP-odrky"/>
      </w:pPr>
      <w:r w:rsidRPr="00A90B17">
        <w:t>jsou vedeni učitelem k uplatňování hlavních zásad hygieny a bezpečnosti při pohybových činnostech v běžném životě,</w:t>
      </w:r>
    </w:p>
    <w:p w:rsidR="00285319" w:rsidRPr="00A90B17" w:rsidRDefault="00285319">
      <w:pPr>
        <w:pStyle w:val="SVP-odrky"/>
      </w:pPr>
      <w:r w:rsidRPr="00A90B17">
        <w:t>učí se užívat jednotlivé tělocvičné nářadí a náčiní.</w:t>
      </w:r>
    </w:p>
    <w:p w:rsidR="00285319" w:rsidRPr="00A90B17" w:rsidRDefault="00285319">
      <w:pPr>
        <w:pStyle w:val="SVP-normalni"/>
      </w:pPr>
    </w:p>
    <w:p w:rsidR="00285319" w:rsidRPr="00A90B17" w:rsidRDefault="00285319">
      <w:pPr>
        <w:pStyle w:val="SVP-normalni"/>
        <w:sectPr w:rsidR="00285319" w:rsidRPr="00A90B17">
          <w:pgSz w:w="11906" w:h="16838"/>
          <w:pgMar w:top="1985" w:right="1418" w:bottom="1418" w:left="1418" w:header="709" w:footer="709" w:gutter="0"/>
          <w:cols w:space="708"/>
          <w:docGrid w:linePitch="360"/>
        </w:sectPr>
      </w:pPr>
    </w:p>
    <w:p w:rsidR="00285319" w:rsidRPr="00A90B17" w:rsidRDefault="00285319">
      <w:pPr>
        <w:pStyle w:val="SVP-pedmt-ronk"/>
      </w:pPr>
      <w:r w:rsidRPr="00A90B17">
        <w:lastRenderedPageBreak/>
        <w:t>Vyučovací předmět:</w:t>
      </w:r>
      <w:r w:rsidRPr="00A90B17">
        <w:tab/>
        <w:t>Tělesná výchova</w:t>
      </w:r>
      <w:r w:rsidRPr="00A90B17">
        <w:br/>
        <w:t>Ročník: 1.</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6"/>
        <w:gridCol w:w="4868"/>
        <w:gridCol w:w="3306"/>
        <w:gridCol w:w="3303"/>
        <w:gridCol w:w="3286"/>
      </w:tblGrid>
      <w:tr w:rsidR="00285319" w:rsidRPr="00A90B17">
        <w:trPr>
          <w:tblHeader/>
          <w:jc w:val="center"/>
        </w:trPr>
        <w:tc>
          <w:tcPr>
            <w:tcW w:w="474" w:type="dxa"/>
          </w:tcPr>
          <w:p w:rsidR="00285319" w:rsidRPr="00A90B17" w:rsidRDefault="00285319">
            <w:pPr>
              <w:pStyle w:val="Nadpis2"/>
              <w:keepNext w:val="0"/>
              <w:widowControl w:val="0"/>
              <w:jc w:val="center"/>
              <w:rPr>
                <w:rFonts w:ascii="Times New Roman" w:hAnsi="Times New Roman" w:cs="Times New Roman"/>
                <w:sz w:val="28"/>
                <w:szCs w:val="28"/>
              </w:rPr>
            </w:pPr>
            <w:r w:rsidRPr="00A90B17">
              <w:rPr>
                <w:rFonts w:ascii="Times New Roman" w:hAnsi="Times New Roman" w:cs="Times New Roman"/>
                <w:sz w:val="28"/>
                <w:szCs w:val="28"/>
              </w:rPr>
              <w:t>ČV</w:t>
            </w:r>
          </w:p>
        </w:tc>
        <w:tc>
          <w:tcPr>
            <w:tcW w:w="4895" w:type="dxa"/>
            <w:vAlign w:val="center"/>
          </w:tcPr>
          <w:p w:rsidR="00285319" w:rsidRPr="00A90B17" w:rsidRDefault="00285319">
            <w:pPr>
              <w:pStyle w:val="Nadpis2"/>
              <w:keepNext w:val="0"/>
              <w:widowControl w:val="0"/>
              <w:jc w:val="center"/>
              <w:rPr>
                <w:rFonts w:ascii="Times New Roman" w:hAnsi="Times New Roman" w:cs="Times New Roman"/>
                <w:sz w:val="28"/>
                <w:szCs w:val="28"/>
              </w:rPr>
            </w:pPr>
            <w:r w:rsidRPr="00A90B17">
              <w:rPr>
                <w:rFonts w:ascii="Times New Roman" w:hAnsi="Times New Roman" w:cs="Times New Roman"/>
                <w:sz w:val="28"/>
                <w:szCs w:val="28"/>
              </w:rPr>
              <w:t>Výstup</w:t>
            </w:r>
          </w:p>
        </w:tc>
        <w:tc>
          <w:tcPr>
            <w:tcW w:w="3317" w:type="dxa"/>
            <w:vAlign w:val="center"/>
          </w:tcPr>
          <w:p w:rsidR="00285319" w:rsidRPr="00A90B17" w:rsidRDefault="00285319">
            <w:pPr>
              <w:pStyle w:val="Nadpis2"/>
              <w:keepNext w:val="0"/>
              <w:widowControl w:val="0"/>
              <w:jc w:val="center"/>
              <w:rPr>
                <w:rFonts w:ascii="Times New Roman" w:hAnsi="Times New Roman" w:cs="Times New Roman"/>
                <w:sz w:val="28"/>
                <w:szCs w:val="28"/>
              </w:rPr>
            </w:pPr>
            <w:r w:rsidRPr="00A90B17">
              <w:rPr>
                <w:rFonts w:ascii="Times New Roman" w:hAnsi="Times New Roman" w:cs="Times New Roman"/>
                <w:sz w:val="28"/>
                <w:szCs w:val="28"/>
              </w:rPr>
              <w:t>Učivo</w:t>
            </w:r>
          </w:p>
        </w:tc>
        <w:tc>
          <w:tcPr>
            <w:tcW w:w="3320" w:type="dxa"/>
            <w:vAlign w:val="center"/>
          </w:tcPr>
          <w:p w:rsidR="00285319" w:rsidRPr="00A90B17" w:rsidRDefault="00285319">
            <w:pPr>
              <w:pStyle w:val="Nadpis2"/>
              <w:keepNext w:val="0"/>
              <w:widowControl w:val="0"/>
              <w:jc w:val="center"/>
              <w:rPr>
                <w:rFonts w:ascii="Times New Roman" w:hAnsi="Times New Roman" w:cs="Times New Roman"/>
                <w:sz w:val="28"/>
                <w:szCs w:val="28"/>
              </w:rPr>
            </w:pPr>
            <w:r w:rsidRPr="00A90B17">
              <w:rPr>
                <w:rFonts w:ascii="Times New Roman" w:hAnsi="Times New Roman" w:cs="Times New Roman"/>
                <w:sz w:val="28"/>
                <w:szCs w:val="28"/>
              </w:rPr>
              <w:t>Průřezová témata</w:t>
            </w:r>
          </w:p>
        </w:tc>
        <w:tc>
          <w:tcPr>
            <w:tcW w:w="3303" w:type="dxa"/>
            <w:vAlign w:val="center"/>
          </w:tcPr>
          <w:p w:rsidR="00285319" w:rsidRPr="00A90B17" w:rsidRDefault="00285319">
            <w:pPr>
              <w:pStyle w:val="Nadpis2"/>
              <w:keepNext w:val="0"/>
              <w:widowControl w:val="0"/>
              <w:jc w:val="center"/>
              <w:rPr>
                <w:rFonts w:ascii="Times New Roman" w:hAnsi="Times New Roman" w:cs="Times New Roman"/>
                <w:sz w:val="28"/>
                <w:szCs w:val="28"/>
              </w:rPr>
            </w:pPr>
            <w:r w:rsidRPr="00A90B17">
              <w:rPr>
                <w:rFonts w:ascii="Times New Roman" w:hAnsi="Times New Roman" w:cs="Times New Roman"/>
                <w:sz w:val="28"/>
                <w:szCs w:val="28"/>
              </w:rPr>
              <w:t>Poznámky</w:t>
            </w:r>
          </w:p>
        </w:tc>
      </w:tr>
      <w:tr w:rsidR="00285319" w:rsidRPr="00A90B17">
        <w:trPr>
          <w:cantSplit/>
          <w:jc w:val="center"/>
        </w:trPr>
        <w:tc>
          <w:tcPr>
            <w:tcW w:w="474" w:type="dxa"/>
          </w:tcPr>
          <w:p w:rsidR="00285319" w:rsidRPr="00A90B17" w:rsidRDefault="00285319">
            <w:pPr>
              <w:ind w:left="6"/>
              <w:jc w:val="center"/>
            </w:pPr>
            <w:r w:rsidRPr="00A90B17">
              <w:t>1</w:t>
            </w:r>
          </w:p>
        </w:tc>
        <w:tc>
          <w:tcPr>
            <w:tcW w:w="4895" w:type="dxa"/>
          </w:tcPr>
          <w:p w:rsidR="00285319" w:rsidRPr="00A90B17" w:rsidRDefault="00285319" w:rsidP="00814FED">
            <w:pPr>
              <w:numPr>
                <w:ilvl w:val="0"/>
                <w:numId w:val="190"/>
              </w:numPr>
              <w:tabs>
                <w:tab w:val="clear" w:pos="720"/>
                <w:tab w:val="num" w:pos="366"/>
              </w:tabs>
              <w:ind w:left="366"/>
            </w:pPr>
            <w:r w:rsidRPr="00A90B17">
              <w:t>Zvládá základní přípravu organismu před pohybovou aktivitou.</w:t>
            </w:r>
          </w:p>
          <w:p w:rsidR="00285319" w:rsidRPr="00A90B17" w:rsidRDefault="00285319" w:rsidP="00814FED">
            <w:pPr>
              <w:numPr>
                <w:ilvl w:val="0"/>
                <w:numId w:val="190"/>
              </w:numPr>
              <w:tabs>
                <w:tab w:val="clear" w:pos="720"/>
                <w:tab w:val="num" w:pos="366"/>
              </w:tabs>
              <w:ind w:left="366"/>
            </w:pPr>
            <w:r w:rsidRPr="00A90B17">
              <w:t>Zná protahovací a napínací cviky, cviky pro zahřátí a uvolnění.</w:t>
            </w:r>
          </w:p>
          <w:p w:rsidR="00285319" w:rsidRPr="00A90B17" w:rsidRDefault="00285319" w:rsidP="00814FED">
            <w:pPr>
              <w:numPr>
                <w:ilvl w:val="0"/>
                <w:numId w:val="190"/>
              </w:numPr>
              <w:tabs>
                <w:tab w:val="clear" w:pos="720"/>
                <w:tab w:val="num" w:pos="366"/>
              </w:tabs>
              <w:ind w:left="366"/>
            </w:pPr>
            <w:r w:rsidRPr="00A90B17">
              <w:t>Zná kompenzační a relaxační cviky.</w:t>
            </w:r>
          </w:p>
        </w:tc>
        <w:tc>
          <w:tcPr>
            <w:tcW w:w="3317" w:type="dxa"/>
          </w:tcPr>
          <w:p w:rsidR="00285319" w:rsidRPr="00A90B17" w:rsidRDefault="00285319" w:rsidP="00814FED">
            <w:pPr>
              <w:numPr>
                <w:ilvl w:val="0"/>
                <w:numId w:val="190"/>
              </w:numPr>
              <w:tabs>
                <w:tab w:val="clear" w:pos="720"/>
                <w:tab w:val="num" w:pos="379"/>
              </w:tabs>
              <w:ind w:left="379"/>
            </w:pPr>
            <w:r w:rsidRPr="00A90B17">
              <w:t>příprava ke sportovnímu výkonu</w:t>
            </w:r>
          </w:p>
          <w:p w:rsidR="00285319" w:rsidRPr="00A90B17" w:rsidRDefault="00285319" w:rsidP="00814FED">
            <w:pPr>
              <w:numPr>
                <w:ilvl w:val="0"/>
                <w:numId w:val="190"/>
              </w:numPr>
              <w:tabs>
                <w:tab w:val="clear" w:pos="720"/>
                <w:tab w:val="num" w:pos="379"/>
              </w:tabs>
              <w:ind w:left="379"/>
            </w:pPr>
            <w:r w:rsidRPr="00A90B17">
              <w:t>příprava organismu, zdravotně zaměřené činnosti</w:t>
            </w:r>
          </w:p>
        </w:tc>
        <w:tc>
          <w:tcPr>
            <w:tcW w:w="3320" w:type="dxa"/>
            <w:vMerge w:val="restart"/>
          </w:tcPr>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rPr>
                <w:b/>
                <w:bCs/>
                <w:sz w:val="20"/>
                <w:szCs w:val="20"/>
              </w:rPr>
            </w:pPr>
            <w:r w:rsidRPr="00A90B17">
              <w:rPr>
                <w:b/>
                <w:bCs/>
                <w:sz w:val="20"/>
                <w:szCs w:val="20"/>
              </w:rPr>
              <w:lastRenderedPageBreak/>
              <w:t>OSV</w:t>
            </w:r>
          </w:p>
          <w:p w:rsidR="00285319" w:rsidRPr="00A90B17" w:rsidRDefault="00285319">
            <w:pPr>
              <w:rPr>
                <w:b/>
                <w:bCs/>
                <w:sz w:val="20"/>
                <w:szCs w:val="20"/>
              </w:rPr>
            </w:pPr>
            <w:r w:rsidRPr="00A90B17">
              <w:rPr>
                <w:b/>
                <w:bCs/>
                <w:sz w:val="20"/>
                <w:szCs w:val="20"/>
              </w:rPr>
              <w:t>Sociální rozvoj</w:t>
            </w:r>
          </w:p>
          <w:p w:rsidR="00285319" w:rsidRPr="00A90B17" w:rsidRDefault="00285319">
            <w:pPr>
              <w:pStyle w:val="Styl10bKurzva"/>
            </w:pPr>
            <w:r w:rsidRPr="00A90B17">
              <w:t>Mezilidské vztahy</w:t>
            </w:r>
          </w:p>
          <w:p w:rsidR="00285319" w:rsidRPr="00A90B17" w:rsidRDefault="00285319">
            <w:pPr>
              <w:pStyle w:val="Styl10bVlevo02cm"/>
            </w:pPr>
            <w:r w:rsidRPr="00A90B17">
              <w:t>(chování podporující dobré vztahy)</w:t>
            </w:r>
          </w:p>
          <w:p w:rsidR="00285319" w:rsidRPr="00A90B17" w:rsidRDefault="00285319">
            <w:pPr>
              <w:rPr>
                <w:sz w:val="20"/>
                <w:szCs w:val="20"/>
              </w:rPr>
            </w:pPr>
          </w:p>
        </w:tc>
        <w:tc>
          <w:tcPr>
            <w:tcW w:w="3303" w:type="dxa"/>
          </w:tcPr>
          <w:p w:rsidR="00285319" w:rsidRPr="00A90B17" w:rsidRDefault="00285319">
            <w:pPr>
              <w:rPr>
                <w:sz w:val="20"/>
                <w:szCs w:val="20"/>
              </w:rPr>
            </w:pPr>
          </w:p>
        </w:tc>
      </w:tr>
      <w:tr w:rsidR="00285319" w:rsidRPr="00A90B17">
        <w:trPr>
          <w:cantSplit/>
          <w:jc w:val="center"/>
        </w:trPr>
        <w:tc>
          <w:tcPr>
            <w:tcW w:w="474" w:type="dxa"/>
          </w:tcPr>
          <w:p w:rsidR="00285319" w:rsidRPr="00A90B17" w:rsidRDefault="00285319">
            <w:pPr>
              <w:ind w:left="6"/>
              <w:jc w:val="center"/>
            </w:pPr>
            <w:r w:rsidRPr="00A90B17">
              <w:t>2</w:t>
            </w:r>
          </w:p>
          <w:p w:rsidR="00285319" w:rsidRPr="00A90B17" w:rsidRDefault="00285319">
            <w:pPr>
              <w:ind w:left="6"/>
              <w:jc w:val="center"/>
            </w:pPr>
          </w:p>
          <w:p w:rsidR="00285319" w:rsidRPr="00A90B17" w:rsidRDefault="00285319">
            <w:pPr>
              <w:ind w:left="6"/>
              <w:jc w:val="center"/>
            </w:pPr>
          </w:p>
          <w:p w:rsidR="00285319" w:rsidRPr="00A90B17" w:rsidRDefault="00285319">
            <w:pPr>
              <w:ind w:left="6"/>
              <w:jc w:val="center"/>
            </w:pPr>
          </w:p>
          <w:p w:rsidR="00285319" w:rsidRPr="00A90B17" w:rsidRDefault="00285319">
            <w:pPr>
              <w:ind w:left="6"/>
              <w:jc w:val="center"/>
            </w:pPr>
          </w:p>
          <w:p w:rsidR="00285319" w:rsidRPr="00A90B17" w:rsidRDefault="00285319">
            <w:pPr>
              <w:ind w:left="6"/>
              <w:jc w:val="center"/>
            </w:pPr>
          </w:p>
          <w:p w:rsidR="00285319" w:rsidRPr="00A90B17" w:rsidRDefault="00285319">
            <w:pPr>
              <w:ind w:left="6"/>
              <w:jc w:val="center"/>
            </w:pPr>
            <w:r w:rsidRPr="00A90B17">
              <w:t>3</w:t>
            </w:r>
          </w:p>
        </w:tc>
        <w:tc>
          <w:tcPr>
            <w:tcW w:w="4895" w:type="dxa"/>
          </w:tcPr>
          <w:p w:rsidR="00285319" w:rsidRPr="00A90B17" w:rsidRDefault="00285319" w:rsidP="00814FED">
            <w:pPr>
              <w:numPr>
                <w:ilvl w:val="0"/>
                <w:numId w:val="190"/>
              </w:numPr>
              <w:tabs>
                <w:tab w:val="clear" w:pos="720"/>
                <w:tab w:val="num" w:pos="366"/>
              </w:tabs>
              <w:ind w:left="366"/>
            </w:pPr>
            <w:r w:rsidRPr="00A90B17">
              <w:t>Spojuje pravidelnou každodenní pohybovou činnost se zdravím a využívá nabízené příležitosti.</w:t>
            </w:r>
          </w:p>
          <w:p w:rsidR="00285319" w:rsidRPr="00A90B17" w:rsidRDefault="00285319" w:rsidP="00814FED">
            <w:pPr>
              <w:numPr>
                <w:ilvl w:val="0"/>
                <w:numId w:val="190"/>
              </w:numPr>
              <w:tabs>
                <w:tab w:val="clear" w:pos="720"/>
                <w:tab w:val="num" w:pos="366"/>
              </w:tabs>
              <w:ind w:left="366"/>
            </w:pPr>
            <w:r w:rsidRPr="00A90B17">
              <w:t>Dbá na správné držení těla při různých činnostech i provádění cviků.</w:t>
            </w:r>
          </w:p>
          <w:p w:rsidR="00285319" w:rsidRPr="00A90B17" w:rsidRDefault="00285319" w:rsidP="00814FED">
            <w:pPr>
              <w:numPr>
                <w:ilvl w:val="0"/>
                <w:numId w:val="190"/>
              </w:numPr>
              <w:tabs>
                <w:tab w:val="clear" w:pos="720"/>
                <w:tab w:val="num" w:pos="366"/>
              </w:tabs>
              <w:ind w:left="366"/>
            </w:pPr>
            <w:r w:rsidRPr="00A90B17">
              <w:t>Dbá na správné dýchání.</w:t>
            </w:r>
          </w:p>
          <w:p w:rsidR="00285319" w:rsidRPr="00A90B17" w:rsidRDefault="00285319" w:rsidP="00814FED">
            <w:pPr>
              <w:numPr>
                <w:ilvl w:val="0"/>
                <w:numId w:val="190"/>
              </w:numPr>
              <w:tabs>
                <w:tab w:val="clear" w:pos="720"/>
                <w:tab w:val="num" w:pos="366"/>
              </w:tabs>
              <w:ind w:left="366"/>
            </w:pPr>
            <w:r w:rsidRPr="00A90B17">
              <w:t>Zvládá vyjádřit melodii rytmem pohybu.</w:t>
            </w:r>
          </w:p>
        </w:tc>
        <w:tc>
          <w:tcPr>
            <w:tcW w:w="3317" w:type="dxa"/>
          </w:tcPr>
          <w:p w:rsidR="00285319" w:rsidRPr="00A90B17" w:rsidRDefault="00285319" w:rsidP="00814FED">
            <w:pPr>
              <w:numPr>
                <w:ilvl w:val="0"/>
                <w:numId w:val="190"/>
              </w:numPr>
              <w:tabs>
                <w:tab w:val="clear" w:pos="720"/>
                <w:tab w:val="num" w:pos="379"/>
              </w:tabs>
              <w:ind w:left="379"/>
            </w:pPr>
            <w:r w:rsidRPr="00A90B17">
              <w:t>cvičení během dne, rytmické a kondiční formy cvičení pro děti</w:t>
            </w:r>
          </w:p>
          <w:p w:rsidR="00285319" w:rsidRPr="00A90B17" w:rsidRDefault="00285319" w:rsidP="00814FED">
            <w:pPr>
              <w:numPr>
                <w:ilvl w:val="0"/>
                <w:numId w:val="190"/>
              </w:numPr>
              <w:tabs>
                <w:tab w:val="clear" w:pos="720"/>
                <w:tab w:val="num" w:pos="379"/>
              </w:tabs>
              <w:ind w:left="379"/>
            </w:pPr>
            <w:r w:rsidRPr="00A90B17">
              <w:t>jednoduché tanečky, základy estetického pohybu</w:t>
            </w:r>
          </w:p>
        </w:tc>
        <w:tc>
          <w:tcPr>
            <w:tcW w:w="3320" w:type="dxa"/>
            <w:vMerge/>
          </w:tcPr>
          <w:p w:rsidR="00285319" w:rsidRPr="00A90B17" w:rsidRDefault="00285319"/>
        </w:tc>
        <w:tc>
          <w:tcPr>
            <w:tcW w:w="3303" w:type="dxa"/>
          </w:tcPr>
          <w:p w:rsidR="00285319" w:rsidRPr="00A90B17" w:rsidRDefault="00285319">
            <w:pPr>
              <w:rPr>
                <w:sz w:val="20"/>
                <w:szCs w:val="20"/>
              </w:rPr>
            </w:pPr>
          </w:p>
        </w:tc>
      </w:tr>
      <w:tr w:rsidR="00285319" w:rsidRPr="00A90B17">
        <w:trPr>
          <w:cantSplit/>
          <w:jc w:val="center"/>
        </w:trPr>
        <w:tc>
          <w:tcPr>
            <w:tcW w:w="474" w:type="dxa"/>
          </w:tcPr>
          <w:p w:rsidR="00285319" w:rsidRPr="00A90B17" w:rsidRDefault="00285319">
            <w:pPr>
              <w:ind w:left="6"/>
              <w:jc w:val="center"/>
            </w:pPr>
            <w:r w:rsidRPr="00A90B17">
              <w:t>4</w:t>
            </w:r>
          </w:p>
        </w:tc>
        <w:tc>
          <w:tcPr>
            <w:tcW w:w="4895" w:type="dxa"/>
          </w:tcPr>
          <w:p w:rsidR="00285319" w:rsidRPr="00A90B17" w:rsidRDefault="00285319" w:rsidP="00814FED">
            <w:pPr>
              <w:numPr>
                <w:ilvl w:val="0"/>
                <w:numId w:val="190"/>
              </w:numPr>
              <w:tabs>
                <w:tab w:val="clear" w:pos="720"/>
                <w:tab w:val="num" w:pos="366"/>
              </w:tabs>
              <w:ind w:left="366"/>
            </w:pPr>
            <w:r w:rsidRPr="00A90B17">
              <w:t>Zná a užívá základní tělocvičné pojmy – názvy pohybových činností, tělocvičného nářadí a náčiní.</w:t>
            </w:r>
          </w:p>
          <w:p w:rsidR="00285319" w:rsidRPr="00A90B17" w:rsidRDefault="00285319" w:rsidP="00814FED">
            <w:pPr>
              <w:numPr>
                <w:ilvl w:val="0"/>
                <w:numId w:val="190"/>
              </w:numPr>
              <w:tabs>
                <w:tab w:val="clear" w:pos="720"/>
                <w:tab w:val="num" w:pos="366"/>
              </w:tabs>
              <w:ind w:left="366"/>
            </w:pPr>
            <w:r w:rsidRPr="00A90B17">
              <w:t>Zná pojmy z pravidel sportů a soutěží.</w:t>
            </w:r>
          </w:p>
        </w:tc>
        <w:tc>
          <w:tcPr>
            <w:tcW w:w="3317" w:type="dxa"/>
          </w:tcPr>
          <w:p w:rsidR="00285319" w:rsidRPr="00A90B17" w:rsidRDefault="00285319" w:rsidP="00814FED">
            <w:pPr>
              <w:numPr>
                <w:ilvl w:val="0"/>
                <w:numId w:val="190"/>
              </w:numPr>
              <w:tabs>
                <w:tab w:val="clear" w:pos="720"/>
                <w:tab w:val="num" w:pos="379"/>
              </w:tabs>
              <w:ind w:left="379"/>
            </w:pPr>
            <w:r w:rsidRPr="00A90B17">
              <w:t>tělocvičné pojmy - komunikace v TV</w:t>
            </w:r>
          </w:p>
        </w:tc>
        <w:tc>
          <w:tcPr>
            <w:tcW w:w="3320" w:type="dxa"/>
            <w:vMerge/>
          </w:tcPr>
          <w:p w:rsidR="00285319" w:rsidRPr="00A90B17" w:rsidRDefault="00285319"/>
        </w:tc>
        <w:tc>
          <w:tcPr>
            <w:tcW w:w="3303" w:type="dxa"/>
          </w:tcPr>
          <w:p w:rsidR="00285319" w:rsidRPr="00A90B17" w:rsidRDefault="00285319">
            <w:pPr>
              <w:rPr>
                <w:sz w:val="20"/>
                <w:szCs w:val="20"/>
              </w:rPr>
            </w:pPr>
          </w:p>
        </w:tc>
      </w:tr>
      <w:tr w:rsidR="00285319" w:rsidRPr="00A90B17">
        <w:trPr>
          <w:cantSplit/>
          <w:jc w:val="center"/>
        </w:trPr>
        <w:tc>
          <w:tcPr>
            <w:tcW w:w="474" w:type="dxa"/>
          </w:tcPr>
          <w:p w:rsidR="00285319" w:rsidRPr="00A90B17" w:rsidRDefault="00285319">
            <w:pPr>
              <w:ind w:left="6"/>
              <w:jc w:val="center"/>
            </w:pPr>
            <w:r w:rsidRPr="00A90B17">
              <w:t>5</w:t>
            </w:r>
          </w:p>
          <w:p w:rsidR="00285319" w:rsidRPr="00A90B17" w:rsidRDefault="00285319">
            <w:pPr>
              <w:ind w:left="6"/>
              <w:jc w:val="center"/>
            </w:pPr>
          </w:p>
          <w:p w:rsidR="00285319" w:rsidRPr="00A90B17" w:rsidRDefault="00285319">
            <w:pPr>
              <w:ind w:left="6"/>
              <w:jc w:val="center"/>
            </w:pPr>
          </w:p>
          <w:p w:rsidR="00285319" w:rsidRPr="00A90B17" w:rsidRDefault="00285319">
            <w:pPr>
              <w:ind w:left="6"/>
              <w:jc w:val="center"/>
            </w:pPr>
          </w:p>
          <w:p w:rsidR="00285319" w:rsidRPr="00A90B17" w:rsidRDefault="00285319">
            <w:pPr>
              <w:ind w:left="6"/>
              <w:jc w:val="center"/>
            </w:pPr>
          </w:p>
          <w:p w:rsidR="00285319" w:rsidRPr="00A90B17" w:rsidRDefault="00285319">
            <w:pPr>
              <w:ind w:left="6"/>
              <w:jc w:val="center"/>
            </w:pPr>
          </w:p>
          <w:p w:rsidR="00285319" w:rsidRPr="00A90B17" w:rsidRDefault="00285319">
            <w:pPr>
              <w:ind w:left="6"/>
              <w:jc w:val="center"/>
            </w:pPr>
          </w:p>
          <w:p w:rsidR="00285319" w:rsidRPr="00A90B17" w:rsidRDefault="00285319">
            <w:pPr>
              <w:ind w:left="6"/>
              <w:jc w:val="center"/>
            </w:pPr>
            <w:r w:rsidRPr="00A90B17">
              <w:t>6</w:t>
            </w:r>
          </w:p>
        </w:tc>
        <w:tc>
          <w:tcPr>
            <w:tcW w:w="4895" w:type="dxa"/>
          </w:tcPr>
          <w:p w:rsidR="00285319" w:rsidRPr="00A90B17" w:rsidRDefault="00285319" w:rsidP="00814FED">
            <w:pPr>
              <w:numPr>
                <w:ilvl w:val="0"/>
                <w:numId w:val="190"/>
              </w:numPr>
              <w:tabs>
                <w:tab w:val="clear" w:pos="720"/>
                <w:tab w:val="num" w:pos="366"/>
              </w:tabs>
              <w:ind w:left="366"/>
            </w:pPr>
            <w:r w:rsidRPr="00A90B17">
              <w:t>Dodržuje pravidla bezpečnosti a hlavní zásady hygieny při sportování v tělocvičně, na hřišti, v přírodě.</w:t>
            </w:r>
          </w:p>
          <w:p w:rsidR="00285319" w:rsidRPr="00A90B17" w:rsidRDefault="00285319" w:rsidP="00814FED">
            <w:pPr>
              <w:numPr>
                <w:ilvl w:val="0"/>
                <w:numId w:val="190"/>
              </w:numPr>
              <w:tabs>
                <w:tab w:val="clear" w:pos="720"/>
                <w:tab w:val="num" w:pos="366"/>
              </w:tabs>
              <w:ind w:left="366"/>
            </w:pPr>
            <w:r w:rsidRPr="00A90B17">
              <w:t>Zná a reaguje na smluvené povely, gesta, signály pro organizaci činnosti.</w:t>
            </w:r>
          </w:p>
          <w:p w:rsidR="00285319" w:rsidRPr="00A90B17" w:rsidRDefault="00285319" w:rsidP="00814FED">
            <w:pPr>
              <w:numPr>
                <w:ilvl w:val="0"/>
                <w:numId w:val="190"/>
              </w:numPr>
              <w:tabs>
                <w:tab w:val="clear" w:pos="720"/>
                <w:tab w:val="num" w:pos="366"/>
              </w:tabs>
              <w:ind w:left="366"/>
            </w:pPr>
            <w:r w:rsidRPr="00A90B17">
              <w:t>Jedná v duchu fair-play,</w:t>
            </w:r>
          </w:p>
          <w:p w:rsidR="00285319" w:rsidRPr="00A90B17" w:rsidRDefault="00285319" w:rsidP="00814FED">
            <w:pPr>
              <w:numPr>
                <w:ilvl w:val="0"/>
                <w:numId w:val="190"/>
              </w:numPr>
              <w:tabs>
                <w:tab w:val="clear" w:pos="720"/>
                <w:tab w:val="num" w:pos="366"/>
              </w:tabs>
              <w:ind w:left="366"/>
            </w:pPr>
            <w:r w:rsidRPr="00A90B17">
              <w:t>Zná a dodržuje základní pravidla her,</w:t>
            </w:r>
          </w:p>
          <w:p w:rsidR="00285319" w:rsidRPr="00A90B17" w:rsidRDefault="00285319" w:rsidP="00814FED">
            <w:pPr>
              <w:numPr>
                <w:ilvl w:val="0"/>
                <w:numId w:val="190"/>
              </w:numPr>
              <w:tabs>
                <w:tab w:val="clear" w:pos="720"/>
                <w:tab w:val="num" w:pos="366"/>
              </w:tabs>
              <w:ind w:left="366"/>
            </w:pPr>
            <w:r w:rsidRPr="00A90B17">
              <w:t>Používá vhodné sportovní oblečení a sportovní obuv.</w:t>
            </w:r>
          </w:p>
        </w:tc>
        <w:tc>
          <w:tcPr>
            <w:tcW w:w="3317" w:type="dxa"/>
          </w:tcPr>
          <w:p w:rsidR="00285319" w:rsidRPr="00A90B17" w:rsidRDefault="00285319" w:rsidP="00814FED">
            <w:pPr>
              <w:numPr>
                <w:ilvl w:val="0"/>
                <w:numId w:val="190"/>
              </w:numPr>
              <w:tabs>
                <w:tab w:val="clear" w:pos="720"/>
                <w:tab w:val="num" w:pos="379"/>
              </w:tabs>
              <w:ind w:left="379"/>
            </w:pPr>
            <w:r w:rsidRPr="00A90B17">
              <w:t>bezpečnost při sportování</w:t>
            </w:r>
          </w:p>
        </w:tc>
        <w:tc>
          <w:tcPr>
            <w:tcW w:w="3320" w:type="dxa"/>
            <w:vMerge/>
          </w:tcPr>
          <w:p w:rsidR="00285319" w:rsidRPr="00A90B17" w:rsidRDefault="00285319"/>
        </w:tc>
        <w:tc>
          <w:tcPr>
            <w:tcW w:w="3303" w:type="dxa"/>
          </w:tcPr>
          <w:p w:rsidR="00285319" w:rsidRPr="00A90B17" w:rsidRDefault="00285319">
            <w:pPr>
              <w:rPr>
                <w:sz w:val="20"/>
                <w:szCs w:val="20"/>
              </w:rPr>
            </w:pPr>
          </w:p>
        </w:tc>
      </w:tr>
      <w:tr w:rsidR="00285319" w:rsidRPr="00A90B17">
        <w:trPr>
          <w:cantSplit/>
          <w:jc w:val="center"/>
        </w:trPr>
        <w:tc>
          <w:tcPr>
            <w:tcW w:w="474" w:type="dxa"/>
          </w:tcPr>
          <w:p w:rsidR="00285319" w:rsidRPr="00A90B17" w:rsidRDefault="00285319">
            <w:pPr>
              <w:ind w:left="6"/>
              <w:jc w:val="center"/>
            </w:pPr>
            <w:r w:rsidRPr="00A90B17">
              <w:lastRenderedPageBreak/>
              <w:t>7</w:t>
            </w:r>
          </w:p>
          <w:p w:rsidR="00285319" w:rsidRPr="00A90B17" w:rsidRDefault="00285319">
            <w:pPr>
              <w:ind w:left="6"/>
              <w:jc w:val="center"/>
            </w:pPr>
          </w:p>
          <w:p w:rsidR="00285319" w:rsidRPr="00A90B17" w:rsidRDefault="00285319">
            <w:pPr>
              <w:ind w:left="6"/>
              <w:jc w:val="center"/>
            </w:pPr>
          </w:p>
          <w:p w:rsidR="00285319" w:rsidRPr="00A90B17" w:rsidRDefault="00285319">
            <w:pPr>
              <w:ind w:left="6"/>
              <w:jc w:val="center"/>
            </w:pPr>
          </w:p>
          <w:p w:rsidR="00285319" w:rsidRPr="00A90B17" w:rsidRDefault="00285319">
            <w:pPr>
              <w:ind w:left="6"/>
              <w:jc w:val="center"/>
            </w:pPr>
          </w:p>
          <w:p w:rsidR="00285319" w:rsidRPr="00A90B17" w:rsidRDefault="00285319">
            <w:pPr>
              <w:ind w:left="6"/>
              <w:jc w:val="center"/>
            </w:pPr>
            <w:r w:rsidRPr="00A90B17">
              <w:t>8</w:t>
            </w:r>
          </w:p>
          <w:p w:rsidR="00285319" w:rsidRPr="00A90B17" w:rsidRDefault="00285319">
            <w:pPr>
              <w:ind w:left="6"/>
              <w:jc w:val="center"/>
            </w:pPr>
            <w:r w:rsidRPr="00A90B17">
              <w:t>9</w:t>
            </w:r>
          </w:p>
          <w:p w:rsidR="00285319" w:rsidRPr="00A90B17" w:rsidRDefault="00285319">
            <w:pPr>
              <w:ind w:left="6"/>
              <w:jc w:val="center"/>
            </w:pPr>
          </w:p>
          <w:p w:rsidR="00285319" w:rsidRPr="00A90B17" w:rsidRDefault="00285319">
            <w:pPr>
              <w:ind w:left="6"/>
              <w:jc w:val="center"/>
            </w:pPr>
          </w:p>
        </w:tc>
        <w:tc>
          <w:tcPr>
            <w:tcW w:w="4895" w:type="dxa"/>
          </w:tcPr>
          <w:p w:rsidR="00285319" w:rsidRPr="00A90B17" w:rsidRDefault="00285319" w:rsidP="00814FED">
            <w:pPr>
              <w:numPr>
                <w:ilvl w:val="0"/>
                <w:numId w:val="190"/>
              </w:numPr>
              <w:tabs>
                <w:tab w:val="clear" w:pos="720"/>
                <w:tab w:val="num" w:pos="366"/>
              </w:tabs>
              <w:ind w:left="366"/>
            </w:pPr>
            <w:r w:rsidRPr="00A90B17">
              <w:t>Spolupracuje při jednoduchých týmových a pohybových činnostech a soutěžích.</w:t>
            </w:r>
          </w:p>
          <w:p w:rsidR="00285319" w:rsidRPr="00A90B17" w:rsidRDefault="00285319" w:rsidP="00814FED">
            <w:pPr>
              <w:numPr>
                <w:ilvl w:val="0"/>
                <w:numId w:val="190"/>
              </w:numPr>
              <w:tabs>
                <w:tab w:val="clear" w:pos="720"/>
                <w:tab w:val="num" w:pos="366"/>
              </w:tabs>
              <w:ind w:left="366"/>
            </w:pPr>
            <w:r w:rsidRPr="00A90B17">
              <w:t>Je schopen soutěžit v družstvu.</w:t>
            </w:r>
          </w:p>
          <w:p w:rsidR="00285319" w:rsidRPr="00A90B17" w:rsidRDefault="00285319" w:rsidP="00814FED">
            <w:pPr>
              <w:numPr>
                <w:ilvl w:val="0"/>
                <w:numId w:val="190"/>
              </w:numPr>
              <w:tabs>
                <w:tab w:val="clear" w:pos="720"/>
                <w:tab w:val="num" w:pos="366"/>
              </w:tabs>
              <w:ind w:left="366"/>
            </w:pPr>
            <w:r w:rsidRPr="00A90B17">
              <w:t>Je si vědom porušení pravidel a následků pro sebe i družstvo.</w:t>
            </w:r>
          </w:p>
          <w:p w:rsidR="00285319" w:rsidRPr="00A90B17" w:rsidRDefault="00285319" w:rsidP="00814FED">
            <w:pPr>
              <w:numPr>
                <w:ilvl w:val="0"/>
                <w:numId w:val="190"/>
              </w:numPr>
              <w:tabs>
                <w:tab w:val="clear" w:pos="720"/>
                <w:tab w:val="num" w:pos="366"/>
              </w:tabs>
              <w:ind w:left="366"/>
            </w:pPr>
            <w:r w:rsidRPr="00A90B17">
              <w:t>Zvládne přihrávku jednoruč, obouruč.</w:t>
            </w:r>
          </w:p>
          <w:p w:rsidR="00285319" w:rsidRPr="00A90B17" w:rsidRDefault="00285319" w:rsidP="00814FED">
            <w:pPr>
              <w:numPr>
                <w:ilvl w:val="0"/>
                <w:numId w:val="190"/>
              </w:numPr>
              <w:tabs>
                <w:tab w:val="clear" w:pos="720"/>
                <w:tab w:val="num" w:pos="366"/>
              </w:tabs>
              <w:ind w:left="366"/>
            </w:pPr>
            <w:r w:rsidRPr="00A90B17">
              <w:t>Zná techniku hodu kriketovým míčkem.</w:t>
            </w:r>
          </w:p>
          <w:p w:rsidR="00285319" w:rsidRPr="00A90B17" w:rsidRDefault="00285319" w:rsidP="00814FED">
            <w:pPr>
              <w:numPr>
                <w:ilvl w:val="0"/>
                <w:numId w:val="190"/>
              </w:numPr>
              <w:tabs>
                <w:tab w:val="clear" w:pos="720"/>
                <w:tab w:val="num" w:pos="366"/>
              </w:tabs>
              <w:ind w:left="366"/>
            </w:pPr>
            <w:r w:rsidRPr="00A90B17">
              <w:t>Zná nízký start.</w:t>
            </w:r>
          </w:p>
          <w:p w:rsidR="00285319" w:rsidRPr="00A90B17" w:rsidRDefault="00285319" w:rsidP="00814FED">
            <w:pPr>
              <w:numPr>
                <w:ilvl w:val="0"/>
                <w:numId w:val="190"/>
              </w:numPr>
              <w:tabs>
                <w:tab w:val="clear" w:pos="720"/>
                <w:tab w:val="num" w:pos="366"/>
              </w:tabs>
              <w:ind w:left="366"/>
            </w:pPr>
            <w:r w:rsidRPr="00A90B17">
              <w:t>Zná princip štafetového běhu.</w:t>
            </w:r>
          </w:p>
          <w:p w:rsidR="00285319" w:rsidRPr="00A90B17" w:rsidRDefault="00285319" w:rsidP="00814FED">
            <w:pPr>
              <w:numPr>
                <w:ilvl w:val="0"/>
                <w:numId w:val="190"/>
              </w:numPr>
              <w:tabs>
                <w:tab w:val="clear" w:pos="720"/>
                <w:tab w:val="num" w:pos="366"/>
              </w:tabs>
              <w:ind w:left="366"/>
            </w:pPr>
            <w:r w:rsidRPr="00A90B17">
              <w:t>Nacvičí skok do dálky.</w:t>
            </w:r>
          </w:p>
          <w:p w:rsidR="00285319" w:rsidRPr="00A90B17" w:rsidRDefault="00285319" w:rsidP="00814FED">
            <w:pPr>
              <w:numPr>
                <w:ilvl w:val="0"/>
                <w:numId w:val="190"/>
              </w:numPr>
              <w:tabs>
                <w:tab w:val="clear" w:pos="720"/>
                <w:tab w:val="num" w:pos="366"/>
              </w:tabs>
              <w:ind w:left="366"/>
            </w:pPr>
            <w:r w:rsidRPr="00A90B17">
              <w:t>Účastní se atletických závodů.</w:t>
            </w:r>
          </w:p>
        </w:tc>
        <w:tc>
          <w:tcPr>
            <w:tcW w:w="3317" w:type="dxa"/>
          </w:tcPr>
          <w:p w:rsidR="00285319" w:rsidRPr="00A90B17" w:rsidRDefault="00285319">
            <w:pPr>
              <w:ind w:left="19"/>
            </w:pPr>
            <w:r w:rsidRPr="00A90B17">
              <w:t>základy sportovních her:</w:t>
            </w:r>
          </w:p>
          <w:p w:rsidR="00285319" w:rsidRPr="00A90B17" w:rsidRDefault="00285319" w:rsidP="00814FED">
            <w:pPr>
              <w:numPr>
                <w:ilvl w:val="0"/>
                <w:numId w:val="190"/>
              </w:numPr>
              <w:tabs>
                <w:tab w:val="clear" w:pos="720"/>
                <w:tab w:val="num" w:pos="379"/>
              </w:tabs>
              <w:ind w:left="379"/>
            </w:pPr>
            <w:r w:rsidRPr="00A90B17">
              <w:t>míčové hry a pohybové hry, pohybová tvořivost a využití netradičního náčiní při cvičení,</w:t>
            </w:r>
          </w:p>
          <w:p w:rsidR="00285319" w:rsidRPr="00A90B17" w:rsidRDefault="00285319" w:rsidP="00814FED">
            <w:pPr>
              <w:numPr>
                <w:ilvl w:val="0"/>
                <w:numId w:val="190"/>
              </w:numPr>
              <w:tabs>
                <w:tab w:val="clear" w:pos="720"/>
                <w:tab w:val="num" w:pos="379"/>
              </w:tabs>
              <w:ind w:left="379"/>
            </w:pPr>
            <w:r w:rsidRPr="00A90B17">
              <w:t>organizace při TV,</w:t>
            </w:r>
          </w:p>
          <w:p w:rsidR="00285319" w:rsidRPr="00A90B17" w:rsidRDefault="00285319" w:rsidP="00814FED">
            <w:pPr>
              <w:numPr>
                <w:ilvl w:val="0"/>
                <w:numId w:val="190"/>
              </w:numPr>
              <w:tabs>
                <w:tab w:val="clear" w:pos="720"/>
                <w:tab w:val="num" w:pos="379"/>
              </w:tabs>
              <w:ind w:left="379"/>
            </w:pPr>
            <w:r w:rsidRPr="00A90B17">
              <w:t>pravidla zjednodušených osvojovaných pohybových činností – her a soutěží, zásady jednání a chování</w:t>
            </w:r>
          </w:p>
          <w:p w:rsidR="00285319" w:rsidRPr="00A90B17" w:rsidRDefault="00285319">
            <w:pPr>
              <w:ind w:left="19"/>
              <w:rPr>
                <w:bCs/>
              </w:rPr>
            </w:pPr>
            <w:r w:rsidRPr="00A90B17">
              <w:rPr>
                <w:bCs/>
              </w:rPr>
              <w:t>základy atletiky:</w:t>
            </w:r>
          </w:p>
          <w:p w:rsidR="00285319" w:rsidRPr="00A90B17" w:rsidRDefault="00285319" w:rsidP="00814FED">
            <w:pPr>
              <w:numPr>
                <w:ilvl w:val="0"/>
                <w:numId w:val="190"/>
              </w:numPr>
              <w:tabs>
                <w:tab w:val="clear" w:pos="720"/>
                <w:tab w:val="num" w:pos="379"/>
              </w:tabs>
              <w:ind w:left="379"/>
            </w:pPr>
            <w:r w:rsidRPr="00A90B17">
              <w:t>rychlý běh, skok do dálky, hod míčkem, rozvoj různých forem rychlosti, vytrvalosti, síly a pohyblivosti a koordinace pohybu</w:t>
            </w:r>
          </w:p>
        </w:tc>
        <w:tc>
          <w:tcPr>
            <w:tcW w:w="3320" w:type="dxa"/>
            <w:vMerge/>
          </w:tcPr>
          <w:p w:rsidR="00285319" w:rsidRPr="00A90B17" w:rsidRDefault="00285319"/>
        </w:tc>
        <w:tc>
          <w:tcPr>
            <w:tcW w:w="3303" w:type="dxa"/>
          </w:tcPr>
          <w:p w:rsidR="00285319" w:rsidRPr="00A90B17" w:rsidRDefault="00285319">
            <w:pPr>
              <w:rPr>
                <w:sz w:val="20"/>
                <w:szCs w:val="20"/>
              </w:rPr>
            </w:pPr>
          </w:p>
        </w:tc>
      </w:tr>
      <w:tr w:rsidR="00285319" w:rsidRPr="00A90B17">
        <w:trPr>
          <w:cantSplit/>
          <w:jc w:val="center"/>
        </w:trPr>
        <w:tc>
          <w:tcPr>
            <w:tcW w:w="474" w:type="dxa"/>
          </w:tcPr>
          <w:p w:rsidR="00285319" w:rsidRPr="00A90B17" w:rsidRDefault="00285319">
            <w:pPr>
              <w:ind w:left="6"/>
              <w:jc w:val="center"/>
            </w:pPr>
            <w:r w:rsidRPr="00A90B17">
              <w:lastRenderedPageBreak/>
              <w:t>10</w:t>
            </w:r>
          </w:p>
        </w:tc>
        <w:tc>
          <w:tcPr>
            <w:tcW w:w="4895" w:type="dxa"/>
          </w:tcPr>
          <w:p w:rsidR="00285319" w:rsidRPr="00A90B17" w:rsidRDefault="00285319" w:rsidP="00814FED">
            <w:pPr>
              <w:numPr>
                <w:ilvl w:val="0"/>
                <w:numId w:val="190"/>
              </w:numPr>
              <w:tabs>
                <w:tab w:val="clear" w:pos="720"/>
                <w:tab w:val="num" w:pos="366"/>
              </w:tabs>
              <w:ind w:left="366"/>
            </w:pPr>
            <w:r w:rsidRPr="00A90B17">
              <w:t>Zvládne kotoul vpřed, stoj na lopatkách apod., jednoduchá cvičení na žebřinách.</w:t>
            </w:r>
          </w:p>
          <w:p w:rsidR="00285319" w:rsidRPr="00A90B17" w:rsidRDefault="00285319" w:rsidP="00814FED">
            <w:pPr>
              <w:numPr>
                <w:ilvl w:val="0"/>
                <w:numId w:val="190"/>
              </w:numPr>
              <w:tabs>
                <w:tab w:val="clear" w:pos="720"/>
                <w:tab w:val="num" w:pos="366"/>
              </w:tabs>
              <w:ind w:left="366"/>
            </w:pPr>
            <w:r w:rsidRPr="00A90B17">
              <w:t>Nacvičuje skoky přes švihadlo.</w:t>
            </w:r>
          </w:p>
          <w:p w:rsidR="00285319" w:rsidRPr="00A90B17" w:rsidRDefault="00285319" w:rsidP="00814FED">
            <w:pPr>
              <w:numPr>
                <w:ilvl w:val="0"/>
                <w:numId w:val="190"/>
              </w:numPr>
              <w:tabs>
                <w:tab w:val="clear" w:pos="720"/>
                <w:tab w:val="num" w:pos="366"/>
              </w:tabs>
              <w:ind w:left="366"/>
            </w:pPr>
            <w:r w:rsidRPr="00A90B17">
              <w:t>Dokáže podbíhat dlouhé lano.</w:t>
            </w:r>
          </w:p>
          <w:p w:rsidR="00285319" w:rsidRPr="00A90B17" w:rsidRDefault="00285319" w:rsidP="00814FED">
            <w:pPr>
              <w:numPr>
                <w:ilvl w:val="0"/>
                <w:numId w:val="190"/>
              </w:numPr>
              <w:tabs>
                <w:tab w:val="clear" w:pos="720"/>
                <w:tab w:val="num" w:pos="366"/>
              </w:tabs>
              <w:ind w:left="366"/>
            </w:pPr>
            <w:r w:rsidRPr="00A90B17">
              <w:t>Provádí cvičení na lavičkách.</w:t>
            </w:r>
          </w:p>
        </w:tc>
        <w:tc>
          <w:tcPr>
            <w:tcW w:w="3317" w:type="dxa"/>
          </w:tcPr>
          <w:p w:rsidR="00285319" w:rsidRPr="00A90B17" w:rsidRDefault="00285319">
            <w:r w:rsidRPr="00A90B17">
              <w:t>základy gymnastiky:</w:t>
            </w:r>
          </w:p>
          <w:p w:rsidR="00285319" w:rsidRPr="00A90B17" w:rsidRDefault="00285319" w:rsidP="00814FED">
            <w:pPr>
              <w:numPr>
                <w:ilvl w:val="0"/>
                <w:numId w:val="190"/>
              </w:numPr>
              <w:tabs>
                <w:tab w:val="clear" w:pos="720"/>
                <w:tab w:val="num" w:pos="379"/>
              </w:tabs>
              <w:ind w:left="379" w:hanging="379"/>
            </w:pPr>
            <w:r w:rsidRPr="00A90B17">
              <w:t>cvičení na nářadí a s náčiním odpovídající velikosti a hmotnosti,</w:t>
            </w:r>
          </w:p>
          <w:p w:rsidR="00285319" w:rsidRPr="00A90B17" w:rsidRDefault="00285319" w:rsidP="00814FED">
            <w:pPr>
              <w:numPr>
                <w:ilvl w:val="0"/>
                <w:numId w:val="190"/>
              </w:numPr>
              <w:tabs>
                <w:tab w:val="clear" w:pos="720"/>
                <w:tab w:val="num" w:pos="379"/>
              </w:tabs>
              <w:ind w:left="379" w:hanging="379"/>
            </w:pPr>
            <w:r w:rsidRPr="00A90B17">
              <w:t>průpravná cvičení a úpoly</w:t>
            </w:r>
          </w:p>
        </w:tc>
        <w:tc>
          <w:tcPr>
            <w:tcW w:w="3320" w:type="dxa"/>
            <w:vMerge/>
          </w:tcPr>
          <w:p w:rsidR="00285319" w:rsidRPr="00A90B17" w:rsidRDefault="00285319"/>
        </w:tc>
        <w:tc>
          <w:tcPr>
            <w:tcW w:w="3303" w:type="dxa"/>
          </w:tcPr>
          <w:p w:rsidR="00285319" w:rsidRPr="00A90B17" w:rsidRDefault="00285319">
            <w:pPr>
              <w:rPr>
                <w:sz w:val="20"/>
                <w:szCs w:val="20"/>
              </w:rPr>
            </w:pPr>
          </w:p>
        </w:tc>
      </w:tr>
      <w:tr w:rsidR="00285319" w:rsidRPr="00A90B17">
        <w:trPr>
          <w:cantSplit/>
          <w:jc w:val="center"/>
        </w:trPr>
        <w:tc>
          <w:tcPr>
            <w:tcW w:w="474" w:type="dxa"/>
          </w:tcPr>
          <w:p w:rsidR="00285319" w:rsidRPr="00A90B17" w:rsidRDefault="00285319">
            <w:pPr>
              <w:ind w:left="6"/>
              <w:jc w:val="center"/>
            </w:pPr>
            <w:r w:rsidRPr="00A90B17">
              <w:t>11</w:t>
            </w:r>
          </w:p>
        </w:tc>
        <w:tc>
          <w:tcPr>
            <w:tcW w:w="4895" w:type="dxa"/>
          </w:tcPr>
          <w:p w:rsidR="00285319" w:rsidRPr="00A90B17" w:rsidRDefault="00285319" w:rsidP="00814FED">
            <w:pPr>
              <w:numPr>
                <w:ilvl w:val="0"/>
                <w:numId w:val="190"/>
              </w:numPr>
              <w:tabs>
                <w:tab w:val="clear" w:pos="720"/>
                <w:tab w:val="num" w:pos="366"/>
              </w:tabs>
              <w:ind w:left="366"/>
            </w:pPr>
            <w:r w:rsidRPr="00A90B17">
              <w:t>Projevuje přiměřenou radost z pohybové činnosti, samostatnost, odvahu a vůli pro zlepšení pohybové dovednosti.</w:t>
            </w:r>
          </w:p>
          <w:p w:rsidR="00285319" w:rsidRPr="00A90B17" w:rsidRDefault="00285319" w:rsidP="00814FED">
            <w:pPr>
              <w:numPr>
                <w:ilvl w:val="0"/>
                <w:numId w:val="190"/>
              </w:numPr>
              <w:tabs>
                <w:tab w:val="clear" w:pos="720"/>
                <w:tab w:val="num" w:pos="366"/>
              </w:tabs>
              <w:ind w:left="366"/>
            </w:pPr>
            <w:r w:rsidRPr="00A90B17">
              <w:t>Učí se respektovat zdravotní handicap.</w:t>
            </w:r>
          </w:p>
          <w:p w:rsidR="00285319" w:rsidRPr="00A90B17" w:rsidRDefault="00285319" w:rsidP="00814FED">
            <w:pPr>
              <w:numPr>
                <w:ilvl w:val="0"/>
                <w:numId w:val="190"/>
              </w:numPr>
              <w:tabs>
                <w:tab w:val="clear" w:pos="720"/>
                <w:tab w:val="num" w:pos="366"/>
              </w:tabs>
              <w:ind w:left="366"/>
            </w:pPr>
            <w:r w:rsidRPr="00A90B17">
              <w:t>Zná význam sportování pro zdraví.</w:t>
            </w:r>
          </w:p>
        </w:tc>
        <w:tc>
          <w:tcPr>
            <w:tcW w:w="3317" w:type="dxa"/>
          </w:tcPr>
          <w:p w:rsidR="00285319" w:rsidRPr="00A90B17" w:rsidRDefault="00285319">
            <w:r w:rsidRPr="00A90B17">
              <w:t>vztah ke sportu:</w:t>
            </w:r>
          </w:p>
          <w:p w:rsidR="00285319" w:rsidRPr="00A90B17" w:rsidRDefault="00285319" w:rsidP="00814FED">
            <w:pPr>
              <w:numPr>
                <w:ilvl w:val="0"/>
                <w:numId w:val="190"/>
              </w:numPr>
              <w:tabs>
                <w:tab w:val="clear" w:pos="720"/>
                <w:tab w:val="num" w:pos="379"/>
              </w:tabs>
              <w:ind w:left="379" w:hanging="379"/>
            </w:pPr>
            <w:r w:rsidRPr="00A90B17">
              <w:t>zásady jednání a chování – fair-play</w:t>
            </w:r>
          </w:p>
        </w:tc>
        <w:tc>
          <w:tcPr>
            <w:tcW w:w="3320" w:type="dxa"/>
            <w:vMerge/>
          </w:tcPr>
          <w:p w:rsidR="00285319" w:rsidRPr="00A90B17" w:rsidRDefault="00285319"/>
        </w:tc>
        <w:tc>
          <w:tcPr>
            <w:tcW w:w="3303" w:type="dxa"/>
          </w:tcPr>
          <w:p w:rsidR="00285319" w:rsidRPr="00A90B17" w:rsidRDefault="00285319">
            <w:pPr>
              <w:rPr>
                <w:sz w:val="20"/>
                <w:szCs w:val="20"/>
              </w:rPr>
            </w:pPr>
          </w:p>
        </w:tc>
      </w:tr>
    </w:tbl>
    <w:p w:rsidR="00285319" w:rsidRPr="00A90B17" w:rsidRDefault="00285319">
      <w:pPr>
        <w:pStyle w:val="SVP-pedmt-ronk"/>
      </w:pPr>
      <w:r w:rsidRPr="00A90B17">
        <w:lastRenderedPageBreak/>
        <w:t>Vyučovací předmět:</w:t>
      </w:r>
      <w:r w:rsidRPr="00A90B17">
        <w:tab/>
        <w:t>Tělesná výchova</w:t>
      </w:r>
      <w:r w:rsidRPr="00A90B17">
        <w:br/>
        <w:t>Ročník: 2.</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5"/>
        <w:gridCol w:w="5149"/>
        <w:gridCol w:w="3960"/>
        <w:gridCol w:w="2700"/>
        <w:gridCol w:w="2955"/>
      </w:tblGrid>
      <w:tr w:rsidR="00285319" w:rsidRPr="00A90B17">
        <w:trPr>
          <w:tblHeader/>
          <w:jc w:val="center"/>
        </w:trPr>
        <w:tc>
          <w:tcPr>
            <w:tcW w:w="545" w:type="dxa"/>
          </w:tcPr>
          <w:p w:rsidR="00285319" w:rsidRPr="00A90B17" w:rsidRDefault="00285319">
            <w:pPr>
              <w:pStyle w:val="Nadpis2"/>
              <w:keepNext w:val="0"/>
              <w:widowControl w:val="0"/>
              <w:jc w:val="center"/>
              <w:rPr>
                <w:rFonts w:ascii="Times New Roman" w:hAnsi="Times New Roman" w:cs="Times New Roman"/>
                <w:sz w:val="28"/>
                <w:szCs w:val="28"/>
              </w:rPr>
            </w:pPr>
            <w:r w:rsidRPr="00A90B17">
              <w:rPr>
                <w:rFonts w:ascii="Times New Roman" w:hAnsi="Times New Roman" w:cs="Times New Roman"/>
                <w:sz w:val="28"/>
                <w:szCs w:val="28"/>
              </w:rPr>
              <w:t>ČV</w:t>
            </w:r>
          </w:p>
        </w:tc>
        <w:tc>
          <w:tcPr>
            <w:tcW w:w="5149" w:type="dxa"/>
            <w:vAlign w:val="center"/>
          </w:tcPr>
          <w:p w:rsidR="00285319" w:rsidRPr="00A90B17" w:rsidRDefault="00285319">
            <w:pPr>
              <w:pStyle w:val="Nadpis2"/>
              <w:keepNext w:val="0"/>
              <w:widowControl w:val="0"/>
              <w:jc w:val="center"/>
              <w:rPr>
                <w:rFonts w:ascii="Times New Roman" w:hAnsi="Times New Roman" w:cs="Times New Roman"/>
                <w:sz w:val="28"/>
                <w:szCs w:val="28"/>
              </w:rPr>
            </w:pPr>
            <w:r w:rsidRPr="00A90B17">
              <w:rPr>
                <w:rFonts w:ascii="Times New Roman" w:hAnsi="Times New Roman" w:cs="Times New Roman"/>
                <w:sz w:val="28"/>
                <w:szCs w:val="28"/>
              </w:rPr>
              <w:t>Výstup</w:t>
            </w:r>
          </w:p>
        </w:tc>
        <w:tc>
          <w:tcPr>
            <w:tcW w:w="3960" w:type="dxa"/>
            <w:vAlign w:val="center"/>
          </w:tcPr>
          <w:p w:rsidR="00285319" w:rsidRPr="00A90B17" w:rsidRDefault="00285319">
            <w:pPr>
              <w:pStyle w:val="Nadpis2"/>
              <w:keepNext w:val="0"/>
              <w:widowControl w:val="0"/>
              <w:jc w:val="center"/>
              <w:rPr>
                <w:rFonts w:ascii="Times New Roman" w:hAnsi="Times New Roman" w:cs="Times New Roman"/>
                <w:sz w:val="28"/>
                <w:szCs w:val="28"/>
              </w:rPr>
            </w:pPr>
            <w:r w:rsidRPr="00A90B17">
              <w:rPr>
                <w:rFonts w:ascii="Times New Roman" w:hAnsi="Times New Roman" w:cs="Times New Roman"/>
                <w:sz w:val="28"/>
                <w:szCs w:val="28"/>
              </w:rPr>
              <w:t>Učivo</w:t>
            </w:r>
          </w:p>
        </w:tc>
        <w:tc>
          <w:tcPr>
            <w:tcW w:w="2700" w:type="dxa"/>
            <w:vAlign w:val="center"/>
          </w:tcPr>
          <w:p w:rsidR="00285319" w:rsidRPr="00A90B17" w:rsidRDefault="00285319">
            <w:pPr>
              <w:pStyle w:val="Nadpis2"/>
              <w:keepNext w:val="0"/>
              <w:widowControl w:val="0"/>
              <w:jc w:val="center"/>
              <w:rPr>
                <w:rFonts w:ascii="Times New Roman" w:hAnsi="Times New Roman" w:cs="Times New Roman"/>
                <w:sz w:val="28"/>
                <w:szCs w:val="28"/>
              </w:rPr>
            </w:pPr>
            <w:r w:rsidRPr="00A90B17">
              <w:rPr>
                <w:rFonts w:ascii="Times New Roman" w:hAnsi="Times New Roman" w:cs="Times New Roman"/>
                <w:sz w:val="28"/>
                <w:szCs w:val="28"/>
              </w:rPr>
              <w:t>Průřezová témata</w:t>
            </w:r>
          </w:p>
        </w:tc>
        <w:tc>
          <w:tcPr>
            <w:tcW w:w="2955" w:type="dxa"/>
            <w:vAlign w:val="center"/>
          </w:tcPr>
          <w:p w:rsidR="00285319" w:rsidRPr="00A90B17" w:rsidRDefault="00285319">
            <w:pPr>
              <w:pStyle w:val="Nadpis2"/>
              <w:keepNext w:val="0"/>
              <w:widowControl w:val="0"/>
              <w:jc w:val="center"/>
              <w:rPr>
                <w:rFonts w:ascii="Times New Roman" w:hAnsi="Times New Roman" w:cs="Times New Roman"/>
                <w:sz w:val="28"/>
                <w:szCs w:val="28"/>
              </w:rPr>
            </w:pPr>
            <w:r w:rsidRPr="00A90B17">
              <w:rPr>
                <w:rFonts w:ascii="Times New Roman" w:hAnsi="Times New Roman" w:cs="Times New Roman"/>
                <w:sz w:val="28"/>
                <w:szCs w:val="28"/>
              </w:rPr>
              <w:t>Poznámky</w:t>
            </w:r>
          </w:p>
        </w:tc>
      </w:tr>
      <w:tr w:rsidR="00285319" w:rsidRPr="00A90B17">
        <w:trPr>
          <w:cantSplit/>
          <w:jc w:val="center"/>
        </w:trPr>
        <w:tc>
          <w:tcPr>
            <w:tcW w:w="545" w:type="dxa"/>
          </w:tcPr>
          <w:p w:rsidR="00285319" w:rsidRPr="00A90B17" w:rsidRDefault="00285319">
            <w:pPr>
              <w:ind w:left="6"/>
              <w:jc w:val="center"/>
            </w:pPr>
            <w:r w:rsidRPr="00A90B17">
              <w:t>1</w:t>
            </w:r>
          </w:p>
        </w:tc>
        <w:tc>
          <w:tcPr>
            <w:tcW w:w="5149" w:type="dxa"/>
          </w:tcPr>
          <w:p w:rsidR="00285319" w:rsidRPr="00A90B17" w:rsidRDefault="00285319" w:rsidP="00814FED">
            <w:pPr>
              <w:numPr>
                <w:ilvl w:val="0"/>
                <w:numId w:val="190"/>
              </w:numPr>
              <w:tabs>
                <w:tab w:val="clear" w:pos="720"/>
                <w:tab w:val="num" w:pos="366"/>
              </w:tabs>
              <w:ind w:left="366"/>
            </w:pPr>
            <w:r w:rsidRPr="00A90B17">
              <w:t>Zvládá základní přípravu organismu před pohybovou aktivitou.</w:t>
            </w:r>
          </w:p>
          <w:p w:rsidR="00285319" w:rsidRPr="00A90B17" w:rsidRDefault="00285319" w:rsidP="00814FED">
            <w:pPr>
              <w:numPr>
                <w:ilvl w:val="0"/>
                <w:numId w:val="190"/>
              </w:numPr>
              <w:tabs>
                <w:tab w:val="clear" w:pos="720"/>
                <w:tab w:val="num" w:pos="366"/>
              </w:tabs>
              <w:ind w:left="366"/>
            </w:pPr>
            <w:r w:rsidRPr="00A90B17">
              <w:t>Zná protahovací a napínací cviky, cviky pro zahřátí a uvolnění.</w:t>
            </w:r>
          </w:p>
        </w:tc>
        <w:tc>
          <w:tcPr>
            <w:tcW w:w="3960" w:type="dxa"/>
          </w:tcPr>
          <w:p w:rsidR="00285319" w:rsidRPr="00A90B17" w:rsidRDefault="00285319" w:rsidP="00814FED">
            <w:pPr>
              <w:numPr>
                <w:ilvl w:val="0"/>
                <w:numId w:val="190"/>
              </w:numPr>
              <w:tabs>
                <w:tab w:val="clear" w:pos="720"/>
                <w:tab w:val="num" w:pos="379"/>
              </w:tabs>
              <w:ind w:left="379"/>
            </w:pPr>
            <w:r w:rsidRPr="00A90B17">
              <w:t>příprava ke sportovnímu výkonu</w:t>
            </w:r>
          </w:p>
          <w:p w:rsidR="00285319" w:rsidRPr="00A90B17" w:rsidRDefault="00285319" w:rsidP="00814FED">
            <w:pPr>
              <w:numPr>
                <w:ilvl w:val="0"/>
                <w:numId w:val="190"/>
              </w:numPr>
              <w:tabs>
                <w:tab w:val="clear" w:pos="720"/>
                <w:tab w:val="num" w:pos="379"/>
              </w:tabs>
              <w:ind w:left="379"/>
            </w:pPr>
            <w:r w:rsidRPr="00A90B17">
              <w:t>příprava organismu, zdravotně zaměřené činnosti</w:t>
            </w:r>
          </w:p>
        </w:tc>
        <w:tc>
          <w:tcPr>
            <w:tcW w:w="2700" w:type="dxa"/>
            <w:vMerge w:val="restart"/>
          </w:tcPr>
          <w:p w:rsidR="00285319" w:rsidRPr="00A90B17" w:rsidRDefault="00285319">
            <w:pPr>
              <w:rPr>
                <w:b/>
                <w:bCs/>
                <w:sz w:val="20"/>
                <w:szCs w:val="20"/>
              </w:rPr>
            </w:pPr>
            <w:r w:rsidRPr="00A90B17">
              <w:rPr>
                <w:b/>
                <w:bCs/>
                <w:sz w:val="20"/>
                <w:szCs w:val="20"/>
              </w:rPr>
              <w:t>OSV</w:t>
            </w:r>
          </w:p>
          <w:p w:rsidR="00285319" w:rsidRPr="00A90B17" w:rsidRDefault="00285319">
            <w:pPr>
              <w:rPr>
                <w:b/>
                <w:bCs/>
                <w:sz w:val="20"/>
                <w:szCs w:val="20"/>
              </w:rPr>
            </w:pPr>
            <w:r w:rsidRPr="00A90B17">
              <w:rPr>
                <w:b/>
                <w:bCs/>
                <w:sz w:val="20"/>
                <w:szCs w:val="20"/>
              </w:rPr>
              <w:t>Osobnostní rozvoj</w:t>
            </w:r>
          </w:p>
          <w:p w:rsidR="00285319" w:rsidRPr="00A90B17" w:rsidRDefault="00285319">
            <w:pPr>
              <w:pStyle w:val="Styl10bKurzva"/>
            </w:pPr>
            <w:r w:rsidRPr="00A90B17">
              <w:t>Psychohygiena</w:t>
            </w:r>
          </w:p>
          <w:p w:rsidR="00285319" w:rsidRPr="00A90B17" w:rsidRDefault="00285319">
            <w:pPr>
              <w:pStyle w:val="Styl10bVlevo02cm"/>
            </w:pPr>
            <w:r w:rsidRPr="00A90B17">
              <w:t>(uvolnění, relaxace)</w:t>
            </w:r>
          </w:p>
          <w:p w:rsidR="00285319" w:rsidRPr="00A90B17" w:rsidRDefault="00285319">
            <w:pPr>
              <w:pStyle w:val="Styl10bVlevo02cm"/>
            </w:pPr>
          </w:p>
          <w:p w:rsidR="00285319" w:rsidRPr="00A90B17" w:rsidRDefault="00285319">
            <w:pPr>
              <w:pStyle w:val="Styl10bVlevo02cm"/>
            </w:pPr>
          </w:p>
          <w:p w:rsidR="00285319" w:rsidRPr="00A90B17" w:rsidRDefault="00285319">
            <w:pPr>
              <w:rPr>
                <w:b/>
                <w:bCs/>
                <w:sz w:val="20"/>
                <w:szCs w:val="20"/>
              </w:rPr>
            </w:pPr>
            <w:r w:rsidRPr="00A90B17">
              <w:rPr>
                <w:b/>
                <w:bCs/>
                <w:sz w:val="20"/>
                <w:szCs w:val="20"/>
              </w:rPr>
              <w:t>MK</w:t>
            </w:r>
          </w:p>
          <w:p w:rsidR="00285319" w:rsidRPr="00A90B17" w:rsidRDefault="00285319">
            <w:pPr>
              <w:pStyle w:val="Styl10bKurzva"/>
            </w:pPr>
            <w:r w:rsidRPr="00A90B17">
              <w:t>Lidské vztahy</w:t>
            </w:r>
          </w:p>
          <w:p w:rsidR="00285319" w:rsidRPr="00A90B17" w:rsidRDefault="00285319">
            <w:pPr>
              <w:pStyle w:val="Styl10bVlevo02cm"/>
            </w:pPr>
            <w:r w:rsidRPr="00A90B17">
              <w:t>(tolerance, empatie</w:t>
            </w:r>
            <w:r w:rsidRPr="00A90B17">
              <w:rPr>
                <w:i/>
              </w:rPr>
              <w:t>)</w:t>
            </w:r>
          </w:p>
        </w:tc>
        <w:tc>
          <w:tcPr>
            <w:tcW w:w="2955" w:type="dxa"/>
          </w:tcPr>
          <w:p w:rsidR="00285319" w:rsidRPr="00A90B17" w:rsidRDefault="00285319">
            <w:pPr>
              <w:rPr>
                <w:sz w:val="20"/>
                <w:szCs w:val="20"/>
              </w:rPr>
            </w:pPr>
          </w:p>
        </w:tc>
      </w:tr>
      <w:tr w:rsidR="00285319" w:rsidRPr="00A90B17">
        <w:trPr>
          <w:cantSplit/>
          <w:jc w:val="center"/>
        </w:trPr>
        <w:tc>
          <w:tcPr>
            <w:tcW w:w="545" w:type="dxa"/>
          </w:tcPr>
          <w:p w:rsidR="00285319" w:rsidRPr="00A90B17" w:rsidRDefault="00285319">
            <w:pPr>
              <w:ind w:left="6"/>
              <w:jc w:val="center"/>
            </w:pPr>
            <w:r w:rsidRPr="00A90B17">
              <w:t>2</w:t>
            </w:r>
          </w:p>
        </w:tc>
        <w:tc>
          <w:tcPr>
            <w:tcW w:w="5149" w:type="dxa"/>
          </w:tcPr>
          <w:p w:rsidR="00285319" w:rsidRPr="00A90B17" w:rsidRDefault="00285319" w:rsidP="00814FED">
            <w:pPr>
              <w:numPr>
                <w:ilvl w:val="0"/>
                <w:numId w:val="190"/>
              </w:numPr>
              <w:tabs>
                <w:tab w:val="clear" w:pos="720"/>
                <w:tab w:val="num" w:pos="366"/>
              </w:tabs>
              <w:ind w:left="366"/>
            </w:pPr>
            <w:r w:rsidRPr="00A90B17">
              <w:t>Spojuje pravidelnou každodenní pohybovou činnost se zdravím a využívá nabízené příležitosti.</w:t>
            </w:r>
          </w:p>
          <w:p w:rsidR="00285319" w:rsidRPr="00A90B17" w:rsidRDefault="00285319" w:rsidP="00814FED">
            <w:pPr>
              <w:numPr>
                <w:ilvl w:val="0"/>
                <w:numId w:val="190"/>
              </w:numPr>
              <w:tabs>
                <w:tab w:val="clear" w:pos="720"/>
                <w:tab w:val="num" w:pos="366"/>
              </w:tabs>
              <w:ind w:left="366"/>
            </w:pPr>
            <w:r w:rsidRPr="00A90B17">
              <w:t>Dbá na správné držení těla při různých činnostech i provádění cviků.</w:t>
            </w:r>
          </w:p>
          <w:p w:rsidR="00285319" w:rsidRPr="00A90B17" w:rsidRDefault="00285319" w:rsidP="00814FED">
            <w:pPr>
              <w:numPr>
                <w:ilvl w:val="0"/>
                <w:numId w:val="190"/>
              </w:numPr>
              <w:tabs>
                <w:tab w:val="clear" w:pos="720"/>
                <w:tab w:val="num" w:pos="366"/>
              </w:tabs>
              <w:ind w:left="366"/>
            </w:pPr>
            <w:r w:rsidRPr="00A90B17">
              <w:t>Dbá na správné dýchání.</w:t>
            </w:r>
          </w:p>
          <w:p w:rsidR="00285319" w:rsidRPr="00A90B17" w:rsidRDefault="00285319" w:rsidP="00814FED">
            <w:pPr>
              <w:numPr>
                <w:ilvl w:val="0"/>
                <w:numId w:val="190"/>
              </w:numPr>
              <w:tabs>
                <w:tab w:val="clear" w:pos="720"/>
                <w:tab w:val="num" w:pos="366"/>
              </w:tabs>
              <w:ind w:left="366"/>
            </w:pPr>
            <w:r w:rsidRPr="00A90B17">
              <w:t>Zná kompenzační a relaxační cviky.</w:t>
            </w:r>
          </w:p>
          <w:p w:rsidR="00285319" w:rsidRPr="00A90B17" w:rsidRDefault="00285319" w:rsidP="00814FED">
            <w:pPr>
              <w:numPr>
                <w:ilvl w:val="0"/>
                <w:numId w:val="190"/>
              </w:numPr>
              <w:tabs>
                <w:tab w:val="clear" w:pos="720"/>
                <w:tab w:val="num" w:pos="366"/>
              </w:tabs>
              <w:ind w:left="366"/>
            </w:pPr>
            <w:r w:rsidRPr="00A90B17">
              <w:t>Zvládá vyjádřit melodii rytmem pohybu.</w:t>
            </w:r>
          </w:p>
        </w:tc>
        <w:tc>
          <w:tcPr>
            <w:tcW w:w="3960" w:type="dxa"/>
          </w:tcPr>
          <w:p w:rsidR="00285319" w:rsidRPr="00A90B17" w:rsidRDefault="00285319" w:rsidP="00814FED">
            <w:pPr>
              <w:numPr>
                <w:ilvl w:val="0"/>
                <w:numId w:val="190"/>
              </w:numPr>
              <w:tabs>
                <w:tab w:val="clear" w:pos="720"/>
                <w:tab w:val="num" w:pos="379"/>
              </w:tabs>
              <w:ind w:left="379"/>
            </w:pPr>
            <w:r w:rsidRPr="00A90B17">
              <w:t>cvičení během dne, rytmické a kondiční formy cvičení pro děti</w:t>
            </w:r>
          </w:p>
          <w:p w:rsidR="00285319" w:rsidRPr="00A90B17" w:rsidRDefault="00285319" w:rsidP="00814FED">
            <w:pPr>
              <w:numPr>
                <w:ilvl w:val="0"/>
                <w:numId w:val="190"/>
              </w:numPr>
              <w:tabs>
                <w:tab w:val="clear" w:pos="720"/>
                <w:tab w:val="num" w:pos="379"/>
              </w:tabs>
              <w:ind w:left="379"/>
            </w:pPr>
            <w:r w:rsidRPr="00A90B17">
              <w:t>jednoduché tanečky, základy estetického pohybu</w:t>
            </w:r>
          </w:p>
        </w:tc>
        <w:tc>
          <w:tcPr>
            <w:tcW w:w="2700" w:type="dxa"/>
            <w:vMerge/>
          </w:tcPr>
          <w:p w:rsidR="00285319" w:rsidRPr="00A90B17" w:rsidRDefault="00285319"/>
        </w:tc>
        <w:tc>
          <w:tcPr>
            <w:tcW w:w="2955" w:type="dxa"/>
          </w:tcPr>
          <w:p w:rsidR="00285319" w:rsidRPr="00A90B17" w:rsidRDefault="00285319">
            <w:pPr>
              <w:rPr>
                <w:sz w:val="20"/>
                <w:szCs w:val="20"/>
              </w:rPr>
            </w:pPr>
          </w:p>
        </w:tc>
      </w:tr>
      <w:tr w:rsidR="00285319" w:rsidRPr="00A90B17">
        <w:trPr>
          <w:cantSplit/>
          <w:jc w:val="center"/>
        </w:trPr>
        <w:tc>
          <w:tcPr>
            <w:tcW w:w="545" w:type="dxa"/>
          </w:tcPr>
          <w:p w:rsidR="00285319" w:rsidRPr="00A90B17" w:rsidRDefault="00285319">
            <w:pPr>
              <w:ind w:left="6"/>
              <w:jc w:val="center"/>
            </w:pPr>
            <w:r w:rsidRPr="00A90B17">
              <w:t>3</w:t>
            </w:r>
          </w:p>
        </w:tc>
        <w:tc>
          <w:tcPr>
            <w:tcW w:w="5149" w:type="dxa"/>
          </w:tcPr>
          <w:p w:rsidR="00285319" w:rsidRPr="00A90B17" w:rsidRDefault="00285319" w:rsidP="00814FED">
            <w:pPr>
              <w:numPr>
                <w:ilvl w:val="0"/>
                <w:numId w:val="190"/>
              </w:numPr>
              <w:tabs>
                <w:tab w:val="clear" w:pos="720"/>
                <w:tab w:val="num" w:pos="366"/>
              </w:tabs>
              <w:ind w:left="366"/>
            </w:pPr>
            <w:r w:rsidRPr="00A90B17">
              <w:t>Zná a užívá základní tělocvičné pojmy – názvy pohybových činností, tělocvičného nářadí a náčiní.</w:t>
            </w:r>
          </w:p>
          <w:p w:rsidR="00285319" w:rsidRPr="00A90B17" w:rsidRDefault="00285319" w:rsidP="00814FED">
            <w:pPr>
              <w:numPr>
                <w:ilvl w:val="0"/>
                <w:numId w:val="190"/>
              </w:numPr>
              <w:tabs>
                <w:tab w:val="clear" w:pos="720"/>
                <w:tab w:val="num" w:pos="366"/>
              </w:tabs>
              <w:ind w:left="366"/>
            </w:pPr>
            <w:r w:rsidRPr="00A90B17">
              <w:t>Zná pojmy z pravidel sportů a soutěží.</w:t>
            </w:r>
          </w:p>
        </w:tc>
        <w:tc>
          <w:tcPr>
            <w:tcW w:w="3960" w:type="dxa"/>
          </w:tcPr>
          <w:p w:rsidR="00285319" w:rsidRPr="00A90B17" w:rsidRDefault="00285319" w:rsidP="00814FED">
            <w:pPr>
              <w:numPr>
                <w:ilvl w:val="0"/>
                <w:numId w:val="190"/>
              </w:numPr>
              <w:tabs>
                <w:tab w:val="clear" w:pos="720"/>
                <w:tab w:val="num" w:pos="379"/>
              </w:tabs>
              <w:ind w:left="379"/>
            </w:pPr>
            <w:r w:rsidRPr="00A90B17">
              <w:t>tělocvičné pojmy - komunikace v TV</w:t>
            </w:r>
          </w:p>
        </w:tc>
        <w:tc>
          <w:tcPr>
            <w:tcW w:w="2700" w:type="dxa"/>
            <w:vMerge/>
          </w:tcPr>
          <w:p w:rsidR="00285319" w:rsidRPr="00A90B17" w:rsidRDefault="00285319"/>
        </w:tc>
        <w:tc>
          <w:tcPr>
            <w:tcW w:w="2955" w:type="dxa"/>
          </w:tcPr>
          <w:p w:rsidR="00285319" w:rsidRPr="00A90B17" w:rsidRDefault="00285319">
            <w:pPr>
              <w:rPr>
                <w:sz w:val="20"/>
                <w:szCs w:val="20"/>
              </w:rPr>
            </w:pPr>
          </w:p>
        </w:tc>
      </w:tr>
      <w:tr w:rsidR="00285319" w:rsidRPr="00A90B17">
        <w:trPr>
          <w:cantSplit/>
          <w:jc w:val="center"/>
        </w:trPr>
        <w:tc>
          <w:tcPr>
            <w:tcW w:w="545" w:type="dxa"/>
          </w:tcPr>
          <w:p w:rsidR="00285319" w:rsidRPr="00A90B17" w:rsidRDefault="00285319">
            <w:pPr>
              <w:tabs>
                <w:tab w:val="left" w:pos="366"/>
              </w:tabs>
              <w:ind w:left="6"/>
              <w:jc w:val="center"/>
            </w:pPr>
            <w:r w:rsidRPr="00A90B17">
              <w:t>4</w:t>
            </w:r>
          </w:p>
        </w:tc>
        <w:tc>
          <w:tcPr>
            <w:tcW w:w="5149" w:type="dxa"/>
          </w:tcPr>
          <w:p w:rsidR="00285319" w:rsidRPr="00A90B17" w:rsidRDefault="00285319" w:rsidP="00814FED">
            <w:pPr>
              <w:numPr>
                <w:ilvl w:val="0"/>
                <w:numId w:val="190"/>
              </w:numPr>
              <w:tabs>
                <w:tab w:val="clear" w:pos="720"/>
                <w:tab w:val="left" w:pos="366"/>
              </w:tabs>
              <w:ind w:left="366"/>
            </w:pPr>
            <w:r w:rsidRPr="00A90B17">
              <w:t>Dodržuje pravidla bezpečnosti při sportování v tělocvičně, na hřišti, v přírodě.</w:t>
            </w:r>
          </w:p>
          <w:p w:rsidR="00285319" w:rsidRPr="00A90B17" w:rsidRDefault="00285319" w:rsidP="00814FED">
            <w:pPr>
              <w:numPr>
                <w:ilvl w:val="0"/>
                <w:numId w:val="190"/>
              </w:numPr>
              <w:tabs>
                <w:tab w:val="clear" w:pos="720"/>
                <w:tab w:val="left" w:pos="366"/>
              </w:tabs>
              <w:ind w:left="366"/>
            </w:pPr>
            <w:r w:rsidRPr="00A90B17">
              <w:t>Zná a reaguje na smluvené povely, gesta, signály pro organizaci činnosti.</w:t>
            </w:r>
          </w:p>
          <w:p w:rsidR="00285319" w:rsidRPr="00A90B17" w:rsidRDefault="00285319" w:rsidP="00814FED">
            <w:pPr>
              <w:numPr>
                <w:ilvl w:val="0"/>
                <w:numId w:val="190"/>
              </w:numPr>
              <w:tabs>
                <w:tab w:val="clear" w:pos="720"/>
                <w:tab w:val="left" w:pos="366"/>
              </w:tabs>
              <w:ind w:left="366"/>
            </w:pPr>
            <w:r w:rsidRPr="00A90B17">
              <w:t>Používá vhodné sportovní oblečení a sportovní obuv.</w:t>
            </w:r>
          </w:p>
          <w:p w:rsidR="00285319" w:rsidRPr="00A90B17" w:rsidRDefault="00285319" w:rsidP="00814FED">
            <w:pPr>
              <w:numPr>
                <w:ilvl w:val="0"/>
                <w:numId w:val="190"/>
              </w:numPr>
              <w:tabs>
                <w:tab w:val="clear" w:pos="720"/>
                <w:tab w:val="left" w:pos="366"/>
              </w:tabs>
              <w:ind w:left="366"/>
            </w:pPr>
            <w:r w:rsidRPr="00A90B17">
              <w:t>Jedná v duchu fair-play.</w:t>
            </w:r>
          </w:p>
        </w:tc>
        <w:tc>
          <w:tcPr>
            <w:tcW w:w="3960" w:type="dxa"/>
          </w:tcPr>
          <w:p w:rsidR="00285319" w:rsidRPr="00A90B17" w:rsidRDefault="00285319" w:rsidP="00814FED">
            <w:pPr>
              <w:numPr>
                <w:ilvl w:val="0"/>
                <w:numId w:val="190"/>
              </w:numPr>
              <w:tabs>
                <w:tab w:val="clear" w:pos="720"/>
                <w:tab w:val="num" w:pos="379"/>
              </w:tabs>
              <w:ind w:left="379"/>
            </w:pPr>
            <w:r w:rsidRPr="00A90B17">
              <w:t>bezpečnost při sportování</w:t>
            </w:r>
          </w:p>
        </w:tc>
        <w:tc>
          <w:tcPr>
            <w:tcW w:w="2700" w:type="dxa"/>
            <w:vMerge/>
          </w:tcPr>
          <w:p w:rsidR="00285319" w:rsidRPr="00A90B17" w:rsidRDefault="00285319"/>
        </w:tc>
        <w:tc>
          <w:tcPr>
            <w:tcW w:w="2955" w:type="dxa"/>
          </w:tcPr>
          <w:p w:rsidR="00285319" w:rsidRPr="00A90B17" w:rsidRDefault="00285319">
            <w:pPr>
              <w:rPr>
                <w:sz w:val="20"/>
                <w:szCs w:val="20"/>
              </w:rPr>
            </w:pPr>
          </w:p>
        </w:tc>
      </w:tr>
      <w:tr w:rsidR="00285319" w:rsidRPr="00A90B17">
        <w:trPr>
          <w:cantSplit/>
          <w:jc w:val="center"/>
        </w:trPr>
        <w:tc>
          <w:tcPr>
            <w:tcW w:w="545" w:type="dxa"/>
          </w:tcPr>
          <w:p w:rsidR="00285319" w:rsidRPr="00A90B17" w:rsidRDefault="00285319">
            <w:pPr>
              <w:ind w:left="6"/>
              <w:jc w:val="center"/>
            </w:pPr>
            <w:r w:rsidRPr="00A90B17">
              <w:lastRenderedPageBreak/>
              <w:t>5</w:t>
            </w:r>
          </w:p>
        </w:tc>
        <w:tc>
          <w:tcPr>
            <w:tcW w:w="5149" w:type="dxa"/>
          </w:tcPr>
          <w:p w:rsidR="00285319" w:rsidRPr="00A90B17" w:rsidRDefault="00285319" w:rsidP="00814FED">
            <w:pPr>
              <w:numPr>
                <w:ilvl w:val="0"/>
                <w:numId w:val="190"/>
              </w:numPr>
              <w:tabs>
                <w:tab w:val="clear" w:pos="720"/>
                <w:tab w:val="num" w:pos="366"/>
              </w:tabs>
              <w:ind w:left="366"/>
            </w:pPr>
            <w:r w:rsidRPr="00A90B17">
              <w:t>Spolupracuje při jednoduchých týmových a pohybových činnostech a soutěžích,</w:t>
            </w:r>
          </w:p>
          <w:p w:rsidR="00285319" w:rsidRPr="00A90B17" w:rsidRDefault="00285319" w:rsidP="00814FED">
            <w:pPr>
              <w:numPr>
                <w:ilvl w:val="0"/>
                <w:numId w:val="190"/>
              </w:numPr>
              <w:tabs>
                <w:tab w:val="clear" w:pos="720"/>
                <w:tab w:val="num" w:pos="366"/>
              </w:tabs>
              <w:ind w:left="366"/>
            </w:pPr>
            <w:r w:rsidRPr="00A90B17">
              <w:t>Jedná v duchu fair-play.</w:t>
            </w:r>
          </w:p>
          <w:p w:rsidR="00285319" w:rsidRPr="00A90B17" w:rsidRDefault="00285319" w:rsidP="00814FED">
            <w:pPr>
              <w:numPr>
                <w:ilvl w:val="0"/>
                <w:numId w:val="190"/>
              </w:numPr>
              <w:tabs>
                <w:tab w:val="clear" w:pos="720"/>
                <w:tab w:val="num" w:pos="366"/>
              </w:tabs>
              <w:ind w:left="366"/>
            </w:pPr>
            <w:r w:rsidRPr="00A90B17">
              <w:t>Zvládne přihrávku jednoruč, obouruč.</w:t>
            </w:r>
          </w:p>
          <w:p w:rsidR="00285319" w:rsidRPr="00A90B17" w:rsidRDefault="00285319" w:rsidP="00814FED">
            <w:pPr>
              <w:numPr>
                <w:ilvl w:val="0"/>
                <w:numId w:val="190"/>
              </w:numPr>
              <w:tabs>
                <w:tab w:val="clear" w:pos="720"/>
                <w:tab w:val="num" w:pos="366"/>
              </w:tabs>
              <w:ind w:left="366"/>
            </w:pPr>
            <w:r w:rsidRPr="00A90B17">
              <w:t>Zná a dodržuje základní pravidla her.</w:t>
            </w:r>
          </w:p>
          <w:p w:rsidR="00285319" w:rsidRPr="00A90B17" w:rsidRDefault="00285319" w:rsidP="00814FED">
            <w:pPr>
              <w:numPr>
                <w:ilvl w:val="0"/>
                <w:numId w:val="190"/>
              </w:numPr>
              <w:tabs>
                <w:tab w:val="clear" w:pos="720"/>
                <w:tab w:val="num" w:pos="366"/>
              </w:tabs>
              <w:ind w:left="366"/>
            </w:pPr>
            <w:r w:rsidRPr="00A90B17">
              <w:t>Je schopen soutěžit v družstvu.</w:t>
            </w:r>
          </w:p>
          <w:p w:rsidR="00285319" w:rsidRPr="00A90B17" w:rsidRDefault="00285319" w:rsidP="00814FED">
            <w:pPr>
              <w:numPr>
                <w:ilvl w:val="0"/>
                <w:numId w:val="190"/>
              </w:numPr>
              <w:tabs>
                <w:tab w:val="clear" w:pos="720"/>
                <w:tab w:val="num" w:pos="366"/>
              </w:tabs>
              <w:ind w:left="366"/>
            </w:pPr>
            <w:r w:rsidRPr="00A90B17">
              <w:t>Je si vědom porušení pravidel a následků pro sebe družstvo.</w:t>
            </w:r>
          </w:p>
        </w:tc>
        <w:tc>
          <w:tcPr>
            <w:tcW w:w="3960" w:type="dxa"/>
          </w:tcPr>
          <w:p w:rsidR="00285319" w:rsidRPr="00A90B17" w:rsidRDefault="00285319">
            <w:r w:rsidRPr="00A90B17">
              <w:t>základy sportovních her:</w:t>
            </w:r>
          </w:p>
          <w:p w:rsidR="00285319" w:rsidRPr="00A90B17" w:rsidRDefault="00285319" w:rsidP="00814FED">
            <w:pPr>
              <w:numPr>
                <w:ilvl w:val="0"/>
                <w:numId w:val="190"/>
              </w:numPr>
              <w:tabs>
                <w:tab w:val="clear" w:pos="720"/>
                <w:tab w:val="num" w:pos="379"/>
              </w:tabs>
              <w:ind w:left="379"/>
            </w:pPr>
            <w:r w:rsidRPr="00A90B17">
              <w:t>míčové hry a pohybové hry,</w:t>
            </w:r>
          </w:p>
          <w:p w:rsidR="00285319" w:rsidRPr="00A90B17" w:rsidRDefault="00285319" w:rsidP="00814FED">
            <w:pPr>
              <w:numPr>
                <w:ilvl w:val="0"/>
                <w:numId w:val="190"/>
              </w:numPr>
              <w:tabs>
                <w:tab w:val="clear" w:pos="720"/>
                <w:tab w:val="num" w:pos="379"/>
              </w:tabs>
              <w:ind w:left="379"/>
            </w:pPr>
            <w:r w:rsidRPr="00A90B17">
              <w:t>pohybová tvořivost a využití netradičního náčiní při cvičení,</w:t>
            </w:r>
          </w:p>
          <w:p w:rsidR="00285319" w:rsidRPr="00A90B17" w:rsidRDefault="00285319" w:rsidP="00814FED">
            <w:pPr>
              <w:numPr>
                <w:ilvl w:val="0"/>
                <w:numId w:val="190"/>
              </w:numPr>
              <w:tabs>
                <w:tab w:val="clear" w:pos="720"/>
                <w:tab w:val="num" w:pos="379"/>
              </w:tabs>
              <w:ind w:left="379"/>
            </w:pPr>
            <w:r w:rsidRPr="00A90B17">
              <w:t>organizace při TV,</w:t>
            </w:r>
          </w:p>
          <w:p w:rsidR="00285319" w:rsidRPr="00A90B17" w:rsidRDefault="00285319" w:rsidP="00814FED">
            <w:pPr>
              <w:numPr>
                <w:ilvl w:val="0"/>
                <w:numId w:val="190"/>
              </w:numPr>
              <w:tabs>
                <w:tab w:val="clear" w:pos="720"/>
                <w:tab w:val="num" w:pos="379"/>
              </w:tabs>
              <w:ind w:left="379"/>
            </w:pPr>
            <w:r w:rsidRPr="00A90B17">
              <w:t>pravidla zjednodušených osvojovaných pohybových činností – her a soutěží,</w:t>
            </w:r>
          </w:p>
          <w:p w:rsidR="00285319" w:rsidRPr="00A90B17" w:rsidRDefault="00285319" w:rsidP="00814FED">
            <w:pPr>
              <w:numPr>
                <w:ilvl w:val="0"/>
                <w:numId w:val="190"/>
              </w:numPr>
              <w:tabs>
                <w:tab w:val="clear" w:pos="720"/>
                <w:tab w:val="num" w:pos="379"/>
              </w:tabs>
              <w:ind w:left="379"/>
            </w:pPr>
            <w:r w:rsidRPr="00A90B17">
              <w:t>zásady jednání a chování</w:t>
            </w:r>
          </w:p>
        </w:tc>
        <w:tc>
          <w:tcPr>
            <w:tcW w:w="2700" w:type="dxa"/>
            <w:vMerge/>
          </w:tcPr>
          <w:p w:rsidR="00285319" w:rsidRPr="00A90B17" w:rsidRDefault="00285319"/>
        </w:tc>
        <w:tc>
          <w:tcPr>
            <w:tcW w:w="2955" w:type="dxa"/>
          </w:tcPr>
          <w:p w:rsidR="00285319" w:rsidRPr="00A90B17" w:rsidRDefault="00285319">
            <w:pPr>
              <w:rPr>
                <w:sz w:val="20"/>
                <w:szCs w:val="20"/>
              </w:rPr>
            </w:pPr>
          </w:p>
        </w:tc>
      </w:tr>
      <w:tr w:rsidR="00285319" w:rsidRPr="00A90B17">
        <w:trPr>
          <w:cantSplit/>
          <w:jc w:val="center"/>
        </w:trPr>
        <w:tc>
          <w:tcPr>
            <w:tcW w:w="545" w:type="dxa"/>
          </w:tcPr>
          <w:p w:rsidR="00285319" w:rsidRPr="00A90B17" w:rsidRDefault="00285319">
            <w:pPr>
              <w:ind w:left="6"/>
              <w:jc w:val="center"/>
            </w:pPr>
            <w:r w:rsidRPr="00A90B17">
              <w:lastRenderedPageBreak/>
              <w:t>6</w:t>
            </w:r>
          </w:p>
        </w:tc>
        <w:tc>
          <w:tcPr>
            <w:tcW w:w="5149" w:type="dxa"/>
          </w:tcPr>
          <w:p w:rsidR="00285319" w:rsidRPr="00A90B17" w:rsidRDefault="00285319" w:rsidP="00814FED">
            <w:pPr>
              <w:numPr>
                <w:ilvl w:val="0"/>
                <w:numId w:val="190"/>
              </w:numPr>
              <w:tabs>
                <w:tab w:val="clear" w:pos="720"/>
                <w:tab w:val="num" w:pos="366"/>
              </w:tabs>
              <w:ind w:left="366"/>
            </w:pPr>
            <w:r w:rsidRPr="00A90B17">
              <w:t>Zná techniku hodu kriketovým míčkem.</w:t>
            </w:r>
          </w:p>
          <w:p w:rsidR="00285319" w:rsidRPr="00A90B17" w:rsidRDefault="00285319" w:rsidP="00814FED">
            <w:pPr>
              <w:numPr>
                <w:ilvl w:val="0"/>
                <w:numId w:val="190"/>
              </w:numPr>
              <w:tabs>
                <w:tab w:val="clear" w:pos="720"/>
                <w:tab w:val="num" w:pos="366"/>
              </w:tabs>
              <w:ind w:left="366"/>
            </w:pPr>
            <w:r w:rsidRPr="00A90B17">
              <w:t>Zná nízký start.</w:t>
            </w:r>
          </w:p>
          <w:p w:rsidR="00285319" w:rsidRPr="00A90B17" w:rsidRDefault="00285319" w:rsidP="00814FED">
            <w:pPr>
              <w:numPr>
                <w:ilvl w:val="0"/>
                <w:numId w:val="190"/>
              </w:numPr>
              <w:tabs>
                <w:tab w:val="clear" w:pos="720"/>
                <w:tab w:val="num" w:pos="366"/>
              </w:tabs>
              <w:ind w:left="366"/>
            </w:pPr>
            <w:r w:rsidRPr="00A90B17">
              <w:t>Zná princip štafetového běhu.</w:t>
            </w:r>
          </w:p>
          <w:p w:rsidR="00285319" w:rsidRPr="00A90B17" w:rsidRDefault="00285319" w:rsidP="00814FED">
            <w:pPr>
              <w:numPr>
                <w:ilvl w:val="0"/>
                <w:numId w:val="190"/>
              </w:numPr>
              <w:tabs>
                <w:tab w:val="clear" w:pos="720"/>
                <w:tab w:val="num" w:pos="366"/>
              </w:tabs>
              <w:ind w:left="366"/>
            </w:pPr>
            <w:r w:rsidRPr="00A90B17">
              <w:t>Nacvičí skok do dálky.</w:t>
            </w:r>
          </w:p>
          <w:p w:rsidR="00285319" w:rsidRPr="00A90B17" w:rsidRDefault="00285319" w:rsidP="00814FED">
            <w:pPr>
              <w:numPr>
                <w:ilvl w:val="0"/>
                <w:numId w:val="190"/>
              </w:numPr>
              <w:tabs>
                <w:tab w:val="clear" w:pos="720"/>
                <w:tab w:val="num" w:pos="366"/>
              </w:tabs>
              <w:ind w:left="366"/>
            </w:pPr>
            <w:r w:rsidRPr="00A90B17">
              <w:t>Účastní se atletických závodů.</w:t>
            </w:r>
          </w:p>
        </w:tc>
        <w:tc>
          <w:tcPr>
            <w:tcW w:w="3960" w:type="dxa"/>
          </w:tcPr>
          <w:p w:rsidR="00285319" w:rsidRPr="00A90B17" w:rsidRDefault="00285319">
            <w:r w:rsidRPr="00A90B17">
              <w:t>základy atletiky:</w:t>
            </w:r>
          </w:p>
          <w:p w:rsidR="00285319" w:rsidRPr="00A90B17" w:rsidRDefault="00285319" w:rsidP="00814FED">
            <w:pPr>
              <w:numPr>
                <w:ilvl w:val="0"/>
                <w:numId w:val="190"/>
              </w:numPr>
              <w:tabs>
                <w:tab w:val="clear" w:pos="720"/>
                <w:tab w:val="num" w:pos="379"/>
              </w:tabs>
              <w:ind w:left="379"/>
            </w:pPr>
            <w:r w:rsidRPr="00A90B17">
              <w:t>rychlý běh, skok do dálky, hod míčkem, rozvoj různých forem rychlosti, vytrvalosti, síly a pohyblivosti a koordinace pohybu</w:t>
            </w:r>
          </w:p>
        </w:tc>
        <w:tc>
          <w:tcPr>
            <w:tcW w:w="2700" w:type="dxa"/>
            <w:vMerge/>
          </w:tcPr>
          <w:p w:rsidR="00285319" w:rsidRPr="00A90B17" w:rsidRDefault="00285319"/>
        </w:tc>
        <w:tc>
          <w:tcPr>
            <w:tcW w:w="2955" w:type="dxa"/>
          </w:tcPr>
          <w:p w:rsidR="00285319" w:rsidRPr="00A90B17" w:rsidRDefault="00285319">
            <w:pPr>
              <w:rPr>
                <w:sz w:val="20"/>
                <w:szCs w:val="20"/>
              </w:rPr>
            </w:pPr>
          </w:p>
        </w:tc>
      </w:tr>
      <w:tr w:rsidR="00285319" w:rsidRPr="00A90B17">
        <w:trPr>
          <w:cantSplit/>
          <w:jc w:val="center"/>
        </w:trPr>
        <w:tc>
          <w:tcPr>
            <w:tcW w:w="545" w:type="dxa"/>
          </w:tcPr>
          <w:p w:rsidR="00285319" w:rsidRPr="00A90B17" w:rsidRDefault="00285319">
            <w:pPr>
              <w:ind w:left="6"/>
              <w:jc w:val="center"/>
            </w:pPr>
            <w:r w:rsidRPr="00A90B17">
              <w:t>7</w:t>
            </w:r>
          </w:p>
        </w:tc>
        <w:tc>
          <w:tcPr>
            <w:tcW w:w="5149" w:type="dxa"/>
          </w:tcPr>
          <w:p w:rsidR="00285319" w:rsidRPr="00A90B17" w:rsidRDefault="00285319" w:rsidP="00814FED">
            <w:pPr>
              <w:numPr>
                <w:ilvl w:val="0"/>
                <w:numId w:val="190"/>
              </w:numPr>
              <w:tabs>
                <w:tab w:val="clear" w:pos="720"/>
                <w:tab w:val="num" w:pos="366"/>
              </w:tabs>
              <w:ind w:left="366"/>
            </w:pPr>
            <w:r w:rsidRPr="00A90B17">
              <w:t>Zvládne kotoul vpřed, stoj na lopatkách apod.</w:t>
            </w:r>
          </w:p>
          <w:p w:rsidR="00285319" w:rsidRPr="00A90B17" w:rsidRDefault="00285319" w:rsidP="00814FED">
            <w:pPr>
              <w:numPr>
                <w:ilvl w:val="0"/>
                <w:numId w:val="190"/>
              </w:numPr>
              <w:tabs>
                <w:tab w:val="clear" w:pos="720"/>
                <w:tab w:val="num" w:pos="366"/>
              </w:tabs>
              <w:ind w:left="366"/>
            </w:pPr>
            <w:r w:rsidRPr="00A90B17">
              <w:t>Jednoduchá cvičení na žebřinách.</w:t>
            </w:r>
          </w:p>
          <w:p w:rsidR="00285319" w:rsidRPr="00A90B17" w:rsidRDefault="00285319" w:rsidP="00814FED">
            <w:pPr>
              <w:numPr>
                <w:ilvl w:val="0"/>
                <w:numId w:val="190"/>
              </w:numPr>
              <w:tabs>
                <w:tab w:val="clear" w:pos="720"/>
                <w:tab w:val="num" w:pos="366"/>
              </w:tabs>
              <w:ind w:left="366"/>
            </w:pPr>
            <w:r w:rsidRPr="00A90B17">
              <w:t>Umí skákat přes švihadlo.</w:t>
            </w:r>
          </w:p>
          <w:p w:rsidR="00285319" w:rsidRPr="00A90B17" w:rsidRDefault="00285319" w:rsidP="00814FED">
            <w:pPr>
              <w:numPr>
                <w:ilvl w:val="0"/>
                <w:numId w:val="190"/>
              </w:numPr>
              <w:tabs>
                <w:tab w:val="clear" w:pos="720"/>
                <w:tab w:val="num" w:pos="366"/>
              </w:tabs>
              <w:ind w:left="366"/>
            </w:pPr>
            <w:r w:rsidRPr="00A90B17">
              <w:t>Dokáže podbíhat dlouhé lano.</w:t>
            </w:r>
          </w:p>
          <w:p w:rsidR="00285319" w:rsidRPr="00A90B17" w:rsidRDefault="00285319" w:rsidP="00814FED">
            <w:pPr>
              <w:numPr>
                <w:ilvl w:val="0"/>
                <w:numId w:val="190"/>
              </w:numPr>
              <w:tabs>
                <w:tab w:val="clear" w:pos="720"/>
                <w:tab w:val="num" w:pos="366"/>
              </w:tabs>
              <w:ind w:left="366"/>
            </w:pPr>
            <w:r w:rsidRPr="00A90B17">
              <w:t>Provádí cvičení na lavičkách.</w:t>
            </w:r>
          </w:p>
          <w:p w:rsidR="00285319" w:rsidRPr="00A90B17" w:rsidRDefault="00285319" w:rsidP="00814FED">
            <w:pPr>
              <w:numPr>
                <w:ilvl w:val="0"/>
                <w:numId w:val="190"/>
              </w:numPr>
              <w:tabs>
                <w:tab w:val="clear" w:pos="720"/>
                <w:tab w:val="num" w:pos="366"/>
              </w:tabs>
              <w:ind w:left="366"/>
            </w:pPr>
            <w:r w:rsidRPr="00A90B17">
              <w:t>Provádí přetahy a přetlaky.</w:t>
            </w:r>
          </w:p>
        </w:tc>
        <w:tc>
          <w:tcPr>
            <w:tcW w:w="3960" w:type="dxa"/>
          </w:tcPr>
          <w:p w:rsidR="00285319" w:rsidRPr="00A90B17" w:rsidRDefault="00285319">
            <w:r w:rsidRPr="00A90B17">
              <w:t>základy gymnastiky:</w:t>
            </w:r>
          </w:p>
          <w:p w:rsidR="00285319" w:rsidRPr="00A90B17" w:rsidRDefault="00285319" w:rsidP="00814FED">
            <w:pPr>
              <w:numPr>
                <w:ilvl w:val="0"/>
                <w:numId w:val="190"/>
              </w:numPr>
              <w:tabs>
                <w:tab w:val="clear" w:pos="720"/>
                <w:tab w:val="num" w:pos="379"/>
              </w:tabs>
              <w:ind w:left="379"/>
            </w:pPr>
            <w:r w:rsidRPr="00A90B17">
              <w:t>cvičení na nářadí a s náčiním odpovídající velikosti a hmotnosti,</w:t>
            </w:r>
          </w:p>
          <w:p w:rsidR="00285319" w:rsidRPr="00A90B17" w:rsidRDefault="00285319" w:rsidP="00814FED">
            <w:pPr>
              <w:numPr>
                <w:ilvl w:val="0"/>
                <w:numId w:val="190"/>
              </w:numPr>
              <w:tabs>
                <w:tab w:val="clear" w:pos="720"/>
                <w:tab w:val="num" w:pos="379"/>
              </w:tabs>
              <w:ind w:left="379"/>
            </w:pPr>
            <w:r w:rsidRPr="00A90B17">
              <w:t>průpravná cvičení a úpoly</w:t>
            </w:r>
          </w:p>
        </w:tc>
        <w:tc>
          <w:tcPr>
            <w:tcW w:w="2700" w:type="dxa"/>
            <w:vMerge/>
          </w:tcPr>
          <w:p w:rsidR="00285319" w:rsidRPr="00A90B17" w:rsidRDefault="00285319"/>
        </w:tc>
        <w:tc>
          <w:tcPr>
            <w:tcW w:w="2955" w:type="dxa"/>
          </w:tcPr>
          <w:p w:rsidR="00285319" w:rsidRPr="00A90B17" w:rsidRDefault="00285319">
            <w:pPr>
              <w:rPr>
                <w:sz w:val="20"/>
                <w:szCs w:val="20"/>
              </w:rPr>
            </w:pPr>
          </w:p>
        </w:tc>
      </w:tr>
      <w:tr w:rsidR="00285319" w:rsidRPr="00A90B17">
        <w:trPr>
          <w:cantSplit/>
          <w:jc w:val="center"/>
        </w:trPr>
        <w:tc>
          <w:tcPr>
            <w:tcW w:w="545" w:type="dxa"/>
          </w:tcPr>
          <w:p w:rsidR="00285319" w:rsidRPr="00A90B17" w:rsidRDefault="00285319">
            <w:pPr>
              <w:ind w:left="6"/>
              <w:jc w:val="center"/>
            </w:pPr>
            <w:r w:rsidRPr="00A90B17">
              <w:t>8</w:t>
            </w:r>
          </w:p>
        </w:tc>
        <w:tc>
          <w:tcPr>
            <w:tcW w:w="5149" w:type="dxa"/>
          </w:tcPr>
          <w:p w:rsidR="00285319" w:rsidRPr="00A90B17" w:rsidRDefault="00285319" w:rsidP="00814FED">
            <w:pPr>
              <w:numPr>
                <w:ilvl w:val="0"/>
                <w:numId w:val="190"/>
              </w:numPr>
              <w:tabs>
                <w:tab w:val="clear" w:pos="720"/>
                <w:tab w:val="num" w:pos="366"/>
              </w:tabs>
              <w:ind w:left="366"/>
            </w:pPr>
            <w:r w:rsidRPr="00A90B17">
              <w:t>Zvládne techniku jednoho plaveckého stylu.</w:t>
            </w:r>
          </w:p>
          <w:p w:rsidR="00285319" w:rsidRPr="00A90B17" w:rsidRDefault="00285319" w:rsidP="00814FED">
            <w:pPr>
              <w:numPr>
                <w:ilvl w:val="0"/>
                <w:numId w:val="190"/>
              </w:numPr>
              <w:tabs>
                <w:tab w:val="clear" w:pos="720"/>
                <w:tab w:val="num" w:pos="366"/>
              </w:tabs>
              <w:ind w:left="366"/>
            </w:pPr>
            <w:r w:rsidRPr="00A90B17">
              <w:t>Provádí skoky do vody.</w:t>
            </w:r>
          </w:p>
        </w:tc>
        <w:tc>
          <w:tcPr>
            <w:tcW w:w="3960" w:type="dxa"/>
          </w:tcPr>
          <w:p w:rsidR="00285319" w:rsidRPr="00A90B17" w:rsidRDefault="00285319">
            <w:r w:rsidRPr="00A90B17">
              <w:t>základní plavecká výuka:</w:t>
            </w:r>
          </w:p>
          <w:p w:rsidR="00285319" w:rsidRPr="00A90B17" w:rsidRDefault="00285319" w:rsidP="00814FED">
            <w:pPr>
              <w:numPr>
                <w:ilvl w:val="0"/>
                <w:numId w:val="190"/>
              </w:numPr>
              <w:tabs>
                <w:tab w:val="clear" w:pos="720"/>
                <w:tab w:val="num" w:pos="379"/>
              </w:tabs>
              <w:ind w:left="379"/>
            </w:pPr>
            <w:r w:rsidRPr="00A90B17">
              <w:t>základní plavecké dovednosti, jeden plavecký způsob,</w:t>
            </w:r>
          </w:p>
          <w:p w:rsidR="00285319" w:rsidRPr="00A90B17" w:rsidRDefault="00285319" w:rsidP="00814FED">
            <w:pPr>
              <w:numPr>
                <w:ilvl w:val="0"/>
                <w:numId w:val="190"/>
              </w:numPr>
              <w:tabs>
                <w:tab w:val="clear" w:pos="720"/>
                <w:tab w:val="num" w:pos="379"/>
              </w:tabs>
              <w:ind w:left="379"/>
            </w:pPr>
            <w:r w:rsidRPr="00A90B17">
              <w:t>hygiena plavání a adaptace na vodní prostředí</w:t>
            </w:r>
          </w:p>
        </w:tc>
        <w:tc>
          <w:tcPr>
            <w:tcW w:w="2700" w:type="dxa"/>
            <w:vMerge/>
          </w:tcPr>
          <w:p w:rsidR="00285319" w:rsidRPr="00A90B17" w:rsidRDefault="00285319"/>
        </w:tc>
        <w:tc>
          <w:tcPr>
            <w:tcW w:w="2955" w:type="dxa"/>
          </w:tcPr>
          <w:p w:rsidR="00285319" w:rsidRPr="00A90B17" w:rsidRDefault="00285319">
            <w:pPr>
              <w:rPr>
                <w:sz w:val="20"/>
                <w:szCs w:val="20"/>
              </w:rPr>
            </w:pPr>
          </w:p>
        </w:tc>
      </w:tr>
      <w:tr w:rsidR="00285319" w:rsidRPr="00A90B17">
        <w:trPr>
          <w:cantSplit/>
          <w:jc w:val="center"/>
        </w:trPr>
        <w:tc>
          <w:tcPr>
            <w:tcW w:w="545" w:type="dxa"/>
          </w:tcPr>
          <w:p w:rsidR="00285319" w:rsidRPr="00A90B17" w:rsidRDefault="00285319">
            <w:pPr>
              <w:ind w:left="6"/>
              <w:jc w:val="center"/>
            </w:pPr>
            <w:r w:rsidRPr="00A90B17">
              <w:t>9</w:t>
            </w:r>
          </w:p>
        </w:tc>
        <w:tc>
          <w:tcPr>
            <w:tcW w:w="5149" w:type="dxa"/>
          </w:tcPr>
          <w:p w:rsidR="00285319" w:rsidRPr="00A90B17" w:rsidRDefault="00285319" w:rsidP="00814FED">
            <w:pPr>
              <w:numPr>
                <w:ilvl w:val="0"/>
                <w:numId w:val="190"/>
              </w:numPr>
              <w:tabs>
                <w:tab w:val="clear" w:pos="720"/>
                <w:tab w:val="num" w:pos="366"/>
              </w:tabs>
              <w:ind w:left="366"/>
            </w:pPr>
            <w:r w:rsidRPr="00A90B17">
              <w:t>Projevuje přiměřenou radost z pohybové činnosti, samostatnost, odvahu a vůli pro zlepšení pohybové dovednosti.</w:t>
            </w:r>
          </w:p>
          <w:p w:rsidR="00285319" w:rsidRPr="00A90B17" w:rsidRDefault="00285319" w:rsidP="00814FED">
            <w:pPr>
              <w:numPr>
                <w:ilvl w:val="0"/>
                <w:numId w:val="190"/>
              </w:numPr>
              <w:tabs>
                <w:tab w:val="clear" w:pos="720"/>
                <w:tab w:val="num" w:pos="366"/>
              </w:tabs>
              <w:ind w:left="366"/>
            </w:pPr>
            <w:r w:rsidRPr="00A90B17">
              <w:t>Učí se respektovat zdravotní handicap.</w:t>
            </w:r>
          </w:p>
          <w:p w:rsidR="00285319" w:rsidRPr="00A90B17" w:rsidRDefault="00285319" w:rsidP="00814FED">
            <w:pPr>
              <w:numPr>
                <w:ilvl w:val="0"/>
                <w:numId w:val="190"/>
              </w:numPr>
              <w:tabs>
                <w:tab w:val="clear" w:pos="720"/>
                <w:tab w:val="num" w:pos="366"/>
              </w:tabs>
              <w:ind w:left="366"/>
            </w:pPr>
            <w:r w:rsidRPr="00A90B17">
              <w:t>Zná význam sportování pro zdraví.</w:t>
            </w:r>
          </w:p>
        </w:tc>
        <w:tc>
          <w:tcPr>
            <w:tcW w:w="3960" w:type="dxa"/>
          </w:tcPr>
          <w:p w:rsidR="00285319" w:rsidRPr="00A90B17" w:rsidRDefault="00285319">
            <w:r w:rsidRPr="00A90B17">
              <w:t>vztah ke sportu:</w:t>
            </w:r>
          </w:p>
          <w:p w:rsidR="00285319" w:rsidRPr="00A90B17" w:rsidRDefault="00285319" w:rsidP="00814FED">
            <w:pPr>
              <w:numPr>
                <w:ilvl w:val="0"/>
                <w:numId w:val="190"/>
              </w:numPr>
              <w:tabs>
                <w:tab w:val="clear" w:pos="720"/>
                <w:tab w:val="num" w:pos="379"/>
              </w:tabs>
              <w:ind w:left="379"/>
            </w:pPr>
            <w:r w:rsidRPr="00A90B17">
              <w:t>zásady jednání a chování – fair-play</w:t>
            </w:r>
          </w:p>
        </w:tc>
        <w:tc>
          <w:tcPr>
            <w:tcW w:w="2700" w:type="dxa"/>
            <w:vMerge/>
          </w:tcPr>
          <w:p w:rsidR="00285319" w:rsidRPr="00A90B17" w:rsidRDefault="00285319"/>
        </w:tc>
        <w:tc>
          <w:tcPr>
            <w:tcW w:w="2955" w:type="dxa"/>
          </w:tcPr>
          <w:p w:rsidR="00285319" w:rsidRPr="00A90B17" w:rsidRDefault="00285319">
            <w:pPr>
              <w:rPr>
                <w:sz w:val="20"/>
                <w:szCs w:val="20"/>
              </w:rPr>
            </w:pPr>
          </w:p>
        </w:tc>
      </w:tr>
    </w:tbl>
    <w:p w:rsidR="00285319" w:rsidRPr="00A90B17" w:rsidRDefault="00285319"/>
    <w:p w:rsidR="00285319" w:rsidRPr="00A90B17" w:rsidRDefault="00285319">
      <w:pPr>
        <w:pStyle w:val="SVP-pedmt-ronk"/>
      </w:pPr>
      <w:r w:rsidRPr="00A90B17">
        <w:lastRenderedPageBreak/>
        <w:t>Vyučovací předmět:</w:t>
      </w:r>
      <w:r w:rsidRPr="00A90B17">
        <w:tab/>
        <w:t>Tělesná výchova</w:t>
      </w:r>
      <w:r w:rsidRPr="00A90B17">
        <w:br/>
        <w:t>Ročník: 3.</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5"/>
        <w:gridCol w:w="5876"/>
        <w:gridCol w:w="3957"/>
        <w:gridCol w:w="2518"/>
        <w:gridCol w:w="2413"/>
      </w:tblGrid>
      <w:tr w:rsidR="00285319" w:rsidRPr="00A90B17">
        <w:trPr>
          <w:cantSplit/>
          <w:tblHeader/>
          <w:jc w:val="center"/>
        </w:trPr>
        <w:tc>
          <w:tcPr>
            <w:tcW w:w="532" w:type="dxa"/>
          </w:tcPr>
          <w:p w:rsidR="00285319" w:rsidRPr="00A90B17" w:rsidRDefault="00285319">
            <w:pPr>
              <w:pStyle w:val="Nadpis2"/>
              <w:jc w:val="center"/>
              <w:rPr>
                <w:rFonts w:ascii="Times New Roman" w:hAnsi="Times New Roman" w:cs="Times New Roman"/>
                <w:sz w:val="28"/>
                <w:szCs w:val="28"/>
              </w:rPr>
            </w:pPr>
            <w:r w:rsidRPr="00A90B17">
              <w:rPr>
                <w:rFonts w:ascii="Times New Roman" w:hAnsi="Times New Roman" w:cs="Times New Roman"/>
                <w:sz w:val="28"/>
                <w:szCs w:val="28"/>
              </w:rPr>
              <w:t>ČV</w:t>
            </w:r>
          </w:p>
        </w:tc>
        <w:tc>
          <w:tcPr>
            <w:tcW w:w="5882" w:type="dxa"/>
            <w:vAlign w:val="center"/>
          </w:tcPr>
          <w:p w:rsidR="00285319" w:rsidRPr="00A90B17" w:rsidRDefault="00285319">
            <w:pPr>
              <w:pStyle w:val="Nadpis2"/>
              <w:jc w:val="center"/>
              <w:rPr>
                <w:rFonts w:ascii="Times New Roman" w:hAnsi="Times New Roman" w:cs="Times New Roman"/>
                <w:sz w:val="28"/>
                <w:szCs w:val="28"/>
              </w:rPr>
            </w:pPr>
            <w:r w:rsidRPr="00A90B17">
              <w:rPr>
                <w:rFonts w:ascii="Times New Roman" w:hAnsi="Times New Roman" w:cs="Times New Roman"/>
                <w:sz w:val="28"/>
                <w:szCs w:val="28"/>
              </w:rPr>
              <w:t>Výstup</w:t>
            </w:r>
          </w:p>
        </w:tc>
        <w:tc>
          <w:tcPr>
            <w:tcW w:w="3960" w:type="dxa"/>
            <w:vAlign w:val="center"/>
          </w:tcPr>
          <w:p w:rsidR="00285319" w:rsidRPr="00A90B17" w:rsidRDefault="00285319">
            <w:pPr>
              <w:pStyle w:val="Nadpis2"/>
              <w:jc w:val="center"/>
              <w:rPr>
                <w:rFonts w:ascii="Times New Roman" w:hAnsi="Times New Roman" w:cs="Times New Roman"/>
                <w:sz w:val="28"/>
                <w:szCs w:val="28"/>
              </w:rPr>
            </w:pPr>
            <w:r w:rsidRPr="00A90B17">
              <w:rPr>
                <w:rFonts w:ascii="Times New Roman" w:hAnsi="Times New Roman" w:cs="Times New Roman"/>
                <w:sz w:val="28"/>
                <w:szCs w:val="28"/>
              </w:rPr>
              <w:t>Učivo</w:t>
            </w:r>
          </w:p>
        </w:tc>
        <w:tc>
          <w:tcPr>
            <w:tcW w:w="2520" w:type="dxa"/>
            <w:vAlign w:val="center"/>
          </w:tcPr>
          <w:p w:rsidR="00285319" w:rsidRPr="00A90B17" w:rsidRDefault="00285319">
            <w:pPr>
              <w:pStyle w:val="Nadpis2"/>
              <w:jc w:val="center"/>
              <w:rPr>
                <w:rFonts w:ascii="Times New Roman" w:hAnsi="Times New Roman" w:cs="Times New Roman"/>
                <w:sz w:val="28"/>
                <w:szCs w:val="28"/>
              </w:rPr>
            </w:pPr>
            <w:r w:rsidRPr="00A90B17">
              <w:rPr>
                <w:rFonts w:ascii="Times New Roman" w:hAnsi="Times New Roman" w:cs="Times New Roman"/>
                <w:sz w:val="28"/>
                <w:szCs w:val="28"/>
              </w:rPr>
              <w:t>Průřezová témata</w:t>
            </w:r>
          </w:p>
        </w:tc>
        <w:tc>
          <w:tcPr>
            <w:tcW w:w="2415" w:type="dxa"/>
            <w:vAlign w:val="center"/>
          </w:tcPr>
          <w:p w:rsidR="00285319" w:rsidRPr="00A90B17" w:rsidRDefault="00285319">
            <w:pPr>
              <w:pStyle w:val="Nadpis2"/>
              <w:jc w:val="center"/>
              <w:rPr>
                <w:rFonts w:ascii="Times New Roman" w:hAnsi="Times New Roman" w:cs="Times New Roman"/>
                <w:sz w:val="28"/>
                <w:szCs w:val="28"/>
              </w:rPr>
            </w:pPr>
            <w:r w:rsidRPr="00A90B17">
              <w:rPr>
                <w:rFonts w:ascii="Times New Roman" w:hAnsi="Times New Roman" w:cs="Times New Roman"/>
                <w:sz w:val="28"/>
                <w:szCs w:val="28"/>
              </w:rPr>
              <w:t>Poznámky</w:t>
            </w:r>
          </w:p>
        </w:tc>
      </w:tr>
      <w:tr w:rsidR="00285319" w:rsidRPr="00A90B17">
        <w:trPr>
          <w:cantSplit/>
          <w:jc w:val="center"/>
        </w:trPr>
        <w:tc>
          <w:tcPr>
            <w:tcW w:w="532" w:type="dxa"/>
          </w:tcPr>
          <w:p w:rsidR="00285319" w:rsidRPr="00A90B17" w:rsidRDefault="00285319">
            <w:pPr>
              <w:ind w:left="6"/>
              <w:jc w:val="center"/>
            </w:pPr>
            <w:r w:rsidRPr="00A90B17">
              <w:t>1</w:t>
            </w:r>
          </w:p>
        </w:tc>
        <w:tc>
          <w:tcPr>
            <w:tcW w:w="5882" w:type="dxa"/>
          </w:tcPr>
          <w:p w:rsidR="00285319" w:rsidRPr="00A90B17" w:rsidRDefault="00285319" w:rsidP="00814FED">
            <w:pPr>
              <w:numPr>
                <w:ilvl w:val="0"/>
                <w:numId w:val="190"/>
              </w:numPr>
              <w:tabs>
                <w:tab w:val="clear" w:pos="720"/>
                <w:tab w:val="num" w:pos="366"/>
              </w:tabs>
              <w:ind w:left="366"/>
            </w:pPr>
            <w:r w:rsidRPr="00A90B17">
              <w:t>Zvládá základní přípravu organismu před pohybovou aktivitou,</w:t>
            </w:r>
          </w:p>
          <w:p w:rsidR="00285319" w:rsidRPr="00A90B17" w:rsidRDefault="00285319" w:rsidP="00814FED">
            <w:pPr>
              <w:numPr>
                <w:ilvl w:val="0"/>
                <w:numId w:val="190"/>
              </w:numPr>
              <w:tabs>
                <w:tab w:val="clear" w:pos="720"/>
                <w:tab w:val="num" w:pos="366"/>
              </w:tabs>
              <w:ind w:left="366"/>
            </w:pPr>
            <w:r w:rsidRPr="00A90B17">
              <w:t>Zná protahovací a napínací cviky, cviky pro zahřátí a uvolnění.</w:t>
            </w:r>
          </w:p>
        </w:tc>
        <w:tc>
          <w:tcPr>
            <w:tcW w:w="3960" w:type="dxa"/>
          </w:tcPr>
          <w:p w:rsidR="00285319" w:rsidRPr="00A90B17" w:rsidRDefault="00285319" w:rsidP="00814FED">
            <w:pPr>
              <w:numPr>
                <w:ilvl w:val="0"/>
                <w:numId w:val="190"/>
              </w:numPr>
              <w:tabs>
                <w:tab w:val="clear" w:pos="720"/>
                <w:tab w:val="num" w:pos="379"/>
              </w:tabs>
              <w:ind w:left="379"/>
            </w:pPr>
            <w:r w:rsidRPr="00A90B17">
              <w:t>příprava ke sportovnímu výkonu</w:t>
            </w:r>
          </w:p>
          <w:p w:rsidR="00285319" w:rsidRPr="00A90B17" w:rsidRDefault="00285319" w:rsidP="00814FED">
            <w:pPr>
              <w:numPr>
                <w:ilvl w:val="0"/>
                <w:numId w:val="190"/>
              </w:numPr>
              <w:tabs>
                <w:tab w:val="clear" w:pos="720"/>
                <w:tab w:val="num" w:pos="379"/>
              </w:tabs>
              <w:ind w:left="379"/>
            </w:pPr>
            <w:r w:rsidRPr="00A90B17">
              <w:t>příprava organismu,</w:t>
            </w:r>
          </w:p>
          <w:p w:rsidR="00285319" w:rsidRPr="00A90B17" w:rsidRDefault="00285319" w:rsidP="00814FED">
            <w:pPr>
              <w:numPr>
                <w:ilvl w:val="0"/>
                <w:numId w:val="190"/>
              </w:numPr>
              <w:tabs>
                <w:tab w:val="clear" w:pos="720"/>
                <w:tab w:val="num" w:pos="379"/>
              </w:tabs>
              <w:ind w:left="379"/>
            </w:pPr>
            <w:r w:rsidRPr="00A90B17">
              <w:t>zdravotně zaměřené činnosti</w:t>
            </w:r>
          </w:p>
        </w:tc>
        <w:tc>
          <w:tcPr>
            <w:tcW w:w="2520" w:type="dxa"/>
            <w:vMerge w:val="restart"/>
          </w:tcPr>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rPr>
                <w:b/>
                <w:bCs/>
                <w:sz w:val="20"/>
                <w:szCs w:val="20"/>
              </w:rPr>
            </w:pPr>
            <w:r w:rsidRPr="00A90B17">
              <w:rPr>
                <w:b/>
                <w:bCs/>
                <w:sz w:val="20"/>
                <w:szCs w:val="20"/>
              </w:rPr>
              <w:t>OSV</w:t>
            </w:r>
          </w:p>
          <w:p w:rsidR="00285319" w:rsidRPr="00A90B17" w:rsidRDefault="00285319">
            <w:pPr>
              <w:rPr>
                <w:b/>
                <w:bCs/>
                <w:sz w:val="20"/>
                <w:szCs w:val="20"/>
              </w:rPr>
            </w:pPr>
            <w:r w:rsidRPr="00A90B17">
              <w:rPr>
                <w:b/>
                <w:bCs/>
                <w:sz w:val="20"/>
                <w:szCs w:val="20"/>
              </w:rPr>
              <w:t>Sociální rozvoj</w:t>
            </w:r>
          </w:p>
          <w:p w:rsidR="00285319" w:rsidRPr="00A90B17" w:rsidRDefault="00285319">
            <w:pPr>
              <w:pStyle w:val="Styl10bKurzva"/>
            </w:pPr>
            <w:r w:rsidRPr="00A90B17">
              <w:t xml:space="preserve">kooperace a </w:t>
            </w:r>
            <w:proofErr w:type="spellStart"/>
            <w:r w:rsidRPr="00A90B17">
              <w:t>kompetice</w:t>
            </w:r>
            <w:proofErr w:type="spellEnd"/>
          </w:p>
          <w:p w:rsidR="00285319" w:rsidRPr="00A90B17" w:rsidRDefault="00285319">
            <w:pPr>
              <w:pStyle w:val="Styl10bVlevo02cm"/>
            </w:pPr>
            <w:r w:rsidRPr="00A90B17">
              <w:t>(rozvoj dovedností pro spolupráci)</w:t>
            </w:r>
          </w:p>
        </w:tc>
        <w:tc>
          <w:tcPr>
            <w:tcW w:w="2415" w:type="dxa"/>
          </w:tcPr>
          <w:p w:rsidR="00285319" w:rsidRPr="00A90B17" w:rsidRDefault="00285319">
            <w:pPr>
              <w:rPr>
                <w:sz w:val="20"/>
                <w:szCs w:val="20"/>
              </w:rPr>
            </w:pPr>
          </w:p>
        </w:tc>
      </w:tr>
      <w:tr w:rsidR="00285319" w:rsidRPr="00A90B17">
        <w:trPr>
          <w:cantSplit/>
          <w:jc w:val="center"/>
        </w:trPr>
        <w:tc>
          <w:tcPr>
            <w:tcW w:w="532" w:type="dxa"/>
          </w:tcPr>
          <w:p w:rsidR="00285319" w:rsidRPr="00A90B17" w:rsidRDefault="00285319">
            <w:pPr>
              <w:ind w:left="6"/>
              <w:jc w:val="center"/>
            </w:pPr>
            <w:r w:rsidRPr="00A90B17">
              <w:t>2</w:t>
            </w:r>
          </w:p>
        </w:tc>
        <w:tc>
          <w:tcPr>
            <w:tcW w:w="5882" w:type="dxa"/>
          </w:tcPr>
          <w:p w:rsidR="00285319" w:rsidRPr="00A90B17" w:rsidRDefault="00285319" w:rsidP="00814FED">
            <w:pPr>
              <w:numPr>
                <w:ilvl w:val="0"/>
                <w:numId w:val="190"/>
              </w:numPr>
              <w:tabs>
                <w:tab w:val="clear" w:pos="720"/>
                <w:tab w:val="num" w:pos="366"/>
              </w:tabs>
              <w:ind w:left="366"/>
            </w:pPr>
            <w:r w:rsidRPr="00A90B17">
              <w:t>Spojuje pravidelnou každodenní pohybovou činnost se zdravím a využívá nabízené příležitosti,</w:t>
            </w:r>
          </w:p>
          <w:p w:rsidR="00285319" w:rsidRPr="00A90B17" w:rsidRDefault="00285319" w:rsidP="00814FED">
            <w:pPr>
              <w:numPr>
                <w:ilvl w:val="0"/>
                <w:numId w:val="190"/>
              </w:numPr>
              <w:tabs>
                <w:tab w:val="clear" w:pos="720"/>
                <w:tab w:val="num" w:pos="366"/>
              </w:tabs>
              <w:ind w:left="366"/>
            </w:pPr>
            <w:r w:rsidRPr="00A90B17">
              <w:t>Dbá na správné držení těla při různých činnostech i provádění cviků,</w:t>
            </w:r>
          </w:p>
          <w:p w:rsidR="00285319" w:rsidRPr="00A90B17" w:rsidRDefault="00285319" w:rsidP="00814FED">
            <w:pPr>
              <w:numPr>
                <w:ilvl w:val="0"/>
                <w:numId w:val="190"/>
              </w:numPr>
              <w:tabs>
                <w:tab w:val="clear" w:pos="720"/>
                <w:tab w:val="num" w:pos="366"/>
              </w:tabs>
              <w:ind w:left="366"/>
            </w:pPr>
            <w:r w:rsidRPr="00A90B17">
              <w:t>Dbá na správné dýchání,</w:t>
            </w:r>
          </w:p>
          <w:p w:rsidR="00285319" w:rsidRPr="00A90B17" w:rsidRDefault="00285319" w:rsidP="00814FED">
            <w:pPr>
              <w:numPr>
                <w:ilvl w:val="0"/>
                <w:numId w:val="190"/>
              </w:numPr>
              <w:tabs>
                <w:tab w:val="clear" w:pos="720"/>
                <w:tab w:val="num" w:pos="366"/>
              </w:tabs>
              <w:ind w:left="366"/>
            </w:pPr>
            <w:r w:rsidRPr="00A90B17">
              <w:t>Zná kompenzační a relaxační cviky,</w:t>
            </w:r>
          </w:p>
          <w:p w:rsidR="00285319" w:rsidRPr="00A90B17" w:rsidRDefault="00285319" w:rsidP="00814FED">
            <w:pPr>
              <w:numPr>
                <w:ilvl w:val="0"/>
                <w:numId w:val="190"/>
              </w:numPr>
              <w:tabs>
                <w:tab w:val="clear" w:pos="720"/>
                <w:tab w:val="num" w:pos="366"/>
              </w:tabs>
              <w:ind w:left="366"/>
            </w:pPr>
            <w:r w:rsidRPr="00A90B17">
              <w:t>Uplatňuje zásady pohybové hygieny.</w:t>
            </w:r>
          </w:p>
        </w:tc>
        <w:tc>
          <w:tcPr>
            <w:tcW w:w="3960" w:type="dxa"/>
          </w:tcPr>
          <w:p w:rsidR="00285319" w:rsidRPr="00A90B17" w:rsidRDefault="00285319" w:rsidP="00814FED">
            <w:pPr>
              <w:numPr>
                <w:ilvl w:val="0"/>
                <w:numId w:val="190"/>
              </w:numPr>
              <w:tabs>
                <w:tab w:val="clear" w:pos="720"/>
                <w:tab w:val="num" w:pos="379"/>
              </w:tabs>
              <w:ind w:left="379"/>
            </w:pPr>
            <w:r w:rsidRPr="00A90B17">
              <w:t>cvičení během dne,</w:t>
            </w:r>
          </w:p>
          <w:p w:rsidR="00285319" w:rsidRPr="00A90B17" w:rsidRDefault="00285319" w:rsidP="00814FED">
            <w:pPr>
              <w:numPr>
                <w:ilvl w:val="0"/>
                <w:numId w:val="190"/>
              </w:numPr>
              <w:tabs>
                <w:tab w:val="clear" w:pos="720"/>
                <w:tab w:val="num" w:pos="379"/>
              </w:tabs>
              <w:ind w:left="379"/>
            </w:pPr>
            <w:r w:rsidRPr="00A90B17">
              <w:t>rytmické a kondiční formy cvičení pro děti</w:t>
            </w:r>
          </w:p>
          <w:p w:rsidR="00285319" w:rsidRPr="00A90B17" w:rsidRDefault="00285319" w:rsidP="00814FED">
            <w:pPr>
              <w:numPr>
                <w:ilvl w:val="0"/>
                <w:numId w:val="190"/>
              </w:numPr>
              <w:tabs>
                <w:tab w:val="clear" w:pos="720"/>
                <w:tab w:val="num" w:pos="379"/>
              </w:tabs>
              <w:ind w:left="379"/>
            </w:pPr>
            <w:r w:rsidRPr="00A90B17">
              <w:t>jednoduché tanečky, základy estetického pohybu</w:t>
            </w:r>
          </w:p>
        </w:tc>
        <w:tc>
          <w:tcPr>
            <w:tcW w:w="2520" w:type="dxa"/>
            <w:vMerge/>
          </w:tcPr>
          <w:p w:rsidR="00285319" w:rsidRPr="00A90B17" w:rsidRDefault="00285319"/>
        </w:tc>
        <w:tc>
          <w:tcPr>
            <w:tcW w:w="2415" w:type="dxa"/>
          </w:tcPr>
          <w:p w:rsidR="00285319" w:rsidRPr="00A90B17" w:rsidRDefault="00285319">
            <w:pPr>
              <w:rPr>
                <w:sz w:val="20"/>
                <w:szCs w:val="20"/>
              </w:rPr>
            </w:pPr>
          </w:p>
        </w:tc>
      </w:tr>
      <w:tr w:rsidR="00285319" w:rsidRPr="00A90B17">
        <w:trPr>
          <w:cantSplit/>
          <w:jc w:val="center"/>
        </w:trPr>
        <w:tc>
          <w:tcPr>
            <w:tcW w:w="532" w:type="dxa"/>
          </w:tcPr>
          <w:p w:rsidR="00285319" w:rsidRPr="00A90B17" w:rsidRDefault="00285319">
            <w:pPr>
              <w:ind w:left="6"/>
              <w:jc w:val="center"/>
            </w:pPr>
            <w:r w:rsidRPr="00A90B17">
              <w:t>3</w:t>
            </w:r>
          </w:p>
        </w:tc>
        <w:tc>
          <w:tcPr>
            <w:tcW w:w="5882" w:type="dxa"/>
          </w:tcPr>
          <w:p w:rsidR="00285319" w:rsidRPr="00A90B17" w:rsidRDefault="00285319" w:rsidP="00814FED">
            <w:pPr>
              <w:numPr>
                <w:ilvl w:val="0"/>
                <w:numId w:val="190"/>
              </w:numPr>
              <w:tabs>
                <w:tab w:val="clear" w:pos="720"/>
                <w:tab w:val="num" w:pos="366"/>
              </w:tabs>
              <w:ind w:left="366"/>
            </w:pPr>
            <w:r w:rsidRPr="00A90B17">
              <w:t>Zná a užívá základní tělocvičné pojmy – názvy pohybových činností, tělocvičného nářadí a náčiní,</w:t>
            </w:r>
          </w:p>
          <w:p w:rsidR="00285319" w:rsidRPr="00A90B17" w:rsidRDefault="00285319" w:rsidP="00814FED">
            <w:pPr>
              <w:numPr>
                <w:ilvl w:val="0"/>
                <w:numId w:val="190"/>
              </w:numPr>
              <w:tabs>
                <w:tab w:val="clear" w:pos="720"/>
                <w:tab w:val="num" w:pos="366"/>
              </w:tabs>
              <w:ind w:left="366"/>
            </w:pPr>
            <w:r w:rsidRPr="00A90B17">
              <w:t>Zná pojmy z pravidel sportů a soutěží,</w:t>
            </w:r>
          </w:p>
          <w:p w:rsidR="00285319" w:rsidRPr="00A90B17" w:rsidRDefault="00285319" w:rsidP="00814FED">
            <w:pPr>
              <w:numPr>
                <w:ilvl w:val="0"/>
                <w:numId w:val="190"/>
              </w:numPr>
              <w:tabs>
                <w:tab w:val="clear" w:pos="720"/>
                <w:tab w:val="num" w:pos="366"/>
              </w:tabs>
              <w:ind w:left="366"/>
            </w:pPr>
            <w:r w:rsidRPr="00A90B17">
              <w:t>Rozumí povelům pořadových cvičení a správně na ně reaguje.</w:t>
            </w:r>
          </w:p>
        </w:tc>
        <w:tc>
          <w:tcPr>
            <w:tcW w:w="3960" w:type="dxa"/>
          </w:tcPr>
          <w:p w:rsidR="00285319" w:rsidRPr="00A90B17" w:rsidRDefault="00285319" w:rsidP="00814FED">
            <w:pPr>
              <w:numPr>
                <w:ilvl w:val="0"/>
                <w:numId w:val="190"/>
              </w:numPr>
              <w:tabs>
                <w:tab w:val="clear" w:pos="720"/>
                <w:tab w:val="num" w:pos="379"/>
              </w:tabs>
              <w:ind w:left="379"/>
            </w:pPr>
            <w:r w:rsidRPr="00A90B17">
              <w:t>tělocvičné pojmy - komunikace v TV</w:t>
            </w:r>
          </w:p>
        </w:tc>
        <w:tc>
          <w:tcPr>
            <w:tcW w:w="2520" w:type="dxa"/>
            <w:vMerge/>
          </w:tcPr>
          <w:p w:rsidR="00285319" w:rsidRPr="00A90B17" w:rsidRDefault="00285319"/>
        </w:tc>
        <w:tc>
          <w:tcPr>
            <w:tcW w:w="2415" w:type="dxa"/>
          </w:tcPr>
          <w:p w:rsidR="00285319" w:rsidRPr="00A90B17" w:rsidRDefault="00285319">
            <w:pPr>
              <w:rPr>
                <w:sz w:val="20"/>
                <w:szCs w:val="20"/>
              </w:rPr>
            </w:pPr>
          </w:p>
        </w:tc>
      </w:tr>
      <w:tr w:rsidR="00285319" w:rsidRPr="00A90B17">
        <w:trPr>
          <w:cantSplit/>
          <w:jc w:val="center"/>
        </w:trPr>
        <w:tc>
          <w:tcPr>
            <w:tcW w:w="532" w:type="dxa"/>
          </w:tcPr>
          <w:p w:rsidR="00285319" w:rsidRPr="00A90B17" w:rsidRDefault="00285319">
            <w:pPr>
              <w:ind w:left="6"/>
              <w:jc w:val="center"/>
            </w:pPr>
            <w:r w:rsidRPr="00A90B17">
              <w:t>4</w:t>
            </w:r>
          </w:p>
        </w:tc>
        <w:tc>
          <w:tcPr>
            <w:tcW w:w="5882" w:type="dxa"/>
          </w:tcPr>
          <w:p w:rsidR="00285319" w:rsidRPr="00A90B17" w:rsidRDefault="00285319" w:rsidP="00814FED">
            <w:pPr>
              <w:numPr>
                <w:ilvl w:val="0"/>
                <w:numId w:val="190"/>
              </w:numPr>
              <w:tabs>
                <w:tab w:val="clear" w:pos="720"/>
                <w:tab w:val="num" w:pos="366"/>
              </w:tabs>
              <w:ind w:left="366"/>
            </w:pPr>
            <w:r w:rsidRPr="00A90B17">
              <w:t>Dodržuje pravidla bezpečnosti při sportování v tělocvičně, na hřišti, v přírodě, ve vodě,</w:t>
            </w:r>
          </w:p>
          <w:p w:rsidR="00285319" w:rsidRPr="00A90B17" w:rsidRDefault="00285319" w:rsidP="00814FED">
            <w:pPr>
              <w:numPr>
                <w:ilvl w:val="0"/>
                <w:numId w:val="190"/>
              </w:numPr>
              <w:tabs>
                <w:tab w:val="clear" w:pos="720"/>
                <w:tab w:val="num" w:pos="366"/>
              </w:tabs>
              <w:ind w:left="366"/>
            </w:pPr>
            <w:r w:rsidRPr="00A90B17">
              <w:t>Zná a reaguje na smluvené povely, gesta, signály pro organizaci činnosti,</w:t>
            </w:r>
          </w:p>
          <w:p w:rsidR="00285319" w:rsidRPr="00A90B17" w:rsidRDefault="00285319" w:rsidP="00814FED">
            <w:pPr>
              <w:numPr>
                <w:ilvl w:val="0"/>
                <w:numId w:val="190"/>
              </w:numPr>
              <w:tabs>
                <w:tab w:val="clear" w:pos="720"/>
                <w:tab w:val="num" w:pos="366"/>
              </w:tabs>
              <w:ind w:left="366"/>
            </w:pPr>
            <w:r w:rsidRPr="00A90B17">
              <w:t>Používá vhodné sportovní oblečení a sportovní obuv,</w:t>
            </w:r>
          </w:p>
          <w:p w:rsidR="00285319" w:rsidRPr="00A90B17" w:rsidRDefault="00285319" w:rsidP="00814FED">
            <w:pPr>
              <w:numPr>
                <w:ilvl w:val="0"/>
                <w:numId w:val="190"/>
              </w:numPr>
              <w:tabs>
                <w:tab w:val="clear" w:pos="720"/>
                <w:tab w:val="num" w:pos="366"/>
              </w:tabs>
              <w:ind w:left="366"/>
            </w:pPr>
            <w:r w:rsidRPr="00A90B17">
              <w:t>Jedná v duchu fair-play.</w:t>
            </w:r>
          </w:p>
        </w:tc>
        <w:tc>
          <w:tcPr>
            <w:tcW w:w="3960" w:type="dxa"/>
          </w:tcPr>
          <w:p w:rsidR="00285319" w:rsidRPr="00A90B17" w:rsidRDefault="00285319" w:rsidP="00814FED">
            <w:pPr>
              <w:numPr>
                <w:ilvl w:val="0"/>
                <w:numId w:val="190"/>
              </w:numPr>
              <w:tabs>
                <w:tab w:val="clear" w:pos="720"/>
                <w:tab w:val="num" w:pos="379"/>
              </w:tabs>
              <w:ind w:left="379"/>
            </w:pPr>
            <w:r w:rsidRPr="00A90B17">
              <w:t>bezpečnost při sportování</w:t>
            </w:r>
          </w:p>
        </w:tc>
        <w:tc>
          <w:tcPr>
            <w:tcW w:w="2520" w:type="dxa"/>
            <w:vMerge/>
          </w:tcPr>
          <w:p w:rsidR="00285319" w:rsidRPr="00A90B17" w:rsidRDefault="00285319"/>
        </w:tc>
        <w:tc>
          <w:tcPr>
            <w:tcW w:w="2415" w:type="dxa"/>
          </w:tcPr>
          <w:p w:rsidR="00285319" w:rsidRPr="00A90B17" w:rsidRDefault="00285319">
            <w:pPr>
              <w:rPr>
                <w:sz w:val="20"/>
                <w:szCs w:val="20"/>
              </w:rPr>
            </w:pPr>
          </w:p>
        </w:tc>
      </w:tr>
      <w:tr w:rsidR="00285319" w:rsidRPr="00A90B17">
        <w:trPr>
          <w:cantSplit/>
          <w:jc w:val="center"/>
        </w:trPr>
        <w:tc>
          <w:tcPr>
            <w:tcW w:w="532" w:type="dxa"/>
          </w:tcPr>
          <w:p w:rsidR="00285319" w:rsidRPr="00A90B17" w:rsidRDefault="00285319">
            <w:pPr>
              <w:ind w:left="6"/>
              <w:jc w:val="center"/>
            </w:pPr>
            <w:r w:rsidRPr="00A90B17">
              <w:lastRenderedPageBreak/>
              <w:t>5</w:t>
            </w:r>
          </w:p>
        </w:tc>
        <w:tc>
          <w:tcPr>
            <w:tcW w:w="5882" w:type="dxa"/>
          </w:tcPr>
          <w:p w:rsidR="00285319" w:rsidRPr="00A90B17" w:rsidRDefault="00285319" w:rsidP="00814FED">
            <w:pPr>
              <w:numPr>
                <w:ilvl w:val="0"/>
                <w:numId w:val="190"/>
              </w:numPr>
              <w:tabs>
                <w:tab w:val="clear" w:pos="720"/>
                <w:tab w:val="num" w:pos="366"/>
              </w:tabs>
              <w:ind w:left="366"/>
            </w:pPr>
            <w:r w:rsidRPr="00A90B17">
              <w:t>Spolupracuje při jednoduchých týmových a pohybových činnostech a soutěžích,</w:t>
            </w:r>
          </w:p>
          <w:p w:rsidR="00285319" w:rsidRPr="00A90B17" w:rsidRDefault="00285319" w:rsidP="00814FED">
            <w:pPr>
              <w:numPr>
                <w:ilvl w:val="0"/>
                <w:numId w:val="190"/>
              </w:numPr>
              <w:tabs>
                <w:tab w:val="clear" w:pos="720"/>
                <w:tab w:val="num" w:pos="366"/>
              </w:tabs>
              <w:ind w:left="366"/>
            </w:pPr>
            <w:r w:rsidRPr="00A90B17">
              <w:t>Umí přihrávky jednoruč a obouruč, driblink,</w:t>
            </w:r>
          </w:p>
          <w:p w:rsidR="00285319" w:rsidRPr="00A90B17" w:rsidRDefault="00285319" w:rsidP="00814FED">
            <w:pPr>
              <w:numPr>
                <w:ilvl w:val="0"/>
                <w:numId w:val="190"/>
              </w:numPr>
              <w:tabs>
                <w:tab w:val="clear" w:pos="720"/>
                <w:tab w:val="num" w:pos="366"/>
              </w:tabs>
              <w:ind w:left="366"/>
            </w:pPr>
            <w:r w:rsidRPr="00A90B17">
              <w:t>Rozlišují míč na basketbal a volejbal,</w:t>
            </w:r>
          </w:p>
          <w:p w:rsidR="00285319" w:rsidRPr="00A90B17" w:rsidRDefault="00285319" w:rsidP="00814FED">
            <w:pPr>
              <w:numPr>
                <w:ilvl w:val="0"/>
                <w:numId w:val="190"/>
              </w:numPr>
              <w:tabs>
                <w:tab w:val="clear" w:pos="720"/>
                <w:tab w:val="num" w:pos="366"/>
              </w:tabs>
              <w:ind w:left="366"/>
            </w:pPr>
            <w:r w:rsidRPr="00A90B17">
              <w:t>Učí se ovládat hru s basketbalovým míčem,</w:t>
            </w:r>
          </w:p>
          <w:p w:rsidR="00285319" w:rsidRPr="00A90B17" w:rsidRDefault="00285319" w:rsidP="00814FED">
            <w:pPr>
              <w:numPr>
                <w:ilvl w:val="0"/>
                <w:numId w:val="190"/>
              </w:numPr>
              <w:tabs>
                <w:tab w:val="clear" w:pos="720"/>
                <w:tab w:val="num" w:pos="366"/>
              </w:tabs>
              <w:ind w:left="366"/>
            </w:pPr>
            <w:r w:rsidRPr="00A90B17">
              <w:t>Nacvičuje střelbu na koš,</w:t>
            </w:r>
          </w:p>
          <w:p w:rsidR="00285319" w:rsidRPr="00A90B17" w:rsidRDefault="00285319" w:rsidP="00814FED">
            <w:pPr>
              <w:numPr>
                <w:ilvl w:val="0"/>
                <w:numId w:val="190"/>
              </w:numPr>
              <w:tabs>
                <w:tab w:val="clear" w:pos="720"/>
                <w:tab w:val="num" w:pos="366"/>
              </w:tabs>
              <w:ind w:left="366"/>
            </w:pPr>
            <w:r w:rsidRPr="00A90B17">
              <w:t>Nacvičuje přehazovanou,</w:t>
            </w:r>
          </w:p>
          <w:p w:rsidR="00285319" w:rsidRPr="00A90B17" w:rsidRDefault="00285319" w:rsidP="00814FED">
            <w:pPr>
              <w:numPr>
                <w:ilvl w:val="0"/>
                <w:numId w:val="190"/>
              </w:numPr>
              <w:tabs>
                <w:tab w:val="clear" w:pos="720"/>
                <w:tab w:val="num" w:pos="366"/>
              </w:tabs>
              <w:ind w:left="366"/>
            </w:pPr>
            <w:r w:rsidRPr="00A90B17">
              <w:t>Zná cviky na zdokonalení obratnosti a pohotovosti,</w:t>
            </w:r>
          </w:p>
          <w:p w:rsidR="00285319" w:rsidRPr="00A90B17" w:rsidRDefault="00285319" w:rsidP="00814FED">
            <w:pPr>
              <w:numPr>
                <w:ilvl w:val="0"/>
                <w:numId w:val="190"/>
              </w:numPr>
              <w:tabs>
                <w:tab w:val="clear" w:pos="720"/>
                <w:tab w:val="num" w:pos="366"/>
              </w:tabs>
              <w:ind w:left="366"/>
            </w:pPr>
            <w:r w:rsidRPr="00A90B17">
              <w:t>Je schopen soutěžit v družstvu,</w:t>
            </w:r>
          </w:p>
          <w:p w:rsidR="00285319" w:rsidRPr="00A90B17" w:rsidRDefault="00285319" w:rsidP="00814FED">
            <w:pPr>
              <w:numPr>
                <w:ilvl w:val="0"/>
                <w:numId w:val="190"/>
              </w:numPr>
              <w:tabs>
                <w:tab w:val="clear" w:pos="720"/>
                <w:tab w:val="num" w:pos="366"/>
              </w:tabs>
              <w:ind w:left="366"/>
            </w:pPr>
            <w:r w:rsidRPr="00A90B17">
              <w:t>Umí se dohodnout na spolupráci a jednoduché taktice družstva a dodržovat ji,</w:t>
            </w:r>
          </w:p>
          <w:p w:rsidR="00285319" w:rsidRPr="00A90B17" w:rsidRDefault="00285319" w:rsidP="00814FED">
            <w:pPr>
              <w:numPr>
                <w:ilvl w:val="0"/>
                <w:numId w:val="190"/>
              </w:numPr>
              <w:tabs>
                <w:tab w:val="clear" w:pos="720"/>
                <w:tab w:val="num" w:pos="366"/>
              </w:tabs>
              <w:ind w:left="366"/>
            </w:pPr>
            <w:r w:rsidRPr="00A90B17">
              <w:t>Je si vědom porušení pravidel a následků pro sebe družstvo,</w:t>
            </w:r>
          </w:p>
          <w:p w:rsidR="00285319" w:rsidRPr="00A90B17" w:rsidRDefault="00285319" w:rsidP="00814FED">
            <w:pPr>
              <w:numPr>
                <w:ilvl w:val="0"/>
                <w:numId w:val="190"/>
              </w:numPr>
              <w:tabs>
                <w:tab w:val="clear" w:pos="720"/>
                <w:tab w:val="num" w:pos="366"/>
              </w:tabs>
              <w:ind w:left="366"/>
            </w:pPr>
            <w:r w:rsidRPr="00A90B17">
              <w:t>Pozná a označí zjevné přestupky proti pravidlům a adekvátně na ně reaguje.</w:t>
            </w:r>
          </w:p>
        </w:tc>
        <w:tc>
          <w:tcPr>
            <w:tcW w:w="3960" w:type="dxa"/>
          </w:tcPr>
          <w:p w:rsidR="00285319" w:rsidRPr="00A90B17" w:rsidRDefault="00285319">
            <w:r w:rsidRPr="00A90B17">
              <w:t>základy sportovních her:</w:t>
            </w:r>
          </w:p>
          <w:p w:rsidR="00285319" w:rsidRPr="00A90B17" w:rsidRDefault="00285319" w:rsidP="00814FED">
            <w:pPr>
              <w:numPr>
                <w:ilvl w:val="0"/>
                <w:numId w:val="190"/>
              </w:numPr>
              <w:tabs>
                <w:tab w:val="clear" w:pos="720"/>
                <w:tab w:val="num" w:pos="379"/>
              </w:tabs>
              <w:ind w:left="379" w:hanging="379"/>
            </w:pPr>
            <w:r w:rsidRPr="00A90B17">
              <w:t>míčové hry a pohybové hry,</w:t>
            </w:r>
          </w:p>
          <w:p w:rsidR="00285319" w:rsidRPr="00A90B17" w:rsidRDefault="00285319" w:rsidP="00814FED">
            <w:pPr>
              <w:numPr>
                <w:ilvl w:val="0"/>
                <w:numId w:val="190"/>
              </w:numPr>
              <w:tabs>
                <w:tab w:val="clear" w:pos="720"/>
                <w:tab w:val="num" w:pos="379"/>
              </w:tabs>
              <w:ind w:left="379" w:hanging="379"/>
            </w:pPr>
            <w:r w:rsidRPr="00A90B17">
              <w:t>pohybová tvořivost a využití netradičního náčiní při cvičení,</w:t>
            </w:r>
          </w:p>
          <w:p w:rsidR="00285319" w:rsidRPr="00A90B17" w:rsidRDefault="00285319" w:rsidP="00814FED">
            <w:pPr>
              <w:numPr>
                <w:ilvl w:val="0"/>
                <w:numId w:val="190"/>
              </w:numPr>
              <w:tabs>
                <w:tab w:val="clear" w:pos="720"/>
                <w:tab w:val="num" w:pos="379"/>
              </w:tabs>
              <w:ind w:left="379" w:hanging="379"/>
            </w:pPr>
            <w:r w:rsidRPr="00A90B17">
              <w:t>organizace při TV,</w:t>
            </w:r>
          </w:p>
          <w:p w:rsidR="00285319" w:rsidRPr="00A90B17" w:rsidRDefault="00285319" w:rsidP="00814FED">
            <w:pPr>
              <w:numPr>
                <w:ilvl w:val="0"/>
                <w:numId w:val="190"/>
              </w:numPr>
              <w:tabs>
                <w:tab w:val="clear" w:pos="720"/>
                <w:tab w:val="num" w:pos="379"/>
              </w:tabs>
              <w:ind w:left="379" w:hanging="379"/>
            </w:pPr>
            <w:r w:rsidRPr="00A90B17">
              <w:t>pravidla zjednodušených osvojovaných pohybových činností – her a soutěží,</w:t>
            </w:r>
          </w:p>
          <w:p w:rsidR="00285319" w:rsidRPr="00A90B17" w:rsidRDefault="00285319" w:rsidP="00814FED">
            <w:pPr>
              <w:numPr>
                <w:ilvl w:val="0"/>
                <w:numId w:val="190"/>
              </w:numPr>
              <w:tabs>
                <w:tab w:val="clear" w:pos="720"/>
                <w:tab w:val="num" w:pos="379"/>
              </w:tabs>
              <w:ind w:left="379" w:hanging="379"/>
            </w:pPr>
            <w:r w:rsidRPr="00A90B17">
              <w:t>zásady jednání a chování</w:t>
            </w:r>
          </w:p>
        </w:tc>
        <w:tc>
          <w:tcPr>
            <w:tcW w:w="2520" w:type="dxa"/>
            <w:vMerge/>
          </w:tcPr>
          <w:p w:rsidR="00285319" w:rsidRPr="00A90B17" w:rsidRDefault="00285319"/>
        </w:tc>
        <w:tc>
          <w:tcPr>
            <w:tcW w:w="2415" w:type="dxa"/>
          </w:tcPr>
          <w:p w:rsidR="00285319" w:rsidRPr="00A90B17" w:rsidRDefault="00285319">
            <w:pPr>
              <w:rPr>
                <w:sz w:val="20"/>
                <w:szCs w:val="20"/>
              </w:rPr>
            </w:pPr>
          </w:p>
        </w:tc>
      </w:tr>
      <w:tr w:rsidR="00285319" w:rsidRPr="00A90B17">
        <w:trPr>
          <w:cantSplit/>
          <w:jc w:val="center"/>
        </w:trPr>
        <w:tc>
          <w:tcPr>
            <w:tcW w:w="532" w:type="dxa"/>
          </w:tcPr>
          <w:p w:rsidR="00285319" w:rsidRPr="00A90B17" w:rsidRDefault="00285319">
            <w:pPr>
              <w:ind w:left="6"/>
              <w:jc w:val="center"/>
            </w:pPr>
            <w:r w:rsidRPr="00A90B17">
              <w:lastRenderedPageBreak/>
              <w:t>6</w:t>
            </w:r>
          </w:p>
        </w:tc>
        <w:tc>
          <w:tcPr>
            <w:tcW w:w="5882" w:type="dxa"/>
          </w:tcPr>
          <w:p w:rsidR="00285319" w:rsidRPr="00A90B17" w:rsidRDefault="00285319" w:rsidP="00814FED">
            <w:pPr>
              <w:numPr>
                <w:ilvl w:val="0"/>
                <w:numId w:val="190"/>
              </w:numPr>
              <w:tabs>
                <w:tab w:val="clear" w:pos="720"/>
                <w:tab w:val="num" w:pos="366"/>
              </w:tabs>
              <w:ind w:left="366"/>
            </w:pPr>
            <w:r w:rsidRPr="00A90B17">
              <w:t>Zná techniku hodu kriketovým míčkem,</w:t>
            </w:r>
          </w:p>
          <w:p w:rsidR="00285319" w:rsidRPr="00A90B17" w:rsidRDefault="00285319" w:rsidP="00814FED">
            <w:pPr>
              <w:numPr>
                <w:ilvl w:val="0"/>
                <w:numId w:val="190"/>
              </w:numPr>
              <w:tabs>
                <w:tab w:val="clear" w:pos="720"/>
                <w:tab w:val="num" w:pos="366"/>
              </w:tabs>
              <w:ind w:left="366"/>
            </w:pPr>
            <w:r w:rsidRPr="00A90B17">
              <w:t>Zná princip štafetového běhu,</w:t>
            </w:r>
          </w:p>
          <w:p w:rsidR="00285319" w:rsidRPr="00A90B17" w:rsidRDefault="00285319" w:rsidP="00814FED">
            <w:pPr>
              <w:numPr>
                <w:ilvl w:val="0"/>
                <w:numId w:val="190"/>
              </w:numPr>
              <w:tabs>
                <w:tab w:val="clear" w:pos="720"/>
                <w:tab w:val="num" w:pos="366"/>
              </w:tabs>
              <w:ind w:left="366"/>
            </w:pPr>
            <w:r w:rsidRPr="00A90B17">
              <w:t>Uběhne 60 m,</w:t>
            </w:r>
          </w:p>
          <w:p w:rsidR="00285319" w:rsidRPr="00A90B17" w:rsidRDefault="00285319" w:rsidP="00814FED">
            <w:pPr>
              <w:numPr>
                <w:ilvl w:val="0"/>
                <w:numId w:val="190"/>
              </w:numPr>
              <w:tabs>
                <w:tab w:val="clear" w:pos="720"/>
                <w:tab w:val="num" w:pos="366"/>
              </w:tabs>
              <w:ind w:left="366"/>
            </w:pPr>
            <w:r w:rsidRPr="00A90B17">
              <w:t>Zná taktiku při běhu na delší vzdálenost,</w:t>
            </w:r>
          </w:p>
          <w:p w:rsidR="00285319" w:rsidRPr="00A90B17" w:rsidRDefault="00285319" w:rsidP="00814FED">
            <w:pPr>
              <w:numPr>
                <w:ilvl w:val="0"/>
                <w:numId w:val="190"/>
              </w:numPr>
              <w:tabs>
                <w:tab w:val="clear" w:pos="720"/>
                <w:tab w:val="num" w:pos="366"/>
              </w:tabs>
              <w:ind w:left="366"/>
            </w:pPr>
            <w:r w:rsidRPr="00A90B17">
              <w:t>Umí skákat do dálky,</w:t>
            </w:r>
          </w:p>
          <w:p w:rsidR="00285319" w:rsidRPr="00A90B17" w:rsidRDefault="00285319" w:rsidP="00814FED">
            <w:pPr>
              <w:numPr>
                <w:ilvl w:val="0"/>
                <w:numId w:val="190"/>
              </w:numPr>
              <w:tabs>
                <w:tab w:val="clear" w:pos="720"/>
                <w:tab w:val="num" w:pos="366"/>
              </w:tabs>
              <w:ind w:left="366"/>
            </w:pPr>
            <w:r w:rsidRPr="00A90B17">
              <w:t>Nacvičí správnou techniku skoku z místa,</w:t>
            </w:r>
          </w:p>
          <w:p w:rsidR="00285319" w:rsidRPr="00A90B17" w:rsidRDefault="00285319" w:rsidP="00814FED">
            <w:pPr>
              <w:numPr>
                <w:ilvl w:val="0"/>
                <w:numId w:val="190"/>
              </w:numPr>
              <w:tabs>
                <w:tab w:val="clear" w:pos="720"/>
                <w:tab w:val="num" w:pos="366"/>
              </w:tabs>
              <w:ind w:left="366"/>
            </w:pPr>
            <w:r w:rsidRPr="00A90B17">
              <w:t>Účastní se atletických závodů.</w:t>
            </w:r>
          </w:p>
        </w:tc>
        <w:tc>
          <w:tcPr>
            <w:tcW w:w="3960" w:type="dxa"/>
          </w:tcPr>
          <w:p w:rsidR="00285319" w:rsidRPr="00A90B17" w:rsidRDefault="00285319">
            <w:r w:rsidRPr="00A90B17">
              <w:t>základy atletiky:</w:t>
            </w:r>
          </w:p>
          <w:p w:rsidR="00285319" w:rsidRPr="00A90B17" w:rsidRDefault="00285319" w:rsidP="00814FED">
            <w:pPr>
              <w:numPr>
                <w:ilvl w:val="0"/>
                <w:numId w:val="190"/>
              </w:numPr>
              <w:tabs>
                <w:tab w:val="clear" w:pos="720"/>
                <w:tab w:val="num" w:pos="379"/>
              </w:tabs>
              <w:ind w:left="379"/>
            </w:pPr>
            <w:r w:rsidRPr="00A90B17">
              <w:t>rychlý běh, skok do dálky, hod míčkem, rozvoj různých forem rychlosti, vytrvalosti, síly a pohyblivosti a koordinace pohybu</w:t>
            </w:r>
          </w:p>
        </w:tc>
        <w:tc>
          <w:tcPr>
            <w:tcW w:w="2520" w:type="dxa"/>
            <w:vMerge/>
          </w:tcPr>
          <w:p w:rsidR="00285319" w:rsidRPr="00A90B17" w:rsidRDefault="00285319"/>
        </w:tc>
        <w:tc>
          <w:tcPr>
            <w:tcW w:w="2415" w:type="dxa"/>
          </w:tcPr>
          <w:p w:rsidR="00285319" w:rsidRPr="00A90B17" w:rsidRDefault="00285319">
            <w:pPr>
              <w:rPr>
                <w:sz w:val="20"/>
                <w:szCs w:val="20"/>
              </w:rPr>
            </w:pPr>
          </w:p>
        </w:tc>
      </w:tr>
      <w:tr w:rsidR="00285319" w:rsidRPr="00A90B17">
        <w:trPr>
          <w:cantSplit/>
          <w:jc w:val="center"/>
        </w:trPr>
        <w:tc>
          <w:tcPr>
            <w:tcW w:w="532" w:type="dxa"/>
          </w:tcPr>
          <w:p w:rsidR="00285319" w:rsidRPr="00A90B17" w:rsidRDefault="00285319">
            <w:pPr>
              <w:ind w:left="6"/>
              <w:jc w:val="center"/>
            </w:pPr>
            <w:r w:rsidRPr="00A90B17">
              <w:t>7</w:t>
            </w:r>
          </w:p>
        </w:tc>
        <w:tc>
          <w:tcPr>
            <w:tcW w:w="5882" w:type="dxa"/>
          </w:tcPr>
          <w:p w:rsidR="00285319" w:rsidRPr="00A90B17" w:rsidRDefault="00285319" w:rsidP="00814FED">
            <w:pPr>
              <w:numPr>
                <w:ilvl w:val="0"/>
                <w:numId w:val="190"/>
              </w:numPr>
              <w:tabs>
                <w:tab w:val="clear" w:pos="720"/>
                <w:tab w:val="num" w:pos="366"/>
              </w:tabs>
              <w:ind w:left="366"/>
            </w:pPr>
            <w:r w:rsidRPr="00A90B17">
              <w:t>Zvládne cvičení na žíněnce – napojované kotouly apod.,</w:t>
            </w:r>
          </w:p>
          <w:p w:rsidR="00285319" w:rsidRPr="00A90B17" w:rsidRDefault="00285319" w:rsidP="00814FED">
            <w:pPr>
              <w:numPr>
                <w:ilvl w:val="0"/>
                <w:numId w:val="190"/>
              </w:numPr>
              <w:tabs>
                <w:tab w:val="clear" w:pos="720"/>
                <w:tab w:val="num" w:pos="366"/>
              </w:tabs>
              <w:ind w:left="366"/>
            </w:pPr>
            <w:r w:rsidRPr="00A90B17">
              <w:t>Naučí se správnou techniku odrazu z můstku při cvičení na koze.</w:t>
            </w:r>
          </w:p>
        </w:tc>
        <w:tc>
          <w:tcPr>
            <w:tcW w:w="3960" w:type="dxa"/>
          </w:tcPr>
          <w:p w:rsidR="00285319" w:rsidRPr="00A90B17" w:rsidRDefault="00285319">
            <w:r w:rsidRPr="00A90B17">
              <w:t>základy gymnastiky:</w:t>
            </w:r>
          </w:p>
          <w:p w:rsidR="00285319" w:rsidRPr="00A90B17" w:rsidRDefault="00285319" w:rsidP="00814FED">
            <w:pPr>
              <w:numPr>
                <w:ilvl w:val="0"/>
                <w:numId w:val="190"/>
              </w:numPr>
              <w:tabs>
                <w:tab w:val="clear" w:pos="720"/>
                <w:tab w:val="num" w:pos="379"/>
              </w:tabs>
              <w:ind w:left="379"/>
            </w:pPr>
            <w:r w:rsidRPr="00A90B17">
              <w:t>cvičení na nářadí a s náčiním odpovídající velikosti a hmotnosti,</w:t>
            </w:r>
          </w:p>
          <w:p w:rsidR="00285319" w:rsidRPr="00A90B17" w:rsidRDefault="00285319" w:rsidP="00814FED">
            <w:pPr>
              <w:numPr>
                <w:ilvl w:val="0"/>
                <w:numId w:val="190"/>
              </w:numPr>
              <w:tabs>
                <w:tab w:val="clear" w:pos="720"/>
                <w:tab w:val="num" w:pos="379"/>
              </w:tabs>
              <w:ind w:left="379"/>
            </w:pPr>
            <w:r w:rsidRPr="00A90B17">
              <w:t>průpravná cvičení a úpoly</w:t>
            </w:r>
          </w:p>
        </w:tc>
        <w:tc>
          <w:tcPr>
            <w:tcW w:w="2520" w:type="dxa"/>
            <w:vMerge/>
          </w:tcPr>
          <w:p w:rsidR="00285319" w:rsidRPr="00A90B17" w:rsidRDefault="00285319"/>
        </w:tc>
        <w:tc>
          <w:tcPr>
            <w:tcW w:w="2415" w:type="dxa"/>
          </w:tcPr>
          <w:p w:rsidR="00285319" w:rsidRPr="00A90B17" w:rsidRDefault="00285319">
            <w:pPr>
              <w:rPr>
                <w:sz w:val="20"/>
                <w:szCs w:val="20"/>
              </w:rPr>
            </w:pPr>
          </w:p>
        </w:tc>
      </w:tr>
      <w:tr w:rsidR="00285319" w:rsidRPr="00A90B17">
        <w:trPr>
          <w:cantSplit/>
          <w:jc w:val="center"/>
        </w:trPr>
        <w:tc>
          <w:tcPr>
            <w:tcW w:w="532" w:type="dxa"/>
          </w:tcPr>
          <w:p w:rsidR="00285319" w:rsidRPr="00A90B17" w:rsidRDefault="00285319">
            <w:pPr>
              <w:ind w:left="6"/>
              <w:jc w:val="center"/>
            </w:pPr>
            <w:r w:rsidRPr="00A90B17">
              <w:lastRenderedPageBreak/>
              <w:t>8</w:t>
            </w:r>
          </w:p>
        </w:tc>
        <w:tc>
          <w:tcPr>
            <w:tcW w:w="5882" w:type="dxa"/>
          </w:tcPr>
          <w:p w:rsidR="00285319" w:rsidRPr="00A90B17" w:rsidRDefault="00285319" w:rsidP="00814FED">
            <w:pPr>
              <w:numPr>
                <w:ilvl w:val="0"/>
                <w:numId w:val="190"/>
              </w:numPr>
              <w:tabs>
                <w:tab w:val="clear" w:pos="720"/>
                <w:tab w:val="num" w:pos="366"/>
              </w:tabs>
              <w:ind w:left="366"/>
            </w:pPr>
            <w:r w:rsidRPr="00A90B17">
              <w:t>Projevuje přiměřenou radost z pohybové činnosti, samostatnost, odvahu a vůli pro zlepšení pohybové dovednosti,</w:t>
            </w:r>
          </w:p>
          <w:p w:rsidR="00285319" w:rsidRPr="00A90B17" w:rsidRDefault="00285319" w:rsidP="00814FED">
            <w:pPr>
              <w:numPr>
                <w:ilvl w:val="0"/>
                <w:numId w:val="190"/>
              </w:numPr>
              <w:tabs>
                <w:tab w:val="clear" w:pos="720"/>
                <w:tab w:val="num" w:pos="366"/>
              </w:tabs>
              <w:ind w:left="366"/>
            </w:pPr>
            <w:r w:rsidRPr="00A90B17">
              <w:t>Respektuje zdravotní handicap,</w:t>
            </w:r>
          </w:p>
          <w:p w:rsidR="00285319" w:rsidRPr="00A90B17" w:rsidRDefault="00285319" w:rsidP="00814FED">
            <w:pPr>
              <w:numPr>
                <w:ilvl w:val="0"/>
                <w:numId w:val="190"/>
              </w:numPr>
              <w:tabs>
                <w:tab w:val="clear" w:pos="720"/>
                <w:tab w:val="num" w:pos="366"/>
              </w:tabs>
              <w:ind w:left="366"/>
            </w:pPr>
            <w:r w:rsidRPr="00A90B17">
              <w:t>Zná význam sportování pro zdraví,</w:t>
            </w:r>
          </w:p>
          <w:p w:rsidR="00285319" w:rsidRPr="00A90B17" w:rsidRDefault="00285319" w:rsidP="00814FED">
            <w:pPr>
              <w:numPr>
                <w:ilvl w:val="0"/>
                <w:numId w:val="190"/>
              </w:numPr>
              <w:tabs>
                <w:tab w:val="clear" w:pos="720"/>
                <w:tab w:val="num" w:pos="366"/>
              </w:tabs>
              <w:ind w:left="366"/>
            </w:pPr>
            <w:r w:rsidRPr="00A90B17">
              <w:t>Zvládne základní kroky některých lidových tanců,</w:t>
            </w:r>
          </w:p>
          <w:p w:rsidR="00285319" w:rsidRPr="00A90B17" w:rsidRDefault="00285319" w:rsidP="00814FED">
            <w:pPr>
              <w:numPr>
                <w:ilvl w:val="0"/>
                <w:numId w:val="190"/>
              </w:numPr>
              <w:tabs>
                <w:tab w:val="clear" w:pos="720"/>
                <w:tab w:val="num" w:pos="366"/>
              </w:tabs>
              <w:ind w:left="366"/>
            </w:pPr>
            <w:r w:rsidRPr="00A90B17">
              <w:t>Seznámí se s dětských aerobikem,</w:t>
            </w:r>
          </w:p>
          <w:p w:rsidR="00285319" w:rsidRPr="00A90B17" w:rsidRDefault="00285319" w:rsidP="00814FED">
            <w:pPr>
              <w:numPr>
                <w:ilvl w:val="0"/>
                <w:numId w:val="190"/>
              </w:numPr>
              <w:tabs>
                <w:tab w:val="clear" w:pos="720"/>
                <w:tab w:val="num" w:pos="366"/>
              </w:tabs>
              <w:ind w:left="366"/>
            </w:pPr>
            <w:r w:rsidRPr="00A90B17">
              <w:t>Seznámí se s kondičním cvičení s hudbou.</w:t>
            </w:r>
          </w:p>
        </w:tc>
        <w:tc>
          <w:tcPr>
            <w:tcW w:w="3960" w:type="dxa"/>
          </w:tcPr>
          <w:p w:rsidR="00285319" w:rsidRPr="00A90B17" w:rsidRDefault="00285319">
            <w:r w:rsidRPr="00A90B17">
              <w:t>vztah ke sportu:</w:t>
            </w:r>
          </w:p>
          <w:p w:rsidR="00285319" w:rsidRPr="00A90B17" w:rsidRDefault="00285319" w:rsidP="00814FED">
            <w:pPr>
              <w:numPr>
                <w:ilvl w:val="0"/>
                <w:numId w:val="190"/>
              </w:numPr>
              <w:tabs>
                <w:tab w:val="clear" w:pos="720"/>
                <w:tab w:val="num" w:pos="379"/>
              </w:tabs>
              <w:ind w:left="379"/>
            </w:pPr>
            <w:r w:rsidRPr="00A90B17">
              <w:t>zásady jednání a chování – fair-play</w:t>
            </w:r>
          </w:p>
        </w:tc>
        <w:tc>
          <w:tcPr>
            <w:tcW w:w="2520" w:type="dxa"/>
            <w:vMerge/>
          </w:tcPr>
          <w:p w:rsidR="00285319" w:rsidRPr="00A90B17" w:rsidRDefault="00285319"/>
        </w:tc>
        <w:tc>
          <w:tcPr>
            <w:tcW w:w="2415" w:type="dxa"/>
          </w:tcPr>
          <w:p w:rsidR="00285319" w:rsidRPr="00A90B17" w:rsidRDefault="00285319">
            <w:pPr>
              <w:rPr>
                <w:sz w:val="20"/>
                <w:szCs w:val="20"/>
              </w:rPr>
            </w:pPr>
          </w:p>
        </w:tc>
      </w:tr>
      <w:tr w:rsidR="00285319" w:rsidRPr="00A90B17">
        <w:trPr>
          <w:cantSplit/>
          <w:jc w:val="center"/>
        </w:trPr>
        <w:tc>
          <w:tcPr>
            <w:tcW w:w="532" w:type="dxa"/>
          </w:tcPr>
          <w:p w:rsidR="00285319" w:rsidRPr="00A90B17" w:rsidRDefault="00285319">
            <w:pPr>
              <w:ind w:left="6"/>
              <w:jc w:val="center"/>
            </w:pPr>
            <w:r w:rsidRPr="00A90B17">
              <w:lastRenderedPageBreak/>
              <w:t>9</w:t>
            </w:r>
          </w:p>
        </w:tc>
        <w:tc>
          <w:tcPr>
            <w:tcW w:w="5882" w:type="dxa"/>
          </w:tcPr>
          <w:p w:rsidR="00285319" w:rsidRPr="00A90B17" w:rsidRDefault="00285319" w:rsidP="00814FED">
            <w:pPr>
              <w:numPr>
                <w:ilvl w:val="0"/>
                <w:numId w:val="190"/>
              </w:numPr>
              <w:tabs>
                <w:tab w:val="clear" w:pos="720"/>
                <w:tab w:val="num" w:pos="366"/>
              </w:tabs>
              <w:ind w:left="366"/>
            </w:pPr>
            <w:r w:rsidRPr="00A90B17">
              <w:t>Zvládne techniku 2 plaveckých stylů – prsa a kraul,</w:t>
            </w:r>
          </w:p>
          <w:p w:rsidR="00285319" w:rsidRPr="00A90B17" w:rsidRDefault="00285319" w:rsidP="00814FED">
            <w:pPr>
              <w:numPr>
                <w:ilvl w:val="0"/>
                <w:numId w:val="190"/>
              </w:numPr>
              <w:tabs>
                <w:tab w:val="clear" w:pos="720"/>
                <w:tab w:val="num" w:pos="366"/>
              </w:tabs>
              <w:ind w:left="366"/>
            </w:pPr>
            <w:r w:rsidRPr="00A90B17">
              <w:t>Osvojí si techniku dalšího plaveckého stylu,</w:t>
            </w:r>
          </w:p>
          <w:p w:rsidR="00285319" w:rsidRPr="00A90B17" w:rsidRDefault="00285319" w:rsidP="00814FED">
            <w:pPr>
              <w:numPr>
                <w:ilvl w:val="0"/>
                <w:numId w:val="190"/>
              </w:numPr>
              <w:tabs>
                <w:tab w:val="clear" w:pos="720"/>
                <w:tab w:val="num" w:pos="366"/>
              </w:tabs>
              <w:ind w:left="366"/>
            </w:pPr>
            <w:r w:rsidRPr="00A90B17">
              <w:t>Provádí skoky do vody.</w:t>
            </w:r>
          </w:p>
        </w:tc>
        <w:tc>
          <w:tcPr>
            <w:tcW w:w="3960" w:type="dxa"/>
          </w:tcPr>
          <w:p w:rsidR="00285319" w:rsidRPr="00A90B17" w:rsidRDefault="00285319">
            <w:r w:rsidRPr="00A90B17">
              <w:t>základní plavecká výuka:</w:t>
            </w:r>
          </w:p>
          <w:p w:rsidR="00285319" w:rsidRPr="00A90B17" w:rsidRDefault="00285319" w:rsidP="00814FED">
            <w:pPr>
              <w:numPr>
                <w:ilvl w:val="0"/>
                <w:numId w:val="190"/>
              </w:numPr>
              <w:tabs>
                <w:tab w:val="clear" w:pos="720"/>
                <w:tab w:val="num" w:pos="379"/>
              </w:tabs>
              <w:ind w:left="379"/>
            </w:pPr>
            <w:r w:rsidRPr="00A90B17">
              <w:t>základní plavecké dovednosti,</w:t>
            </w:r>
          </w:p>
          <w:p w:rsidR="00285319" w:rsidRPr="00A90B17" w:rsidRDefault="00285319" w:rsidP="00814FED">
            <w:pPr>
              <w:numPr>
                <w:ilvl w:val="0"/>
                <w:numId w:val="190"/>
              </w:numPr>
              <w:tabs>
                <w:tab w:val="clear" w:pos="720"/>
                <w:tab w:val="num" w:pos="379"/>
              </w:tabs>
              <w:ind w:left="379"/>
            </w:pPr>
            <w:r w:rsidRPr="00A90B17">
              <w:t>2 plavecké styly,</w:t>
            </w:r>
          </w:p>
          <w:p w:rsidR="00285319" w:rsidRPr="00A90B17" w:rsidRDefault="00285319" w:rsidP="00814FED">
            <w:pPr>
              <w:numPr>
                <w:ilvl w:val="0"/>
                <w:numId w:val="190"/>
              </w:numPr>
              <w:tabs>
                <w:tab w:val="clear" w:pos="720"/>
                <w:tab w:val="num" w:pos="379"/>
              </w:tabs>
              <w:ind w:left="379"/>
            </w:pPr>
            <w:r w:rsidRPr="00A90B17">
              <w:t>hygiena plavání a adaptace na vodní prostředí</w:t>
            </w:r>
          </w:p>
        </w:tc>
        <w:tc>
          <w:tcPr>
            <w:tcW w:w="2520" w:type="dxa"/>
            <w:vMerge/>
          </w:tcPr>
          <w:p w:rsidR="00285319" w:rsidRPr="00A90B17" w:rsidRDefault="00285319"/>
        </w:tc>
        <w:tc>
          <w:tcPr>
            <w:tcW w:w="2415" w:type="dxa"/>
          </w:tcPr>
          <w:p w:rsidR="00285319" w:rsidRPr="00A90B17" w:rsidRDefault="00285319">
            <w:pPr>
              <w:rPr>
                <w:sz w:val="20"/>
                <w:szCs w:val="20"/>
              </w:rPr>
            </w:pPr>
          </w:p>
        </w:tc>
      </w:tr>
    </w:tbl>
    <w:p w:rsidR="00285319" w:rsidRPr="00A90B17" w:rsidRDefault="00285319">
      <w:pPr>
        <w:pStyle w:val="SVP-pedmt-ronk"/>
      </w:pPr>
      <w:r w:rsidRPr="00A90B17">
        <w:lastRenderedPageBreak/>
        <w:t>Vyučovací předmět:</w:t>
      </w:r>
      <w:r w:rsidRPr="00A90B17">
        <w:tab/>
        <w:t>Tělesná výchova</w:t>
      </w:r>
      <w:r w:rsidRPr="00A90B17">
        <w:br/>
        <w:t>Ročník: 4.</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1"/>
        <w:gridCol w:w="7007"/>
        <w:gridCol w:w="3556"/>
        <w:gridCol w:w="2340"/>
        <w:gridCol w:w="1875"/>
      </w:tblGrid>
      <w:tr w:rsidR="00285319" w:rsidRPr="00A90B17">
        <w:trPr>
          <w:cantSplit/>
          <w:tblHeader/>
          <w:jc w:val="center"/>
        </w:trPr>
        <w:tc>
          <w:tcPr>
            <w:tcW w:w="531" w:type="dxa"/>
          </w:tcPr>
          <w:p w:rsidR="00285319" w:rsidRPr="00A90B17" w:rsidRDefault="00285319">
            <w:pPr>
              <w:pStyle w:val="Nadpis2"/>
              <w:jc w:val="center"/>
              <w:rPr>
                <w:rFonts w:ascii="Times New Roman" w:hAnsi="Times New Roman" w:cs="Times New Roman"/>
                <w:sz w:val="28"/>
                <w:szCs w:val="28"/>
              </w:rPr>
            </w:pPr>
          </w:p>
        </w:tc>
        <w:tc>
          <w:tcPr>
            <w:tcW w:w="7007" w:type="dxa"/>
            <w:vAlign w:val="center"/>
          </w:tcPr>
          <w:p w:rsidR="00285319" w:rsidRPr="00A90B17" w:rsidRDefault="00285319">
            <w:pPr>
              <w:pStyle w:val="Nadpis2"/>
              <w:jc w:val="center"/>
              <w:rPr>
                <w:rFonts w:ascii="Times New Roman" w:hAnsi="Times New Roman" w:cs="Times New Roman"/>
                <w:sz w:val="28"/>
                <w:szCs w:val="28"/>
              </w:rPr>
            </w:pPr>
            <w:r w:rsidRPr="00A90B17">
              <w:rPr>
                <w:rFonts w:ascii="Times New Roman" w:hAnsi="Times New Roman" w:cs="Times New Roman"/>
                <w:sz w:val="28"/>
                <w:szCs w:val="28"/>
              </w:rPr>
              <w:t>Výstup</w:t>
            </w:r>
          </w:p>
        </w:tc>
        <w:tc>
          <w:tcPr>
            <w:tcW w:w="3556" w:type="dxa"/>
            <w:vAlign w:val="center"/>
          </w:tcPr>
          <w:p w:rsidR="00285319" w:rsidRPr="00A90B17" w:rsidRDefault="00285319">
            <w:pPr>
              <w:pStyle w:val="Nadpis2"/>
              <w:jc w:val="center"/>
              <w:rPr>
                <w:rFonts w:ascii="Times New Roman" w:hAnsi="Times New Roman" w:cs="Times New Roman"/>
                <w:sz w:val="28"/>
                <w:szCs w:val="28"/>
              </w:rPr>
            </w:pPr>
            <w:r w:rsidRPr="00A90B17">
              <w:rPr>
                <w:rFonts w:ascii="Times New Roman" w:hAnsi="Times New Roman" w:cs="Times New Roman"/>
                <w:sz w:val="28"/>
                <w:szCs w:val="28"/>
              </w:rPr>
              <w:t>Učivo</w:t>
            </w:r>
          </w:p>
        </w:tc>
        <w:tc>
          <w:tcPr>
            <w:tcW w:w="2340" w:type="dxa"/>
            <w:vAlign w:val="center"/>
          </w:tcPr>
          <w:p w:rsidR="00285319" w:rsidRPr="00A90B17" w:rsidRDefault="00285319">
            <w:pPr>
              <w:jc w:val="center"/>
              <w:rPr>
                <w:b/>
                <w:bCs/>
                <w:sz w:val="28"/>
                <w:szCs w:val="28"/>
              </w:rPr>
            </w:pPr>
            <w:r w:rsidRPr="00A90B17">
              <w:rPr>
                <w:b/>
                <w:bCs/>
                <w:sz w:val="28"/>
                <w:szCs w:val="28"/>
              </w:rPr>
              <w:t>Průřezová témata</w:t>
            </w:r>
          </w:p>
        </w:tc>
        <w:tc>
          <w:tcPr>
            <w:tcW w:w="1875" w:type="dxa"/>
            <w:vAlign w:val="center"/>
          </w:tcPr>
          <w:p w:rsidR="00285319" w:rsidRPr="00A90B17" w:rsidRDefault="00285319">
            <w:pPr>
              <w:pStyle w:val="Nadpis2"/>
              <w:jc w:val="center"/>
              <w:rPr>
                <w:rFonts w:ascii="Times New Roman" w:hAnsi="Times New Roman" w:cs="Times New Roman"/>
                <w:sz w:val="28"/>
                <w:szCs w:val="28"/>
              </w:rPr>
            </w:pPr>
            <w:r w:rsidRPr="00A90B17">
              <w:rPr>
                <w:rFonts w:ascii="Times New Roman" w:hAnsi="Times New Roman" w:cs="Times New Roman"/>
                <w:sz w:val="28"/>
                <w:szCs w:val="28"/>
              </w:rPr>
              <w:t>Poznámky</w:t>
            </w:r>
          </w:p>
        </w:tc>
      </w:tr>
      <w:tr w:rsidR="00285319" w:rsidRPr="00A90B17">
        <w:trPr>
          <w:cantSplit/>
          <w:jc w:val="center"/>
        </w:trPr>
        <w:tc>
          <w:tcPr>
            <w:tcW w:w="531" w:type="dxa"/>
          </w:tcPr>
          <w:p w:rsidR="00285319" w:rsidRPr="00A90B17" w:rsidRDefault="00285319">
            <w:pPr>
              <w:jc w:val="center"/>
            </w:pPr>
            <w:r w:rsidRPr="00A90B17">
              <w:t>1</w:t>
            </w:r>
          </w:p>
        </w:tc>
        <w:tc>
          <w:tcPr>
            <w:tcW w:w="7007" w:type="dxa"/>
          </w:tcPr>
          <w:p w:rsidR="00285319" w:rsidRPr="00A90B17" w:rsidRDefault="00285319" w:rsidP="00814FED">
            <w:pPr>
              <w:numPr>
                <w:ilvl w:val="0"/>
                <w:numId w:val="191"/>
              </w:numPr>
              <w:tabs>
                <w:tab w:val="clear" w:pos="720"/>
                <w:tab w:val="num" w:pos="366"/>
              </w:tabs>
              <w:ind w:left="366"/>
            </w:pPr>
            <w:r w:rsidRPr="00A90B17">
              <w:t>Zvládá základní přípravu organismu před pohybovou aktivitou,</w:t>
            </w:r>
          </w:p>
          <w:p w:rsidR="00285319" w:rsidRPr="00A90B17" w:rsidRDefault="00285319" w:rsidP="00814FED">
            <w:pPr>
              <w:numPr>
                <w:ilvl w:val="0"/>
                <w:numId w:val="191"/>
              </w:numPr>
              <w:tabs>
                <w:tab w:val="clear" w:pos="720"/>
                <w:tab w:val="num" w:pos="366"/>
              </w:tabs>
              <w:ind w:left="366"/>
            </w:pPr>
            <w:r w:rsidRPr="00A90B17">
              <w:t>Zná protahovací a napínací cviky, cviky pro zahřátí a uvolnění.</w:t>
            </w:r>
          </w:p>
        </w:tc>
        <w:tc>
          <w:tcPr>
            <w:tcW w:w="3556" w:type="dxa"/>
          </w:tcPr>
          <w:p w:rsidR="00285319" w:rsidRPr="00A90B17" w:rsidRDefault="00285319">
            <w:pPr>
              <w:ind w:left="6"/>
              <w:rPr>
                <w:b/>
                <w:bCs/>
              </w:rPr>
            </w:pPr>
            <w:r w:rsidRPr="00A90B17">
              <w:rPr>
                <w:b/>
                <w:bCs/>
              </w:rPr>
              <w:t>příprava ke sportovnímu výkonu:</w:t>
            </w:r>
          </w:p>
          <w:p w:rsidR="00285319" w:rsidRPr="00A90B17" w:rsidRDefault="00285319" w:rsidP="00814FED">
            <w:pPr>
              <w:numPr>
                <w:ilvl w:val="0"/>
                <w:numId w:val="191"/>
              </w:numPr>
              <w:tabs>
                <w:tab w:val="clear" w:pos="720"/>
                <w:tab w:val="num" w:pos="366"/>
              </w:tabs>
              <w:ind w:left="366"/>
            </w:pPr>
            <w:r w:rsidRPr="00A90B17">
              <w:t>příprava organismu,</w:t>
            </w:r>
          </w:p>
          <w:p w:rsidR="00285319" w:rsidRPr="00A90B17" w:rsidRDefault="00285319" w:rsidP="00814FED">
            <w:pPr>
              <w:numPr>
                <w:ilvl w:val="0"/>
                <w:numId w:val="191"/>
              </w:numPr>
              <w:tabs>
                <w:tab w:val="clear" w:pos="720"/>
                <w:tab w:val="num" w:pos="366"/>
              </w:tabs>
              <w:ind w:left="366"/>
            </w:pPr>
            <w:r w:rsidRPr="00A90B17">
              <w:t>zdravotně zaměřené činnosti</w:t>
            </w:r>
          </w:p>
        </w:tc>
        <w:tc>
          <w:tcPr>
            <w:tcW w:w="2340" w:type="dxa"/>
            <w:vMerge w:val="restart"/>
          </w:tcPr>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rPr>
                <w:b/>
                <w:bCs/>
                <w:sz w:val="20"/>
                <w:szCs w:val="20"/>
              </w:rPr>
            </w:pPr>
            <w:r w:rsidRPr="00A90B17">
              <w:rPr>
                <w:b/>
                <w:bCs/>
                <w:sz w:val="20"/>
                <w:szCs w:val="20"/>
              </w:rPr>
              <w:t>EV</w:t>
            </w:r>
          </w:p>
          <w:p w:rsidR="00285319" w:rsidRPr="00A90B17" w:rsidRDefault="00285319">
            <w:pPr>
              <w:pStyle w:val="Styl10bKurzva"/>
            </w:pPr>
            <w:r w:rsidRPr="00A90B17">
              <w:t>vztah člověka k prostředí</w:t>
            </w:r>
          </w:p>
          <w:p w:rsidR="00285319" w:rsidRPr="00A90B17" w:rsidRDefault="00285319">
            <w:pPr>
              <w:pStyle w:val="Styl10bVlevo02cm"/>
            </w:pPr>
            <w:r w:rsidRPr="00A90B17">
              <w:t>(prostředí a zdraví)</w:t>
            </w: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rPr>
                <w:b/>
                <w:bCs/>
                <w:sz w:val="20"/>
                <w:szCs w:val="20"/>
              </w:rPr>
            </w:pPr>
            <w:r w:rsidRPr="00A90B17">
              <w:rPr>
                <w:b/>
                <w:bCs/>
                <w:sz w:val="20"/>
                <w:szCs w:val="20"/>
              </w:rPr>
              <w:t>MK</w:t>
            </w:r>
          </w:p>
          <w:p w:rsidR="00285319" w:rsidRPr="00A90B17" w:rsidRDefault="00285319">
            <w:pPr>
              <w:pStyle w:val="Styl10bKurzva"/>
            </w:pPr>
            <w:r w:rsidRPr="00A90B17">
              <w:t>lidské vztahy</w:t>
            </w:r>
          </w:p>
          <w:p w:rsidR="00285319" w:rsidRPr="00A90B17" w:rsidRDefault="00285319">
            <w:pPr>
              <w:pStyle w:val="Styl10bVlevo02cm"/>
            </w:pPr>
            <w:r w:rsidRPr="00A90B17">
              <w:t>(podíl na spolupráci)</w:t>
            </w: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833162" w:rsidRPr="00A90B17" w:rsidRDefault="00833162">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rPr>
                <w:b/>
                <w:sz w:val="20"/>
                <w:szCs w:val="20"/>
              </w:rPr>
            </w:pPr>
            <w:r w:rsidRPr="00A90B17">
              <w:rPr>
                <w:b/>
                <w:sz w:val="20"/>
                <w:szCs w:val="20"/>
              </w:rPr>
              <w:lastRenderedPageBreak/>
              <w:t>OSV</w:t>
            </w:r>
          </w:p>
          <w:p w:rsidR="00285319" w:rsidRPr="00A90B17" w:rsidRDefault="00285319">
            <w:pPr>
              <w:rPr>
                <w:b/>
                <w:sz w:val="20"/>
                <w:szCs w:val="20"/>
              </w:rPr>
            </w:pPr>
            <w:r w:rsidRPr="00A90B17">
              <w:rPr>
                <w:b/>
                <w:sz w:val="20"/>
                <w:szCs w:val="20"/>
              </w:rPr>
              <w:t>Osobnostní rozvoj</w:t>
            </w:r>
          </w:p>
          <w:p w:rsidR="00285319" w:rsidRPr="00A90B17" w:rsidRDefault="00285319">
            <w:pPr>
              <w:pStyle w:val="Styl10bKurzva"/>
            </w:pPr>
            <w:r w:rsidRPr="00A90B17">
              <w:t>Sebepoznání, sebepojetí</w:t>
            </w:r>
          </w:p>
          <w:p w:rsidR="00285319" w:rsidRPr="00A90B17" w:rsidRDefault="00285319">
            <w:pPr>
              <w:pStyle w:val="Styl10bVlevo02cm"/>
            </w:pPr>
            <w:r w:rsidRPr="00A90B17">
              <w:t>(zdravé a vyrovnané sebepojetí)</w:t>
            </w:r>
          </w:p>
        </w:tc>
        <w:tc>
          <w:tcPr>
            <w:tcW w:w="1875" w:type="dxa"/>
          </w:tcPr>
          <w:p w:rsidR="00285319" w:rsidRPr="00A90B17" w:rsidRDefault="00285319">
            <w:pPr>
              <w:rPr>
                <w:sz w:val="20"/>
                <w:szCs w:val="20"/>
              </w:rPr>
            </w:pPr>
          </w:p>
        </w:tc>
      </w:tr>
      <w:tr w:rsidR="00285319" w:rsidRPr="00A90B17">
        <w:trPr>
          <w:cantSplit/>
          <w:jc w:val="center"/>
        </w:trPr>
        <w:tc>
          <w:tcPr>
            <w:tcW w:w="531" w:type="dxa"/>
          </w:tcPr>
          <w:p w:rsidR="00285319" w:rsidRPr="00A90B17" w:rsidRDefault="00285319">
            <w:pPr>
              <w:jc w:val="center"/>
            </w:pPr>
            <w:r w:rsidRPr="00A90B17">
              <w:t>2</w:t>
            </w:r>
          </w:p>
          <w:p w:rsidR="00285319" w:rsidRPr="00A90B17" w:rsidRDefault="00285319">
            <w:pPr>
              <w:jc w:val="center"/>
            </w:pPr>
          </w:p>
          <w:p w:rsidR="00285319" w:rsidRPr="00A90B17" w:rsidRDefault="00285319">
            <w:pPr>
              <w:jc w:val="center"/>
            </w:pPr>
          </w:p>
          <w:p w:rsidR="00285319" w:rsidRPr="00A90B17" w:rsidRDefault="00285319">
            <w:pPr>
              <w:jc w:val="center"/>
            </w:pPr>
          </w:p>
          <w:p w:rsidR="00285319" w:rsidRPr="00A90B17" w:rsidRDefault="00285319">
            <w:pPr>
              <w:jc w:val="center"/>
            </w:pPr>
            <w:r w:rsidRPr="00A90B17">
              <w:t>3</w:t>
            </w:r>
          </w:p>
          <w:p w:rsidR="00285319" w:rsidRPr="00A90B17" w:rsidRDefault="00285319">
            <w:pPr>
              <w:jc w:val="center"/>
            </w:pPr>
          </w:p>
          <w:p w:rsidR="00285319" w:rsidRPr="00A90B17" w:rsidRDefault="00285319">
            <w:pPr>
              <w:jc w:val="center"/>
            </w:pPr>
            <w:r w:rsidRPr="00A90B17">
              <w:t>4</w:t>
            </w:r>
          </w:p>
        </w:tc>
        <w:tc>
          <w:tcPr>
            <w:tcW w:w="7007" w:type="dxa"/>
          </w:tcPr>
          <w:p w:rsidR="00285319" w:rsidRPr="00A90B17" w:rsidRDefault="00285319" w:rsidP="00814FED">
            <w:pPr>
              <w:numPr>
                <w:ilvl w:val="0"/>
                <w:numId w:val="191"/>
              </w:numPr>
              <w:tabs>
                <w:tab w:val="clear" w:pos="720"/>
                <w:tab w:val="num" w:pos="366"/>
              </w:tabs>
              <w:ind w:left="366"/>
            </w:pPr>
            <w:r w:rsidRPr="00A90B17">
              <w:t>Podílí se na realizaci pravidelného pohybového režimu,</w:t>
            </w:r>
          </w:p>
          <w:p w:rsidR="00285319" w:rsidRPr="00A90B17" w:rsidRDefault="00285319" w:rsidP="00814FED">
            <w:pPr>
              <w:numPr>
                <w:ilvl w:val="0"/>
                <w:numId w:val="191"/>
              </w:numPr>
              <w:tabs>
                <w:tab w:val="clear" w:pos="720"/>
                <w:tab w:val="num" w:pos="366"/>
              </w:tabs>
              <w:ind w:left="366"/>
            </w:pPr>
            <w:r w:rsidRPr="00A90B17">
              <w:t>Zařazuje do pohybového režimu korektivní cvičení, především v souvislosti s jednostrannou zátěží nebo vlastním svalovým oslabením,</w:t>
            </w:r>
          </w:p>
          <w:p w:rsidR="00285319" w:rsidRPr="00A90B17" w:rsidRDefault="00285319" w:rsidP="00814FED">
            <w:pPr>
              <w:numPr>
                <w:ilvl w:val="0"/>
                <w:numId w:val="191"/>
              </w:numPr>
              <w:tabs>
                <w:tab w:val="clear" w:pos="720"/>
                <w:tab w:val="num" w:pos="366"/>
              </w:tabs>
              <w:ind w:left="366"/>
            </w:pPr>
            <w:r w:rsidRPr="00A90B17">
              <w:t>Zvládne základní kroky lidových tanců, seznámí se s dětským aerobikem a kondičním cvičením s hudbou,</w:t>
            </w:r>
          </w:p>
          <w:p w:rsidR="00285319" w:rsidRPr="00A90B17" w:rsidRDefault="00285319" w:rsidP="00814FED">
            <w:pPr>
              <w:numPr>
                <w:ilvl w:val="0"/>
                <w:numId w:val="191"/>
              </w:numPr>
              <w:tabs>
                <w:tab w:val="clear" w:pos="720"/>
                <w:tab w:val="num" w:pos="366"/>
              </w:tabs>
              <w:ind w:left="366"/>
            </w:pPr>
            <w:r w:rsidRPr="00A90B17">
              <w:t>Dbá na správné držení těla při různých činnostech i provádění cviků, projevuje přiměřenou samostatnost a vůli po zlepšení úrovně své zdatnosti,</w:t>
            </w:r>
          </w:p>
          <w:p w:rsidR="00285319" w:rsidRPr="00A90B17" w:rsidRDefault="00285319" w:rsidP="00814FED">
            <w:pPr>
              <w:numPr>
                <w:ilvl w:val="0"/>
                <w:numId w:val="191"/>
              </w:numPr>
              <w:tabs>
                <w:tab w:val="clear" w:pos="720"/>
                <w:tab w:val="num" w:pos="366"/>
              </w:tabs>
              <w:ind w:left="366"/>
            </w:pPr>
            <w:r w:rsidRPr="00A90B17">
              <w:t>Dbá na správné dýchání,</w:t>
            </w:r>
          </w:p>
          <w:p w:rsidR="00285319" w:rsidRPr="00A90B17" w:rsidRDefault="00285319" w:rsidP="00814FED">
            <w:pPr>
              <w:numPr>
                <w:ilvl w:val="0"/>
                <w:numId w:val="191"/>
              </w:numPr>
              <w:tabs>
                <w:tab w:val="clear" w:pos="720"/>
                <w:tab w:val="num" w:pos="366"/>
              </w:tabs>
              <w:ind w:left="366"/>
            </w:pPr>
            <w:r w:rsidRPr="00A90B17">
              <w:t>Zná kompenzační a relaxační cviky,</w:t>
            </w:r>
          </w:p>
          <w:p w:rsidR="00285319" w:rsidRPr="00A90B17" w:rsidRDefault="00285319" w:rsidP="00814FED">
            <w:pPr>
              <w:numPr>
                <w:ilvl w:val="0"/>
                <w:numId w:val="191"/>
              </w:numPr>
              <w:tabs>
                <w:tab w:val="clear" w:pos="720"/>
                <w:tab w:val="num" w:pos="366"/>
              </w:tabs>
              <w:ind w:left="366"/>
            </w:pPr>
            <w:r w:rsidRPr="00A90B17">
              <w:t>Uplatňuje zásady pohybové hygieny.</w:t>
            </w:r>
          </w:p>
        </w:tc>
        <w:tc>
          <w:tcPr>
            <w:tcW w:w="3556" w:type="dxa"/>
          </w:tcPr>
          <w:p w:rsidR="00285319" w:rsidRPr="00A90B17" w:rsidRDefault="00285319" w:rsidP="00814FED">
            <w:pPr>
              <w:numPr>
                <w:ilvl w:val="0"/>
                <w:numId w:val="191"/>
              </w:numPr>
              <w:tabs>
                <w:tab w:val="clear" w:pos="720"/>
                <w:tab w:val="num" w:pos="366"/>
              </w:tabs>
              <w:ind w:left="366"/>
            </w:pPr>
            <w:r w:rsidRPr="00A90B17">
              <w:t>cvičení během dne,</w:t>
            </w:r>
          </w:p>
          <w:p w:rsidR="00285319" w:rsidRPr="00A90B17" w:rsidRDefault="00285319" w:rsidP="00814FED">
            <w:pPr>
              <w:numPr>
                <w:ilvl w:val="0"/>
                <w:numId w:val="191"/>
              </w:numPr>
              <w:tabs>
                <w:tab w:val="clear" w:pos="720"/>
                <w:tab w:val="num" w:pos="366"/>
              </w:tabs>
              <w:ind w:left="366"/>
            </w:pPr>
            <w:r w:rsidRPr="00A90B17">
              <w:t>rytmické a kondiční formy cvičení pro děti – tanečky, základy estetického pohybu</w:t>
            </w:r>
          </w:p>
        </w:tc>
        <w:tc>
          <w:tcPr>
            <w:tcW w:w="2340" w:type="dxa"/>
            <w:vMerge/>
          </w:tcPr>
          <w:p w:rsidR="00285319" w:rsidRPr="00A90B17" w:rsidRDefault="00285319"/>
        </w:tc>
        <w:tc>
          <w:tcPr>
            <w:tcW w:w="1875" w:type="dxa"/>
          </w:tcPr>
          <w:p w:rsidR="00285319" w:rsidRPr="00A90B17" w:rsidRDefault="00285319">
            <w:pPr>
              <w:rPr>
                <w:sz w:val="20"/>
                <w:szCs w:val="20"/>
              </w:rPr>
            </w:pPr>
          </w:p>
        </w:tc>
      </w:tr>
      <w:tr w:rsidR="00285319" w:rsidRPr="00A90B17">
        <w:trPr>
          <w:cantSplit/>
          <w:jc w:val="center"/>
        </w:trPr>
        <w:tc>
          <w:tcPr>
            <w:tcW w:w="531" w:type="dxa"/>
          </w:tcPr>
          <w:p w:rsidR="00285319" w:rsidRPr="00A90B17" w:rsidRDefault="00285319">
            <w:pPr>
              <w:jc w:val="center"/>
            </w:pPr>
            <w:r w:rsidRPr="00A90B17">
              <w:t>5</w:t>
            </w:r>
          </w:p>
        </w:tc>
        <w:tc>
          <w:tcPr>
            <w:tcW w:w="7007" w:type="dxa"/>
          </w:tcPr>
          <w:p w:rsidR="00285319" w:rsidRPr="00A90B17" w:rsidRDefault="00285319" w:rsidP="00814FED">
            <w:pPr>
              <w:numPr>
                <w:ilvl w:val="0"/>
                <w:numId w:val="191"/>
              </w:numPr>
              <w:tabs>
                <w:tab w:val="clear" w:pos="720"/>
                <w:tab w:val="num" w:pos="366"/>
              </w:tabs>
              <w:ind w:left="366"/>
            </w:pPr>
            <w:r w:rsidRPr="00A90B17">
              <w:t>Zná a užívá základní tělocvičné pojmy – názvy pohybových činností, tělocvičného nářadí a náčiní,</w:t>
            </w:r>
          </w:p>
          <w:p w:rsidR="00285319" w:rsidRPr="00A90B17" w:rsidRDefault="00285319" w:rsidP="00814FED">
            <w:pPr>
              <w:numPr>
                <w:ilvl w:val="0"/>
                <w:numId w:val="191"/>
              </w:numPr>
              <w:tabs>
                <w:tab w:val="clear" w:pos="720"/>
                <w:tab w:val="num" w:pos="366"/>
              </w:tabs>
              <w:ind w:left="366"/>
            </w:pPr>
            <w:r w:rsidRPr="00A90B17">
              <w:t>Zná pojmy z pravidel sportů a soutěží,</w:t>
            </w:r>
          </w:p>
          <w:p w:rsidR="00285319" w:rsidRPr="00A90B17" w:rsidRDefault="00285319" w:rsidP="00814FED">
            <w:pPr>
              <w:numPr>
                <w:ilvl w:val="0"/>
                <w:numId w:val="191"/>
              </w:numPr>
              <w:tabs>
                <w:tab w:val="clear" w:pos="720"/>
                <w:tab w:val="num" w:pos="366"/>
              </w:tabs>
              <w:ind w:left="366"/>
            </w:pPr>
            <w:r w:rsidRPr="00A90B17">
              <w:t>Rozumí povelům pořadových cvičení a správně na ně reaguje.</w:t>
            </w:r>
          </w:p>
        </w:tc>
        <w:tc>
          <w:tcPr>
            <w:tcW w:w="3556" w:type="dxa"/>
          </w:tcPr>
          <w:p w:rsidR="00285319" w:rsidRPr="00A90B17" w:rsidRDefault="00285319">
            <w:pPr>
              <w:ind w:left="6"/>
              <w:rPr>
                <w:b/>
                <w:bCs/>
              </w:rPr>
            </w:pPr>
            <w:r w:rsidRPr="00A90B17">
              <w:rPr>
                <w:b/>
                <w:bCs/>
              </w:rPr>
              <w:t>tělocvičné pojmy:</w:t>
            </w:r>
          </w:p>
          <w:p w:rsidR="00285319" w:rsidRPr="00A90B17" w:rsidRDefault="00285319" w:rsidP="00814FED">
            <w:pPr>
              <w:numPr>
                <w:ilvl w:val="0"/>
                <w:numId w:val="191"/>
              </w:numPr>
              <w:tabs>
                <w:tab w:val="clear" w:pos="720"/>
                <w:tab w:val="num" w:pos="366"/>
              </w:tabs>
              <w:ind w:left="366"/>
            </w:pPr>
            <w:r w:rsidRPr="00A90B17">
              <w:t>komunikace v TV</w:t>
            </w:r>
          </w:p>
        </w:tc>
        <w:tc>
          <w:tcPr>
            <w:tcW w:w="2340" w:type="dxa"/>
            <w:vMerge/>
          </w:tcPr>
          <w:p w:rsidR="00285319" w:rsidRPr="00A90B17" w:rsidRDefault="00285319"/>
        </w:tc>
        <w:tc>
          <w:tcPr>
            <w:tcW w:w="1875" w:type="dxa"/>
          </w:tcPr>
          <w:p w:rsidR="00285319" w:rsidRPr="00A90B17" w:rsidRDefault="00285319">
            <w:pPr>
              <w:rPr>
                <w:sz w:val="20"/>
                <w:szCs w:val="20"/>
              </w:rPr>
            </w:pPr>
          </w:p>
        </w:tc>
      </w:tr>
      <w:tr w:rsidR="00285319" w:rsidRPr="00A90B17">
        <w:trPr>
          <w:cantSplit/>
          <w:jc w:val="center"/>
        </w:trPr>
        <w:tc>
          <w:tcPr>
            <w:tcW w:w="531" w:type="dxa"/>
          </w:tcPr>
          <w:p w:rsidR="00285319" w:rsidRPr="00A90B17" w:rsidRDefault="00285319">
            <w:pPr>
              <w:jc w:val="center"/>
            </w:pPr>
            <w:r w:rsidRPr="00A90B17">
              <w:t>6</w:t>
            </w:r>
          </w:p>
        </w:tc>
        <w:tc>
          <w:tcPr>
            <w:tcW w:w="7007" w:type="dxa"/>
          </w:tcPr>
          <w:p w:rsidR="00285319" w:rsidRPr="00A90B17" w:rsidRDefault="00285319" w:rsidP="00814FED">
            <w:pPr>
              <w:numPr>
                <w:ilvl w:val="0"/>
                <w:numId w:val="191"/>
              </w:numPr>
              <w:tabs>
                <w:tab w:val="clear" w:pos="720"/>
                <w:tab w:val="num" w:pos="366"/>
              </w:tabs>
              <w:ind w:left="366"/>
            </w:pPr>
            <w:r w:rsidRPr="00A90B17">
              <w:t>Dodržuje pravidla bezpečnosti při sportování v tělocvičně, na hřišti, v přírodě, ve vodě,</w:t>
            </w:r>
          </w:p>
          <w:p w:rsidR="00285319" w:rsidRPr="00A90B17" w:rsidRDefault="00285319" w:rsidP="00814FED">
            <w:pPr>
              <w:numPr>
                <w:ilvl w:val="0"/>
                <w:numId w:val="191"/>
              </w:numPr>
              <w:tabs>
                <w:tab w:val="clear" w:pos="720"/>
                <w:tab w:val="num" w:pos="366"/>
              </w:tabs>
              <w:ind w:left="366"/>
            </w:pPr>
            <w:r w:rsidRPr="00A90B17">
              <w:t>Adekvátně reaguje v situaci úrazu spolužáka,</w:t>
            </w:r>
          </w:p>
          <w:p w:rsidR="00285319" w:rsidRPr="00A90B17" w:rsidRDefault="00285319" w:rsidP="00814FED">
            <w:pPr>
              <w:numPr>
                <w:ilvl w:val="0"/>
                <w:numId w:val="191"/>
              </w:numPr>
              <w:tabs>
                <w:tab w:val="clear" w:pos="720"/>
                <w:tab w:val="num" w:pos="366"/>
              </w:tabs>
              <w:ind w:left="366"/>
            </w:pPr>
            <w:r w:rsidRPr="00A90B17">
              <w:t>Zná a reaguje na smluvené povely, gesta, signály pro organizaci činnosti,</w:t>
            </w:r>
          </w:p>
          <w:p w:rsidR="00285319" w:rsidRPr="00A90B17" w:rsidRDefault="00285319" w:rsidP="00814FED">
            <w:pPr>
              <w:numPr>
                <w:ilvl w:val="0"/>
                <w:numId w:val="191"/>
              </w:numPr>
              <w:tabs>
                <w:tab w:val="clear" w:pos="720"/>
                <w:tab w:val="num" w:pos="366"/>
              </w:tabs>
              <w:ind w:left="366"/>
            </w:pPr>
            <w:r w:rsidRPr="00A90B17">
              <w:t>Používá vhodné sportovní oblečení a sportovní obuv,</w:t>
            </w:r>
          </w:p>
          <w:p w:rsidR="00285319" w:rsidRPr="00A90B17" w:rsidRDefault="00285319" w:rsidP="00814FED">
            <w:pPr>
              <w:numPr>
                <w:ilvl w:val="0"/>
                <w:numId w:val="191"/>
              </w:numPr>
              <w:tabs>
                <w:tab w:val="clear" w:pos="720"/>
                <w:tab w:val="num" w:pos="366"/>
              </w:tabs>
              <w:ind w:left="366"/>
            </w:pPr>
            <w:r w:rsidRPr="00A90B17">
              <w:t>Jedná v duchu fair-play.</w:t>
            </w:r>
          </w:p>
        </w:tc>
        <w:tc>
          <w:tcPr>
            <w:tcW w:w="3556" w:type="dxa"/>
          </w:tcPr>
          <w:p w:rsidR="00285319" w:rsidRPr="00A90B17" w:rsidRDefault="00285319" w:rsidP="00814FED">
            <w:pPr>
              <w:numPr>
                <w:ilvl w:val="0"/>
                <w:numId w:val="191"/>
              </w:numPr>
              <w:tabs>
                <w:tab w:val="clear" w:pos="720"/>
                <w:tab w:val="num" w:pos="366"/>
              </w:tabs>
              <w:ind w:left="366"/>
            </w:pPr>
            <w:r w:rsidRPr="00A90B17">
              <w:t>bezpečnost při sportování</w:t>
            </w:r>
          </w:p>
        </w:tc>
        <w:tc>
          <w:tcPr>
            <w:tcW w:w="2340" w:type="dxa"/>
            <w:vMerge/>
          </w:tcPr>
          <w:p w:rsidR="00285319" w:rsidRPr="00A90B17" w:rsidRDefault="00285319"/>
        </w:tc>
        <w:tc>
          <w:tcPr>
            <w:tcW w:w="1875" w:type="dxa"/>
          </w:tcPr>
          <w:p w:rsidR="00285319" w:rsidRPr="00A90B17" w:rsidRDefault="00285319">
            <w:pPr>
              <w:rPr>
                <w:sz w:val="20"/>
                <w:szCs w:val="20"/>
              </w:rPr>
            </w:pPr>
          </w:p>
        </w:tc>
      </w:tr>
      <w:tr w:rsidR="00285319" w:rsidRPr="00A90B17">
        <w:trPr>
          <w:cantSplit/>
          <w:jc w:val="center"/>
        </w:trPr>
        <w:tc>
          <w:tcPr>
            <w:tcW w:w="531" w:type="dxa"/>
          </w:tcPr>
          <w:p w:rsidR="00285319" w:rsidRPr="00A90B17" w:rsidRDefault="00285319">
            <w:r w:rsidRPr="00A90B17">
              <w:lastRenderedPageBreak/>
              <w:t>7</w:t>
            </w:r>
          </w:p>
          <w:p w:rsidR="00285319" w:rsidRPr="00A90B17" w:rsidRDefault="00285319"/>
          <w:p w:rsidR="00285319" w:rsidRPr="00A90B17" w:rsidRDefault="00285319"/>
          <w:p w:rsidR="00285319" w:rsidRPr="00A90B17" w:rsidRDefault="00285319"/>
          <w:p w:rsidR="00285319" w:rsidRPr="00A90B17" w:rsidRDefault="00285319">
            <w:r w:rsidRPr="00A90B17">
              <w:t>8</w:t>
            </w:r>
          </w:p>
          <w:p w:rsidR="00285319" w:rsidRPr="00A90B17" w:rsidRDefault="00285319"/>
          <w:p w:rsidR="00285319" w:rsidRPr="00A90B17" w:rsidRDefault="00285319"/>
          <w:p w:rsidR="00285319" w:rsidRPr="00A90B17" w:rsidRDefault="00285319"/>
          <w:p w:rsidR="00285319" w:rsidRPr="00A90B17" w:rsidRDefault="00285319"/>
          <w:p w:rsidR="00285319" w:rsidRPr="00A90B17" w:rsidRDefault="00285319"/>
          <w:p w:rsidR="00285319" w:rsidRPr="00A90B17" w:rsidRDefault="00285319">
            <w:r w:rsidRPr="00A90B17">
              <w:t>9</w:t>
            </w:r>
          </w:p>
        </w:tc>
        <w:tc>
          <w:tcPr>
            <w:tcW w:w="7007" w:type="dxa"/>
          </w:tcPr>
          <w:p w:rsidR="00285319" w:rsidRPr="00A90B17" w:rsidRDefault="00285319" w:rsidP="00814FED">
            <w:pPr>
              <w:numPr>
                <w:ilvl w:val="0"/>
                <w:numId w:val="191"/>
              </w:numPr>
              <w:tabs>
                <w:tab w:val="clear" w:pos="720"/>
                <w:tab w:val="num" w:pos="366"/>
              </w:tabs>
              <w:ind w:left="366"/>
            </w:pPr>
            <w:r w:rsidRPr="00A90B17">
              <w:t>Spolupracuje při jednoduchých týmových a pohybových činnostech a soutěžích, vytváří varianty osvojených pohybových her, zhodnotí kvalitu pohybové činnosti spolužáka a reaguje na pokyny k vlastnímu provedení pohybové činnosti,</w:t>
            </w:r>
          </w:p>
          <w:p w:rsidR="00285319" w:rsidRPr="00A90B17" w:rsidRDefault="00285319" w:rsidP="00814FED">
            <w:pPr>
              <w:numPr>
                <w:ilvl w:val="0"/>
                <w:numId w:val="191"/>
              </w:numPr>
              <w:tabs>
                <w:tab w:val="clear" w:pos="720"/>
                <w:tab w:val="num" w:pos="366"/>
              </w:tabs>
              <w:ind w:left="366"/>
            </w:pPr>
            <w:r w:rsidRPr="00A90B17">
              <w:t>Umí přihrávky jednoruč a obouruč, dribling,</w:t>
            </w:r>
          </w:p>
          <w:p w:rsidR="00285319" w:rsidRPr="00A90B17" w:rsidRDefault="00285319" w:rsidP="00814FED">
            <w:pPr>
              <w:numPr>
                <w:ilvl w:val="0"/>
                <w:numId w:val="191"/>
              </w:numPr>
              <w:tabs>
                <w:tab w:val="clear" w:pos="720"/>
                <w:tab w:val="num" w:pos="366"/>
              </w:tabs>
              <w:ind w:left="366"/>
            </w:pPr>
            <w:r w:rsidRPr="00A90B17">
              <w:t>Rozlišují míč na basketbal a volejbal,</w:t>
            </w:r>
          </w:p>
          <w:p w:rsidR="00285319" w:rsidRPr="00A90B17" w:rsidRDefault="00285319" w:rsidP="00814FED">
            <w:pPr>
              <w:numPr>
                <w:ilvl w:val="0"/>
                <w:numId w:val="191"/>
              </w:numPr>
              <w:tabs>
                <w:tab w:val="clear" w:pos="720"/>
                <w:tab w:val="num" w:pos="366"/>
              </w:tabs>
              <w:ind w:left="366"/>
            </w:pPr>
            <w:r w:rsidRPr="00A90B17">
              <w:t>Učí se ovládat hru s basketbalovým míčem,</w:t>
            </w:r>
          </w:p>
          <w:p w:rsidR="00285319" w:rsidRPr="00A90B17" w:rsidRDefault="00285319" w:rsidP="00814FED">
            <w:pPr>
              <w:numPr>
                <w:ilvl w:val="0"/>
                <w:numId w:val="191"/>
              </w:numPr>
              <w:tabs>
                <w:tab w:val="clear" w:pos="720"/>
                <w:tab w:val="num" w:pos="366"/>
              </w:tabs>
              <w:ind w:left="366"/>
            </w:pPr>
            <w:r w:rsidRPr="00A90B17">
              <w:t>Nacvičuje střelbu na koš,</w:t>
            </w:r>
          </w:p>
          <w:p w:rsidR="00285319" w:rsidRPr="00A90B17" w:rsidRDefault="00285319" w:rsidP="00814FED">
            <w:pPr>
              <w:numPr>
                <w:ilvl w:val="0"/>
                <w:numId w:val="191"/>
              </w:numPr>
              <w:tabs>
                <w:tab w:val="clear" w:pos="720"/>
                <w:tab w:val="num" w:pos="366"/>
              </w:tabs>
              <w:ind w:left="366"/>
            </w:pPr>
            <w:r w:rsidRPr="00A90B17">
              <w:t>Nacvičuje přehazovanou,</w:t>
            </w:r>
          </w:p>
          <w:p w:rsidR="00285319" w:rsidRPr="00A90B17" w:rsidRDefault="00285319" w:rsidP="00814FED">
            <w:pPr>
              <w:numPr>
                <w:ilvl w:val="0"/>
                <w:numId w:val="191"/>
              </w:numPr>
              <w:tabs>
                <w:tab w:val="clear" w:pos="720"/>
                <w:tab w:val="num" w:pos="366"/>
              </w:tabs>
              <w:ind w:left="366"/>
            </w:pPr>
            <w:r w:rsidRPr="00A90B17">
              <w:t>Zná pravidla přehazované, malé kopané a řídí se jimi,</w:t>
            </w:r>
          </w:p>
          <w:p w:rsidR="00285319" w:rsidRPr="00A90B17" w:rsidRDefault="00285319" w:rsidP="00814FED">
            <w:pPr>
              <w:numPr>
                <w:ilvl w:val="0"/>
                <w:numId w:val="191"/>
              </w:numPr>
              <w:tabs>
                <w:tab w:val="clear" w:pos="720"/>
                <w:tab w:val="num" w:pos="366"/>
              </w:tabs>
              <w:ind w:left="366"/>
            </w:pPr>
            <w:r w:rsidRPr="00A90B17">
              <w:t>Zná cviky na zdokonalení obratnosti a pohotovosti,</w:t>
            </w:r>
          </w:p>
          <w:p w:rsidR="00285319" w:rsidRPr="00A90B17" w:rsidRDefault="00285319" w:rsidP="00814FED">
            <w:pPr>
              <w:numPr>
                <w:ilvl w:val="0"/>
                <w:numId w:val="191"/>
              </w:numPr>
              <w:tabs>
                <w:tab w:val="clear" w:pos="720"/>
                <w:tab w:val="num" w:pos="366"/>
              </w:tabs>
              <w:ind w:left="366"/>
            </w:pPr>
            <w:r w:rsidRPr="00A90B17">
              <w:t>Je schopen soutěžit v družstvu,</w:t>
            </w:r>
          </w:p>
          <w:p w:rsidR="00285319" w:rsidRPr="00A90B17" w:rsidRDefault="00285319" w:rsidP="00814FED">
            <w:pPr>
              <w:numPr>
                <w:ilvl w:val="0"/>
                <w:numId w:val="191"/>
              </w:numPr>
              <w:tabs>
                <w:tab w:val="clear" w:pos="720"/>
                <w:tab w:val="num" w:pos="366"/>
              </w:tabs>
              <w:ind w:left="366"/>
            </w:pPr>
            <w:r w:rsidRPr="00A90B17">
              <w:t>Umí se dohodnout na spolupráci a jednoduché taktice družstva a dodržovat ji,</w:t>
            </w:r>
          </w:p>
          <w:p w:rsidR="00285319" w:rsidRPr="00A90B17" w:rsidRDefault="00285319" w:rsidP="00814FED">
            <w:pPr>
              <w:numPr>
                <w:ilvl w:val="0"/>
                <w:numId w:val="191"/>
              </w:numPr>
              <w:tabs>
                <w:tab w:val="clear" w:pos="720"/>
                <w:tab w:val="num" w:pos="366"/>
              </w:tabs>
              <w:ind w:left="366"/>
            </w:pPr>
            <w:r w:rsidRPr="00A90B17">
              <w:t>Je si vědom porušení pravidel a následků pro sebe, družstvo,</w:t>
            </w:r>
          </w:p>
          <w:p w:rsidR="00285319" w:rsidRPr="00A90B17" w:rsidRDefault="00285319" w:rsidP="00814FED">
            <w:pPr>
              <w:numPr>
                <w:ilvl w:val="0"/>
                <w:numId w:val="191"/>
              </w:numPr>
              <w:tabs>
                <w:tab w:val="clear" w:pos="720"/>
                <w:tab w:val="num" w:pos="366"/>
              </w:tabs>
              <w:ind w:left="366"/>
            </w:pPr>
            <w:r w:rsidRPr="00A90B17">
              <w:t>Pozná a označí zjevné přestupky proti pravidlům a adekvátně na ně reaguje.</w:t>
            </w:r>
          </w:p>
        </w:tc>
        <w:tc>
          <w:tcPr>
            <w:tcW w:w="3556" w:type="dxa"/>
          </w:tcPr>
          <w:p w:rsidR="00285319" w:rsidRPr="00A90B17" w:rsidRDefault="00285319">
            <w:pPr>
              <w:ind w:left="6"/>
              <w:rPr>
                <w:b/>
                <w:bCs/>
              </w:rPr>
            </w:pPr>
            <w:r w:rsidRPr="00A90B17">
              <w:rPr>
                <w:b/>
                <w:bCs/>
              </w:rPr>
              <w:t>základy sportovních her:</w:t>
            </w:r>
          </w:p>
          <w:p w:rsidR="00285319" w:rsidRPr="00A90B17" w:rsidRDefault="00285319" w:rsidP="00814FED">
            <w:pPr>
              <w:numPr>
                <w:ilvl w:val="0"/>
                <w:numId w:val="191"/>
              </w:numPr>
              <w:tabs>
                <w:tab w:val="clear" w:pos="720"/>
                <w:tab w:val="num" w:pos="366"/>
              </w:tabs>
              <w:ind w:left="366"/>
            </w:pPr>
            <w:r w:rsidRPr="00A90B17">
              <w:t>míčové hry a pohybové hry,</w:t>
            </w:r>
          </w:p>
          <w:p w:rsidR="00285319" w:rsidRPr="00A90B17" w:rsidRDefault="00285319" w:rsidP="00814FED">
            <w:pPr>
              <w:numPr>
                <w:ilvl w:val="0"/>
                <w:numId w:val="191"/>
              </w:numPr>
              <w:tabs>
                <w:tab w:val="clear" w:pos="720"/>
                <w:tab w:val="num" w:pos="366"/>
              </w:tabs>
              <w:ind w:left="366"/>
            </w:pPr>
            <w:r w:rsidRPr="00A90B17">
              <w:t>pohybová tvořivost a využití netradičního náčiní při cvičení,</w:t>
            </w:r>
          </w:p>
          <w:p w:rsidR="00285319" w:rsidRPr="00A90B17" w:rsidRDefault="00285319" w:rsidP="00814FED">
            <w:pPr>
              <w:numPr>
                <w:ilvl w:val="0"/>
                <w:numId w:val="191"/>
              </w:numPr>
              <w:tabs>
                <w:tab w:val="clear" w:pos="720"/>
                <w:tab w:val="num" w:pos="366"/>
              </w:tabs>
              <w:ind w:left="366"/>
            </w:pPr>
            <w:r w:rsidRPr="00A90B17">
              <w:t>organizace při TV,</w:t>
            </w:r>
          </w:p>
          <w:p w:rsidR="00285319" w:rsidRPr="00A90B17" w:rsidRDefault="00285319" w:rsidP="00814FED">
            <w:pPr>
              <w:numPr>
                <w:ilvl w:val="0"/>
                <w:numId w:val="191"/>
              </w:numPr>
              <w:tabs>
                <w:tab w:val="clear" w:pos="720"/>
                <w:tab w:val="num" w:pos="366"/>
              </w:tabs>
              <w:ind w:left="366"/>
            </w:pPr>
            <w:r w:rsidRPr="00A90B17">
              <w:t>pravidla zjednodušených osvojovaných pohybových činností – her a soutěží,</w:t>
            </w:r>
          </w:p>
          <w:p w:rsidR="00285319" w:rsidRPr="00A90B17" w:rsidRDefault="00285319" w:rsidP="00814FED">
            <w:pPr>
              <w:numPr>
                <w:ilvl w:val="0"/>
                <w:numId w:val="191"/>
              </w:numPr>
              <w:tabs>
                <w:tab w:val="clear" w:pos="720"/>
                <w:tab w:val="num" w:pos="366"/>
              </w:tabs>
              <w:ind w:left="366"/>
            </w:pPr>
            <w:r w:rsidRPr="00A90B17">
              <w:t>zásady jednání a chování</w:t>
            </w:r>
          </w:p>
        </w:tc>
        <w:tc>
          <w:tcPr>
            <w:tcW w:w="2340" w:type="dxa"/>
            <w:vMerge/>
          </w:tcPr>
          <w:p w:rsidR="00285319" w:rsidRPr="00A90B17" w:rsidRDefault="00285319"/>
        </w:tc>
        <w:tc>
          <w:tcPr>
            <w:tcW w:w="1875" w:type="dxa"/>
          </w:tcPr>
          <w:p w:rsidR="00285319" w:rsidRPr="00A90B17" w:rsidRDefault="00285319">
            <w:pPr>
              <w:rPr>
                <w:sz w:val="20"/>
                <w:szCs w:val="20"/>
              </w:rPr>
            </w:pPr>
          </w:p>
        </w:tc>
      </w:tr>
      <w:tr w:rsidR="00285319" w:rsidRPr="00A90B17">
        <w:trPr>
          <w:cantSplit/>
          <w:jc w:val="center"/>
        </w:trPr>
        <w:tc>
          <w:tcPr>
            <w:tcW w:w="531" w:type="dxa"/>
          </w:tcPr>
          <w:p w:rsidR="00285319" w:rsidRPr="00A90B17" w:rsidRDefault="00285319">
            <w:r w:rsidRPr="00A90B17">
              <w:lastRenderedPageBreak/>
              <w:t>10</w:t>
            </w:r>
          </w:p>
        </w:tc>
        <w:tc>
          <w:tcPr>
            <w:tcW w:w="7007" w:type="dxa"/>
          </w:tcPr>
          <w:p w:rsidR="00285319" w:rsidRPr="00A90B17" w:rsidRDefault="00285319" w:rsidP="00814FED">
            <w:pPr>
              <w:numPr>
                <w:ilvl w:val="0"/>
                <w:numId w:val="191"/>
              </w:numPr>
              <w:tabs>
                <w:tab w:val="clear" w:pos="720"/>
                <w:tab w:val="num" w:pos="366"/>
              </w:tabs>
              <w:ind w:left="366"/>
            </w:pPr>
            <w:r w:rsidRPr="00A90B17">
              <w:t>Zná techniku hodu kriketovým míčkem,</w:t>
            </w:r>
          </w:p>
          <w:p w:rsidR="00285319" w:rsidRPr="00A90B17" w:rsidRDefault="00285319" w:rsidP="00814FED">
            <w:pPr>
              <w:numPr>
                <w:ilvl w:val="0"/>
                <w:numId w:val="191"/>
              </w:numPr>
              <w:tabs>
                <w:tab w:val="clear" w:pos="720"/>
                <w:tab w:val="num" w:pos="366"/>
              </w:tabs>
              <w:ind w:left="366"/>
            </w:pPr>
            <w:r w:rsidRPr="00A90B17">
              <w:t>Zná princip štafetového běhu,</w:t>
            </w:r>
          </w:p>
          <w:p w:rsidR="00285319" w:rsidRPr="00A90B17" w:rsidRDefault="00285319" w:rsidP="00814FED">
            <w:pPr>
              <w:numPr>
                <w:ilvl w:val="0"/>
                <w:numId w:val="191"/>
              </w:numPr>
              <w:tabs>
                <w:tab w:val="clear" w:pos="720"/>
                <w:tab w:val="num" w:pos="366"/>
              </w:tabs>
              <w:ind w:left="366"/>
            </w:pPr>
            <w:r w:rsidRPr="00A90B17">
              <w:t>Uběhne 300 m,</w:t>
            </w:r>
          </w:p>
          <w:p w:rsidR="00285319" w:rsidRPr="00A90B17" w:rsidRDefault="00285319" w:rsidP="00814FED">
            <w:pPr>
              <w:numPr>
                <w:ilvl w:val="0"/>
                <w:numId w:val="191"/>
              </w:numPr>
              <w:tabs>
                <w:tab w:val="clear" w:pos="720"/>
                <w:tab w:val="num" w:pos="366"/>
              </w:tabs>
              <w:ind w:left="366"/>
            </w:pPr>
            <w:r w:rsidRPr="00A90B17">
              <w:t>Zná taktiku při běhu – k metě, sprintu, vytrvalostního běhu,</w:t>
            </w:r>
          </w:p>
          <w:p w:rsidR="00285319" w:rsidRPr="00A90B17" w:rsidRDefault="00285319" w:rsidP="00814FED">
            <w:pPr>
              <w:numPr>
                <w:ilvl w:val="0"/>
                <w:numId w:val="191"/>
              </w:numPr>
              <w:tabs>
                <w:tab w:val="clear" w:pos="720"/>
                <w:tab w:val="num" w:pos="366"/>
              </w:tabs>
              <w:ind w:left="366"/>
            </w:pPr>
            <w:r w:rsidRPr="00A90B17">
              <w:t>Umí skákat do dálky,</w:t>
            </w:r>
          </w:p>
          <w:p w:rsidR="00285319" w:rsidRPr="00A90B17" w:rsidRDefault="00285319" w:rsidP="00814FED">
            <w:pPr>
              <w:numPr>
                <w:ilvl w:val="0"/>
                <w:numId w:val="191"/>
              </w:numPr>
              <w:tabs>
                <w:tab w:val="clear" w:pos="720"/>
                <w:tab w:val="num" w:pos="366"/>
              </w:tabs>
              <w:ind w:left="366"/>
            </w:pPr>
            <w:r w:rsidRPr="00A90B17">
              <w:t>Nacvičí správnou techniku skoku z místa,</w:t>
            </w:r>
          </w:p>
          <w:p w:rsidR="00285319" w:rsidRPr="00A90B17" w:rsidRDefault="00285319">
            <w:pPr>
              <w:tabs>
                <w:tab w:val="num" w:pos="366"/>
              </w:tabs>
              <w:ind w:left="366"/>
            </w:pPr>
            <w:r w:rsidRPr="00A90B17">
              <w:t>Účastní se atletických závodů.</w:t>
            </w:r>
          </w:p>
        </w:tc>
        <w:tc>
          <w:tcPr>
            <w:tcW w:w="3556" w:type="dxa"/>
          </w:tcPr>
          <w:p w:rsidR="00285319" w:rsidRPr="00A90B17" w:rsidRDefault="00285319">
            <w:pPr>
              <w:ind w:left="6"/>
              <w:rPr>
                <w:b/>
                <w:bCs/>
              </w:rPr>
            </w:pPr>
            <w:r w:rsidRPr="00A90B17">
              <w:rPr>
                <w:b/>
                <w:bCs/>
              </w:rPr>
              <w:t>základy atletiky:</w:t>
            </w:r>
          </w:p>
          <w:p w:rsidR="00285319" w:rsidRPr="00A90B17" w:rsidRDefault="00285319" w:rsidP="00814FED">
            <w:pPr>
              <w:numPr>
                <w:ilvl w:val="0"/>
                <w:numId w:val="191"/>
              </w:numPr>
              <w:tabs>
                <w:tab w:val="clear" w:pos="720"/>
                <w:tab w:val="num" w:pos="366"/>
              </w:tabs>
              <w:ind w:left="366"/>
            </w:pPr>
            <w:r w:rsidRPr="00A90B17">
              <w:t>rychlý běh, skok do dálky, hod míčkem, rozvoj různých forem rychlosti, vytrvalosti, síly a pohyblivosti a koordinace pohybu</w:t>
            </w:r>
          </w:p>
        </w:tc>
        <w:tc>
          <w:tcPr>
            <w:tcW w:w="2340" w:type="dxa"/>
            <w:vMerge/>
          </w:tcPr>
          <w:p w:rsidR="00285319" w:rsidRPr="00A90B17" w:rsidRDefault="00285319"/>
        </w:tc>
        <w:tc>
          <w:tcPr>
            <w:tcW w:w="1875" w:type="dxa"/>
          </w:tcPr>
          <w:p w:rsidR="00285319" w:rsidRPr="00A90B17" w:rsidRDefault="00285319">
            <w:pPr>
              <w:rPr>
                <w:sz w:val="20"/>
                <w:szCs w:val="20"/>
              </w:rPr>
            </w:pPr>
          </w:p>
        </w:tc>
      </w:tr>
      <w:tr w:rsidR="00285319" w:rsidRPr="00A90B17">
        <w:trPr>
          <w:cantSplit/>
          <w:jc w:val="center"/>
        </w:trPr>
        <w:tc>
          <w:tcPr>
            <w:tcW w:w="531" w:type="dxa"/>
          </w:tcPr>
          <w:p w:rsidR="00285319" w:rsidRPr="00A90B17" w:rsidRDefault="00285319">
            <w:r w:rsidRPr="00A90B17">
              <w:t>11</w:t>
            </w:r>
          </w:p>
        </w:tc>
        <w:tc>
          <w:tcPr>
            <w:tcW w:w="7007" w:type="dxa"/>
          </w:tcPr>
          <w:p w:rsidR="00285319" w:rsidRPr="00A90B17" w:rsidRDefault="00285319" w:rsidP="00814FED">
            <w:pPr>
              <w:numPr>
                <w:ilvl w:val="0"/>
                <w:numId w:val="191"/>
              </w:numPr>
              <w:tabs>
                <w:tab w:val="clear" w:pos="720"/>
                <w:tab w:val="num" w:pos="366"/>
              </w:tabs>
              <w:ind w:left="366"/>
            </w:pPr>
            <w:r w:rsidRPr="00A90B17">
              <w:t>Zvládne cvičení na žíněnce – napojované kotouly, stoj na hlavě apod.,</w:t>
            </w:r>
          </w:p>
          <w:p w:rsidR="00285319" w:rsidRPr="00A90B17" w:rsidRDefault="00285319" w:rsidP="00814FED">
            <w:pPr>
              <w:numPr>
                <w:ilvl w:val="0"/>
                <w:numId w:val="191"/>
              </w:numPr>
              <w:tabs>
                <w:tab w:val="clear" w:pos="720"/>
                <w:tab w:val="num" w:pos="366"/>
              </w:tabs>
              <w:ind w:left="366"/>
            </w:pPr>
            <w:r w:rsidRPr="00A90B17">
              <w:t>Provádí přitahování do výše čela na hrazdě,</w:t>
            </w:r>
          </w:p>
          <w:p w:rsidR="00285319" w:rsidRPr="00A90B17" w:rsidRDefault="00285319" w:rsidP="00814FED">
            <w:pPr>
              <w:numPr>
                <w:ilvl w:val="0"/>
                <w:numId w:val="191"/>
              </w:numPr>
              <w:tabs>
                <w:tab w:val="clear" w:pos="720"/>
                <w:tab w:val="num" w:pos="366"/>
              </w:tabs>
              <w:ind w:left="366"/>
            </w:pPr>
            <w:r w:rsidRPr="00A90B17">
              <w:t>Umí správnou techniku odrazu z můstku při cvičení na koze, roznožku, výskok do kleku a dřepu,</w:t>
            </w:r>
          </w:p>
          <w:p w:rsidR="00285319" w:rsidRPr="00A90B17" w:rsidRDefault="00285319" w:rsidP="00814FED">
            <w:pPr>
              <w:numPr>
                <w:ilvl w:val="0"/>
                <w:numId w:val="191"/>
              </w:numPr>
              <w:tabs>
                <w:tab w:val="clear" w:pos="720"/>
                <w:tab w:val="num" w:pos="366"/>
              </w:tabs>
              <w:ind w:left="366"/>
            </w:pPr>
            <w:r w:rsidRPr="00A90B17">
              <w:t>Provádí cvičení na švédské bedně,</w:t>
            </w:r>
          </w:p>
          <w:p w:rsidR="00285319" w:rsidRPr="00A90B17" w:rsidRDefault="00285319" w:rsidP="00814FED">
            <w:pPr>
              <w:numPr>
                <w:ilvl w:val="0"/>
                <w:numId w:val="191"/>
              </w:numPr>
              <w:tabs>
                <w:tab w:val="clear" w:pos="720"/>
                <w:tab w:val="num" w:pos="366"/>
              </w:tabs>
              <w:ind w:left="366"/>
            </w:pPr>
            <w:r w:rsidRPr="00A90B17">
              <w:t>Zdokonaluje se ve cvičení na ostatním nářadí.</w:t>
            </w:r>
          </w:p>
        </w:tc>
        <w:tc>
          <w:tcPr>
            <w:tcW w:w="3556" w:type="dxa"/>
          </w:tcPr>
          <w:p w:rsidR="00285319" w:rsidRPr="00A90B17" w:rsidRDefault="00285319">
            <w:pPr>
              <w:pStyle w:val="Zhlav"/>
              <w:tabs>
                <w:tab w:val="clear" w:pos="4536"/>
                <w:tab w:val="clear" w:pos="9072"/>
              </w:tabs>
              <w:ind w:left="6"/>
              <w:rPr>
                <w:b/>
                <w:bCs/>
              </w:rPr>
            </w:pPr>
            <w:r w:rsidRPr="00A90B17">
              <w:rPr>
                <w:b/>
                <w:bCs/>
              </w:rPr>
              <w:t>základy gymnastiky:</w:t>
            </w:r>
          </w:p>
          <w:p w:rsidR="00285319" w:rsidRPr="00A90B17" w:rsidRDefault="00285319" w:rsidP="00814FED">
            <w:pPr>
              <w:pStyle w:val="Zhlav"/>
              <w:numPr>
                <w:ilvl w:val="0"/>
                <w:numId w:val="191"/>
              </w:numPr>
              <w:tabs>
                <w:tab w:val="clear" w:pos="720"/>
                <w:tab w:val="clear" w:pos="4536"/>
                <w:tab w:val="clear" w:pos="9072"/>
                <w:tab w:val="num" w:pos="366"/>
              </w:tabs>
              <w:ind w:left="366"/>
            </w:pPr>
            <w:r w:rsidRPr="00A90B17">
              <w:t>cvičení na nářadí a s náčiním odpovídající velikosti a hmotnosti,</w:t>
            </w:r>
          </w:p>
          <w:p w:rsidR="00285319" w:rsidRPr="00A90B17" w:rsidRDefault="00285319" w:rsidP="00814FED">
            <w:pPr>
              <w:pStyle w:val="Zhlav"/>
              <w:numPr>
                <w:ilvl w:val="0"/>
                <w:numId w:val="191"/>
              </w:numPr>
              <w:tabs>
                <w:tab w:val="clear" w:pos="720"/>
                <w:tab w:val="clear" w:pos="4536"/>
                <w:tab w:val="clear" w:pos="9072"/>
                <w:tab w:val="num" w:pos="366"/>
              </w:tabs>
              <w:ind w:left="366"/>
            </w:pPr>
            <w:r w:rsidRPr="00A90B17">
              <w:t>průpravná cvičení a úpoly</w:t>
            </w:r>
          </w:p>
        </w:tc>
        <w:tc>
          <w:tcPr>
            <w:tcW w:w="2340" w:type="dxa"/>
            <w:vMerge/>
          </w:tcPr>
          <w:p w:rsidR="00285319" w:rsidRPr="00A90B17" w:rsidRDefault="00285319"/>
        </w:tc>
        <w:tc>
          <w:tcPr>
            <w:tcW w:w="1875" w:type="dxa"/>
          </w:tcPr>
          <w:p w:rsidR="00285319" w:rsidRPr="00A90B17" w:rsidRDefault="00285319">
            <w:pPr>
              <w:rPr>
                <w:sz w:val="20"/>
                <w:szCs w:val="20"/>
              </w:rPr>
            </w:pPr>
          </w:p>
        </w:tc>
      </w:tr>
      <w:tr w:rsidR="00285319" w:rsidRPr="00A90B17">
        <w:trPr>
          <w:cantSplit/>
          <w:jc w:val="center"/>
        </w:trPr>
        <w:tc>
          <w:tcPr>
            <w:tcW w:w="531" w:type="dxa"/>
          </w:tcPr>
          <w:p w:rsidR="00285319" w:rsidRPr="00A90B17" w:rsidRDefault="00285319">
            <w:r w:rsidRPr="00A90B17">
              <w:lastRenderedPageBreak/>
              <w:t>12</w:t>
            </w:r>
          </w:p>
        </w:tc>
        <w:tc>
          <w:tcPr>
            <w:tcW w:w="7007" w:type="dxa"/>
          </w:tcPr>
          <w:p w:rsidR="00285319" w:rsidRPr="00A90B17" w:rsidRDefault="00285319" w:rsidP="00814FED">
            <w:pPr>
              <w:numPr>
                <w:ilvl w:val="0"/>
                <w:numId w:val="191"/>
              </w:numPr>
              <w:tabs>
                <w:tab w:val="clear" w:pos="720"/>
                <w:tab w:val="num" w:pos="366"/>
              </w:tabs>
              <w:ind w:left="366"/>
            </w:pPr>
            <w:r w:rsidRPr="00A90B17">
              <w:t>Projevuje přiměřenou radost z pohybové činnosti, samostatnost, odvahu a vůli pro zlepšení pohybové dovednosti, respektuje zdravotní handicap,</w:t>
            </w:r>
          </w:p>
          <w:p w:rsidR="00285319" w:rsidRPr="00A90B17" w:rsidRDefault="00285319" w:rsidP="00814FED">
            <w:pPr>
              <w:numPr>
                <w:ilvl w:val="0"/>
                <w:numId w:val="191"/>
              </w:numPr>
              <w:tabs>
                <w:tab w:val="clear" w:pos="720"/>
                <w:tab w:val="num" w:pos="366"/>
              </w:tabs>
              <w:ind w:left="366"/>
            </w:pPr>
            <w:r w:rsidRPr="00A90B17">
              <w:t>Zná význam sportování pro zdraví,</w:t>
            </w:r>
          </w:p>
          <w:p w:rsidR="00285319" w:rsidRPr="00A90B17" w:rsidRDefault="00285319" w:rsidP="00814FED">
            <w:pPr>
              <w:numPr>
                <w:ilvl w:val="0"/>
                <w:numId w:val="191"/>
              </w:numPr>
              <w:tabs>
                <w:tab w:val="clear" w:pos="720"/>
                <w:tab w:val="num" w:pos="366"/>
              </w:tabs>
              <w:ind w:left="366"/>
            </w:pPr>
            <w:r w:rsidRPr="00A90B17">
              <w:t>Dovede získat informace o pohybových aktivitách a sportovních akcích ve škole i v místě bydliště,</w:t>
            </w:r>
          </w:p>
          <w:p w:rsidR="00285319" w:rsidRPr="00A90B17" w:rsidRDefault="00285319" w:rsidP="00814FED">
            <w:pPr>
              <w:numPr>
                <w:ilvl w:val="0"/>
                <w:numId w:val="191"/>
              </w:numPr>
              <w:tabs>
                <w:tab w:val="clear" w:pos="720"/>
                <w:tab w:val="num" w:pos="366"/>
              </w:tabs>
              <w:ind w:left="366"/>
            </w:pPr>
            <w:r w:rsidRPr="00A90B17">
              <w:t>Dokáže objektivně zhodnotit svůj výkon, porovnat ho s předchozími výsledky.</w:t>
            </w:r>
          </w:p>
        </w:tc>
        <w:tc>
          <w:tcPr>
            <w:tcW w:w="3556" w:type="dxa"/>
          </w:tcPr>
          <w:p w:rsidR="00285319" w:rsidRPr="00A90B17" w:rsidRDefault="00285319">
            <w:pPr>
              <w:ind w:left="6"/>
              <w:rPr>
                <w:b/>
                <w:bCs/>
              </w:rPr>
            </w:pPr>
            <w:r w:rsidRPr="00A90B17">
              <w:rPr>
                <w:b/>
                <w:bCs/>
              </w:rPr>
              <w:t>vztah ke sportu:</w:t>
            </w:r>
          </w:p>
          <w:p w:rsidR="00285319" w:rsidRPr="00A90B17" w:rsidRDefault="00285319" w:rsidP="00814FED">
            <w:pPr>
              <w:numPr>
                <w:ilvl w:val="0"/>
                <w:numId w:val="191"/>
              </w:numPr>
              <w:tabs>
                <w:tab w:val="clear" w:pos="720"/>
                <w:tab w:val="num" w:pos="366"/>
              </w:tabs>
              <w:ind w:left="366"/>
            </w:pPr>
            <w:r w:rsidRPr="00A90B17">
              <w:t>zásady jednání a chování – fair play</w:t>
            </w:r>
          </w:p>
        </w:tc>
        <w:tc>
          <w:tcPr>
            <w:tcW w:w="2340" w:type="dxa"/>
            <w:vMerge/>
          </w:tcPr>
          <w:p w:rsidR="00285319" w:rsidRPr="00A90B17" w:rsidRDefault="00285319"/>
        </w:tc>
        <w:tc>
          <w:tcPr>
            <w:tcW w:w="1875" w:type="dxa"/>
          </w:tcPr>
          <w:p w:rsidR="00285319" w:rsidRPr="00A90B17" w:rsidRDefault="00285319">
            <w:pPr>
              <w:rPr>
                <w:sz w:val="20"/>
                <w:szCs w:val="20"/>
              </w:rPr>
            </w:pPr>
          </w:p>
        </w:tc>
      </w:tr>
      <w:tr w:rsidR="00285319" w:rsidRPr="00A90B17">
        <w:trPr>
          <w:cantSplit/>
          <w:jc w:val="center"/>
        </w:trPr>
        <w:tc>
          <w:tcPr>
            <w:tcW w:w="531" w:type="dxa"/>
          </w:tcPr>
          <w:p w:rsidR="00285319" w:rsidRPr="00A90B17" w:rsidRDefault="00285319">
            <w:r w:rsidRPr="00A90B17">
              <w:lastRenderedPageBreak/>
              <w:t>13</w:t>
            </w:r>
          </w:p>
        </w:tc>
        <w:tc>
          <w:tcPr>
            <w:tcW w:w="7007" w:type="dxa"/>
          </w:tcPr>
          <w:p w:rsidR="00285319" w:rsidRPr="00A90B17" w:rsidRDefault="00285319" w:rsidP="00814FED">
            <w:pPr>
              <w:numPr>
                <w:ilvl w:val="0"/>
                <w:numId w:val="191"/>
              </w:numPr>
              <w:tabs>
                <w:tab w:val="clear" w:pos="720"/>
                <w:tab w:val="num" w:pos="366"/>
              </w:tabs>
              <w:ind w:left="366"/>
            </w:pPr>
            <w:r w:rsidRPr="00A90B17">
              <w:t>Zvládne jízdu na kole na dopravním hřišti, zná jednoduchá pravidla silničního provozu,</w:t>
            </w:r>
          </w:p>
        </w:tc>
        <w:tc>
          <w:tcPr>
            <w:tcW w:w="3556" w:type="dxa"/>
          </w:tcPr>
          <w:p w:rsidR="00285319" w:rsidRPr="00A90B17" w:rsidRDefault="00285319">
            <w:pPr>
              <w:ind w:left="6"/>
              <w:rPr>
                <w:b/>
                <w:bCs/>
              </w:rPr>
            </w:pPr>
            <w:r w:rsidRPr="00A90B17">
              <w:rPr>
                <w:b/>
                <w:bCs/>
              </w:rPr>
              <w:t>výchova cyklisty:</w:t>
            </w:r>
          </w:p>
          <w:p w:rsidR="00285319" w:rsidRPr="00A90B17" w:rsidRDefault="00285319" w:rsidP="00814FED">
            <w:pPr>
              <w:numPr>
                <w:ilvl w:val="0"/>
                <w:numId w:val="191"/>
              </w:numPr>
              <w:tabs>
                <w:tab w:val="clear" w:pos="720"/>
                <w:tab w:val="num" w:pos="366"/>
              </w:tabs>
              <w:ind w:left="366"/>
            </w:pPr>
            <w:r w:rsidRPr="00A90B17">
              <w:t>dopravní hřiště</w:t>
            </w:r>
          </w:p>
        </w:tc>
        <w:tc>
          <w:tcPr>
            <w:tcW w:w="2340" w:type="dxa"/>
            <w:vMerge/>
          </w:tcPr>
          <w:p w:rsidR="00285319" w:rsidRPr="00A90B17" w:rsidRDefault="00285319"/>
        </w:tc>
        <w:tc>
          <w:tcPr>
            <w:tcW w:w="1875" w:type="dxa"/>
          </w:tcPr>
          <w:p w:rsidR="00285319" w:rsidRPr="00A90B17" w:rsidRDefault="00285319">
            <w:pPr>
              <w:rPr>
                <w:sz w:val="20"/>
                <w:szCs w:val="20"/>
              </w:rPr>
            </w:pPr>
          </w:p>
        </w:tc>
      </w:tr>
    </w:tbl>
    <w:p w:rsidR="00285319" w:rsidRPr="00A90B17" w:rsidRDefault="00285319">
      <w:pPr>
        <w:pStyle w:val="SVP-pedmt-ronk"/>
      </w:pPr>
      <w:r w:rsidRPr="00A90B17">
        <w:lastRenderedPageBreak/>
        <w:t>Vyučovací předmět:</w:t>
      </w:r>
      <w:r w:rsidRPr="00A90B17">
        <w:tab/>
        <w:t>Tělesná výchova</w:t>
      </w:r>
      <w:r w:rsidRPr="00A90B17">
        <w:br/>
        <w:t>Ročník: 5.</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1"/>
        <w:gridCol w:w="5703"/>
        <w:gridCol w:w="5040"/>
        <w:gridCol w:w="2384"/>
        <w:gridCol w:w="1651"/>
      </w:tblGrid>
      <w:tr w:rsidR="00285319" w:rsidRPr="00A90B17">
        <w:trPr>
          <w:cantSplit/>
          <w:tblHeader/>
          <w:jc w:val="center"/>
        </w:trPr>
        <w:tc>
          <w:tcPr>
            <w:tcW w:w="531" w:type="dxa"/>
          </w:tcPr>
          <w:p w:rsidR="00285319" w:rsidRPr="00A90B17" w:rsidRDefault="00285319">
            <w:pPr>
              <w:pStyle w:val="Nadpis2"/>
              <w:keepNext w:val="0"/>
              <w:widowControl w:val="0"/>
              <w:jc w:val="center"/>
              <w:rPr>
                <w:rFonts w:ascii="Times New Roman" w:hAnsi="Times New Roman" w:cs="Times New Roman"/>
                <w:sz w:val="28"/>
                <w:szCs w:val="28"/>
              </w:rPr>
            </w:pPr>
          </w:p>
        </w:tc>
        <w:tc>
          <w:tcPr>
            <w:tcW w:w="5703" w:type="dxa"/>
            <w:vAlign w:val="center"/>
          </w:tcPr>
          <w:p w:rsidR="00285319" w:rsidRPr="00A90B17" w:rsidRDefault="00285319">
            <w:pPr>
              <w:pStyle w:val="Nadpis2"/>
              <w:keepNext w:val="0"/>
              <w:widowControl w:val="0"/>
              <w:jc w:val="center"/>
              <w:rPr>
                <w:rFonts w:ascii="Times New Roman" w:hAnsi="Times New Roman" w:cs="Times New Roman"/>
                <w:sz w:val="28"/>
                <w:szCs w:val="28"/>
              </w:rPr>
            </w:pPr>
            <w:r w:rsidRPr="00A90B17">
              <w:rPr>
                <w:rFonts w:ascii="Times New Roman" w:hAnsi="Times New Roman" w:cs="Times New Roman"/>
                <w:sz w:val="28"/>
                <w:szCs w:val="28"/>
              </w:rPr>
              <w:t>Výstup</w:t>
            </w:r>
          </w:p>
        </w:tc>
        <w:tc>
          <w:tcPr>
            <w:tcW w:w="5040" w:type="dxa"/>
            <w:vAlign w:val="center"/>
          </w:tcPr>
          <w:p w:rsidR="00285319" w:rsidRPr="00A90B17" w:rsidRDefault="00285319">
            <w:pPr>
              <w:pStyle w:val="Nadpis2"/>
              <w:keepNext w:val="0"/>
              <w:widowControl w:val="0"/>
              <w:jc w:val="center"/>
              <w:rPr>
                <w:rFonts w:ascii="Times New Roman" w:hAnsi="Times New Roman" w:cs="Times New Roman"/>
                <w:sz w:val="28"/>
                <w:szCs w:val="28"/>
              </w:rPr>
            </w:pPr>
            <w:r w:rsidRPr="00A90B17">
              <w:rPr>
                <w:rFonts w:ascii="Times New Roman" w:hAnsi="Times New Roman" w:cs="Times New Roman"/>
                <w:sz w:val="28"/>
                <w:szCs w:val="28"/>
              </w:rPr>
              <w:t>Učivo</w:t>
            </w:r>
          </w:p>
        </w:tc>
        <w:tc>
          <w:tcPr>
            <w:tcW w:w="2384" w:type="dxa"/>
            <w:vAlign w:val="center"/>
          </w:tcPr>
          <w:p w:rsidR="00285319" w:rsidRPr="00A90B17" w:rsidRDefault="00285319">
            <w:pPr>
              <w:pStyle w:val="Nadpis2"/>
              <w:keepNext w:val="0"/>
              <w:widowControl w:val="0"/>
              <w:jc w:val="center"/>
              <w:rPr>
                <w:rFonts w:ascii="Times New Roman" w:hAnsi="Times New Roman" w:cs="Times New Roman"/>
                <w:sz w:val="28"/>
                <w:szCs w:val="28"/>
              </w:rPr>
            </w:pPr>
            <w:r w:rsidRPr="00A90B17">
              <w:rPr>
                <w:rFonts w:ascii="Times New Roman" w:hAnsi="Times New Roman" w:cs="Times New Roman"/>
                <w:sz w:val="28"/>
                <w:szCs w:val="28"/>
              </w:rPr>
              <w:t>Průřezová témata</w:t>
            </w:r>
          </w:p>
        </w:tc>
        <w:tc>
          <w:tcPr>
            <w:tcW w:w="1651" w:type="dxa"/>
            <w:vAlign w:val="center"/>
          </w:tcPr>
          <w:p w:rsidR="00285319" w:rsidRPr="00A90B17" w:rsidRDefault="00285319">
            <w:pPr>
              <w:pStyle w:val="Nadpis2"/>
              <w:keepNext w:val="0"/>
              <w:widowControl w:val="0"/>
              <w:jc w:val="center"/>
              <w:rPr>
                <w:rFonts w:ascii="Times New Roman" w:hAnsi="Times New Roman" w:cs="Times New Roman"/>
                <w:sz w:val="28"/>
                <w:szCs w:val="28"/>
              </w:rPr>
            </w:pPr>
            <w:r w:rsidRPr="00A90B17">
              <w:rPr>
                <w:rFonts w:ascii="Times New Roman" w:hAnsi="Times New Roman" w:cs="Times New Roman"/>
                <w:sz w:val="28"/>
                <w:szCs w:val="28"/>
              </w:rPr>
              <w:t>Poznámky</w:t>
            </w:r>
          </w:p>
        </w:tc>
      </w:tr>
      <w:tr w:rsidR="00285319" w:rsidRPr="00A90B17">
        <w:trPr>
          <w:cantSplit/>
          <w:trHeight w:val="1342"/>
          <w:jc w:val="center"/>
        </w:trPr>
        <w:tc>
          <w:tcPr>
            <w:tcW w:w="531" w:type="dxa"/>
          </w:tcPr>
          <w:p w:rsidR="00285319" w:rsidRPr="00A90B17" w:rsidRDefault="00285319">
            <w:pPr>
              <w:jc w:val="center"/>
            </w:pPr>
            <w:r w:rsidRPr="00A90B17">
              <w:t>1</w:t>
            </w:r>
          </w:p>
        </w:tc>
        <w:tc>
          <w:tcPr>
            <w:tcW w:w="5703" w:type="dxa"/>
          </w:tcPr>
          <w:p w:rsidR="00285319" w:rsidRPr="00A90B17" w:rsidRDefault="00285319" w:rsidP="00814FED">
            <w:pPr>
              <w:numPr>
                <w:ilvl w:val="0"/>
                <w:numId w:val="191"/>
              </w:numPr>
              <w:tabs>
                <w:tab w:val="clear" w:pos="720"/>
                <w:tab w:val="num" w:pos="366"/>
              </w:tabs>
              <w:ind w:left="366"/>
            </w:pPr>
            <w:r w:rsidRPr="00A90B17">
              <w:t>Zvládá základní přípravu organismu před pohybovou aktivitou,</w:t>
            </w:r>
          </w:p>
          <w:p w:rsidR="00285319" w:rsidRPr="00A90B17" w:rsidRDefault="00285319" w:rsidP="00814FED">
            <w:pPr>
              <w:numPr>
                <w:ilvl w:val="0"/>
                <w:numId w:val="191"/>
              </w:numPr>
              <w:tabs>
                <w:tab w:val="clear" w:pos="720"/>
                <w:tab w:val="num" w:pos="366"/>
              </w:tabs>
              <w:ind w:left="366"/>
            </w:pPr>
            <w:r w:rsidRPr="00A90B17">
              <w:t>Zná protahovací a napínací cviky, cviky pro zahřátí a uvolnění.</w:t>
            </w:r>
          </w:p>
        </w:tc>
        <w:tc>
          <w:tcPr>
            <w:tcW w:w="5040" w:type="dxa"/>
          </w:tcPr>
          <w:p w:rsidR="00285319" w:rsidRPr="00A90B17" w:rsidRDefault="00285319">
            <w:r w:rsidRPr="00A90B17">
              <w:t>příprava ke sportovnímu výkonu:</w:t>
            </w:r>
          </w:p>
          <w:p w:rsidR="00285319" w:rsidRPr="00A90B17" w:rsidRDefault="00285319" w:rsidP="00814FED">
            <w:pPr>
              <w:numPr>
                <w:ilvl w:val="0"/>
                <w:numId w:val="191"/>
              </w:numPr>
              <w:tabs>
                <w:tab w:val="clear" w:pos="720"/>
                <w:tab w:val="num" w:pos="379"/>
              </w:tabs>
              <w:ind w:left="379" w:hanging="379"/>
            </w:pPr>
            <w:r w:rsidRPr="00A90B17">
              <w:t>příprava organismu, zdravotně zaměřené činnosti</w:t>
            </w:r>
          </w:p>
        </w:tc>
        <w:tc>
          <w:tcPr>
            <w:tcW w:w="2384" w:type="dxa"/>
            <w:vMerge w:val="restart"/>
          </w:tcPr>
          <w:p w:rsidR="00285319" w:rsidRPr="00A90B17" w:rsidRDefault="00285319">
            <w:pPr>
              <w:rPr>
                <w:b/>
                <w:bCs/>
                <w:sz w:val="20"/>
                <w:szCs w:val="20"/>
              </w:rPr>
            </w:pPr>
            <w:r w:rsidRPr="00A90B17">
              <w:rPr>
                <w:b/>
                <w:bCs/>
                <w:sz w:val="20"/>
                <w:szCs w:val="20"/>
              </w:rPr>
              <w:t>OSV</w:t>
            </w:r>
          </w:p>
          <w:p w:rsidR="00285319" w:rsidRPr="00A90B17" w:rsidRDefault="00285319">
            <w:pPr>
              <w:rPr>
                <w:b/>
                <w:bCs/>
                <w:sz w:val="20"/>
                <w:szCs w:val="20"/>
              </w:rPr>
            </w:pPr>
            <w:r w:rsidRPr="00A90B17">
              <w:rPr>
                <w:b/>
                <w:bCs/>
                <w:sz w:val="20"/>
                <w:szCs w:val="20"/>
              </w:rPr>
              <w:t>Osobnostní rozvoj</w:t>
            </w:r>
          </w:p>
          <w:p w:rsidR="00285319" w:rsidRPr="00A90B17" w:rsidRDefault="00285319">
            <w:pPr>
              <w:pStyle w:val="Styl10bKurzva"/>
            </w:pPr>
            <w:r w:rsidRPr="00A90B17">
              <w:t>Sebepoznání a sebepojetí</w:t>
            </w:r>
          </w:p>
          <w:p w:rsidR="00285319" w:rsidRPr="00A90B17" w:rsidRDefault="00285319">
            <w:pPr>
              <w:pStyle w:val="Styl10bVlevo02cm"/>
            </w:pPr>
            <w:r w:rsidRPr="00A90B17">
              <w:t>(moje tělo)</w:t>
            </w: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rPr>
                <w:b/>
                <w:bCs/>
                <w:sz w:val="20"/>
                <w:szCs w:val="20"/>
              </w:rPr>
            </w:pPr>
            <w:r w:rsidRPr="00A90B17">
              <w:rPr>
                <w:b/>
                <w:bCs/>
                <w:sz w:val="20"/>
                <w:szCs w:val="20"/>
              </w:rPr>
              <w:t>EV</w:t>
            </w:r>
          </w:p>
          <w:p w:rsidR="00285319" w:rsidRPr="00A90B17" w:rsidRDefault="00285319">
            <w:pPr>
              <w:pStyle w:val="Styl10bKurzva"/>
            </w:pPr>
            <w:r w:rsidRPr="00A90B17">
              <w:t>vztah člověka k prostředí</w:t>
            </w:r>
          </w:p>
          <w:p w:rsidR="00285319" w:rsidRPr="00A90B17" w:rsidRDefault="00285319">
            <w:pPr>
              <w:pStyle w:val="Styl10bVlevo02cm"/>
            </w:pPr>
            <w:r w:rsidRPr="00A90B17">
              <w:t>(prostředí a zdraví)</w:t>
            </w: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rPr>
                <w:b/>
                <w:bCs/>
                <w:sz w:val="20"/>
                <w:szCs w:val="20"/>
              </w:rPr>
            </w:pPr>
            <w:r w:rsidRPr="00A90B17">
              <w:rPr>
                <w:b/>
                <w:bCs/>
                <w:sz w:val="20"/>
                <w:szCs w:val="20"/>
              </w:rPr>
              <w:t>MK</w:t>
            </w:r>
          </w:p>
          <w:p w:rsidR="00285319" w:rsidRPr="00A90B17" w:rsidRDefault="00285319">
            <w:pPr>
              <w:pStyle w:val="Styl10bKurzva"/>
            </w:pPr>
            <w:r w:rsidRPr="00A90B17">
              <w:t>lidské vztahy</w:t>
            </w:r>
          </w:p>
          <w:p w:rsidR="00285319" w:rsidRPr="00A90B17" w:rsidRDefault="00285319">
            <w:pPr>
              <w:pStyle w:val="Styl10bVlevo02cm"/>
            </w:pPr>
            <w:r w:rsidRPr="00A90B17">
              <w:t>(integrace jedince)</w:t>
            </w:r>
          </w:p>
          <w:p w:rsidR="00285319" w:rsidRPr="00A90B17" w:rsidRDefault="00285319"/>
        </w:tc>
        <w:tc>
          <w:tcPr>
            <w:tcW w:w="1651" w:type="dxa"/>
          </w:tcPr>
          <w:p w:rsidR="00285319" w:rsidRPr="00A90B17" w:rsidRDefault="00285319">
            <w:pPr>
              <w:rPr>
                <w:sz w:val="20"/>
                <w:szCs w:val="20"/>
              </w:rPr>
            </w:pPr>
          </w:p>
        </w:tc>
      </w:tr>
      <w:tr w:rsidR="00285319" w:rsidRPr="00A90B17">
        <w:trPr>
          <w:cantSplit/>
          <w:jc w:val="center"/>
        </w:trPr>
        <w:tc>
          <w:tcPr>
            <w:tcW w:w="531" w:type="dxa"/>
          </w:tcPr>
          <w:p w:rsidR="00285319" w:rsidRPr="00A90B17" w:rsidRDefault="00285319">
            <w:pPr>
              <w:jc w:val="center"/>
            </w:pPr>
            <w:r w:rsidRPr="00A90B17">
              <w:t>2</w:t>
            </w:r>
          </w:p>
          <w:p w:rsidR="00285319" w:rsidRPr="00A90B17" w:rsidRDefault="00285319">
            <w:pPr>
              <w:jc w:val="center"/>
            </w:pPr>
          </w:p>
          <w:p w:rsidR="00285319" w:rsidRPr="00A90B17" w:rsidRDefault="00285319">
            <w:pPr>
              <w:jc w:val="center"/>
            </w:pPr>
          </w:p>
          <w:p w:rsidR="00285319" w:rsidRPr="00A90B17" w:rsidRDefault="00285319">
            <w:pPr>
              <w:jc w:val="center"/>
            </w:pPr>
          </w:p>
          <w:p w:rsidR="00285319" w:rsidRPr="00A90B17" w:rsidRDefault="00285319">
            <w:pPr>
              <w:jc w:val="center"/>
            </w:pPr>
          </w:p>
          <w:p w:rsidR="00285319" w:rsidRPr="00A90B17" w:rsidRDefault="00285319">
            <w:pPr>
              <w:jc w:val="center"/>
            </w:pPr>
            <w:r w:rsidRPr="00A90B17">
              <w:t>3</w:t>
            </w:r>
          </w:p>
          <w:p w:rsidR="00285319" w:rsidRPr="00A90B17" w:rsidRDefault="00285319">
            <w:pPr>
              <w:jc w:val="center"/>
            </w:pPr>
          </w:p>
          <w:p w:rsidR="00285319" w:rsidRPr="00A90B17" w:rsidRDefault="00285319">
            <w:pPr>
              <w:jc w:val="center"/>
            </w:pPr>
          </w:p>
          <w:p w:rsidR="00285319" w:rsidRPr="00A90B17" w:rsidRDefault="00285319">
            <w:pPr>
              <w:jc w:val="center"/>
            </w:pPr>
            <w:r w:rsidRPr="00A90B17">
              <w:t>4</w:t>
            </w:r>
          </w:p>
          <w:p w:rsidR="00285319" w:rsidRPr="00A90B17" w:rsidRDefault="00285319">
            <w:pPr>
              <w:jc w:val="center"/>
            </w:pPr>
          </w:p>
          <w:p w:rsidR="00285319" w:rsidRPr="00A90B17" w:rsidRDefault="00285319">
            <w:pPr>
              <w:jc w:val="center"/>
            </w:pPr>
          </w:p>
          <w:p w:rsidR="00285319" w:rsidRPr="00A90B17" w:rsidRDefault="00285319">
            <w:pPr>
              <w:jc w:val="center"/>
            </w:pPr>
          </w:p>
          <w:p w:rsidR="00285319" w:rsidRPr="00A90B17" w:rsidRDefault="00285319">
            <w:pPr>
              <w:jc w:val="center"/>
            </w:pPr>
            <w:r w:rsidRPr="00A90B17">
              <w:t>5</w:t>
            </w:r>
          </w:p>
        </w:tc>
        <w:tc>
          <w:tcPr>
            <w:tcW w:w="5703" w:type="dxa"/>
          </w:tcPr>
          <w:p w:rsidR="00285319" w:rsidRPr="00A90B17" w:rsidRDefault="00285319" w:rsidP="00814FED">
            <w:pPr>
              <w:numPr>
                <w:ilvl w:val="0"/>
                <w:numId w:val="191"/>
              </w:numPr>
              <w:tabs>
                <w:tab w:val="clear" w:pos="720"/>
                <w:tab w:val="num" w:pos="366"/>
              </w:tabs>
              <w:ind w:left="366"/>
            </w:pPr>
            <w:r w:rsidRPr="00A90B17">
              <w:t>Podílí se na realizaci pravidelného pohybového režimu,</w:t>
            </w:r>
          </w:p>
          <w:p w:rsidR="00285319" w:rsidRPr="00A90B17" w:rsidRDefault="00285319" w:rsidP="00814FED">
            <w:pPr>
              <w:numPr>
                <w:ilvl w:val="0"/>
                <w:numId w:val="191"/>
              </w:numPr>
              <w:tabs>
                <w:tab w:val="clear" w:pos="720"/>
                <w:tab w:val="num" w:pos="366"/>
              </w:tabs>
              <w:ind w:left="366"/>
            </w:pPr>
            <w:r w:rsidRPr="00A90B17">
              <w:t>Zařazuje do pohybového režimu korektivní cvičení, především v souvislosti s jednostrannou zátěží nebo vlastním svalovým oslabením,</w:t>
            </w:r>
          </w:p>
          <w:p w:rsidR="00285319" w:rsidRPr="00A90B17" w:rsidRDefault="00285319" w:rsidP="00814FED">
            <w:pPr>
              <w:numPr>
                <w:ilvl w:val="0"/>
                <w:numId w:val="191"/>
              </w:numPr>
              <w:tabs>
                <w:tab w:val="clear" w:pos="720"/>
                <w:tab w:val="num" w:pos="366"/>
              </w:tabs>
              <w:ind w:left="366"/>
            </w:pPr>
            <w:r w:rsidRPr="00A90B17">
              <w:t>Zvládne základní kroky lidových tanců, seznámí se s dětským aerobikem a kondičním cvičením s hudbou,</w:t>
            </w:r>
          </w:p>
          <w:p w:rsidR="00285319" w:rsidRPr="00A90B17" w:rsidRDefault="00285319" w:rsidP="00814FED">
            <w:pPr>
              <w:numPr>
                <w:ilvl w:val="0"/>
                <w:numId w:val="191"/>
              </w:numPr>
              <w:tabs>
                <w:tab w:val="clear" w:pos="720"/>
                <w:tab w:val="num" w:pos="366"/>
              </w:tabs>
              <w:ind w:left="366"/>
            </w:pPr>
            <w:r w:rsidRPr="00A90B17">
              <w:t>Dbá na správné držení těla při různých činnostech i provádění cviků, projevuje přiměřenou samostatnost a vůli po zlepšení úrovně své zdatnosti,</w:t>
            </w:r>
          </w:p>
          <w:p w:rsidR="00285319" w:rsidRPr="00A90B17" w:rsidRDefault="00285319" w:rsidP="00814FED">
            <w:pPr>
              <w:numPr>
                <w:ilvl w:val="0"/>
                <w:numId w:val="191"/>
              </w:numPr>
              <w:tabs>
                <w:tab w:val="clear" w:pos="720"/>
                <w:tab w:val="num" w:pos="366"/>
              </w:tabs>
              <w:ind w:left="366"/>
            </w:pPr>
            <w:r w:rsidRPr="00A90B17">
              <w:t>Dbá na správné dýchání,</w:t>
            </w:r>
          </w:p>
          <w:p w:rsidR="00285319" w:rsidRPr="00A90B17" w:rsidRDefault="00285319" w:rsidP="00814FED">
            <w:pPr>
              <w:numPr>
                <w:ilvl w:val="0"/>
                <w:numId w:val="191"/>
              </w:numPr>
              <w:tabs>
                <w:tab w:val="clear" w:pos="720"/>
                <w:tab w:val="num" w:pos="366"/>
              </w:tabs>
              <w:ind w:left="366"/>
            </w:pPr>
            <w:r w:rsidRPr="00A90B17">
              <w:t>Zná kompenzační a relaxační cviky,</w:t>
            </w:r>
          </w:p>
          <w:p w:rsidR="00285319" w:rsidRPr="00A90B17" w:rsidRDefault="00285319" w:rsidP="00814FED">
            <w:pPr>
              <w:numPr>
                <w:ilvl w:val="0"/>
                <w:numId w:val="191"/>
              </w:numPr>
              <w:tabs>
                <w:tab w:val="clear" w:pos="720"/>
                <w:tab w:val="num" w:pos="366"/>
              </w:tabs>
              <w:ind w:left="366"/>
            </w:pPr>
            <w:r w:rsidRPr="00A90B17">
              <w:t>Uplatňuje zásady pohybové hygieny.</w:t>
            </w:r>
          </w:p>
        </w:tc>
        <w:tc>
          <w:tcPr>
            <w:tcW w:w="5040" w:type="dxa"/>
          </w:tcPr>
          <w:p w:rsidR="00285319" w:rsidRPr="00A90B17" w:rsidRDefault="00285319" w:rsidP="00814FED">
            <w:pPr>
              <w:numPr>
                <w:ilvl w:val="0"/>
                <w:numId w:val="191"/>
              </w:numPr>
              <w:tabs>
                <w:tab w:val="clear" w:pos="720"/>
                <w:tab w:val="num" w:pos="379"/>
              </w:tabs>
              <w:ind w:left="379" w:hanging="379"/>
            </w:pPr>
            <w:r w:rsidRPr="00A90B17">
              <w:t>cvičení během dne,</w:t>
            </w:r>
          </w:p>
          <w:p w:rsidR="00285319" w:rsidRPr="00A90B17" w:rsidRDefault="00285319" w:rsidP="00814FED">
            <w:pPr>
              <w:numPr>
                <w:ilvl w:val="0"/>
                <w:numId w:val="191"/>
              </w:numPr>
              <w:tabs>
                <w:tab w:val="clear" w:pos="720"/>
                <w:tab w:val="num" w:pos="379"/>
              </w:tabs>
              <w:ind w:left="379" w:hanging="379"/>
            </w:pPr>
            <w:r w:rsidRPr="00A90B17">
              <w:t>rytmické a kondiční formy cvičení pro děti – tanečky, základy estetického pohybu</w:t>
            </w:r>
          </w:p>
        </w:tc>
        <w:tc>
          <w:tcPr>
            <w:tcW w:w="2384" w:type="dxa"/>
            <w:vMerge/>
          </w:tcPr>
          <w:p w:rsidR="00285319" w:rsidRPr="00A90B17" w:rsidRDefault="00285319"/>
        </w:tc>
        <w:tc>
          <w:tcPr>
            <w:tcW w:w="1651" w:type="dxa"/>
          </w:tcPr>
          <w:p w:rsidR="00285319" w:rsidRPr="00A90B17" w:rsidRDefault="00285319">
            <w:pPr>
              <w:rPr>
                <w:sz w:val="20"/>
                <w:szCs w:val="20"/>
              </w:rPr>
            </w:pPr>
          </w:p>
        </w:tc>
      </w:tr>
      <w:tr w:rsidR="00285319" w:rsidRPr="00A90B17">
        <w:trPr>
          <w:cantSplit/>
          <w:jc w:val="center"/>
        </w:trPr>
        <w:tc>
          <w:tcPr>
            <w:tcW w:w="531" w:type="dxa"/>
          </w:tcPr>
          <w:p w:rsidR="00285319" w:rsidRPr="00A90B17" w:rsidRDefault="00285319">
            <w:pPr>
              <w:jc w:val="center"/>
            </w:pPr>
            <w:r w:rsidRPr="00A90B17">
              <w:t>6</w:t>
            </w:r>
          </w:p>
        </w:tc>
        <w:tc>
          <w:tcPr>
            <w:tcW w:w="5703" w:type="dxa"/>
          </w:tcPr>
          <w:p w:rsidR="00285319" w:rsidRPr="00A90B17" w:rsidRDefault="00285319" w:rsidP="00814FED">
            <w:pPr>
              <w:numPr>
                <w:ilvl w:val="0"/>
                <w:numId w:val="191"/>
              </w:numPr>
              <w:tabs>
                <w:tab w:val="clear" w:pos="720"/>
                <w:tab w:val="num" w:pos="366"/>
              </w:tabs>
              <w:ind w:left="366"/>
            </w:pPr>
            <w:r w:rsidRPr="00A90B17">
              <w:t>Zná a užívá základní tělocvičné pojmy – názvy pohybových činností, tělocvičného nářadí a náčiní,</w:t>
            </w:r>
          </w:p>
          <w:p w:rsidR="00285319" w:rsidRPr="00A90B17" w:rsidRDefault="00285319" w:rsidP="00814FED">
            <w:pPr>
              <w:numPr>
                <w:ilvl w:val="0"/>
                <w:numId w:val="191"/>
              </w:numPr>
              <w:tabs>
                <w:tab w:val="clear" w:pos="720"/>
                <w:tab w:val="num" w:pos="366"/>
              </w:tabs>
              <w:ind w:left="366"/>
            </w:pPr>
            <w:r w:rsidRPr="00A90B17">
              <w:t>Zná pojmy z pravidel sportů a soutěží,</w:t>
            </w:r>
          </w:p>
          <w:p w:rsidR="00285319" w:rsidRPr="00A90B17" w:rsidRDefault="00285319" w:rsidP="00814FED">
            <w:pPr>
              <w:numPr>
                <w:ilvl w:val="0"/>
                <w:numId w:val="191"/>
              </w:numPr>
              <w:tabs>
                <w:tab w:val="clear" w:pos="720"/>
                <w:tab w:val="num" w:pos="366"/>
              </w:tabs>
              <w:ind w:left="366"/>
            </w:pPr>
            <w:r w:rsidRPr="00A90B17">
              <w:t>Rozumí povelům pořadových cvičení a správně na ně reaguje.</w:t>
            </w:r>
          </w:p>
        </w:tc>
        <w:tc>
          <w:tcPr>
            <w:tcW w:w="5040" w:type="dxa"/>
          </w:tcPr>
          <w:p w:rsidR="00285319" w:rsidRPr="00A90B17" w:rsidRDefault="00285319">
            <w:r w:rsidRPr="00A90B17">
              <w:t>tělocvičné pojmy:</w:t>
            </w:r>
          </w:p>
          <w:p w:rsidR="00285319" w:rsidRPr="00A90B17" w:rsidRDefault="00285319" w:rsidP="00814FED">
            <w:pPr>
              <w:numPr>
                <w:ilvl w:val="0"/>
                <w:numId w:val="191"/>
              </w:numPr>
              <w:tabs>
                <w:tab w:val="clear" w:pos="720"/>
                <w:tab w:val="num" w:pos="379"/>
              </w:tabs>
              <w:ind w:left="379" w:hanging="379"/>
            </w:pPr>
            <w:r w:rsidRPr="00A90B17">
              <w:t>komunikace v TV</w:t>
            </w:r>
          </w:p>
        </w:tc>
        <w:tc>
          <w:tcPr>
            <w:tcW w:w="2384" w:type="dxa"/>
            <w:vMerge/>
          </w:tcPr>
          <w:p w:rsidR="00285319" w:rsidRPr="00A90B17" w:rsidRDefault="00285319"/>
        </w:tc>
        <w:tc>
          <w:tcPr>
            <w:tcW w:w="1651" w:type="dxa"/>
          </w:tcPr>
          <w:p w:rsidR="00285319" w:rsidRPr="00A90B17" w:rsidRDefault="00285319">
            <w:pPr>
              <w:rPr>
                <w:sz w:val="20"/>
                <w:szCs w:val="20"/>
              </w:rPr>
            </w:pPr>
          </w:p>
        </w:tc>
      </w:tr>
      <w:tr w:rsidR="00285319" w:rsidRPr="00A90B17">
        <w:trPr>
          <w:cantSplit/>
          <w:jc w:val="center"/>
        </w:trPr>
        <w:tc>
          <w:tcPr>
            <w:tcW w:w="531" w:type="dxa"/>
          </w:tcPr>
          <w:p w:rsidR="00285319" w:rsidRPr="00A90B17" w:rsidRDefault="00285319">
            <w:pPr>
              <w:jc w:val="center"/>
            </w:pPr>
            <w:r w:rsidRPr="00A90B17">
              <w:lastRenderedPageBreak/>
              <w:t>7</w:t>
            </w:r>
          </w:p>
          <w:p w:rsidR="00285319" w:rsidRPr="00A90B17" w:rsidRDefault="00285319">
            <w:pPr>
              <w:jc w:val="center"/>
            </w:pPr>
          </w:p>
          <w:p w:rsidR="00285319" w:rsidRPr="00A90B17" w:rsidRDefault="00285319">
            <w:pPr>
              <w:jc w:val="center"/>
            </w:pPr>
          </w:p>
          <w:p w:rsidR="00285319" w:rsidRPr="00A90B17" w:rsidRDefault="00285319">
            <w:pPr>
              <w:jc w:val="center"/>
            </w:pPr>
          </w:p>
          <w:p w:rsidR="00285319" w:rsidRPr="00A90B17" w:rsidRDefault="00285319">
            <w:pPr>
              <w:jc w:val="center"/>
            </w:pPr>
          </w:p>
          <w:p w:rsidR="00285319" w:rsidRPr="00A90B17" w:rsidRDefault="00285319">
            <w:pPr>
              <w:jc w:val="center"/>
            </w:pPr>
            <w:r w:rsidRPr="00A90B17">
              <w:t>8</w:t>
            </w:r>
          </w:p>
        </w:tc>
        <w:tc>
          <w:tcPr>
            <w:tcW w:w="5703" w:type="dxa"/>
          </w:tcPr>
          <w:p w:rsidR="00285319" w:rsidRPr="00A90B17" w:rsidRDefault="00285319" w:rsidP="00814FED">
            <w:pPr>
              <w:numPr>
                <w:ilvl w:val="0"/>
                <w:numId w:val="191"/>
              </w:numPr>
              <w:tabs>
                <w:tab w:val="clear" w:pos="720"/>
                <w:tab w:val="num" w:pos="366"/>
              </w:tabs>
              <w:ind w:left="366"/>
            </w:pPr>
            <w:r w:rsidRPr="00A90B17">
              <w:t>Dodržuje pravidla bezpečnosti při sportování v tělocvičně, na hřišti, v přírodě, ve vodě,</w:t>
            </w:r>
          </w:p>
          <w:p w:rsidR="00285319" w:rsidRPr="00A90B17" w:rsidRDefault="00285319" w:rsidP="00814FED">
            <w:pPr>
              <w:numPr>
                <w:ilvl w:val="0"/>
                <w:numId w:val="191"/>
              </w:numPr>
              <w:tabs>
                <w:tab w:val="clear" w:pos="720"/>
                <w:tab w:val="num" w:pos="366"/>
              </w:tabs>
              <w:ind w:left="366"/>
            </w:pPr>
            <w:r w:rsidRPr="00A90B17">
              <w:t>Adekvátně reaguje v situaci úrazu spolužáka,</w:t>
            </w:r>
          </w:p>
          <w:p w:rsidR="00285319" w:rsidRPr="00A90B17" w:rsidRDefault="00285319" w:rsidP="00814FED">
            <w:pPr>
              <w:numPr>
                <w:ilvl w:val="0"/>
                <w:numId w:val="191"/>
              </w:numPr>
              <w:tabs>
                <w:tab w:val="clear" w:pos="720"/>
                <w:tab w:val="num" w:pos="366"/>
              </w:tabs>
              <w:ind w:left="366"/>
            </w:pPr>
            <w:r w:rsidRPr="00A90B17">
              <w:t>Zná a reaguje na smluvené povely, gesta, signály pro organizaci činnosti,</w:t>
            </w:r>
          </w:p>
          <w:p w:rsidR="00285319" w:rsidRPr="00A90B17" w:rsidRDefault="00285319" w:rsidP="00814FED">
            <w:pPr>
              <w:numPr>
                <w:ilvl w:val="0"/>
                <w:numId w:val="191"/>
              </w:numPr>
              <w:tabs>
                <w:tab w:val="clear" w:pos="720"/>
                <w:tab w:val="num" w:pos="366"/>
              </w:tabs>
              <w:ind w:left="366"/>
            </w:pPr>
            <w:r w:rsidRPr="00A90B17">
              <w:t>Používá vhodné sportovní oblečení a sportovní obuv,</w:t>
            </w:r>
          </w:p>
          <w:p w:rsidR="00285319" w:rsidRPr="00A90B17" w:rsidRDefault="00285319" w:rsidP="00814FED">
            <w:pPr>
              <w:numPr>
                <w:ilvl w:val="0"/>
                <w:numId w:val="191"/>
              </w:numPr>
              <w:tabs>
                <w:tab w:val="clear" w:pos="720"/>
                <w:tab w:val="num" w:pos="366"/>
              </w:tabs>
              <w:ind w:left="366"/>
            </w:pPr>
            <w:r w:rsidRPr="00A90B17">
              <w:t>Jedná v duchu fair-play.</w:t>
            </w:r>
          </w:p>
        </w:tc>
        <w:tc>
          <w:tcPr>
            <w:tcW w:w="5040" w:type="dxa"/>
          </w:tcPr>
          <w:p w:rsidR="00285319" w:rsidRPr="00A90B17" w:rsidRDefault="00285319" w:rsidP="00814FED">
            <w:pPr>
              <w:numPr>
                <w:ilvl w:val="0"/>
                <w:numId w:val="191"/>
              </w:numPr>
              <w:tabs>
                <w:tab w:val="clear" w:pos="720"/>
                <w:tab w:val="num" w:pos="379"/>
              </w:tabs>
              <w:ind w:left="379"/>
            </w:pPr>
            <w:r w:rsidRPr="00A90B17">
              <w:t>bezpečnost při sportování</w:t>
            </w:r>
          </w:p>
        </w:tc>
        <w:tc>
          <w:tcPr>
            <w:tcW w:w="2384" w:type="dxa"/>
            <w:vMerge/>
          </w:tcPr>
          <w:p w:rsidR="00285319" w:rsidRPr="00A90B17" w:rsidRDefault="00285319"/>
        </w:tc>
        <w:tc>
          <w:tcPr>
            <w:tcW w:w="1651" w:type="dxa"/>
          </w:tcPr>
          <w:p w:rsidR="00285319" w:rsidRPr="00A90B17" w:rsidRDefault="00285319">
            <w:pPr>
              <w:rPr>
                <w:sz w:val="20"/>
                <w:szCs w:val="20"/>
              </w:rPr>
            </w:pPr>
          </w:p>
        </w:tc>
      </w:tr>
      <w:tr w:rsidR="00285319" w:rsidRPr="00A90B17">
        <w:trPr>
          <w:cantSplit/>
          <w:jc w:val="center"/>
        </w:trPr>
        <w:tc>
          <w:tcPr>
            <w:tcW w:w="531" w:type="dxa"/>
          </w:tcPr>
          <w:p w:rsidR="00285319" w:rsidRPr="00A90B17" w:rsidRDefault="00285319">
            <w:pPr>
              <w:jc w:val="center"/>
              <w:rPr>
                <w:sz w:val="23"/>
              </w:rPr>
            </w:pPr>
            <w:r w:rsidRPr="00A90B17">
              <w:rPr>
                <w:sz w:val="23"/>
              </w:rPr>
              <w:lastRenderedPageBreak/>
              <w:t>9</w:t>
            </w:r>
          </w:p>
          <w:p w:rsidR="00285319" w:rsidRPr="00A90B17" w:rsidRDefault="00285319">
            <w:pPr>
              <w:jc w:val="center"/>
              <w:rPr>
                <w:sz w:val="23"/>
              </w:rPr>
            </w:pPr>
          </w:p>
          <w:p w:rsidR="00285319" w:rsidRPr="00A90B17" w:rsidRDefault="00285319">
            <w:pPr>
              <w:jc w:val="center"/>
              <w:rPr>
                <w:sz w:val="23"/>
              </w:rPr>
            </w:pPr>
          </w:p>
          <w:p w:rsidR="00285319" w:rsidRPr="00A90B17" w:rsidRDefault="00285319">
            <w:pPr>
              <w:jc w:val="center"/>
              <w:rPr>
                <w:sz w:val="23"/>
              </w:rPr>
            </w:pPr>
          </w:p>
          <w:p w:rsidR="00285319" w:rsidRPr="00A90B17" w:rsidRDefault="00285319">
            <w:pPr>
              <w:jc w:val="center"/>
              <w:rPr>
                <w:sz w:val="23"/>
              </w:rPr>
            </w:pPr>
          </w:p>
          <w:p w:rsidR="00285319" w:rsidRPr="00A90B17" w:rsidRDefault="00285319">
            <w:pPr>
              <w:jc w:val="center"/>
              <w:rPr>
                <w:sz w:val="23"/>
              </w:rPr>
            </w:pPr>
          </w:p>
          <w:p w:rsidR="00285319" w:rsidRPr="00A90B17" w:rsidRDefault="00285319">
            <w:pPr>
              <w:jc w:val="center"/>
              <w:rPr>
                <w:sz w:val="23"/>
              </w:rPr>
            </w:pPr>
          </w:p>
          <w:p w:rsidR="00285319" w:rsidRPr="00A90B17" w:rsidRDefault="00285319">
            <w:pPr>
              <w:jc w:val="center"/>
              <w:rPr>
                <w:sz w:val="23"/>
              </w:rPr>
            </w:pPr>
          </w:p>
          <w:p w:rsidR="00285319" w:rsidRPr="00A90B17" w:rsidRDefault="00285319">
            <w:pPr>
              <w:jc w:val="center"/>
              <w:rPr>
                <w:sz w:val="23"/>
              </w:rPr>
            </w:pPr>
          </w:p>
          <w:p w:rsidR="00285319" w:rsidRPr="00A90B17" w:rsidRDefault="00285319">
            <w:pPr>
              <w:jc w:val="center"/>
              <w:rPr>
                <w:sz w:val="23"/>
              </w:rPr>
            </w:pPr>
          </w:p>
          <w:p w:rsidR="00285319" w:rsidRPr="00A90B17" w:rsidRDefault="00285319">
            <w:pPr>
              <w:jc w:val="center"/>
              <w:rPr>
                <w:sz w:val="23"/>
              </w:rPr>
            </w:pPr>
          </w:p>
          <w:p w:rsidR="00285319" w:rsidRPr="00A90B17" w:rsidRDefault="00285319">
            <w:pPr>
              <w:jc w:val="center"/>
              <w:rPr>
                <w:sz w:val="23"/>
              </w:rPr>
            </w:pPr>
            <w:r w:rsidRPr="00A90B17">
              <w:rPr>
                <w:sz w:val="23"/>
              </w:rPr>
              <w:t>10</w:t>
            </w:r>
          </w:p>
          <w:p w:rsidR="00285319" w:rsidRPr="00A90B17" w:rsidRDefault="00285319">
            <w:pPr>
              <w:jc w:val="center"/>
              <w:rPr>
                <w:sz w:val="23"/>
              </w:rPr>
            </w:pPr>
          </w:p>
          <w:p w:rsidR="00285319" w:rsidRPr="00A90B17" w:rsidRDefault="00285319">
            <w:pPr>
              <w:jc w:val="center"/>
              <w:rPr>
                <w:sz w:val="23"/>
              </w:rPr>
            </w:pPr>
            <w:r w:rsidRPr="00A90B17">
              <w:rPr>
                <w:sz w:val="23"/>
              </w:rPr>
              <w:t>11</w:t>
            </w:r>
          </w:p>
          <w:p w:rsidR="00285319" w:rsidRPr="00A90B17" w:rsidRDefault="00285319">
            <w:pPr>
              <w:jc w:val="center"/>
              <w:rPr>
                <w:sz w:val="23"/>
              </w:rPr>
            </w:pPr>
          </w:p>
        </w:tc>
        <w:tc>
          <w:tcPr>
            <w:tcW w:w="5703" w:type="dxa"/>
          </w:tcPr>
          <w:p w:rsidR="00285319" w:rsidRPr="00A90B17" w:rsidRDefault="00285319" w:rsidP="00814FED">
            <w:pPr>
              <w:numPr>
                <w:ilvl w:val="0"/>
                <w:numId w:val="191"/>
              </w:numPr>
              <w:tabs>
                <w:tab w:val="clear" w:pos="720"/>
                <w:tab w:val="num" w:pos="366"/>
              </w:tabs>
              <w:ind w:left="366"/>
              <w:rPr>
                <w:sz w:val="23"/>
              </w:rPr>
            </w:pPr>
            <w:r w:rsidRPr="00A90B17">
              <w:rPr>
                <w:sz w:val="23"/>
              </w:rPr>
              <w:t>Respektuje při pohybových činnostech opačné pohlaví,</w:t>
            </w:r>
          </w:p>
          <w:p w:rsidR="00285319" w:rsidRPr="00A90B17" w:rsidRDefault="00285319" w:rsidP="00814FED">
            <w:pPr>
              <w:numPr>
                <w:ilvl w:val="0"/>
                <w:numId w:val="191"/>
              </w:numPr>
              <w:tabs>
                <w:tab w:val="clear" w:pos="720"/>
                <w:tab w:val="num" w:pos="366"/>
              </w:tabs>
              <w:ind w:left="366"/>
              <w:rPr>
                <w:sz w:val="23"/>
              </w:rPr>
            </w:pPr>
            <w:r w:rsidRPr="00A90B17">
              <w:rPr>
                <w:sz w:val="23"/>
              </w:rPr>
              <w:t xml:space="preserve">Spolupracuje při jednoduchých týmových a pohybových činnostech a </w:t>
            </w:r>
            <w:proofErr w:type="spellStart"/>
            <w:proofErr w:type="gramStart"/>
            <w:r w:rsidRPr="00A90B17">
              <w:rPr>
                <w:sz w:val="23"/>
              </w:rPr>
              <w:t>soutěžích,vytváří</w:t>
            </w:r>
            <w:proofErr w:type="spellEnd"/>
            <w:proofErr w:type="gramEnd"/>
            <w:r w:rsidRPr="00A90B17">
              <w:rPr>
                <w:sz w:val="23"/>
              </w:rPr>
              <w:t xml:space="preserve"> varianty osvojených pohybových her, zorganizuje nenáročné pohybové činnosti a soutěže na úrovni třídy, zhodnotí kvalitu pohybové činnosti spolužáka a reaguje na pokyny k vlastnímu provedení pohybové činnosti,</w:t>
            </w:r>
          </w:p>
          <w:p w:rsidR="00285319" w:rsidRPr="00A90B17" w:rsidRDefault="00285319" w:rsidP="00814FED">
            <w:pPr>
              <w:numPr>
                <w:ilvl w:val="0"/>
                <w:numId w:val="191"/>
              </w:numPr>
              <w:tabs>
                <w:tab w:val="clear" w:pos="720"/>
                <w:tab w:val="num" w:pos="366"/>
              </w:tabs>
              <w:ind w:left="366"/>
              <w:rPr>
                <w:sz w:val="23"/>
              </w:rPr>
            </w:pPr>
            <w:r w:rsidRPr="00A90B17">
              <w:rPr>
                <w:sz w:val="23"/>
              </w:rPr>
              <w:t>Umí přihrávky jednoruč a obouruč, dribling,</w:t>
            </w:r>
          </w:p>
          <w:p w:rsidR="00285319" w:rsidRPr="00A90B17" w:rsidRDefault="00285319" w:rsidP="00814FED">
            <w:pPr>
              <w:numPr>
                <w:ilvl w:val="0"/>
                <w:numId w:val="191"/>
              </w:numPr>
              <w:tabs>
                <w:tab w:val="clear" w:pos="720"/>
                <w:tab w:val="num" w:pos="366"/>
              </w:tabs>
              <w:ind w:left="366"/>
              <w:rPr>
                <w:sz w:val="23"/>
              </w:rPr>
            </w:pPr>
            <w:r w:rsidRPr="00A90B17">
              <w:rPr>
                <w:sz w:val="23"/>
              </w:rPr>
              <w:t>Rozlišují míč na basketbal a volejbal,</w:t>
            </w:r>
          </w:p>
          <w:p w:rsidR="00285319" w:rsidRPr="00A90B17" w:rsidRDefault="00285319" w:rsidP="00814FED">
            <w:pPr>
              <w:numPr>
                <w:ilvl w:val="0"/>
                <w:numId w:val="191"/>
              </w:numPr>
              <w:tabs>
                <w:tab w:val="clear" w:pos="720"/>
                <w:tab w:val="num" w:pos="366"/>
              </w:tabs>
              <w:ind w:left="366"/>
              <w:rPr>
                <w:sz w:val="23"/>
              </w:rPr>
            </w:pPr>
            <w:r w:rsidRPr="00A90B17">
              <w:rPr>
                <w:sz w:val="23"/>
              </w:rPr>
              <w:t>Učí se ovládat hru s basketbalovým míčem,</w:t>
            </w:r>
          </w:p>
          <w:p w:rsidR="00285319" w:rsidRPr="00A90B17" w:rsidRDefault="00285319" w:rsidP="00814FED">
            <w:pPr>
              <w:numPr>
                <w:ilvl w:val="0"/>
                <w:numId w:val="191"/>
              </w:numPr>
              <w:tabs>
                <w:tab w:val="clear" w:pos="720"/>
                <w:tab w:val="num" w:pos="366"/>
              </w:tabs>
              <w:ind w:left="366"/>
              <w:rPr>
                <w:sz w:val="23"/>
              </w:rPr>
            </w:pPr>
            <w:r w:rsidRPr="00A90B17">
              <w:rPr>
                <w:sz w:val="23"/>
              </w:rPr>
              <w:t>Nacvičuje střelbu na koš,</w:t>
            </w:r>
          </w:p>
          <w:p w:rsidR="00285319" w:rsidRPr="00A90B17" w:rsidRDefault="00285319" w:rsidP="00814FED">
            <w:pPr>
              <w:numPr>
                <w:ilvl w:val="0"/>
                <w:numId w:val="191"/>
              </w:numPr>
              <w:tabs>
                <w:tab w:val="clear" w:pos="720"/>
                <w:tab w:val="num" w:pos="366"/>
              </w:tabs>
              <w:ind w:left="366"/>
              <w:rPr>
                <w:sz w:val="23"/>
              </w:rPr>
            </w:pPr>
            <w:r w:rsidRPr="00A90B17">
              <w:rPr>
                <w:sz w:val="23"/>
              </w:rPr>
              <w:t>Nacvičuje přehazovanou,</w:t>
            </w:r>
          </w:p>
          <w:p w:rsidR="00285319" w:rsidRPr="00A90B17" w:rsidRDefault="00285319" w:rsidP="00814FED">
            <w:pPr>
              <w:numPr>
                <w:ilvl w:val="0"/>
                <w:numId w:val="191"/>
              </w:numPr>
              <w:tabs>
                <w:tab w:val="clear" w:pos="720"/>
                <w:tab w:val="num" w:pos="366"/>
              </w:tabs>
              <w:ind w:left="366"/>
              <w:rPr>
                <w:sz w:val="23"/>
              </w:rPr>
            </w:pPr>
            <w:r w:rsidRPr="00A90B17">
              <w:rPr>
                <w:sz w:val="23"/>
              </w:rPr>
              <w:t>Zná pravidla přehazované, malé kopané a řídí se jimi,</w:t>
            </w:r>
          </w:p>
          <w:p w:rsidR="00285319" w:rsidRPr="00A90B17" w:rsidRDefault="00285319" w:rsidP="00814FED">
            <w:pPr>
              <w:numPr>
                <w:ilvl w:val="0"/>
                <w:numId w:val="191"/>
              </w:numPr>
              <w:tabs>
                <w:tab w:val="clear" w:pos="720"/>
                <w:tab w:val="num" w:pos="366"/>
              </w:tabs>
              <w:ind w:left="366"/>
              <w:rPr>
                <w:sz w:val="23"/>
              </w:rPr>
            </w:pPr>
            <w:r w:rsidRPr="00A90B17">
              <w:rPr>
                <w:sz w:val="23"/>
              </w:rPr>
              <w:t>Zná cviky na zdokonalení obratnosti a pohotovosti,</w:t>
            </w:r>
          </w:p>
          <w:p w:rsidR="00285319" w:rsidRPr="00A90B17" w:rsidRDefault="00285319" w:rsidP="00814FED">
            <w:pPr>
              <w:numPr>
                <w:ilvl w:val="0"/>
                <w:numId w:val="191"/>
              </w:numPr>
              <w:tabs>
                <w:tab w:val="clear" w:pos="720"/>
                <w:tab w:val="num" w:pos="366"/>
              </w:tabs>
              <w:ind w:left="366"/>
              <w:rPr>
                <w:sz w:val="23"/>
              </w:rPr>
            </w:pPr>
            <w:r w:rsidRPr="00A90B17">
              <w:rPr>
                <w:sz w:val="23"/>
              </w:rPr>
              <w:t>Je schopen soutěžit v družstvu,</w:t>
            </w:r>
          </w:p>
          <w:p w:rsidR="00285319" w:rsidRPr="00A90B17" w:rsidRDefault="00285319" w:rsidP="00814FED">
            <w:pPr>
              <w:numPr>
                <w:ilvl w:val="0"/>
                <w:numId w:val="191"/>
              </w:numPr>
              <w:tabs>
                <w:tab w:val="clear" w:pos="720"/>
                <w:tab w:val="num" w:pos="366"/>
              </w:tabs>
              <w:ind w:left="366"/>
              <w:rPr>
                <w:sz w:val="23"/>
              </w:rPr>
            </w:pPr>
            <w:r w:rsidRPr="00A90B17">
              <w:rPr>
                <w:sz w:val="23"/>
              </w:rPr>
              <w:t>Umí se dohodnout na spolupráci a jednoduché taktice družstva a dodržovat ji,</w:t>
            </w:r>
          </w:p>
          <w:p w:rsidR="00285319" w:rsidRPr="00A90B17" w:rsidRDefault="00285319" w:rsidP="00814FED">
            <w:pPr>
              <w:numPr>
                <w:ilvl w:val="0"/>
                <w:numId w:val="191"/>
              </w:numPr>
              <w:tabs>
                <w:tab w:val="clear" w:pos="720"/>
                <w:tab w:val="num" w:pos="366"/>
              </w:tabs>
              <w:ind w:left="366"/>
              <w:rPr>
                <w:sz w:val="23"/>
              </w:rPr>
            </w:pPr>
            <w:r w:rsidRPr="00A90B17">
              <w:rPr>
                <w:sz w:val="23"/>
              </w:rPr>
              <w:t>Je si vědom porušení pravidel a následků pro sebe družstvo,</w:t>
            </w:r>
          </w:p>
          <w:p w:rsidR="00285319" w:rsidRPr="00A90B17" w:rsidRDefault="00285319" w:rsidP="00814FED">
            <w:pPr>
              <w:numPr>
                <w:ilvl w:val="0"/>
                <w:numId w:val="191"/>
              </w:numPr>
              <w:tabs>
                <w:tab w:val="clear" w:pos="720"/>
                <w:tab w:val="num" w:pos="366"/>
              </w:tabs>
              <w:ind w:left="366"/>
            </w:pPr>
            <w:r w:rsidRPr="00A90B17">
              <w:rPr>
                <w:sz w:val="23"/>
              </w:rPr>
              <w:t>Pozná a označí zjevné přestupky proti pravidlům a adekvátně na ně reaguje.</w:t>
            </w:r>
          </w:p>
        </w:tc>
        <w:tc>
          <w:tcPr>
            <w:tcW w:w="5040" w:type="dxa"/>
          </w:tcPr>
          <w:p w:rsidR="00285319" w:rsidRPr="00A90B17" w:rsidRDefault="00285319">
            <w:pPr>
              <w:ind w:left="19"/>
              <w:rPr>
                <w:b/>
                <w:bCs/>
              </w:rPr>
            </w:pPr>
            <w:r w:rsidRPr="00A90B17">
              <w:rPr>
                <w:b/>
                <w:bCs/>
              </w:rPr>
              <w:t>základy sportovních her:</w:t>
            </w:r>
          </w:p>
          <w:p w:rsidR="00285319" w:rsidRPr="00A90B17" w:rsidRDefault="00285319" w:rsidP="00814FED">
            <w:pPr>
              <w:numPr>
                <w:ilvl w:val="0"/>
                <w:numId w:val="191"/>
              </w:numPr>
              <w:tabs>
                <w:tab w:val="clear" w:pos="720"/>
                <w:tab w:val="num" w:pos="379"/>
              </w:tabs>
              <w:ind w:left="379"/>
            </w:pPr>
            <w:r w:rsidRPr="00A90B17">
              <w:t>míčové hry a pohybové hry,</w:t>
            </w:r>
          </w:p>
          <w:p w:rsidR="00285319" w:rsidRPr="00A90B17" w:rsidRDefault="00285319" w:rsidP="00814FED">
            <w:pPr>
              <w:numPr>
                <w:ilvl w:val="0"/>
                <w:numId w:val="191"/>
              </w:numPr>
              <w:tabs>
                <w:tab w:val="clear" w:pos="720"/>
                <w:tab w:val="num" w:pos="379"/>
              </w:tabs>
              <w:ind w:left="379"/>
            </w:pPr>
            <w:r w:rsidRPr="00A90B17">
              <w:t>pohybová tvořivost a využití netradičního náčiní při cvičení,</w:t>
            </w:r>
          </w:p>
          <w:p w:rsidR="00285319" w:rsidRPr="00A90B17" w:rsidRDefault="00285319" w:rsidP="00814FED">
            <w:pPr>
              <w:numPr>
                <w:ilvl w:val="0"/>
                <w:numId w:val="191"/>
              </w:numPr>
              <w:tabs>
                <w:tab w:val="clear" w:pos="720"/>
                <w:tab w:val="num" w:pos="379"/>
              </w:tabs>
              <w:ind w:left="379"/>
            </w:pPr>
            <w:r w:rsidRPr="00A90B17">
              <w:t>organizace při TV,</w:t>
            </w:r>
          </w:p>
          <w:p w:rsidR="00285319" w:rsidRPr="00A90B17" w:rsidRDefault="00285319" w:rsidP="00814FED">
            <w:pPr>
              <w:numPr>
                <w:ilvl w:val="0"/>
                <w:numId w:val="191"/>
              </w:numPr>
              <w:tabs>
                <w:tab w:val="clear" w:pos="720"/>
                <w:tab w:val="num" w:pos="379"/>
              </w:tabs>
              <w:ind w:left="379"/>
            </w:pPr>
            <w:r w:rsidRPr="00A90B17">
              <w:t>pravidla zjednodušených osvojovaných pohybových dovedností</w:t>
            </w:r>
          </w:p>
        </w:tc>
        <w:tc>
          <w:tcPr>
            <w:tcW w:w="2384" w:type="dxa"/>
            <w:vMerge/>
          </w:tcPr>
          <w:p w:rsidR="00285319" w:rsidRPr="00A90B17" w:rsidRDefault="00285319"/>
        </w:tc>
        <w:tc>
          <w:tcPr>
            <w:tcW w:w="1651" w:type="dxa"/>
          </w:tcPr>
          <w:p w:rsidR="00285319" w:rsidRPr="00A90B17" w:rsidRDefault="00285319">
            <w:pPr>
              <w:rPr>
                <w:sz w:val="20"/>
                <w:szCs w:val="20"/>
              </w:rPr>
            </w:pPr>
          </w:p>
        </w:tc>
      </w:tr>
      <w:tr w:rsidR="00285319" w:rsidRPr="00A90B17">
        <w:trPr>
          <w:cantSplit/>
          <w:jc w:val="center"/>
        </w:trPr>
        <w:tc>
          <w:tcPr>
            <w:tcW w:w="531" w:type="dxa"/>
          </w:tcPr>
          <w:p w:rsidR="00285319" w:rsidRPr="00A90B17" w:rsidRDefault="00285319">
            <w:pPr>
              <w:jc w:val="center"/>
            </w:pPr>
            <w:r w:rsidRPr="00A90B17">
              <w:lastRenderedPageBreak/>
              <w:t>12</w:t>
            </w:r>
          </w:p>
        </w:tc>
        <w:tc>
          <w:tcPr>
            <w:tcW w:w="5703" w:type="dxa"/>
          </w:tcPr>
          <w:p w:rsidR="00285319" w:rsidRPr="00A90B17" w:rsidRDefault="00285319" w:rsidP="00814FED">
            <w:pPr>
              <w:numPr>
                <w:ilvl w:val="0"/>
                <w:numId w:val="191"/>
              </w:numPr>
              <w:tabs>
                <w:tab w:val="clear" w:pos="720"/>
                <w:tab w:val="num" w:pos="366"/>
              </w:tabs>
              <w:ind w:left="366"/>
            </w:pPr>
            <w:r w:rsidRPr="00A90B17">
              <w:t>Zná techniku hodu kriketovým míčkem,</w:t>
            </w:r>
          </w:p>
          <w:p w:rsidR="00285319" w:rsidRPr="00A90B17" w:rsidRDefault="00285319" w:rsidP="00814FED">
            <w:pPr>
              <w:numPr>
                <w:ilvl w:val="0"/>
                <w:numId w:val="191"/>
              </w:numPr>
              <w:tabs>
                <w:tab w:val="clear" w:pos="720"/>
                <w:tab w:val="num" w:pos="366"/>
              </w:tabs>
              <w:ind w:left="366"/>
            </w:pPr>
            <w:r w:rsidRPr="00A90B17">
              <w:t>Zná princip štafetového běhu,</w:t>
            </w:r>
          </w:p>
          <w:p w:rsidR="00285319" w:rsidRPr="00A90B17" w:rsidRDefault="00285319" w:rsidP="00814FED">
            <w:pPr>
              <w:numPr>
                <w:ilvl w:val="0"/>
                <w:numId w:val="191"/>
              </w:numPr>
              <w:tabs>
                <w:tab w:val="clear" w:pos="720"/>
                <w:tab w:val="num" w:pos="366"/>
              </w:tabs>
              <w:ind w:left="366"/>
            </w:pPr>
            <w:r w:rsidRPr="00A90B17">
              <w:t>Uběhne 400 m a 800 m,</w:t>
            </w:r>
          </w:p>
          <w:p w:rsidR="00285319" w:rsidRPr="00A90B17" w:rsidRDefault="00285319" w:rsidP="00814FED">
            <w:pPr>
              <w:numPr>
                <w:ilvl w:val="0"/>
                <w:numId w:val="191"/>
              </w:numPr>
              <w:tabs>
                <w:tab w:val="clear" w:pos="720"/>
                <w:tab w:val="num" w:pos="366"/>
              </w:tabs>
              <w:ind w:left="366"/>
            </w:pPr>
            <w:r w:rsidRPr="00A90B17">
              <w:t>Zná taktiku při běhu – k metě, sprintu, vytrvalostního běhu, při běhu terénem s překážkami,</w:t>
            </w:r>
          </w:p>
          <w:p w:rsidR="00285319" w:rsidRPr="00A90B17" w:rsidRDefault="00285319" w:rsidP="00814FED">
            <w:pPr>
              <w:numPr>
                <w:ilvl w:val="0"/>
                <w:numId w:val="191"/>
              </w:numPr>
              <w:tabs>
                <w:tab w:val="clear" w:pos="720"/>
                <w:tab w:val="num" w:pos="366"/>
              </w:tabs>
              <w:ind w:left="366"/>
            </w:pPr>
            <w:r w:rsidRPr="00A90B17">
              <w:t>Umí skákat do dálky,</w:t>
            </w:r>
          </w:p>
          <w:p w:rsidR="00285319" w:rsidRPr="00A90B17" w:rsidRDefault="00285319" w:rsidP="00814FED">
            <w:pPr>
              <w:numPr>
                <w:ilvl w:val="0"/>
                <w:numId w:val="191"/>
              </w:numPr>
              <w:tabs>
                <w:tab w:val="clear" w:pos="720"/>
                <w:tab w:val="num" w:pos="366"/>
              </w:tabs>
              <w:ind w:left="366"/>
            </w:pPr>
            <w:r w:rsidRPr="00A90B17">
              <w:t>Nacvičí správnou techniku skoku z místa,</w:t>
            </w:r>
          </w:p>
          <w:p w:rsidR="00285319" w:rsidRPr="00A90B17" w:rsidRDefault="00285319" w:rsidP="00814FED">
            <w:pPr>
              <w:numPr>
                <w:ilvl w:val="0"/>
                <w:numId w:val="191"/>
              </w:numPr>
              <w:tabs>
                <w:tab w:val="clear" w:pos="720"/>
                <w:tab w:val="num" w:pos="366"/>
              </w:tabs>
              <w:ind w:left="366"/>
            </w:pPr>
            <w:r w:rsidRPr="00A90B17">
              <w:t>Účastní se atletických závodů.</w:t>
            </w:r>
          </w:p>
        </w:tc>
        <w:tc>
          <w:tcPr>
            <w:tcW w:w="5040" w:type="dxa"/>
          </w:tcPr>
          <w:p w:rsidR="00285319" w:rsidRPr="00A90B17" w:rsidRDefault="00285319">
            <w:pPr>
              <w:ind w:left="19"/>
              <w:rPr>
                <w:b/>
                <w:bCs/>
              </w:rPr>
            </w:pPr>
            <w:r w:rsidRPr="00A90B17">
              <w:rPr>
                <w:b/>
                <w:bCs/>
              </w:rPr>
              <w:t>základy atletiky:</w:t>
            </w:r>
          </w:p>
          <w:p w:rsidR="00285319" w:rsidRPr="00A90B17" w:rsidRDefault="00285319" w:rsidP="00814FED">
            <w:pPr>
              <w:numPr>
                <w:ilvl w:val="0"/>
                <w:numId w:val="191"/>
              </w:numPr>
              <w:tabs>
                <w:tab w:val="clear" w:pos="720"/>
                <w:tab w:val="num" w:pos="379"/>
              </w:tabs>
              <w:ind w:left="379"/>
            </w:pPr>
            <w:r w:rsidRPr="00A90B17">
              <w:t>rychlý běh, skok do dálky, hod míčkem,</w:t>
            </w:r>
          </w:p>
          <w:p w:rsidR="00285319" w:rsidRPr="00A90B17" w:rsidRDefault="00285319" w:rsidP="00814FED">
            <w:pPr>
              <w:numPr>
                <w:ilvl w:val="0"/>
                <w:numId w:val="191"/>
              </w:numPr>
              <w:tabs>
                <w:tab w:val="clear" w:pos="720"/>
                <w:tab w:val="num" w:pos="379"/>
              </w:tabs>
              <w:ind w:left="379"/>
            </w:pPr>
            <w:r w:rsidRPr="00A90B17">
              <w:t>rozvoj různých forem rychlosti, vytrvalosti, síly a pohyblivosti a koordinace pohybu</w:t>
            </w:r>
          </w:p>
        </w:tc>
        <w:tc>
          <w:tcPr>
            <w:tcW w:w="2384" w:type="dxa"/>
            <w:vMerge/>
          </w:tcPr>
          <w:p w:rsidR="00285319" w:rsidRPr="00A90B17" w:rsidRDefault="00285319"/>
        </w:tc>
        <w:tc>
          <w:tcPr>
            <w:tcW w:w="1651" w:type="dxa"/>
          </w:tcPr>
          <w:p w:rsidR="00285319" w:rsidRPr="00A90B17" w:rsidRDefault="00285319">
            <w:pPr>
              <w:rPr>
                <w:sz w:val="20"/>
                <w:szCs w:val="20"/>
              </w:rPr>
            </w:pPr>
          </w:p>
        </w:tc>
      </w:tr>
      <w:tr w:rsidR="00285319" w:rsidRPr="00A90B17">
        <w:trPr>
          <w:cantSplit/>
          <w:jc w:val="center"/>
        </w:trPr>
        <w:tc>
          <w:tcPr>
            <w:tcW w:w="531" w:type="dxa"/>
          </w:tcPr>
          <w:p w:rsidR="00285319" w:rsidRPr="00A90B17" w:rsidRDefault="00285319">
            <w:pPr>
              <w:jc w:val="center"/>
            </w:pPr>
            <w:r w:rsidRPr="00A90B17">
              <w:lastRenderedPageBreak/>
              <w:t>13</w:t>
            </w:r>
          </w:p>
        </w:tc>
        <w:tc>
          <w:tcPr>
            <w:tcW w:w="5703" w:type="dxa"/>
          </w:tcPr>
          <w:p w:rsidR="00285319" w:rsidRPr="00A90B17" w:rsidRDefault="00285319" w:rsidP="00814FED">
            <w:pPr>
              <w:numPr>
                <w:ilvl w:val="0"/>
                <w:numId w:val="191"/>
              </w:numPr>
              <w:tabs>
                <w:tab w:val="clear" w:pos="720"/>
                <w:tab w:val="num" w:pos="366"/>
              </w:tabs>
              <w:ind w:left="366"/>
            </w:pPr>
            <w:r w:rsidRPr="00A90B17">
              <w:t>Umí šplhat na tyči,</w:t>
            </w:r>
          </w:p>
          <w:p w:rsidR="00285319" w:rsidRPr="00A90B17" w:rsidRDefault="00285319" w:rsidP="00814FED">
            <w:pPr>
              <w:numPr>
                <w:ilvl w:val="0"/>
                <w:numId w:val="191"/>
              </w:numPr>
              <w:tabs>
                <w:tab w:val="clear" w:pos="720"/>
                <w:tab w:val="num" w:pos="366"/>
              </w:tabs>
              <w:ind w:left="366"/>
            </w:pPr>
            <w:r w:rsidRPr="00A90B17">
              <w:t>Zvládne cvičení na žíněnce – napojované kotouly, kotouly vpřed a vzad s různým zakončením, stoj na hlavě apod.,</w:t>
            </w:r>
          </w:p>
          <w:p w:rsidR="00285319" w:rsidRPr="00A90B17" w:rsidRDefault="00285319" w:rsidP="00814FED">
            <w:pPr>
              <w:numPr>
                <w:ilvl w:val="0"/>
                <w:numId w:val="191"/>
              </w:numPr>
              <w:tabs>
                <w:tab w:val="clear" w:pos="720"/>
                <w:tab w:val="num" w:pos="366"/>
              </w:tabs>
              <w:ind w:left="366"/>
            </w:pPr>
            <w:r w:rsidRPr="00A90B17">
              <w:t>Provádí přitahování do výše čela na hrazdě,</w:t>
            </w:r>
          </w:p>
          <w:p w:rsidR="00285319" w:rsidRPr="00A90B17" w:rsidRDefault="00285319" w:rsidP="00814FED">
            <w:pPr>
              <w:numPr>
                <w:ilvl w:val="0"/>
                <w:numId w:val="191"/>
              </w:numPr>
              <w:tabs>
                <w:tab w:val="clear" w:pos="720"/>
                <w:tab w:val="num" w:pos="366"/>
              </w:tabs>
              <w:ind w:left="366"/>
            </w:pPr>
            <w:r w:rsidRPr="00A90B17">
              <w:t>Umí správnou techniku odrazu z můstku při cvičení na koze, roznožku, výskok do kleku a dřepu,</w:t>
            </w:r>
          </w:p>
          <w:p w:rsidR="00285319" w:rsidRPr="00A90B17" w:rsidRDefault="00285319" w:rsidP="00814FED">
            <w:pPr>
              <w:numPr>
                <w:ilvl w:val="0"/>
                <w:numId w:val="191"/>
              </w:numPr>
              <w:tabs>
                <w:tab w:val="clear" w:pos="720"/>
                <w:tab w:val="num" w:pos="366"/>
              </w:tabs>
              <w:ind w:left="366"/>
            </w:pPr>
            <w:r w:rsidRPr="00A90B17">
              <w:t>Provádí cvičení na švédské bedně,</w:t>
            </w:r>
          </w:p>
          <w:p w:rsidR="00285319" w:rsidRPr="00A90B17" w:rsidRDefault="00285319" w:rsidP="00814FED">
            <w:pPr>
              <w:numPr>
                <w:ilvl w:val="0"/>
                <w:numId w:val="191"/>
              </w:numPr>
              <w:tabs>
                <w:tab w:val="clear" w:pos="720"/>
                <w:tab w:val="num" w:pos="366"/>
              </w:tabs>
              <w:ind w:left="366"/>
            </w:pPr>
            <w:r w:rsidRPr="00A90B17">
              <w:t>Zdokonaluje se ve cvičení na ostatním nářadí – kruhy, žebřiny, lavičky apod.,</w:t>
            </w:r>
          </w:p>
          <w:p w:rsidR="00285319" w:rsidRPr="00A90B17" w:rsidRDefault="00285319" w:rsidP="00814FED">
            <w:pPr>
              <w:numPr>
                <w:ilvl w:val="0"/>
                <w:numId w:val="191"/>
              </w:numPr>
              <w:tabs>
                <w:tab w:val="clear" w:pos="720"/>
                <w:tab w:val="num" w:pos="366"/>
              </w:tabs>
              <w:ind w:left="366"/>
            </w:pPr>
            <w:r w:rsidRPr="00A90B17">
              <w:t>Provádí kondiční cvičení s plnými míči.</w:t>
            </w:r>
          </w:p>
        </w:tc>
        <w:tc>
          <w:tcPr>
            <w:tcW w:w="5040" w:type="dxa"/>
          </w:tcPr>
          <w:p w:rsidR="00285319" w:rsidRPr="00A90B17" w:rsidRDefault="00285319">
            <w:pPr>
              <w:ind w:left="19"/>
              <w:rPr>
                <w:b/>
                <w:bCs/>
              </w:rPr>
            </w:pPr>
            <w:r w:rsidRPr="00A90B17">
              <w:rPr>
                <w:b/>
                <w:bCs/>
              </w:rPr>
              <w:t>základy gymnastiky:</w:t>
            </w:r>
          </w:p>
          <w:p w:rsidR="00285319" w:rsidRPr="00A90B17" w:rsidRDefault="00285319" w:rsidP="00814FED">
            <w:pPr>
              <w:numPr>
                <w:ilvl w:val="0"/>
                <w:numId w:val="191"/>
              </w:numPr>
              <w:tabs>
                <w:tab w:val="clear" w:pos="720"/>
                <w:tab w:val="num" w:pos="379"/>
              </w:tabs>
              <w:ind w:left="379"/>
            </w:pPr>
            <w:r w:rsidRPr="00A90B17">
              <w:t>cvičení na nářadí a s náčiním odpovídající velikosti a hmotnosti,</w:t>
            </w:r>
          </w:p>
          <w:p w:rsidR="00285319" w:rsidRPr="00A90B17" w:rsidRDefault="00285319" w:rsidP="00814FED">
            <w:pPr>
              <w:numPr>
                <w:ilvl w:val="0"/>
                <w:numId w:val="191"/>
              </w:numPr>
              <w:tabs>
                <w:tab w:val="clear" w:pos="720"/>
                <w:tab w:val="num" w:pos="379"/>
              </w:tabs>
              <w:ind w:left="379"/>
            </w:pPr>
            <w:r w:rsidRPr="00A90B17">
              <w:t>průpravná cvičení a úpoly činností – her a soutěží,</w:t>
            </w:r>
          </w:p>
          <w:p w:rsidR="00285319" w:rsidRPr="00A90B17" w:rsidRDefault="00285319" w:rsidP="00814FED">
            <w:pPr>
              <w:numPr>
                <w:ilvl w:val="0"/>
                <w:numId w:val="191"/>
              </w:numPr>
              <w:tabs>
                <w:tab w:val="clear" w:pos="720"/>
                <w:tab w:val="num" w:pos="379"/>
              </w:tabs>
              <w:ind w:left="379"/>
            </w:pPr>
            <w:r w:rsidRPr="00A90B17">
              <w:t>zásady jednání a chování</w:t>
            </w:r>
          </w:p>
        </w:tc>
        <w:tc>
          <w:tcPr>
            <w:tcW w:w="2384" w:type="dxa"/>
            <w:vMerge/>
          </w:tcPr>
          <w:p w:rsidR="00285319" w:rsidRPr="00A90B17" w:rsidRDefault="00285319"/>
        </w:tc>
        <w:tc>
          <w:tcPr>
            <w:tcW w:w="1651" w:type="dxa"/>
          </w:tcPr>
          <w:p w:rsidR="00285319" w:rsidRPr="00A90B17" w:rsidRDefault="00285319">
            <w:pPr>
              <w:rPr>
                <w:sz w:val="20"/>
                <w:szCs w:val="20"/>
              </w:rPr>
            </w:pPr>
          </w:p>
        </w:tc>
      </w:tr>
      <w:tr w:rsidR="00285319" w:rsidRPr="00A90B17">
        <w:trPr>
          <w:cantSplit/>
          <w:jc w:val="center"/>
        </w:trPr>
        <w:tc>
          <w:tcPr>
            <w:tcW w:w="531" w:type="dxa"/>
          </w:tcPr>
          <w:p w:rsidR="00285319" w:rsidRPr="00A90B17" w:rsidRDefault="00285319">
            <w:pPr>
              <w:jc w:val="center"/>
            </w:pPr>
            <w:r w:rsidRPr="00A90B17">
              <w:t>14</w:t>
            </w:r>
          </w:p>
        </w:tc>
        <w:tc>
          <w:tcPr>
            <w:tcW w:w="5703" w:type="dxa"/>
          </w:tcPr>
          <w:p w:rsidR="00285319" w:rsidRPr="00A90B17" w:rsidRDefault="00285319" w:rsidP="00814FED">
            <w:pPr>
              <w:numPr>
                <w:ilvl w:val="0"/>
                <w:numId w:val="191"/>
              </w:numPr>
              <w:tabs>
                <w:tab w:val="clear" w:pos="720"/>
                <w:tab w:val="num" w:pos="366"/>
              </w:tabs>
              <w:ind w:left="366"/>
            </w:pPr>
            <w:r w:rsidRPr="00A90B17">
              <w:t>Projevuje přiměřenou radost z pohybové činnosti, samostatnost, odvahu a vůli pro zlepšení pohybové dovednosti,</w:t>
            </w:r>
          </w:p>
          <w:p w:rsidR="00285319" w:rsidRPr="00A90B17" w:rsidRDefault="00285319" w:rsidP="00814FED">
            <w:pPr>
              <w:numPr>
                <w:ilvl w:val="0"/>
                <w:numId w:val="191"/>
              </w:numPr>
              <w:tabs>
                <w:tab w:val="clear" w:pos="720"/>
                <w:tab w:val="num" w:pos="366"/>
              </w:tabs>
              <w:ind w:left="366"/>
            </w:pPr>
            <w:r w:rsidRPr="00A90B17">
              <w:t>Respektuje zdravotní handicap,</w:t>
            </w:r>
          </w:p>
          <w:p w:rsidR="00285319" w:rsidRPr="00A90B17" w:rsidRDefault="00285319" w:rsidP="00814FED">
            <w:pPr>
              <w:numPr>
                <w:ilvl w:val="0"/>
                <w:numId w:val="191"/>
              </w:numPr>
              <w:tabs>
                <w:tab w:val="clear" w:pos="720"/>
                <w:tab w:val="num" w:pos="366"/>
              </w:tabs>
              <w:ind w:left="366"/>
            </w:pPr>
            <w:r w:rsidRPr="00A90B17">
              <w:t>Zná význam sportování pro zdraví,</w:t>
            </w:r>
          </w:p>
          <w:p w:rsidR="00285319" w:rsidRPr="00A90B17" w:rsidRDefault="00285319" w:rsidP="00814FED">
            <w:pPr>
              <w:numPr>
                <w:ilvl w:val="0"/>
                <w:numId w:val="191"/>
              </w:numPr>
              <w:tabs>
                <w:tab w:val="clear" w:pos="720"/>
                <w:tab w:val="num" w:pos="366"/>
              </w:tabs>
              <w:ind w:left="366"/>
            </w:pPr>
            <w:r w:rsidRPr="00A90B17">
              <w:t>Dovede získat informace o pohybových aktivitách a sportovních akcích ve škole i v místě bydliště,</w:t>
            </w:r>
          </w:p>
          <w:p w:rsidR="00285319" w:rsidRPr="00A90B17" w:rsidRDefault="00285319" w:rsidP="00814FED">
            <w:pPr>
              <w:numPr>
                <w:ilvl w:val="0"/>
                <w:numId w:val="191"/>
              </w:numPr>
              <w:tabs>
                <w:tab w:val="clear" w:pos="720"/>
                <w:tab w:val="num" w:pos="366"/>
              </w:tabs>
              <w:ind w:left="366"/>
            </w:pPr>
            <w:r w:rsidRPr="00A90B17">
              <w:t>Dokáže objektivně zhodnotit svůj výkon, porovnat ho s předchozími výsledky.</w:t>
            </w:r>
          </w:p>
        </w:tc>
        <w:tc>
          <w:tcPr>
            <w:tcW w:w="5040" w:type="dxa"/>
          </w:tcPr>
          <w:p w:rsidR="00285319" w:rsidRPr="00A90B17" w:rsidRDefault="00285319">
            <w:pPr>
              <w:rPr>
                <w:b/>
              </w:rPr>
            </w:pPr>
            <w:r w:rsidRPr="00A90B17">
              <w:rPr>
                <w:b/>
              </w:rPr>
              <w:t>vztah ke sportu:</w:t>
            </w:r>
          </w:p>
          <w:p w:rsidR="00285319" w:rsidRPr="00A90B17" w:rsidRDefault="00285319" w:rsidP="00814FED">
            <w:pPr>
              <w:numPr>
                <w:ilvl w:val="0"/>
                <w:numId w:val="191"/>
              </w:numPr>
              <w:tabs>
                <w:tab w:val="clear" w:pos="720"/>
                <w:tab w:val="num" w:pos="379"/>
              </w:tabs>
              <w:ind w:left="379" w:hanging="379"/>
            </w:pPr>
            <w:r w:rsidRPr="00A90B17">
              <w:t>zásady jednání a chování – fair-play</w:t>
            </w:r>
          </w:p>
        </w:tc>
        <w:tc>
          <w:tcPr>
            <w:tcW w:w="2384" w:type="dxa"/>
            <w:vMerge/>
          </w:tcPr>
          <w:p w:rsidR="00285319" w:rsidRPr="00A90B17" w:rsidRDefault="00285319"/>
        </w:tc>
        <w:tc>
          <w:tcPr>
            <w:tcW w:w="1651" w:type="dxa"/>
          </w:tcPr>
          <w:p w:rsidR="00285319" w:rsidRPr="00A90B17" w:rsidRDefault="00285319">
            <w:pPr>
              <w:rPr>
                <w:sz w:val="20"/>
                <w:szCs w:val="20"/>
              </w:rPr>
            </w:pPr>
          </w:p>
        </w:tc>
      </w:tr>
    </w:tbl>
    <w:p w:rsidR="00285319" w:rsidRPr="00A90B17" w:rsidRDefault="00285319">
      <w:pPr>
        <w:pStyle w:val="SVP-normalni"/>
      </w:pPr>
    </w:p>
    <w:p w:rsidR="00285319" w:rsidRPr="00A90B17" w:rsidRDefault="00285319">
      <w:pPr>
        <w:pStyle w:val="SVP-normalni"/>
        <w:rPr>
          <w:sz w:val="32"/>
          <w:szCs w:val="32"/>
        </w:rPr>
        <w:sectPr w:rsidR="00285319" w:rsidRPr="00A90B17">
          <w:pgSz w:w="16838" w:h="11906" w:orient="landscape"/>
          <w:pgMar w:top="1418" w:right="1418" w:bottom="1134" w:left="1418" w:header="709" w:footer="709" w:gutter="0"/>
          <w:cols w:space="708"/>
          <w:docGrid w:linePitch="360"/>
        </w:sectPr>
      </w:pPr>
    </w:p>
    <w:p w:rsidR="00285319" w:rsidRPr="00A90B17" w:rsidRDefault="00285319">
      <w:pPr>
        <w:pStyle w:val="SVP4"/>
      </w:pPr>
      <w:bookmarkStart w:id="390" w:name="_Toc213143836"/>
      <w:bookmarkStart w:id="391" w:name="_Toc214627629"/>
      <w:bookmarkStart w:id="392" w:name="_Toc214627870"/>
      <w:bookmarkStart w:id="393" w:name="_Toc214635308"/>
      <w:bookmarkStart w:id="394" w:name="_Toc525714383"/>
      <w:r w:rsidRPr="00A90B17">
        <w:lastRenderedPageBreak/>
        <w:t>TĚLESNÁ VÝCHOVA</w:t>
      </w:r>
      <w:bookmarkEnd w:id="390"/>
      <w:bookmarkEnd w:id="391"/>
      <w:bookmarkEnd w:id="392"/>
      <w:bookmarkEnd w:id="393"/>
      <w:bookmarkEnd w:id="394"/>
    </w:p>
    <w:p w:rsidR="008818F9" w:rsidRPr="00A90B17" w:rsidRDefault="008818F9" w:rsidP="008818F9">
      <w:pPr>
        <w:pStyle w:val="SVP5"/>
      </w:pPr>
      <w:bookmarkStart w:id="395" w:name="_Toc213143837"/>
      <w:bookmarkStart w:id="396" w:name="_Toc214627630"/>
      <w:bookmarkStart w:id="397" w:name="_Toc214627871"/>
      <w:bookmarkStart w:id="398" w:name="_Toc214635309"/>
      <w:bookmarkStart w:id="399" w:name="_Toc525714384"/>
      <w:r w:rsidRPr="00A90B17">
        <w:t>Charakteristika vyučovacího předmětu – 2. stupeň</w:t>
      </w:r>
      <w:bookmarkEnd w:id="395"/>
      <w:bookmarkEnd w:id="396"/>
      <w:bookmarkEnd w:id="397"/>
      <w:bookmarkEnd w:id="398"/>
      <w:bookmarkEnd w:id="399"/>
    </w:p>
    <w:p w:rsidR="008818F9" w:rsidRPr="00A90B17" w:rsidRDefault="008818F9" w:rsidP="008818F9">
      <w:pPr>
        <w:pStyle w:val="StylSVP-normalniTun"/>
      </w:pPr>
      <w:r w:rsidRPr="00A90B17">
        <w:t>Obsahové, časové a organizační vymezení:</w:t>
      </w:r>
    </w:p>
    <w:p w:rsidR="008818F9" w:rsidRPr="00A90B17" w:rsidRDefault="008818F9" w:rsidP="008818F9">
      <w:pPr>
        <w:pStyle w:val="SVP-normalni"/>
      </w:pPr>
      <w:r w:rsidRPr="00A90B17">
        <w:t>Předmět tělesná výchova se vyučuje jako samostatný předmět v 6., 7., 8. a 9. ročníku dvě hodiny týdně. Výuka je dělená – chlapci, dívky.</w:t>
      </w:r>
    </w:p>
    <w:p w:rsidR="008818F9" w:rsidRPr="00A90B17" w:rsidRDefault="008818F9" w:rsidP="008818F9">
      <w:pPr>
        <w:pStyle w:val="SVP-normalni"/>
      </w:pPr>
      <w:r w:rsidRPr="00A90B17">
        <w:t>Plány jsou navrženy pro jednotlivé ročníky, obsahují učivo pro dívky i chlapce. Dovednosti, které jsou specifické pouze pro chlapce nebo dívky, jsou označeny v závorce (D, CH).</w:t>
      </w:r>
    </w:p>
    <w:p w:rsidR="008818F9" w:rsidRPr="00A90B17" w:rsidRDefault="008818F9" w:rsidP="008818F9">
      <w:pPr>
        <w:pStyle w:val="StylSVP-normalniTun"/>
      </w:pPr>
      <w:r w:rsidRPr="00A90B17">
        <w:t>Vzdělávání je zaměřeno na:</w:t>
      </w:r>
    </w:p>
    <w:p w:rsidR="008818F9" w:rsidRPr="00A90B17" w:rsidRDefault="008818F9" w:rsidP="008818F9">
      <w:pPr>
        <w:pStyle w:val="SVP-odrky"/>
      </w:pPr>
      <w:r w:rsidRPr="00A90B17">
        <w:t>regeneraci a kompenzaci jednostranné zátěže působené pobytem ve škole,</w:t>
      </w:r>
    </w:p>
    <w:p w:rsidR="008818F9" w:rsidRPr="00A90B17" w:rsidRDefault="008818F9" w:rsidP="008818F9">
      <w:pPr>
        <w:pStyle w:val="SVP-odrky"/>
      </w:pPr>
      <w:r w:rsidRPr="00A90B17">
        <w:t>rozvoj pohybových dovedností a kultivaci pohybu,</w:t>
      </w:r>
    </w:p>
    <w:p w:rsidR="008818F9" w:rsidRPr="00A90B17" w:rsidRDefault="008818F9" w:rsidP="008818F9">
      <w:pPr>
        <w:pStyle w:val="SVP-odrky"/>
      </w:pPr>
      <w:r w:rsidRPr="00A90B17">
        <w:t>poznávání zdraví jako důležité hodnoty v kontextu dalších životních hodnot,</w:t>
      </w:r>
    </w:p>
    <w:p w:rsidR="008818F9" w:rsidRPr="00A90B17" w:rsidRDefault="008818F9" w:rsidP="008818F9">
      <w:pPr>
        <w:pStyle w:val="SVP-odrky"/>
      </w:pPr>
      <w:r w:rsidRPr="00A90B17">
        <w:t>motivační hodnocení žáků, které vychází ze somatotypu žáka a je postaveno na posuzování osobních výkonů každého jednotlivce a jejich zlepšování – bez paušálního porovnávání žáků podle výkonových norem (tabulky, grafy aj.), které neberou v úvahu růstové a genetické předpoklady a aktuální zdravotní stav žáků,</w:t>
      </w:r>
    </w:p>
    <w:p w:rsidR="008818F9" w:rsidRPr="00A90B17" w:rsidRDefault="008818F9" w:rsidP="008818F9">
      <w:pPr>
        <w:pStyle w:val="SVP-odrky"/>
      </w:pPr>
      <w:r w:rsidRPr="00A90B17">
        <w:t>chápání zdatnosti, dobrého fyzického vzhledu i duševní pohody jako významného předpokladu výběru profesní dráhy, partnerů, společenských činností atd.</w:t>
      </w:r>
    </w:p>
    <w:p w:rsidR="008818F9" w:rsidRPr="00A90B17" w:rsidRDefault="008818F9" w:rsidP="008818F9">
      <w:pPr>
        <w:pStyle w:val="SVP-odrky"/>
      </w:pPr>
      <w:r w:rsidRPr="00A90B17">
        <w:t>ochraně zdraví a životů při každodenních rizikových situacích i mimořádných událostech a k využívání osvojených postupů spojených s řešením jednotlivých mimořádných událostí</w:t>
      </w:r>
    </w:p>
    <w:p w:rsidR="008818F9" w:rsidRPr="00A90B17" w:rsidRDefault="008818F9" w:rsidP="008818F9">
      <w:pPr>
        <w:pStyle w:val="SVP-odrky"/>
      </w:pPr>
      <w:r w:rsidRPr="00A90B17">
        <w:t>aktivnímu zapojování do činností podporujících zdraví a do propagace zdravotně prospěšných činností ve škole i v obci</w:t>
      </w:r>
    </w:p>
    <w:p w:rsidR="008818F9" w:rsidRPr="00A90B17" w:rsidRDefault="008818F9" w:rsidP="008818F9">
      <w:pPr>
        <w:pStyle w:val="SVP-odrky"/>
        <w:numPr>
          <w:ilvl w:val="0"/>
          <w:numId w:val="0"/>
        </w:numPr>
        <w:ind w:left="697"/>
      </w:pPr>
    </w:p>
    <w:p w:rsidR="008818F9" w:rsidRPr="00A90B17" w:rsidRDefault="008818F9" w:rsidP="008818F9">
      <w:pPr>
        <w:pStyle w:val="SVP-odrky"/>
        <w:numPr>
          <w:ilvl w:val="0"/>
          <w:numId w:val="0"/>
        </w:numPr>
        <w:ind w:left="697"/>
      </w:pPr>
    </w:p>
    <w:p w:rsidR="008818F9" w:rsidRPr="00A90B17" w:rsidRDefault="008818F9" w:rsidP="008818F9">
      <w:pPr>
        <w:pStyle w:val="StylSVP-normalniTun"/>
      </w:pPr>
      <w:r w:rsidRPr="00A90B17">
        <w:t>Předmětem prolínají průřezová témata:</w:t>
      </w:r>
    </w:p>
    <w:p w:rsidR="008818F9" w:rsidRPr="00A90B17" w:rsidRDefault="008818F9" w:rsidP="008818F9">
      <w:pPr>
        <w:pStyle w:val="SVPprezovtmata"/>
      </w:pPr>
      <w:r w:rsidRPr="00A90B17">
        <w:t>OSV</w:t>
      </w:r>
      <w:r w:rsidRPr="00A90B17">
        <w:tab/>
        <w:t xml:space="preserve">kooperace a </w:t>
      </w:r>
      <w:proofErr w:type="spellStart"/>
      <w:r w:rsidRPr="00A90B17">
        <w:t>kompetice</w:t>
      </w:r>
      <w:proofErr w:type="spellEnd"/>
      <w:r w:rsidRPr="00A90B17">
        <w:t xml:space="preserve">, seberegulace a </w:t>
      </w:r>
      <w:proofErr w:type="spellStart"/>
      <w:r w:rsidRPr="00A90B17">
        <w:t>sebeorganizace</w:t>
      </w:r>
      <w:proofErr w:type="spellEnd"/>
      <w:r w:rsidRPr="00A90B17">
        <w:t xml:space="preserve">, řešení problémů </w:t>
      </w:r>
      <w:r w:rsidRPr="00A90B17">
        <w:br/>
        <w:t>a rozhodovací dovednosti,</w:t>
      </w:r>
    </w:p>
    <w:p w:rsidR="008818F9" w:rsidRPr="00A90B17" w:rsidRDefault="008818F9" w:rsidP="008818F9">
      <w:pPr>
        <w:pStyle w:val="SVPprezovtmata"/>
      </w:pPr>
      <w:r w:rsidRPr="00A90B17">
        <w:t>EV</w:t>
      </w:r>
      <w:r w:rsidRPr="00A90B17">
        <w:tab/>
        <w:t>vztah člověka k prostředí.</w:t>
      </w:r>
    </w:p>
    <w:p w:rsidR="008818F9" w:rsidRPr="00A90B17" w:rsidRDefault="008818F9" w:rsidP="008818F9">
      <w:pPr>
        <w:pStyle w:val="StylSVP-normalniTun"/>
      </w:pPr>
      <w:r w:rsidRPr="00A90B17">
        <w:t>Výchovné a vzdělávací strategie pro rozvoj klíčových kompetencí žáků</w:t>
      </w:r>
    </w:p>
    <w:p w:rsidR="008818F9" w:rsidRPr="00A90B17" w:rsidRDefault="008818F9" w:rsidP="008818F9">
      <w:pPr>
        <w:pStyle w:val="StylSVP-normalniTun"/>
      </w:pPr>
      <w:r w:rsidRPr="00A90B17">
        <w:t>Kompetence k učení:</w:t>
      </w:r>
    </w:p>
    <w:p w:rsidR="008818F9" w:rsidRPr="00A90B17" w:rsidRDefault="008818F9" w:rsidP="008818F9">
      <w:pPr>
        <w:pStyle w:val="SVP-normalni"/>
      </w:pPr>
      <w:r w:rsidRPr="00A90B17">
        <w:t>Žáci:</w:t>
      </w:r>
    </w:p>
    <w:p w:rsidR="008818F9" w:rsidRPr="00A90B17" w:rsidRDefault="008818F9" w:rsidP="008818F9">
      <w:pPr>
        <w:pStyle w:val="SVP-odrky"/>
      </w:pPr>
      <w:r w:rsidRPr="00A90B17">
        <w:t>poznávají smysl a cíl svých aktivit,</w:t>
      </w:r>
    </w:p>
    <w:p w:rsidR="008818F9" w:rsidRPr="00A90B17" w:rsidRDefault="008818F9" w:rsidP="008818F9">
      <w:pPr>
        <w:pStyle w:val="SVP-odrky"/>
      </w:pPr>
      <w:r w:rsidRPr="00A90B17">
        <w:t>plánují, organizují a řídí vlastní činnost,</w:t>
      </w:r>
    </w:p>
    <w:p w:rsidR="008818F9" w:rsidRPr="00A90B17" w:rsidRDefault="008818F9" w:rsidP="008818F9">
      <w:pPr>
        <w:pStyle w:val="SVP-odrky"/>
      </w:pPr>
      <w:r w:rsidRPr="00A90B17">
        <w:t>užívají osvojené názvosloví na úrovni cvičence, rozhodčího, diváka, čtenáře, uživatele internetu,</w:t>
      </w:r>
    </w:p>
    <w:p w:rsidR="008818F9" w:rsidRPr="00A90B17" w:rsidRDefault="008818F9" w:rsidP="008818F9">
      <w:pPr>
        <w:pStyle w:val="SVP-odrky"/>
      </w:pPr>
      <w:r w:rsidRPr="00A90B17">
        <w:t>různým způsobem zpracují informace o pohybových aktivitách ve škole.</w:t>
      </w:r>
    </w:p>
    <w:p w:rsidR="008818F9" w:rsidRPr="00A90B17" w:rsidRDefault="008818F9" w:rsidP="008818F9">
      <w:pPr>
        <w:pStyle w:val="SVP-normalni"/>
      </w:pPr>
      <w:r w:rsidRPr="00A90B17">
        <w:t>Učitel:</w:t>
      </w:r>
    </w:p>
    <w:p w:rsidR="008818F9" w:rsidRPr="00A90B17" w:rsidRDefault="008818F9" w:rsidP="008818F9">
      <w:pPr>
        <w:pStyle w:val="SVP-odrky"/>
      </w:pPr>
      <w:r w:rsidRPr="00A90B17">
        <w:t>hodnotí žáky způsobem, který jim umožňuje vnímat vlastní pokrok,</w:t>
      </w:r>
    </w:p>
    <w:p w:rsidR="008818F9" w:rsidRPr="00A90B17" w:rsidRDefault="008818F9" w:rsidP="008818F9">
      <w:pPr>
        <w:pStyle w:val="SVP-odrky"/>
      </w:pPr>
      <w:r w:rsidRPr="00A90B17">
        <w:t>stanovuje dílčí vzdělávací cíle v souladu s cíli vzdělávacího programu,</w:t>
      </w:r>
    </w:p>
    <w:p w:rsidR="008818F9" w:rsidRPr="00A90B17" w:rsidRDefault="008818F9" w:rsidP="008818F9">
      <w:pPr>
        <w:pStyle w:val="SVP-odrky"/>
      </w:pPr>
      <w:r w:rsidRPr="00A90B17">
        <w:t>dodává žákům sebedůvěru,</w:t>
      </w:r>
    </w:p>
    <w:p w:rsidR="008818F9" w:rsidRPr="00A90B17" w:rsidRDefault="008818F9" w:rsidP="008818F9">
      <w:pPr>
        <w:pStyle w:val="SVP-odrky"/>
      </w:pPr>
      <w:r w:rsidRPr="00A90B17">
        <w:t>sleduje pokrok všech žáků.</w:t>
      </w:r>
    </w:p>
    <w:p w:rsidR="008818F9" w:rsidRPr="00A90B17" w:rsidRDefault="008818F9" w:rsidP="008818F9">
      <w:pPr>
        <w:pStyle w:val="StylSVP-normalniTun"/>
      </w:pPr>
      <w:r w:rsidRPr="00A90B17">
        <w:lastRenderedPageBreak/>
        <w:t>Kompetence k řešení problémů:</w:t>
      </w:r>
    </w:p>
    <w:p w:rsidR="008818F9" w:rsidRPr="00A90B17" w:rsidRDefault="008818F9" w:rsidP="008818F9">
      <w:pPr>
        <w:pStyle w:val="SVP-normalni"/>
      </w:pPr>
      <w:r w:rsidRPr="00A90B17">
        <w:t>Žáci:</w:t>
      </w:r>
    </w:p>
    <w:p w:rsidR="008818F9" w:rsidRPr="00A90B17" w:rsidRDefault="008818F9" w:rsidP="008818F9">
      <w:pPr>
        <w:pStyle w:val="SVP-odrky"/>
      </w:pPr>
      <w:r w:rsidRPr="00A90B17">
        <w:t>vnímají nejrůznější problémové situace a plánují způsob řešení problémů,</w:t>
      </w:r>
    </w:p>
    <w:p w:rsidR="008818F9" w:rsidRPr="00A90B17" w:rsidRDefault="008818F9" w:rsidP="008818F9">
      <w:pPr>
        <w:pStyle w:val="SVP-odrky"/>
      </w:pPr>
      <w:r w:rsidRPr="00A90B17">
        <w:t>vyhledávají informace vhodné k řešení problémů,</w:t>
      </w:r>
    </w:p>
    <w:p w:rsidR="008818F9" w:rsidRPr="00A90B17" w:rsidRDefault="008818F9" w:rsidP="008818F9">
      <w:pPr>
        <w:pStyle w:val="SVP-odrky"/>
      </w:pPr>
      <w:r w:rsidRPr="00A90B17">
        <w:t>kriticky myslí, činí uvážlivá rozhodnutí, jsou schopni je obhájit,</w:t>
      </w:r>
    </w:p>
    <w:p w:rsidR="008818F9" w:rsidRPr="00A90B17" w:rsidRDefault="008818F9" w:rsidP="008818F9">
      <w:pPr>
        <w:pStyle w:val="SVP-odrky"/>
      </w:pPr>
      <w:r w:rsidRPr="00A90B17">
        <w:t>uvědomují si zodpovědnost svých rozhodnutí a výsledky svých činů zhodnotí,</w:t>
      </w:r>
    </w:p>
    <w:p w:rsidR="008818F9" w:rsidRPr="00A90B17" w:rsidRDefault="008818F9" w:rsidP="008818F9">
      <w:pPr>
        <w:pStyle w:val="SVP-odrky"/>
      </w:pPr>
      <w:r w:rsidRPr="00A90B17">
        <w:t>jsou schopni obhájit svá rozhodnutí.</w:t>
      </w:r>
    </w:p>
    <w:p w:rsidR="008818F9" w:rsidRPr="00A90B17" w:rsidRDefault="008818F9" w:rsidP="008818F9">
      <w:pPr>
        <w:pStyle w:val="SVP-normalni"/>
      </w:pPr>
      <w:r w:rsidRPr="00A90B17">
        <w:t>Učitel:</w:t>
      </w:r>
    </w:p>
    <w:p w:rsidR="008818F9" w:rsidRPr="00A90B17" w:rsidRDefault="008818F9" w:rsidP="008818F9">
      <w:pPr>
        <w:pStyle w:val="SVP-odrky"/>
      </w:pPr>
      <w:r w:rsidRPr="00A90B17">
        <w:t>s chybou žáka pracuje jako s příležitostí, jak ukázat cestu ke správnému řešení,</w:t>
      </w:r>
    </w:p>
    <w:p w:rsidR="008818F9" w:rsidRPr="00A90B17" w:rsidRDefault="008818F9" w:rsidP="008818F9">
      <w:pPr>
        <w:pStyle w:val="SVP-odrky"/>
      </w:pPr>
      <w:r w:rsidRPr="00A90B17">
        <w:t>vede žáky ke správným způsobům řešení problémů.</w:t>
      </w:r>
    </w:p>
    <w:p w:rsidR="008818F9" w:rsidRPr="00A90B17" w:rsidRDefault="008818F9" w:rsidP="008818F9">
      <w:pPr>
        <w:pStyle w:val="StylSVP-normalniTun"/>
      </w:pPr>
      <w:r w:rsidRPr="00A90B17">
        <w:t>Kompetence komunikativní:</w:t>
      </w:r>
    </w:p>
    <w:p w:rsidR="008818F9" w:rsidRPr="00A90B17" w:rsidRDefault="008818F9" w:rsidP="008818F9">
      <w:pPr>
        <w:pStyle w:val="SVP-normalni"/>
      </w:pPr>
      <w:r w:rsidRPr="00A90B17">
        <w:t>Žáci:</w:t>
      </w:r>
    </w:p>
    <w:p w:rsidR="008818F9" w:rsidRPr="00A90B17" w:rsidRDefault="008818F9" w:rsidP="008818F9">
      <w:pPr>
        <w:pStyle w:val="SVP-odrky"/>
      </w:pPr>
      <w:r w:rsidRPr="00A90B17">
        <w:t>komunikují na odpovídající úrovni,</w:t>
      </w:r>
    </w:p>
    <w:p w:rsidR="008818F9" w:rsidRPr="00A90B17" w:rsidRDefault="008818F9" w:rsidP="008818F9">
      <w:pPr>
        <w:pStyle w:val="SVP-odrky"/>
      </w:pPr>
      <w:r w:rsidRPr="00A90B17">
        <w:t>si osvojí kultivovaný ústní projev,</w:t>
      </w:r>
    </w:p>
    <w:p w:rsidR="008818F9" w:rsidRPr="00A90B17" w:rsidRDefault="008818F9" w:rsidP="008818F9">
      <w:pPr>
        <w:pStyle w:val="SVP-odrky"/>
      </w:pPr>
      <w:r w:rsidRPr="00A90B17">
        <w:t>účinně</w:t>
      </w:r>
      <w:r w:rsidRPr="00A90B17">
        <w:rPr>
          <w:b/>
        </w:rPr>
        <w:t xml:space="preserve"> </w:t>
      </w:r>
      <w:r w:rsidRPr="00A90B17">
        <w:t>se zapojují do diskuse.</w:t>
      </w:r>
    </w:p>
    <w:p w:rsidR="008818F9" w:rsidRPr="00A90B17" w:rsidRDefault="008818F9" w:rsidP="008818F9">
      <w:pPr>
        <w:pStyle w:val="SVP-normalni"/>
      </w:pPr>
      <w:r w:rsidRPr="00A90B17">
        <w:t>Učitel:</w:t>
      </w:r>
    </w:p>
    <w:p w:rsidR="008818F9" w:rsidRPr="00A90B17" w:rsidRDefault="008818F9" w:rsidP="008818F9">
      <w:pPr>
        <w:pStyle w:val="SVP-odrky"/>
      </w:pPr>
      <w:r w:rsidRPr="00A90B17">
        <w:t>vyžaduje dodržování pravidel slušného chování,</w:t>
      </w:r>
    </w:p>
    <w:p w:rsidR="008818F9" w:rsidRPr="00A90B17" w:rsidRDefault="008818F9" w:rsidP="008818F9">
      <w:pPr>
        <w:pStyle w:val="SVP-odrky"/>
      </w:pPr>
      <w:r w:rsidRPr="00A90B17">
        <w:t>podle potřeby žákům v činnostech pomáhá,</w:t>
      </w:r>
    </w:p>
    <w:p w:rsidR="008818F9" w:rsidRPr="00A90B17" w:rsidRDefault="008818F9" w:rsidP="008818F9">
      <w:pPr>
        <w:pStyle w:val="SVP-odrky"/>
      </w:pPr>
      <w:r w:rsidRPr="00A90B17">
        <w:t>zadává úkoly, při kterých mohou žáci spolupracovat.</w:t>
      </w:r>
    </w:p>
    <w:p w:rsidR="008818F9" w:rsidRPr="00A90B17" w:rsidRDefault="008818F9" w:rsidP="008818F9">
      <w:pPr>
        <w:pStyle w:val="StylSVP-normalniTun"/>
      </w:pPr>
      <w:r w:rsidRPr="00A90B17">
        <w:t>Kompetence sociální a personální:</w:t>
      </w:r>
    </w:p>
    <w:p w:rsidR="008818F9" w:rsidRPr="00A90B17" w:rsidRDefault="008818F9" w:rsidP="008818F9">
      <w:pPr>
        <w:pStyle w:val="SVP-normalni"/>
      </w:pPr>
      <w:r w:rsidRPr="00A90B17">
        <w:t>Žáci:</w:t>
      </w:r>
    </w:p>
    <w:p w:rsidR="008818F9" w:rsidRPr="00A90B17" w:rsidRDefault="008818F9" w:rsidP="008818F9">
      <w:pPr>
        <w:pStyle w:val="SVP-odrky"/>
      </w:pPr>
      <w:r w:rsidRPr="00A90B17">
        <w:t>spolupracují ve skupině,</w:t>
      </w:r>
    </w:p>
    <w:p w:rsidR="008818F9" w:rsidRPr="00A90B17" w:rsidRDefault="008818F9" w:rsidP="008818F9">
      <w:pPr>
        <w:pStyle w:val="SVP-odrky"/>
      </w:pPr>
      <w:r w:rsidRPr="00A90B17">
        <w:t>podílejí se na vytváření pravidel práce v týmu,</w:t>
      </w:r>
    </w:p>
    <w:p w:rsidR="008818F9" w:rsidRPr="00A90B17" w:rsidRDefault="008818F9" w:rsidP="008818F9">
      <w:pPr>
        <w:pStyle w:val="SVP-odrky"/>
      </w:pPr>
      <w:r w:rsidRPr="00A90B17">
        <w:t>v případě potřeby poskytnou pomoc nebo o ni požádají,</w:t>
      </w:r>
    </w:p>
    <w:p w:rsidR="008818F9" w:rsidRPr="00A90B17" w:rsidRDefault="008818F9" w:rsidP="008818F9">
      <w:pPr>
        <w:pStyle w:val="SVP-odrky"/>
        <w:rPr>
          <w:b/>
        </w:rPr>
      </w:pPr>
      <w:r w:rsidRPr="00A90B17">
        <w:t>si vytváří pozitivní představu o sobě samém, která podporuje sebedůvěru a samostatný rozvoj.</w:t>
      </w:r>
    </w:p>
    <w:p w:rsidR="008818F9" w:rsidRPr="00A90B17" w:rsidRDefault="008818F9" w:rsidP="008818F9">
      <w:pPr>
        <w:pStyle w:val="SVP-normalni"/>
      </w:pPr>
      <w:r w:rsidRPr="00A90B17">
        <w:t>Učitel:</w:t>
      </w:r>
    </w:p>
    <w:p w:rsidR="008818F9" w:rsidRPr="00A90B17" w:rsidRDefault="008818F9" w:rsidP="008818F9">
      <w:pPr>
        <w:pStyle w:val="SVP-odrky"/>
      </w:pPr>
      <w:r w:rsidRPr="00A90B17">
        <w:t>umožňuje každému žákovi zažít úspěch,</w:t>
      </w:r>
    </w:p>
    <w:p w:rsidR="008818F9" w:rsidRPr="00A90B17" w:rsidRDefault="008818F9" w:rsidP="008818F9">
      <w:pPr>
        <w:pStyle w:val="SVP-odrky"/>
      </w:pPr>
      <w:r w:rsidRPr="00A90B17">
        <w:t>zadává úkoly, při kterých mohou žáci spolupracovat,</w:t>
      </w:r>
    </w:p>
    <w:p w:rsidR="008818F9" w:rsidRPr="00A90B17" w:rsidRDefault="008818F9" w:rsidP="008818F9">
      <w:pPr>
        <w:pStyle w:val="SVP-odrky"/>
      </w:pPr>
      <w:r w:rsidRPr="00A90B17">
        <w:t>podle potřeby žákům v činnostech pomáhá,</w:t>
      </w:r>
    </w:p>
    <w:p w:rsidR="008818F9" w:rsidRPr="00A90B17" w:rsidRDefault="008818F9" w:rsidP="008818F9">
      <w:pPr>
        <w:pStyle w:val="SVP-odrky"/>
      </w:pPr>
      <w:r w:rsidRPr="00A90B17">
        <w:t>požaduje dodržování dohodnuté kvality a postupy.</w:t>
      </w:r>
    </w:p>
    <w:p w:rsidR="008818F9" w:rsidRPr="00A90B17" w:rsidRDefault="008818F9" w:rsidP="008818F9">
      <w:pPr>
        <w:pStyle w:val="StylSVP-normalniTun"/>
      </w:pPr>
      <w:r w:rsidRPr="00A90B17">
        <w:t>Kompetence občanské:</w:t>
      </w:r>
    </w:p>
    <w:p w:rsidR="008818F9" w:rsidRPr="00A90B17" w:rsidRDefault="008818F9" w:rsidP="008818F9">
      <w:pPr>
        <w:pStyle w:val="SVP-normalni"/>
      </w:pPr>
      <w:r w:rsidRPr="00A90B17">
        <w:t>Žáci:</w:t>
      </w:r>
    </w:p>
    <w:p w:rsidR="008818F9" w:rsidRPr="00A90B17" w:rsidRDefault="008818F9" w:rsidP="008818F9">
      <w:pPr>
        <w:pStyle w:val="SVP-odrky"/>
      </w:pPr>
      <w:r w:rsidRPr="00A90B17">
        <w:t>respektují názory ostatních,</w:t>
      </w:r>
    </w:p>
    <w:p w:rsidR="008818F9" w:rsidRPr="00A90B17" w:rsidRDefault="008818F9" w:rsidP="008818F9">
      <w:pPr>
        <w:pStyle w:val="SVP-odrky"/>
      </w:pPr>
      <w:r w:rsidRPr="00A90B17">
        <w:t>si formují volní a charakterové rysy,</w:t>
      </w:r>
    </w:p>
    <w:p w:rsidR="008818F9" w:rsidRPr="00A90B17" w:rsidRDefault="008818F9" w:rsidP="008818F9">
      <w:pPr>
        <w:pStyle w:val="SVP-odrky"/>
      </w:pPr>
      <w:r w:rsidRPr="00A90B17">
        <w:t>se zodpovědně rozhodují podle dané situace,</w:t>
      </w:r>
    </w:p>
    <w:p w:rsidR="008818F9" w:rsidRPr="00A90B17" w:rsidRDefault="008818F9" w:rsidP="008818F9">
      <w:pPr>
        <w:pStyle w:val="SVP-odrky"/>
      </w:pPr>
      <w:r w:rsidRPr="00A90B17">
        <w:t>aktivně se zapojují do sportovních aktivit,</w:t>
      </w:r>
    </w:p>
    <w:p w:rsidR="008818F9" w:rsidRPr="00A90B17" w:rsidRDefault="008818F9" w:rsidP="008818F9">
      <w:pPr>
        <w:pStyle w:val="SVP-odrky"/>
      </w:pPr>
      <w:r w:rsidRPr="00A90B17">
        <w:t>rozhodují se v zájmu podpory a ochrany zdraví,</w:t>
      </w:r>
    </w:p>
    <w:p w:rsidR="008818F9" w:rsidRPr="00A90B17" w:rsidRDefault="008818F9" w:rsidP="008818F9">
      <w:pPr>
        <w:pStyle w:val="SVP-odrky"/>
      </w:pPr>
      <w:r w:rsidRPr="00A90B17">
        <w:t xml:space="preserve">rozlišují a uplatňují práva a povinnosti vyplývající z různých rolí ( hráč, rozhodčí, </w:t>
      </w:r>
      <w:proofErr w:type="gramStart"/>
      <w:r w:rsidRPr="00A90B17">
        <w:t>divák,..).</w:t>
      </w:r>
      <w:proofErr w:type="gramEnd"/>
    </w:p>
    <w:p w:rsidR="008818F9" w:rsidRPr="00A90B17" w:rsidRDefault="008818F9" w:rsidP="008818F9">
      <w:pPr>
        <w:pStyle w:val="SVP-normalni"/>
      </w:pPr>
      <w:r w:rsidRPr="00A90B17">
        <w:t>Učitel:</w:t>
      </w:r>
    </w:p>
    <w:p w:rsidR="008818F9" w:rsidRPr="00A90B17" w:rsidRDefault="008818F9" w:rsidP="008818F9">
      <w:pPr>
        <w:pStyle w:val="SVP-odrky"/>
      </w:pPr>
      <w:r w:rsidRPr="00A90B17">
        <w:t>vede žáky k tomu, aby brali ohled na druhé,</w:t>
      </w:r>
    </w:p>
    <w:p w:rsidR="008818F9" w:rsidRPr="00A90B17" w:rsidRDefault="008818F9" w:rsidP="008818F9">
      <w:pPr>
        <w:pStyle w:val="SVP-odrky"/>
      </w:pPr>
      <w:r w:rsidRPr="00A90B17">
        <w:lastRenderedPageBreak/>
        <w:t>vyžaduje dodržování pravidel slušného chování,</w:t>
      </w:r>
    </w:p>
    <w:p w:rsidR="008818F9" w:rsidRPr="00A90B17" w:rsidRDefault="008818F9" w:rsidP="008818F9">
      <w:pPr>
        <w:pStyle w:val="SVP-odrky"/>
      </w:pPr>
      <w:r w:rsidRPr="00A90B17">
        <w:t>umožňuje žákům, aby na základě jasných kritérií hodnotili své činnosti nebo výsledky.</w:t>
      </w:r>
    </w:p>
    <w:p w:rsidR="008818F9" w:rsidRPr="00A90B17" w:rsidRDefault="008818F9" w:rsidP="008818F9">
      <w:pPr>
        <w:pStyle w:val="StylSVP-normalniTun"/>
      </w:pPr>
      <w:r w:rsidRPr="00A90B17">
        <w:t>Kompetence pracovní:</w:t>
      </w:r>
    </w:p>
    <w:p w:rsidR="008818F9" w:rsidRPr="00A90B17" w:rsidRDefault="008818F9" w:rsidP="008818F9">
      <w:pPr>
        <w:pStyle w:val="SVP-normalni"/>
      </w:pPr>
      <w:r w:rsidRPr="00A90B17">
        <w:t>Žáci:</w:t>
      </w:r>
    </w:p>
    <w:p w:rsidR="008818F9" w:rsidRPr="00A90B17" w:rsidRDefault="008818F9" w:rsidP="008818F9">
      <w:pPr>
        <w:pStyle w:val="SVP-odrky"/>
      </w:pPr>
      <w:r w:rsidRPr="00A90B17">
        <w:t>jsou vedeni k efektivitě při organizování vlastní práce,</w:t>
      </w:r>
    </w:p>
    <w:p w:rsidR="008818F9" w:rsidRPr="00A90B17" w:rsidRDefault="008818F9" w:rsidP="008818F9">
      <w:pPr>
        <w:pStyle w:val="SVP-odrky"/>
      </w:pPr>
      <w:r w:rsidRPr="00A90B17">
        <w:t>spoluorganizují svůj pohybový režim,</w:t>
      </w:r>
    </w:p>
    <w:p w:rsidR="008818F9" w:rsidRPr="00A90B17" w:rsidRDefault="008818F9" w:rsidP="008818F9">
      <w:pPr>
        <w:pStyle w:val="SVP-odrky"/>
      </w:pPr>
      <w:r w:rsidRPr="00A90B17">
        <w:t>využívají znalostí a dovednosti v běžné praxi,</w:t>
      </w:r>
    </w:p>
    <w:p w:rsidR="008818F9" w:rsidRPr="00A90B17" w:rsidRDefault="008818F9" w:rsidP="008818F9">
      <w:pPr>
        <w:pStyle w:val="SVP-odrky"/>
      </w:pPr>
      <w:r w:rsidRPr="00A90B17">
        <w:t>ovládají základní postupy první pomoci.</w:t>
      </w:r>
    </w:p>
    <w:p w:rsidR="008818F9" w:rsidRPr="00A90B17" w:rsidRDefault="008818F9" w:rsidP="008818F9">
      <w:pPr>
        <w:pStyle w:val="SVP-normalni"/>
        <w:keepNext/>
      </w:pPr>
      <w:r w:rsidRPr="00A90B17">
        <w:t>Učitel:</w:t>
      </w:r>
    </w:p>
    <w:p w:rsidR="008818F9" w:rsidRPr="00A90B17" w:rsidRDefault="008818F9" w:rsidP="008818F9">
      <w:pPr>
        <w:pStyle w:val="SVP-odrky"/>
      </w:pPr>
      <w:r w:rsidRPr="00A90B17">
        <w:t>vyžaduje dodržování pravidel slušného chování,</w:t>
      </w:r>
    </w:p>
    <w:p w:rsidR="008818F9" w:rsidRPr="00A90B17" w:rsidRDefault="008818F9" w:rsidP="008818F9">
      <w:pPr>
        <w:pStyle w:val="SVP-odrky"/>
      </w:pPr>
      <w:r w:rsidRPr="00A90B17">
        <w:t>vede žáky k dodržování obecných pravidel bezpečnosti.</w:t>
      </w:r>
    </w:p>
    <w:p w:rsidR="00285319" w:rsidRPr="00A90B17" w:rsidRDefault="00285319">
      <w:pPr>
        <w:pStyle w:val="SVP-normalni"/>
      </w:pPr>
    </w:p>
    <w:p w:rsidR="00285319" w:rsidRPr="00A90B17" w:rsidRDefault="00285319">
      <w:pPr>
        <w:pStyle w:val="Nadpis1"/>
        <w:sectPr w:rsidR="00285319" w:rsidRPr="00A90B17">
          <w:pgSz w:w="11906" w:h="16838"/>
          <w:pgMar w:top="1985" w:right="1418" w:bottom="1134" w:left="1418" w:header="709" w:footer="709" w:gutter="0"/>
          <w:cols w:space="708"/>
          <w:docGrid w:linePitch="360"/>
        </w:sectPr>
      </w:pPr>
    </w:p>
    <w:p w:rsidR="008818F9" w:rsidRPr="00A90B17" w:rsidRDefault="008818F9" w:rsidP="008818F9">
      <w:pPr>
        <w:pStyle w:val="SVP-pedmt-ronk"/>
      </w:pPr>
      <w:r w:rsidRPr="00A90B17">
        <w:lastRenderedPageBreak/>
        <w:t>Vyučovací předmět:</w:t>
      </w:r>
      <w:r w:rsidRPr="00A90B17">
        <w:tab/>
        <w:t>Tělesná výchova</w:t>
      </w:r>
      <w:r w:rsidRPr="00A90B17">
        <w:br/>
        <w:t>Ročník: 6.</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5"/>
        <w:gridCol w:w="4863"/>
        <w:gridCol w:w="3312"/>
        <w:gridCol w:w="3814"/>
        <w:gridCol w:w="2775"/>
      </w:tblGrid>
      <w:tr w:rsidR="008818F9" w:rsidRPr="00A90B17" w:rsidTr="00203A89">
        <w:trPr>
          <w:jc w:val="center"/>
        </w:trPr>
        <w:tc>
          <w:tcPr>
            <w:tcW w:w="545" w:type="dxa"/>
          </w:tcPr>
          <w:p w:rsidR="008818F9" w:rsidRPr="00A90B17" w:rsidRDefault="008818F9" w:rsidP="00203A89">
            <w:pPr>
              <w:pStyle w:val="Nadpis2"/>
              <w:jc w:val="center"/>
              <w:rPr>
                <w:rFonts w:ascii="Times New Roman" w:hAnsi="Times New Roman" w:cs="Times New Roman"/>
                <w:sz w:val="28"/>
                <w:szCs w:val="28"/>
              </w:rPr>
            </w:pPr>
            <w:r w:rsidRPr="00A90B17">
              <w:rPr>
                <w:rFonts w:ascii="Times New Roman" w:hAnsi="Times New Roman" w:cs="Times New Roman"/>
                <w:sz w:val="28"/>
                <w:szCs w:val="28"/>
              </w:rPr>
              <w:t>ČV</w:t>
            </w:r>
          </w:p>
        </w:tc>
        <w:tc>
          <w:tcPr>
            <w:tcW w:w="4863" w:type="dxa"/>
            <w:vAlign w:val="center"/>
          </w:tcPr>
          <w:p w:rsidR="008818F9" w:rsidRPr="00A90B17" w:rsidRDefault="008818F9" w:rsidP="00203A89">
            <w:pPr>
              <w:pStyle w:val="Nadpis2"/>
              <w:jc w:val="center"/>
              <w:rPr>
                <w:rFonts w:ascii="Times New Roman" w:hAnsi="Times New Roman" w:cs="Times New Roman"/>
                <w:b w:val="0"/>
                <w:sz w:val="28"/>
                <w:szCs w:val="28"/>
              </w:rPr>
            </w:pPr>
            <w:r w:rsidRPr="00A90B17">
              <w:rPr>
                <w:rFonts w:ascii="Times New Roman" w:hAnsi="Times New Roman" w:cs="Times New Roman"/>
                <w:sz w:val="28"/>
                <w:szCs w:val="28"/>
              </w:rPr>
              <w:t>Výstup</w:t>
            </w:r>
          </w:p>
        </w:tc>
        <w:tc>
          <w:tcPr>
            <w:tcW w:w="3312" w:type="dxa"/>
            <w:vAlign w:val="center"/>
          </w:tcPr>
          <w:p w:rsidR="008818F9" w:rsidRPr="00A90B17" w:rsidRDefault="008818F9" w:rsidP="00203A89">
            <w:pPr>
              <w:pStyle w:val="Nadpis2"/>
              <w:jc w:val="center"/>
              <w:rPr>
                <w:rFonts w:ascii="Times New Roman" w:hAnsi="Times New Roman" w:cs="Times New Roman"/>
                <w:b w:val="0"/>
                <w:sz w:val="28"/>
              </w:rPr>
            </w:pPr>
            <w:r w:rsidRPr="00A90B17">
              <w:rPr>
                <w:rFonts w:ascii="Times New Roman" w:hAnsi="Times New Roman" w:cs="Times New Roman"/>
                <w:sz w:val="28"/>
              </w:rPr>
              <w:t>Učivo</w:t>
            </w:r>
          </w:p>
        </w:tc>
        <w:tc>
          <w:tcPr>
            <w:tcW w:w="3814" w:type="dxa"/>
            <w:vAlign w:val="center"/>
          </w:tcPr>
          <w:p w:rsidR="008818F9" w:rsidRPr="00A90B17" w:rsidRDefault="008818F9" w:rsidP="00203A89">
            <w:pPr>
              <w:pStyle w:val="Nadpis2"/>
              <w:jc w:val="center"/>
              <w:rPr>
                <w:rFonts w:ascii="Times New Roman" w:hAnsi="Times New Roman" w:cs="Times New Roman"/>
                <w:b w:val="0"/>
                <w:sz w:val="28"/>
                <w:szCs w:val="28"/>
              </w:rPr>
            </w:pPr>
            <w:r w:rsidRPr="00A90B17">
              <w:rPr>
                <w:rFonts w:ascii="Times New Roman" w:hAnsi="Times New Roman" w:cs="Times New Roman"/>
                <w:sz w:val="28"/>
              </w:rPr>
              <w:t>Průřezová témata</w:t>
            </w:r>
          </w:p>
        </w:tc>
        <w:tc>
          <w:tcPr>
            <w:tcW w:w="2775" w:type="dxa"/>
            <w:vAlign w:val="center"/>
          </w:tcPr>
          <w:p w:rsidR="008818F9" w:rsidRPr="00A90B17" w:rsidRDefault="008818F9" w:rsidP="00203A89">
            <w:pPr>
              <w:pStyle w:val="Nadpis2"/>
              <w:jc w:val="center"/>
              <w:rPr>
                <w:rFonts w:ascii="Times New Roman" w:hAnsi="Times New Roman" w:cs="Times New Roman"/>
                <w:sz w:val="28"/>
                <w:szCs w:val="28"/>
              </w:rPr>
            </w:pPr>
            <w:r w:rsidRPr="00A90B17">
              <w:rPr>
                <w:rFonts w:ascii="Times New Roman" w:hAnsi="Times New Roman" w:cs="Times New Roman"/>
                <w:sz w:val="28"/>
                <w:szCs w:val="28"/>
              </w:rPr>
              <w:t>Poznámky</w:t>
            </w:r>
          </w:p>
        </w:tc>
      </w:tr>
      <w:tr w:rsidR="008818F9" w:rsidRPr="00A90B17" w:rsidTr="00203A89">
        <w:trPr>
          <w:jc w:val="center"/>
        </w:trPr>
        <w:tc>
          <w:tcPr>
            <w:tcW w:w="545" w:type="dxa"/>
          </w:tcPr>
          <w:p w:rsidR="008818F9" w:rsidRPr="00A90B17" w:rsidRDefault="008818F9" w:rsidP="00203A89">
            <w:pPr>
              <w:ind w:left="6"/>
            </w:pPr>
            <w:r w:rsidRPr="00A90B17">
              <w:t>1</w:t>
            </w:r>
          </w:p>
        </w:tc>
        <w:tc>
          <w:tcPr>
            <w:tcW w:w="4863" w:type="dxa"/>
          </w:tcPr>
          <w:p w:rsidR="008818F9" w:rsidRPr="00A90B17" w:rsidRDefault="008818F9" w:rsidP="008818F9">
            <w:pPr>
              <w:numPr>
                <w:ilvl w:val="0"/>
                <w:numId w:val="13"/>
              </w:numPr>
              <w:tabs>
                <w:tab w:val="num" w:pos="366"/>
              </w:tabs>
              <w:ind w:left="366" w:hanging="360"/>
            </w:pPr>
            <w:r w:rsidRPr="00A90B17">
              <w:t>Při vytrvalosti dovede uplatnit i vůli,</w:t>
            </w:r>
          </w:p>
          <w:p w:rsidR="008818F9" w:rsidRPr="00A90B17" w:rsidRDefault="008818F9" w:rsidP="008818F9">
            <w:pPr>
              <w:numPr>
                <w:ilvl w:val="0"/>
                <w:numId w:val="13"/>
              </w:numPr>
              <w:tabs>
                <w:tab w:val="num" w:pos="366"/>
              </w:tabs>
              <w:ind w:left="366" w:hanging="360"/>
            </w:pPr>
            <w:r w:rsidRPr="00A90B17">
              <w:t>Zvládá techniku nové atletické disciplíny,</w:t>
            </w:r>
          </w:p>
          <w:p w:rsidR="008818F9" w:rsidRPr="00A90B17" w:rsidRDefault="008818F9" w:rsidP="008818F9">
            <w:pPr>
              <w:numPr>
                <w:ilvl w:val="0"/>
                <w:numId w:val="13"/>
              </w:numPr>
              <w:tabs>
                <w:tab w:val="num" w:pos="366"/>
              </w:tabs>
              <w:ind w:left="366" w:hanging="360"/>
              <w:rPr>
                <w:b/>
                <w:szCs w:val="28"/>
              </w:rPr>
            </w:pPr>
            <w:r w:rsidRPr="00A90B17">
              <w:t>Získané dovednosti uplatní jako reprezentant školy.</w:t>
            </w:r>
          </w:p>
        </w:tc>
        <w:tc>
          <w:tcPr>
            <w:tcW w:w="3312" w:type="dxa"/>
          </w:tcPr>
          <w:p w:rsidR="008818F9" w:rsidRPr="00A90B17" w:rsidRDefault="008818F9" w:rsidP="00203A89">
            <w:pPr>
              <w:pStyle w:val="Nadpis2"/>
              <w:rPr>
                <w:rFonts w:ascii="Times New Roman" w:hAnsi="Times New Roman" w:cs="Times New Roman"/>
                <w:b w:val="0"/>
                <w:bCs w:val="0"/>
              </w:rPr>
            </w:pPr>
            <w:r w:rsidRPr="00A90B17">
              <w:rPr>
                <w:rFonts w:ascii="Times New Roman" w:hAnsi="Times New Roman" w:cs="Times New Roman"/>
                <w:b w:val="0"/>
                <w:bCs w:val="0"/>
              </w:rPr>
              <w:t>Význam pohybu pro zdraví, rekreační a výkonnostní sport, sport dívek a chlapců.</w:t>
            </w:r>
          </w:p>
          <w:p w:rsidR="008818F9" w:rsidRPr="00A90B17" w:rsidRDefault="008818F9" w:rsidP="00203A89">
            <w:pPr>
              <w:pStyle w:val="Nadpis2"/>
              <w:rPr>
                <w:rFonts w:ascii="Times New Roman" w:hAnsi="Times New Roman" w:cs="Times New Roman"/>
                <w:bCs w:val="0"/>
              </w:rPr>
            </w:pPr>
            <w:r w:rsidRPr="00A90B17">
              <w:rPr>
                <w:rFonts w:ascii="Times New Roman" w:hAnsi="Times New Roman" w:cs="Times New Roman"/>
                <w:bCs w:val="0"/>
              </w:rPr>
              <w:t>Atletika:</w:t>
            </w:r>
          </w:p>
          <w:p w:rsidR="008818F9" w:rsidRPr="00A90B17" w:rsidRDefault="008818F9" w:rsidP="008818F9">
            <w:pPr>
              <w:numPr>
                <w:ilvl w:val="0"/>
                <w:numId w:val="13"/>
              </w:numPr>
              <w:tabs>
                <w:tab w:val="num" w:pos="379"/>
              </w:tabs>
              <w:ind w:left="379" w:hanging="360"/>
            </w:pPr>
            <w:r w:rsidRPr="00A90B17">
              <w:t>Běh vytrvalostní do 12 min.</w:t>
            </w:r>
          </w:p>
          <w:p w:rsidR="008818F9" w:rsidRPr="00A90B17" w:rsidRDefault="008818F9" w:rsidP="008818F9">
            <w:pPr>
              <w:numPr>
                <w:ilvl w:val="0"/>
                <w:numId w:val="13"/>
              </w:numPr>
              <w:tabs>
                <w:tab w:val="num" w:pos="379"/>
              </w:tabs>
              <w:ind w:left="379" w:hanging="360"/>
            </w:pPr>
            <w:r w:rsidRPr="00A90B17">
              <w:t>Rychlý běh 60 m</w:t>
            </w:r>
          </w:p>
          <w:p w:rsidR="008818F9" w:rsidRPr="00A90B17" w:rsidRDefault="00B161C2" w:rsidP="008818F9">
            <w:pPr>
              <w:numPr>
                <w:ilvl w:val="0"/>
                <w:numId w:val="13"/>
              </w:numPr>
              <w:tabs>
                <w:tab w:val="num" w:pos="379"/>
              </w:tabs>
              <w:ind w:left="379" w:hanging="360"/>
            </w:pPr>
            <w:r w:rsidRPr="00A90B17">
              <w:t>Skok daleký</w:t>
            </w:r>
          </w:p>
          <w:p w:rsidR="008818F9" w:rsidRPr="00A90B17" w:rsidRDefault="008818F9" w:rsidP="008818F9">
            <w:pPr>
              <w:numPr>
                <w:ilvl w:val="0"/>
                <w:numId w:val="13"/>
              </w:numPr>
              <w:tabs>
                <w:tab w:val="num" w:pos="379"/>
              </w:tabs>
              <w:ind w:left="379" w:hanging="360"/>
              <w:rPr>
                <w:b/>
                <w:szCs w:val="28"/>
              </w:rPr>
            </w:pPr>
            <w:r w:rsidRPr="00A90B17">
              <w:t>Hod kriketovým míčkem na dálku a na cíl (z místa)</w:t>
            </w:r>
          </w:p>
        </w:tc>
        <w:tc>
          <w:tcPr>
            <w:tcW w:w="3814" w:type="dxa"/>
          </w:tcPr>
          <w:p w:rsidR="008818F9" w:rsidRPr="00A90B17" w:rsidRDefault="008818F9" w:rsidP="00203A89">
            <w:pPr>
              <w:rPr>
                <w:b/>
                <w:sz w:val="28"/>
                <w:szCs w:val="28"/>
              </w:rPr>
            </w:pPr>
          </w:p>
        </w:tc>
        <w:tc>
          <w:tcPr>
            <w:tcW w:w="2775" w:type="dxa"/>
          </w:tcPr>
          <w:p w:rsidR="008818F9" w:rsidRPr="00A90B17" w:rsidRDefault="008818F9" w:rsidP="00203A89">
            <w:pPr>
              <w:rPr>
                <w:b/>
                <w:sz w:val="20"/>
                <w:szCs w:val="20"/>
              </w:rPr>
            </w:pPr>
            <w:r w:rsidRPr="00A90B17">
              <w:rPr>
                <w:sz w:val="20"/>
                <w:szCs w:val="20"/>
              </w:rPr>
              <w:t>dráha u školy, terén</w:t>
            </w:r>
          </w:p>
        </w:tc>
      </w:tr>
      <w:tr w:rsidR="008818F9" w:rsidRPr="00A90B17" w:rsidTr="00203A89">
        <w:trPr>
          <w:jc w:val="center"/>
        </w:trPr>
        <w:tc>
          <w:tcPr>
            <w:tcW w:w="545" w:type="dxa"/>
          </w:tcPr>
          <w:p w:rsidR="008818F9" w:rsidRPr="00A90B17" w:rsidRDefault="008818F9" w:rsidP="00203A89">
            <w:pPr>
              <w:ind w:left="6"/>
            </w:pPr>
            <w:r w:rsidRPr="00A90B17">
              <w:t>2</w:t>
            </w:r>
          </w:p>
        </w:tc>
        <w:tc>
          <w:tcPr>
            <w:tcW w:w="4863" w:type="dxa"/>
          </w:tcPr>
          <w:p w:rsidR="008818F9" w:rsidRPr="00A90B17" w:rsidRDefault="008818F9" w:rsidP="008818F9">
            <w:pPr>
              <w:numPr>
                <w:ilvl w:val="0"/>
                <w:numId w:val="13"/>
              </w:numPr>
              <w:tabs>
                <w:tab w:val="num" w:pos="366"/>
              </w:tabs>
              <w:ind w:left="366" w:hanging="360"/>
            </w:pPr>
            <w:r w:rsidRPr="00A90B17">
              <w:t>Komunikace v </w:t>
            </w:r>
            <w:proofErr w:type="spellStart"/>
            <w:r w:rsidRPr="00A90B17">
              <w:t>Tv</w:t>
            </w:r>
            <w:proofErr w:type="spellEnd"/>
            <w:r w:rsidRPr="00A90B17">
              <w:t xml:space="preserve"> – tělocvičné názvosloví osvojovaných činností,</w:t>
            </w:r>
          </w:p>
          <w:p w:rsidR="008818F9" w:rsidRPr="00A90B17" w:rsidRDefault="008818F9" w:rsidP="008818F9">
            <w:pPr>
              <w:numPr>
                <w:ilvl w:val="0"/>
                <w:numId w:val="13"/>
              </w:numPr>
              <w:tabs>
                <w:tab w:val="num" w:pos="366"/>
              </w:tabs>
              <w:ind w:left="366" w:hanging="360"/>
            </w:pPr>
            <w:r w:rsidRPr="00A90B17">
              <w:t>Zvládá kotouly vpřed a vzad ve vazbách, cvičební prvky na hrazdě a kruzích,</w:t>
            </w:r>
          </w:p>
          <w:p w:rsidR="008818F9" w:rsidRPr="00A90B17" w:rsidRDefault="008818F9" w:rsidP="008818F9">
            <w:pPr>
              <w:numPr>
                <w:ilvl w:val="0"/>
                <w:numId w:val="13"/>
              </w:numPr>
              <w:tabs>
                <w:tab w:val="num" w:pos="366"/>
              </w:tabs>
              <w:ind w:left="366" w:hanging="360"/>
            </w:pPr>
            <w:r w:rsidRPr="00A90B17">
              <w:t>Dokáže zvládnout obtížný prvek s dopomocí,</w:t>
            </w:r>
          </w:p>
          <w:p w:rsidR="008818F9" w:rsidRPr="00A90B17" w:rsidRDefault="008818F9" w:rsidP="008818F9">
            <w:pPr>
              <w:numPr>
                <w:ilvl w:val="0"/>
                <w:numId w:val="13"/>
              </w:numPr>
              <w:tabs>
                <w:tab w:val="num" w:pos="366"/>
              </w:tabs>
              <w:ind w:left="366" w:hanging="360"/>
            </w:pPr>
            <w:r w:rsidRPr="00A90B17">
              <w:t>Při cvičení uplatní svůj fyzický fond,</w:t>
            </w:r>
          </w:p>
          <w:p w:rsidR="008818F9" w:rsidRPr="00A90B17" w:rsidRDefault="008818F9" w:rsidP="008818F9">
            <w:pPr>
              <w:numPr>
                <w:ilvl w:val="0"/>
                <w:numId w:val="13"/>
              </w:numPr>
              <w:tabs>
                <w:tab w:val="num" w:pos="366"/>
              </w:tabs>
              <w:ind w:left="366" w:hanging="360"/>
              <w:rPr>
                <w:b/>
                <w:szCs w:val="28"/>
              </w:rPr>
            </w:pPr>
            <w:r w:rsidRPr="00A90B17">
              <w:t>Používá správnou techniku.</w:t>
            </w:r>
          </w:p>
        </w:tc>
        <w:tc>
          <w:tcPr>
            <w:tcW w:w="3312" w:type="dxa"/>
          </w:tcPr>
          <w:p w:rsidR="008818F9" w:rsidRPr="00A90B17" w:rsidRDefault="008818F9" w:rsidP="00203A89">
            <w:pPr>
              <w:pStyle w:val="Nadpis2"/>
              <w:rPr>
                <w:rFonts w:ascii="Times New Roman" w:hAnsi="Times New Roman" w:cs="Times New Roman"/>
                <w:bCs w:val="0"/>
              </w:rPr>
            </w:pPr>
            <w:r w:rsidRPr="00A90B17">
              <w:rPr>
                <w:rFonts w:ascii="Times New Roman" w:hAnsi="Times New Roman" w:cs="Times New Roman"/>
                <w:bCs w:val="0"/>
              </w:rPr>
              <w:t>Gymnastika:</w:t>
            </w:r>
          </w:p>
          <w:p w:rsidR="008818F9" w:rsidRPr="00A90B17" w:rsidRDefault="008818F9" w:rsidP="008818F9">
            <w:pPr>
              <w:numPr>
                <w:ilvl w:val="0"/>
                <w:numId w:val="13"/>
              </w:numPr>
              <w:tabs>
                <w:tab w:val="num" w:pos="379"/>
              </w:tabs>
              <w:ind w:left="379" w:hanging="379"/>
            </w:pPr>
            <w:r w:rsidRPr="00A90B17">
              <w:t>Akrobacie - kotoul vpřed ve vazbách</w:t>
            </w:r>
          </w:p>
          <w:p w:rsidR="008818F9" w:rsidRPr="00A90B17" w:rsidRDefault="008818F9" w:rsidP="008818F9">
            <w:pPr>
              <w:numPr>
                <w:ilvl w:val="0"/>
                <w:numId w:val="13"/>
              </w:numPr>
              <w:tabs>
                <w:tab w:val="num" w:pos="379"/>
              </w:tabs>
              <w:ind w:left="379" w:hanging="379"/>
            </w:pPr>
            <w:r w:rsidRPr="00A90B17">
              <w:t>Hrazda - výmyk, vzepření</w:t>
            </w:r>
          </w:p>
          <w:p w:rsidR="008818F9" w:rsidRPr="00A90B17" w:rsidRDefault="008818F9" w:rsidP="008818F9">
            <w:pPr>
              <w:numPr>
                <w:ilvl w:val="0"/>
                <w:numId w:val="13"/>
              </w:numPr>
              <w:tabs>
                <w:tab w:val="num" w:pos="379"/>
              </w:tabs>
              <w:ind w:left="379" w:hanging="379"/>
            </w:pPr>
            <w:r w:rsidRPr="00A90B17">
              <w:t>Kruhy - houpání, seskok</w:t>
            </w:r>
          </w:p>
          <w:p w:rsidR="008818F9" w:rsidRPr="00A90B17" w:rsidRDefault="008818F9" w:rsidP="008818F9">
            <w:pPr>
              <w:numPr>
                <w:ilvl w:val="0"/>
                <w:numId w:val="13"/>
              </w:numPr>
              <w:tabs>
                <w:tab w:val="num" w:pos="379"/>
              </w:tabs>
              <w:ind w:left="379" w:hanging="379"/>
            </w:pPr>
            <w:r w:rsidRPr="00A90B17">
              <w:t>Přeskok – koza – roznožka a skrčka na šíř</w:t>
            </w:r>
          </w:p>
          <w:p w:rsidR="008818F9" w:rsidRPr="00A90B17" w:rsidRDefault="008818F9" w:rsidP="008818F9">
            <w:pPr>
              <w:numPr>
                <w:ilvl w:val="0"/>
                <w:numId w:val="13"/>
              </w:numPr>
              <w:tabs>
                <w:tab w:val="num" w:pos="379"/>
              </w:tabs>
              <w:ind w:left="379" w:hanging="379"/>
            </w:pPr>
            <w:r w:rsidRPr="00A90B17">
              <w:t>Šplh na tyči</w:t>
            </w:r>
          </w:p>
          <w:p w:rsidR="008818F9" w:rsidRPr="00A90B17" w:rsidRDefault="008818F9" w:rsidP="008818F9">
            <w:pPr>
              <w:numPr>
                <w:ilvl w:val="0"/>
                <w:numId w:val="13"/>
              </w:numPr>
              <w:tabs>
                <w:tab w:val="num" w:pos="379"/>
              </w:tabs>
              <w:ind w:left="379" w:hanging="379"/>
              <w:rPr>
                <w:b/>
                <w:szCs w:val="28"/>
              </w:rPr>
            </w:pPr>
            <w:r w:rsidRPr="00A90B17">
              <w:t>Úpoly - přetlaky a přetahy</w:t>
            </w:r>
          </w:p>
        </w:tc>
        <w:tc>
          <w:tcPr>
            <w:tcW w:w="3814" w:type="dxa"/>
          </w:tcPr>
          <w:p w:rsidR="008818F9" w:rsidRPr="00A90B17" w:rsidRDefault="008818F9" w:rsidP="00203A89">
            <w:pPr>
              <w:rPr>
                <w:b/>
                <w:sz w:val="28"/>
                <w:szCs w:val="28"/>
              </w:rPr>
            </w:pPr>
          </w:p>
        </w:tc>
        <w:tc>
          <w:tcPr>
            <w:tcW w:w="2775" w:type="dxa"/>
          </w:tcPr>
          <w:p w:rsidR="008818F9" w:rsidRPr="00A90B17" w:rsidRDefault="008818F9" w:rsidP="00203A89">
            <w:pPr>
              <w:rPr>
                <w:sz w:val="20"/>
                <w:szCs w:val="20"/>
              </w:rPr>
            </w:pPr>
            <w:r w:rsidRPr="00A90B17">
              <w:rPr>
                <w:sz w:val="20"/>
                <w:szCs w:val="20"/>
              </w:rPr>
              <w:t>školní tělocvična</w:t>
            </w:r>
          </w:p>
          <w:p w:rsidR="008818F9" w:rsidRPr="00A90B17" w:rsidRDefault="008818F9" w:rsidP="00203A89">
            <w:pPr>
              <w:rPr>
                <w:b/>
                <w:sz w:val="20"/>
                <w:szCs w:val="20"/>
              </w:rPr>
            </w:pPr>
            <w:r w:rsidRPr="00A90B17">
              <w:rPr>
                <w:sz w:val="20"/>
                <w:szCs w:val="20"/>
              </w:rPr>
              <w:t>sokolovna</w:t>
            </w:r>
          </w:p>
        </w:tc>
      </w:tr>
      <w:tr w:rsidR="008818F9" w:rsidRPr="00A90B17" w:rsidTr="00203A89">
        <w:trPr>
          <w:jc w:val="center"/>
        </w:trPr>
        <w:tc>
          <w:tcPr>
            <w:tcW w:w="545" w:type="dxa"/>
          </w:tcPr>
          <w:p w:rsidR="008818F9" w:rsidRPr="00A90B17" w:rsidRDefault="008818F9" w:rsidP="00203A89">
            <w:pPr>
              <w:ind w:left="6"/>
            </w:pPr>
            <w:r w:rsidRPr="00A90B17">
              <w:t>3</w:t>
            </w:r>
          </w:p>
        </w:tc>
        <w:tc>
          <w:tcPr>
            <w:tcW w:w="4863" w:type="dxa"/>
          </w:tcPr>
          <w:p w:rsidR="008818F9" w:rsidRPr="00A90B17" w:rsidRDefault="008818F9" w:rsidP="008818F9">
            <w:pPr>
              <w:numPr>
                <w:ilvl w:val="0"/>
                <w:numId w:val="13"/>
              </w:numPr>
              <w:tabs>
                <w:tab w:val="num" w:pos="366"/>
              </w:tabs>
              <w:ind w:left="366" w:hanging="360"/>
              <w:rPr>
                <w:b/>
                <w:szCs w:val="28"/>
              </w:rPr>
            </w:pPr>
            <w:r w:rsidRPr="00A90B17">
              <w:t>Uplatňuje zkušenosti z míčových her v dalších sportech.</w:t>
            </w:r>
          </w:p>
        </w:tc>
        <w:tc>
          <w:tcPr>
            <w:tcW w:w="3312" w:type="dxa"/>
          </w:tcPr>
          <w:p w:rsidR="008818F9" w:rsidRPr="00A90B17" w:rsidRDefault="008818F9" w:rsidP="00203A89">
            <w:pPr>
              <w:rPr>
                <w:b/>
              </w:rPr>
            </w:pPr>
            <w:r w:rsidRPr="00A90B17">
              <w:rPr>
                <w:b/>
              </w:rPr>
              <w:t>Sportovní hry:</w:t>
            </w:r>
          </w:p>
          <w:p w:rsidR="008818F9" w:rsidRPr="00A90B17" w:rsidRDefault="008818F9" w:rsidP="008818F9">
            <w:pPr>
              <w:numPr>
                <w:ilvl w:val="0"/>
                <w:numId w:val="13"/>
              </w:numPr>
              <w:tabs>
                <w:tab w:val="left" w:pos="379"/>
              </w:tabs>
              <w:ind w:left="379" w:hanging="379"/>
            </w:pPr>
            <w:proofErr w:type="spellStart"/>
            <w:r w:rsidRPr="00A90B17">
              <w:t>ringo</w:t>
            </w:r>
            <w:proofErr w:type="spellEnd"/>
            <w:r w:rsidRPr="00A90B17">
              <w:t xml:space="preserve"> (s jedním kroužkem) - dívky</w:t>
            </w:r>
          </w:p>
          <w:p w:rsidR="008818F9" w:rsidRPr="00A90B17" w:rsidRDefault="008818F9" w:rsidP="008818F9">
            <w:pPr>
              <w:numPr>
                <w:ilvl w:val="0"/>
                <w:numId w:val="13"/>
              </w:numPr>
              <w:tabs>
                <w:tab w:val="left" w:pos="379"/>
              </w:tabs>
              <w:ind w:left="379" w:hanging="379"/>
            </w:pPr>
            <w:r w:rsidRPr="00A90B17">
              <w:t>vybíjená</w:t>
            </w:r>
          </w:p>
          <w:p w:rsidR="008818F9" w:rsidRPr="00A90B17" w:rsidRDefault="008818F9" w:rsidP="008818F9">
            <w:pPr>
              <w:numPr>
                <w:ilvl w:val="0"/>
                <w:numId w:val="13"/>
              </w:numPr>
              <w:tabs>
                <w:tab w:val="left" w:pos="379"/>
              </w:tabs>
              <w:ind w:left="379" w:hanging="379"/>
            </w:pPr>
            <w:r w:rsidRPr="00A90B17">
              <w:t>přehazovaná</w:t>
            </w:r>
          </w:p>
          <w:p w:rsidR="008818F9" w:rsidRPr="00A90B17" w:rsidRDefault="008818F9" w:rsidP="008818F9">
            <w:pPr>
              <w:numPr>
                <w:ilvl w:val="0"/>
                <w:numId w:val="13"/>
              </w:numPr>
              <w:tabs>
                <w:tab w:val="left" w:pos="379"/>
              </w:tabs>
              <w:ind w:left="379" w:hanging="379"/>
            </w:pPr>
            <w:r w:rsidRPr="00A90B17">
              <w:t>stolní tenis</w:t>
            </w:r>
          </w:p>
          <w:p w:rsidR="008818F9" w:rsidRPr="00A90B17" w:rsidRDefault="008818F9" w:rsidP="008818F9">
            <w:pPr>
              <w:numPr>
                <w:ilvl w:val="0"/>
                <w:numId w:val="13"/>
              </w:numPr>
              <w:tabs>
                <w:tab w:val="left" w:pos="379"/>
              </w:tabs>
              <w:ind w:left="379" w:hanging="379"/>
              <w:rPr>
                <w:b/>
                <w:szCs w:val="28"/>
              </w:rPr>
            </w:pPr>
            <w:r w:rsidRPr="00A90B17">
              <w:t>malá kopaná – chlapci</w:t>
            </w:r>
          </w:p>
        </w:tc>
        <w:tc>
          <w:tcPr>
            <w:tcW w:w="3814" w:type="dxa"/>
          </w:tcPr>
          <w:p w:rsidR="008818F9" w:rsidRPr="00A90B17" w:rsidRDefault="008818F9" w:rsidP="00203A89">
            <w:pPr>
              <w:rPr>
                <w:b/>
                <w:sz w:val="20"/>
                <w:szCs w:val="20"/>
              </w:rPr>
            </w:pPr>
            <w:r w:rsidRPr="00A90B17">
              <w:rPr>
                <w:b/>
                <w:bCs/>
                <w:sz w:val="20"/>
                <w:szCs w:val="20"/>
              </w:rPr>
              <w:t>OSV</w:t>
            </w:r>
            <w:r w:rsidRPr="00A90B17">
              <w:rPr>
                <w:b/>
                <w:sz w:val="20"/>
                <w:szCs w:val="20"/>
              </w:rPr>
              <w:t xml:space="preserve"> </w:t>
            </w:r>
          </w:p>
          <w:p w:rsidR="008818F9" w:rsidRPr="00A90B17" w:rsidRDefault="008818F9" w:rsidP="00203A89">
            <w:pPr>
              <w:rPr>
                <w:b/>
                <w:sz w:val="20"/>
                <w:szCs w:val="20"/>
              </w:rPr>
            </w:pPr>
            <w:r w:rsidRPr="00A90B17">
              <w:rPr>
                <w:b/>
                <w:sz w:val="20"/>
                <w:szCs w:val="20"/>
              </w:rPr>
              <w:t>Sociální rozvoj</w:t>
            </w:r>
          </w:p>
          <w:p w:rsidR="008818F9" w:rsidRPr="00A90B17" w:rsidRDefault="008818F9" w:rsidP="00203A89">
            <w:pPr>
              <w:pStyle w:val="Styl10bKurzva"/>
            </w:pPr>
            <w:r w:rsidRPr="00A90B17">
              <w:t xml:space="preserve">kooperace a </w:t>
            </w:r>
            <w:proofErr w:type="spellStart"/>
            <w:r w:rsidRPr="00A90B17">
              <w:t>kompetice</w:t>
            </w:r>
            <w:proofErr w:type="spellEnd"/>
          </w:p>
          <w:p w:rsidR="008818F9" w:rsidRPr="00A90B17" w:rsidRDefault="008818F9" w:rsidP="00203A89">
            <w:pPr>
              <w:pStyle w:val="Styl10bVlevo02cm"/>
            </w:pPr>
            <w:r w:rsidRPr="00A90B17">
              <w:t>(sebeovládání, sebekontrola, vůle)</w:t>
            </w:r>
          </w:p>
        </w:tc>
        <w:tc>
          <w:tcPr>
            <w:tcW w:w="2775" w:type="dxa"/>
          </w:tcPr>
          <w:p w:rsidR="008818F9" w:rsidRPr="00A90B17" w:rsidRDefault="008818F9" w:rsidP="00203A89">
            <w:pPr>
              <w:rPr>
                <w:sz w:val="20"/>
                <w:szCs w:val="20"/>
              </w:rPr>
            </w:pPr>
            <w:r w:rsidRPr="00A90B17">
              <w:rPr>
                <w:sz w:val="20"/>
                <w:szCs w:val="20"/>
              </w:rPr>
              <w:t>tělocvična</w:t>
            </w:r>
          </w:p>
          <w:p w:rsidR="008818F9" w:rsidRPr="00A90B17" w:rsidRDefault="008818F9" w:rsidP="00203A89">
            <w:pPr>
              <w:rPr>
                <w:b/>
                <w:sz w:val="20"/>
                <w:szCs w:val="20"/>
              </w:rPr>
            </w:pPr>
            <w:r w:rsidRPr="00A90B17">
              <w:rPr>
                <w:sz w:val="20"/>
                <w:szCs w:val="20"/>
              </w:rPr>
              <w:t>sokolovna</w:t>
            </w:r>
          </w:p>
        </w:tc>
      </w:tr>
      <w:tr w:rsidR="008818F9" w:rsidRPr="00A90B17" w:rsidTr="00B161C2">
        <w:trPr>
          <w:cantSplit/>
          <w:jc w:val="center"/>
        </w:trPr>
        <w:tc>
          <w:tcPr>
            <w:tcW w:w="545" w:type="dxa"/>
          </w:tcPr>
          <w:p w:rsidR="008818F9" w:rsidRPr="00A90B17" w:rsidRDefault="008818F9" w:rsidP="00203A89">
            <w:pPr>
              <w:ind w:left="6"/>
            </w:pPr>
            <w:r w:rsidRPr="00A90B17">
              <w:lastRenderedPageBreak/>
              <w:t>4</w:t>
            </w:r>
          </w:p>
          <w:p w:rsidR="008818F9" w:rsidRPr="00A90B17" w:rsidRDefault="008818F9" w:rsidP="00203A89">
            <w:pPr>
              <w:ind w:left="6"/>
            </w:pPr>
            <w:r w:rsidRPr="00A90B17">
              <w:t>5</w:t>
            </w:r>
          </w:p>
        </w:tc>
        <w:tc>
          <w:tcPr>
            <w:tcW w:w="4863" w:type="dxa"/>
          </w:tcPr>
          <w:p w:rsidR="008818F9" w:rsidRPr="00A90B17" w:rsidRDefault="008818F9" w:rsidP="008818F9">
            <w:pPr>
              <w:numPr>
                <w:ilvl w:val="0"/>
                <w:numId w:val="13"/>
              </w:numPr>
              <w:tabs>
                <w:tab w:val="num" w:pos="366"/>
              </w:tabs>
              <w:ind w:left="366" w:hanging="360"/>
            </w:pPr>
            <w:r w:rsidRPr="00A90B17">
              <w:t>Usiluje o zlepšení své tělesné zdatnosti, z nabídky zvolí vhodný rozvojový program</w:t>
            </w:r>
          </w:p>
          <w:p w:rsidR="008818F9" w:rsidRPr="00A90B17" w:rsidRDefault="008818F9" w:rsidP="008818F9">
            <w:pPr>
              <w:numPr>
                <w:ilvl w:val="0"/>
                <w:numId w:val="13"/>
              </w:numPr>
              <w:tabs>
                <w:tab w:val="num" w:pos="366"/>
              </w:tabs>
              <w:ind w:left="366" w:hanging="360"/>
              <w:rPr>
                <w:b/>
                <w:szCs w:val="28"/>
              </w:rPr>
            </w:pPr>
            <w:r w:rsidRPr="00A90B17">
              <w:t>Uplatňuje vhodné a bezpečné chování i v méně známém prostředí sportovišť, přírody, silničního provozu; předvídá možná nebezpečí úrazu a přizpůsobí jim svou činnost</w:t>
            </w:r>
          </w:p>
        </w:tc>
        <w:tc>
          <w:tcPr>
            <w:tcW w:w="3312" w:type="dxa"/>
          </w:tcPr>
          <w:p w:rsidR="008818F9" w:rsidRPr="00A90B17" w:rsidRDefault="008818F9" w:rsidP="00203A89">
            <w:pPr>
              <w:rPr>
                <w:b/>
              </w:rPr>
            </w:pPr>
            <w:r w:rsidRPr="00A90B17">
              <w:rPr>
                <w:b/>
              </w:rPr>
              <w:t>Zdravotně orientovaná zdatnost:</w:t>
            </w:r>
          </w:p>
          <w:p w:rsidR="008818F9" w:rsidRPr="00A90B17" w:rsidRDefault="008818F9" w:rsidP="00814FED">
            <w:pPr>
              <w:pStyle w:val="Odstavecseseznamem"/>
              <w:numPr>
                <w:ilvl w:val="0"/>
                <w:numId w:val="102"/>
              </w:numPr>
              <w:rPr>
                <w:b/>
              </w:rPr>
            </w:pPr>
            <w:r w:rsidRPr="00A90B17">
              <w:rPr>
                <w:b/>
              </w:rPr>
              <w:t>rozvoj, kondiční programy, manipulace se zatížením</w:t>
            </w:r>
          </w:p>
          <w:p w:rsidR="008818F9" w:rsidRPr="00A90B17" w:rsidRDefault="008818F9" w:rsidP="00814FED">
            <w:pPr>
              <w:numPr>
                <w:ilvl w:val="0"/>
                <w:numId w:val="102"/>
              </w:numPr>
            </w:pPr>
            <w:r w:rsidRPr="00A90B17">
              <w:t>kruhový trénink</w:t>
            </w:r>
          </w:p>
          <w:p w:rsidR="008818F9" w:rsidRPr="00A90B17" w:rsidRDefault="008818F9" w:rsidP="00814FED">
            <w:pPr>
              <w:numPr>
                <w:ilvl w:val="0"/>
                <w:numId w:val="102"/>
              </w:numPr>
              <w:ind w:left="289"/>
            </w:pPr>
            <w:r w:rsidRPr="00A90B17">
              <w:t>Význam pohybu pro zdraví</w:t>
            </w:r>
          </w:p>
          <w:p w:rsidR="008818F9" w:rsidRPr="00A90B17" w:rsidRDefault="008818F9" w:rsidP="00814FED">
            <w:pPr>
              <w:widowControl w:val="0"/>
              <w:numPr>
                <w:ilvl w:val="0"/>
                <w:numId w:val="102"/>
              </w:numPr>
              <w:tabs>
                <w:tab w:val="clear" w:pos="400"/>
              </w:tabs>
              <w:ind w:left="379" w:hanging="360"/>
            </w:pPr>
            <w:r w:rsidRPr="00A90B17">
              <w:t xml:space="preserve">Hygiena a bezpečnost při pohybových činnostech – v nestandardním prostředí, první pomoc při </w:t>
            </w:r>
            <w:proofErr w:type="spellStart"/>
            <w:r w:rsidRPr="00A90B17">
              <w:t>Tv</w:t>
            </w:r>
            <w:proofErr w:type="spellEnd"/>
            <w:r w:rsidRPr="00A90B17">
              <w:t xml:space="preserve"> a sportu v různém prostředí a klimatických podmínkách.</w:t>
            </w:r>
          </w:p>
        </w:tc>
        <w:tc>
          <w:tcPr>
            <w:tcW w:w="3814" w:type="dxa"/>
          </w:tcPr>
          <w:p w:rsidR="008818F9" w:rsidRPr="00A90B17" w:rsidRDefault="008818F9" w:rsidP="00203A89">
            <w:pPr>
              <w:rPr>
                <w:b/>
                <w:sz w:val="28"/>
                <w:szCs w:val="28"/>
              </w:rPr>
            </w:pPr>
          </w:p>
        </w:tc>
        <w:tc>
          <w:tcPr>
            <w:tcW w:w="2775" w:type="dxa"/>
          </w:tcPr>
          <w:p w:rsidR="008818F9" w:rsidRPr="00A90B17" w:rsidRDefault="008818F9" w:rsidP="00FD7923">
            <w:pPr>
              <w:rPr>
                <w:b/>
                <w:sz w:val="20"/>
                <w:szCs w:val="20"/>
              </w:rPr>
            </w:pPr>
            <w:r w:rsidRPr="00A90B17">
              <w:rPr>
                <w:sz w:val="20"/>
                <w:szCs w:val="20"/>
              </w:rPr>
              <w:t>Tělocvična</w:t>
            </w:r>
          </w:p>
        </w:tc>
      </w:tr>
    </w:tbl>
    <w:p w:rsidR="00FD7923" w:rsidRPr="00A90B17" w:rsidRDefault="00FD7923" w:rsidP="00FD7923">
      <w:pPr>
        <w:pStyle w:val="SVP-dodatek"/>
      </w:pPr>
      <w:r w:rsidRPr="00A90B17">
        <w:t>Projekty:</w:t>
      </w:r>
      <w:r w:rsidR="008B24D7" w:rsidRPr="00A90B17">
        <w:t xml:space="preserve"> </w:t>
      </w:r>
      <w:r w:rsidRPr="00A90B17">
        <w:t>další (i netradiční) pohybové činnosti – bruslení, běh na lyžích, plavání</w:t>
      </w:r>
    </w:p>
    <w:p w:rsidR="008818F9" w:rsidRPr="00A90B17" w:rsidRDefault="008818F9" w:rsidP="008818F9">
      <w:pPr>
        <w:pStyle w:val="SVP-pedmt-ronk"/>
      </w:pPr>
      <w:r w:rsidRPr="00A90B17">
        <w:lastRenderedPageBreak/>
        <w:t>Vyučovací předmět:</w:t>
      </w:r>
      <w:r w:rsidRPr="00A90B17">
        <w:tab/>
        <w:t xml:space="preserve">Tělesná výchova </w:t>
      </w:r>
      <w:r w:rsidRPr="00A90B17">
        <w:br/>
        <w:t>Ročník: 7.</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54"/>
        <w:gridCol w:w="4395"/>
        <w:gridCol w:w="4602"/>
        <w:gridCol w:w="2348"/>
        <w:gridCol w:w="3310"/>
      </w:tblGrid>
      <w:tr w:rsidR="008818F9" w:rsidRPr="00A90B17" w:rsidTr="00FD7923">
        <w:trPr>
          <w:jc w:val="center"/>
        </w:trPr>
        <w:tc>
          <w:tcPr>
            <w:tcW w:w="654" w:type="dxa"/>
          </w:tcPr>
          <w:p w:rsidR="008818F9" w:rsidRPr="00A90B17" w:rsidRDefault="008818F9" w:rsidP="00203A89">
            <w:pPr>
              <w:pStyle w:val="Nadpis2"/>
              <w:jc w:val="center"/>
              <w:rPr>
                <w:rFonts w:ascii="Times New Roman" w:hAnsi="Times New Roman" w:cs="Times New Roman"/>
                <w:sz w:val="28"/>
                <w:szCs w:val="28"/>
              </w:rPr>
            </w:pPr>
            <w:r w:rsidRPr="00A90B17">
              <w:rPr>
                <w:rFonts w:ascii="Times New Roman" w:hAnsi="Times New Roman" w:cs="Times New Roman"/>
                <w:sz w:val="28"/>
                <w:szCs w:val="28"/>
              </w:rPr>
              <w:t>ČV</w:t>
            </w:r>
          </w:p>
        </w:tc>
        <w:tc>
          <w:tcPr>
            <w:tcW w:w="4395" w:type="dxa"/>
            <w:vAlign w:val="center"/>
          </w:tcPr>
          <w:p w:rsidR="008818F9" w:rsidRPr="00A90B17" w:rsidRDefault="008818F9" w:rsidP="00203A89">
            <w:pPr>
              <w:pStyle w:val="Nadpis2"/>
              <w:jc w:val="center"/>
              <w:rPr>
                <w:rFonts w:ascii="Times New Roman" w:hAnsi="Times New Roman" w:cs="Times New Roman"/>
                <w:sz w:val="28"/>
                <w:szCs w:val="28"/>
              </w:rPr>
            </w:pPr>
            <w:r w:rsidRPr="00A90B17">
              <w:rPr>
                <w:rFonts w:ascii="Times New Roman" w:hAnsi="Times New Roman" w:cs="Times New Roman"/>
                <w:sz w:val="28"/>
                <w:szCs w:val="28"/>
              </w:rPr>
              <w:t>Výstup</w:t>
            </w:r>
          </w:p>
        </w:tc>
        <w:tc>
          <w:tcPr>
            <w:tcW w:w="4602" w:type="dxa"/>
            <w:vAlign w:val="center"/>
          </w:tcPr>
          <w:p w:rsidR="008818F9" w:rsidRPr="00A90B17" w:rsidRDefault="008818F9" w:rsidP="00203A89">
            <w:pPr>
              <w:pStyle w:val="Nadpis2"/>
              <w:jc w:val="center"/>
              <w:rPr>
                <w:rFonts w:ascii="Times New Roman" w:hAnsi="Times New Roman" w:cs="Times New Roman"/>
                <w:b w:val="0"/>
                <w:sz w:val="28"/>
              </w:rPr>
            </w:pPr>
            <w:r w:rsidRPr="00A90B17">
              <w:rPr>
                <w:rFonts w:ascii="Times New Roman" w:hAnsi="Times New Roman" w:cs="Times New Roman"/>
                <w:sz w:val="28"/>
              </w:rPr>
              <w:t>Učivo</w:t>
            </w:r>
          </w:p>
        </w:tc>
        <w:tc>
          <w:tcPr>
            <w:tcW w:w="2348" w:type="dxa"/>
            <w:vAlign w:val="center"/>
          </w:tcPr>
          <w:p w:rsidR="008818F9" w:rsidRPr="00A90B17" w:rsidRDefault="008818F9" w:rsidP="00203A89">
            <w:pPr>
              <w:pStyle w:val="Nadpis2"/>
              <w:jc w:val="center"/>
              <w:rPr>
                <w:rFonts w:ascii="Times New Roman" w:hAnsi="Times New Roman" w:cs="Times New Roman"/>
                <w:b w:val="0"/>
                <w:sz w:val="28"/>
              </w:rPr>
            </w:pPr>
            <w:r w:rsidRPr="00A90B17">
              <w:rPr>
                <w:rFonts w:ascii="Times New Roman" w:hAnsi="Times New Roman" w:cs="Times New Roman"/>
                <w:sz w:val="28"/>
              </w:rPr>
              <w:t>Průřezová témata</w:t>
            </w:r>
          </w:p>
        </w:tc>
        <w:tc>
          <w:tcPr>
            <w:tcW w:w="3310" w:type="dxa"/>
            <w:vAlign w:val="center"/>
          </w:tcPr>
          <w:p w:rsidR="008818F9" w:rsidRPr="00A90B17" w:rsidRDefault="008818F9" w:rsidP="00203A89">
            <w:pPr>
              <w:pStyle w:val="Nadpis2"/>
              <w:jc w:val="center"/>
              <w:rPr>
                <w:rFonts w:ascii="Times New Roman" w:hAnsi="Times New Roman" w:cs="Times New Roman"/>
                <w:sz w:val="28"/>
                <w:szCs w:val="28"/>
              </w:rPr>
            </w:pPr>
            <w:r w:rsidRPr="00A90B17">
              <w:rPr>
                <w:rFonts w:ascii="Times New Roman" w:hAnsi="Times New Roman" w:cs="Times New Roman"/>
                <w:sz w:val="28"/>
                <w:szCs w:val="28"/>
              </w:rPr>
              <w:t>Poznámky</w:t>
            </w:r>
          </w:p>
        </w:tc>
      </w:tr>
      <w:tr w:rsidR="008818F9" w:rsidRPr="00A90B17" w:rsidTr="00FD7923">
        <w:trPr>
          <w:jc w:val="center"/>
        </w:trPr>
        <w:tc>
          <w:tcPr>
            <w:tcW w:w="654" w:type="dxa"/>
          </w:tcPr>
          <w:p w:rsidR="008818F9" w:rsidRPr="00A90B17" w:rsidRDefault="008818F9" w:rsidP="00203A89">
            <w:pPr>
              <w:ind w:left="6"/>
            </w:pPr>
            <w:r w:rsidRPr="00A90B17">
              <w:t>1</w:t>
            </w:r>
          </w:p>
        </w:tc>
        <w:tc>
          <w:tcPr>
            <w:tcW w:w="4395" w:type="dxa"/>
          </w:tcPr>
          <w:p w:rsidR="008818F9" w:rsidRPr="00A90B17" w:rsidRDefault="008818F9" w:rsidP="008818F9">
            <w:pPr>
              <w:numPr>
                <w:ilvl w:val="0"/>
                <w:numId w:val="13"/>
              </w:numPr>
              <w:tabs>
                <w:tab w:val="num" w:pos="366"/>
              </w:tabs>
              <w:ind w:left="366" w:hanging="360"/>
            </w:pPr>
            <w:r w:rsidRPr="00A90B17">
              <w:t>Při vytrvalosti dovede uplatnit i vůli,</w:t>
            </w:r>
          </w:p>
          <w:p w:rsidR="008818F9" w:rsidRPr="00A90B17" w:rsidRDefault="008818F9" w:rsidP="008818F9">
            <w:pPr>
              <w:numPr>
                <w:ilvl w:val="0"/>
                <w:numId w:val="13"/>
              </w:numPr>
              <w:tabs>
                <w:tab w:val="num" w:pos="366"/>
              </w:tabs>
              <w:ind w:left="366" w:hanging="360"/>
            </w:pPr>
            <w:r w:rsidRPr="00A90B17">
              <w:t>Zvládá techniku atletické disciplíny i další náročnější techniky,</w:t>
            </w:r>
          </w:p>
          <w:p w:rsidR="008818F9" w:rsidRPr="00A90B17" w:rsidRDefault="008818F9" w:rsidP="008818F9">
            <w:pPr>
              <w:numPr>
                <w:ilvl w:val="0"/>
                <w:numId w:val="13"/>
              </w:numPr>
              <w:tabs>
                <w:tab w:val="num" w:pos="366"/>
              </w:tabs>
              <w:ind w:left="366" w:hanging="360"/>
              <w:rPr>
                <w:b/>
                <w:szCs w:val="28"/>
              </w:rPr>
            </w:pPr>
            <w:r w:rsidRPr="00A90B17">
              <w:t>Získané dovednosti uplatní jako reprezentant školy.</w:t>
            </w:r>
          </w:p>
          <w:p w:rsidR="008818F9" w:rsidRPr="00A90B17" w:rsidRDefault="008818F9" w:rsidP="008818F9">
            <w:pPr>
              <w:numPr>
                <w:ilvl w:val="0"/>
                <w:numId w:val="13"/>
              </w:numPr>
              <w:tabs>
                <w:tab w:val="num" w:pos="366"/>
              </w:tabs>
              <w:ind w:left="366" w:hanging="360"/>
              <w:rPr>
                <w:b/>
                <w:szCs w:val="28"/>
              </w:rPr>
            </w:pPr>
            <w:r w:rsidRPr="00A90B17">
              <w:t>Naplňuje ve školních podmínkách základní olympijské myšlenky: čestné soupeření, pomoc handicapovaným, respekt k opačnému pohlaví, ochranu přírody při sportu</w:t>
            </w:r>
          </w:p>
        </w:tc>
        <w:tc>
          <w:tcPr>
            <w:tcW w:w="4602" w:type="dxa"/>
          </w:tcPr>
          <w:p w:rsidR="008818F9" w:rsidRPr="00A90B17" w:rsidRDefault="008818F9" w:rsidP="00203A89">
            <w:pPr>
              <w:rPr>
                <w:b/>
              </w:rPr>
            </w:pPr>
            <w:r w:rsidRPr="00A90B17">
              <w:rPr>
                <w:b/>
              </w:rPr>
              <w:t>Atletika:</w:t>
            </w:r>
          </w:p>
          <w:p w:rsidR="008818F9" w:rsidRPr="00A90B17" w:rsidRDefault="008818F9" w:rsidP="008818F9">
            <w:pPr>
              <w:numPr>
                <w:ilvl w:val="0"/>
                <w:numId w:val="13"/>
              </w:numPr>
              <w:tabs>
                <w:tab w:val="num" w:pos="379"/>
              </w:tabs>
              <w:ind w:left="379" w:hanging="379"/>
              <w:rPr>
                <w:strike/>
              </w:rPr>
            </w:pPr>
            <w:r w:rsidRPr="00A90B17">
              <w:t>Běh vytrvalostní do 12 min.</w:t>
            </w:r>
          </w:p>
          <w:p w:rsidR="008818F9" w:rsidRPr="00A90B17" w:rsidRDefault="008818F9" w:rsidP="008818F9">
            <w:pPr>
              <w:numPr>
                <w:ilvl w:val="0"/>
                <w:numId w:val="13"/>
              </w:numPr>
              <w:tabs>
                <w:tab w:val="num" w:pos="379"/>
              </w:tabs>
              <w:ind w:left="379" w:hanging="379"/>
            </w:pPr>
            <w:r w:rsidRPr="00A90B17">
              <w:t>Rychlý běh 60 m</w:t>
            </w:r>
          </w:p>
          <w:p w:rsidR="008818F9" w:rsidRPr="00A90B17" w:rsidRDefault="008818F9" w:rsidP="008818F9">
            <w:pPr>
              <w:numPr>
                <w:ilvl w:val="0"/>
                <w:numId w:val="13"/>
              </w:numPr>
              <w:tabs>
                <w:tab w:val="num" w:pos="379"/>
              </w:tabs>
              <w:ind w:left="379" w:hanging="379"/>
            </w:pPr>
            <w:r w:rsidRPr="00A90B17">
              <w:t>Skok daleký</w:t>
            </w:r>
          </w:p>
          <w:p w:rsidR="008818F9" w:rsidRPr="00A90B17" w:rsidRDefault="008818F9" w:rsidP="008818F9">
            <w:pPr>
              <w:numPr>
                <w:ilvl w:val="0"/>
                <w:numId w:val="13"/>
              </w:numPr>
              <w:tabs>
                <w:tab w:val="num" w:pos="379"/>
              </w:tabs>
              <w:ind w:left="379" w:hanging="379"/>
            </w:pPr>
            <w:r w:rsidRPr="00A90B17">
              <w:t xml:space="preserve">Hod kriket. </w:t>
            </w:r>
            <w:proofErr w:type="gramStart"/>
            <w:r w:rsidRPr="00A90B17">
              <w:t>míčkem</w:t>
            </w:r>
            <w:proofErr w:type="gramEnd"/>
            <w:r w:rsidRPr="00A90B17">
              <w:t xml:space="preserve"> na cíl a na dálku</w:t>
            </w:r>
          </w:p>
          <w:p w:rsidR="008818F9" w:rsidRPr="00A90B17" w:rsidRDefault="008818F9" w:rsidP="008818F9">
            <w:pPr>
              <w:numPr>
                <w:ilvl w:val="0"/>
                <w:numId w:val="13"/>
              </w:numPr>
              <w:tabs>
                <w:tab w:val="num" w:pos="379"/>
              </w:tabs>
              <w:ind w:left="379" w:hanging="379"/>
              <w:rPr>
                <w:b/>
                <w:szCs w:val="28"/>
              </w:rPr>
            </w:pPr>
            <w:r w:rsidRPr="00A90B17">
              <w:t>Štafetové hry</w:t>
            </w:r>
          </w:p>
        </w:tc>
        <w:tc>
          <w:tcPr>
            <w:tcW w:w="2348" w:type="dxa"/>
          </w:tcPr>
          <w:p w:rsidR="008818F9" w:rsidRPr="00A90B17" w:rsidRDefault="008818F9" w:rsidP="00203A89">
            <w:pPr>
              <w:rPr>
                <w:b/>
                <w:szCs w:val="28"/>
              </w:rPr>
            </w:pPr>
          </w:p>
        </w:tc>
        <w:tc>
          <w:tcPr>
            <w:tcW w:w="3310" w:type="dxa"/>
          </w:tcPr>
          <w:p w:rsidR="008818F9" w:rsidRPr="00A90B17" w:rsidRDefault="008818F9" w:rsidP="00203A89">
            <w:pPr>
              <w:rPr>
                <w:b/>
                <w:sz w:val="20"/>
                <w:szCs w:val="20"/>
              </w:rPr>
            </w:pPr>
            <w:r w:rsidRPr="00A90B17">
              <w:rPr>
                <w:sz w:val="20"/>
                <w:szCs w:val="20"/>
              </w:rPr>
              <w:t>běžecká dráha u školy, terén</w:t>
            </w:r>
          </w:p>
        </w:tc>
      </w:tr>
      <w:tr w:rsidR="008818F9" w:rsidRPr="00A90B17" w:rsidTr="00FD7923">
        <w:trPr>
          <w:jc w:val="center"/>
        </w:trPr>
        <w:tc>
          <w:tcPr>
            <w:tcW w:w="654" w:type="dxa"/>
          </w:tcPr>
          <w:p w:rsidR="008818F9" w:rsidRPr="00A90B17" w:rsidRDefault="008818F9" w:rsidP="00203A89">
            <w:pPr>
              <w:ind w:left="6"/>
            </w:pPr>
            <w:r w:rsidRPr="00A90B17">
              <w:t>2</w:t>
            </w:r>
          </w:p>
        </w:tc>
        <w:tc>
          <w:tcPr>
            <w:tcW w:w="4395" w:type="dxa"/>
          </w:tcPr>
          <w:p w:rsidR="008818F9" w:rsidRPr="00A90B17" w:rsidRDefault="008818F9" w:rsidP="008818F9">
            <w:pPr>
              <w:numPr>
                <w:ilvl w:val="0"/>
                <w:numId w:val="13"/>
              </w:numPr>
              <w:tabs>
                <w:tab w:val="num" w:pos="366"/>
              </w:tabs>
              <w:ind w:left="366" w:hanging="360"/>
            </w:pPr>
            <w:r w:rsidRPr="00A90B17">
              <w:t>Zvládá stoj na rukou s dopomocí, cvičební prvky na hrazdě i kruzích,</w:t>
            </w:r>
          </w:p>
          <w:p w:rsidR="008818F9" w:rsidRPr="00A90B17" w:rsidRDefault="008818F9" w:rsidP="008818F9">
            <w:pPr>
              <w:numPr>
                <w:ilvl w:val="0"/>
                <w:numId w:val="13"/>
              </w:numPr>
              <w:tabs>
                <w:tab w:val="num" w:pos="366"/>
              </w:tabs>
              <w:ind w:left="366" w:hanging="360"/>
            </w:pPr>
            <w:r w:rsidRPr="00A90B17">
              <w:t>Dokáže zvládnout obtížný prvek s dopomocí,</w:t>
            </w:r>
          </w:p>
          <w:p w:rsidR="008818F9" w:rsidRPr="00A90B17" w:rsidRDefault="008818F9" w:rsidP="008818F9">
            <w:pPr>
              <w:numPr>
                <w:ilvl w:val="0"/>
                <w:numId w:val="13"/>
              </w:numPr>
              <w:tabs>
                <w:tab w:val="num" w:pos="366"/>
              </w:tabs>
              <w:ind w:left="366" w:hanging="360"/>
            </w:pPr>
            <w:r w:rsidRPr="00A90B17">
              <w:t>Při cvičení uplatní svůj fyzický fond,</w:t>
            </w:r>
          </w:p>
          <w:p w:rsidR="008818F9" w:rsidRPr="00A90B17" w:rsidRDefault="008818F9" w:rsidP="008818F9">
            <w:pPr>
              <w:numPr>
                <w:ilvl w:val="0"/>
                <w:numId w:val="13"/>
              </w:numPr>
              <w:tabs>
                <w:tab w:val="num" w:pos="366"/>
              </w:tabs>
              <w:ind w:left="366" w:hanging="360"/>
              <w:rPr>
                <w:b/>
                <w:szCs w:val="28"/>
              </w:rPr>
            </w:pPr>
            <w:r w:rsidRPr="00A90B17">
              <w:t xml:space="preserve">Používá správnou techniku, </w:t>
            </w:r>
          </w:p>
          <w:p w:rsidR="008818F9" w:rsidRPr="00A90B17" w:rsidRDefault="008818F9" w:rsidP="008818F9">
            <w:pPr>
              <w:numPr>
                <w:ilvl w:val="0"/>
                <w:numId w:val="13"/>
              </w:numPr>
              <w:tabs>
                <w:tab w:val="num" w:pos="366"/>
              </w:tabs>
              <w:ind w:left="366" w:hanging="360"/>
              <w:rPr>
                <w:b/>
                <w:szCs w:val="28"/>
              </w:rPr>
            </w:pPr>
            <w:r w:rsidRPr="00A90B17">
              <w:t>Užívá osvojené názvosloví na úrovni cvičence, rozhodčího, diváka</w:t>
            </w:r>
          </w:p>
        </w:tc>
        <w:tc>
          <w:tcPr>
            <w:tcW w:w="4602" w:type="dxa"/>
          </w:tcPr>
          <w:p w:rsidR="008818F9" w:rsidRPr="00A90B17" w:rsidRDefault="008818F9" w:rsidP="00203A89">
            <w:pPr>
              <w:pStyle w:val="Nadpis2"/>
              <w:rPr>
                <w:rFonts w:ascii="Times New Roman" w:hAnsi="Times New Roman" w:cs="Times New Roman"/>
                <w:bCs w:val="0"/>
              </w:rPr>
            </w:pPr>
            <w:r w:rsidRPr="00A90B17">
              <w:rPr>
                <w:rFonts w:ascii="Times New Roman" w:hAnsi="Times New Roman" w:cs="Times New Roman"/>
                <w:bCs w:val="0"/>
              </w:rPr>
              <w:t>Gymnastika:</w:t>
            </w:r>
          </w:p>
          <w:p w:rsidR="008818F9" w:rsidRPr="00A90B17" w:rsidRDefault="008818F9" w:rsidP="008818F9">
            <w:pPr>
              <w:numPr>
                <w:ilvl w:val="0"/>
                <w:numId w:val="13"/>
              </w:numPr>
              <w:tabs>
                <w:tab w:val="num" w:pos="379"/>
              </w:tabs>
              <w:ind w:left="379" w:hanging="360"/>
            </w:pPr>
            <w:r w:rsidRPr="00A90B17">
              <w:t>Akrobacie - kotoul vpřed ve vazbách a sestavách</w:t>
            </w:r>
          </w:p>
          <w:p w:rsidR="008818F9" w:rsidRPr="00A90B17" w:rsidRDefault="008818F9" w:rsidP="008818F9">
            <w:pPr>
              <w:numPr>
                <w:ilvl w:val="0"/>
                <w:numId w:val="13"/>
              </w:numPr>
              <w:tabs>
                <w:tab w:val="num" w:pos="379"/>
              </w:tabs>
              <w:ind w:left="379" w:hanging="360"/>
            </w:pPr>
            <w:r w:rsidRPr="00A90B17">
              <w:t>stoj na rukou s dopomocí</w:t>
            </w:r>
          </w:p>
          <w:p w:rsidR="008818F9" w:rsidRPr="00A90B17" w:rsidRDefault="008818F9" w:rsidP="008818F9">
            <w:pPr>
              <w:numPr>
                <w:ilvl w:val="0"/>
                <w:numId w:val="13"/>
              </w:numPr>
              <w:tabs>
                <w:tab w:val="num" w:pos="379"/>
              </w:tabs>
              <w:ind w:left="379" w:hanging="360"/>
            </w:pPr>
            <w:r w:rsidRPr="00A90B17">
              <w:t>Hrazda - výmyk</w:t>
            </w:r>
          </w:p>
          <w:p w:rsidR="008818F9" w:rsidRPr="00A90B17" w:rsidRDefault="008818F9" w:rsidP="008818F9">
            <w:pPr>
              <w:numPr>
                <w:ilvl w:val="0"/>
                <w:numId w:val="13"/>
              </w:numPr>
              <w:tabs>
                <w:tab w:val="num" w:pos="379"/>
              </w:tabs>
              <w:ind w:left="379" w:hanging="360"/>
            </w:pPr>
            <w:r w:rsidRPr="00A90B17">
              <w:t>přešvih P a L nohou</w:t>
            </w:r>
          </w:p>
          <w:p w:rsidR="008818F9" w:rsidRPr="00A90B17" w:rsidRDefault="008818F9" w:rsidP="008818F9">
            <w:pPr>
              <w:numPr>
                <w:ilvl w:val="0"/>
                <w:numId w:val="13"/>
              </w:numPr>
              <w:tabs>
                <w:tab w:val="num" w:pos="379"/>
              </w:tabs>
              <w:ind w:left="379" w:hanging="360"/>
            </w:pPr>
            <w:r w:rsidRPr="00A90B17">
              <w:t>závěs v podkolení</w:t>
            </w:r>
          </w:p>
          <w:p w:rsidR="008818F9" w:rsidRPr="00A90B17" w:rsidRDefault="008818F9" w:rsidP="008818F9">
            <w:pPr>
              <w:numPr>
                <w:ilvl w:val="0"/>
                <w:numId w:val="13"/>
              </w:numPr>
              <w:tabs>
                <w:tab w:val="num" w:pos="379"/>
              </w:tabs>
              <w:ind w:left="379" w:hanging="360"/>
            </w:pPr>
            <w:r w:rsidRPr="00A90B17">
              <w:t>Kruhy - houpání</w:t>
            </w:r>
          </w:p>
          <w:p w:rsidR="008818F9" w:rsidRPr="00A90B17" w:rsidRDefault="008818F9" w:rsidP="008818F9">
            <w:pPr>
              <w:numPr>
                <w:ilvl w:val="0"/>
                <w:numId w:val="13"/>
              </w:numPr>
              <w:tabs>
                <w:tab w:val="num" w:pos="379"/>
              </w:tabs>
              <w:ind w:left="379" w:hanging="360"/>
            </w:pPr>
            <w:r w:rsidRPr="00A90B17">
              <w:t>otáčení v </w:t>
            </w:r>
            <w:proofErr w:type="spellStart"/>
            <w:r w:rsidRPr="00A90B17">
              <w:t>záhupu</w:t>
            </w:r>
            <w:proofErr w:type="spellEnd"/>
            <w:r w:rsidRPr="00A90B17">
              <w:t xml:space="preserve"> a </w:t>
            </w:r>
            <w:proofErr w:type="spellStart"/>
            <w:r w:rsidRPr="00A90B17">
              <w:t>předhupu</w:t>
            </w:r>
            <w:proofErr w:type="spellEnd"/>
            <w:r w:rsidRPr="00A90B17">
              <w:t xml:space="preserve"> p 180 st.</w:t>
            </w:r>
          </w:p>
          <w:p w:rsidR="008818F9" w:rsidRPr="00A90B17" w:rsidRDefault="008818F9" w:rsidP="008818F9">
            <w:pPr>
              <w:numPr>
                <w:ilvl w:val="0"/>
                <w:numId w:val="13"/>
              </w:numPr>
              <w:tabs>
                <w:tab w:val="num" w:pos="379"/>
              </w:tabs>
              <w:ind w:left="379" w:hanging="360"/>
            </w:pPr>
            <w:r w:rsidRPr="00A90B17">
              <w:t xml:space="preserve">Přeskok – skrčka </w:t>
            </w:r>
            <w:proofErr w:type="spellStart"/>
            <w:r w:rsidRPr="00A90B17">
              <w:t>nadél</w:t>
            </w:r>
            <w:proofErr w:type="spellEnd"/>
            <w:r w:rsidRPr="00A90B17">
              <w:t xml:space="preserve"> přes kozu </w:t>
            </w:r>
          </w:p>
          <w:p w:rsidR="008818F9" w:rsidRPr="00A90B17" w:rsidRDefault="008818F9" w:rsidP="008818F9">
            <w:pPr>
              <w:numPr>
                <w:ilvl w:val="0"/>
                <w:numId w:val="13"/>
              </w:numPr>
              <w:tabs>
                <w:tab w:val="num" w:pos="379"/>
              </w:tabs>
              <w:ind w:left="379" w:hanging="360"/>
            </w:pPr>
            <w:r w:rsidRPr="00A90B17">
              <w:t>Šplh na tyči</w:t>
            </w:r>
          </w:p>
          <w:p w:rsidR="008818F9" w:rsidRPr="00A90B17" w:rsidRDefault="008818F9" w:rsidP="008818F9">
            <w:pPr>
              <w:numPr>
                <w:ilvl w:val="0"/>
                <w:numId w:val="13"/>
              </w:numPr>
              <w:tabs>
                <w:tab w:val="num" w:pos="379"/>
              </w:tabs>
              <w:ind w:left="379" w:hanging="360"/>
              <w:rPr>
                <w:b/>
              </w:rPr>
            </w:pPr>
            <w:r w:rsidRPr="00A90B17">
              <w:t>Úpoly - přetahy a přetlaky</w:t>
            </w:r>
          </w:p>
        </w:tc>
        <w:tc>
          <w:tcPr>
            <w:tcW w:w="2348" w:type="dxa"/>
          </w:tcPr>
          <w:p w:rsidR="008818F9" w:rsidRPr="00A90B17" w:rsidRDefault="008818F9" w:rsidP="00203A89">
            <w:pPr>
              <w:rPr>
                <w:b/>
                <w:sz w:val="28"/>
                <w:szCs w:val="28"/>
              </w:rPr>
            </w:pPr>
          </w:p>
        </w:tc>
        <w:tc>
          <w:tcPr>
            <w:tcW w:w="3310" w:type="dxa"/>
          </w:tcPr>
          <w:p w:rsidR="008818F9" w:rsidRPr="00A90B17" w:rsidRDefault="008818F9" w:rsidP="00203A89">
            <w:pPr>
              <w:rPr>
                <w:b/>
                <w:sz w:val="20"/>
                <w:szCs w:val="20"/>
              </w:rPr>
            </w:pPr>
            <w:r w:rsidRPr="00A90B17">
              <w:rPr>
                <w:sz w:val="20"/>
                <w:szCs w:val="20"/>
              </w:rPr>
              <w:t>školní tělocvična, sokolovna</w:t>
            </w:r>
          </w:p>
        </w:tc>
      </w:tr>
      <w:tr w:rsidR="008818F9" w:rsidRPr="00A90B17" w:rsidTr="00FD7923">
        <w:trPr>
          <w:jc w:val="center"/>
        </w:trPr>
        <w:tc>
          <w:tcPr>
            <w:tcW w:w="654" w:type="dxa"/>
          </w:tcPr>
          <w:p w:rsidR="008818F9" w:rsidRPr="00A90B17" w:rsidRDefault="008818F9" w:rsidP="00203A89">
            <w:pPr>
              <w:ind w:left="6"/>
            </w:pPr>
            <w:r w:rsidRPr="00A90B17">
              <w:t>3</w:t>
            </w:r>
          </w:p>
        </w:tc>
        <w:tc>
          <w:tcPr>
            <w:tcW w:w="4395" w:type="dxa"/>
          </w:tcPr>
          <w:p w:rsidR="008818F9" w:rsidRPr="00A90B17" w:rsidRDefault="008818F9" w:rsidP="008818F9">
            <w:pPr>
              <w:numPr>
                <w:ilvl w:val="0"/>
                <w:numId w:val="13"/>
              </w:numPr>
              <w:tabs>
                <w:tab w:val="num" w:pos="366"/>
              </w:tabs>
              <w:ind w:left="366" w:hanging="360"/>
              <w:rPr>
                <w:b/>
                <w:szCs w:val="28"/>
              </w:rPr>
            </w:pPr>
            <w:r w:rsidRPr="00A90B17">
              <w:t xml:space="preserve">Uplatňuje zkušenosti z míčových her v dalších sportech, </w:t>
            </w:r>
          </w:p>
          <w:p w:rsidR="008818F9" w:rsidRPr="00A90B17" w:rsidRDefault="008818F9" w:rsidP="008818F9">
            <w:pPr>
              <w:numPr>
                <w:ilvl w:val="0"/>
                <w:numId w:val="13"/>
              </w:numPr>
              <w:tabs>
                <w:tab w:val="num" w:pos="366"/>
              </w:tabs>
              <w:ind w:left="366" w:hanging="360"/>
              <w:rPr>
                <w:b/>
                <w:szCs w:val="28"/>
              </w:rPr>
            </w:pPr>
            <w:r w:rsidRPr="00A90B17">
              <w:t>Zvládá v souladu s individuálními předpoklady osvojené pohybové dovednosti a tvořivě je aplikuje ve hře, v soutěži, při rekreačních činnostech.</w:t>
            </w:r>
          </w:p>
        </w:tc>
        <w:tc>
          <w:tcPr>
            <w:tcW w:w="4602" w:type="dxa"/>
          </w:tcPr>
          <w:p w:rsidR="008818F9" w:rsidRPr="00A90B17" w:rsidRDefault="008818F9" w:rsidP="00203A89">
            <w:pPr>
              <w:pStyle w:val="Nadpis2"/>
              <w:rPr>
                <w:rFonts w:ascii="Times New Roman" w:hAnsi="Times New Roman" w:cs="Times New Roman"/>
                <w:bCs w:val="0"/>
              </w:rPr>
            </w:pPr>
            <w:r w:rsidRPr="00A90B17">
              <w:rPr>
                <w:rFonts w:ascii="Times New Roman" w:hAnsi="Times New Roman" w:cs="Times New Roman"/>
                <w:bCs w:val="0"/>
              </w:rPr>
              <w:t>Sportovní hry:</w:t>
            </w:r>
          </w:p>
          <w:p w:rsidR="008818F9" w:rsidRPr="00A90B17" w:rsidRDefault="008818F9" w:rsidP="008818F9">
            <w:pPr>
              <w:numPr>
                <w:ilvl w:val="0"/>
                <w:numId w:val="13"/>
              </w:numPr>
              <w:tabs>
                <w:tab w:val="left" w:pos="379"/>
              </w:tabs>
              <w:ind w:left="379" w:hanging="360"/>
            </w:pPr>
            <w:r w:rsidRPr="00A90B17">
              <w:t>přehazovaná</w:t>
            </w:r>
          </w:p>
          <w:p w:rsidR="008818F9" w:rsidRPr="00A90B17" w:rsidRDefault="008818F9" w:rsidP="008818F9">
            <w:pPr>
              <w:numPr>
                <w:ilvl w:val="0"/>
                <w:numId w:val="13"/>
              </w:numPr>
              <w:tabs>
                <w:tab w:val="left" w:pos="379"/>
              </w:tabs>
              <w:ind w:left="379" w:hanging="360"/>
            </w:pPr>
            <w:proofErr w:type="spellStart"/>
            <w:r w:rsidRPr="00A90B17">
              <w:t>ringo</w:t>
            </w:r>
            <w:proofErr w:type="spellEnd"/>
          </w:p>
          <w:p w:rsidR="008818F9" w:rsidRPr="00A90B17" w:rsidRDefault="008818F9" w:rsidP="008818F9">
            <w:pPr>
              <w:numPr>
                <w:ilvl w:val="0"/>
                <w:numId w:val="13"/>
              </w:numPr>
              <w:tabs>
                <w:tab w:val="left" w:pos="379"/>
              </w:tabs>
              <w:ind w:left="379" w:hanging="360"/>
            </w:pPr>
            <w:r w:rsidRPr="00A90B17">
              <w:t>stolní tenis</w:t>
            </w:r>
          </w:p>
          <w:p w:rsidR="008818F9" w:rsidRPr="00A90B17" w:rsidRDefault="008818F9" w:rsidP="008818F9">
            <w:pPr>
              <w:numPr>
                <w:ilvl w:val="0"/>
                <w:numId w:val="13"/>
              </w:numPr>
              <w:tabs>
                <w:tab w:val="left" w:pos="379"/>
              </w:tabs>
              <w:ind w:left="379" w:hanging="360"/>
            </w:pPr>
            <w:r w:rsidRPr="00A90B17">
              <w:t>košíková</w:t>
            </w:r>
          </w:p>
          <w:p w:rsidR="008818F9" w:rsidRPr="00A90B17" w:rsidRDefault="008818F9" w:rsidP="008818F9">
            <w:pPr>
              <w:numPr>
                <w:ilvl w:val="0"/>
                <w:numId w:val="13"/>
              </w:numPr>
              <w:tabs>
                <w:tab w:val="left" w:pos="379"/>
              </w:tabs>
              <w:ind w:left="379" w:hanging="360"/>
            </w:pPr>
            <w:r w:rsidRPr="00A90B17">
              <w:t>kopaná a florbal - chlapci</w:t>
            </w:r>
          </w:p>
          <w:p w:rsidR="008818F9" w:rsidRPr="00A90B17" w:rsidRDefault="008818F9" w:rsidP="00203A89">
            <w:pPr>
              <w:rPr>
                <w:b/>
                <w:sz w:val="28"/>
                <w:szCs w:val="28"/>
              </w:rPr>
            </w:pPr>
          </w:p>
        </w:tc>
        <w:tc>
          <w:tcPr>
            <w:tcW w:w="2348" w:type="dxa"/>
          </w:tcPr>
          <w:p w:rsidR="008818F9" w:rsidRPr="00A90B17" w:rsidRDefault="008818F9" w:rsidP="00203A89">
            <w:pPr>
              <w:rPr>
                <w:b/>
                <w:sz w:val="28"/>
                <w:szCs w:val="28"/>
              </w:rPr>
            </w:pPr>
          </w:p>
        </w:tc>
        <w:tc>
          <w:tcPr>
            <w:tcW w:w="3310" w:type="dxa"/>
          </w:tcPr>
          <w:p w:rsidR="008818F9" w:rsidRPr="00A90B17" w:rsidRDefault="008818F9" w:rsidP="00203A89">
            <w:pPr>
              <w:rPr>
                <w:b/>
                <w:sz w:val="20"/>
                <w:szCs w:val="20"/>
              </w:rPr>
            </w:pPr>
            <w:r w:rsidRPr="00A90B17">
              <w:rPr>
                <w:sz w:val="20"/>
                <w:szCs w:val="20"/>
              </w:rPr>
              <w:t>Tělocvična, sokolovna</w:t>
            </w:r>
          </w:p>
        </w:tc>
      </w:tr>
      <w:tr w:rsidR="008818F9" w:rsidRPr="00A90B17" w:rsidTr="00FD7923">
        <w:trPr>
          <w:cantSplit/>
          <w:jc w:val="center"/>
        </w:trPr>
        <w:tc>
          <w:tcPr>
            <w:tcW w:w="654" w:type="dxa"/>
          </w:tcPr>
          <w:p w:rsidR="008818F9" w:rsidRPr="00A90B17" w:rsidRDefault="008818F9" w:rsidP="00203A89">
            <w:pPr>
              <w:ind w:left="6"/>
            </w:pPr>
            <w:r w:rsidRPr="00A90B17">
              <w:lastRenderedPageBreak/>
              <w:t>4</w:t>
            </w:r>
          </w:p>
        </w:tc>
        <w:tc>
          <w:tcPr>
            <w:tcW w:w="4395" w:type="dxa"/>
          </w:tcPr>
          <w:p w:rsidR="008818F9" w:rsidRPr="00A90B17" w:rsidRDefault="008818F9" w:rsidP="008818F9">
            <w:pPr>
              <w:numPr>
                <w:ilvl w:val="0"/>
                <w:numId w:val="13"/>
              </w:numPr>
              <w:tabs>
                <w:tab w:val="num" w:pos="366"/>
              </w:tabs>
              <w:ind w:left="366" w:hanging="360"/>
              <w:rPr>
                <w:b/>
                <w:szCs w:val="28"/>
              </w:rPr>
            </w:pPr>
            <w:r w:rsidRPr="00A90B17">
              <w:t>Usiluje o zlepšení své tělesné zdatnosti.</w:t>
            </w:r>
          </w:p>
        </w:tc>
        <w:tc>
          <w:tcPr>
            <w:tcW w:w="4602" w:type="dxa"/>
          </w:tcPr>
          <w:p w:rsidR="008818F9" w:rsidRPr="00A90B17" w:rsidRDefault="008818F9" w:rsidP="008818F9">
            <w:pPr>
              <w:numPr>
                <w:ilvl w:val="0"/>
                <w:numId w:val="13"/>
              </w:numPr>
              <w:tabs>
                <w:tab w:val="num" w:pos="379"/>
              </w:tabs>
              <w:ind w:left="379" w:hanging="360"/>
            </w:pPr>
            <w:r w:rsidRPr="00A90B17">
              <w:t xml:space="preserve">Kondiční cvičení </w:t>
            </w:r>
          </w:p>
          <w:p w:rsidR="008818F9" w:rsidRPr="00A90B17" w:rsidRDefault="008818F9" w:rsidP="008818F9">
            <w:pPr>
              <w:numPr>
                <w:ilvl w:val="0"/>
                <w:numId w:val="13"/>
              </w:numPr>
              <w:tabs>
                <w:tab w:val="num" w:pos="379"/>
              </w:tabs>
              <w:ind w:left="379" w:hanging="360"/>
            </w:pPr>
            <w:r w:rsidRPr="00A90B17">
              <w:t>kruhový trénink</w:t>
            </w:r>
          </w:p>
          <w:p w:rsidR="008818F9" w:rsidRPr="00A90B17" w:rsidRDefault="008818F9" w:rsidP="008818F9">
            <w:pPr>
              <w:numPr>
                <w:ilvl w:val="0"/>
                <w:numId w:val="13"/>
              </w:numPr>
              <w:tabs>
                <w:tab w:val="num" w:pos="379"/>
              </w:tabs>
              <w:ind w:left="379" w:hanging="360"/>
              <w:rPr>
                <w:b/>
                <w:szCs w:val="28"/>
              </w:rPr>
            </w:pPr>
            <w:r w:rsidRPr="00A90B17">
              <w:t>cvičení ve hvězdici</w:t>
            </w:r>
          </w:p>
          <w:p w:rsidR="008818F9" w:rsidRPr="00A90B17" w:rsidRDefault="008818F9" w:rsidP="008818F9">
            <w:pPr>
              <w:numPr>
                <w:ilvl w:val="0"/>
                <w:numId w:val="13"/>
              </w:numPr>
              <w:tabs>
                <w:tab w:val="num" w:pos="379"/>
              </w:tabs>
              <w:ind w:left="379" w:hanging="360"/>
              <w:rPr>
                <w:b/>
                <w:szCs w:val="28"/>
              </w:rPr>
            </w:pPr>
            <w:r w:rsidRPr="00A90B17">
              <w:t>úpoly</w:t>
            </w:r>
          </w:p>
        </w:tc>
        <w:tc>
          <w:tcPr>
            <w:tcW w:w="2348" w:type="dxa"/>
          </w:tcPr>
          <w:p w:rsidR="008818F9" w:rsidRPr="00A90B17" w:rsidRDefault="008818F9" w:rsidP="00203A89">
            <w:pPr>
              <w:rPr>
                <w:b/>
                <w:sz w:val="28"/>
                <w:szCs w:val="28"/>
              </w:rPr>
            </w:pPr>
          </w:p>
        </w:tc>
        <w:tc>
          <w:tcPr>
            <w:tcW w:w="3310" w:type="dxa"/>
          </w:tcPr>
          <w:p w:rsidR="008818F9" w:rsidRPr="00A90B17" w:rsidRDefault="008818F9" w:rsidP="00203A89">
            <w:pPr>
              <w:rPr>
                <w:b/>
                <w:sz w:val="20"/>
                <w:szCs w:val="20"/>
              </w:rPr>
            </w:pPr>
            <w:r w:rsidRPr="00A90B17">
              <w:rPr>
                <w:sz w:val="20"/>
                <w:szCs w:val="20"/>
              </w:rPr>
              <w:t>tělocvična</w:t>
            </w:r>
          </w:p>
        </w:tc>
      </w:tr>
      <w:tr w:rsidR="008818F9" w:rsidRPr="00A90B17" w:rsidTr="00FD7923">
        <w:trPr>
          <w:cantSplit/>
          <w:jc w:val="center"/>
        </w:trPr>
        <w:tc>
          <w:tcPr>
            <w:tcW w:w="654" w:type="dxa"/>
          </w:tcPr>
          <w:p w:rsidR="008818F9" w:rsidRPr="00A90B17" w:rsidRDefault="008818F9" w:rsidP="00203A89">
            <w:pPr>
              <w:ind w:left="6"/>
            </w:pPr>
            <w:r w:rsidRPr="00A90B17">
              <w:t>5</w:t>
            </w:r>
          </w:p>
        </w:tc>
        <w:tc>
          <w:tcPr>
            <w:tcW w:w="4395" w:type="dxa"/>
          </w:tcPr>
          <w:p w:rsidR="008818F9" w:rsidRPr="00A90B17" w:rsidRDefault="008818F9" w:rsidP="008818F9">
            <w:pPr>
              <w:numPr>
                <w:ilvl w:val="0"/>
                <w:numId w:val="13"/>
              </w:numPr>
              <w:tabs>
                <w:tab w:val="num" w:pos="366"/>
              </w:tabs>
              <w:ind w:left="366" w:hanging="360"/>
              <w:rPr>
                <w:b/>
                <w:szCs w:val="28"/>
              </w:rPr>
            </w:pPr>
            <w:r w:rsidRPr="00A90B17">
              <w:t>Zvládá bezpečný pohyb na běžeckých lyžích a zvládá základní techniky sjezdového lyžování.</w:t>
            </w:r>
          </w:p>
        </w:tc>
        <w:tc>
          <w:tcPr>
            <w:tcW w:w="4602" w:type="dxa"/>
          </w:tcPr>
          <w:p w:rsidR="008818F9" w:rsidRPr="00A90B17" w:rsidRDefault="008818F9" w:rsidP="008818F9">
            <w:pPr>
              <w:numPr>
                <w:ilvl w:val="0"/>
                <w:numId w:val="13"/>
              </w:numPr>
              <w:tabs>
                <w:tab w:val="num" w:pos="379"/>
              </w:tabs>
              <w:ind w:left="379" w:hanging="360"/>
              <w:rPr>
                <w:b/>
                <w:szCs w:val="28"/>
              </w:rPr>
            </w:pPr>
            <w:r w:rsidRPr="00A90B17">
              <w:t>LVK – lyžařský výcvikový kurz (sjezdové i běžecké lyžování). Týdenní pobyt na horách.</w:t>
            </w:r>
          </w:p>
        </w:tc>
        <w:tc>
          <w:tcPr>
            <w:tcW w:w="2348" w:type="dxa"/>
          </w:tcPr>
          <w:p w:rsidR="008818F9" w:rsidRPr="00A90B17" w:rsidRDefault="008818F9" w:rsidP="00203A89">
            <w:pPr>
              <w:rPr>
                <w:b/>
                <w:sz w:val="28"/>
                <w:szCs w:val="28"/>
              </w:rPr>
            </w:pPr>
          </w:p>
        </w:tc>
        <w:tc>
          <w:tcPr>
            <w:tcW w:w="3310" w:type="dxa"/>
          </w:tcPr>
          <w:p w:rsidR="008818F9" w:rsidRPr="00A90B17" w:rsidRDefault="008818F9" w:rsidP="00203A89">
            <w:pPr>
              <w:rPr>
                <w:b/>
                <w:sz w:val="20"/>
                <w:szCs w:val="20"/>
              </w:rPr>
            </w:pPr>
            <w:r w:rsidRPr="00A90B17">
              <w:rPr>
                <w:sz w:val="20"/>
                <w:szCs w:val="20"/>
              </w:rPr>
              <w:t xml:space="preserve">Velké Karlovice </w:t>
            </w:r>
          </w:p>
        </w:tc>
      </w:tr>
      <w:tr w:rsidR="008818F9" w:rsidRPr="00A90B17" w:rsidTr="00FD7923">
        <w:trPr>
          <w:jc w:val="center"/>
        </w:trPr>
        <w:tc>
          <w:tcPr>
            <w:tcW w:w="654" w:type="dxa"/>
          </w:tcPr>
          <w:p w:rsidR="008818F9" w:rsidRPr="00A90B17" w:rsidRDefault="008818F9" w:rsidP="00203A89">
            <w:pPr>
              <w:ind w:left="6"/>
            </w:pPr>
            <w:r w:rsidRPr="00A90B17">
              <w:t>6</w:t>
            </w:r>
          </w:p>
        </w:tc>
        <w:tc>
          <w:tcPr>
            <w:tcW w:w="4395" w:type="dxa"/>
          </w:tcPr>
          <w:p w:rsidR="008818F9" w:rsidRPr="00A90B17" w:rsidRDefault="008818F9" w:rsidP="008818F9">
            <w:pPr>
              <w:numPr>
                <w:ilvl w:val="0"/>
                <w:numId w:val="13"/>
              </w:numPr>
              <w:tabs>
                <w:tab w:val="num" w:pos="366"/>
              </w:tabs>
              <w:ind w:left="366" w:hanging="360"/>
            </w:pPr>
            <w:r w:rsidRPr="00A90B17">
              <w:t>Aktivně vstupuje do organizace svého pohybového režimu,</w:t>
            </w:r>
          </w:p>
          <w:p w:rsidR="008818F9" w:rsidRPr="00A90B17" w:rsidRDefault="008818F9" w:rsidP="008818F9">
            <w:pPr>
              <w:numPr>
                <w:ilvl w:val="0"/>
                <w:numId w:val="13"/>
              </w:numPr>
              <w:tabs>
                <w:tab w:val="num" w:pos="366"/>
              </w:tabs>
              <w:ind w:left="366" w:hanging="360"/>
            </w:pPr>
            <w:r w:rsidRPr="00A90B17">
              <w:t>Usiluje o zlepšení své tělesné zdatnosti,</w:t>
            </w:r>
          </w:p>
          <w:p w:rsidR="008818F9" w:rsidRPr="00A90B17" w:rsidRDefault="008818F9" w:rsidP="008818F9">
            <w:pPr>
              <w:numPr>
                <w:ilvl w:val="0"/>
                <w:numId w:val="13"/>
              </w:numPr>
              <w:tabs>
                <w:tab w:val="num" w:pos="366"/>
              </w:tabs>
              <w:ind w:left="366" w:hanging="360"/>
              <w:rPr>
                <w:b/>
                <w:szCs w:val="28"/>
              </w:rPr>
            </w:pPr>
            <w:r w:rsidRPr="00A90B17">
              <w:t>Uplatňuje vhodné a bezpečné chování i v méně známém prostředí sportovišť, přírody, silničního provozu.</w:t>
            </w:r>
          </w:p>
        </w:tc>
        <w:tc>
          <w:tcPr>
            <w:tcW w:w="4602" w:type="dxa"/>
          </w:tcPr>
          <w:p w:rsidR="008818F9" w:rsidRPr="00A90B17" w:rsidRDefault="008818F9" w:rsidP="008818F9">
            <w:pPr>
              <w:numPr>
                <w:ilvl w:val="0"/>
                <w:numId w:val="13"/>
              </w:numPr>
              <w:tabs>
                <w:tab w:val="num" w:pos="379"/>
              </w:tabs>
              <w:ind w:left="379" w:hanging="360"/>
            </w:pPr>
            <w:r w:rsidRPr="00A90B17">
              <w:t>Význam pohybu pro zdraví</w:t>
            </w:r>
          </w:p>
          <w:p w:rsidR="008818F9" w:rsidRPr="00A90B17" w:rsidRDefault="008818F9" w:rsidP="008818F9">
            <w:pPr>
              <w:numPr>
                <w:ilvl w:val="0"/>
                <w:numId w:val="13"/>
              </w:numPr>
              <w:tabs>
                <w:tab w:val="num" w:pos="379"/>
              </w:tabs>
              <w:ind w:left="379" w:hanging="360"/>
              <w:rPr>
                <w:b/>
                <w:szCs w:val="28"/>
              </w:rPr>
            </w:pPr>
            <w:r w:rsidRPr="00A90B17">
              <w:t xml:space="preserve">Hygiena a bezpečnost při pohybových činnostech- v nestandardním prostředí, první pomoc při </w:t>
            </w:r>
            <w:proofErr w:type="spellStart"/>
            <w:r w:rsidRPr="00A90B17">
              <w:t>Tv</w:t>
            </w:r>
            <w:proofErr w:type="spellEnd"/>
            <w:r w:rsidRPr="00A90B17">
              <w:t xml:space="preserve"> a sportu v různém prostředí a klimatických podmínkách, improvizované ošetření poranění a odsun raněného.</w:t>
            </w:r>
          </w:p>
          <w:p w:rsidR="008818F9" w:rsidRPr="00A90B17" w:rsidRDefault="008818F9" w:rsidP="008818F9">
            <w:pPr>
              <w:numPr>
                <w:ilvl w:val="0"/>
                <w:numId w:val="13"/>
              </w:numPr>
              <w:tabs>
                <w:tab w:val="num" w:pos="379"/>
              </w:tabs>
              <w:ind w:left="379" w:hanging="360"/>
              <w:rPr>
                <w:szCs w:val="28"/>
              </w:rPr>
            </w:pPr>
            <w:r w:rsidRPr="00A90B17">
              <w:rPr>
                <w:szCs w:val="28"/>
              </w:rPr>
              <w:t>Turistika a pobyt v přírodě – přesun v terénu, uplatňování pravidel bezpečnosti silničního provozu v roli chodce a cyklisty, základy orientačního běhu, přežití v přírodě, nouzový přístřešek, zajištění vody, tepla, potravy pro přežití v přírodě.</w:t>
            </w:r>
          </w:p>
        </w:tc>
        <w:tc>
          <w:tcPr>
            <w:tcW w:w="2348" w:type="dxa"/>
          </w:tcPr>
          <w:p w:rsidR="008818F9" w:rsidRPr="00A90B17" w:rsidRDefault="008818F9" w:rsidP="00203A89">
            <w:pPr>
              <w:rPr>
                <w:b/>
                <w:bCs/>
                <w:sz w:val="20"/>
                <w:szCs w:val="20"/>
              </w:rPr>
            </w:pPr>
            <w:r w:rsidRPr="00A90B17">
              <w:rPr>
                <w:b/>
                <w:bCs/>
                <w:sz w:val="20"/>
                <w:szCs w:val="20"/>
              </w:rPr>
              <w:t>EV</w:t>
            </w:r>
          </w:p>
          <w:p w:rsidR="008818F9" w:rsidRPr="00A90B17" w:rsidRDefault="008818F9" w:rsidP="00203A89">
            <w:pPr>
              <w:pStyle w:val="Styl10bKurzva"/>
            </w:pPr>
            <w:r w:rsidRPr="00A90B17">
              <w:t>vztah člověka k prostředí</w:t>
            </w:r>
          </w:p>
          <w:p w:rsidR="008818F9" w:rsidRPr="00A90B17" w:rsidRDefault="008818F9" w:rsidP="00203A89">
            <w:pPr>
              <w:pStyle w:val="Styl10bVlevo02cm"/>
              <w:rPr>
                <w:b/>
                <w:sz w:val="28"/>
                <w:szCs w:val="28"/>
              </w:rPr>
            </w:pPr>
            <w:r w:rsidRPr="00A90B17">
              <w:t>(prostředí a zdraví)</w:t>
            </w:r>
          </w:p>
        </w:tc>
        <w:tc>
          <w:tcPr>
            <w:tcW w:w="3310" w:type="dxa"/>
          </w:tcPr>
          <w:p w:rsidR="008818F9" w:rsidRPr="00A90B17" w:rsidRDefault="008818F9" w:rsidP="00203A89">
            <w:pPr>
              <w:rPr>
                <w:b/>
                <w:sz w:val="28"/>
                <w:szCs w:val="28"/>
              </w:rPr>
            </w:pPr>
          </w:p>
        </w:tc>
      </w:tr>
    </w:tbl>
    <w:p w:rsidR="008818F9" w:rsidRPr="00A90B17" w:rsidRDefault="008818F9" w:rsidP="008818F9">
      <w:pPr>
        <w:pStyle w:val="SVP-dodatek"/>
      </w:pPr>
      <w:r w:rsidRPr="00A90B17">
        <w:rPr>
          <w:b/>
        </w:rPr>
        <w:t>Projekty, kurzy</w:t>
      </w:r>
      <w:r w:rsidRPr="00A90B17">
        <w:t>: LVK, další (i netradiční) pohybové činnosti – bruslení, běh na lyžích, plavání</w:t>
      </w:r>
    </w:p>
    <w:p w:rsidR="00D82896" w:rsidRPr="00D82896" w:rsidRDefault="008818F9" w:rsidP="00D82896">
      <w:pPr>
        <w:pStyle w:val="SVP-pedmt-ronk"/>
      </w:pPr>
      <w:r w:rsidRPr="00A90B17">
        <w:lastRenderedPageBreak/>
        <w:t>Vyučovací předmět:</w:t>
      </w:r>
      <w:r w:rsidRPr="00A90B17">
        <w:tab/>
        <w:t>Tělesná výchova</w:t>
      </w:r>
      <w:r w:rsidRPr="00A90B17">
        <w:br/>
        <w:t>Ročník: 8.</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54"/>
        <w:gridCol w:w="4395"/>
        <w:gridCol w:w="5865"/>
        <w:gridCol w:w="2340"/>
        <w:gridCol w:w="2055"/>
      </w:tblGrid>
      <w:tr w:rsidR="008818F9" w:rsidRPr="00A90B17" w:rsidTr="00FD7923">
        <w:trPr>
          <w:cantSplit/>
          <w:tblHeader/>
          <w:jc w:val="center"/>
        </w:trPr>
        <w:tc>
          <w:tcPr>
            <w:tcW w:w="654" w:type="dxa"/>
          </w:tcPr>
          <w:p w:rsidR="008818F9" w:rsidRPr="00A90B17" w:rsidRDefault="008818F9" w:rsidP="00D82896">
            <w:pPr>
              <w:pStyle w:val="Nadpis2"/>
              <w:rPr>
                <w:rFonts w:ascii="Times New Roman" w:hAnsi="Times New Roman" w:cs="Times New Roman"/>
                <w:sz w:val="28"/>
                <w:szCs w:val="28"/>
              </w:rPr>
            </w:pPr>
            <w:r w:rsidRPr="00A90B17">
              <w:rPr>
                <w:rFonts w:ascii="Times New Roman" w:hAnsi="Times New Roman" w:cs="Times New Roman"/>
                <w:sz w:val="28"/>
                <w:szCs w:val="28"/>
              </w:rPr>
              <w:lastRenderedPageBreak/>
              <w:t>ČV</w:t>
            </w:r>
          </w:p>
        </w:tc>
        <w:tc>
          <w:tcPr>
            <w:tcW w:w="4395" w:type="dxa"/>
            <w:vAlign w:val="center"/>
          </w:tcPr>
          <w:p w:rsidR="008818F9" w:rsidRPr="00A90B17" w:rsidRDefault="008818F9" w:rsidP="00203A89">
            <w:pPr>
              <w:pStyle w:val="Nadpis2"/>
              <w:jc w:val="center"/>
              <w:rPr>
                <w:rFonts w:ascii="Times New Roman" w:hAnsi="Times New Roman" w:cs="Times New Roman"/>
                <w:b w:val="0"/>
                <w:sz w:val="28"/>
                <w:szCs w:val="28"/>
              </w:rPr>
            </w:pPr>
            <w:r w:rsidRPr="00A90B17">
              <w:rPr>
                <w:rFonts w:ascii="Times New Roman" w:hAnsi="Times New Roman" w:cs="Times New Roman"/>
                <w:sz w:val="28"/>
                <w:szCs w:val="28"/>
              </w:rPr>
              <w:t>Výstup</w:t>
            </w:r>
          </w:p>
        </w:tc>
        <w:tc>
          <w:tcPr>
            <w:tcW w:w="5865" w:type="dxa"/>
            <w:vAlign w:val="center"/>
          </w:tcPr>
          <w:p w:rsidR="008818F9" w:rsidRPr="00A90B17" w:rsidRDefault="008818F9" w:rsidP="00203A89">
            <w:pPr>
              <w:pStyle w:val="Nadpis2"/>
              <w:jc w:val="center"/>
              <w:rPr>
                <w:rFonts w:ascii="Times New Roman" w:hAnsi="Times New Roman" w:cs="Times New Roman"/>
                <w:b w:val="0"/>
                <w:sz w:val="28"/>
              </w:rPr>
            </w:pPr>
            <w:r w:rsidRPr="00A90B17">
              <w:rPr>
                <w:rFonts w:ascii="Times New Roman" w:hAnsi="Times New Roman" w:cs="Times New Roman"/>
                <w:sz w:val="28"/>
              </w:rPr>
              <w:t>Učivo</w:t>
            </w:r>
          </w:p>
        </w:tc>
        <w:tc>
          <w:tcPr>
            <w:tcW w:w="2340" w:type="dxa"/>
            <w:vAlign w:val="center"/>
          </w:tcPr>
          <w:p w:rsidR="008818F9" w:rsidRPr="00A90B17" w:rsidRDefault="008818F9" w:rsidP="00203A89">
            <w:pPr>
              <w:pStyle w:val="Nadpis2"/>
              <w:jc w:val="center"/>
              <w:rPr>
                <w:rFonts w:ascii="Times New Roman" w:hAnsi="Times New Roman" w:cs="Times New Roman"/>
                <w:b w:val="0"/>
                <w:sz w:val="28"/>
                <w:szCs w:val="28"/>
              </w:rPr>
            </w:pPr>
            <w:r w:rsidRPr="00A90B17">
              <w:rPr>
                <w:rFonts w:ascii="Times New Roman" w:hAnsi="Times New Roman" w:cs="Times New Roman"/>
                <w:sz w:val="28"/>
              </w:rPr>
              <w:t>Průřezová témata</w:t>
            </w:r>
          </w:p>
        </w:tc>
        <w:tc>
          <w:tcPr>
            <w:tcW w:w="2055" w:type="dxa"/>
            <w:vAlign w:val="center"/>
          </w:tcPr>
          <w:p w:rsidR="008818F9" w:rsidRPr="00A90B17" w:rsidRDefault="008818F9" w:rsidP="00203A89">
            <w:pPr>
              <w:pStyle w:val="Nadpis2"/>
              <w:jc w:val="center"/>
              <w:rPr>
                <w:rFonts w:ascii="Times New Roman" w:hAnsi="Times New Roman" w:cs="Times New Roman"/>
                <w:sz w:val="28"/>
                <w:szCs w:val="28"/>
              </w:rPr>
            </w:pPr>
            <w:r w:rsidRPr="00A90B17">
              <w:rPr>
                <w:rFonts w:ascii="Times New Roman" w:hAnsi="Times New Roman" w:cs="Times New Roman"/>
                <w:sz w:val="28"/>
                <w:szCs w:val="28"/>
              </w:rPr>
              <w:t>Poznámky</w:t>
            </w:r>
          </w:p>
        </w:tc>
      </w:tr>
      <w:tr w:rsidR="008818F9" w:rsidRPr="00A90B17" w:rsidTr="00FD7923">
        <w:trPr>
          <w:cantSplit/>
          <w:tblHeader/>
          <w:jc w:val="center"/>
        </w:trPr>
        <w:tc>
          <w:tcPr>
            <w:tcW w:w="654" w:type="dxa"/>
          </w:tcPr>
          <w:p w:rsidR="008818F9" w:rsidRPr="00A90B17" w:rsidRDefault="008818F9" w:rsidP="00203A89">
            <w:pPr>
              <w:ind w:left="6"/>
            </w:pPr>
            <w:r w:rsidRPr="00A90B17">
              <w:t>1</w:t>
            </w:r>
          </w:p>
        </w:tc>
        <w:tc>
          <w:tcPr>
            <w:tcW w:w="4395" w:type="dxa"/>
          </w:tcPr>
          <w:p w:rsidR="008818F9" w:rsidRPr="00A90B17" w:rsidRDefault="008818F9" w:rsidP="008818F9">
            <w:pPr>
              <w:numPr>
                <w:ilvl w:val="0"/>
                <w:numId w:val="13"/>
              </w:numPr>
              <w:tabs>
                <w:tab w:val="num" w:pos="366"/>
              </w:tabs>
              <w:ind w:left="366" w:hanging="360"/>
            </w:pPr>
            <w:r w:rsidRPr="00A90B17">
              <w:t>Při vytrvalosti dovede uplatnit i vůli</w:t>
            </w:r>
          </w:p>
          <w:p w:rsidR="008818F9" w:rsidRPr="00A90B17" w:rsidRDefault="008818F9" w:rsidP="008818F9">
            <w:pPr>
              <w:numPr>
                <w:ilvl w:val="0"/>
                <w:numId w:val="13"/>
              </w:numPr>
              <w:tabs>
                <w:tab w:val="num" w:pos="366"/>
              </w:tabs>
              <w:ind w:left="366" w:hanging="360"/>
            </w:pPr>
            <w:r w:rsidRPr="00A90B17">
              <w:t>Zvládá techniku nové atletické disciplíny</w:t>
            </w:r>
          </w:p>
          <w:p w:rsidR="008818F9" w:rsidRPr="00A90B17" w:rsidRDefault="008818F9" w:rsidP="008818F9">
            <w:pPr>
              <w:numPr>
                <w:ilvl w:val="0"/>
                <w:numId w:val="13"/>
              </w:numPr>
              <w:tabs>
                <w:tab w:val="num" w:pos="366"/>
              </w:tabs>
              <w:ind w:left="366" w:hanging="360"/>
              <w:rPr>
                <w:b/>
                <w:szCs w:val="28"/>
              </w:rPr>
            </w:pPr>
            <w:r w:rsidRPr="00A90B17">
              <w:t>Získané dovednosti uplatní jako reprezentant školy</w:t>
            </w:r>
          </w:p>
        </w:tc>
        <w:tc>
          <w:tcPr>
            <w:tcW w:w="5865" w:type="dxa"/>
          </w:tcPr>
          <w:p w:rsidR="008818F9" w:rsidRPr="00A90B17" w:rsidRDefault="008818F9" w:rsidP="00203A89">
            <w:pPr>
              <w:pStyle w:val="Nadpis2"/>
              <w:rPr>
                <w:rFonts w:ascii="Times New Roman" w:hAnsi="Times New Roman" w:cs="Times New Roman"/>
                <w:bCs w:val="0"/>
              </w:rPr>
            </w:pPr>
            <w:r w:rsidRPr="00A90B17">
              <w:rPr>
                <w:rFonts w:ascii="Times New Roman" w:hAnsi="Times New Roman" w:cs="Times New Roman"/>
                <w:bCs w:val="0"/>
              </w:rPr>
              <w:t>Atletika:</w:t>
            </w:r>
          </w:p>
          <w:p w:rsidR="008818F9" w:rsidRPr="00A90B17" w:rsidRDefault="008818F9" w:rsidP="008818F9">
            <w:pPr>
              <w:numPr>
                <w:ilvl w:val="0"/>
                <w:numId w:val="13"/>
              </w:numPr>
              <w:tabs>
                <w:tab w:val="num" w:pos="379"/>
              </w:tabs>
              <w:ind w:left="379" w:hanging="360"/>
            </w:pPr>
            <w:r w:rsidRPr="00A90B17">
              <w:t xml:space="preserve">Běh vytrvalostní do </w:t>
            </w:r>
            <w:r w:rsidRPr="00A90B17">
              <w:rPr>
                <w:strike/>
              </w:rPr>
              <w:t>10</w:t>
            </w:r>
            <w:r w:rsidRPr="00A90B17">
              <w:t xml:space="preserve"> 12 min.</w:t>
            </w:r>
          </w:p>
          <w:p w:rsidR="008818F9" w:rsidRPr="00A90B17" w:rsidRDefault="008818F9" w:rsidP="008818F9">
            <w:pPr>
              <w:numPr>
                <w:ilvl w:val="0"/>
                <w:numId w:val="13"/>
              </w:numPr>
              <w:tabs>
                <w:tab w:val="num" w:pos="379"/>
              </w:tabs>
              <w:ind w:left="379" w:hanging="360"/>
            </w:pPr>
            <w:r w:rsidRPr="00A90B17">
              <w:t>Rychlý běh 60 m</w:t>
            </w:r>
          </w:p>
          <w:p w:rsidR="008818F9" w:rsidRPr="00A90B17" w:rsidRDefault="008818F9" w:rsidP="008818F9">
            <w:pPr>
              <w:numPr>
                <w:ilvl w:val="0"/>
                <w:numId w:val="13"/>
              </w:numPr>
              <w:tabs>
                <w:tab w:val="num" w:pos="379"/>
              </w:tabs>
              <w:ind w:left="379" w:hanging="360"/>
            </w:pPr>
            <w:r w:rsidRPr="00A90B17">
              <w:t xml:space="preserve">Skok daleký </w:t>
            </w:r>
          </w:p>
          <w:p w:rsidR="008818F9" w:rsidRPr="00A90B17" w:rsidRDefault="008818F9" w:rsidP="008818F9">
            <w:pPr>
              <w:numPr>
                <w:ilvl w:val="0"/>
                <w:numId w:val="13"/>
              </w:numPr>
              <w:tabs>
                <w:tab w:val="num" w:pos="379"/>
              </w:tabs>
              <w:ind w:left="379" w:hanging="360"/>
              <w:rPr>
                <w:b/>
                <w:szCs w:val="28"/>
              </w:rPr>
            </w:pPr>
            <w:r w:rsidRPr="00A90B17">
              <w:t xml:space="preserve">Hod granátem, vrh koulí </w:t>
            </w:r>
          </w:p>
        </w:tc>
        <w:tc>
          <w:tcPr>
            <w:tcW w:w="2340" w:type="dxa"/>
          </w:tcPr>
          <w:p w:rsidR="008818F9" w:rsidRPr="00A90B17" w:rsidRDefault="008818F9" w:rsidP="00203A89">
            <w:pPr>
              <w:rPr>
                <w:b/>
                <w:sz w:val="28"/>
                <w:szCs w:val="28"/>
              </w:rPr>
            </w:pPr>
          </w:p>
        </w:tc>
        <w:tc>
          <w:tcPr>
            <w:tcW w:w="2055" w:type="dxa"/>
          </w:tcPr>
          <w:p w:rsidR="008818F9" w:rsidRPr="00A90B17" w:rsidRDefault="008818F9" w:rsidP="00203A89">
            <w:pPr>
              <w:rPr>
                <w:b/>
                <w:sz w:val="20"/>
                <w:szCs w:val="20"/>
              </w:rPr>
            </w:pPr>
            <w:r w:rsidRPr="00A90B17">
              <w:rPr>
                <w:sz w:val="20"/>
                <w:szCs w:val="20"/>
              </w:rPr>
              <w:t>hřiště u školy, terén</w:t>
            </w:r>
          </w:p>
        </w:tc>
      </w:tr>
      <w:tr w:rsidR="008818F9" w:rsidRPr="00A90B17" w:rsidTr="00FD7923">
        <w:trPr>
          <w:cantSplit/>
          <w:tblHeader/>
          <w:jc w:val="center"/>
        </w:trPr>
        <w:tc>
          <w:tcPr>
            <w:tcW w:w="654" w:type="dxa"/>
          </w:tcPr>
          <w:p w:rsidR="008818F9" w:rsidRPr="00A90B17" w:rsidRDefault="008818F9" w:rsidP="00203A89">
            <w:pPr>
              <w:ind w:left="6"/>
            </w:pPr>
            <w:r w:rsidRPr="00A90B17">
              <w:t>2</w:t>
            </w:r>
          </w:p>
        </w:tc>
        <w:tc>
          <w:tcPr>
            <w:tcW w:w="4395" w:type="dxa"/>
          </w:tcPr>
          <w:p w:rsidR="008818F9" w:rsidRPr="00A90B17" w:rsidRDefault="008818F9" w:rsidP="008818F9">
            <w:pPr>
              <w:numPr>
                <w:ilvl w:val="0"/>
                <w:numId w:val="13"/>
              </w:numPr>
              <w:tabs>
                <w:tab w:val="num" w:pos="366"/>
              </w:tabs>
              <w:ind w:left="366" w:hanging="360"/>
            </w:pPr>
            <w:r w:rsidRPr="00A90B17">
              <w:t>Zvládá přemet stranou, cvičební prvky na hrazdě a kruzích</w:t>
            </w:r>
          </w:p>
          <w:p w:rsidR="008818F9" w:rsidRPr="00A90B17" w:rsidRDefault="008818F9" w:rsidP="008818F9">
            <w:pPr>
              <w:numPr>
                <w:ilvl w:val="0"/>
                <w:numId w:val="13"/>
              </w:numPr>
              <w:tabs>
                <w:tab w:val="num" w:pos="366"/>
              </w:tabs>
              <w:ind w:left="366" w:hanging="360"/>
            </w:pPr>
            <w:r w:rsidRPr="00A90B17">
              <w:t>Dokáže zvládnout obtížný prvek s dopomocí</w:t>
            </w:r>
          </w:p>
          <w:p w:rsidR="008818F9" w:rsidRPr="00A90B17" w:rsidRDefault="008818F9" w:rsidP="008818F9">
            <w:pPr>
              <w:numPr>
                <w:ilvl w:val="0"/>
                <w:numId w:val="13"/>
              </w:numPr>
              <w:tabs>
                <w:tab w:val="num" w:pos="366"/>
              </w:tabs>
              <w:ind w:left="366" w:hanging="360"/>
            </w:pPr>
            <w:r w:rsidRPr="00A90B17">
              <w:t>Při cvičení uplatní svůj fyzický fond.</w:t>
            </w:r>
          </w:p>
          <w:p w:rsidR="008818F9" w:rsidRPr="00A90B17" w:rsidRDefault="008818F9" w:rsidP="008818F9">
            <w:pPr>
              <w:numPr>
                <w:ilvl w:val="0"/>
                <w:numId w:val="13"/>
              </w:numPr>
              <w:tabs>
                <w:tab w:val="num" w:pos="366"/>
              </w:tabs>
              <w:ind w:left="366" w:hanging="360"/>
              <w:rPr>
                <w:b/>
                <w:szCs w:val="28"/>
              </w:rPr>
            </w:pPr>
            <w:r w:rsidRPr="00A90B17">
              <w:t>Používá správnou techniku</w:t>
            </w:r>
          </w:p>
        </w:tc>
        <w:tc>
          <w:tcPr>
            <w:tcW w:w="5865" w:type="dxa"/>
          </w:tcPr>
          <w:p w:rsidR="008818F9" w:rsidRPr="00A90B17" w:rsidRDefault="008818F9" w:rsidP="00203A89">
            <w:pPr>
              <w:pStyle w:val="Nadpis2"/>
              <w:rPr>
                <w:rFonts w:ascii="Times New Roman" w:hAnsi="Times New Roman" w:cs="Times New Roman"/>
                <w:bCs w:val="0"/>
              </w:rPr>
            </w:pPr>
            <w:r w:rsidRPr="00A90B17">
              <w:rPr>
                <w:rFonts w:ascii="Times New Roman" w:hAnsi="Times New Roman" w:cs="Times New Roman"/>
                <w:bCs w:val="0"/>
              </w:rPr>
              <w:t>Gymnastika:</w:t>
            </w:r>
          </w:p>
          <w:p w:rsidR="008818F9" w:rsidRPr="00A90B17" w:rsidRDefault="008818F9" w:rsidP="008818F9">
            <w:pPr>
              <w:numPr>
                <w:ilvl w:val="0"/>
                <w:numId w:val="13"/>
              </w:numPr>
              <w:tabs>
                <w:tab w:val="num" w:pos="379"/>
              </w:tabs>
              <w:ind w:left="379" w:hanging="379"/>
            </w:pPr>
            <w:r w:rsidRPr="00A90B17">
              <w:t>Akrobacie - kotoul vpřed a vzad ve vazbách, stoj na hlavě, přemet stranou</w:t>
            </w:r>
          </w:p>
          <w:p w:rsidR="008818F9" w:rsidRPr="00A90B17" w:rsidRDefault="008818F9" w:rsidP="008818F9">
            <w:pPr>
              <w:numPr>
                <w:ilvl w:val="0"/>
                <w:numId w:val="13"/>
              </w:numPr>
              <w:tabs>
                <w:tab w:val="num" w:pos="379"/>
              </w:tabs>
              <w:ind w:left="379" w:hanging="379"/>
            </w:pPr>
            <w:r w:rsidRPr="00A90B17">
              <w:t>Hrazda - výmyk, zákmihem seskok</w:t>
            </w:r>
          </w:p>
          <w:p w:rsidR="008818F9" w:rsidRPr="00A90B17" w:rsidRDefault="008818F9" w:rsidP="008818F9">
            <w:pPr>
              <w:numPr>
                <w:ilvl w:val="0"/>
                <w:numId w:val="13"/>
              </w:numPr>
              <w:tabs>
                <w:tab w:val="num" w:pos="379"/>
              </w:tabs>
              <w:ind w:left="379" w:hanging="379"/>
            </w:pPr>
            <w:r w:rsidRPr="00A90B17">
              <w:t>Kruhy – svis vznesmo</w:t>
            </w:r>
          </w:p>
          <w:p w:rsidR="008818F9" w:rsidRPr="00A90B17" w:rsidRDefault="008818F9" w:rsidP="008818F9">
            <w:pPr>
              <w:numPr>
                <w:ilvl w:val="0"/>
                <w:numId w:val="13"/>
              </w:numPr>
              <w:tabs>
                <w:tab w:val="num" w:pos="379"/>
              </w:tabs>
              <w:ind w:left="379" w:hanging="379"/>
            </w:pPr>
            <w:r w:rsidRPr="00A90B17">
              <w:t xml:space="preserve">Švédská bedna </w:t>
            </w:r>
            <w:proofErr w:type="spellStart"/>
            <w:r w:rsidRPr="00A90B17">
              <w:t>nadél</w:t>
            </w:r>
            <w:proofErr w:type="spellEnd"/>
            <w:r w:rsidRPr="00A90B17">
              <w:t xml:space="preserve"> – kotoul, koza – roznožka a skrčka </w:t>
            </w:r>
          </w:p>
          <w:p w:rsidR="008818F9" w:rsidRPr="00A90B17" w:rsidRDefault="008818F9" w:rsidP="008818F9">
            <w:pPr>
              <w:numPr>
                <w:ilvl w:val="0"/>
                <w:numId w:val="13"/>
              </w:numPr>
              <w:tabs>
                <w:tab w:val="num" w:pos="379"/>
              </w:tabs>
              <w:ind w:left="379" w:hanging="379"/>
            </w:pPr>
            <w:r w:rsidRPr="00A90B17">
              <w:t>Šplh na tyči</w:t>
            </w:r>
          </w:p>
          <w:p w:rsidR="008818F9" w:rsidRPr="00A90B17" w:rsidRDefault="008818F9" w:rsidP="008818F9">
            <w:pPr>
              <w:numPr>
                <w:ilvl w:val="0"/>
                <w:numId w:val="13"/>
              </w:numPr>
              <w:tabs>
                <w:tab w:val="num" w:pos="379"/>
              </w:tabs>
              <w:ind w:left="379" w:hanging="379"/>
              <w:rPr>
                <w:b/>
                <w:szCs w:val="28"/>
              </w:rPr>
            </w:pPr>
            <w:r w:rsidRPr="00A90B17">
              <w:t>Úpoly - přetlaky a přetahy</w:t>
            </w:r>
          </w:p>
        </w:tc>
        <w:tc>
          <w:tcPr>
            <w:tcW w:w="2340" w:type="dxa"/>
          </w:tcPr>
          <w:p w:rsidR="008818F9" w:rsidRPr="00A90B17" w:rsidRDefault="008818F9" w:rsidP="00203A89">
            <w:pPr>
              <w:rPr>
                <w:b/>
                <w:sz w:val="28"/>
                <w:szCs w:val="28"/>
              </w:rPr>
            </w:pPr>
          </w:p>
        </w:tc>
        <w:tc>
          <w:tcPr>
            <w:tcW w:w="2055" w:type="dxa"/>
          </w:tcPr>
          <w:p w:rsidR="008818F9" w:rsidRPr="00A90B17" w:rsidRDefault="008818F9" w:rsidP="00203A89">
            <w:pPr>
              <w:rPr>
                <w:sz w:val="20"/>
                <w:szCs w:val="20"/>
              </w:rPr>
            </w:pPr>
            <w:r w:rsidRPr="00A90B17">
              <w:rPr>
                <w:sz w:val="20"/>
                <w:szCs w:val="20"/>
              </w:rPr>
              <w:t>školní tělocvična</w:t>
            </w:r>
          </w:p>
          <w:p w:rsidR="008818F9" w:rsidRPr="00A90B17" w:rsidRDefault="008818F9" w:rsidP="00203A89">
            <w:pPr>
              <w:rPr>
                <w:b/>
                <w:sz w:val="20"/>
                <w:szCs w:val="20"/>
              </w:rPr>
            </w:pPr>
            <w:r w:rsidRPr="00A90B17">
              <w:rPr>
                <w:sz w:val="20"/>
                <w:szCs w:val="20"/>
              </w:rPr>
              <w:t>sokolovna</w:t>
            </w:r>
          </w:p>
        </w:tc>
      </w:tr>
      <w:tr w:rsidR="008818F9" w:rsidRPr="00A90B17" w:rsidTr="00FD7923">
        <w:trPr>
          <w:cantSplit/>
          <w:tblHeader/>
          <w:jc w:val="center"/>
        </w:trPr>
        <w:tc>
          <w:tcPr>
            <w:tcW w:w="654" w:type="dxa"/>
          </w:tcPr>
          <w:p w:rsidR="008818F9" w:rsidRPr="00A90B17" w:rsidRDefault="008818F9" w:rsidP="00203A89">
            <w:pPr>
              <w:ind w:left="6"/>
            </w:pPr>
            <w:r w:rsidRPr="00A90B17">
              <w:t>3</w:t>
            </w:r>
          </w:p>
        </w:tc>
        <w:tc>
          <w:tcPr>
            <w:tcW w:w="4395" w:type="dxa"/>
          </w:tcPr>
          <w:p w:rsidR="008818F9" w:rsidRPr="00A90B17" w:rsidRDefault="008818F9" w:rsidP="008818F9">
            <w:pPr>
              <w:numPr>
                <w:ilvl w:val="0"/>
                <w:numId w:val="13"/>
              </w:numPr>
              <w:tabs>
                <w:tab w:val="num" w:pos="366"/>
              </w:tabs>
              <w:ind w:left="366" w:hanging="360"/>
              <w:rPr>
                <w:b/>
                <w:szCs w:val="28"/>
              </w:rPr>
            </w:pPr>
            <w:r w:rsidRPr="00A90B17">
              <w:t>Uplatňuje zkušenosti z míčových her v dalších sportech</w:t>
            </w:r>
          </w:p>
          <w:p w:rsidR="008818F9" w:rsidRPr="00A90B17" w:rsidRDefault="008818F9" w:rsidP="008818F9">
            <w:pPr>
              <w:numPr>
                <w:ilvl w:val="0"/>
                <w:numId w:val="13"/>
              </w:numPr>
              <w:tabs>
                <w:tab w:val="num" w:pos="366"/>
              </w:tabs>
              <w:ind w:left="366" w:hanging="360"/>
              <w:rPr>
                <w:b/>
                <w:szCs w:val="28"/>
              </w:rPr>
            </w:pPr>
            <w:r w:rsidRPr="00A90B17">
              <w:t>Dohodne se na spolupráci i jednoduché taktice vedoucí k úspěchu družstva a dodržuje ji</w:t>
            </w:r>
          </w:p>
          <w:p w:rsidR="008818F9" w:rsidRPr="00A90B17" w:rsidRDefault="008818F9" w:rsidP="008818F9">
            <w:pPr>
              <w:numPr>
                <w:ilvl w:val="0"/>
                <w:numId w:val="13"/>
              </w:numPr>
              <w:tabs>
                <w:tab w:val="num" w:pos="366"/>
              </w:tabs>
              <w:ind w:left="366" w:hanging="360"/>
              <w:rPr>
                <w:b/>
                <w:szCs w:val="28"/>
              </w:rPr>
            </w:pPr>
            <w:r w:rsidRPr="00A90B17">
              <w:t>Dokáže řídit sportovní utkání svých vrstevníků, rozlišuje a uplatňuje práva a povinnosti vyplývající z role hráče, rozhodčího, diváka, organizátora</w:t>
            </w:r>
          </w:p>
        </w:tc>
        <w:tc>
          <w:tcPr>
            <w:tcW w:w="5865" w:type="dxa"/>
          </w:tcPr>
          <w:p w:rsidR="008818F9" w:rsidRPr="00A90B17" w:rsidRDefault="008818F9" w:rsidP="00203A89">
            <w:pPr>
              <w:rPr>
                <w:b/>
              </w:rPr>
            </w:pPr>
            <w:r w:rsidRPr="00A90B17">
              <w:rPr>
                <w:b/>
              </w:rPr>
              <w:t>Sportovní hry:</w:t>
            </w:r>
          </w:p>
          <w:p w:rsidR="008818F9" w:rsidRPr="00A90B17" w:rsidRDefault="008818F9" w:rsidP="008818F9">
            <w:pPr>
              <w:numPr>
                <w:ilvl w:val="0"/>
                <w:numId w:val="13"/>
              </w:numPr>
              <w:tabs>
                <w:tab w:val="left" w:pos="379"/>
              </w:tabs>
              <w:ind w:left="379" w:hanging="379"/>
              <w:rPr>
                <w:b/>
                <w:szCs w:val="28"/>
              </w:rPr>
            </w:pPr>
            <w:r w:rsidRPr="00A90B17">
              <w:t>Kopaná, florbal, volejbal, přehazovaná</w:t>
            </w:r>
          </w:p>
        </w:tc>
        <w:tc>
          <w:tcPr>
            <w:tcW w:w="2340" w:type="dxa"/>
          </w:tcPr>
          <w:p w:rsidR="008818F9" w:rsidRPr="00A90B17" w:rsidRDefault="008818F9" w:rsidP="00203A89"/>
        </w:tc>
        <w:tc>
          <w:tcPr>
            <w:tcW w:w="2055" w:type="dxa"/>
          </w:tcPr>
          <w:p w:rsidR="008818F9" w:rsidRPr="00A90B17" w:rsidRDefault="008818F9" w:rsidP="00203A89">
            <w:pPr>
              <w:rPr>
                <w:sz w:val="20"/>
                <w:szCs w:val="20"/>
              </w:rPr>
            </w:pPr>
            <w:r w:rsidRPr="00A90B17">
              <w:rPr>
                <w:sz w:val="20"/>
                <w:szCs w:val="20"/>
              </w:rPr>
              <w:t>tělocvična</w:t>
            </w:r>
          </w:p>
          <w:p w:rsidR="008818F9" w:rsidRPr="00A90B17" w:rsidRDefault="008818F9" w:rsidP="00203A89">
            <w:pPr>
              <w:rPr>
                <w:b/>
                <w:sz w:val="20"/>
                <w:szCs w:val="20"/>
              </w:rPr>
            </w:pPr>
            <w:r w:rsidRPr="00A90B17">
              <w:rPr>
                <w:sz w:val="20"/>
                <w:szCs w:val="20"/>
              </w:rPr>
              <w:t>sokolovna</w:t>
            </w:r>
          </w:p>
        </w:tc>
      </w:tr>
      <w:tr w:rsidR="00D82223" w:rsidRPr="00A90B17" w:rsidTr="00FD7923">
        <w:trPr>
          <w:cantSplit/>
          <w:tblHeader/>
          <w:jc w:val="center"/>
        </w:trPr>
        <w:tc>
          <w:tcPr>
            <w:tcW w:w="654" w:type="dxa"/>
          </w:tcPr>
          <w:p w:rsidR="00D82223" w:rsidRPr="00A90B17" w:rsidRDefault="00D82223" w:rsidP="00203A89">
            <w:pPr>
              <w:ind w:left="6"/>
            </w:pPr>
            <w:r w:rsidRPr="00A90B17">
              <w:lastRenderedPageBreak/>
              <w:t>4</w:t>
            </w:r>
          </w:p>
          <w:p w:rsidR="00D82223" w:rsidRPr="00A90B17" w:rsidRDefault="00D82223" w:rsidP="00203A89"/>
        </w:tc>
        <w:tc>
          <w:tcPr>
            <w:tcW w:w="4395" w:type="dxa"/>
          </w:tcPr>
          <w:p w:rsidR="00D82223" w:rsidRPr="00A90B17" w:rsidRDefault="00D82223" w:rsidP="008818F9">
            <w:pPr>
              <w:numPr>
                <w:ilvl w:val="0"/>
                <w:numId w:val="13"/>
              </w:numPr>
              <w:tabs>
                <w:tab w:val="num" w:pos="366"/>
              </w:tabs>
              <w:ind w:left="366" w:hanging="360"/>
            </w:pPr>
            <w:r w:rsidRPr="00A90B17">
              <w:t>Usiluje o zlepšení své tělesné zdatnosti.</w:t>
            </w:r>
          </w:p>
          <w:p w:rsidR="00D82223" w:rsidRPr="00A90B17" w:rsidRDefault="00D82223" w:rsidP="008818F9">
            <w:pPr>
              <w:numPr>
                <w:ilvl w:val="0"/>
                <w:numId w:val="13"/>
              </w:numPr>
              <w:tabs>
                <w:tab w:val="num" w:pos="366"/>
              </w:tabs>
              <w:ind w:left="366" w:hanging="360"/>
            </w:pPr>
            <w:r w:rsidRPr="00A90B17">
              <w:t>Dokáže rozdělit své síly při dlouhodobější zátěži</w:t>
            </w:r>
          </w:p>
          <w:p w:rsidR="00D82223" w:rsidRPr="00A90B17" w:rsidRDefault="00D82223" w:rsidP="008818F9">
            <w:pPr>
              <w:numPr>
                <w:ilvl w:val="0"/>
                <w:numId w:val="13"/>
              </w:numPr>
              <w:tabs>
                <w:tab w:val="num" w:pos="366"/>
              </w:tabs>
              <w:ind w:left="366" w:hanging="360"/>
            </w:pPr>
            <w:r w:rsidRPr="00A90B17">
              <w:t>Aktivně vstupuje do organizace svého pohybového režimu</w:t>
            </w:r>
          </w:p>
          <w:p w:rsidR="00D82223" w:rsidRPr="00A90B17" w:rsidRDefault="00D82223" w:rsidP="008818F9">
            <w:pPr>
              <w:numPr>
                <w:ilvl w:val="0"/>
                <w:numId w:val="13"/>
              </w:numPr>
              <w:tabs>
                <w:tab w:val="num" w:pos="366"/>
              </w:tabs>
              <w:ind w:left="366" w:hanging="360"/>
              <w:rPr>
                <w:b/>
                <w:szCs w:val="28"/>
              </w:rPr>
            </w:pPr>
            <w:r w:rsidRPr="00A90B17">
              <w:t>Samostatně se připraví před pohybovou činností a ukončí ji ve shodě s hlavní činností (zatěžovanými svaly)</w:t>
            </w:r>
          </w:p>
          <w:p w:rsidR="00D82223" w:rsidRPr="00A90B17" w:rsidRDefault="00D82223" w:rsidP="008818F9">
            <w:pPr>
              <w:numPr>
                <w:ilvl w:val="0"/>
                <w:numId w:val="13"/>
              </w:numPr>
              <w:tabs>
                <w:tab w:val="num" w:pos="366"/>
              </w:tabs>
              <w:ind w:left="366" w:hanging="360"/>
              <w:rPr>
                <w:b/>
                <w:szCs w:val="28"/>
              </w:rPr>
            </w:pPr>
            <w:r w:rsidRPr="00A90B17">
              <w:t>Sleduje určené prvky pohybové činnosti a výkony, eviduje je a vyhodnotí</w:t>
            </w:r>
          </w:p>
        </w:tc>
        <w:tc>
          <w:tcPr>
            <w:tcW w:w="5865" w:type="dxa"/>
          </w:tcPr>
          <w:p w:rsidR="00D82223" w:rsidRPr="00A90B17" w:rsidRDefault="00D82223" w:rsidP="00814FED">
            <w:pPr>
              <w:numPr>
                <w:ilvl w:val="0"/>
                <w:numId w:val="205"/>
              </w:numPr>
              <w:tabs>
                <w:tab w:val="clear" w:pos="400"/>
                <w:tab w:val="left" w:pos="396"/>
              </w:tabs>
              <w:ind w:left="396" w:hanging="360"/>
            </w:pPr>
            <w:r w:rsidRPr="00A90B17">
              <w:t>Kondiční cvičení:</w:t>
            </w:r>
          </w:p>
          <w:p w:rsidR="00D82223" w:rsidRPr="00A90B17" w:rsidRDefault="00D82223" w:rsidP="00814FED">
            <w:pPr>
              <w:numPr>
                <w:ilvl w:val="0"/>
                <w:numId w:val="205"/>
              </w:numPr>
              <w:tabs>
                <w:tab w:val="clear" w:pos="400"/>
                <w:tab w:val="left" w:pos="396"/>
              </w:tabs>
              <w:ind w:left="396" w:hanging="360"/>
            </w:pPr>
            <w:r w:rsidRPr="00A90B17">
              <w:t>Kruhový trénink, překážková dráha</w:t>
            </w:r>
          </w:p>
          <w:p w:rsidR="00D82223" w:rsidRPr="00A90B17" w:rsidRDefault="00D82223" w:rsidP="00814FED">
            <w:pPr>
              <w:numPr>
                <w:ilvl w:val="0"/>
                <w:numId w:val="205"/>
              </w:numPr>
              <w:tabs>
                <w:tab w:val="clear" w:pos="400"/>
                <w:tab w:val="left" w:pos="396"/>
              </w:tabs>
              <w:ind w:left="396" w:hanging="360"/>
            </w:pPr>
            <w:r w:rsidRPr="00A90B17">
              <w:t>Význam pohybu pro zdraví</w:t>
            </w:r>
          </w:p>
          <w:p w:rsidR="00D82223" w:rsidRPr="00A90B17" w:rsidRDefault="00D82223" w:rsidP="00814FED">
            <w:pPr>
              <w:widowControl w:val="0"/>
              <w:numPr>
                <w:ilvl w:val="0"/>
                <w:numId w:val="205"/>
              </w:numPr>
              <w:tabs>
                <w:tab w:val="clear" w:pos="400"/>
                <w:tab w:val="left" w:pos="396"/>
              </w:tabs>
              <w:ind w:left="396" w:hanging="360"/>
            </w:pPr>
            <w:r w:rsidRPr="00A90B17">
              <w:t xml:space="preserve">Prevence a korekce jednostranného zatížení a svalových </w:t>
            </w:r>
            <w:proofErr w:type="spellStart"/>
            <w:r w:rsidRPr="00A90B17">
              <w:t>disbalancí</w:t>
            </w:r>
            <w:proofErr w:type="spellEnd"/>
            <w:r w:rsidRPr="00A90B17">
              <w:t xml:space="preserve"> </w:t>
            </w:r>
          </w:p>
        </w:tc>
        <w:tc>
          <w:tcPr>
            <w:tcW w:w="2340" w:type="dxa"/>
          </w:tcPr>
          <w:p w:rsidR="00D82223" w:rsidRPr="00A90B17" w:rsidRDefault="00D82223" w:rsidP="00203A89">
            <w:pPr>
              <w:rPr>
                <w:b/>
                <w:sz w:val="20"/>
                <w:szCs w:val="20"/>
              </w:rPr>
            </w:pPr>
            <w:r w:rsidRPr="00A90B17">
              <w:rPr>
                <w:b/>
                <w:bCs/>
                <w:sz w:val="20"/>
                <w:szCs w:val="20"/>
              </w:rPr>
              <w:t>OSV</w:t>
            </w:r>
            <w:r w:rsidRPr="00A90B17">
              <w:rPr>
                <w:b/>
                <w:sz w:val="20"/>
                <w:szCs w:val="20"/>
              </w:rPr>
              <w:t xml:space="preserve"> </w:t>
            </w:r>
          </w:p>
          <w:p w:rsidR="00D82223" w:rsidRPr="00A90B17" w:rsidRDefault="00D82223" w:rsidP="00203A89">
            <w:pPr>
              <w:rPr>
                <w:b/>
                <w:sz w:val="20"/>
                <w:szCs w:val="20"/>
              </w:rPr>
            </w:pPr>
            <w:r w:rsidRPr="00A90B17">
              <w:rPr>
                <w:b/>
                <w:sz w:val="20"/>
                <w:szCs w:val="20"/>
              </w:rPr>
              <w:t>Osobnostní rozvoj</w:t>
            </w:r>
          </w:p>
          <w:p w:rsidR="00D82223" w:rsidRPr="00A90B17" w:rsidRDefault="00D82223" w:rsidP="00203A89">
            <w:pPr>
              <w:rPr>
                <w:i/>
                <w:sz w:val="20"/>
                <w:szCs w:val="20"/>
              </w:rPr>
            </w:pPr>
            <w:r w:rsidRPr="00A90B17">
              <w:rPr>
                <w:i/>
                <w:sz w:val="20"/>
                <w:szCs w:val="20"/>
              </w:rPr>
              <w:t xml:space="preserve">Seberegulace a </w:t>
            </w:r>
            <w:proofErr w:type="spellStart"/>
            <w:r w:rsidRPr="00A90B17">
              <w:rPr>
                <w:i/>
                <w:sz w:val="20"/>
                <w:szCs w:val="20"/>
              </w:rPr>
              <w:t>sebeorganizace</w:t>
            </w:r>
            <w:proofErr w:type="spellEnd"/>
          </w:p>
          <w:p w:rsidR="00D82223" w:rsidRPr="00A90B17" w:rsidRDefault="00D82223" w:rsidP="00203A89">
            <w:pPr>
              <w:rPr>
                <w:b/>
                <w:sz w:val="28"/>
                <w:szCs w:val="28"/>
              </w:rPr>
            </w:pPr>
            <w:r w:rsidRPr="00A90B17">
              <w:rPr>
                <w:sz w:val="20"/>
                <w:szCs w:val="20"/>
              </w:rPr>
              <w:t>(regulace vlastního jednání a prožívání)</w:t>
            </w:r>
          </w:p>
        </w:tc>
        <w:tc>
          <w:tcPr>
            <w:tcW w:w="2055" w:type="dxa"/>
          </w:tcPr>
          <w:p w:rsidR="00D82223" w:rsidRPr="00A90B17" w:rsidRDefault="00D82223" w:rsidP="00203A89">
            <w:pPr>
              <w:rPr>
                <w:b/>
                <w:sz w:val="20"/>
                <w:szCs w:val="20"/>
              </w:rPr>
            </w:pPr>
            <w:r w:rsidRPr="00A90B17">
              <w:rPr>
                <w:sz w:val="20"/>
                <w:szCs w:val="20"/>
              </w:rPr>
              <w:t>tělocvična</w:t>
            </w:r>
          </w:p>
        </w:tc>
      </w:tr>
      <w:tr w:rsidR="00D82223" w:rsidRPr="00A90B17" w:rsidTr="00FD7923">
        <w:trPr>
          <w:cantSplit/>
          <w:tblHeader/>
          <w:jc w:val="center"/>
        </w:trPr>
        <w:tc>
          <w:tcPr>
            <w:tcW w:w="654" w:type="dxa"/>
          </w:tcPr>
          <w:p w:rsidR="00D82223" w:rsidRPr="00A90B17" w:rsidRDefault="00D82223" w:rsidP="00203A89">
            <w:pPr>
              <w:ind w:left="6"/>
            </w:pPr>
            <w:r w:rsidRPr="00A90B17">
              <w:t>5</w:t>
            </w:r>
          </w:p>
        </w:tc>
        <w:tc>
          <w:tcPr>
            <w:tcW w:w="4395" w:type="dxa"/>
          </w:tcPr>
          <w:p w:rsidR="00D82223" w:rsidRPr="00A90B17" w:rsidRDefault="00D82223" w:rsidP="008818F9">
            <w:pPr>
              <w:numPr>
                <w:ilvl w:val="0"/>
                <w:numId w:val="13"/>
              </w:numPr>
              <w:tabs>
                <w:tab w:val="num" w:pos="366"/>
              </w:tabs>
              <w:ind w:left="366" w:hanging="360"/>
              <w:rPr>
                <w:b/>
                <w:szCs w:val="28"/>
              </w:rPr>
            </w:pPr>
            <w:r w:rsidRPr="00A90B17">
              <w:t>Uplatňuje vhodné a bezpečné chování i v méně známém prostředí sportovišť, přírody, silničního provozu</w:t>
            </w:r>
          </w:p>
          <w:p w:rsidR="00D82223" w:rsidRPr="00A90B17" w:rsidRDefault="00D82223" w:rsidP="008818F9">
            <w:pPr>
              <w:numPr>
                <w:ilvl w:val="0"/>
                <w:numId w:val="13"/>
              </w:numPr>
              <w:tabs>
                <w:tab w:val="num" w:pos="366"/>
              </w:tabs>
              <w:ind w:left="366" w:hanging="360"/>
            </w:pPr>
            <w:r w:rsidRPr="00A90B17">
              <w:t>Předvídá možná nebezpečí úrazu a přizpůsobí jim svou činnost</w:t>
            </w:r>
          </w:p>
        </w:tc>
        <w:tc>
          <w:tcPr>
            <w:tcW w:w="5865" w:type="dxa"/>
          </w:tcPr>
          <w:p w:rsidR="00D82223" w:rsidRPr="00A90B17" w:rsidRDefault="00D82223" w:rsidP="00814FED">
            <w:pPr>
              <w:numPr>
                <w:ilvl w:val="0"/>
                <w:numId w:val="205"/>
              </w:numPr>
              <w:tabs>
                <w:tab w:val="clear" w:pos="400"/>
                <w:tab w:val="left" w:pos="396"/>
              </w:tabs>
              <w:ind w:left="396" w:hanging="360"/>
            </w:pPr>
            <w:r w:rsidRPr="00A90B17">
              <w:t>Hygiena a bezpečnost při pohybových činnostech</w:t>
            </w:r>
          </w:p>
        </w:tc>
        <w:tc>
          <w:tcPr>
            <w:tcW w:w="2340" w:type="dxa"/>
          </w:tcPr>
          <w:p w:rsidR="00D82223" w:rsidRPr="00A90B17" w:rsidRDefault="00D82223" w:rsidP="00203A89">
            <w:pPr>
              <w:rPr>
                <w:b/>
                <w:bCs/>
                <w:sz w:val="20"/>
                <w:szCs w:val="20"/>
              </w:rPr>
            </w:pPr>
          </w:p>
        </w:tc>
        <w:tc>
          <w:tcPr>
            <w:tcW w:w="2055" w:type="dxa"/>
          </w:tcPr>
          <w:p w:rsidR="00D82223" w:rsidRPr="00A90B17" w:rsidRDefault="00D82223" w:rsidP="00864319">
            <w:pPr>
              <w:pStyle w:val="SVP-dodatek"/>
              <w:ind w:left="0" w:firstLine="0"/>
              <w:rPr>
                <w:sz w:val="20"/>
                <w:szCs w:val="20"/>
              </w:rPr>
            </w:pPr>
          </w:p>
        </w:tc>
      </w:tr>
    </w:tbl>
    <w:p w:rsidR="00FD7923" w:rsidRPr="00A90B17" w:rsidRDefault="00864319" w:rsidP="00864319">
      <w:pPr>
        <w:pStyle w:val="SVP-dodatek"/>
        <w:tabs>
          <w:tab w:val="clear" w:pos="567"/>
        </w:tabs>
        <w:ind w:left="-567" w:firstLine="0"/>
      </w:pPr>
      <w:r w:rsidRPr="00A90B17">
        <w:t>P</w:t>
      </w:r>
      <w:r w:rsidR="00FD7923" w:rsidRPr="00A90B17">
        <w:t>rojekty:</w:t>
      </w:r>
      <w:r w:rsidR="008B24D7" w:rsidRPr="00A90B17">
        <w:t xml:space="preserve"> </w:t>
      </w:r>
      <w:r w:rsidR="00FD7923" w:rsidRPr="00A90B17">
        <w:t>další (i netradiční) pohybové činnosti – bruslení, běh na lyžích, plavání</w:t>
      </w:r>
    </w:p>
    <w:p w:rsidR="008818F9" w:rsidRPr="00A90B17" w:rsidRDefault="008818F9" w:rsidP="008818F9">
      <w:pPr>
        <w:pStyle w:val="SVP-pedmt-ronk"/>
      </w:pPr>
      <w:r w:rsidRPr="00A90B17">
        <w:lastRenderedPageBreak/>
        <w:t>Vyučovací předmět:</w:t>
      </w:r>
      <w:r w:rsidRPr="00A90B17">
        <w:tab/>
        <w:t>Tělesná výchova</w:t>
      </w:r>
      <w:r w:rsidRPr="00A90B17">
        <w:br/>
        <w:t>Ročník: 9.</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5"/>
        <w:gridCol w:w="6409"/>
        <w:gridCol w:w="3960"/>
        <w:gridCol w:w="2340"/>
        <w:gridCol w:w="2055"/>
      </w:tblGrid>
      <w:tr w:rsidR="008818F9" w:rsidRPr="00A90B17" w:rsidTr="00203A89">
        <w:trPr>
          <w:jc w:val="center"/>
        </w:trPr>
        <w:tc>
          <w:tcPr>
            <w:tcW w:w="545" w:type="dxa"/>
          </w:tcPr>
          <w:p w:rsidR="008818F9" w:rsidRPr="00A90B17" w:rsidRDefault="008818F9" w:rsidP="00203A89">
            <w:pPr>
              <w:pStyle w:val="Nadpis2"/>
              <w:jc w:val="center"/>
              <w:rPr>
                <w:rFonts w:ascii="Times New Roman" w:hAnsi="Times New Roman" w:cs="Times New Roman"/>
                <w:sz w:val="28"/>
                <w:szCs w:val="28"/>
              </w:rPr>
            </w:pPr>
            <w:r w:rsidRPr="00A90B17">
              <w:rPr>
                <w:rFonts w:ascii="Times New Roman" w:hAnsi="Times New Roman" w:cs="Times New Roman"/>
                <w:sz w:val="28"/>
                <w:szCs w:val="28"/>
              </w:rPr>
              <w:t>ČV</w:t>
            </w:r>
          </w:p>
        </w:tc>
        <w:tc>
          <w:tcPr>
            <w:tcW w:w="6409" w:type="dxa"/>
            <w:vAlign w:val="center"/>
          </w:tcPr>
          <w:p w:rsidR="008818F9" w:rsidRPr="00A90B17" w:rsidRDefault="008818F9" w:rsidP="00203A89">
            <w:pPr>
              <w:pStyle w:val="Nadpis2"/>
              <w:jc w:val="center"/>
              <w:rPr>
                <w:rFonts w:ascii="Times New Roman" w:hAnsi="Times New Roman" w:cs="Times New Roman"/>
                <w:b w:val="0"/>
                <w:sz w:val="28"/>
                <w:szCs w:val="28"/>
              </w:rPr>
            </w:pPr>
            <w:r w:rsidRPr="00A90B17">
              <w:rPr>
                <w:rFonts w:ascii="Times New Roman" w:hAnsi="Times New Roman" w:cs="Times New Roman"/>
                <w:sz w:val="28"/>
                <w:szCs w:val="28"/>
              </w:rPr>
              <w:t>Výstup</w:t>
            </w:r>
          </w:p>
        </w:tc>
        <w:tc>
          <w:tcPr>
            <w:tcW w:w="3960" w:type="dxa"/>
            <w:vAlign w:val="center"/>
          </w:tcPr>
          <w:p w:rsidR="008818F9" w:rsidRPr="00A90B17" w:rsidRDefault="008818F9" w:rsidP="00203A89">
            <w:pPr>
              <w:pStyle w:val="Nadpis2"/>
              <w:jc w:val="center"/>
              <w:rPr>
                <w:rFonts w:ascii="Times New Roman" w:hAnsi="Times New Roman" w:cs="Times New Roman"/>
                <w:b w:val="0"/>
                <w:sz w:val="28"/>
              </w:rPr>
            </w:pPr>
            <w:r w:rsidRPr="00A90B17">
              <w:rPr>
                <w:rFonts w:ascii="Times New Roman" w:hAnsi="Times New Roman" w:cs="Times New Roman"/>
                <w:sz w:val="28"/>
              </w:rPr>
              <w:t>Učivo</w:t>
            </w:r>
          </w:p>
        </w:tc>
        <w:tc>
          <w:tcPr>
            <w:tcW w:w="2340" w:type="dxa"/>
            <w:vAlign w:val="center"/>
          </w:tcPr>
          <w:p w:rsidR="008818F9" w:rsidRPr="00A90B17" w:rsidRDefault="008818F9" w:rsidP="00203A89">
            <w:pPr>
              <w:pStyle w:val="Nadpis2"/>
              <w:jc w:val="center"/>
              <w:rPr>
                <w:rFonts w:ascii="Times New Roman" w:hAnsi="Times New Roman" w:cs="Times New Roman"/>
                <w:b w:val="0"/>
                <w:sz w:val="28"/>
                <w:szCs w:val="28"/>
              </w:rPr>
            </w:pPr>
            <w:r w:rsidRPr="00A90B17">
              <w:rPr>
                <w:rFonts w:ascii="Times New Roman" w:hAnsi="Times New Roman" w:cs="Times New Roman"/>
                <w:sz w:val="28"/>
              </w:rPr>
              <w:t>Průřezová témata</w:t>
            </w:r>
          </w:p>
        </w:tc>
        <w:tc>
          <w:tcPr>
            <w:tcW w:w="2055" w:type="dxa"/>
            <w:vAlign w:val="center"/>
          </w:tcPr>
          <w:p w:rsidR="008818F9" w:rsidRPr="00A90B17" w:rsidRDefault="008818F9" w:rsidP="00203A89">
            <w:pPr>
              <w:pStyle w:val="Nadpis2"/>
              <w:jc w:val="center"/>
              <w:rPr>
                <w:rFonts w:ascii="Times New Roman" w:hAnsi="Times New Roman" w:cs="Times New Roman"/>
                <w:sz w:val="28"/>
                <w:szCs w:val="28"/>
              </w:rPr>
            </w:pPr>
            <w:r w:rsidRPr="00A90B17">
              <w:rPr>
                <w:rFonts w:ascii="Times New Roman" w:hAnsi="Times New Roman" w:cs="Times New Roman"/>
                <w:sz w:val="28"/>
                <w:szCs w:val="28"/>
              </w:rPr>
              <w:t>Poznámky</w:t>
            </w:r>
          </w:p>
        </w:tc>
      </w:tr>
      <w:tr w:rsidR="008818F9" w:rsidRPr="00A90B17" w:rsidTr="00203A89">
        <w:trPr>
          <w:jc w:val="center"/>
        </w:trPr>
        <w:tc>
          <w:tcPr>
            <w:tcW w:w="545" w:type="dxa"/>
          </w:tcPr>
          <w:p w:rsidR="008818F9" w:rsidRPr="00A90B17" w:rsidRDefault="008818F9" w:rsidP="00203A89">
            <w:pPr>
              <w:ind w:left="6"/>
              <w:jc w:val="center"/>
            </w:pPr>
            <w:r w:rsidRPr="00A90B17">
              <w:t>1</w:t>
            </w:r>
          </w:p>
        </w:tc>
        <w:tc>
          <w:tcPr>
            <w:tcW w:w="6409" w:type="dxa"/>
          </w:tcPr>
          <w:p w:rsidR="008818F9" w:rsidRPr="00A90B17" w:rsidRDefault="008818F9" w:rsidP="008818F9">
            <w:pPr>
              <w:numPr>
                <w:ilvl w:val="0"/>
                <w:numId w:val="13"/>
              </w:numPr>
              <w:tabs>
                <w:tab w:val="num" w:pos="366"/>
              </w:tabs>
              <w:ind w:left="366" w:hanging="360"/>
            </w:pPr>
            <w:r w:rsidRPr="00A90B17">
              <w:t>Při vytrvalosti dovede uplatnit i vůli</w:t>
            </w:r>
          </w:p>
          <w:p w:rsidR="008818F9" w:rsidRPr="00A90B17" w:rsidRDefault="008818F9" w:rsidP="008818F9">
            <w:pPr>
              <w:numPr>
                <w:ilvl w:val="0"/>
                <w:numId w:val="13"/>
              </w:numPr>
              <w:tabs>
                <w:tab w:val="num" w:pos="366"/>
              </w:tabs>
              <w:ind w:left="366" w:hanging="360"/>
            </w:pPr>
            <w:r w:rsidRPr="00A90B17">
              <w:t>Zvládá techniku nové atletické disciplíny</w:t>
            </w:r>
          </w:p>
          <w:p w:rsidR="008818F9" w:rsidRPr="00A90B17" w:rsidRDefault="008818F9" w:rsidP="008818F9">
            <w:pPr>
              <w:numPr>
                <w:ilvl w:val="0"/>
                <w:numId w:val="13"/>
              </w:numPr>
              <w:tabs>
                <w:tab w:val="num" w:pos="366"/>
              </w:tabs>
              <w:ind w:left="366" w:hanging="360"/>
              <w:rPr>
                <w:b/>
                <w:szCs w:val="28"/>
              </w:rPr>
            </w:pPr>
            <w:r w:rsidRPr="00A90B17">
              <w:t>Získané dovednosti uplatní jako reprezentant školy</w:t>
            </w:r>
          </w:p>
        </w:tc>
        <w:tc>
          <w:tcPr>
            <w:tcW w:w="3960" w:type="dxa"/>
          </w:tcPr>
          <w:p w:rsidR="008818F9" w:rsidRPr="00A90B17" w:rsidRDefault="008818F9" w:rsidP="00203A89">
            <w:pPr>
              <w:pStyle w:val="Nadpis2"/>
              <w:rPr>
                <w:rFonts w:ascii="Times New Roman" w:hAnsi="Times New Roman" w:cs="Times New Roman"/>
                <w:bCs w:val="0"/>
              </w:rPr>
            </w:pPr>
            <w:r w:rsidRPr="00A90B17">
              <w:rPr>
                <w:rFonts w:ascii="Times New Roman" w:hAnsi="Times New Roman" w:cs="Times New Roman"/>
                <w:bCs w:val="0"/>
              </w:rPr>
              <w:t>Atletika:</w:t>
            </w:r>
          </w:p>
          <w:p w:rsidR="008818F9" w:rsidRPr="00A90B17" w:rsidRDefault="008818F9" w:rsidP="008818F9">
            <w:pPr>
              <w:numPr>
                <w:ilvl w:val="0"/>
                <w:numId w:val="13"/>
              </w:numPr>
              <w:tabs>
                <w:tab w:val="num" w:pos="379"/>
              </w:tabs>
              <w:ind w:left="379" w:hanging="360"/>
            </w:pPr>
            <w:r w:rsidRPr="00A90B17">
              <w:t>Běh vytrvalostní do 12 min.</w:t>
            </w:r>
          </w:p>
          <w:p w:rsidR="008818F9" w:rsidRPr="00A90B17" w:rsidRDefault="008818F9" w:rsidP="008818F9">
            <w:pPr>
              <w:numPr>
                <w:ilvl w:val="0"/>
                <w:numId w:val="13"/>
              </w:numPr>
              <w:tabs>
                <w:tab w:val="num" w:pos="379"/>
              </w:tabs>
              <w:ind w:left="379" w:hanging="360"/>
            </w:pPr>
            <w:r w:rsidRPr="00A90B17">
              <w:t>Běh 60 m</w:t>
            </w:r>
          </w:p>
          <w:p w:rsidR="008818F9" w:rsidRPr="00A90B17" w:rsidRDefault="008818F9" w:rsidP="008818F9">
            <w:pPr>
              <w:numPr>
                <w:ilvl w:val="0"/>
                <w:numId w:val="13"/>
              </w:numPr>
              <w:tabs>
                <w:tab w:val="num" w:pos="379"/>
              </w:tabs>
              <w:ind w:left="379" w:hanging="360"/>
            </w:pPr>
            <w:r w:rsidRPr="00A90B17">
              <w:t xml:space="preserve">Skok daleký </w:t>
            </w:r>
          </w:p>
          <w:p w:rsidR="008818F9" w:rsidRPr="00A90B17" w:rsidRDefault="008818F9" w:rsidP="008818F9">
            <w:pPr>
              <w:numPr>
                <w:ilvl w:val="0"/>
                <w:numId w:val="13"/>
              </w:numPr>
              <w:tabs>
                <w:tab w:val="num" w:pos="379"/>
              </w:tabs>
              <w:ind w:left="379" w:hanging="360"/>
              <w:rPr>
                <w:b/>
                <w:szCs w:val="28"/>
              </w:rPr>
            </w:pPr>
            <w:r w:rsidRPr="00A90B17">
              <w:t xml:space="preserve">Hod </w:t>
            </w:r>
            <w:proofErr w:type="spellStart"/>
            <w:proofErr w:type="gramStart"/>
            <w:r w:rsidRPr="00A90B17">
              <w:t>granátem,vrh</w:t>
            </w:r>
            <w:proofErr w:type="spellEnd"/>
            <w:proofErr w:type="gramEnd"/>
            <w:r w:rsidRPr="00A90B17">
              <w:t xml:space="preserve"> koulí </w:t>
            </w:r>
          </w:p>
        </w:tc>
        <w:tc>
          <w:tcPr>
            <w:tcW w:w="2340" w:type="dxa"/>
          </w:tcPr>
          <w:p w:rsidR="008818F9" w:rsidRPr="00A90B17" w:rsidRDefault="008818F9" w:rsidP="00203A89">
            <w:pPr>
              <w:rPr>
                <w:b/>
                <w:sz w:val="28"/>
                <w:szCs w:val="28"/>
              </w:rPr>
            </w:pPr>
          </w:p>
        </w:tc>
        <w:tc>
          <w:tcPr>
            <w:tcW w:w="2055" w:type="dxa"/>
          </w:tcPr>
          <w:p w:rsidR="008818F9" w:rsidRPr="00A90B17" w:rsidRDefault="008818F9" w:rsidP="00203A89">
            <w:pPr>
              <w:rPr>
                <w:b/>
                <w:sz w:val="20"/>
                <w:szCs w:val="20"/>
              </w:rPr>
            </w:pPr>
            <w:r w:rsidRPr="00A90B17">
              <w:rPr>
                <w:sz w:val="20"/>
                <w:szCs w:val="20"/>
              </w:rPr>
              <w:t>hřiště u školy, terén</w:t>
            </w:r>
          </w:p>
        </w:tc>
      </w:tr>
      <w:tr w:rsidR="008818F9" w:rsidRPr="00A90B17" w:rsidTr="00203A89">
        <w:trPr>
          <w:jc w:val="center"/>
        </w:trPr>
        <w:tc>
          <w:tcPr>
            <w:tcW w:w="545" w:type="dxa"/>
          </w:tcPr>
          <w:p w:rsidR="008818F9" w:rsidRPr="00A90B17" w:rsidRDefault="008818F9" w:rsidP="00203A89">
            <w:pPr>
              <w:ind w:left="6"/>
              <w:jc w:val="center"/>
            </w:pPr>
            <w:r w:rsidRPr="00A90B17">
              <w:t>2</w:t>
            </w:r>
          </w:p>
        </w:tc>
        <w:tc>
          <w:tcPr>
            <w:tcW w:w="6409" w:type="dxa"/>
          </w:tcPr>
          <w:p w:rsidR="008818F9" w:rsidRPr="00A90B17" w:rsidRDefault="008818F9" w:rsidP="008818F9">
            <w:pPr>
              <w:numPr>
                <w:ilvl w:val="0"/>
                <w:numId w:val="13"/>
              </w:numPr>
              <w:tabs>
                <w:tab w:val="num" w:pos="366"/>
              </w:tabs>
              <w:ind w:left="366" w:hanging="360"/>
            </w:pPr>
            <w:r w:rsidRPr="00A90B17">
              <w:t>Zvládá přemet stranou, cvičební prvky na hrazdě a kruzích</w:t>
            </w:r>
          </w:p>
          <w:p w:rsidR="008818F9" w:rsidRPr="00A90B17" w:rsidRDefault="008818F9" w:rsidP="008818F9">
            <w:pPr>
              <w:numPr>
                <w:ilvl w:val="0"/>
                <w:numId w:val="13"/>
              </w:numPr>
              <w:tabs>
                <w:tab w:val="num" w:pos="366"/>
              </w:tabs>
              <w:ind w:left="366" w:hanging="360"/>
            </w:pPr>
            <w:r w:rsidRPr="00A90B17">
              <w:t>Dokáže zvládnout obtížný prvek s dopomocí</w:t>
            </w:r>
          </w:p>
          <w:p w:rsidR="008818F9" w:rsidRPr="00A90B17" w:rsidRDefault="008818F9" w:rsidP="008818F9">
            <w:pPr>
              <w:numPr>
                <w:ilvl w:val="0"/>
                <w:numId w:val="13"/>
              </w:numPr>
              <w:tabs>
                <w:tab w:val="num" w:pos="366"/>
              </w:tabs>
              <w:ind w:left="366" w:hanging="360"/>
            </w:pPr>
            <w:r w:rsidRPr="00A90B17">
              <w:t>Při cvičení uplatní svůj fyzický fond.</w:t>
            </w:r>
          </w:p>
          <w:p w:rsidR="008818F9" w:rsidRPr="00A90B17" w:rsidRDefault="008818F9" w:rsidP="008818F9">
            <w:pPr>
              <w:numPr>
                <w:ilvl w:val="0"/>
                <w:numId w:val="13"/>
              </w:numPr>
              <w:tabs>
                <w:tab w:val="num" w:pos="366"/>
              </w:tabs>
              <w:ind w:left="366" w:hanging="360"/>
            </w:pPr>
            <w:r w:rsidRPr="00A90B17">
              <w:t>Posoudí provedení osvojené pohybové činnosti, označí zjevné pohybové nedostatky a jejich možné příčiny.</w:t>
            </w:r>
          </w:p>
          <w:p w:rsidR="008818F9" w:rsidRPr="00A90B17" w:rsidRDefault="008818F9" w:rsidP="00203A89">
            <w:pPr>
              <w:ind w:left="6"/>
              <w:rPr>
                <w:b/>
                <w:szCs w:val="28"/>
              </w:rPr>
            </w:pPr>
          </w:p>
        </w:tc>
        <w:tc>
          <w:tcPr>
            <w:tcW w:w="3960" w:type="dxa"/>
          </w:tcPr>
          <w:p w:rsidR="008818F9" w:rsidRPr="00A90B17" w:rsidRDefault="008818F9" w:rsidP="00203A89">
            <w:pPr>
              <w:pStyle w:val="Nadpis2"/>
              <w:rPr>
                <w:rFonts w:ascii="Times New Roman" w:hAnsi="Times New Roman" w:cs="Times New Roman"/>
                <w:bCs w:val="0"/>
              </w:rPr>
            </w:pPr>
            <w:r w:rsidRPr="00A90B17">
              <w:rPr>
                <w:rFonts w:ascii="Times New Roman" w:hAnsi="Times New Roman" w:cs="Times New Roman"/>
                <w:bCs w:val="0"/>
              </w:rPr>
              <w:t>Gymnastika:</w:t>
            </w:r>
          </w:p>
          <w:p w:rsidR="008818F9" w:rsidRPr="00A90B17" w:rsidRDefault="008818F9" w:rsidP="008818F9">
            <w:pPr>
              <w:numPr>
                <w:ilvl w:val="0"/>
                <w:numId w:val="13"/>
              </w:numPr>
              <w:tabs>
                <w:tab w:val="num" w:pos="379"/>
              </w:tabs>
              <w:ind w:left="379" w:hanging="379"/>
            </w:pPr>
            <w:r w:rsidRPr="00A90B17">
              <w:t>Akrobacie - přemet stranou</w:t>
            </w:r>
          </w:p>
          <w:p w:rsidR="008818F9" w:rsidRPr="00A90B17" w:rsidRDefault="008818F9" w:rsidP="008818F9">
            <w:pPr>
              <w:numPr>
                <w:ilvl w:val="0"/>
                <w:numId w:val="13"/>
              </w:numPr>
              <w:tabs>
                <w:tab w:val="num" w:pos="379"/>
              </w:tabs>
              <w:ind w:left="379" w:hanging="379"/>
            </w:pPr>
            <w:r w:rsidRPr="00A90B17">
              <w:t xml:space="preserve">Hrazda - výmyk, ze svisu </w:t>
            </w:r>
            <w:proofErr w:type="spellStart"/>
            <w:r w:rsidRPr="00A90B17">
              <w:t>stojmo</w:t>
            </w:r>
            <w:proofErr w:type="spellEnd"/>
            <w:r w:rsidRPr="00A90B17">
              <w:t xml:space="preserve"> odrazem snožmo podmet</w:t>
            </w:r>
          </w:p>
          <w:p w:rsidR="008818F9" w:rsidRPr="00A90B17" w:rsidRDefault="008818F9" w:rsidP="008818F9">
            <w:pPr>
              <w:numPr>
                <w:ilvl w:val="0"/>
                <w:numId w:val="13"/>
              </w:numPr>
              <w:tabs>
                <w:tab w:val="num" w:pos="379"/>
              </w:tabs>
              <w:ind w:left="379" w:hanging="379"/>
            </w:pPr>
            <w:r w:rsidRPr="00A90B17">
              <w:t>Kruhy – svis vznesmo</w:t>
            </w:r>
          </w:p>
          <w:p w:rsidR="008818F9" w:rsidRPr="00A90B17" w:rsidRDefault="008818F9" w:rsidP="008818F9">
            <w:pPr>
              <w:numPr>
                <w:ilvl w:val="0"/>
                <w:numId w:val="13"/>
              </w:numPr>
              <w:tabs>
                <w:tab w:val="num" w:pos="379"/>
              </w:tabs>
              <w:ind w:left="379" w:hanging="379"/>
            </w:pPr>
            <w:r w:rsidRPr="00A90B17">
              <w:t xml:space="preserve">Švédská bedna </w:t>
            </w:r>
            <w:proofErr w:type="spellStart"/>
            <w:r w:rsidRPr="00A90B17">
              <w:t>nadél</w:t>
            </w:r>
            <w:proofErr w:type="spellEnd"/>
            <w:r w:rsidRPr="00A90B17">
              <w:t xml:space="preserve"> – kotoul, koza – roznožka a skrčka </w:t>
            </w:r>
          </w:p>
          <w:p w:rsidR="008818F9" w:rsidRPr="00A90B17" w:rsidRDefault="008818F9" w:rsidP="008818F9">
            <w:pPr>
              <w:numPr>
                <w:ilvl w:val="0"/>
                <w:numId w:val="13"/>
              </w:numPr>
              <w:tabs>
                <w:tab w:val="num" w:pos="379"/>
              </w:tabs>
              <w:ind w:left="379" w:hanging="379"/>
            </w:pPr>
            <w:r w:rsidRPr="00A90B17">
              <w:t>Šplh na tyči</w:t>
            </w:r>
          </w:p>
          <w:p w:rsidR="008818F9" w:rsidRPr="00A90B17" w:rsidRDefault="008818F9" w:rsidP="008818F9">
            <w:pPr>
              <w:numPr>
                <w:ilvl w:val="0"/>
                <w:numId w:val="13"/>
              </w:numPr>
              <w:tabs>
                <w:tab w:val="num" w:pos="379"/>
              </w:tabs>
              <w:ind w:left="379" w:hanging="379"/>
              <w:rPr>
                <w:b/>
                <w:szCs w:val="28"/>
              </w:rPr>
            </w:pPr>
            <w:r w:rsidRPr="00A90B17">
              <w:t>Úpoly - přetlaky a přetahy</w:t>
            </w:r>
          </w:p>
        </w:tc>
        <w:tc>
          <w:tcPr>
            <w:tcW w:w="2340" w:type="dxa"/>
          </w:tcPr>
          <w:p w:rsidR="008818F9" w:rsidRPr="00A90B17" w:rsidRDefault="008818F9" w:rsidP="00203A89">
            <w:pPr>
              <w:rPr>
                <w:b/>
                <w:sz w:val="28"/>
                <w:szCs w:val="28"/>
              </w:rPr>
            </w:pPr>
          </w:p>
        </w:tc>
        <w:tc>
          <w:tcPr>
            <w:tcW w:w="2055" w:type="dxa"/>
          </w:tcPr>
          <w:p w:rsidR="008818F9" w:rsidRPr="00A90B17" w:rsidRDefault="008818F9" w:rsidP="00203A89">
            <w:pPr>
              <w:rPr>
                <w:sz w:val="20"/>
                <w:szCs w:val="20"/>
              </w:rPr>
            </w:pPr>
            <w:r w:rsidRPr="00A90B17">
              <w:rPr>
                <w:sz w:val="20"/>
                <w:szCs w:val="20"/>
              </w:rPr>
              <w:t>školní tělocvična</w:t>
            </w:r>
          </w:p>
          <w:p w:rsidR="008818F9" w:rsidRPr="00A90B17" w:rsidRDefault="008818F9" w:rsidP="00203A89">
            <w:pPr>
              <w:rPr>
                <w:b/>
                <w:sz w:val="20"/>
                <w:szCs w:val="20"/>
              </w:rPr>
            </w:pPr>
            <w:r w:rsidRPr="00A90B17">
              <w:rPr>
                <w:sz w:val="20"/>
                <w:szCs w:val="20"/>
              </w:rPr>
              <w:t>sokolovna</w:t>
            </w:r>
          </w:p>
        </w:tc>
      </w:tr>
      <w:tr w:rsidR="008818F9" w:rsidRPr="00A90B17" w:rsidTr="00203A89">
        <w:trPr>
          <w:jc w:val="center"/>
        </w:trPr>
        <w:tc>
          <w:tcPr>
            <w:tcW w:w="545" w:type="dxa"/>
          </w:tcPr>
          <w:p w:rsidR="008818F9" w:rsidRPr="00A90B17" w:rsidRDefault="008818F9" w:rsidP="00203A89">
            <w:pPr>
              <w:ind w:left="6"/>
              <w:jc w:val="center"/>
            </w:pPr>
            <w:r w:rsidRPr="00A90B17">
              <w:t>3</w:t>
            </w:r>
          </w:p>
        </w:tc>
        <w:tc>
          <w:tcPr>
            <w:tcW w:w="6409" w:type="dxa"/>
          </w:tcPr>
          <w:p w:rsidR="008818F9" w:rsidRPr="00A90B17" w:rsidRDefault="008818F9" w:rsidP="008818F9">
            <w:pPr>
              <w:numPr>
                <w:ilvl w:val="0"/>
                <w:numId w:val="13"/>
              </w:numPr>
              <w:tabs>
                <w:tab w:val="num" w:pos="366"/>
              </w:tabs>
              <w:ind w:left="366" w:hanging="360"/>
              <w:rPr>
                <w:b/>
                <w:szCs w:val="28"/>
              </w:rPr>
            </w:pPr>
            <w:r w:rsidRPr="00A90B17">
              <w:t>Uplatňuje zkušenosti z míčových her v dalších sportech</w:t>
            </w:r>
          </w:p>
          <w:p w:rsidR="008818F9" w:rsidRPr="00A90B17" w:rsidRDefault="008818F9" w:rsidP="008818F9">
            <w:pPr>
              <w:numPr>
                <w:ilvl w:val="0"/>
                <w:numId w:val="13"/>
              </w:numPr>
              <w:tabs>
                <w:tab w:val="num" w:pos="366"/>
              </w:tabs>
              <w:ind w:left="366" w:hanging="360"/>
              <w:rPr>
                <w:b/>
                <w:szCs w:val="28"/>
              </w:rPr>
            </w:pPr>
            <w:r w:rsidRPr="00A90B17">
              <w:t>Dokáže řídit sportovní utkání svých vrstevníků</w:t>
            </w:r>
          </w:p>
        </w:tc>
        <w:tc>
          <w:tcPr>
            <w:tcW w:w="3960" w:type="dxa"/>
          </w:tcPr>
          <w:p w:rsidR="008818F9" w:rsidRPr="00A90B17" w:rsidRDefault="008818F9" w:rsidP="00203A89">
            <w:pPr>
              <w:rPr>
                <w:b/>
              </w:rPr>
            </w:pPr>
            <w:r w:rsidRPr="00A90B17">
              <w:rPr>
                <w:b/>
              </w:rPr>
              <w:t>Sportovní hry:</w:t>
            </w:r>
          </w:p>
          <w:p w:rsidR="008818F9" w:rsidRPr="00A90B17" w:rsidRDefault="008818F9" w:rsidP="008818F9">
            <w:pPr>
              <w:numPr>
                <w:ilvl w:val="0"/>
                <w:numId w:val="13"/>
              </w:numPr>
              <w:tabs>
                <w:tab w:val="left" w:pos="379"/>
              </w:tabs>
              <w:ind w:left="379" w:hanging="379"/>
              <w:rPr>
                <w:b/>
                <w:szCs w:val="28"/>
              </w:rPr>
            </w:pPr>
            <w:r w:rsidRPr="00A90B17">
              <w:t xml:space="preserve">Kopaná, florbal, volejbal, </w:t>
            </w:r>
            <w:proofErr w:type="spellStart"/>
            <w:r w:rsidRPr="00A90B17">
              <w:t>ringo</w:t>
            </w:r>
            <w:proofErr w:type="spellEnd"/>
            <w:r w:rsidRPr="00A90B17">
              <w:t>, přehazovaná</w:t>
            </w:r>
          </w:p>
        </w:tc>
        <w:tc>
          <w:tcPr>
            <w:tcW w:w="2340" w:type="dxa"/>
          </w:tcPr>
          <w:p w:rsidR="008818F9" w:rsidRPr="00A90B17" w:rsidRDefault="008818F9" w:rsidP="00203A89"/>
        </w:tc>
        <w:tc>
          <w:tcPr>
            <w:tcW w:w="2055" w:type="dxa"/>
          </w:tcPr>
          <w:p w:rsidR="008818F9" w:rsidRPr="00A90B17" w:rsidRDefault="008818F9" w:rsidP="00203A89">
            <w:pPr>
              <w:rPr>
                <w:sz w:val="20"/>
                <w:szCs w:val="20"/>
              </w:rPr>
            </w:pPr>
            <w:r w:rsidRPr="00A90B17">
              <w:rPr>
                <w:sz w:val="20"/>
                <w:szCs w:val="20"/>
              </w:rPr>
              <w:t>tělocvična</w:t>
            </w:r>
          </w:p>
          <w:p w:rsidR="008818F9" w:rsidRPr="00A90B17" w:rsidRDefault="008818F9" w:rsidP="00203A89">
            <w:pPr>
              <w:rPr>
                <w:b/>
                <w:sz w:val="20"/>
                <w:szCs w:val="20"/>
              </w:rPr>
            </w:pPr>
            <w:r w:rsidRPr="00A90B17">
              <w:rPr>
                <w:sz w:val="20"/>
                <w:szCs w:val="20"/>
              </w:rPr>
              <w:t>sokolovna</w:t>
            </w:r>
          </w:p>
        </w:tc>
      </w:tr>
      <w:tr w:rsidR="008818F9" w:rsidRPr="00A90B17" w:rsidTr="00203A89">
        <w:trPr>
          <w:cantSplit/>
          <w:jc w:val="center"/>
        </w:trPr>
        <w:tc>
          <w:tcPr>
            <w:tcW w:w="545" w:type="dxa"/>
          </w:tcPr>
          <w:p w:rsidR="008818F9" w:rsidRPr="00A90B17" w:rsidRDefault="008818F9" w:rsidP="00203A89">
            <w:pPr>
              <w:ind w:left="6"/>
              <w:jc w:val="center"/>
            </w:pPr>
            <w:r w:rsidRPr="00A90B17">
              <w:t>4</w:t>
            </w:r>
          </w:p>
          <w:p w:rsidR="008818F9" w:rsidRPr="00A90B17" w:rsidRDefault="008818F9" w:rsidP="00203A89">
            <w:pPr>
              <w:ind w:left="6"/>
              <w:jc w:val="center"/>
            </w:pPr>
          </w:p>
        </w:tc>
        <w:tc>
          <w:tcPr>
            <w:tcW w:w="6409" w:type="dxa"/>
          </w:tcPr>
          <w:p w:rsidR="008818F9" w:rsidRPr="00A90B17" w:rsidRDefault="008818F9" w:rsidP="008818F9">
            <w:pPr>
              <w:numPr>
                <w:ilvl w:val="0"/>
                <w:numId w:val="13"/>
              </w:numPr>
              <w:tabs>
                <w:tab w:val="num" w:pos="366"/>
              </w:tabs>
              <w:ind w:left="366" w:hanging="360"/>
            </w:pPr>
            <w:r w:rsidRPr="00A90B17">
              <w:t>Usiluje o zlepšení své tělesné zdatnosti.</w:t>
            </w:r>
          </w:p>
          <w:p w:rsidR="008818F9" w:rsidRPr="00A90B17" w:rsidRDefault="008818F9" w:rsidP="008818F9">
            <w:pPr>
              <w:numPr>
                <w:ilvl w:val="0"/>
                <w:numId w:val="13"/>
              </w:numPr>
              <w:tabs>
                <w:tab w:val="num" w:pos="366"/>
              </w:tabs>
              <w:ind w:left="366" w:hanging="360"/>
            </w:pPr>
            <w:r w:rsidRPr="00A90B17">
              <w:t>Dokáže rozložit své síly při dlouhodobější zátěži</w:t>
            </w:r>
          </w:p>
          <w:p w:rsidR="008818F9" w:rsidRPr="00A90B17" w:rsidRDefault="008818F9" w:rsidP="008818F9">
            <w:pPr>
              <w:numPr>
                <w:ilvl w:val="0"/>
                <w:numId w:val="13"/>
              </w:numPr>
              <w:tabs>
                <w:tab w:val="num" w:pos="366"/>
              </w:tabs>
              <w:ind w:left="366" w:hanging="360"/>
            </w:pPr>
            <w:r w:rsidRPr="00A90B17">
              <w:t>Aktivně vstupuje do organizace svého pohybového režimu, některé pohybové činnosti zařazuje pravidelně s konkrétním účelem</w:t>
            </w:r>
          </w:p>
          <w:p w:rsidR="008818F9" w:rsidRPr="00A90B17" w:rsidRDefault="008818F9" w:rsidP="008818F9">
            <w:pPr>
              <w:numPr>
                <w:ilvl w:val="0"/>
                <w:numId w:val="13"/>
              </w:numPr>
              <w:tabs>
                <w:tab w:val="num" w:pos="366"/>
              </w:tabs>
              <w:ind w:left="366" w:hanging="360"/>
            </w:pPr>
            <w:r w:rsidRPr="00A90B17">
              <w:t>Samostatně se připraví před pohybovou činností a ukončí ji ve shodě s hlavní činností (zatěžovanými svaly)</w:t>
            </w:r>
          </w:p>
        </w:tc>
        <w:tc>
          <w:tcPr>
            <w:tcW w:w="3960" w:type="dxa"/>
          </w:tcPr>
          <w:p w:rsidR="008818F9" w:rsidRPr="00A90B17" w:rsidRDefault="008818F9" w:rsidP="00203A89">
            <w:pPr>
              <w:rPr>
                <w:b/>
              </w:rPr>
            </w:pPr>
            <w:r w:rsidRPr="00A90B17">
              <w:rPr>
                <w:b/>
              </w:rPr>
              <w:t>Kondiční cvičení:</w:t>
            </w:r>
          </w:p>
          <w:p w:rsidR="008818F9" w:rsidRPr="00A90B17" w:rsidRDefault="008818F9" w:rsidP="00814FED">
            <w:pPr>
              <w:numPr>
                <w:ilvl w:val="0"/>
                <w:numId w:val="205"/>
              </w:numPr>
              <w:tabs>
                <w:tab w:val="clear" w:pos="400"/>
                <w:tab w:val="left" w:pos="396"/>
              </w:tabs>
              <w:ind w:left="396" w:hanging="360"/>
            </w:pPr>
            <w:r w:rsidRPr="00A90B17">
              <w:t>Kruhový trénink, překážková dráha</w:t>
            </w:r>
          </w:p>
          <w:p w:rsidR="008818F9" w:rsidRPr="00A90B17" w:rsidRDefault="008818F9" w:rsidP="00814FED">
            <w:pPr>
              <w:numPr>
                <w:ilvl w:val="0"/>
                <w:numId w:val="205"/>
              </w:numPr>
              <w:ind w:hanging="251"/>
            </w:pPr>
            <w:r w:rsidRPr="00A90B17">
              <w:t>Význam pohybu pro zdraví</w:t>
            </w:r>
          </w:p>
          <w:p w:rsidR="008818F9" w:rsidRPr="00A90B17" w:rsidRDefault="008818F9" w:rsidP="00814FED">
            <w:pPr>
              <w:widowControl w:val="0"/>
              <w:numPr>
                <w:ilvl w:val="0"/>
                <w:numId w:val="205"/>
              </w:numPr>
              <w:ind w:left="396" w:hanging="360"/>
            </w:pPr>
            <w:r w:rsidRPr="00A90B17">
              <w:t xml:space="preserve">Prevence a korekce jednostranného zatížení a svalových </w:t>
            </w:r>
            <w:proofErr w:type="spellStart"/>
            <w:r w:rsidRPr="00A90B17">
              <w:t>disbalancí</w:t>
            </w:r>
            <w:proofErr w:type="spellEnd"/>
            <w:r w:rsidRPr="00A90B17">
              <w:t xml:space="preserve"> </w:t>
            </w:r>
          </w:p>
          <w:p w:rsidR="008818F9" w:rsidRPr="00A90B17" w:rsidRDefault="008818F9" w:rsidP="00203A89">
            <w:pPr>
              <w:widowControl w:val="0"/>
            </w:pPr>
          </w:p>
          <w:p w:rsidR="008818F9" w:rsidRPr="00A90B17" w:rsidRDefault="008818F9" w:rsidP="00203A89">
            <w:pPr>
              <w:widowControl w:val="0"/>
            </w:pPr>
          </w:p>
        </w:tc>
        <w:tc>
          <w:tcPr>
            <w:tcW w:w="2340" w:type="dxa"/>
          </w:tcPr>
          <w:p w:rsidR="008818F9" w:rsidRPr="00A90B17" w:rsidRDefault="008818F9" w:rsidP="00203A89">
            <w:pPr>
              <w:rPr>
                <w:b/>
                <w:sz w:val="20"/>
                <w:szCs w:val="20"/>
              </w:rPr>
            </w:pPr>
            <w:r w:rsidRPr="00A90B17">
              <w:rPr>
                <w:b/>
                <w:bCs/>
                <w:sz w:val="20"/>
                <w:szCs w:val="20"/>
              </w:rPr>
              <w:t>OSV</w:t>
            </w:r>
            <w:r w:rsidRPr="00A90B17">
              <w:rPr>
                <w:b/>
                <w:sz w:val="20"/>
                <w:szCs w:val="20"/>
              </w:rPr>
              <w:t xml:space="preserve"> </w:t>
            </w:r>
          </w:p>
          <w:p w:rsidR="008818F9" w:rsidRPr="00A90B17" w:rsidRDefault="008818F9" w:rsidP="00203A89">
            <w:pPr>
              <w:rPr>
                <w:b/>
                <w:sz w:val="20"/>
                <w:szCs w:val="20"/>
              </w:rPr>
            </w:pPr>
            <w:r w:rsidRPr="00A90B17">
              <w:rPr>
                <w:b/>
                <w:sz w:val="20"/>
                <w:szCs w:val="20"/>
              </w:rPr>
              <w:t>Morální rozvoj</w:t>
            </w:r>
          </w:p>
          <w:p w:rsidR="008818F9" w:rsidRPr="00A90B17" w:rsidRDefault="008818F9" w:rsidP="00203A89">
            <w:pPr>
              <w:rPr>
                <w:i/>
                <w:sz w:val="20"/>
                <w:szCs w:val="20"/>
              </w:rPr>
            </w:pPr>
            <w:r w:rsidRPr="00A90B17">
              <w:rPr>
                <w:i/>
                <w:sz w:val="20"/>
                <w:szCs w:val="20"/>
              </w:rPr>
              <w:t>Řešení problémů a rozhodovací dovednosti</w:t>
            </w:r>
          </w:p>
          <w:p w:rsidR="008818F9" w:rsidRPr="00A90B17" w:rsidRDefault="008818F9" w:rsidP="00203A89">
            <w:pPr>
              <w:rPr>
                <w:sz w:val="20"/>
                <w:szCs w:val="20"/>
              </w:rPr>
            </w:pPr>
            <w:r w:rsidRPr="00A90B17">
              <w:rPr>
                <w:sz w:val="20"/>
                <w:szCs w:val="20"/>
              </w:rPr>
              <w:t>(</w:t>
            </w:r>
            <w:proofErr w:type="spellStart"/>
            <w:r w:rsidRPr="00A90B17">
              <w:rPr>
                <w:sz w:val="20"/>
                <w:szCs w:val="20"/>
              </w:rPr>
              <w:t>dovrdnosti</w:t>
            </w:r>
            <w:proofErr w:type="spellEnd"/>
            <w:r w:rsidRPr="00A90B17">
              <w:rPr>
                <w:sz w:val="20"/>
                <w:szCs w:val="20"/>
              </w:rPr>
              <w:t xml:space="preserve"> pro řešení problémů a rozhodování)</w:t>
            </w:r>
          </w:p>
          <w:p w:rsidR="008818F9" w:rsidRPr="00A90B17" w:rsidRDefault="008818F9" w:rsidP="00203A89">
            <w:pPr>
              <w:rPr>
                <w:b/>
                <w:sz w:val="28"/>
                <w:szCs w:val="28"/>
              </w:rPr>
            </w:pPr>
          </w:p>
        </w:tc>
        <w:tc>
          <w:tcPr>
            <w:tcW w:w="2055" w:type="dxa"/>
          </w:tcPr>
          <w:p w:rsidR="008818F9" w:rsidRPr="00A90B17" w:rsidRDefault="008818F9" w:rsidP="00203A89">
            <w:pPr>
              <w:rPr>
                <w:b/>
                <w:sz w:val="20"/>
                <w:szCs w:val="20"/>
              </w:rPr>
            </w:pPr>
            <w:r w:rsidRPr="00A90B17">
              <w:rPr>
                <w:sz w:val="20"/>
                <w:szCs w:val="20"/>
              </w:rPr>
              <w:t>tělocvična</w:t>
            </w:r>
          </w:p>
        </w:tc>
      </w:tr>
      <w:tr w:rsidR="008818F9" w:rsidRPr="00A90B17" w:rsidTr="00480A07">
        <w:trPr>
          <w:cantSplit/>
          <w:jc w:val="center"/>
        </w:trPr>
        <w:tc>
          <w:tcPr>
            <w:tcW w:w="545" w:type="dxa"/>
          </w:tcPr>
          <w:p w:rsidR="008818F9" w:rsidRPr="00A90B17" w:rsidRDefault="008818F9" w:rsidP="00203A89">
            <w:pPr>
              <w:ind w:left="6"/>
              <w:jc w:val="center"/>
            </w:pPr>
            <w:r w:rsidRPr="00A90B17">
              <w:lastRenderedPageBreak/>
              <w:t>5</w:t>
            </w:r>
          </w:p>
        </w:tc>
        <w:tc>
          <w:tcPr>
            <w:tcW w:w="6409" w:type="dxa"/>
          </w:tcPr>
          <w:p w:rsidR="008818F9" w:rsidRPr="00A90B17" w:rsidRDefault="008818F9" w:rsidP="008818F9">
            <w:pPr>
              <w:numPr>
                <w:ilvl w:val="0"/>
                <w:numId w:val="13"/>
              </w:numPr>
              <w:tabs>
                <w:tab w:val="num" w:pos="366"/>
              </w:tabs>
              <w:ind w:left="366" w:hanging="360"/>
              <w:rPr>
                <w:b/>
                <w:szCs w:val="28"/>
              </w:rPr>
            </w:pPr>
            <w:r w:rsidRPr="00A90B17">
              <w:t>Uplatňuje vhodné a bezpečné chování i v méně známém prostředí sportovišť, přírody, silničního provozu</w:t>
            </w:r>
          </w:p>
          <w:p w:rsidR="008818F9" w:rsidRPr="00A90B17" w:rsidRDefault="008818F9" w:rsidP="008818F9">
            <w:pPr>
              <w:numPr>
                <w:ilvl w:val="0"/>
                <w:numId w:val="13"/>
              </w:numPr>
              <w:tabs>
                <w:tab w:val="num" w:pos="366"/>
              </w:tabs>
              <w:ind w:left="366" w:hanging="360"/>
            </w:pPr>
            <w:r w:rsidRPr="00A90B17">
              <w:t>Odmítá drogy a jiné škodliviny jako neslučitelné se sportovní etikou a zdravím, upraví pohybovou aktivitu vzhledem k údajům o znečištění ovzduší</w:t>
            </w:r>
          </w:p>
          <w:p w:rsidR="008818F9" w:rsidRPr="00A90B17" w:rsidRDefault="008818F9" w:rsidP="008818F9">
            <w:pPr>
              <w:numPr>
                <w:ilvl w:val="0"/>
                <w:numId w:val="13"/>
              </w:numPr>
              <w:tabs>
                <w:tab w:val="num" w:pos="366"/>
              </w:tabs>
              <w:ind w:left="366" w:hanging="360"/>
            </w:pPr>
            <w:r w:rsidRPr="00A90B17">
              <w:t>Zorganizuje samostatně i v týmu jednoduché turnaje, závody, turistické akce na úrovni školy, spolurozhoduje osvojované hry a soutěže</w:t>
            </w:r>
          </w:p>
          <w:p w:rsidR="008818F9" w:rsidRPr="00A90B17" w:rsidRDefault="008818F9" w:rsidP="008818F9">
            <w:pPr>
              <w:numPr>
                <w:ilvl w:val="0"/>
                <w:numId w:val="13"/>
              </w:numPr>
              <w:tabs>
                <w:tab w:val="num" w:pos="366"/>
              </w:tabs>
              <w:ind w:left="366" w:hanging="360"/>
            </w:pPr>
            <w:r w:rsidRPr="00A90B17">
              <w:t>Zpracuje naměřená data a informace o pohybových aktivitách a podílí se na jejich prezentaci</w:t>
            </w:r>
          </w:p>
        </w:tc>
        <w:tc>
          <w:tcPr>
            <w:tcW w:w="3960" w:type="dxa"/>
          </w:tcPr>
          <w:p w:rsidR="008818F9" w:rsidRPr="00A90B17" w:rsidRDefault="008818F9" w:rsidP="00480A07">
            <w:pPr>
              <w:widowControl w:val="0"/>
              <w:numPr>
                <w:ilvl w:val="0"/>
                <w:numId w:val="13"/>
              </w:numPr>
              <w:tabs>
                <w:tab w:val="num" w:pos="576"/>
              </w:tabs>
              <w:rPr>
                <w:b/>
              </w:rPr>
            </w:pPr>
            <w:r w:rsidRPr="00A90B17">
              <w:t>Hygiena a bezpečnost při pohybových činnostech</w:t>
            </w:r>
          </w:p>
        </w:tc>
        <w:tc>
          <w:tcPr>
            <w:tcW w:w="2340" w:type="dxa"/>
          </w:tcPr>
          <w:p w:rsidR="008818F9" w:rsidRPr="00A90B17" w:rsidRDefault="008818F9" w:rsidP="00203A89">
            <w:pPr>
              <w:rPr>
                <w:b/>
                <w:bCs/>
                <w:sz w:val="20"/>
                <w:szCs w:val="20"/>
              </w:rPr>
            </w:pPr>
          </w:p>
        </w:tc>
        <w:tc>
          <w:tcPr>
            <w:tcW w:w="2055" w:type="dxa"/>
          </w:tcPr>
          <w:p w:rsidR="008818F9" w:rsidRPr="00A90B17" w:rsidRDefault="008818F9" w:rsidP="00E95075">
            <w:pPr>
              <w:pStyle w:val="SVP-dodatek"/>
              <w:ind w:left="0" w:firstLine="0"/>
              <w:rPr>
                <w:sz w:val="20"/>
                <w:szCs w:val="20"/>
              </w:rPr>
            </w:pPr>
          </w:p>
        </w:tc>
      </w:tr>
    </w:tbl>
    <w:p w:rsidR="00E95075" w:rsidRPr="00A90B17" w:rsidRDefault="00E95075" w:rsidP="00864319">
      <w:pPr>
        <w:pStyle w:val="SVP-dodatek"/>
      </w:pPr>
      <w:r w:rsidRPr="00A90B17">
        <w:rPr>
          <w:b/>
        </w:rPr>
        <w:t>Projekty:</w:t>
      </w:r>
      <w:r w:rsidRPr="00A90B17">
        <w:t xml:space="preserve"> další (i netradiční) pohybové činnosti – bruslení, běh na lyžích, plavání</w:t>
      </w:r>
    </w:p>
    <w:p w:rsidR="00E95075" w:rsidRPr="00A90B17" w:rsidRDefault="00E95075" w:rsidP="008818F9">
      <w:pPr>
        <w:pStyle w:val="SVP-normalni"/>
        <w:sectPr w:rsidR="00E95075" w:rsidRPr="00A90B17" w:rsidSect="00203A89">
          <w:pgSz w:w="16838" w:h="11906" w:orient="landscape"/>
          <w:pgMar w:top="1985" w:right="1418" w:bottom="851" w:left="1418" w:header="709" w:footer="709" w:gutter="0"/>
          <w:cols w:space="708"/>
          <w:docGrid w:linePitch="360"/>
        </w:sectPr>
      </w:pPr>
    </w:p>
    <w:p w:rsidR="0080275F" w:rsidRPr="00A90B17" w:rsidRDefault="0080275F" w:rsidP="0080275F">
      <w:pPr>
        <w:pStyle w:val="SVP4"/>
      </w:pPr>
      <w:bookmarkStart w:id="400" w:name="_Toc213143838"/>
      <w:bookmarkStart w:id="401" w:name="_Toc214627631"/>
      <w:bookmarkStart w:id="402" w:name="_Toc214627872"/>
      <w:bookmarkStart w:id="403" w:name="_Toc214635310"/>
      <w:bookmarkStart w:id="404" w:name="_Toc525714385"/>
      <w:r w:rsidRPr="00A90B17">
        <w:lastRenderedPageBreak/>
        <w:t>VÝCHOVA KE ZDRAVÍ</w:t>
      </w:r>
      <w:bookmarkEnd w:id="400"/>
      <w:bookmarkEnd w:id="401"/>
      <w:bookmarkEnd w:id="402"/>
      <w:bookmarkEnd w:id="403"/>
      <w:bookmarkEnd w:id="404"/>
    </w:p>
    <w:p w:rsidR="0080275F" w:rsidRPr="00A90B17" w:rsidRDefault="0080275F" w:rsidP="0080275F">
      <w:pPr>
        <w:pStyle w:val="SVP5"/>
      </w:pPr>
      <w:bookmarkStart w:id="405" w:name="_Toc146940906"/>
      <w:bookmarkStart w:id="406" w:name="_Toc213143839"/>
      <w:bookmarkStart w:id="407" w:name="_Toc214627632"/>
      <w:bookmarkStart w:id="408" w:name="_Toc214627873"/>
      <w:bookmarkStart w:id="409" w:name="_Toc214635311"/>
      <w:bookmarkStart w:id="410" w:name="_Toc525714386"/>
      <w:r w:rsidRPr="00A90B17">
        <w:t>Charakteristika vyučovacího předmětu</w:t>
      </w:r>
      <w:bookmarkEnd w:id="405"/>
      <w:bookmarkEnd w:id="406"/>
      <w:bookmarkEnd w:id="407"/>
      <w:bookmarkEnd w:id="408"/>
      <w:bookmarkEnd w:id="409"/>
      <w:bookmarkEnd w:id="410"/>
    </w:p>
    <w:p w:rsidR="0080275F" w:rsidRPr="00A90B17" w:rsidRDefault="0080275F" w:rsidP="0080275F">
      <w:pPr>
        <w:pStyle w:val="StylSVP-normalniTun"/>
      </w:pPr>
      <w:r w:rsidRPr="00A90B17">
        <w:t>Obsahové, časové a organizační vymezení</w:t>
      </w:r>
    </w:p>
    <w:p w:rsidR="0080275F" w:rsidRPr="00A90B17" w:rsidRDefault="0080275F" w:rsidP="0080275F">
      <w:pPr>
        <w:pStyle w:val="StylSVP-normalniTun"/>
      </w:pPr>
      <w:r w:rsidRPr="00A90B17">
        <w:t xml:space="preserve">Předmět výchova ke </w:t>
      </w:r>
      <w:proofErr w:type="gramStart"/>
      <w:r w:rsidRPr="00A90B17">
        <w:t>zdraví  se</w:t>
      </w:r>
      <w:proofErr w:type="gramEnd"/>
      <w:r w:rsidRPr="00A90B17">
        <w:t xml:space="preserve"> vyučuje jako samostatný předmět:</w:t>
      </w:r>
    </w:p>
    <w:p w:rsidR="0080275F" w:rsidRPr="00A90B17" w:rsidRDefault="0080275F" w:rsidP="0080275F">
      <w:pPr>
        <w:pStyle w:val="SVP-normalni"/>
      </w:pPr>
      <w:r w:rsidRPr="00A90B17">
        <w:t>v 6., 7. a 8. ročníku 1 hodina týdně.</w:t>
      </w:r>
    </w:p>
    <w:p w:rsidR="0080275F" w:rsidRPr="00A90B17" w:rsidRDefault="0080275F" w:rsidP="0080275F">
      <w:pPr>
        <w:pStyle w:val="SVP-normalni"/>
      </w:pPr>
      <w:r w:rsidRPr="00A90B17">
        <w:rPr>
          <w:b/>
          <w:bCs/>
        </w:rPr>
        <w:t>Vzdělávání</w:t>
      </w:r>
      <w:r w:rsidRPr="00A90B17">
        <w:t xml:space="preserve"> je zaměřeno na:</w:t>
      </w:r>
    </w:p>
    <w:p w:rsidR="0080275F" w:rsidRPr="00A90B17" w:rsidRDefault="0080275F" w:rsidP="0080275F">
      <w:pPr>
        <w:pStyle w:val="SVP-odrky"/>
      </w:pPr>
      <w:r w:rsidRPr="00A90B17">
        <w:t>zodpovědné chování podporující zdraví,</w:t>
      </w:r>
    </w:p>
    <w:p w:rsidR="0080275F" w:rsidRPr="00A90B17" w:rsidRDefault="0080275F" w:rsidP="0080275F">
      <w:pPr>
        <w:pStyle w:val="SVP-odrky"/>
      </w:pPr>
      <w:r w:rsidRPr="00A90B17">
        <w:t xml:space="preserve">upevňování návyků pozitivně ovlivňujících sociální, fyzické a psychické zdraví, </w:t>
      </w:r>
    </w:p>
    <w:p w:rsidR="0080275F" w:rsidRPr="00A90B17" w:rsidRDefault="0080275F" w:rsidP="0080275F">
      <w:pPr>
        <w:pStyle w:val="SVP-odrky"/>
      </w:pPr>
      <w:r w:rsidRPr="00A90B17">
        <w:t>rizika ohrožující zdraví a různé aktivní způsoby ochrany zdraví sociálního, psychického i fyzického,</w:t>
      </w:r>
    </w:p>
    <w:p w:rsidR="0080275F" w:rsidRPr="00A90B17" w:rsidRDefault="0080275F" w:rsidP="0080275F">
      <w:pPr>
        <w:pStyle w:val="SVP-odrky"/>
      </w:pPr>
      <w:r w:rsidRPr="00A90B17">
        <w:t>osvojování a uplatňování zásad zdravého životního stylu,</w:t>
      </w:r>
    </w:p>
    <w:p w:rsidR="0080275F" w:rsidRPr="00A90B17" w:rsidRDefault="0080275F" w:rsidP="0080275F">
      <w:pPr>
        <w:pStyle w:val="SVP-odrky"/>
      </w:pPr>
      <w:r w:rsidRPr="00A90B17">
        <w:t>zodpovědné chování při každodenních rizikových situacích a mimořádných událostech, ochranu zdraví a životů,</w:t>
      </w:r>
    </w:p>
    <w:p w:rsidR="0080275F" w:rsidRPr="00A90B17" w:rsidRDefault="0080275F" w:rsidP="0080275F">
      <w:pPr>
        <w:pStyle w:val="SVP-odrky"/>
      </w:pPr>
      <w:r w:rsidRPr="00A90B17">
        <w:t>předcházení úrazům,</w:t>
      </w:r>
    </w:p>
    <w:p w:rsidR="0080275F" w:rsidRPr="00A90B17" w:rsidRDefault="0080275F" w:rsidP="0080275F">
      <w:pPr>
        <w:pStyle w:val="SVP-odrky"/>
      </w:pPr>
      <w:r w:rsidRPr="00A90B17">
        <w:t>získávání orientace v základních otázkách sexuality a uplatňování odpovědného sexuálního chování,</w:t>
      </w:r>
    </w:p>
    <w:p w:rsidR="0080275F" w:rsidRPr="00A90B17" w:rsidRDefault="0080275F" w:rsidP="0080275F">
      <w:pPr>
        <w:pStyle w:val="SVP-odrky"/>
      </w:pPr>
      <w:r w:rsidRPr="00A90B17">
        <w:t>upevnění návyků poskytovat základní první pomoc,</w:t>
      </w:r>
    </w:p>
    <w:p w:rsidR="0080275F" w:rsidRPr="00A90B17" w:rsidRDefault="0080275F" w:rsidP="0080275F">
      <w:pPr>
        <w:pStyle w:val="SVP-odrky"/>
      </w:pPr>
      <w:r w:rsidRPr="00A90B17">
        <w:t>rozšiřování a prohlubování poznatků o sobě i vztazích mezi lidmi, partnerských vztazích, manželství a rodině, škole a společenství vrstevníků.</w:t>
      </w:r>
    </w:p>
    <w:p w:rsidR="0080275F" w:rsidRPr="00A90B17" w:rsidRDefault="0080275F" w:rsidP="0080275F">
      <w:pPr>
        <w:pStyle w:val="StylSVP-normalniTun"/>
      </w:pPr>
      <w:r w:rsidRPr="00A90B17">
        <w:t>Předmětem prolínají průřezová témata:</w:t>
      </w:r>
    </w:p>
    <w:p w:rsidR="0080275F" w:rsidRPr="00A90B17" w:rsidRDefault="0080275F" w:rsidP="0080275F">
      <w:pPr>
        <w:pStyle w:val="SVPprezovtmata"/>
      </w:pPr>
      <w:r w:rsidRPr="00A90B17">
        <w:t>OSV</w:t>
      </w:r>
      <w:r w:rsidRPr="00A90B17">
        <w:tab/>
        <w:t>osobnostní rozvoj, sociální rozvoj, morální rozvoj</w:t>
      </w:r>
    </w:p>
    <w:p w:rsidR="0080275F" w:rsidRPr="00A90B17" w:rsidRDefault="0080275F" w:rsidP="0080275F">
      <w:pPr>
        <w:pStyle w:val="SVPprezovtmata"/>
      </w:pPr>
      <w:r w:rsidRPr="00A90B17">
        <w:t>MK</w:t>
      </w:r>
      <w:r w:rsidRPr="00A90B17">
        <w:tab/>
        <w:t>kulturní diference, lidské vztahy,</w:t>
      </w:r>
    </w:p>
    <w:p w:rsidR="0080275F" w:rsidRPr="00A90B17" w:rsidRDefault="0080275F" w:rsidP="0080275F">
      <w:pPr>
        <w:pStyle w:val="SVPprezovtmata"/>
      </w:pPr>
      <w:proofErr w:type="spellStart"/>
      <w:r w:rsidRPr="00A90B17">
        <w:t>MdV</w:t>
      </w:r>
      <w:proofErr w:type="spellEnd"/>
      <w:r w:rsidRPr="00A90B17">
        <w:tab/>
        <w:t>kritické čtení a vnímání mediálních sdělení.</w:t>
      </w:r>
    </w:p>
    <w:p w:rsidR="0080275F" w:rsidRPr="00A90B17" w:rsidRDefault="0080275F" w:rsidP="0080275F">
      <w:pPr>
        <w:pStyle w:val="SVPnadpis1"/>
      </w:pPr>
      <w:r w:rsidRPr="00A90B17">
        <w:t>Výchovné a vzdělávací strategie pro rozvoj klíčových kompetencí žáků</w:t>
      </w:r>
    </w:p>
    <w:p w:rsidR="0080275F" w:rsidRPr="00A90B17" w:rsidRDefault="0080275F" w:rsidP="0080275F">
      <w:pPr>
        <w:pStyle w:val="StylSVP-normalniTun"/>
      </w:pPr>
      <w:r w:rsidRPr="00A90B17">
        <w:t>Kompetence k učení:</w:t>
      </w:r>
    </w:p>
    <w:p w:rsidR="0080275F" w:rsidRPr="00A90B17" w:rsidRDefault="0080275F" w:rsidP="0080275F">
      <w:pPr>
        <w:pStyle w:val="SVP-normalni"/>
      </w:pPr>
      <w:r w:rsidRPr="00A90B17">
        <w:t>Žáci jsou vedeni k:</w:t>
      </w:r>
    </w:p>
    <w:p w:rsidR="0080275F" w:rsidRPr="00A90B17" w:rsidRDefault="0080275F" w:rsidP="0080275F">
      <w:pPr>
        <w:pStyle w:val="SVP-odrky"/>
      </w:pPr>
      <w:r w:rsidRPr="00A90B17">
        <w:t>efektivnímu učení,</w:t>
      </w:r>
    </w:p>
    <w:p w:rsidR="0080275F" w:rsidRPr="00A90B17" w:rsidRDefault="0080275F" w:rsidP="0080275F">
      <w:pPr>
        <w:pStyle w:val="SVP-odrky"/>
      </w:pPr>
      <w:r w:rsidRPr="00A90B17">
        <w:t>vyhledávají a třídí informace, využívá je v procesu učení,</w:t>
      </w:r>
    </w:p>
    <w:p w:rsidR="0080275F" w:rsidRPr="00A90B17" w:rsidRDefault="0080275F" w:rsidP="0080275F">
      <w:pPr>
        <w:pStyle w:val="SVP-odrky"/>
      </w:pPr>
      <w:r w:rsidRPr="00A90B17">
        <w:t>vytváří si komplexnější pohled na přírodní a společenské jevy,</w:t>
      </w:r>
    </w:p>
    <w:p w:rsidR="0080275F" w:rsidRPr="00A90B17" w:rsidRDefault="0080275F" w:rsidP="0080275F">
      <w:pPr>
        <w:pStyle w:val="SVP-odrky"/>
      </w:pPr>
      <w:r w:rsidRPr="00A90B17">
        <w:t>plánují, organizují a řídí vlastní učení.</w:t>
      </w:r>
    </w:p>
    <w:p w:rsidR="0080275F" w:rsidRPr="00A90B17" w:rsidRDefault="0080275F" w:rsidP="0080275F">
      <w:pPr>
        <w:pStyle w:val="SVP-normalni"/>
      </w:pPr>
      <w:r w:rsidRPr="00A90B17">
        <w:t>Učitel:</w:t>
      </w:r>
    </w:p>
    <w:p w:rsidR="0080275F" w:rsidRPr="00A90B17" w:rsidRDefault="0080275F" w:rsidP="0080275F">
      <w:pPr>
        <w:pStyle w:val="SVP-odrky"/>
      </w:pPr>
      <w:r w:rsidRPr="00A90B17">
        <w:t>se zajímá o náměty, názory, zkušenosti žáků,</w:t>
      </w:r>
    </w:p>
    <w:p w:rsidR="0080275F" w:rsidRPr="00A90B17" w:rsidRDefault="0080275F" w:rsidP="0080275F">
      <w:pPr>
        <w:pStyle w:val="SVP-odrky"/>
      </w:pPr>
      <w:r w:rsidRPr="00A90B17">
        <w:t>zadává úkoly, které vyžadují využití poznatků z různých předmětů,</w:t>
      </w:r>
    </w:p>
    <w:p w:rsidR="0080275F" w:rsidRPr="00A90B17" w:rsidRDefault="0080275F" w:rsidP="0080275F">
      <w:pPr>
        <w:pStyle w:val="SVP-odrky"/>
      </w:pPr>
      <w:r w:rsidRPr="00A90B17">
        <w:t>zařazuje metody, při kterých docházejí k </w:t>
      </w:r>
      <w:proofErr w:type="gramStart"/>
      <w:r w:rsidRPr="00A90B17">
        <w:t>závěrům , řešením</w:t>
      </w:r>
      <w:proofErr w:type="gramEnd"/>
      <w:r w:rsidRPr="00A90B17">
        <w:t xml:space="preserve"> sami žáci,</w:t>
      </w:r>
    </w:p>
    <w:p w:rsidR="0080275F" w:rsidRPr="00A90B17" w:rsidRDefault="0080275F" w:rsidP="0080275F">
      <w:pPr>
        <w:pStyle w:val="SVP-odrky"/>
      </w:pPr>
      <w:r w:rsidRPr="00A90B17">
        <w:t>sleduje při hodině pokrok všech žáků</w:t>
      </w:r>
    </w:p>
    <w:p w:rsidR="0080275F" w:rsidRPr="00A90B17" w:rsidRDefault="0080275F" w:rsidP="0080275F">
      <w:pPr>
        <w:pStyle w:val="StylSVP-normalniTun"/>
      </w:pPr>
      <w:r w:rsidRPr="00A90B17">
        <w:t>Kompetence k řešení problémů:</w:t>
      </w:r>
    </w:p>
    <w:p w:rsidR="0080275F" w:rsidRPr="00A90B17" w:rsidRDefault="0080275F" w:rsidP="00AA35AF">
      <w:pPr>
        <w:pStyle w:val="SVP-normalni"/>
        <w:spacing w:before="120"/>
      </w:pPr>
      <w:r w:rsidRPr="00A90B17">
        <w:t>Žáci:</w:t>
      </w:r>
    </w:p>
    <w:p w:rsidR="0080275F" w:rsidRPr="00A90B17" w:rsidRDefault="0080275F" w:rsidP="0080275F">
      <w:pPr>
        <w:pStyle w:val="SVP-odrky"/>
      </w:pPr>
      <w:r w:rsidRPr="00A90B17">
        <w:t>vnímají nejrůznější problémové situace – mimořádné situace, krizové situace a plánují</w:t>
      </w:r>
    </w:p>
    <w:p w:rsidR="0080275F" w:rsidRPr="00A90B17" w:rsidRDefault="0080275F" w:rsidP="0080275F">
      <w:pPr>
        <w:pStyle w:val="SVP-odrky"/>
        <w:numPr>
          <w:ilvl w:val="0"/>
          <w:numId w:val="0"/>
        </w:numPr>
        <w:ind w:left="697"/>
      </w:pPr>
      <w:r w:rsidRPr="00A90B17">
        <w:t>způsob řešení problémů,</w:t>
      </w:r>
    </w:p>
    <w:p w:rsidR="0080275F" w:rsidRPr="00A90B17" w:rsidRDefault="0080275F" w:rsidP="0080275F">
      <w:pPr>
        <w:pStyle w:val="SVP-odrky"/>
      </w:pPr>
      <w:r w:rsidRPr="00A90B17">
        <w:t>vyhledávají informace vhodné k řešení problémů,</w:t>
      </w:r>
    </w:p>
    <w:p w:rsidR="0080275F" w:rsidRPr="00A90B17" w:rsidRDefault="0080275F" w:rsidP="0080275F">
      <w:pPr>
        <w:pStyle w:val="SVP-odrky"/>
      </w:pPr>
      <w:r w:rsidRPr="00A90B17">
        <w:t>kriticky myslí,</w:t>
      </w:r>
    </w:p>
    <w:p w:rsidR="0080275F" w:rsidRPr="00A90B17" w:rsidRDefault="0080275F" w:rsidP="0080275F">
      <w:pPr>
        <w:pStyle w:val="SVP-odrky"/>
      </w:pPr>
      <w:r w:rsidRPr="00A90B17">
        <w:lastRenderedPageBreak/>
        <w:t>jsou schopni obhájit svá rozhodnutí.</w:t>
      </w:r>
    </w:p>
    <w:p w:rsidR="0080275F" w:rsidRPr="00A90B17" w:rsidRDefault="0080275F" w:rsidP="00AA35AF">
      <w:pPr>
        <w:pStyle w:val="SVP-normalni"/>
        <w:spacing w:before="120"/>
      </w:pPr>
      <w:r w:rsidRPr="00A90B17">
        <w:t>Učitel:</w:t>
      </w:r>
    </w:p>
    <w:p w:rsidR="0080275F" w:rsidRPr="00A90B17" w:rsidRDefault="0080275F" w:rsidP="0080275F">
      <w:pPr>
        <w:pStyle w:val="SVP-odrky"/>
      </w:pPr>
      <w:r w:rsidRPr="00A90B17">
        <w:t>klade otevřené otázky,</w:t>
      </w:r>
    </w:p>
    <w:p w:rsidR="0080275F" w:rsidRPr="00A90B17" w:rsidRDefault="0080275F" w:rsidP="0080275F">
      <w:pPr>
        <w:pStyle w:val="SVP-odrky"/>
      </w:pPr>
      <w:r w:rsidRPr="00A90B17">
        <w:t>ukazuje žákovi cestu ke správnému řešení prostřednictvím jeho chyb,</w:t>
      </w:r>
    </w:p>
    <w:p w:rsidR="0080275F" w:rsidRPr="00A90B17" w:rsidRDefault="0080275F" w:rsidP="0080275F">
      <w:pPr>
        <w:pStyle w:val="SVP-odrky"/>
      </w:pPr>
      <w:r w:rsidRPr="00A90B17">
        <w:t>podněcuje žáky k argumentaci.</w:t>
      </w:r>
    </w:p>
    <w:p w:rsidR="0080275F" w:rsidRPr="00A90B17" w:rsidRDefault="0080275F" w:rsidP="0080275F">
      <w:pPr>
        <w:pStyle w:val="StylSVP-normalniTun"/>
      </w:pPr>
      <w:r w:rsidRPr="00A90B17">
        <w:t>Kompetence komunikativní:</w:t>
      </w:r>
    </w:p>
    <w:p w:rsidR="0080275F" w:rsidRPr="00A90B17" w:rsidRDefault="0080275F" w:rsidP="00AA35AF">
      <w:pPr>
        <w:pStyle w:val="SVP-normalni"/>
        <w:spacing w:before="120"/>
      </w:pPr>
      <w:r w:rsidRPr="00A90B17">
        <w:t>Žáci:</w:t>
      </w:r>
    </w:p>
    <w:p w:rsidR="0080275F" w:rsidRPr="00A90B17" w:rsidRDefault="0080275F" w:rsidP="0080275F">
      <w:pPr>
        <w:pStyle w:val="SVP-odrky"/>
      </w:pPr>
      <w:r w:rsidRPr="00A90B17">
        <w:t>komunikují na odpovídající úrovni,</w:t>
      </w:r>
    </w:p>
    <w:p w:rsidR="0080275F" w:rsidRPr="00A90B17" w:rsidRDefault="0080275F" w:rsidP="0080275F">
      <w:pPr>
        <w:pStyle w:val="SVP-odrky"/>
      </w:pPr>
      <w:r w:rsidRPr="00A90B17">
        <w:t>si osvojí kultivovaný ústní projev,</w:t>
      </w:r>
    </w:p>
    <w:p w:rsidR="0080275F" w:rsidRPr="00A90B17" w:rsidRDefault="0080275F" w:rsidP="0080275F">
      <w:pPr>
        <w:pStyle w:val="SVP-odrky"/>
      </w:pPr>
      <w:r w:rsidRPr="00A90B17">
        <w:t>účinně se zapojují do diskuze,</w:t>
      </w:r>
    </w:p>
    <w:p w:rsidR="0080275F" w:rsidRPr="00A90B17" w:rsidRDefault="0080275F" w:rsidP="0080275F">
      <w:pPr>
        <w:pStyle w:val="SVP-odrky"/>
      </w:pPr>
      <w:r w:rsidRPr="00A90B17">
        <w:t>uplatňují bezpečné a odpovědné sexuální chování s ohledem na zdraví a etické partnerské</w:t>
      </w:r>
      <w:r w:rsidRPr="00A90B17">
        <w:rPr>
          <w:strike/>
        </w:rPr>
        <w:t xml:space="preserve">, </w:t>
      </w:r>
      <w:r w:rsidRPr="00A90B17">
        <w:t>vztahy</w:t>
      </w:r>
    </w:p>
    <w:p w:rsidR="0080275F" w:rsidRPr="00A90B17" w:rsidRDefault="0080275F" w:rsidP="00AA35AF">
      <w:pPr>
        <w:pStyle w:val="SVP-normalni"/>
        <w:spacing w:before="120"/>
      </w:pPr>
      <w:r w:rsidRPr="00A90B17">
        <w:t>Učitel:</w:t>
      </w:r>
    </w:p>
    <w:p w:rsidR="0080275F" w:rsidRPr="00A90B17" w:rsidRDefault="0080275F" w:rsidP="0080275F">
      <w:pPr>
        <w:pStyle w:val="SVP-odrky"/>
      </w:pPr>
      <w:r w:rsidRPr="00A90B17">
        <w:t>vede žáky k výstižnému, souvislému a kultivovanému projevu,</w:t>
      </w:r>
    </w:p>
    <w:p w:rsidR="0080275F" w:rsidRPr="00A90B17" w:rsidRDefault="0080275F" w:rsidP="0080275F">
      <w:pPr>
        <w:pStyle w:val="SVP-odrky"/>
      </w:pPr>
      <w:r w:rsidRPr="00A90B17">
        <w:t>vytváří příležitosti k interpretaci či prezentaci různých textů, obrazových materiálů, grafů,</w:t>
      </w:r>
    </w:p>
    <w:p w:rsidR="0080275F" w:rsidRPr="00A90B17" w:rsidRDefault="0080275F" w:rsidP="0080275F">
      <w:pPr>
        <w:pStyle w:val="SVP-odrky"/>
      </w:pPr>
      <w:r w:rsidRPr="00A90B17">
        <w:t>vytváří příležitosti pro relevantní komunikaci mezi žáky.</w:t>
      </w:r>
    </w:p>
    <w:p w:rsidR="0080275F" w:rsidRPr="00A90B17" w:rsidRDefault="0080275F" w:rsidP="0080275F">
      <w:pPr>
        <w:pStyle w:val="StylSVP-normalniTun"/>
        <w:rPr>
          <w:sz w:val="28"/>
        </w:rPr>
      </w:pPr>
      <w:r w:rsidRPr="00A90B17">
        <w:t>Kompetence sociální a personální:</w:t>
      </w:r>
    </w:p>
    <w:p w:rsidR="0080275F" w:rsidRPr="00A90B17" w:rsidRDefault="0080275F" w:rsidP="00AA35AF">
      <w:pPr>
        <w:pStyle w:val="SVP-normalni"/>
        <w:spacing w:before="120"/>
      </w:pPr>
      <w:r w:rsidRPr="00A90B17">
        <w:t>Žáci:</w:t>
      </w:r>
    </w:p>
    <w:p w:rsidR="0080275F" w:rsidRPr="00A90B17" w:rsidRDefault="0080275F" w:rsidP="0080275F">
      <w:pPr>
        <w:pStyle w:val="SVP-odrky"/>
      </w:pPr>
      <w:r w:rsidRPr="00A90B17">
        <w:t>spolupracují ve skupině,</w:t>
      </w:r>
    </w:p>
    <w:p w:rsidR="0080275F" w:rsidRPr="00A90B17" w:rsidRDefault="0080275F" w:rsidP="0080275F">
      <w:pPr>
        <w:pStyle w:val="SVP-odrky"/>
      </w:pPr>
      <w:r w:rsidRPr="00A90B17">
        <w:t>se podílejí na utváření příjemné atmosféry v týmu,</w:t>
      </w:r>
    </w:p>
    <w:p w:rsidR="0080275F" w:rsidRPr="00A90B17" w:rsidRDefault="0080275F" w:rsidP="0080275F">
      <w:pPr>
        <w:pStyle w:val="SVP-odrky"/>
      </w:pPr>
      <w:r w:rsidRPr="00A90B17">
        <w:t>v případě potřeby poskytnou pomoc nebo o ni požádají.</w:t>
      </w:r>
    </w:p>
    <w:p w:rsidR="0080275F" w:rsidRPr="00A90B17" w:rsidRDefault="0080275F" w:rsidP="00AA35AF">
      <w:pPr>
        <w:pStyle w:val="SVP-normalni"/>
        <w:spacing w:before="120"/>
      </w:pPr>
      <w:r w:rsidRPr="00A90B17">
        <w:t>Učitel:</w:t>
      </w:r>
    </w:p>
    <w:p w:rsidR="0080275F" w:rsidRPr="00A90B17" w:rsidRDefault="0080275F" w:rsidP="0080275F">
      <w:pPr>
        <w:pStyle w:val="SVP-odrky"/>
      </w:pPr>
      <w:r w:rsidRPr="00A90B17">
        <w:t>zadává úkoly, při kterých mohou žáci spolupracovat,</w:t>
      </w:r>
    </w:p>
    <w:p w:rsidR="0080275F" w:rsidRPr="00A90B17" w:rsidRDefault="0080275F" w:rsidP="0080275F">
      <w:pPr>
        <w:pStyle w:val="SVP-odrky"/>
      </w:pPr>
      <w:r w:rsidRPr="00A90B17">
        <w:t>vede žáky k tomu, aby brali ohled na druhé,</w:t>
      </w:r>
    </w:p>
    <w:p w:rsidR="0080275F" w:rsidRPr="00A90B17" w:rsidRDefault="0080275F" w:rsidP="0080275F">
      <w:pPr>
        <w:pStyle w:val="SVP-odrky"/>
      </w:pPr>
      <w:r w:rsidRPr="00A90B17">
        <w:t>vyžaduje dodržování pravidel slušného chování.</w:t>
      </w:r>
    </w:p>
    <w:p w:rsidR="0080275F" w:rsidRPr="00A90B17" w:rsidRDefault="0080275F" w:rsidP="0080275F">
      <w:pPr>
        <w:pStyle w:val="StylSVP-normalniTun"/>
      </w:pPr>
      <w:r w:rsidRPr="00A90B17">
        <w:t>Kompetence občanské:</w:t>
      </w:r>
    </w:p>
    <w:p w:rsidR="0080275F" w:rsidRPr="00A90B17" w:rsidRDefault="0080275F" w:rsidP="00AA35AF">
      <w:pPr>
        <w:pStyle w:val="SVP-normalni"/>
        <w:spacing w:before="120"/>
      </w:pPr>
      <w:r w:rsidRPr="00A90B17">
        <w:t>Žáci:</w:t>
      </w:r>
    </w:p>
    <w:p w:rsidR="0080275F" w:rsidRPr="00A90B17" w:rsidRDefault="0080275F" w:rsidP="0080275F">
      <w:pPr>
        <w:pStyle w:val="SVP-odrky"/>
      </w:pPr>
      <w:r w:rsidRPr="00A90B17">
        <w:t>respektují názory ostatních,</w:t>
      </w:r>
    </w:p>
    <w:p w:rsidR="0080275F" w:rsidRPr="00A90B17" w:rsidRDefault="0080275F" w:rsidP="0080275F">
      <w:pPr>
        <w:pStyle w:val="SVP-odrky"/>
      </w:pPr>
      <w:r w:rsidRPr="00A90B17">
        <w:t>si formují volní a charakterové rysy,</w:t>
      </w:r>
    </w:p>
    <w:p w:rsidR="0080275F" w:rsidRPr="00A90B17" w:rsidRDefault="0080275F" w:rsidP="0080275F">
      <w:pPr>
        <w:pStyle w:val="SVP-odrky"/>
      </w:pPr>
      <w:r w:rsidRPr="00A90B17">
        <w:t>se zodpovědně rozhodují podle dané situace,</w:t>
      </w:r>
    </w:p>
    <w:p w:rsidR="0080275F" w:rsidRPr="00A90B17" w:rsidRDefault="0080275F" w:rsidP="0080275F">
      <w:pPr>
        <w:pStyle w:val="SVP-odrky"/>
      </w:pPr>
      <w:r w:rsidRPr="00A90B17">
        <w:t>chápou základní ekologické souvislosti, respektují požadavky na kvalitní životní prostředí,</w:t>
      </w:r>
    </w:p>
    <w:p w:rsidR="0080275F" w:rsidRPr="00A90B17" w:rsidRDefault="0080275F" w:rsidP="0080275F">
      <w:pPr>
        <w:pStyle w:val="SVP-odrky"/>
      </w:pPr>
      <w:r w:rsidRPr="00A90B17">
        <w:t>rozhodují se v zájmu podpory a ochrany zdraví.</w:t>
      </w:r>
    </w:p>
    <w:p w:rsidR="0080275F" w:rsidRPr="00A90B17" w:rsidRDefault="0080275F" w:rsidP="00AA35AF">
      <w:pPr>
        <w:pStyle w:val="SVP-normalni"/>
        <w:spacing w:before="120"/>
      </w:pPr>
      <w:r w:rsidRPr="00A90B17">
        <w:t>Učitel:</w:t>
      </w:r>
    </w:p>
    <w:p w:rsidR="0080275F" w:rsidRPr="00A90B17" w:rsidRDefault="0080275F" w:rsidP="0080275F">
      <w:pPr>
        <w:pStyle w:val="SVP-odrky"/>
      </w:pPr>
      <w:r w:rsidRPr="00A90B17">
        <w:t>vede žáky k tomu, aby brali ohled na druhé,</w:t>
      </w:r>
    </w:p>
    <w:p w:rsidR="0080275F" w:rsidRPr="00A90B17" w:rsidRDefault="0080275F" w:rsidP="0080275F">
      <w:pPr>
        <w:pStyle w:val="SVP-odrky"/>
      </w:pPr>
      <w:r w:rsidRPr="00A90B17">
        <w:t>umožňuje, aby žáci na základě jasných kritérií hodnotili svoji činnost nebo její výsledky,</w:t>
      </w:r>
    </w:p>
    <w:p w:rsidR="0080275F" w:rsidRPr="00A90B17" w:rsidRDefault="0080275F" w:rsidP="0080275F">
      <w:pPr>
        <w:pStyle w:val="SVP-odrky"/>
      </w:pPr>
      <w:r w:rsidRPr="00A90B17">
        <w:t>se zajímá, jak vyhovuje žákům jeho způsob výuky.</w:t>
      </w:r>
    </w:p>
    <w:p w:rsidR="0080275F" w:rsidRPr="00A90B17" w:rsidRDefault="0080275F" w:rsidP="0080275F">
      <w:pPr>
        <w:pStyle w:val="StylSVP-normalniTun"/>
      </w:pPr>
      <w:r w:rsidRPr="00A90B17">
        <w:t>Kompetence pracovní:</w:t>
      </w:r>
    </w:p>
    <w:p w:rsidR="0080275F" w:rsidRPr="00A90B17" w:rsidRDefault="0080275F" w:rsidP="00AA35AF">
      <w:pPr>
        <w:pStyle w:val="SVP-normalni"/>
        <w:spacing w:before="120"/>
      </w:pPr>
      <w:r w:rsidRPr="00A90B17">
        <w:t>Žáci:</w:t>
      </w:r>
    </w:p>
    <w:p w:rsidR="0080275F" w:rsidRPr="00A90B17" w:rsidRDefault="0080275F" w:rsidP="0080275F">
      <w:pPr>
        <w:pStyle w:val="SVP-odrky"/>
      </w:pPr>
      <w:r w:rsidRPr="00A90B17">
        <w:lastRenderedPageBreak/>
        <w:t>si zdokonalují grafický projev,</w:t>
      </w:r>
    </w:p>
    <w:p w:rsidR="0080275F" w:rsidRPr="00A90B17" w:rsidRDefault="0080275F" w:rsidP="0080275F">
      <w:pPr>
        <w:pStyle w:val="SVP-odrky"/>
      </w:pPr>
      <w:r w:rsidRPr="00A90B17">
        <w:t>jsou vedeni k efektivitě při organizování vlastní práce,</w:t>
      </w:r>
    </w:p>
    <w:p w:rsidR="0080275F" w:rsidRPr="00A90B17" w:rsidRDefault="0080275F" w:rsidP="0080275F">
      <w:pPr>
        <w:pStyle w:val="SVP-odrky"/>
      </w:pPr>
      <w:r w:rsidRPr="00A90B17">
        <w:t>mohou využít ICT pro hledání informací,</w:t>
      </w:r>
    </w:p>
    <w:p w:rsidR="0080275F" w:rsidRPr="00A90B17" w:rsidRDefault="0080275F" w:rsidP="0080275F">
      <w:pPr>
        <w:pStyle w:val="SVP-odrky"/>
      </w:pPr>
      <w:r w:rsidRPr="00A90B17">
        <w:t>využívají znalostí v běžné praxi,</w:t>
      </w:r>
    </w:p>
    <w:p w:rsidR="0080275F" w:rsidRPr="00A90B17" w:rsidRDefault="0080275F" w:rsidP="0080275F">
      <w:pPr>
        <w:pStyle w:val="SVP-odrky"/>
      </w:pPr>
      <w:r w:rsidRPr="00A90B17">
        <w:t>ovládají základní postupy první pomoci.</w:t>
      </w:r>
    </w:p>
    <w:p w:rsidR="0080275F" w:rsidRPr="00A90B17" w:rsidRDefault="0080275F" w:rsidP="00AA35AF">
      <w:pPr>
        <w:pStyle w:val="SVP-normalni"/>
        <w:spacing w:before="120"/>
      </w:pPr>
      <w:r w:rsidRPr="00A90B17">
        <w:t>Učitel:</w:t>
      </w:r>
    </w:p>
    <w:p w:rsidR="0080275F" w:rsidRPr="00A90B17" w:rsidRDefault="0080275F" w:rsidP="0080275F">
      <w:pPr>
        <w:pStyle w:val="SVP-odrky"/>
      </w:pPr>
      <w:r w:rsidRPr="00A90B17">
        <w:t>umožňuje žákům, aby při hodině pracovali s odbornou literaturou,</w:t>
      </w:r>
    </w:p>
    <w:p w:rsidR="0080275F" w:rsidRPr="00A90B17" w:rsidRDefault="0080275F" w:rsidP="0080275F">
      <w:pPr>
        <w:pStyle w:val="SVP-odrky"/>
      </w:pPr>
      <w:r w:rsidRPr="00A90B17">
        <w:t>encyklopediemi,…</w:t>
      </w:r>
    </w:p>
    <w:p w:rsidR="0080275F" w:rsidRPr="00A90B17" w:rsidRDefault="0080275F" w:rsidP="0080275F">
      <w:pPr>
        <w:pStyle w:val="SVP-odrky"/>
      </w:pPr>
      <w:r w:rsidRPr="00A90B17">
        <w:t>vede žáky k dodržování obecných pravidel bezpečnosti,</w:t>
      </w:r>
    </w:p>
    <w:p w:rsidR="0080275F" w:rsidRPr="00A90B17" w:rsidRDefault="0080275F" w:rsidP="0080275F">
      <w:pPr>
        <w:pStyle w:val="SVP-odrky"/>
      </w:pPr>
      <w:r w:rsidRPr="00A90B17">
        <w:t>vytváří pro žáky příležitosti k aplikacím v modelových situacích.</w:t>
      </w:r>
    </w:p>
    <w:p w:rsidR="0080275F" w:rsidRPr="00A90B17" w:rsidRDefault="0080275F" w:rsidP="0080275F">
      <w:pPr>
        <w:pStyle w:val="SVP-odrky"/>
        <w:rPr>
          <w:sz w:val="28"/>
        </w:rPr>
      </w:pPr>
      <w:r w:rsidRPr="00A90B17">
        <w:rPr>
          <w:sz w:val="28"/>
        </w:rPr>
        <w:br w:type="page"/>
      </w:r>
    </w:p>
    <w:p w:rsidR="0080275F" w:rsidRPr="00A90B17" w:rsidRDefault="0080275F" w:rsidP="0080275F">
      <w:pPr>
        <w:pStyle w:val="SVP-odrky"/>
        <w:rPr>
          <w:sz w:val="28"/>
        </w:rPr>
        <w:sectPr w:rsidR="0080275F" w:rsidRPr="00A90B17">
          <w:pgSz w:w="11906" w:h="16838"/>
          <w:pgMar w:top="1701" w:right="1418" w:bottom="1021" w:left="1418" w:header="709" w:footer="709" w:gutter="0"/>
          <w:cols w:space="708"/>
          <w:docGrid w:linePitch="360"/>
        </w:sectPr>
      </w:pPr>
    </w:p>
    <w:p w:rsidR="0080275F" w:rsidRPr="00A90B17" w:rsidRDefault="0080275F" w:rsidP="0080275F">
      <w:pPr>
        <w:pStyle w:val="SVP-pedmt-ronk"/>
      </w:pPr>
      <w:r w:rsidRPr="00A90B17">
        <w:lastRenderedPageBreak/>
        <w:t>Vyučovací předmět:</w:t>
      </w:r>
      <w:r w:rsidRPr="00A90B17">
        <w:tab/>
        <w:t>Výchova ke zdraví</w:t>
      </w:r>
      <w:r w:rsidRPr="00A90B17">
        <w:br/>
        <w:t>Ročník: 6.</w:t>
      </w:r>
    </w:p>
    <w:tbl>
      <w:tblPr>
        <w:tblW w:w="1530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654"/>
        <w:gridCol w:w="3827"/>
        <w:gridCol w:w="4677"/>
        <w:gridCol w:w="4678"/>
        <w:gridCol w:w="1473"/>
      </w:tblGrid>
      <w:tr w:rsidR="0080275F" w:rsidRPr="00A90B17" w:rsidTr="000220A6">
        <w:trPr>
          <w:jc w:val="center"/>
        </w:trPr>
        <w:tc>
          <w:tcPr>
            <w:tcW w:w="654" w:type="dxa"/>
          </w:tcPr>
          <w:p w:rsidR="0080275F" w:rsidRPr="00A90B17" w:rsidRDefault="0080275F" w:rsidP="00203A89">
            <w:pPr>
              <w:pStyle w:val="Nadpis1"/>
              <w:rPr>
                <w:rFonts w:ascii="Times New Roman" w:hAnsi="Times New Roman" w:cs="Times New Roman"/>
                <w:sz w:val="28"/>
                <w:szCs w:val="28"/>
              </w:rPr>
            </w:pPr>
            <w:r w:rsidRPr="00A90B17">
              <w:rPr>
                <w:rFonts w:ascii="Times New Roman" w:hAnsi="Times New Roman" w:cs="Times New Roman"/>
                <w:sz w:val="28"/>
                <w:szCs w:val="28"/>
              </w:rPr>
              <w:t>ČV</w:t>
            </w:r>
          </w:p>
        </w:tc>
        <w:tc>
          <w:tcPr>
            <w:tcW w:w="3827" w:type="dxa"/>
            <w:vAlign w:val="center"/>
          </w:tcPr>
          <w:p w:rsidR="0080275F" w:rsidRPr="00A90B17" w:rsidRDefault="0080275F" w:rsidP="00203A89">
            <w:pPr>
              <w:pStyle w:val="Nadpis1"/>
              <w:rPr>
                <w:rFonts w:ascii="Times New Roman" w:hAnsi="Times New Roman" w:cs="Times New Roman"/>
                <w:sz w:val="28"/>
                <w:szCs w:val="28"/>
              </w:rPr>
            </w:pPr>
            <w:r w:rsidRPr="00A90B17">
              <w:rPr>
                <w:rFonts w:ascii="Times New Roman" w:hAnsi="Times New Roman" w:cs="Times New Roman"/>
                <w:sz w:val="28"/>
                <w:szCs w:val="28"/>
              </w:rPr>
              <w:t>Výstup</w:t>
            </w:r>
          </w:p>
        </w:tc>
        <w:tc>
          <w:tcPr>
            <w:tcW w:w="4677" w:type="dxa"/>
            <w:vAlign w:val="center"/>
          </w:tcPr>
          <w:p w:rsidR="0080275F" w:rsidRPr="00A90B17" w:rsidRDefault="0080275F" w:rsidP="00203A89">
            <w:pPr>
              <w:pStyle w:val="Nadpis1"/>
              <w:rPr>
                <w:rFonts w:ascii="Times New Roman" w:hAnsi="Times New Roman" w:cs="Times New Roman"/>
                <w:sz w:val="28"/>
                <w:szCs w:val="28"/>
              </w:rPr>
            </w:pPr>
            <w:r w:rsidRPr="00A90B17">
              <w:rPr>
                <w:rFonts w:ascii="Times New Roman" w:hAnsi="Times New Roman" w:cs="Times New Roman"/>
                <w:sz w:val="28"/>
                <w:szCs w:val="28"/>
              </w:rPr>
              <w:t>Učivo</w:t>
            </w:r>
          </w:p>
        </w:tc>
        <w:tc>
          <w:tcPr>
            <w:tcW w:w="4678" w:type="dxa"/>
            <w:vAlign w:val="center"/>
          </w:tcPr>
          <w:p w:rsidR="0080275F" w:rsidRPr="00A90B17" w:rsidRDefault="0080275F" w:rsidP="00203A89">
            <w:pPr>
              <w:pStyle w:val="Nadpis1"/>
              <w:rPr>
                <w:rFonts w:ascii="Times New Roman" w:hAnsi="Times New Roman" w:cs="Times New Roman"/>
                <w:sz w:val="28"/>
                <w:szCs w:val="28"/>
              </w:rPr>
            </w:pPr>
            <w:r w:rsidRPr="00A90B17">
              <w:rPr>
                <w:rFonts w:ascii="Times New Roman" w:hAnsi="Times New Roman" w:cs="Times New Roman"/>
                <w:sz w:val="28"/>
                <w:szCs w:val="28"/>
              </w:rPr>
              <w:t>Průřezová témata</w:t>
            </w:r>
          </w:p>
        </w:tc>
        <w:tc>
          <w:tcPr>
            <w:tcW w:w="1473" w:type="dxa"/>
          </w:tcPr>
          <w:p w:rsidR="0080275F" w:rsidRPr="00A90B17" w:rsidRDefault="0080275F" w:rsidP="00203A89">
            <w:pPr>
              <w:pStyle w:val="Nadpis2"/>
              <w:rPr>
                <w:rFonts w:ascii="Times New Roman" w:hAnsi="Times New Roman" w:cs="Times New Roman"/>
                <w:sz w:val="28"/>
                <w:szCs w:val="28"/>
              </w:rPr>
            </w:pPr>
            <w:r w:rsidRPr="00A90B17">
              <w:rPr>
                <w:rFonts w:ascii="Times New Roman" w:hAnsi="Times New Roman" w:cs="Times New Roman"/>
                <w:sz w:val="28"/>
                <w:szCs w:val="28"/>
              </w:rPr>
              <w:t>Poznámky</w:t>
            </w:r>
          </w:p>
        </w:tc>
      </w:tr>
      <w:tr w:rsidR="00217F71" w:rsidRPr="00A90B17" w:rsidTr="000220A6">
        <w:trPr>
          <w:jc w:val="center"/>
        </w:trPr>
        <w:tc>
          <w:tcPr>
            <w:tcW w:w="654" w:type="dxa"/>
            <w:tcBorders>
              <w:bottom w:val="single" w:sz="6" w:space="0" w:color="000000"/>
            </w:tcBorders>
          </w:tcPr>
          <w:p w:rsidR="0080275F" w:rsidRPr="00A90B17" w:rsidRDefault="0080275F" w:rsidP="00203A89">
            <w:pPr>
              <w:jc w:val="center"/>
            </w:pPr>
            <w:r w:rsidRPr="00A90B17">
              <w:t>1</w:t>
            </w:r>
          </w:p>
          <w:p w:rsidR="0080275F" w:rsidRPr="00A90B17" w:rsidRDefault="0080275F" w:rsidP="00203A89">
            <w:pPr>
              <w:jc w:val="center"/>
            </w:pPr>
          </w:p>
          <w:p w:rsidR="0080275F" w:rsidRPr="00A90B17" w:rsidRDefault="0080275F" w:rsidP="00203A89">
            <w:pPr>
              <w:jc w:val="center"/>
            </w:pPr>
          </w:p>
          <w:p w:rsidR="00217F71" w:rsidRPr="00A90B17" w:rsidRDefault="00217F71" w:rsidP="00203A89">
            <w:pPr>
              <w:jc w:val="center"/>
            </w:pPr>
          </w:p>
          <w:p w:rsidR="0080275F" w:rsidRPr="00A90B17" w:rsidRDefault="0080275F" w:rsidP="00203A89">
            <w:pPr>
              <w:jc w:val="center"/>
            </w:pPr>
          </w:p>
          <w:p w:rsidR="0080275F" w:rsidRPr="00A90B17" w:rsidRDefault="0080275F" w:rsidP="00203A89">
            <w:pPr>
              <w:jc w:val="center"/>
            </w:pPr>
            <w:r w:rsidRPr="00A90B17">
              <w:t>2</w:t>
            </w:r>
          </w:p>
          <w:p w:rsidR="0080275F" w:rsidRPr="00A90B17" w:rsidRDefault="0080275F" w:rsidP="00203A89">
            <w:pPr>
              <w:jc w:val="center"/>
            </w:pPr>
            <w:r w:rsidRPr="00A90B17">
              <w:t>3</w:t>
            </w:r>
          </w:p>
          <w:p w:rsidR="0080275F" w:rsidRPr="00A90B17" w:rsidRDefault="0080275F" w:rsidP="00203A89">
            <w:pPr>
              <w:jc w:val="center"/>
            </w:pPr>
          </w:p>
          <w:p w:rsidR="00217F71" w:rsidRPr="00A90B17" w:rsidRDefault="00217F71" w:rsidP="00203A89">
            <w:pPr>
              <w:jc w:val="center"/>
            </w:pPr>
          </w:p>
          <w:p w:rsidR="000220A6" w:rsidRPr="00A90B17" w:rsidRDefault="000220A6" w:rsidP="00203A89">
            <w:pPr>
              <w:jc w:val="center"/>
            </w:pPr>
          </w:p>
          <w:p w:rsidR="0080275F" w:rsidRPr="00A90B17" w:rsidRDefault="0080275F" w:rsidP="00203A89">
            <w:pPr>
              <w:jc w:val="center"/>
            </w:pPr>
          </w:p>
          <w:p w:rsidR="0080275F" w:rsidRPr="00A90B17" w:rsidRDefault="0080275F" w:rsidP="00203A89">
            <w:pPr>
              <w:jc w:val="center"/>
            </w:pPr>
            <w:r w:rsidRPr="00A90B17">
              <w:t>4</w:t>
            </w:r>
          </w:p>
          <w:p w:rsidR="0080275F" w:rsidRPr="00A90B17" w:rsidRDefault="0080275F" w:rsidP="00203A89">
            <w:pPr>
              <w:jc w:val="center"/>
            </w:pPr>
          </w:p>
          <w:p w:rsidR="0080275F" w:rsidRPr="00A90B17" w:rsidRDefault="0080275F" w:rsidP="00203A89">
            <w:pPr>
              <w:jc w:val="center"/>
            </w:pPr>
            <w:r w:rsidRPr="00A90B17">
              <w:t>5</w:t>
            </w:r>
          </w:p>
          <w:p w:rsidR="0080275F" w:rsidRPr="00A90B17" w:rsidRDefault="0080275F" w:rsidP="00203A89">
            <w:pPr>
              <w:jc w:val="center"/>
            </w:pPr>
          </w:p>
          <w:p w:rsidR="0080275F" w:rsidRPr="00A90B17" w:rsidRDefault="0080275F" w:rsidP="00203A89">
            <w:pPr>
              <w:jc w:val="center"/>
            </w:pPr>
            <w:r w:rsidRPr="00A90B17">
              <w:t>6</w:t>
            </w:r>
          </w:p>
          <w:p w:rsidR="00217F71" w:rsidRPr="00A90B17" w:rsidRDefault="00217F71" w:rsidP="00203A89">
            <w:pPr>
              <w:jc w:val="center"/>
            </w:pPr>
          </w:p>
          <w:p w:rsidR="0080275F" w:rsidRPr="00A90B17" w:rsidRDefault="0080275F" w:rsidP="00203A89">
            <w:pPr>
              <w:jc w:val="center"/>
            </w:pPr>
            <w:r w:rsidRPr="00A90B17">
              <w:t>7</w:t>
            </w:r>
          </w:p>
          <w:p w:rsidR="0080275F" w:rsidRPr="00A90B17" w:rsidRDefault="0080275F" w:rsidP="00203A89">
            <w:pPr>
              <w:jc w:val="center"/>
            </w:pPr>
          </w:p>
          <w:p w:rsidR="0080275F" w:rsidRPr="00A90B17" w:rsidRDefault="0080275F" w:rsidP="00203A89">
            <w:pPr>
              <w:jc w:val="center"/>
            </w:pPr>
          </w:p>
          <w:p w:rsidR="0080275F" w:rsidRPr="00A90B17" w:rsidRDefault="0080275F" w:rsidP="00203A89">
            <w:pPr>
              <w:jc w:val="center"/>
            </w:pPr>
            <w:r w:rsidRPr="00A90B17">
              <w:t>8</w:t>
            </w:r>
          </w:p>
          <w:p w:rsidR="0080275F" w:rsidRPr="00A90B17" w:rsidRDefault="0080275F" w:rsidP="00203A89">
            <w:pPr>
              <w:jc w:val="center"/>
            </w:pPr>
          </w:p>
          <w:p w:rsidR="0080275F" w:rsidRPr="00A90B17" w:rsidRDefault="0080275F" w:rsidP="00203A89">
            <w:pPr>
              <w:jc w:val="center"/>
            </w:pPr>
          </w:p>
          <w:p w:rsidR="000220A6" w:rsidRPr="00A90B17" w:rsidRDefault="000220A6" w:rsidP="00203A89">
            <w:pPr>
              <w:jc w:val="center"/>
            </w:pPr>
          </w:p>
          <w:p w:rsidR="0080275F" w:rsidRPr="00A90B17" w:rsidRDefault="0080275F" w:rsidP="00203A89">
            <w:pPr>
              <w:jc w:val="center"/>
            </w:pPr>
          </w:p>
          <w:p w:rsidR="0080275F" w:rsidRPr="00A90B17" w:rsidRDefault="0080275F" w:rsidP="00203A89">
            <w:pPr>
              <w:jc w:val="center"/>
            </w:pPr>
            <w:r w:rsidRPr="00A90B17">
              <w:t>9</w:t>
            </w:r>
          </w:p>
        </w:tc>
        <w:tc>
          <w:tcPr>
            <w:tcW w:w="3827" w:type="dxa"/>
            <w:tcBorders>
              <w:bottom w:val="single" w:sz="6" w:space="0" w:color="000000"/>
            </w:tcBorders>
          </w:tcPr>
          <w:p w:rsidR="0080275F" w:rsidRPr="00A90B17" w:rsidRDefault="0080275F" w:rsidP="00814FED">
            <w:pPr>
              <w:numPr>
                <w:ilvl w:val="0"/>
                <w:numId w:val="72"/>
              </w:numPr>
              <w:tabs>
                <w:tab w:val="clear" w:pos="720"/>
                <w:tab w:val="num" w:pos="366"/>
              </w:tabs>
              <w:ind w:left="366"/>
            </w:pPr>
            <w:r w:rsidRPr="00A90B17">
              <w:t>Respektuje přijatá pravidla soužití mezi spolužáky a jinými vrstevníky a pozitivní komunikací a kooperací přispívá k utváření dobrých mezilidských vztahů v komunitě,</w:t>
            </w:r>
          </w:p>
          <w:p w:rsidR="0080275F" w:rsidRPr="00A90B17" w:rsidRDefault="0080275F" w:rsidP="00814FED">
            <w:pPr>
              <w:numPr>
                <w:ilvl w:val="0"/>
                <w:numId w:val="72"/>
              </w:numPr>
              <w:tabs>
                <w:tab w:val="num" w:pos="366"/>
              </w:tabs>
              <w:ind w:left="366"/>
            </w:pPr>
            <w:r w:rsidRPr="00A90B17">
              <w:t>Vysvětlí role členů komunity.</w:t>
            </w:r>
          </w:p>
          <w:p w:rsidR="0080275F" w:rsidRPr="00A90B17" w:rsidRDefault="0080275F" w:rsidP="0080275F">
            <w:pPr>
              <w:numPr>
                <w:ilvl w:val="1"/>
                <w:numId w:val="30"/>
              </w:numPr>
              <w:tabs>
                <w:tab w:val="clear" w:pos="1440"/>
                <w:tab w:val="num" w:pos="366"/>
              </w:tabs>
              <w:ind w:left="366"/>
            </w:pPr>
            <w:r w:rsidRPr="00A90B17">
              <w:t>Dovede posoudit různé způsoby chování lidí z hlediska odpovědnosti za vlastní zdraví i zdraví druhých,</w:t>
            </w:r>
          </w:p>
          <w:p w:rsidR="0080275F" w:rsidRPr="00A90B17" w:rsidRDefault="0080275F" w:rsidP="00814FED">
            <w:pPr>
              <w:numPr>
                <w:ilvl w:val="0"/>
                <w:numId w:val="72"/>
              </w:numPr>
              <w:tabs>
                <w:tab w:val="num" w:pos="366"/>
              </w:tabs>
              <w:ind w:left="366"/>
            </w:pPr>
            <w:r w:rsidRPr="00A90B17">
              <w:t>V případě potřeby poskytne adekvátní první pomoc.</w:t>
            </w:r>
          </w:p>
          <w:p w:rsidR="0080275F" w:rsidRPr="00A90B17" w:rsidRDefault="0080275F" w:rsidP="0080275F">
            <w:pPr>
              <w:numPr>
                <w:ilvl w:val="1"/>
                <w:numId w:val="30"/>
              </w:numPr>
              <w:tabs>
                <w:tab w:val="clear" w:pos="1440"/>
                <w:tab w:val="num" w:pos="366"/>
              </w:tabs>
              <w:ind w:left="366"/>
            </w:pPr>
            <w:r w:rsidRPr="00A90B17">
              <w:t>Usiluje v rámci svých možností o aktivní podporu zdraví,</w:t>
            </w:r>
          </w:p>
          <w:p w:rsidR="0080275F" w:rsidRPr="00A90B17" w:rsidRDefault="0080275F" w:rsidP="0080275F">
            <w:pPr>
              <w:numPr>
                <w:ilvl w:val="1"/>
                <w:numId w:val="30"/>
              </w:numPr>
              <w:tabs>
                <w:tab w:val="num" w:pos="366"/>
              </w:tabs>
              <w:ind w:left="366"/>
            </w:pPr>
            <w:r w:rsidRPr="00A90B17">
              <w:t>V rámci svých možností uplatňuje zdravé stravovací návyky.</w:t>
            </w:r>
          </w:p>
          <w:p w:rsidR="0080275F" w:rsidRPr="00A90B17" w:rsidRDefault="0080275F" w:rsidP="0080275F">
            <w:pPr>
              <w:numPr>
                <w:ilvl w:val="1"/>
                <w:numId w:val="30"/>
              </w:numPr>
              <w:tabs>
                <w:tab w:val="num" w:pos="366"/>
              </w:tabs>
              <w:ind w:left="366"/>
            </w:pPr>
            <w:r w:rsidRPr="00A90B17">
              <w:t>Dává do souvislostí zdravotní a psychosociální rizika spojená se zneužíváním návykových látek.</w:t>
            </w:r>
          </w:p>
          <w:p w:rsidR="0080275F" w:rsidRPr="00A90B17" w:rsidRDefault="0080275F" w:rsidP="0080275F">
            <w:pPr>
              <w:numPr>
                <w:ilvl w:val="1"/>
                <w:numId w:val="30"/>
              </w:numPr>
              <w:tabs>
                <w:tab w:val="clear" w:pos="1440"/>
                <w:tab w:val="num" w:pos="366"/>
              </w:tabs>
              <w:ind w:left="366"/>
            </w:pPr>
            <w:r w:rsidRPr="00A90B17">
              <w:t>Projevuje odpovědné chování v situacích ohrožení zdraví, osobního bezpečí, při mimořádných událostech a také na silnici nebo železnici,</w:t>
            </w:r>
          </w:p>
          <w:p w:rsidR="0080275F" w:rsidRPr="00A90B17" w:rsidRDefault="0080275F" w:rsidP="0080275F">
            <w:pPr>
              <w:numPr>
                <w:ilvl w:val="1"/>
                <w:numId w:val="30"/>
              </w:numPr>
              <w:tabs>
                <w:tab w:val="clear" w:pos="1440"/>
                <w:tab w:val="num" w:pos="366"/>
              </w:tabs>
              <w:ind w:left="366"/>
            </w:pPr>
            <w:r w:rsidRPr="00A90B17">
              <w:t>Předchází situacím ohrožujícím zdraví a osobní bezpečí.</w:t>
            </w:r>
          </w:p>
        </w:tc>
        <w:tc>
          <w:tcPr>
            <w:tcW w:w="4677" w:type="dxa"/>
            <w:tcBorders>
              <w:bottom w:val="single" w:sz="6" w:space="0" w:color="000000"/>
            </w:tcBorders>
          </w:tcPr>
          <w:p w:rsidR="0080275F" w:rsidRPr="00A90B17" w:rsidRDefault="0080275F" w:rsidP="00203A89">
            <w:pPr>
              <w:pStyle w:val="Nadpis3"/>
              <w:rPr>
                <w:rFonts w:ascii="Times New Roman" w:hAnsi="Times New Roman" w:cs="Times New Roman"/>
                <w:b/>
                <w:i w:val="0"/>
              </w:rPr>
            </w:pPr>
            <w:r w:rsidRPr="00A90B17">
              <w:rPr>
                <w:rFonts w:ascii="Times New Roman" w:hAnsi="Times New Roman" w:cs="Times New Roman"/>
                <w:b/>
                <w:i w:val="0"/>
              </w:rPr>
              <w:t>Život v rodině a mimo ni:</w:t>
            </w:r>
          </w:p>
          <w:p w:rsidR="0080275F" w:rsidRPr="00A90B17" w:rsidRDefault="0080275F" w:rsidP="0080275F">
            <w:pPr>
              <w:numPr>
                <w:ilvl w:val="0"/>
                <w:numId w:val="30"/>
              </w:numPr>
              <w:tabs>
                <w:tab w:val="clear" w:pos="720"/>
                <w:tab w:val="num" w:pos="388"/>
              </w:tabs>
              <w:ind w:left="388" w:hanging="388"/>
            </w:pPr>
            <w:r w:rsidRPr="00A90B17">
              <w:t>postavení a role muže a ženy</w:t>
            </w:r>
          </w:p>
          <w:p w:rsidR="0080275F" w:rsidRPr="00A90B17" w:rsidRDefault="0080275F" w:rsidP="0080275F">
            <w:pPr>
              <w:numPr>
                <w:ilvl w:val="0"/>
                <w:numId w:val="30"/>
              </w:numPr>
              <w:tabs>
                <w:tab w:val="clear" w:pos="720"/>
                <w:tab w:val="num" w:pos="388"/>
              </w:tabs>
              <w:ind w:left="388" w:hanging="388"/>
            </w:pPr>
            <w:r w:rsidRPr="00A90B17">
              <w:t>komunikace</w:t>
            </w:r>
          </w:p>
          <w:p w:rsidR="0080275F" w:rsidRPr="00A90B17" w:rsidRDefault="0080275F" w:rsidP="0080275F">
            <w:pPr>
              <w:numPr>
                <w:ilvl w:val="0"/>
                <w:numId w:val="30"/>
              </w:numPr>
              <w:tabs>
                <w:tab w:val="clear" w:pos="720"/>
                <w:tab w:val="num" w:pos="388"/>
              </w:tabs>
              <w:ind w:left="388" w:hanging="388"/>
              <w:rPr>
                <w:b/>
                <w:u w:val="single"/>
              </w:rPr>
            </w:pPr>
            <w:r w:rsidRPr="00A90B17">
              <w:t>přátelství, komunikace, láska</w:t>
            </w:r>
          </w:p>
          <w:p w:rsidR="0080275F" w:rsidRPr="00A90B17" w:rsidRDefault="0080275F" w:rsidP="00203A89">
            <w:pPr>
              <w:pStyle w:val="Nadpis3"/>
              <w:rPr>
                <w:rFonts w:ascii="Times New Roman" w:hAnsi="Times New Roman" w:cs="Times New Roman"/>
                <w:b/>
                <w:i w:val="0"/>
              </w:rPr>
            </w:pPr>
            <w:r w:rsidRPr="00A90B17">
              <w:rPr>
                <w:rFonts w:ascii="Times New Roman" w:hAnsi="Times New Roman" w:cs="Times New Roman"/>
                <w:b/>
                <w:i w:val="0"/>
              </w:rPr>
              <w:t>Rozvoj osobnosti:</w:t>
            </w:r>
          </w:p>
          <w:p w:rsidR="0080275F" w:rsidRPr="00A90B17" w:rsidRDefault="0080275F" w:rsidP="0080275F">
            <w:pPr>
              <w:numPr>
                <w:ilvl w:val="0"/>
                <w:numId w:val="30"/>
              </w:numPr>
              <w:tabs>
                <w:tab w:val="clear" w:pos="720"/>
                <w:tab w:val="num" w:pos="388"/>
              </w:tabs>
              <w:ind w:left="388"/>
            </w:pPr>
            <w:r w:rsidRPr="00A90B17">
              <w:t>osobnost dítěte</w:t>
            </w:r>
          </w:p>
          <w:p w:rsidR="0080275F" w:rsidRPr="00A90B17" w:rsidRDefault="0080275F" w:rsidP="0080275F">
            <w:pPr>
              <w:numPr>
                <w:ilvl w:val="0"/>
                <w:numId w:val="30"/>
              </w:numPr>
              <w:tabs>
                <w:tab w:val="clear" w:pos="720"/>
                <w:tab w:val="num" w:pos="388"/>
              </w:tabs>
              <w:ind w:left="388"/>
            </w:pPr>
            <w:r w:rsidRPr="00A90B17">
              <w:t>vyzrálost, duševní a tělesné zdraví</w:t>
            </w:r>
          </w:p>
          <w:p w:rsidR="0080275F" w:rsidRPr="00A90B17" w:rsidRDefault="0080275F" w:rsidP="0080275F">
            <w:pPr>
              <w:numPr>
                <w:ilvl w:val="0"/>
                <w:numId w:val="30"/>
              </w:numPr>
              <w:tabs>
                <w:tab w:val="clear" w:pos="720"/>
                <w:tab w:val="num" w:pos="388"/>
              </w:tabs>
              <w:ind w:left="388"/>
            </w:pPr>
            <w:r w:rsidRPr="00A90B17">
              <w:t>vlastní identita</w:t>
            </w:r>
          </w:p>
          <w:p w:rsidR="0080275F" w:rsidRPr="00A90B17" w:rsidRDefault="0080275F" w:rsidP="0080275F">
            <w:pPr>
              <w:numPr>
                <w:ilvl w:val="0"/>
                <w:numId w:val="30"/>
              </w:numPr>
              <w:tabs>
                <w:tab w:val="clear" w:pos="720"/>
                <w:tab w:val="num" w:pos="388"/>
              </w:tabs>
              <w:ind w:left="388"/>
            </w:pPr>
            <w:r w:rsidRPr="00A90B17">
              <w:t>hodnotové postoje, řešení problémů v mezilidských vztazích (pomáhající a prosociální chování)</w:t>
            </w:r>
          </w:p>
          <w:p w:rsidR="0080275F" w:rsidRPr="00A90B17" w:rsidRDefault="0080275F" w:rsidP="00203A89">
            <w:pPr>
              <w:pStyle w:val="Nadpis3"/>
              <w:rPr>
                <w:rFonts w:ascii="Times New Roman" w:hAnsi="Times New Roman" w:cs="Times New Roman"/>
                <w:b/>
                <w:i w:val="0"/>
              </w:rPr>
            </w:pPr>
            <w:r w:rsidRPr="00A90B17">
              <w:rPr>
                <w:rFonts w:ascii="Times New Roman" w:hAnsi="Times New Roman" w:cs="Times New Roman"/>
                <w:b/>
                <w:i w:val="0"/>
              </w:rPr>
              <w:t>Péče o zdraví:</w:t>
            </w:r>
          </w:p>
          <w:p w:rsidR="0080275F" w:rsidRPr="00A90B17" w:rsidRDefault="0080275F" w:rsidP="0080275F">
            <w:pPr>
              <w:numPr>
                <w:ilvl w:val="0"/>
                <w:numId w:val="30"/>
              </w:numPr>
              <w:tabs>
                <w:tab w:val="clear" w:pos="720"/>
                <w:tab w:val="num" w:pos="388"/>
              </w:tabs>
              <w:ind w:left="388"/>
            </w:pPr>
            <w:r w:rsidRPr="00A90B17">
              <w:t>denní režim – vyváženost práce a odpočinku; pohyb, zdravý životní styl</w:t>
            </w:r>
          </w:p>
          <w:p w:rsidR="0080275F" w:rsidRPr="00A90B17" w:rsidRDefault="0080275F" w:rsidP="0080275F">
            <w:pPr>
              <w:numPr>
                <w:ilvl w:val="0"/>
                <w:numId w:val="30"/>
              </w:numPr>
              <w:tabs>
                <w:tab w:val="clear" w:pos="720"/>
                <w:tab w:val="num" w:pos="388"/>
              </w:tabs>
              <w:ind w:left="388"/>
            </w:pPr>
            <w:r w:rsidRPr="00A90B17">
              <w:t>volný čas</w:t>
            </w:r>
          </w:p>
          <w:p w:rsidR="0080275F" w:rsidRPr="00A90B17" w:rsidRDefault="0080275F" w:rsidP="0080275F">
            <w:pPr>
              <w:numPr>
                <w:ilvl w:val="0"/>
                <w:numId w:val="30"/>
              </w:numPr>
              <w:tabs>
                <w:tab w:val="num" w:pos="388"/>
              </w:tabs>
              <w:ind w:left="388"/>
              <w:rPr>
                <w:b/>
                <w:i/>
              </w:rPr>
            </w:pPr>
            <w:r w:rsidRPr="00A90B17">
              <w:t>zdravá výživa, pitný režim</w:t>
            </w:r>
          </w:p>
          <w:p w:rsidR="0080275F" w:rsidRPr="00A90B17" w:rsidRDefault="0080275F" w:rsidP="0080275F">
            <w:pPr>
              <w:numPr>
                <w:ilvl w:val="0"/>
                <w:numId w:val="30"/>
              </w:numPr>
              <w:tabs>
                <w:tab w:val="num" w:pos="388"/>
              </w:tabs>
              <w:ind w:left="388"/>
              <w:rPr>
                <w:b/>
                <w:i/>
              </w:rPr>
            </w:pPr>
            <w:r w:rsidRPr="00A90B17">
              <w:t>vlivy vnějšího a vnitřního prostředí na zdraví (ovzduší, osvětlení, hluk apod.)</w:t>
            </w:r>
          </w:p>
          <w:p w:rsidR="0080275F" w:rsidRPr="00A90B17" w:rsidRDefault="0080275F" w:rsidP="00203A89">
            <w:pPr>
              <w:pStyle w:val="Nadpis3"/>
              <w:rPr>
                <w:rFonts w:ascii="Times New Roman" w:hAnsi="Times New Roman" w:cs="Times New Roman"/>
                <w:b/>
                <w:i w:val="0"/>
              </w:rPr>
            </w:pPr>
            <w:r w:rsidRPr="00A90B17">
              <w:rPr>
                <w:rFonts w:ascii="Times New Roman" w:hAnsi="Times New Roman" w:cs="Times New Roman"/>
                <w:b/>
                <w:i w:val="0"/>
              </w:rPr>
              <w:t>Zneužívání návykových látek:</w:t>
            </w:r>
          </w:p>
          <w:p w:rsidR="0080275F" w:rsidRPr="00A90B17" w:rsidRDefault="0080275F" w:rsidP="0080275F">
            <w:pPr>
              <w:numPr>
                <w:ilvl w:val="0"/>
                <w:numId w:val="30"/>
              </w:numPr>
              <w:tabs>
                <w:tab w:val="clear" w:pos="720"/>
                <w:tab w:val="num" w:pos="388"/>
              </w:tabs>
              <w:ind w:left="388"/>
            </w:pPr>
            <w:r w:rsidRPr="00A90B17">
              <w:t>kouření,</w:t>
            </w:r>
            <w:r w:rsidR="00AA35AF" w:rsidRPr="00A90B17">
              <w:t xml:space="preserve"> </w:t>
            </w:r>
            <w:r w:rsidRPr="00A90B17">
              <w:t>alkoholismus</w:t>
            </w:r>
          </w:p>
          <w:p w:rsidR="0080275F" w:rsidRPr="00A90B17" w:rsidRDefault="0080275F" w:rsidP="0080275F">
            <w:pPr>
              <w:numPr>
                <w:ilvl w:val="0"/>
                <w:numId w:val="30"/>
              </w:numPr>
              <w:tabs>
                <w:tab w:val="clear" w:pos="720"/>
                <w:tab w:val="num" w:pos="388"/>
              </w:tabs>
              <w:ind w:left="388"/>
            </w:pPr>
            <w:r w:rsidRPr="00A90B17">
              <w:t>pozitivní životní cíle a hodnoty</w:t>
            </w:r>
          </w:p>
          <w:p w:rsidR="0080275F" w:rsidRPr="00A90B17" w:rsidRDefault="0080275F" w:rsidP="00203A89">
            <w:pPr>
              <w:rPr>
                <w:b/>
                <w:i/>
              </w:rPr>
            </w:pPr>
            <w:r w:rsidRPr="00A90B17">
              <w:rPr>
                <w:b/>
                <w:bCs/>
              </w:rPr>
              <w:t>Úrazy a první pomoc</w:t>
            </w:r>
          </w:p>
          <w:p w:rsidR="0080275F" w:rsidRPr="00A90B17" w:rsidRDefault="0080275F" w:rsidP="00203A89">
            <w:pPr>
              <w:pStyle w:val="Nadpis3"/>
              <w:rPr>
                <w:rFonts w:ascii="Times New Roman" w:hAnsi="Times New Roman" w:cs="Times New Roman"/>
                <w:b/>
                <w:i w:val="0"/>
              </w:rPr>
            </w:pPr>
            <w:r w:rsidRPr="00A90B17">
              <w:rPr>
                <w:rFonts w:ascii="Times New Roman" w:hAnsi="Times New Roman" w:cs="Times New Roman"/>
                <w:b/>
                <w:i w:val="0"/>
              </w:rPr>
              <w:t>Osobní bezpečí:</w:t>
            </w:r>
          </w:p>
          <w:p w:rsidR="0080275F" w:rsidRPr="00A90B17" w:rsidRDefault="0080275F" w:rsidP="0080275F">
            <w:pPr>
              <w:numPr>
                <w:ilvl w:val="1"/>
                <w:numId w:val="30"/>
              </w:numPr>
              <w:tabs>
                <w:tab w:val="clear" w:pos="1440"/>
                <w:tab w:val="num" w:pos="388"/>
              </w:tabs>
              <w:ind w:left="388"/>
            </w:pPr>
            <w:r w:rsidRPr="00A90B17">
              <w:t>krizové situace</w:t>
            </w:r>
          </w:p>
          <w:p w:rsidR="0080275F" w:rsidRPr="00A90B17" w:rsidRDefault="0080275F" w:rsidP="0080275F">
            <w:pPr>
              <w:numPr>
                <w:ilvl w:val="1"/>
                <w:numId w:val="30"/>
              </w:numPr>
              <w:tabs>
                <w:tab w:val="clear" w:pos="1440"/>
                <w:tab w:val="num" w:pos="388"/>
              </w:tabs>
              <w:ind w:left="388"/>
            </w:pPr>
            <w:r w:rsidRPr="00A90B17">
              <w:t>dětská krizová centra</w:t>
            </w:r>
          </w:p>
          <w:p w:rsidR="0080275F" w:rsidRPr="00A90B17" w:rsidRDefault="0080275F" w:rsidP="00AA35AF">
            <w:pPr>
              <w:pStyle w:val="SVPtabvystupucivo"/>
              <w:rPr>
                <w:b/>
                <w:u w:val="single"/>
              </w:rPr>
            </w:pPr>
            <w:r w:rsidRPr="00A90B17">
              <w:t>Ochrana obyvatelstva za mimořádných událostí – varovné signály, evakuace, prevence vzniku mimořádných událostí atd.</w:t>
            </w:r>
          </w:p>
        </w:tc>
        <w:tc>
          <w:tcPr>
            <w:tcW w:w="4678" w:type="dxa"/>
            <w:tcBorders>
              <w:bottom w:val="single" w:sz="6" w:space="0" w:color="000000"/>
            </w:tcBorders>
          </w:tcPr>
          <w:p w:rsidR="0080275F" w:rsidRPr="00A90B17" w:rsidRDefault="0080275F" w:rsidP="00203A89">
            <w:pPr>
              <w:rPr>
                <w:b/>
                <w:sz w:val="19"/>
                <w:szCs w:val="19"/>
              </w:rPr>
            </w:pPr>
            <w:r w:rsidRPr="00A90B17">
              <w:rPr>
                <w:b/>
                <w:sz w:val="19"/>
                <w:szCs w:val="19"/>
              </w:rPr>
              <w:t>OSV</w:t>
            </w:r>
          </w:p>
          <w:p w:rsidR="0080275F" w:rsidRPr="00A90B17" w:rsidRDefault="0080275F" w:rsidP="00203A89">
            <w:pPr>
              <w:rPr>
                <w:b/>
                <w:sz w:val="19"/>
                <w:szCs w:val="19"/>
              </w:rPr>
            </w:pPr>
            <w:r w:rsidRPr="00A90B17">
              <w:rPr>
                <w:b/>
                <w:sz w:val="19"/>
                <w:szCs w:val="19"/>
              </w:rPr>
              <w:t>Osobnostní rozvoj</w:t>
            </w:r>
          </w:p>
          <w:p w:rsidR="0080275F" w:rsidRPr="00A90B17" w:rsidRDefault="0080275F" w:rsidP="00203A89">
            <w:pPr>
              <w:pStyle w:val="Styl10bKurzva"/>
              <w:rPr>
                <w:sz w:val="19"/>
                <w:szCs w:val="19"/>
              </w:rPr>
            </w:pPr>
            <w:r w:rsidRPr="00A90B17">
              <w:rPr>
                <w:sz w:val="19"/>
                <w:szCs w:val="19"/>
              </w:rPr>
              <w:t>rozvoj schopnosti poznávání</w:t>
            </w:r>
          </w:p>
          <w:p w:rsidR="0080275F" w:rsidRPr="00A90B17" w:rsidRDefault="0080275F" w:rsidP="00203A89">
            <w:pPr>
              <w:pStyle w:val="Styl10bVlevo02cm"/>
              <w:rPr>
                <w:sz w:val="19"/>
                <w:szCs w:val="19"/>
              </w:rPr>
            </w:pPr>
            <w:r w:rsidRPr="00A90B17">
              <w:rPr>
                <w:sz w:val="19"/>
                <w:szCs w:val="19"/>
              </w:rPr>
              <w:t>(cvičení smyslového vnímání, pozornosti a soustředění)</w:t>
            </w:r>
          </w:p>
          <w:p w:rsidR="0080275F" w:rsidRPr="00A90B17" w:rsidRDefault="0080275F" w:rsidP="00203A89">
            <w:pPr>
              <w:pStyle w:val="Styl10bKurzva"/>
              <w:rPr>
                <w:sz w:val="19"/>
                <w:szCs w:val="19"/>
              </w:rPr>
            </w:pPr>
            <w:r w:rsidRPr="00A90B17">
              <w:rPr>
                <w:sz w:val="19"/>
                <w:szCs w:val="19"/>
              </w:rPr>
              <w:t>sebepoznání a sebepojetí</w:t>
            </w:r>
          </w:p>
          <w:p w:rsidR="0080275F" w:rsidRPr="00A90B17" w:rsidRDefault="0080275F" w:rsidP="00203A89">
            <w:pPr>
              <w:pStyle w:val="Styl10bVlevo02cm"/>
              <w:rPr>
                <w:sz w:val="19"/>
                <w:szCs w:val="19"/>
              </w:rPr>
            </w:pPr>
            <w:r w:rsidRPr="00A90B17">
              <w:rPr>
                <w:sz w:val="19"/>
                <w:szCs w:val="19"/>
              </w:rPr>
              <w:t>(moje vztahy k druhým lidem)</w:t>
            </w:r>
          </w:p>
          <w:p w:rsidR="0080275F" w:rsidRPr="00A90B17" w:rsidRDefault="0080275F" w:rsidP="00203A89">
            <w:pPr>
              <w:pStyle w:val="Styl10bKurzva"/>
              <w:rPr>
                <w:sz w:val="19"/>
                <w:szCs w:val="19"/>
              </w:rPr>
            </w:pPr>
            <w:r w:rsidRPr="00A90B17">
              <w:rPr>
                <w:sz w:val="19"/>
                <w:szCs w:val="19"/>
              </w:rPr>
              <w:t xml:space="preserve">seberegulace a </w:t>
            </w:r>
            <w:proofErr w:type="spellStart"/>
            <w:r w:rsidRPr="00A90B17">
              <w:rPr>
                <w:sz w:val="19"/>
                <w:szCs w:val="19"/>
              </w:rPr>
              <w:t>sebeorganizace</w:t>
            </w:r>
            <w:proofErr w:type="spellEnd"/>
          </w:p>
          <w:p w:rsidR="0080275F" w:rsidRPr="00A90B17" w:rsidRDefault="0080275F" w:rsidP="00203A89">
            <w:pPr>
              <w:pStyle w:val="Styl10bVlevo02cm"/>
              <w:rPr>
                <w:sz w:val="19"/>
                <w:szCs w:val="19"/>
              </w:rPr>
            </w:pPr>
            <w:r w:rsidRPr="00A90B17">
              <w:rPr>
                <w:sz w:val="19"/>
                <w:szCs w:val="19"/>
              </w:rPr>
              <w:t>(organizace vlastního času)</w:t>
            </w:r>
          </w:p>
          <w:p w:rsidR="0080275F" w:rsidRPr="00A90B17" w:rsidRDefault="0080275F" w:rsidP="00203A89">
            <w:pPr>
              <w:pStyle w:val="Styl10bKurzva"/>
              <w:rPr>
                <w:sz w:val="19"/>
                <w:szCs w:val="19"/>
              </w:rPr>
            </w:pPr>
            <w:r w:rsidRPr="00A90B17">
              <w:rPr>
                <w:sz w:val="19"/>
                <w:szCs w:val="19"/>
              </w:rPr>
              <w:t>psychohygiena</w:t>
            </w:r>
          </w:p>
          <w:p w:rsidR="0080275F" w:rsidRPr="00A90B17" w:rsidRDefault="0080275F" w:rsidP="00203A89">
            <w:pPr>
              <w:pStyle w:val="Styl10bVlevo02cm"/>
              <w:rPr>
                <w:sz w:val="19"/>
                <w:szCs w:val="19"/>
              </w:rPr>
            </w:pPr>
            <w:r w:rsidRPr="00A90B17">
              <w:rPr>
                <w:sz w:val="19"/>
                <w:szCs w:val="19"/>
              </w:rPr>
              <w:t>(uvolnění – relaxace)</w:t>
            </w:r>
          </w:p>
          <w:p w:rsidR="0080275F" w:rsidRPr="00A90B17" w:rsidRDefault="0080275F" w:rsidP="00203A89">
            <w:pPr>
              <w:pStyle w:val="Styl10bKurzva"/>
              <w:rPr>
                <w:sz w:val="19"/>
                <w:szCs w:val="19"/>
              </w:rPr>
            </w:pPr>
            <w:r w:rsidRPr="00A90B17">
              <w:rPr>
                <w:sz w:val="19"/>
                <w:szCs w:val="19"/>
              </w:rPr>
              <w:t>kreativita</w:t>
            </w:r>
          </w:p>
          <w:p w:rsidR="0080275F" w:rsidRPr="00A90B17" w:rsidRDefault="0080275F" w:rsidP="00203A89">
            <w:pPr>
              <w:pStyle w:val="Styl10bVlevo02cm"/>
              <w:rPr>
                <w:sz w:val="19"/>
                <w:szCs w:val="19"/>
              </w:rPr>
            </w:pPr>
            <w:r w:rsidRPr="00A90B17">
              <w:rPr>
                <w:sz w:val="19"/>
                <w:szCs w:val="19"/>
              </w:rPr>
              <w:t>(originalita)</w:t>
            </w:r>
          </w:p>
          <w:p w:rsidR="0080275F" w:rsidRPr="00A90B17" w:rsidRDefault="0080275F" w:rsidP="00203A89">
            <w:pPr>
              <w:rPr>
                <w:b/>
                <w:sz w:val="19"/>
                <w:szCs w:val="19"/>
              </w:rPr>
            </w:pPr>
            <w:r w:rsidRPr="00A90B17">
              <w:rPr>
                <w:b/>
                <w:sz w:val="19"/>
                <w:szCs w:val="19"/>
              </w:rPr>
              <w:t>Sociální rozvoj</w:t>
            </w:r>
          </w:p>
          <w:p w:rsidR="0080275F" w:rsidRPr="00A90B17" w:rsidRDefault="0080275F" w:rsidP="00203A89">
            <w:pPr>
              <w:pStyle w:val="Styl10bKurzva"/>
              <w:rPr>
                <w:sz w:val="19"/>
                <w:szCs w:val="19"/>
              </w:rPr>
            </w:pPr>
            <w:r w:rsidRPr="00A90B17">
              <w:rPr>
                <w:sz w:val="19"/>
                <w:szCs w:val="19"/>
              </w:rPr>
              <w:t>poznávání lidí</w:t>
            </w:r>
          </w:p>
          <w:p w:rsidR="0080275F" w:rsidRPr="00A90B17" w:rsidRDefault="0080275F" w:rsidP="00203A89">
            <w:pPr>
              <w:pStyle w:val="Styl10bVlevo02cm"/>
              <w:rPr>
                <w:sz w:val="19"/>
                <w:szCs w:val="19"/>
              </w:rPr>
            </w:pPr>
            <w:r w:rsidRPr="00A90B17">
              <w:rPr>
                <w:sz w:val="19"/>
                <w:szCs w:val="19"/>
              </w:rPr>
              <w:t>(poznávání se ve třídě)</w:t>
            </w:r>
          </w:p>
          <w:p w:rsidR="0080275F" w:rsidRPr="00A90B17" w:rsidRDefault="0080275F" w:rsidP="00203A89">
            <w:pPr>
              <w:pStyle w:val="Styl10bKurzva"/>
              <w:rPr>
                <w:sz w:val="19"/>
                <w:szCs w:val="19"/>
              </w:rPr>
            </w:pPr>
            <w:r w:rsidRPr="00A90B17">
              <w:rPr>
                <w:sz w:val="19"/>
                <w:szCs w:val="19"/>
              </w:rPr>
              <w:t>mezilidské vztahy</w:t>
            </w:r>
          </w:p>
          <w:p w:rsidR="0080275F" w:rsidRPr="00A90B17" w:rsidRDefault="0080275F" w:rsidP="00203A89">
            <w:pPr>
              <w:pStyle w:val="Styl10bVlevo02cm"/>
              <w:rPr>
                <w:sz w:val="19"/>
                <w:szCs w:val="19"/>
              </w:rPr>
            </w:pPr>
            <w:r w:rsidRPr="00A90B17">
              <w:rPr>
                <w:sz w:val="19"/>
                <w:szCs w:val="19"/>
              </w:rPr>
              <w:t>(podpora, pomoc)</w:t>
            </w:r>
          </w:p>
          <w:p w:rsidR="0080275F" w:rsidRPr="00A90B17" w:rsidRDefault="0080275F" w:rsidP="00203A89">
            <w:pPr>
              <w:pStyle w:val="Styl10bKurzva"/>
              <w:rPr>
                <w:sz w:val="19"/>
                <w:szCs w:val="19"/>
              </w:rPr>
            </w:pPr>
            <w:r w:rsidRPr="00A90B17">
              <w:rPr>
                <w:sz w:val="19"/>
                <w:szCs w:val="19"/>
              </w:rPr>
              <w:t>komunikace</w:t>
            </w:r>
          </w:p>
          <w:p w:rsidR="0080275F" w:rsidRPr="00A90B17" w:rsidRDefault="0080275F" w:rsidP="00203A89">
            <w:pPr>
              <w:pStyle w:val="Styl10bVlevo02cm"/>
              <w:rPr>
                <w:sz w:val="19"/>
                <w:szCs w:val="19"/>
              </w:rPr>
            </w:pPr>
            <w:r w:rsidRPr="00A90B17">
              <w:rPr>
                <w:sz w:val="19"/>
                <w:szCs w:val="19"/>
              </w:rPr>
              <w:t>(dialog)</w:t>
            </w:r>
          </w:p>
          <w:p w:rsidR="0080275F" w:rsidRPr="00A90B17" w:rsidRDefault="0080275F" w:rsidP="00203A89">
            <w:pPr>
              <w:pStyle w:val="Styl10bKurzva"/>
              <w:rPr>
                <w:sz w:val="19"/>
                <w:szCs w:val="19"/>
              </w:rPr>
            </w:pPr>
            <w:r w:rsidRPr="00A90B17">
              <w:rPr>
                <w:sz w:val="19"/>
                <w:szCs w:val="19"/>
              </w:rPr>
              <w:t xml:space="preserve">kooperace a </w:t>
            </w:r>
            <w:proofErr w:type="spellStart"/>
            <w:r w:rsidRPr="00A90B17">
              <w:rPr>
                <w:sz w:val="19"/>
                <w:szCs w:val="19"/>
              </w:rPr>
              <w:t>kompetice</w:t>
            </w:r>
            <w:proofErr w:type="spellEnd"/>
          </w:p>
          <w:p w:rsidR="0080275F" w:rsidRPr="00A90B17" w:rsidRDefault="0080275F" w:rsidP="00203A89">
            <w:pPr>
              <w:pStyle w:val="Styl10bVlevo02cm"/>
              <w:rPr>
                <w:sz w:val="19"/>
                <w:szCs w:val="19"/>
              </w:rPr>
            </w:pPr>
            <w:r w:rsidRPr="00A90B17">
              <w:rPr>
                <w:sz w:val="19"/>
                <w:szCs w:val="19"/>
              </w:rPr>
              <w:t>(řešení konfliktů)</w:t>
            </w:r>
          </w:p>
          <w:p w:rsidR="0080275F" w:rsidRPr="00A90B17" w:rsidRDefault="0080275F" w:rsidP="00203A89">
            <w:pPr>
              <w:rPr>
                <w:b/>
                <w:sz w:val="19"/>
                <w:szCs w:val="19"/>
              </w:rPr>
            </w:pPr>
            <w:r w:rsidRPr="00A90B17">
              <w:rPr>
                <w:b/>
                <w:sz w:val="19"/>
                <w:szCs w:val="19"/>
              </w:rPr>
              <w:t>Morální rozvoj</w:t>
            </w:r>
          </w:p>
          <w:p w:rsidR="0080275F" w:rsidRPr="00A90B17" w:rsidRDefault="0080275F" w:rsidP="00203A89">
            <w:pPr>
              <w:pStyle w:val="Styl10bKurzva"/>
              <w:rPr>
                <w:sz w:val="19"/>
                <w:szCs w:val="19"/>
              </w:rPr>
            </w:pPr>
            <w:r w:rsidRPr="00A90B17">
              <w:rPr>
                <w:sz w:val="19"/>
                <w:szCs w:val="19"/>
              </w:rPr>
              <w:t>řešení problémů a rozhodovací dovednosti</w:t>
            </w:r>
          </w:p>
          <w:p w:rsidR="0080275F" w:rsidRPr="00A90B17" w:rsidRDefault="0080275F" w:rsidP="00203A89">
            <w:pPr>
              <w:pStyle w:val="Styl10bVlevo02cm"/>
              <w:rPr>
                <w:sz w:val="19"/>
                <w:szCs w:val="19"/>
              </w:rPr>
            </w:pPr>
            <w:r w:rsidRPr="00A90B17">
              <w:rPr>
                <w:sz w:val="19"/>
                <w:szCs w:val="19"/>
              </w:rPr>
              <w:t>(zvládání učebních problémů vázaných na látku předmětu)</w:t>
            </w:r>
          </w:p>
          <w:p w:rsidR="0080275F" w:rsidRPr="00A90B17" w:rsidRDefault="0080275F" w:rsidP="00203A89">
            <w:pPr>
              <w:pStyle w:val="Styl10bKurzva"/>
              <w:rPr>
                <w:sz w:val="19"/>
                <w:szCs w:val="19"/>
              </w:rPr>
            </w:pPr>
            <w:r w:rsidRPr="00A90B17">
              <w:rPr>
                <w:sz w:val="19"/>
                <w:szCs w:val="19"/>
              </w:rPr>
              <w:t>hodnoty, postoje, praktická etika</w:t>
            </w:r>
          </w:p>
          <w:p w:rsidR="0080275F" w:rsidRPr="00A90B17" w:rsidRDefault="0080275F" w:rsidP="00203A89">
            <w:pPr>
              <w:pStyle w:val="Styl10bVlevo02cm"/>
              <w:rPr>
                <w:b/>
                <w:sz w:val="19"/>
                <w:szCs w:val="19"/>
              </w:rPr>
            </w:pPr>
            <w:r w:rsidRPr="00A90B17">
              <w:rPr>
                <w:sz w:val="19"/>
                <w:szCs w:val="19"/>
              </w:rPr>
              <w:t>(spolehlivost)</w:t>
            </w:r>
          </w:p>
          <w:p w:rsidR="0080275F" w:rsidRPr="00A90B17" w:rsidRDefault="0080275F" w:rsidP="00203A89">
            <w:pPr>
              <w:rPr>
                <w:b/>
                <w:sz w:val="19"/>
                <w:szCs w:val="19"/>
              </w:rPr>
            </w:pPr>
            <w:r w:rsidRPr="00A90B17">
              <w:rPr>
                <w:b/>
                <w:sz w:val="19"/>
                <w:szCs w:val="19"/>
              </w:rPr>
              <w:t>MK</w:t>
            </w:r>
          </w:p>
          <w:p w:rsidR="0080275F" w:rsidRPr="00A90B17" w:rsidRDefault="0080275F" w:rsidP="00203A89">
            <w:pPr>
              <w:pStyle w:val="Styl10bKurzva"/>
              <w:rPr>
                <w:sz w:val="19"/>
                <w:szCs w:val="19"/>
              </w:rPr>
            </w:pPr>
            <w:r w:rsidRPr="00A90B17">
              <w:rPr>
                <w:sz w:val="19"/>
                <w:szCs w:val="19"/>
              </w:rPr>
              <w:t>kulturní diference</w:t>
            </w:r>
          </w:p>
          <w:p w:rsidR="0080275F" w:rsidRPr="00A90B17" w:rsidRDefault="0080275F" w:rsidP="00203A89">
            <w:pPr>
              <w:pStyle w:val="Styl10bVlevo02cm"/>
              <w:rPr>
                <w:sz w:val="19"/>
                <w:szCs w:val="19"/>
              </w:rPr>
            </w:pPr>
            <w:r w:rsidRPr="00A90B17">
              <w:rPr>
                <w:sz w:val="19"/>
                <w:szCs w:val="19"/>
              </w:rPr>
              <w:t>(člověk jako nedílná jednota tělesné i duševní stránky)</w:t>
            </w:r>
          </w:p>
          <w:p w:rsidR="0080275F" w:rsidRPr="00A90B17" w:rsidRDefault="0080275F" w:rsidP="00203A89">
            <w:pPr>
              <w:pStyle w:val="Styl10bKurzva"/>
              <w:rPr>
                <w:b/>
                <w:sz w:val="19"/>
                <w:szCs w:val="19"/>
              </w:rPr>
            </w:pPr>
            <w:r w:rsidRPr="00A90B17">
              <w:rPr>
                <w:sz w:val="19"/>
                <w:szCs w:val="19"/>
              </w:rPr>
              <w:t>lidské vztahy</w:t>
            </w:r>
          </w:p>
          <w:p w:rsidR="0080275F" w:rsidRPr="00A90B17" w:rsidRDefault="0080275F" w:rsidP="00203A89">
            <w:pPr>
              <w:pStyle w:val="Styl10bVlevo02cm"/>
              <w:rPr>
                <w:sz w:val="19"/>
                <w:szCs w:val="19"/>
              </w:rPr>
            </w:pPr>
            <w:r w:rsidRPr="00A90B17">
              <w:rPr>
                <w:sz w:val="19"/>
                <w:szCs w:val="19"/>
              </w:rPr>
              <w:t>(udržovat tolerantní vztahy a rozvíjet spolupráci s jinými lidmi)</w:t>
            </w:r>
          </w:p>
          <w:p w:rsidR="0080275F" w:rsidRPr="00A90B17" w:rsidRDefault="0080275F" w:rsidP="00203A89">
            <w:pPr>
              <w:rPr>
                <w:b/>
                <w:sz w:val="19"/>
                <w:szCs w:val="19"/>
              </w:rPr>
            </w:pPr>
            <w:proofErr w:type="spellStart"/>
            <w:r w:rsidRPr="00A90B17">
              <w:rPr>
                <w:b/>
                <w:sz w:val="19"/>
                <w:szCs w:val="19"/>
              </w:rPr>
              <w:t>MdV</w:t>
            </w:r>
            <w:proofErr w:type="spellEnd"/>
            <w:r w:rsidRPr="00A90B17">
              <w:rPr>
                <w:b/>
                <w:sz w:val="19"/>
                <w:szCs w:val="19"/>
              </w:rPr>
              <w:t xml:space="preserve"> </w:t>
            </w:r>
          </w:p>
          <w:p w:rsidR="0080275F" w:rsidRPr="00A90B17" w:rsidRDefault="0080275F" w:rsidP="00203A89">
            <w:pPr>
              <w:pStyle w:val="Styl10bKurzva"/>
              <w:rPr>
                <w:sz w:val="19"/>
                <w:szCs w:val="19"/>
              </w:rPr>
            </w:pPr>
            <w:r w:rsidRPr="00A90B17">
              <w:rPr>
                <w:sz w:val="19"/>
                <w:szCs w:val="19"/>
              </w:rPr>
              <w:t>kritické čtení a vnímání mediálních sdělení</w:t>
            </w:r>
          </w:p>
          <w:p w:rsidR="0080275F" w:rsidRPr="00A90B17" w:rsidRDefault="0080275F" w:rsidP="00203A89">
            <w:pPr>
              <w:pStyle w:val="Styl10bVlevo02cm"/>
              <w:rPr>
                <w:u w:val="single"/>
              </w:rPr>
            </w:pPr>
            <w:r w:rsidRPr="00A90B17">
              <w:rPr>
                <w:sz w:val="19"/>
                <w:szCs w:val="19"/>
              </w:rPr>
              <w:t>(chápání podstaty mediálního sdělení)</w:t>
            </w:r>
          </w:p>
        </w:tc>
        <w:tc>
          <w:tcPr>
            <w:tcW w:w="1473" w:type="dxa"/>
          </w:tcPr>
          <w:p w:rsidR="0080275F" w:rsidRPr="00A90B17" w:rsidRDefault="0080275F" w:rsidP="00203A89">
            <w:pPr>
              <w:rPr>
                <w:sz w:val="20"/>
                <w:szCs w:val="20"/>
              </w:rPr>
            </w:pPr>
          </w:p>
        </w:tc>
      </w:tr>
    </w:tbl>
    <w:p w:rsidR="0080275F" w:rsidRPr="00A90B17" w:rsidRDefault="0080275F" w:rsidP="0080275F">
      <w:pPr>
        <w:pStyle w:val="SVP-pedmt-ronk"/>
        <w:rPr>
          <w:bCs/>
        </w:rPr>
      </w:pPr>
      <w:bookmarkStart w:id="411" w:name="_Toc146940907"/>
      <w:r w:rsidRPr="00A90B17">
        <w:lastRenderedPageBreak/>
        <w:t>Vyučovací předmět:</w:t>
      </w:r>
      <w:r w:rsidRPr="00A90B17">
        <w:tab/>
        <w:t>Výchova ke zdraví</w:t>
      </w:r>
      <w:bookmarkEnd w:id="411"/>
      <w:r w:rsidRPr="00A90B17">
        <w:br/>
      </w:r>
      <w:r w:rsidRPr="00A90B17">
        <w:rPr>
          <w:bCs/>
        </w:rPr>
        <w:t>Ročník: 7.</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54"/>
        <w:gridCol w:w="4819"/>
        <w:gridCol w:w="4678"/>
        <w:gridCol w:w="2743"/>
        <w:gridCol w:w="2415"/>
      </w:tblGrid>
      <w:tr w:rsidR="0080275F" w:rsidRPr="00A90B17" w:rsidTr="00E012FC">
        <w:trPr>
          <w:tblHeader/>
          <w:jc w:val="center"/>
        </w:trPr>
        <w:tc>
          <w:tcPr>
            <w:tcW w:w="654" w:type="dxa"/>
          </w:tcPr>
          <w:p w:rsidR="0080275F" w:rsidRPr="00A90B17" w:rsidRDefault="0080275F" w:rsidP="00203A89">
            <w:pPr>
              <w:pStyle w:val="Nadpis2"/>
              <w:ind w:left="44"/>
              <w:jc w:val="center"/>
              <w:rPr>
                <w:rFonts w:ascii="Times New Roman" w:hAnsi="Times New Roman" w:cs="Times New Roman"/>
                <w:sz w:val="28"/>
                <w:szCs w:val="28"/>
              </w:rPr>
            </w:pPr>
            <w:r w:rsidRPr="00A90B17">
              <w:rPr>
                <w:rFonts w:ascii="Times New Roman" w:hAnsi="Times New Roman" w:cs="Times New Roman"/>
                <w:sz w:val="28"/>
                <w:szCs w:val="28"/>
              </w:rPr>
              <w:t>ČV</w:t>
            </w:r>
          </w:p>
        </w:tc>
        <w:tc>
          <w:tcPr>
            <w:tcW w:w="4819" w:type="dxa"/>
            <w:vAlign w:val="center"/>
          </w:tcPr>
          <w:p w:rsidR="0080275F" w:rsidRPr="00A90B17" w:rsidRDefault="0080275F" w:rsidP="00203A89">
            <w:pPr>
              <w:pStyle w:val="Nadpis2"/>
              <w:jc w:val="center"/>
              <w:rPr>
                <w:rFonts w:ascii="Times New Roman" w:hAnsi="Times New Roman" w:cs="Times New Roman"/>
                <w:sz w:val="28"/>
                <w:szCs w:val="28"/>
              </w:rPr>
            </w:pPr>
            <w:r w:rsidRPr="00A90B17">
              <w:rPr>
                <w:rFonts w:ascii="Times New Roman" w:hAnsi="Times New Roman" w:cs="Times New Roman"/>
                <w:sz w:val="28"/>
                <w:szCs w:val="28"/>
              </w:rPr>
              <w:t>Výstup</w:t>
            </w:r>
          </w:p>
        </w:tc>
        <w:tc>
          <w:tcPr>
            <w:tcW w:w="4678" w:type="dxa"/>
            <w:vAlign w:val="center"/>
          </w:tcPr>
          <w:p w:rsidR="0080275F" w:rsidRPr="00A90B17" w:rsidRDefault="0080275F" w:rsidP="00203A89">
            <w:pPr>
              <w:pStyle w:val="Nadpis2"/>
              <w:jc w:val="center"/>
              <w:rPr>
                <w:rFonts w:ascii="Times New Roman" w:hAnsi="Times New Roman" w:cs="Times New Roman"/>
                <w:sz w:val="28"/>
                <w:szCs w:val="28"/>
              </w:rPr>
            </w:pPr>
            <w:r w:rsidRPr="00A90B17">
              <w:rPr>
                <w:rFonts w:ascii="Times New Roman" w:hAnsi="Times New Roman" w:cs="Times New Roman"/>
                <w:sz w:val="28"/>
                <w:szCs w:val="28"/>
              </w:rPr>
              <w:t>Učivo</w:t>
            </w:r>
          </w:p>
        </w:tc>
        <w:tc>
          <w:tcPr>
            <w:tcW w:w="2743" w:type="dxa"/>
            <w:vAlign w:val="center"/>
          </w:tcPr>
          <w:p w:rsidR="0080275F" w:rsidRPr="00A90B17" w:rsidRDefault="0080275F" w:rsidP="00203A89">
            <w:pPr>
              <w:pStyle w:val="Nadpis2"/>
              <w:jc w:val="center"/>
              <w:rPr>
                <w:rFonts w:ascii="Times New Roman" w:hAnsi="Times New Roman" w:cs="Times New Roman"/>
                <w:b w:val="0"/>
                <w:sz w:val="28"/>
              </w:rPr>
            </w:pPr>
            <w:r w:rsidRPr="00A90B17">
              <w:rPr>
                <w:rFonts w:ascii="Times New Roman" w:hAnsi="Times New Roman" w:cs="Times New Roman"/>
                <w:sz w:val="28"/>
              </w:rPr>
              <w:t>Průřezová témata</w:t>
            </w:r>
          </w:p>
        </w:tc>
        <w:tc>
          <w:tcPr>
            <w:tcW w:w="2415" w:type="dxa"/>
            <w:vAlign w:val="center"/>
          </w:tcPr>
          <w:p w:rsidR="0080275F" w:rsidRPr="00A90B17" w:rsidRDefault="0080275F" w:rsidP="00203A89">
            <w:pPr>
              <w:pStyle w:val="Nadpis2"/>
              <w:jc w:val="center"/>
              <w:rPr>
                <w:rFonts w:ascii="Times New Roman" w:hAnsi="Times New Roman" w:cs="Times New Roman"/>
                <w:sz w:val="28"/>
                <w:szCs w:val="28"/>
              </w:rPr>
            </w:pPr>
            <w:r w:rsidRPr="00A90B17">
              <w:rPr>
                <w:rFonts w:ascii="Times New Roman" w:hAnsi="Times New Roman" w:cs="Times New Roman"/>
                <w:sz w:val="28"/>
                <w:szCs w:val="28"/>
              </w:rPr>
              <w:t>Poznámky</w:t>
            </w:r>
          </w:p>
        </w:tc>
      </w:tr>
      <w:tr w:rsidR="0080275F" w:rsidRPr="00A90B17" w:rsidTr="00E012FC">
        <w:trPr>
          <w:cantSplit/>
          <w:jc w:val="center"/>
        </w:trPr>
        <w:tc>
          <w:tcPr>
            <w:tcW w:w="654" w:type="dxa"/>
          </w:tcPr>
          <w:p w:rsidR="0080275F" w:rsidRPr="00A90B17" w:rsidRDefault="0080275F" w:rsidP="00203A89">
            <w:pPr>
              <w:ind w:left="44"/>
              <w:jc w:val="center"/>
            </w:pPr>
            <w:r w:rsidRPr="00A90B17">
              <w:t>1</w:t>
            </w:r>
          </w:p>
          <w:p w:rsidR="0080275F" w:rsidRPr="00A90B17" w:rsidRDefault="0080275F" w:rsidP="00203A89">
            <w:pPr>
              <w:ind w:left="44"/>
              <w:jc w:val="center"/>
            </w:pPr>
          </w:p>
          <w:p w:rsidR="0080275F" w:rsidRPr="00A90B17" w:rsidRDefault="0080275F" w:rsidP="00203A89">
            <w:pPr>
              <w:ind w:left="44"/>
              <w:jc w:val="center"/>
            </w:pPr>
          </w:p>
          <w:p w:rsidR="0080275F" w:rsidRPr="00A90B17" w:rsidRDefault="0080275F" w:rsidP="00203A89">
            <w:pPr>
              <w:ind w:left="44"/>
              <w:jc w:val="center"/>
            </w:pPr>
          </w:p>
          <w:p w:rsidR="0080275F" w:rsidRPr="00A90B17" w:rsidRDefault="0080275F" w:rsidP="00203A89">
            <w:pPr>
              <w:ind w:left="44"/>
              <w:jc w:val="center"/>
            </w:pPr>
          </w:p>
          <w:p w:rsidR="0080275F" w:rsidRPr="00A90B17" w:rsidRDefault="0080275F" w:rsidP="00203A89">
            <w:pPr>
              <w:ind w:left="44"/>
              <w:jc w:val="center"/>
            </w:pPr>
          </w:p>
          <w:p w:rsidR="0080275F" w:rsidRPr="00A90B17" w:rsidRDefault="0080275F" w:rsidP="00203A89">
            <w:pPr>
              <w:ind w:left="44"/>
              <w:jc w:val="center"/>
            </w:pPr>
          </w:p>
          <w:p w:rsidR="0080275F" w:rsidRPr="00A90B17" w:rsidRDefault="0080275F" w:rsidP="00203A89">
            <w:pPr>
              <w:ind w:left="44"/>
              <w:jc w:val="center"/>
            </w:pPr>
            <w:r w:rsidRPr="00A90B17">
              <w:t>2</w:t>
            </w:r>
          </w:p>
        </w:tc>
        <w:tc>
          <w:tcPr>
            <w:tcW w:w="4819" w:type="dxa"/>
          </w:tcPr>
          <w:p w:rsidR="0080275F" w:rsidRPr="00A90B17" w:rsidRDefault="0080275F" w:rsidP="0080275F">
            <w:pPr>
              <w:numPr>
                <w:ilvl w:val="0"/>
                <w:numId w:val="33"/>
              </w:numPr>
            </w:pPr>
            <w:r w:rsidRPr="00A90B17">
              <w:t xml:space="preserve">Umí charakterizovat </w:t>
            </w:r>
            <w:proofErr w:type="spellStart"/>
            <w:r w:rsidRPr="00A90B17">
              <w:t>mimoř</w:t>
            </w:r>
            <w:proofErr w:type="spellEnd"/>
            <w:r w:rsidRPr="00A90B17">
              <w:t>. situace,</w:t>
            </w:r>
          </w:p>
          <w:p w:rsidR="0080275F" w:rsidRPr="00A90B17" w:rsidRDefault="0080275F" w:rsidP="0080275F">
            <w:pPr>
              <w:numPr>
                <w:ilvl w:val="0"/>
                <w:numId w:val="33"/>
              </w:numPr>
            </w:pPr>
            <w:r w:rsidRPr="00A90B17">
              <w:t>Vyjmenuje složky integrovaného záchranného systému,</w:t>
            </w:r>
          </w:p>
          <w:p w:rsidR="0080275F" w:rsidRPr="00A90B17" w:rsidRDefault="0080275F" w:rsidP="0080275F">
            <w:pPr>
              <w:numPr>
                <w:ilvl w:val="0"/>
                <w:numId w:val="33"/>
              </w:numPr>
            </w:pPr>
            <w:r w:rsidRPr="00A90B17">
              <w:t xml:space="preserve">Zná zásady ochrany člověka za mimořádných situací </w:t>
            </w:r>
          </w:p>
          <w:p w:rsidR="0080275F" w:rsidRPr="00A90B17" w:rsidRDefault="0080275F" w:rsidP="0080275F">
            <w:pPr>
              <w:numPr>
                <w:ilvl w:val="0"/>
                <w:numId w:val="33"/>
              </w:numPr>
            </w:pPr>
            <w:r w:rsidRPr="00A90B17">
              <w:t>Zná zásady kolektivní ochrany obyvatelstva</w:t>
            </w:r>
          </w:p>
          <w:p w:rsidR="0080275F" w:rsidRPr="00A90B17" w:rsidRDefault="0080275F" w:rsidP="0080275F">
            <w:pPr>
              <w:numPr>
                <w:ilvl w:val="0"/>
                <w:numId w:val="33"/>
              </w:numPr>
            </w:pPr>
            <w:r w:rsidRPr="00A90B17">
              <w:t xml:space="preserve">Zná potenciální nebezpečí </w:t>
            </w:r>
          </w:p>
          <w:p w:rsidR="0080275F" w:rsidRPr="00A90B17" w:rsidRDefault="0080275F" w:rsidP="0080275F">
            <w:pPr>
              <w:numPr>
                <w:ilvl w:val="0"/>
                <w:numId w:val="33"/>
              </w:numPr>
            </w:pPr>
            <w:r w:rsidRPr="00A90B17">
              <w:t xml:space="preserve">Zná zásady chování po vyhlášení </w:t>
            </w:r>
            <w:proofErr w:type="spellStart"/>
            <w:r w:rsidRPr="00A90B17">
              <w:t>mimoř</w:t>
            </w:r>
            <w:proofErr w:type="spellEnd"/>
            <w:r w:rsidRPr="00A90B17">
              <w:t>. situace,</w:t>
            </w:r>
          </w:p>
          <w:p w:rsidR="0080275F" w:rsidRPr="00A90B17" w:rsidRDefault="0080275F" w:rsidP="0080275F">
            <w:pPr>
              <w:numPr>
                <w:ilvl w:val="0"/>
                <w:numId w:val="33"/>
              </w:numPr>
              <w:rPr>
                <w:b/>
                <w:bCs/>
                <w:sz w:val="28"/>
              </w:rPr>
            </w:pPr>
            <w:r w:rsidRPr="00A90B17">
              <w:t>Zná zásady chování po vyhlášení evakuace,</w:t>
            </w:r>
          </w:p>
          <w:p w:rsidR="0080275F" w:rsidRPr="00A90B17" w:rsidRDefault="0080275F" w:rsidP="0080275F">
            <w:pPr>
              <w:numPr>
                <w:ilvl w:val="0"/>
                <w:numId w:val="33"/>
              </w:numPr>
            </w:pPr>
            <w:r w:rsidRPr="00A90B17">
              <w:t>Uplatňuje adekvátní způsoby chování a ochrany v modelových situacích ohrožení, nebezpečí a mimořádných událostí.</w:t>
            </w:r>
          </w:p>
          <w:p w:rsidR="0080275F" w:rsidRPr="00A90B17" w:rsidRDefault="0080275F" w:rsidP="00203A89">
            <w:pPr>
              <w:ind w:left="360"/>
              <w:rPr>
                <w:b/>
                <w:bCs/>
                <w:sz w:val="28"/>
              </w:rPr>
            </w:pPr>
          </w:p>
        </w:tc>
        <w:tc>
          <w:tcPr>
            <w:tcW w:w="4678" w:type="dxa"/>
          </w:tcPr>
          <w:p w:rsidR="0080275F" w:rsidRPr="00A90B17" w:rsidRDefault="0080275F" w:rsidP="00203A89">
            <w:pPr>
              <w:ind w:left="75"/>
              <w:rPr>
                <w:b/>
              </w:rPr>
            </w:pPr>
            <w:r w:rsidRPr="00A90B17">
              <w:rPr>
                <w:b/>
              </w:rPr>
              <w:t>Mimořádné situace:</w:t>
            </w:r>
          </w:p>
          <w:p w:rsidR="0080275F" w:rsidRPr="00A90B17" w:rsidRDefault="0080275F" w:rsidP="0080275F">
            <w:pPr>
              <w:numPr>
                <w:ilvl w:val="0"/>
                <w:numId w:val="32"/>
              </w:numPr>
            </w:pPr>
            <w:r w:rsidRPr="00A90B17">
              <w:t>charakter mimořádné situace</w:t>
            </w:r>
          </w:p>
          <w:p w:rsidR="0080275F" w:rsidRPr="00A90B17" w:rsidRDefault="0080275F" w:rsidP="0080275F">
            <w:pPr>
              <w:numPr>
                <w:ilvl w:val="0"/>
                <w:numId w:val="32"/>
              </w:numPr>
            </w:pPr>
            <w:r w:rsidRPr="00A90B17">
              <w:t>tísňová volání</w:t>
            </w:r>
          </w:p>
          <w:p w:rsidR="0080275F" w:rsidRPr="00A90B17" w:rsidRDefault="0080275F" w:rsidP="0080275F">
            <w:pPr>
              <w:numPr>
                <w:ilvl w:val="0"/>
                <w:numId w:val="32"/>
              </w:numPr>
            </w:pPr>
            <w:r w:rsidRPr="00A90B17">
              <w:t>potenciální nebezpečí</w:t>
            </w:r>
          </w:p>
          <w:p w:rsidR="0080275F" w:rsidRPr="00A90B17" w:rsidRDefault="0080275F" w:rsidP="0080275F">
            <w:pPr>
              <w:numPr>
                <w:ilvl w:val="0"/>
                <w:numId w:val="32"/>
              </w:numPr>
            </w:pPr>
            <w:r w:rsidRPr="00A90B17">
              <w:t>varovný signál a chování po jeho vyhlášení</w:t>
            </w:r>
          </w:p>
          <w:p w:rsidR="0080275F" w:rsidRPr="00A90B17" w:rsidRDefault="0080275F" w:rsidP="0080275F">
            <w:pPr>
              <w:numPr>
                <w:ilvl w:val="0"/>
                <w:numId w:val="32"/>
              </w:numPr>
            </w:pPr>
            <w:r w:rsidRPr="00A90B17">
              <w:t>evakuace</w:t>
            </w:r>
          </w:p>
          <w:p w:rsidR="0080275F" w:rsidRPr="00A90B17" w:rsidRDefault="0080275F" w:rsidP="0080275F">
            <w:pPr>
              <w:numPr>
                <w:ilvl w:val="0"/>
                <w:numId w:val="32"/>
              </w:numPr>
            </w:pPr>
            <w:r w:rsidRPr="00A90B17">
              <w:t>improvizovaná ochrana</w:t>
            </w:r>
          </w:p>
          <w:p w:rsidR="0080275F" w:rsidRPr="00A90B17" w:rsidRDefault="0080275F" w:rsidP="0080275F">
            <w:pPr>
              <w:numPr>
                <w:ilvl w:val="0"/>
                <w:numId w:val="32"/>
              </w:numPr>
              <w:rPr>
                <w:b/>
                <w:bCs/>
              </w:rPr>
            </w:pPr>
            <w:r w:rsidRPr="00A90B17">
              <w:t>havárie s únikem nebezpečné látky</w:t>
            </w:r>
          </w:p>
        </w:tc>
        <w:tc>
          <w:tcPr>
            <w:tcW w:w="2743" w:type="dxa"/>
            <w:vMerge w:val="restart"/>
          </w:tcPr>
          <w:p w:rsidR="0080275F" w:rsidRPr="00A90B17" w:rsidRDefault="0080275F" w:rsidP="00203A89">
            <w:pPr>
              <w:rPr>
                <w:b/>
                <w:bCs/>
                <w:sz w:val="20"/>
                <w:szCs w:val="20"/>
              </w:rPr>
            </w:pPr>
            <w:r w:rsidRPr="00A90B17">
              <w:rPr>
                <w:b/>
                <w:bCs/>
                <w:sz w:val="20"/>
                <w:szCs w:val="20"/>
              </w:rPr>
              <w:t>OSV</w:t>
            </w:r>
          </w:p>
          <w:p w:rsidR="0080275F" w:rsidRPr="00A90B17" w:rsidRDefault="0080275F" w:rsidP="00203A89">
            <w:pPr>
              <w:rPr>
                <w:b/>
                <w:sz w:val="20"/>
                <w:szCs w:val="20"/>
              </w:rPr>
            </w:pPr>
            <w:r w:rsidRPr="00A90B17">
              <w:rPr>
                <w:b/>
                <w:sz w:val="20"/>
                <w:szCs w:val="20"/>
              </w:rPr>
              <w:t>Osobnostní rozvoj</w:t>
            </w:r>
          </w:p>
          <w:p w:rsidR="0080275F" w:rsidRPr="00A90B17" w:rsidRDefault="0080275F" w:rsidP="00203A89">
            <w:pPr>
              <w:pStyle w:val="Styl10bKurzva"/>
            </w:pPr>
            <w:r w:rsidRPr="00A90B17">
              <w:t>rozvoj schopnosti poznávání</w:t>
            </w:r>
          </w:p>
          <w:p w:rsidR="0080275F" w:rsidRPr="00A90B17" w:rsidRDefault="0080275F" w:rsidP="00203A89">
            <w:pPr>
              <w:pStyle w:val="Styl10bVlevo02cm"/>
            </w:pPr>
            <w:r w:rsidRPr="00A90B17">
              <w:t>(řešení problémů)</w:t>
            </w:r>
          </w:p>
          <w:p w:rsidR="0080275F" w:rsidRPr="00A90B17" w:rsidRDefault="0080275F" w:rsidP="00203A89">
            <w:pPr>
              <w:pStyle w:val="Styl10bKurzva"/>
            </w:pPr>
            <w:r w:rsidRPr="00A90B17">
              <w:t>sebepoznání a sebepojetí</w:t>
            </w:r>
          </w:p>
          <w:p w:rsidR="0080275F" w:rsidRPr="00A90B17" w:rsidRDefault="0080275F" w:rsidP="00203A89">
            <w:pPr>
              <w:pStyle w:val="Styl10bVlevo02cm"/>
            </w:pPr>
            <w:r w:rsidRPr="00A90B17">
              <w:t>(jak se promítá mé já v mém chování)</w:t>
            </w:r>
          </w:p>
          <w:p w:rsidR="0080275F" w:rsidRPr="00A90B17" w:rsidRDefault="0080275F" w:rsidP="00203A89">
            <w:pPr>
              <w:pStyle w:val="Styl10bKurzva"/>
            </w:pPr>
            <w:r w:rsidRPr="00A90B17">
              <w:t xml:space="preserve">seberegulace a </w:t>
            </w:r>
            <w:proofErr w:type="spellStart"/>
            <w:r w:rsidRPr="00A90B17">
              <w:t>sebeorganizace</w:t>
            </w:r>
            <w:proofErr w:type="spellEnd"/>
          </w:p>
          <w:p w:rsidR="0080275F" w:rsidRPr="00A90B17" w:rsidRDefault="0080275F" w:rsidP="00203A89">
            <w:pPr>
              <w:pStyle w:val="Styl10bVlevo02cm"/>
            </w:pPr>
            <w:r w:rsidRPr="00A90B17">
              <w:t>(regulace vlastního jednání i prožívání)</w:t>
            </w:r>
          </w:p>
          <w:p w:rsidR="0080275F" w:rsidRPr="00A90B17" w:rsidRDefault="0080275F" w:rsidP="00203A89">
            <w:pPr>
              <w:pStyle w:val="Styl10bKurzva"/>
            </w:pPr>
            <w:r w:rsidRPr="00A90B17">
              <w:t>psychohygiena</w:t>
            </w:r>
          </w:p>
          <w:p w:rsidR="0080275F" w:rsidRPr="00A90B17" w:rsidRDefault="0080275F" w:rsidP="00203A89">
            <w:pPr>
              <w:pStyle w:val="Styl10bVlevo02cm"/>
            </w:pPr>
            <w:r w:rsidRPr="00A90B17">
              <w:t>(dobrý vztah k sobě samému)</w:t>
            </w:r>
          </w:p>
          <w:p w:rsidR="0080275F" w:rsidRPr="00A90B17" w:rsidRDefault="0080275F" w:rsidP="00203A89">
            <w:pPr>
              <w:pStyle w:val="Styl10bKurzva"/>
            </w:pPr>
            <w:r w:rsidRPr="00A90B17">
              <w:t>kreativita</w:t>
            </w:r>
          </w:p>
          <w:p w:rsidR="0080275F" w:rsidRPr="00A90B17" w:rsidRDefault="0080275F" w:rsidP="00203A89">
            <w:pPr>
              <w:pStyle w:val="Styl10bVlevo02cm"/>
            </w:pPr>
            <w:r w:rsidRPr="00A90B17">
              <w:t>(schopnost vidět věci jinak, citlivosti)</w:t>
            </w:r>
          </w:p>
          <w:p w:rsidR="0080275F" w:rsidRPr="00A90B17" w:rsidRDefault="0080275F" w:rsidP="00203A89">
            <w:pPr>
              <w:rPr>
                <w:b/>
                <w:sz w:val="20"/>
                <w:szCs w:val="20"/>
              </w:rPr>
            </w:pPr>
            <w:r w:rsidRPr="00A90B17">
              <w:rPr>
                <w:b/>
                <w:sz w:val="20"/>
                <w:szCs w:val="20"/>
              </w:rPr>
              <w:t>Sociální rozvoj</w:t>
            </w:r>
          </w:p>
          <w:p w:rsidR="0080275F" w:rsidRPr="00A90B17" w:rsidRDefault="0080275F" w:rsidP="00203A89">
            <w:pPr>
              <w:pStyle w:val="Styl10bKurzva"/>
            </w:pPr>
            <w:r w:rsidRPr="00A90B17">
              <w:t>poznávání lidí</w:t>
            </w:r>
          </w:p>
          <w:p w:rsidR="0080275F" w:rsidRPr="00A90B17" w:rsidRDefault="0080275F" w:rsidP="00203A89">
            <w:pPr>
              <w:pStyle w:val="Styl10bVlevo02cm"/>
            </w:pPr>
            <w:r w:rsidRPr="00A90B17">
              <w:t>(chyby při poznávání lidí)</w:t>
            </w:r>
          </w:p>
          <w:p w:rsidR="0080275F" w:rsidRPr="00A90B17" w:rsidRDefault="0080275F" w:rsidP="00203A89">
            <w:pPr>
              <w:pStyle w:val="Styl10bKurzva"/>
            </w:pPr>
            <w:r w:rsidRPr="00A90B17">
              <w:t>mezilidské vztahy</w:t>
            </w:r>
          </w:p>
          <w:p w:rsidR="0080275F" w:rsidRPr="00A90B17" w:rsidRDefault="0080275F" w:rsidP="00203A89">
            <w:pPr>
              <w:pStyle w:val="Styl10bVlevo02cm"/>
            </w:pPr>
            <w:r w:rsidRPr="00A90B17">
              <w:t>(empatie a pohled na svět očima druhého)</w:t>
            </w:r>
          </w:p>
          <w:p w:rsidR="0080275F" w:rsidRPr="00A90B17" w:rsidRDefault="0080275F" w:rsidP="00203A89">
            <w:pPr>
              <w:rPr>
                <w:sz w:val="20"/>
                <w:szCs w:val="20"/>
              </w:rPr>
            </w:pPr>
            <w:r w:rsidRPr="00A90B17">
              <w:rPr>
                <w:i/>
                <w:sz w:val="20"/>
                <w:szCs w:val="20"/>
              </w:rPr>
              <w:t>komunikace</w:t>
            </w:r>
          </w:p>
          <w:p w:rsidR="0080275F" w:rsidRPr="00A90B17" w:rsidRDefault="0080275F" w:rsidP="00203A89">
            <w:pPr>
              <w:pStyle w:val="Styl10bVlevo02cm"/>
            </w:pPr>
            <w:r w:rsidRPr="00A90B17">
              <w:t>(řeč těla, řeč zvuků a slov)</w:t>
            </w:r>
          </w:p>
          <w:p w:rsidR="0080275F" w:rsidRPr="00A90B17" w:rsidRDefault="0080275F" w:rsidP="00203A89">
            <w:pPr>
              <w:pStyle w:val="Styl10bKurzva"/>
            </w:pPr>
            <w:r w:rsidRPr="00A90B17">
              <w:t xml:space="preserve">kooperace a </w:t>
            </w:r>
            <w:proofErr w:type="spellStart"/>
            <w:r w:rsidRPr="00A90B17">
              <w:t>kompetice</w:t>
            </w:r>
            <w:proofErr w:type="spellEnd"/>
          </w:p>
          <w:p w:rsidR="0080275F" w:rsidRPr="00A90B17" w:rsidRDefault="0080275F" w:rsidP="00203A89">
            <w:pPr>
              <w:pStyle w:val="Styl10bVlevo02cm"/>
            </w:pPr>
            <w:r w:rsidRPr="00A90B17">
              <w:t>(pozitivní myšlení)</w:t>
            </w:r>
          </w:p>
          <w:p w:rsidR="0080275F" w:rsidRPr="00A90B17" w:rsidRDefault="0080275F" w:rsidP="00203A89">
            <w:pPr>
              <w:rPr>
                <w:b/>
                <w:sz w:val="20"/>
                <w:szCs w:val="20"/>
              </w:rPr>
            </w:pPr>
            <w:r w:rsidRPr="00A90B17">
              <w:rPr>
                <w:b/>
                <w:sz w:val="20"/>
                <w:szCs w:val="20"/>
              </w:rPr>
              <w:lastRenderedPageBreak/>
              <w:t>Morální rozvoj</w:t>
            </w:r>
          </w:p>
          <w:p w:rsidR="0080275F" w:rsidRPr="00A90B17" w:rsidRDefault="0080275F" w:rsidP="00203A89">
            <w:pPr>
              <w:rPr>
                <w:sz w:val="20"/>
                <w:szCs w:val="20"/>
              </w:rPr>
            </w:pPr>
            <w:r w:rsidRPr="00A90B17">
              <w:rPr>
                <w:i/>
                <w:sz w:val="20"/>
                <w:szCs w:val="20"/>
              </w:rPr>
              <w:t>řešení problémů a rozhodovací dovednosti</w:t>
            </w:r>
          </w:p>
          <w:p w:rsidR="0080275F" w:rsidRPr="00A90B17" w:rsidRDefault="0080275F" w:rsidP="00203A89">
            <w:pPr>
              <w:pStyle w:val="Styl10bVlevo02cm"/>
            </w:pPr>
            <w:r w:rsidRPr="00A90B17">
              <w:t>(problémy v seberegulaci)</w:t>
            </w:r>
          </w:p>
          <w:p w:rsidR="0080275F" w:rsidRPr="00A90B17" w:rsidRDefault="0080275F" w:rsidP="00203A89">
            <w:pPr>
              <w:pStyle w:val="Styl10bKurzva"/>
            </w:pPr>
            <w:r w:rsidRPr="00A90B17">
              <w:t>hodnoty, postoje, praktická etika</w:t>
            </w:r>
          </w:p>
          <w:p w:rsidR="0080275F" w:rsidRPr="00A90B17" w:rsidRDefault="0080275F" w:rsidP="00203A89">
            <w:pPr>
              <w:pStyle w:val="Styl10bVlevo02cm"/>
            </w:pPr>
            <w:r w:rsidRPr="00A90B17">
              <w:t>(spravedlnost, respektování)</w:t>
            </w:r>
          </w:p>
          <w:p w:rsidR="0080275F" w:rsidRPr="00A90B17" w:rsidRDefault="0080275F" w:rsidP="00203A89">
            <w:pPr>
              <w:pStyle w:val="Styl10bVlevo02cm"/>
              <w:rPr>
                <w:b/>
                <w:bCs/>
              </w:rPr>
            </w:pPr>
          </w:p>
          <w:p w:rsidR="0080275F" w:rsidRPr="00A90B17" w:rsidRDefault="0080275F" w:rsidP="00203A89">
            <w:pPr>
              <w:rPr>
                <w:b/>
                <w:bCs/>
                <w:sz w:val="20"/>
                <w:szCs w:val="20"/>
              </w:rPr>
            </w:pPr>
            <w:r w:rsidRPr="00A90B17">
              <w:rPr>
                <w:b/>
                <w:bCs/>
                <w:sz w:val="20"/>
                <w:szCs w:val="20"/>
              </w:rPr>
              <w:t xml:space="preserve">MK </w:t>
            </w:r>
          </w:p>
          <w:p w:rsidR="0080275F" w:rsidRPr="00A90B17" w:rsidRDefault="0080275F" w:rsidP="00203A89">
            <w:pPr>
              <w:rPr>
                <w:bCs/>
                <w:i/>
                <w:sz w:val="20"/>
                <w:szCs w:val="20"/>
              </w:rPr>
            </w:pPr>
            <w:r w:rsidRPr="00A90B17">
              <w:rPr>
                <w:bCs/>
                <w:i/>
                <w:sz w:val="20"/>
                <w:szCs w:val="20"/>
              </w:rPr>
              <w:t>lidské vztahy</w:t>
            </w:r>
          </w:p>
          <w:p w:rsidR="0080275F" w:rsidRPr="00A90B17" w:rsidRDefault="0080275F" w:rsidP="00203A89">
            <w:pPr>
              <w:pStyle w:val="Styl10bVlevo02cm"/>
              <w:rPr>
                <w:b/>
                <w:sz w:val="28"/>
              </w:rPr>
            </w:pPr>
            <w:r w:rsidRPr="00A90B17">
              <w:t>(udržovat tolerantní vztahy a rozvíjet spolupráci s jinými lidmi)</w:t>
            </w:r>
          </w:p>
        </w:tc>
        <w:tc>
          <w:tcPr>
            <w:tcW w:w="2415" w:type="dxa"/>
          </w:tcPr>
          <w:p w:rsidR="0080275F" w:rsidRPr="00A90B17" w:rsidRDefault="0080275F" w:rsidP="00203A89">
            <w:pPr>
              <w:rPr>
                <w:b/>
                <w:bCs/>
                <w:sz w:val="20"/>
                <w:szCs w:val="20"/>
              </w:rPr>
            </w:pPr>
          </w:p>
        </w:tc>
      </w:tr>
      <w:tr w:rsidR="0080275F" w:rsidRPr="00A90B17" w:rsidTr="00E012FC">
        <w:trPr>
          <w:cantSplit/>
          <w:jc w:val="center"/>
        </w:trPr>
        <w:tc>
          <w:tcPr>
            <w:tcW w:w="654" w:type="dxa"/>
          </w:tcPr>
          <w:p w:rsidR="0080275F" w:rsidRPr="00A90B17" w:rsidRDefault="0080275F" w:rsidP="00203A89">
            <w:pPr>
              <w:ind w:left="44"/>
              <w:jc w:val="center"/>
            </w:pPr>
            <w:r w:rsidRPr="00A90B17">
              <w:t>3</w:t>
            </w:r>
          </w:p>
        </w:tc>
        <w:tc>
          <w:tcPr>
            <w:tcW w:w="4819" w:type="dxa"/>
          </w:tcPr>
          <w:p w:rsidR="0080275F" w:rsidRPr="00A90B17" w:rsidRDefault="0080275F" w:rsidP="0080275F">
            <w:pPr>
              <w:numPr>
                <w:ilvl w:val="0"/>
                <w:numId w:val="33"/>
              </w:numPr>
            </w:pPr>
            <w:r w:rsidRPr="00A90B17">
              <w:t>Uvědomuje si práva i povinnosti členů rodiny,</w:t>
            </w:r>
          </w:p>
          <w:p w:rsidR="0080275F" w:rsidRPr="00A90B17" w:rsidRDefault="0080275F" w:rsidP="0080275F">
            <w:pPr>
              <w:numPr>
                <w:ilvl w:val="0"/>
                <w:numId w:val="33"/>
              </w:numPr>
            </w:pPr>
            <w:r w:rsidRPr="00A90B17">
              <w:t>Ovládá běžné asertivní techniky,</w:t>
            </w:r>
          </w:p>
          <w:p w:rsidR="0080275F" w:rsidRPr="00A90B17" w:rsidRDefault="0080275F" w:rsidP="0080275F">
            <w:pPr>
              <w:numPr>
                <w:ilvl w:val="0"/>
                <w:numId w:val="33"/>
              </w:numPr>
            </w:pPr>
            <w:r w:rsidRPr="00A90B17">
              <w:t>Ovládá teorii i praxi správného stolování,</w:t>
            </w:r>
          </w:p>
          <w:p w:rsidR="0080275F" w:rsidRPr="00A90B17" w:rsidRDefault="0080275F" w:rsidP="0080275F">
            <w:pPr>
              <w:numPr>
                <w:ilvl w:val="0"/>
                <w:numId w:val="33"/>
              </w:numPr>
              <w:rPr>
                <w:b/>
                <w:bCs/>
              </w:rPr>
            </w:pPr>
            <w:r w:rsidRPr="00A90B17">
              <w:t>Sestaví evidenci rodinného rozpočtu.</w:t>
            </w:r>
          </w:p>
        </w:tc>
        <w:tc>
          <w:tcPr>
            <w:tcW w:w="4678" w:type="dxa"/>
          </w:tcPr>
          <w:p w:rsidR="0080275F" w:rsidRPr="00A90B17" w:rsidRDefault="0080275F" w:rsidP="00203A89">
            <w:pPr>
              <w:rPr>
                <w:b/>
              </w:rPr>
            </w:pPr>
            <w:r w:rsidRPr="00A90B17">
              <w:rPr>
                <w:b/>
              </w:rPr>
              <w:t>Život v rodině a mimo ni:</w:t>
            </w:r>
          </w:p>
          <w:p w:rsidR="0080275F" w:rsidRPr="00A90B17" w:rsidRDefault="0080275F" w:rsidP="0080275F">
            <w:pPr>
              <w:numPr>
                <w:ilvl w:val="0"/>
                <w:numId w:val="32"/>
              </w:numPr>
            </w:pPr>
            <w:r w:rsidRPr="00A90B17">
              <w:t>práva a postavení členů rodiny</w:t>
            </w:r>
          </w:p>
          <w:p w:rsidR="0080275F" w:rsidRPr="00A90B17" w:rsidRDefault="0080275F" w:rsidP="0080275F">
            <w:pPr>
              <w:numPr>
                <w:ilvl w:val="0"/>
                <w:numId w:val="32"/>
              </w:numPr>
            </w:pPr>
            <w:r w:rsidRPr="00A90B17">
              <w:t>komunikace v rodině</w:t>
            </w:r>
          </w:p>
          <w:p w:rsidR="0080275F" w:rsidRPr="00A90B17" w:rsidRDefault="0080275F" w:rsidP="0080275F">
            <w:pPr>
              <w:numPr>
                <w:ilvl w:val="0"/>
                <w:numId w:val="32"/>
              </w:numPr>
            </w:pPr>
            <w:r w:rsidRPr="00A90B17">
              <w:t>zařízení bytu</w:t>
            </w:r>
          </w:p>
          <w:p w:rsidR="0080275F" w:rsidRPr="00A90B17" w:rsidRDefault="0080275F" w:rsidP="0080275F">
            <w:pPr>
              <w:numPr>
                <w:ilvl w:val="0"/>
                <w:numId w:val="32"/>
              </w:numPr>
            </w:pPr>
            <w:r w:rsidRPr="00A90B17">
              <w:t>zásady stolování</w:t>
            </w:r>
          </w:p>
          <w:p w:rsidR="0080275F" w:rsidRPr="00A90B17" w:rsidRDefault="0080275F" w:rsidP="0080275F">
            <w:pPr>
              <w:numPr>
                <w:ilvl w:val="0"/>
                <w:numId w:val="32"/>
              </w:numPr>
            </w:pPr>
            <w:r w:rsidRPr="00A90B17">
              <w:t>ekonomika domácnosti</w:t>
            </w:r>
          </w:p>
          <w:p w:rsidR="0080275F" w:rsidRPr="00A90B17" w:rsidRDefault="0080275F" w:rsidP="0080275F">
            <w:pPr>
              <w:numPr>
                <w:ilvl w:val="0"/>
                <w:numId w:val="32"/>
              </w:numPr>
              <w:rPr>
                <w:b/>
                <w:bCs/>
                <w:sz w:val="28"/>
              </w:rPr>
            </w:pPr>
            <w:r w:rsidRPr="00A90B17">
              <w:t>rodinný rozpočet</w:t>
            </w:r>
          </w:p>
        </w:tc>
        <w:tc>
          <w:tcPr>
            <w:tcW w:w="2743" w:type="dxa"/>
            <w:vMerge/>
          </w:tcPr>
          <w:p w:rsidR="0080275F" w:rsidRPr="00A90B17" w:rsidRDefault="0080275F" w:rsidP="00203A89">
            <w:pPr>
              <w:rPr>
                <w:b/>
                <w:bCs/>
                <w:sz w:val="28"/>
              </w:rPr>
            </w:pPr>
          </w:p>
        </w:tc>
        <w:tc>
          <w:tcPr>
            <w:tcW w:w="2415" w:type="dxa"/>
          </w:tcPr>
          <w:p w:rsidR="0080275F" w:rsidRPr="00A90B17" w:rsidRDefault="0080275F" w:rsidP="00203A89">
            <w:pPr>
              <w:rPr>
                <w:b/>
                <w:bCs/>
                <w:sz w:val="20"/>
                <w:szCs w:val="20"/>
              </w:rPr>
            </w:pPr>
          </w:p>
        </w:tc>
      </w:tr>
      <w:tr w:rsidR="0080275F" w:rsidRPr="00A90B17" w:rsidTr="00E012FC">
        <w:trPr>
          <w:cantSplit/>
          <w:jc w:val="center"/>
        </w:trPr>
        <w:tc>
          <w:tcPr>
            <w:tcW w:w="654" w:type="dxa"/>
          </w:tcPr>
          <w:p w:rsidR="0080275F" w:rsidRPr="00A90B17" w:rsidRDefault="0080275F" w:rsidP="00203A89">
            <w:pPr>
              <w:ind w:left="44"/>
              <w:jc w:val="center"/>
            </w:pPr>
            <w:r w:rsidRPr="00A90B17">
              <w:lastRenderedPageBreak/>
              <w:t>4</w:t>
            </w:r>
          </w:p>
        </w:tc>
        <w:tc>
          <w:tcPr>
            <w:tcW w:w="4819" w:type="dxa"/>
          </w:tcPr>
          <w:p w:rsidR="0080275F" w:rsidRPr="00A90B17" w:rsidRDefault="0080275F" w:rsidP="0080275F">
            <w:pPr>
              <w:numPr>
                <w:ilvl w:val="0"/>
                <w:numId w:val="33"/>
              </w:numPr>
            </w:pPr>
            <w:r w:rsidRPr="00A90B17">
              <w:t>Vysvětlí souvislosti mezi tělesným a duševním zdravím,</w:t>
            </w:r>
          </w:p>
          <w:p w:rsidR="0080275F" w:rsidRPr="00A90B17" w:rsidRDefault="0080275F" w:rsidP="0080275F">
            <w:pPr>
              <w:numPr>
                <w:ilvl w:val="0"/>
                <w:numId w:val="33"/>
              </w:numPr>
            </w:pPr>
            <w:r w:rsidRPr="00A90B17">
              <w:t>Vyjmenuje běžné infekční choroby, ví, jak jim předcházet,</w:t>
            </w:r>
          </w:p>
          <w:p w:rsidR="0080275F" w:rsidRPr="00A90B17" w:rsidRDefault="0080275F" w:rsidP="0080275F">
            <w:pPr>
              <w:numPr>
                <w:ilvl w:val="0"/>
                <w:numId w:val="33"/>
              </w:numPr>
              <w:rPr>
                <w:b/>
                <w:bCs/>
              </w:rPr>
            </w:pPr>
            <w:r w:rsidRPr="00A90B17">
              <w:t>Ovládá relaxační techniky a sociální dovednosti k regeneraci organismu a předcházení stresu.</w:t>
            </w:r>
          </w:p>
        </w:tc>
        <w:tc>
          <w:tcPr>
            <w:tcW w:w="4678" w:type="dxa"/>
          </w:tcPr>
          <w:p w:rsidR="0080275F" w:rsidRPr="00A90B17" w:rsidRDefault="0080275F" w:rsidP="00203A89">
            <w:pPr>
              <w:rPr>
                <w:b/>
              </w:rPr>
            </w:pPr>
            <w:r w:rsidRPr="00A90B17">
              <w:rPr>
                <w:b/>
              </w:rPr>
              <w:t>Péče o zdraví:</w:t>
            </w:r>
          </w:p>
          <w:p w:rsidR="0080275F" w:rsidRPr="00A90B17" w:rsidRDefault="0080275F" w:rsidP="0080275F">
            <w:pPr>
              <w:numPr>
                <w:ilvl w:val="0"/>
                <w:numId w:val="32"/>
              </w:numPr>
            </w:pPr>
            <w:r w:rsidRPr="00A90B17">
              <w:t>zdraví tělesné a duševní</w:t>
            </w:r>
          </w:p>
          <w:p w:rsidR="0080275F" w:rsidRPr="00A90B17" w:rsidRDefault="0080275F" w:rsidP="0080275F">
            <w:pPr>
              <w:numPr>
                <w:ilvl w:val="0"/>
                <w:numId w:val="32"/>
              </w:numPr>
            </w:pPr>
            <w:r w:rsidRPr="00A90B17">
              <w:t>cesty přenosu nákaz a jejich prevence</w:t>
            </w:r>
          </w:p>
          <w:p w:rsidR="0080275F" w:rsidRPr="00A90B17" w:rsidRDefault="0080275F" w:rsidP="0080275F">
            <w:pPr>
              <w:numPr>
                <w:ilvl w:val="0"/>
                <w:numId w:val="32"/>
              </w:numPr>
            </w:pPr>
            <w:r w:rsidRPr="00A90B17">
              <w:t>nemoci respirační, přenosné potravou, získané v přírodě, přenosné krví a sexuálním kontaktem, stykem se zvířaty</w:t>
            </w:r>
          </w:p>
          <w:p w:rsidR="0080275F" w:rsidRPr="00A90B17" w:rsidRDefault="0080275F" w:rsidP="0080275F">
            <w:pPr>
              <w:numPr>
                <w:ilvl w:val="0"/>
                <w:numId w:val="32"/>
              </w:numPr>
              <w:rPr>
                <w:b/>
                <w:bCs/>
              </w:rPr>
            </w:pPr>
            <w:r w:rsidRPr="00A90B17">
              <w:t>handicapovaní lidé a jejich integrace</w:t>
            </w:r>
          </w:p>
          <w:p w:rsidR="0080275F" w:rsidRPr="00A90B17" w:rsidRDefault="0080275F" w:rsidP="0080275F">
            <w:pPr>
              <w:numPr>
                <w:ilvl w:val="0"/>
                <w:numId w:val="32"/>
              </w:numPr>
              <w:rPr>
                <w:b/>
                <w:bCs/>
              </w:rPr>
            </w:pPr>
            <w:r w:rsidRPr="00A90B17">
              <w:t>základy první pomoci</w:t>
            </w:r>
          </w:p>
          <w:p w:rsidR="0080275F" w:rsidRPr="00A90B17" w:rsidRDefault="0080275F" w:rsidP="0080275F">
            <w:pPr>
              <w:numPr>
                <w:ilvl w:val="0"/>
                <w:numId w:val="32"/>
              </w:numPr>
              <w:rPr>
                <w:b/>
                <w:bCs/>
              </w:rPr>
            </w:pPr>
            <w:r w:rsidRPr="00A90B17">
              <w:t>prevence kardiovaskulárních a metabolických onemocnění</w:t>
            </w:r>
          </w:p>
        </w:tc>
        <w:tc>
          <w:tcPr>
            <w:tcW w:w="2743" w:type="dxa"/>
            <w:vMerge/>
          </w:tcPr>
          <w:p w:rsidR="0080275F" w:rsidRPr="00A90B17" w:rsidRDefault="0080275F" w:rsidP="00203A89">
            <w:pPr>
              <w:rPr>
                <w:b/>
                <w:bCs/>
                <w:sz w:val="28"/>
              </w:rPr>
            </w:pPr>
          </w:p>
        </w:tc>
        <w:tc>
          <w:tcPr>
            <w:tcW w:w="2415" w:type="dxa"/>
          </w:tcPr>
          <w:p w:rsidR="0080275F" w:rsidRPr="00A90B17" w:rsidRDefault="0080275F" w:rsidP="00203A89">
            <w:pPr>
              <w:rPr>
                <w:b/>
                <w:bCs/>
                <w:sz w:val="20"/>
                <w:szCs w:val="20"/>
              </w:rPr>
            </w:pPr>
          </w:p>
        </w:tc>
      </w:tr>
      <w:tr w:rsidR="0080275F" w:rsidRPr="00A90B17" w:rsidTr="00E012FC">
        <w:trPr>
          <w:cantSplit/>
          <w:jc w:val="center"/>
        </w:trPr>
        <w:tc>
          <w:tcPr>
            <w:tcW w:w="654" w:type="dxa"/>
          </w:tcPr>
          <w:p w:rsidR="0080275F" w:rsidRPr="00A90B17" w:rsidRDefault="0080275F" w:rsidP="00203A89">
            <w:pPr>
              <w:ind w:left="44"/>
              <w:jc w:val="center"/>
            </w:pPr>
            <w:r w:rsidRPr="00A90B17">
              <w:lastRenderedPageBreak/>
              <w:t>5</w:t>
            </w:r>
          </w:p>
        </w:tc>
        <w:tc>
          <w:tcPr>
            <w:tcW w:w="4819" w:type="dxa"/>
          </w:tcPr>
          <w:p w:rsidR="0080275F" w:rsidRPr="00A90B17" w:rsidRDefault="0080275F" w:rsidP="0080275F">
            <w:pPr>
              <w:numPr>
                <w:ilvl w:val="0"/>
                <w:numId w:val="33"/>
              </w:numPr>
            </w:pPr>
            <w:r w:rsidRPr="00A90B17">
              <w:t>Uplatňuje zásady zdravého stravovacího režimu,</w:t>
            </w:r>
          </w:p>
          <w:p w:rsidR="0080275F" w:rsidRPr="00A90B17" w:rsidRDefault="0080275F" w:rsidP="0080275F">
            <w:pPr>
              <w:numPr>
                <w:ilvl w:val="0"/>
                <w:numId w:val="33"/>
              </w:numPr>
            </w:pPr>
            <w:r w:rsidRPr="00A90B17">
              <w:t>Orientuje se ve specifických potřebách výživy v době dospívání,</w:t>
            </w:r>
          </w:p>
          <w:p w:rsidR="0080275F" w:rsidRPr="00A90B17" w:rsidRDefault="0080275F" w:rsidP="0080275F">
            <w:pPr>
              <w:numPr>
                <w:ilvl w:val="0"/>
                <w:numId w:val="33"/>
              </w:numPr>
              <w:rPr>
                <w:b/>
                <w:bCs/>
              </w:rPr>
            </w:pPr>
            <w:r w:rsidRPr="00A90B17">
              <w:t>Vysvětlí význam stravy pro zdraví.</w:t>
            </w:r>
          </w:p>
        </w:tc>
        <w:tc>
          <w:tcPr>
            <w:tcW w:w="4678" w:type="dxa"/>
          </w:tcPr>
          <w:p w:rsidR="0080275F" w:rsidRPr="00A90B17" w:rsidRDefault="0080275F" w:rsidP="00203A89">
            <w:pPr>
              <w:rPr>
                <w:b/>
              </w:rPr>
            </w:pPr>
            <w:r w:rsidRPr="00A90B17">
              <w:rPr>
                <w:b/>
              </w:rPr>
              <w:t>Zdravá výživa:</w:t>
            </w:r>
          </w:p>
          <w:p w:rsidR="0080275F" w:rsidRPr="00A90B17" w:rsidRDefault="0080275F" w:rsidP="0080275F">
            <w:pPr>
              <w:numPr>
                <w:ilvl w:val="0"/>
                <w:numId w:val="32"/>
              </w:numPr>
            </w:pPr>
            <w:r w:rsidRPr="00A90B17">
              <w:t>pyramida zdravé výživy</w:t>
            </w:r>
          </w:p>
          <w:p w:rsidR="0080275F" w:rsidRPr="00A90B17" w:rsidRDefault="0080275F" w:rsidP="0080275F">
            <w:pPr>
              <w:numPr>
                <w:ilvl w:val="0"/>
                <w:numId w:val="32"/>
              </w:numPr>
            </w:pPr>
            <w:r w:rsidRPr="00A90B17">
              <w:t>alternativní výživové směry</w:t>
            </w:r>
          </w:p>
          <w:p w:rsidR="0080275F" w:rsidRPr="00A90B17" w:rsidRDefault="0080275F" w:rsidP="0080275F">
            <w:pPr>
              <w:numPr>
                <w:ilvl w:val="0"/>
                <w:numId w:val="32"/>
              </w:numPr>
              <w:rPr>
                <w:b/>
                <w:bCs/>
              </w:rPr>
            </w:pPr>
            <w:r w:rsidRPr="00A90B17">
              <w:t>poruchy výživy</w:t>
            </w:r>
          </w:p>
        </w:tc>
        <w:tc>
          <w:tcPr>
            <w:tcW w:w="2743" w:type="dxa"/>
            <w:vMerge/>
          </w:tcPr>
          <w:p w:rsidR="0080275F" w:rsidRPr="00A90B17" w:rsidRDefault="0080275F" w:rsidP="00203A89">
            <w:pPr>
              <w:rPr>
                <w:b/>
                <w:bCs/>
                <w:sz w:val="28"/>
              </w:rPr>
            </w:pPr>
          </w:p>
        </w:tc>
        <w:tc>
          <w:tcPr>
            <w:tcW w:w="2415" w:type="dxa"/>
          </w:tcPr>
          <w:p w:rsidR="0080275F" w:rsidRPr="00A90B17" w:rsidRDefault="0080275F" w:rsidP="00203A89">
            <w:pPr>
              <w:rPr>
                <w:b/>
                <w:bCs/>
                <w:sz w:val="20"/>
                <w:szCs w:val="20"/>
              </w:rPr>
            </w:pPr>
          </w:p>
        </w:tc>
      </w:tr>
      <w:tr w:rsidR="0080275F" w:rsidRPr="00A90B17" w:rsidTr="00E012FC">
        <w:trPr>
          <w:cantSplit/>
          <w:jc w:val="center"/>
        </w:trPr>
        <w:tc>
          <w:tcPr>
            <w:tcW w:w="654" w:type="dxa"/>
          </w:tcPr>
          <w:p w:rsidR="0080275F" w:rsidRPr="00A90B17" w:rsidRDefault="0080275F" w:rsidP="00203A89">
            <w:pPr>
              <w:ind w:left="44"/>
              <w:jc w:val="center"/>
            </w:pPr>
            <w:r w:rsidRPr="00A90B17">
              <w:t>6</w:t>
            </w:r>
          </w:p>
        </w:tc>
        <w:tc>
          <w:tcPr>
            <w:tcW w:w="4819" w:type="dxa"/>
          </w:tcPr>
          <w:p w:rsidR="0080275F" w:rsidRPr="00A90B17" w:rsidRDefault="0080275F" w:rsidP="0080275F">
            <w:pPr>
              <w:numPr>
                <w:ilvl w:val="0"/>
                <w:numId w:val="31"/>
              </w:numPr>
            </w:pPr>
            <w:r w:rsidRPr="00A90B17">
              <w:t>Vyjmenuje legální i nelegální drogy, zná jejich účinky na lidský organismus,</w:t>
            </w:r>
          </w:p>
          <w:p w:rsidR="0080275F" w:rsidRPr="00A90B17" w:rsidRDefault="0080275F" w:rsidP="0080275F">
            <w:pPr>
              <w:numPr>
                <w:ilvl w:val="0"/>
                <w:numId w:val="31"/>
              </w:numPr>
            </w:pPr>
            <w:r w:rsidRPr="00A90B17">
              <w:t>Ovládá způsoby odmítání drog,</w:t>
            </w:r>
          </w:p>
          <w:p w:rsidR="0080275F" w:rsidRPr="00A90B17" w:rsidRDefault="0080275F" w:rsidP="0080275F">
            <w:pPr>
              <w:numPr>
                <w:ilvl w:val="0"/>
                <w:numId w:val="31"/>
              </w:numPr>
              <w:rPr>
                <w:b/>
                <w:bCs/>
              </w:rPr>
            </w:pPr>
            <w:r w:rsidRPr="00A90B17">
              <w:t>Ví, kde hledat pomoc pro sebe i druhé.</w:t>
            </w:r>
          </w:p>
        </w:tc>
        <w:tc>
          <w:tcPr>
            <w:tcW w:w="4678" w:type="dxa"/>
          </w:tcPr>
          <w:p w:rsidR="0080275F" w:rsidRPr="00A90B17" w:rsidRDefault="0080275F" w:rsidP="00203A89">
            <w:pPr>
              <w:rPr>
                <w:b/>
              </w:rPr>
            </w:pPr>
            <w:r w:rsidRPr="00A90B17">
              <w:rPr>
                <w:b/>
              </w:rPr>
              <w:t>Zneužívání návykových látek:</w:t>
            </w:r>
          </w:p>
          <w:p w:rsidR="0080275F" w:rsidRPr="00A90B17" w:rsidRDefault="0080275F" w:rsidP="0080275F">
            <w:pPr>
              <w:pStyle w:val="Odstavecseseznamem"/>
              <w:numPr>
                <w:ilvl w:val="0"/>
                <w:numId w:val="31"/>
              </w:numPr>
            </w:pPr>
            <w:r w:rsidRPr="00A90B17">
              <w:t>rizikové chování (alkohol, kouření apod.)</w:t>
            </w:r>
          </w:p>
          <w:p w:rsidR="0080275F" w:rsidRPr="00A90B17" w:rsidRDefault="0080275F" w:rsidP="0080275F">
            <w:pPr>
              <w:numPr>
                <w:ilvl w:val="0"/>
                <w:numId w:val="31"/>
              </w:numPr>
            </w:pPr>
            <w:r w:rsidRPr="00A90B17">
              <w:t>drogy legální a nelegální</w:t>
            </w:r>
          </w:p>
          <w:p w:rsidR="0080275F" w:rsidRPr="00A90B17" w:rsidRDefault="0080275F" w:rsidP="0080275F">
            <w:pPr>
              <w:numPr>
                <w:ilvl w:val="0"/>
                <w:numId w:val="31"/>
              </w:numPr>
            </w:pPr>
            <w:r w:rsidRPr="00A90B17">
              <w:t>druhy drog a jejich účinek na lidský organismus</w:t>
            </w:r>
          </w:p>
          <w:p w:rsidR="0080275F" w:rsidRPr="00A90B17" w:rsidRDefault="0080275F" w:rsidP="0080275F">
            <w:pPr>
              <w:numPr>
                <w:ilvl w:val="0"/>
                <w:numId w:val="31"/>
              </w:numPr>
            </w:pPr>
            <w:r w:rsidRPr="00A90B17">
              <w:t>doping</w:t>
            </w:r>
          </w:p>
          <w:p w:rsidR="0080275F" w:rsidRPr="00A90B17" w:rsidRDefault="0080275F" w:rsidP="0080275F">
            <w:pPr>
              <w:numPr>
                <w:ilvl w:val="0"/>
                <w:numId w:val="31"/>
              </w:numPr>
              <w:rPr>
                <w:b/>
                <w:bCs/>
              </w:rPr>
            </w:pPr>
            <w:r w:rsidRPr="00A90B17">
              <w:t>drogy a legislativa</w:t>
            </w:r>
          </w:p>
        </w:tc>
        <w:tc>
          <w:tcPr>
            <w:tcW w:w="2743" w:type="dxa"/>
            <w:vMerge/>
          </w:tcPr>
          <w:p w:rsidR="0080275F" w:rsidRPr="00A90B17" w:rsidRDefault="0080275F" w:rsidP="00203A89">
            <w:pPr>
              <w:rPr>
                <w:b/>
                <w:bCs/>
                <w:sz w:val="28"/>
              </w:rPr>
            </w:pPr>
          </w:p>
        </w:tc>
        <w:tc>
          <w:tcPr>
            <w:tcW w:w="2415" w:type="dxa"/>
          </w:tcPr>
          <w:p w:rsidR="0080275F" w:rsidRPr="00A90B17" w:rsidRDefault="0080275F" w:rsidP="00203A89">
            <w:pPr>
              <w:rPr>
                <w:b/>
                <w:bCs/>
                <w:sz w:val="20"/>
                <w:szCs w:val="20"/>
              </w:rPr>
            </w:pPr>
          </w:p>
        </w:tc>
      </w:tr>
      <w:tr w:rsidR="0080275F" w:rsidRPr="00A90B17" w:rsidTr="00E012FC">
        <w:trPr>
          <w:cantSplit/>
          <w:jc w:val="center"/>
        </w:trPr>
        <w:tc>
          <w:tcPr>
            <w:tcW w:w="654" w:type="dxa"/>
          </w:tcPr>
          <w:p w:rsidR="0080275F" w:rsidRPr="00A90B17" w:rsidRDefault="0080275F" w:rsidP="00203A89">
            <w:pPr>
              <w:ind w:left="44"/>
              <w:jc w:val="center"/>
            </w:pPr>
            <w:r w:rsidRPr="00A90B17">
              <w:lastRenderedPageBreak/>
              <w:t>7</w:t>
            </w:r>
          </w:p>
          <w:p w:rsidR="0080275F" w:rsidRPr="00A90B17" w:rsidRDefault="0080275F" w:rsidP="00203A89">
            <w:pPr>
              <w:ind w:left="44"/>
              <w:jc w:val="center"/>
            </w:pPr>
          </w:p>
          <w:p w:rsidR="0080275F" w:rsidRPr="00A90B17" w:rsidRDefault="0080275F" w:rsidP="00203A89">
            <w:pPr>
              <w:ind w:left="44"/>
              <w:jc w:val="center"/>
            </w:pPr>
          </w:p>
          <w:p w:rsidR="0080275F" w:rsidRPr="00A90B17" w:rsidRDefault="0080275F" w:rsidP="00203A89">
            <w:pPr>
              <w:ind w:left="44"/>
              <w:jc w:val="center"/>
            </w:pPr>
          </w:p>
          <w:p w:rsidR="0080275F" w:rsidRPr="00A90B17" w:rsidRDefault="0080275F" w:rsidP="00203A89">
            <w:pPr>
              <w:ind w:left="44"/>
              <w:jc w:val="center"/>
            </w:pPr>
          </w:p>
          <w:p w:rsidR="0080275F" w:rsidRPr="00A90B17" w:rsidRDefault="0080275F" w:rsidP="00203A89">
            <w:pPr>
              <w:ind w:left="44"/>
              <w:jc w:val="center"/>
            </w:pPr>
            <w:r w:rsidRPr="00A90B17">
              <w:t>8</w:t>
            </w:r>
          </w:p>
        </w:tc>
        <w:tc>
          <w:tcPr>
            <w:tcW w:w="4819" w:type="dxa"/>
          </w:tcPr>
          <w:p w:rsidR="0080275F" w:rsidRPr="00A90B17" w:rsidRDefault="0080275F" w:rsidP="0080275F">
            <w:pPr>
              <w:numPr>
                <w:ilvl w:val="0"/>
                <w:numId w:val="31"/>
              </w:numPr>
            </w:pPr>
            <w:r w:rsidRPr="00A90B17">
              <w:t>Uplatňuje osvojené sociální dovednosti a modely chování v rizikových situacích,</w:t>
            </w:r>
          </w:p>
          <w:p w:rsidR="0080275F" w:rsidRPr="00A90B17" w:rsidRDefault="0080275F" w:rsidP="0080275F">
            <w:pPr>
              <w:numPr>
                <w:ilvl w:val="0"/>
                <w:numId w:val="31"/>
              </w:numPr>
            </w:pPr>
            <w:r w:rsidRPr="00A90B17">
              <w:t>Vyhledá odbornou pomoc sobě i druhým,</w:t>
            </w:r>
          </w:p>
          <w:p w:rsidR="0080275F" w:rsidRPr="00A90B17" w:rsidRDefault="0080275F" w:rsidP="0080275F">
            <w:pPr>
              <w:numPr>
                <w:ilvl w:val="0"/>
                <w:numId w:val="31"/>
              </w:numPr>
            </w:pPr>
            <w:r w:rsidRPr="00A90B17">
              <w:t>Rozlišuje mezi závažnými a méně závažnými poraněními,</w:t>
            </w:r>
          </w:p>
          <w:p w:rsidR="0080275F" w:rsidRPr="00A90B17" w:rsidRDefault="0080275F" w:rsidP="0080275F">
            <w:pPr>
              <w:numPr>
                <w:ilvl w:val="0"/>
                <w:numId w:val="31"/>
              </w:numPr>
            </w:pPr>
            <w:r w:rsidRPr="00A90B17">
              <w:t>Samostatně zvládá základní postupy 1. pomoci, včetně základů obvazové techniky,</w:t>
            </w:r>
          </w:p>
          <w:p w:rsidR="0080275F" w:rsidRPr="00A90B17" w:rsidRDefault="0080275F" w:rsidP="0080275F">
            <w:pPr>
              <w:numPr>
                <w:ilvl w:val="0"/>
                <w:numId w:val="31"/>
              </w:numPr>
              <w:rPr>
                <w:b/>
                <w:bCs/>
              </w:rPr>
            </w:pPr>
            <w:r w:rsidRPr="00A90B17">
              <w:t xml:space="preserve">Poskytne </w:t>
            </w:r>
            <w:proofErr w:type="gramStart"/>
            <w:r w:rsidRPr="00A90B17">
              <w:t>nezbytnou 1.pomoc</w:t>
            </w:r>
            <w:proofErr w:type="gramEnd"/>
            <w:r w:rsidRPr="00A90B17">
              <w:t xml:space="preserve"> i při vážnějších poraněních.</w:t>
            </w:r>
          </w:p>
        </w:tc>
        <w:tc>
          <w:tcPr>
            <w:tcW w:w="4678" w:type="dxa"/>
          </w:tcPr>
          <w:p w:rsidR="0080275F" w:rsidRPr="00A90B17" w:rsidRDefault="0080275F" w:rsidP="00203A89">
            <w:r w:rsidRPr="00A90B17">
              <w:rPr>
                <w:b/>
              </w:rPr>
              <w:t>Osobní bezpečí:</w:t>
            </w:r>
          </w:p>
          <w:p w:rsidR="0080275F" w:rsidRPr="00A90B17" w:rsidRDefault="0080275F" w:rsidP="0080275F">
            <w:pPr>
              <w:numPr>
                <w:ilvl w:val="0"/>
                <w:numId w:val="32"/>
              </w:numPr>
            </w:pPr>
            <w:r w:rsidRPr="00A90B17">
              <w:t>nebezpečné situace – šikana</w:t>
            </w:r>
          </w:p>
          <w:p w:rsidR="0080275F" w:rsidRPr="00A90B17" w:rsidRDefault="0080275F" w:rsidP="0080275F">
            <w:pPr>
              <w:numPr>
                <w:ilvl w:val="0"/>
                <w:numId w:val="32"/>
              </w:numPr>
            </w:pPr>
            <w:r w:rsidRPr="00A90B17">
              <w:t>kriminalita mládeže</w:t>
            </w:r>
          </w:p>
          <w:p w:rsidR="0080275F" w:rsidRPr="00A90B17" w:rsidRDefault="0080275F" w:rsidP="0080275F">
            <w:pPr>
              <w:numPr>
                <w:ilvl w:val="0"/>
                <w:numId w:val="32"/>
              </w:numPr>
            </w:pPr>
            <w:r w:rsidRPr="00A90B17">
              <w:t>násilí mířené proti sobě samému a násilné chování</w:t>
            </w:r>
          </w:p>
          <w:p w:rsidR="0080275F" w:rsidRPr="00A90B17" w:rsidRDefault="0080275F" w:rsidP="0080275F">
            <w:pPr>
              <w:numPr>
                <w:ilvl w:val="0"/>
                <w:numId w:val="32"/>
              </w:numPr>
              <w:rPr>
                <w:b/>
              </w:rPr>
            </w:pPr>
            <w:r w:rsidRPr="00A90B17">
              <w:t xml:space="preserve">asertivní chování </w:t>
            </w:r>
          </w:p>
          <w:p w:rsidR="0080275F" w:rsidRPr="00A90B17" w:rsidRDefault="0080275F" w:rsidP="0080275F">
            <w:pPr>
              <w:numPr>
                <w:ilvl w:val="0"/>
                <w:numId w:val="32"/>
              </w:numPr>
              <w:rPr>
                <w:b/>
              </w:rPr>
            </w:pPr>
            <w:r w:rsidRPr="00A90B17">
              <w:t xml:space="preserve">nebezpečí komunikace prostřednictvím </w:t>
            </w:r>
            <w:proofErr w:type="spellStart"/>
            <w:r w:rsidRPr="00A90B17">
              <w:t>lektronických</w:t>
            </w:r>
            <w:proofErr w:type="spellEnd"/>
            <w:r w:rsidRPr="00A90B17">
              <w:t xml:space="preserve"> médií</w:t>
            </w:r>
          </w:p>
          <w:p w:rsidR="0080275F" w:rsidRPr="00A90B17" w:rsidRDefault="0080275F" w:rsidP="0080275F">
            <w:pPr>
              <w:numPr>
                <w:ilvl w:val="0"/>
                <w:numId w:val="32"/>
              </w:numPr>
              <w:rPr>
                <w:b/>
              </w:rPr>
            </w:pPr>
            <w:r w:rsidRPr="00A90B17">
              <w:t>bezpečnost při sportu</w:t>
            </w:r>
          </w:p>
          <w:p w:rsidR="0080275F" w:rsidRPr="00A90B17" w:rsidRDefault="0080275F" w:rsidP="0080275F">
            <w:pPr>
              <w:numPr>
                <w:ilvl w:val="0"/>
                <w:numId w:val="32"/>
              </w:numPr>
              <w:rPr>
                <w:b/>
              </w:rPr>
            </w:pPr>
            <w:r w:rsidRPr="00A90B17">
              <w:t>bezpečnost v silničním provozu  - rizika silniční a železniční dopravy</w:t>
            </w:r>
          </w:p>
          <w:p w:rsidR="0080275F" w:rsidRPr="00A90B17" w:rsidRDefault="0080275F" w:rsidP="0080275F">
            <w:pPr>
              <w:numPr>
                <w:ilvl w:val="0"/>
                <w:numId w:val="32"/>
              </w:numPr>
            </w:pPr>
            <w:r w:rsidRPr="00A90B17">
              <w:t>zásady první pomoci – postup v případě dopravní nehody</w:t>
            </w:r>
          </w:p>
        </w:tc>
        <w:tc>
          <w:tcPr>
            <w:tcW w:w="2743" w:type="dxa"/>
            <w:vMerge/>
          </w:tcPr>
          <w:p w:rsidR="0080275F" w:rsidRPr="00A90B17" w:rsidRDefault="0080275F" w:rsidP="00203A89">
            <w:pPr>
              <w:rPr>
                <w:b/>
                <w:bCs/>
                <w:sz w:val="28"/>
              </w:rPr>
            </w:pPr>
          </w:p>
        </w:tc>
        <w:tc>
          <w:tcPr>
            <w:tcW w:w="2415" w:type="dxa"/>
          </w:tcPr>
          <w:p w:rsidR="0080275F" w:rsidRPr="00A90B17" w:rsidRDefault="0080275F" w:rsidP="00203A89">
            <w:pPr>
              <w:rPr>
                <w:b/>
                <w:bCs/>
                <w:sz w:val="20"/>
                <w:szCs w:val="20"/>
              </w:rPr>
            </w:pPr>
          </w:p>
        </w:tc>
      </w:tr>
      <w:tr w:rsidR="0080275F" w:rsidRPr="00A90B17" w:rsidTr="00E012FC">
        <w:trPr>
          <w:cantSplit/>
          <w:jc w:val="center"/>
        </w:trPr>
        <w:tc>
          <w:tcPr>
            <w:tcW w:w="654" w:type="dxa"/>
          </w:tcPr>
          <w:p w:rsidR="0080275F" w:rsidRPr="00A90B17" w:rsidRDefault="0080275F" w:rsidP="00203A89">
            <w:pPr>
              <w:ind w:left="44"/>
              <w:jc w:val="center"/>
            </w:pPr>
            <w:r w:rsidRPr="00A90B17">
              <w:lastRenderedPageBreak/>
              <w:t>9</w:t>
            </w:r>
          </w:p>
          <w:p w:rsidR="0080275F" w:rsidRPr="00A90B17" w:rsidRDefault="0080275F" w:rsidP="00203A89">
            <w:pPr>
              <w:ind w:left="44"/>
              <w:jc w:val="center"/>
            </w:pPr>
          </w:p>
          <w:p w:rsidR="0080275F" w:rsidRPr="00A90B17" w:rsidRDefault="0080275F" w:rsidP="00203A89">
            <w:pPr>
              <w:ind w:left="44"/>
              <w:jc w:val="center"/>
            </w:pPr>
            <w:r w:rsidRPr="00A90B17">
              <w:t>10</w:t>
            </w:r>
          </w:p>
        </w:tc>
        <w:tc>
          <w:tcPr>
            <w:tcW w:w="4819" w:type="dxa"/>
          </w:tcPr>
          <w:p w:rsidR="0080275F" w:rsidRPr="00A90B17" w:rsidRDefault="0080275F" w:rsidP="0080275F">
            <w:pPr>
              <w:numPr>
                <w:ilvl w:val="0"/>
                <w:numId w:val="31"/>
              </w:numPr>
            </w:pPr>
            <w:r w:rsidRPr="00A90B17">
              <w:t xml:space="preserve">Ovládá základní pojmy z oblasti </w:t>
            </w:r>
            <w:proofErr w:type="gramStart"/>
            <w:r w:rsidRPr="00A90B17">
              <w:t>sexuality ,</w:t>
            </w:r>
            <w:proofErr w:type="gramEnd"/>
          </w:p>
          <w:p w:rsidR="0080275F" w:rsidRPr="00A90B17" w:rsidRDefault="0080275F" w:rsidP="0080275F">
            <w:pPr>
              <w:numPr>
                <w:ilvl w:val="0"/>
                <w:numId w:val="31"/>
              </w:numPr>
              <w:rPr>
                <w:b/>
              </w:rPr>
            </w:pPr>
            <w:r w:rsidRPr="00A90B17">
              <w:t>Zná a respektuje základní pravidla hygieny,</w:t>
            </w:r>
          </w:p>
          <w:p w:rsidR="0080275F" w:rsidRPr="00A90B17" w:rsidRDefault="0080275F" w:rsidP="0080275F">
            <w:pPr>
              <w:numPr>
                <w:ilvl w:val="0"/>
                <w:numId w:val="31"/>
              </w:numPr>
              <w:rPr>
                <w:b/>
              </w:rPr>
            </w:pPr>
            <w:r w:rsidRPr="00A90B17">
              <w:t xml:space="preserve">Chápe význam zdrženlivosti v dospívání a odpovědného sexuálního chování a </w:t>
            </w:r>
            <w:proofErr w:type="spellStart"/>
            <w:r w:rsidRPr="00A90B17">
              <w:rPr>
                <w:strike/>
              </w:rPr>
              <w:t>U</w:t>
            </w:r>
            <w:r w:rsidRPr="00A90B17">
              <w:t>uvede</w:t>
            </w:r>
            <w:proofErr w:type="spellEnd"/>
            <w:r w:rsidRPr="00A90B17">
              <w:t xml:space="preserve"> argumenty pro odložení pohlavního života do doby plné zralosti,</w:t>
            </w:r>
          </w:p>
          <w:p w:rsidR="0080275F" w:rsidRPr="00A90B17" w:rsidRDefault="0080275F" w:rsidP="0080275F">
            <w:pPr>
              <w:numPr>
                <w:ilvl w:val="0"/>
                <w:numId w:val="31"/>
              </w:numPr>
              <w:rPr>
                <w:b/>
              </w:rPr>
            </w:pPr>
            <w:r w:rsidRPr="00A90B17">
              <w:t xml:space="preserve">Respektuje změny v období dospívání a vhodně na ně </w:t>
            </w:r>
            <w:proofErr w:type="spellStart"/>
            <w:r w:rsidRPr="00A90B17">
              <w:t>raguje</w:t>
            </w:r>
            <w:proofErr w:type="spellEnd"/>
          </w:p>
          <w:p w:rsidR="0080275F" w:rsidRPr="00A90B17" w:rsidRDefault="0080275F" w:rsidP="0080275F">
            <w:pPr>
              <w:numPr>
                <w:ilvl w:val="0"/>
                <w:numId w:val="31"/>
              </w:numPr>
              <w:rPr>
                <w:b/>
                <w:bCs/>
              </w:rPr>
            </w:pPr>
            <w:r w:rsidRPr="00A90B17">
              <w:t>Vysvětlí početí a vývoj plodu, orientuje se v průběhu porodu.</w:t>
            </w:r>
          </w:p>
        </w:tc>
        <w:tc>
          <w:tcPr>
            <w:tcW w:w="4678" w:type="dxa"/>
          </w:tcPr>
          <w:p w:rsidR="0080275F" w:rsidRPr="00A90B17" w:rsidRDefault="0080275F" w:rsidP="00203A89">
            <w:pPr>
              <w:ind w:left="120"/>
            </w:pPr>
            <w:r w:rsidRPr="00A90B17">
              <w:rPr>
                <w:b/>
              </w:rPr>
              <w:t>Sexuální výchova:</w:t>
            </w:r>
          </w:p>
          <w:p w:rsidR="0080275F" w:rsidRPr="00A90B17" w:rsidRDefault="0080275F" w:rsidP="0080275F">
            <w:pPr>
              <w:numPr>
                <w:ilvl w:val="0"/>
                <w:numId w:val="32"/>
              </w:numPr>
            </w:pPr>
            <w:r w:rsidRPr="00A90B17">
              <w:t>dospívání – období změn</w:t>
            </w:r>
          </w:p>
          <w:p w:rsidR="0080275F" w:rsidRPr="00A90B17" w:rsidRDefault="0080275F" w:rsidP="0080275F">
            <w:pPr>
              <w:numPr>
                <w:ilvl w:val="0"/>
                <w:numId w:val="32"/>
              </w:numPr>
            </w:pPr>
            <w:r w:rsidRPr="00A90B17">
              <w:t>základní pojmy z oblasti sexu (</w:t>
            </w:r>
            <w:proofErr w:type="spellStart"/>
            <w:r w:rsidRPr="00A90B17">
              <w:t>promiskutita</w:t>
            </w:r>
            <w:proofErr w:type="spellEnd"/>
            <w:r w:rsidRPr="00A90B17">
              <w:t>)</w:t>
            </w:r>
          </w:p>
          <w:p w:rsidR="0080275F" w:rsidRPr="00A90B17" w:rsidRDefault="0080275F" w:rsidP="0080275F">
            <w:pPr>
              <w:numPr>
                <w:ilvl w:val="0"/>
                <w:numId w:val="32"/>
              </w:numPr>
              <w:rPr>
                <w:b/>
                <w:bCs/>
              </w:rPr>
            </w:pPr>
            <w:r w:rsidRPr="00A90B17">
              <w:t xml:space="preserve">rozmnožování </w:t>
            </w:r>
          </w:p>
          <w:p w:rsidR="0080275F" w:rsidRPr="00A90B17" w:rsidRDefault="0080275F" w:rsidP="0080275F">
            <w:pPr>
              <w:numPr>
                <w:ilvl w:val="0"/>
                <w:numId w:val="32"/>
              </w:numPr>
              <w:rPr>
                <w:b/>
                <w:bCs/>
              </w:rPr>
            </w:pPr>
            <w:r w:rsidRPr="00A90B17">
              <w:t>zdraví reprodukční soustavy</w:t>
            </w:r>
          </w:p>
        </w:tc>
        <w:tc>
          <w:tcPr>
            <w:tcW w:w="2743" w:type="dxa"/>
            <w:vMerge/>
          </w:tcPr>
          <w:p w:rsidR="0080275F" w:rsidRPr="00A90B17" w:rsidRDefault="0080275F" w:rsidP="00203A89">
            <w:pPr>
              <w:rPr>
                <w:b/>
                <w:bCs/>
                <w:sz w:val="28"/>
              </w:rPr>
            </w:pPr>
          </w:p>
        </w:tc>
        <w:tc>
          <w:tcPr>
            <w:tcW w:w="2415" w:type="dxa"/>
          </w:tcPr>
          <w:p w:rsidR="0080275F" w:rsidRPr="00A90B17" w:rsidRDefault="0080275F" w:rsidP="00203A89">
            <w:pPr>
              <w:rPr>
                <w:b/>
                <w:bCs/>
                <w:sz w:val="20"/>
                <w:szCs w:val="20"/>
              </w:rPr>
            </w:pPr>
          </w:p>
        </w:tc>
      </w:tr>
    </w:tbl>
    <w:p w:rsidR="0080275F" w:rsidRPr="00A90B17" w:rsidRDefault="0080275F" w:rsidP="0080275F">
      <w:pPr>
        <w:pStyle w:val="SVP-pedmt-ronk"/>
      </w:pPr>
      <w:bookmarkStart w:id="412" w:name="_Toc146940908"/>
      <w:r w:rsidRPr="00A90B17">
        <w:lastRenderedPageBreak/>
        <w:t>Vyučovací předmět:</w:t>
      </w:r>
      <w:r w:rsidRPr="00A90B17">
        <w:tab/>
        <w:t>Výchova ke zdraví</w:t>
      </w:r>
      <w:bookmarkEnd w:id="412"/>
      <w:r w:rsidRPr="00A90B17">
        <w:br/>
        <w:t>Ročník: 8.</w:t>
      </w:r>
    </w:p>
    <w:tbl>
      <w:tblPr>
        <w:tblW w:w="15309"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5"/>
        <w:gridCol w:w="5051"/>
        <w:gridCol w:w="4737"/>
        <w:gridCol w:w="2878"/>
        <w:gridCol w:w="2098"/>
      </w:tblGrid>
      <w:tr w:rsidR="0080275F" w:rsidRPr="00A90B17" w:rsidTr="00203A89">
        <w:trPr>
          <w:cantSplit/>
          <w:tblHeader/>
        </w:trPr>
        <w:tc>
          <w:tcPr>
            <w:tcW w:w="532" w:type="dxa"/>
          </w:tcPr>
          <w:p w:rsidR="0080275F" w:rsidRPr="00A90B17" w:rsidRDefault="0080275F" w:rsidP="00203A89">
            <w:pPr>
              <w:pStyle w:val="Nadpis2"/>
              <w:jc w:val="center"/>
              <w:rPr>
                <w:rFonts w:ascii="Times New Roman" w:hAnsi="Times New Roman" w:cs="Times New Roman"/>
                <w:sz w:val="28"/>
                <w:szCs w:val="28"/>
              </w:rPr>
            </w:pPr>
            <w:r w:rsidRPr="00A90B17">
              <w:rPr>
                <w:rFonts w:ascii="Times New Roman" w:hAnsi="Times New Roman" w:cs="Times New Roman"/>
                <w:sz w:val="28"/>
                <w:szCs w:val="28"/>
              </w:rPr>
              <w:t>ČV</w:t>
            </w:r>
          </w:p>
        </w:tc>
        <w:tc>
          <w:tcPr>
            <w:tcW w:w="5056" w:type="dxa"/>
            <w:vAlign w:val="center"/>
          </w:tcPr>
          <w:p w:rsidR="0080275F" w:rsidRPr="00A90B17" w:rsidRDefault="0080275F" w:rsidP="00203A89">
            <w:pPr>
              <w:pStyle w:val="Nadpis2"/>
              <w:jc w:val="center"/>
              <w:rPr>
                <w:rFonts w:ascii="Times New Roman" w:hAnsi="Times New Roman" w:cs="Times New Roman"/>
                <w:sz w:val="28"/>
                <w:szCs w:val="28"/>
              </w:rPr>
            </w:pPr>
            <w:r w:rsidRPr="00A90B17">
              <w:rPr>
                <w:rFonts w:ascii="Times New Roman" w:hAnsi="Times New Roman" w:cs="Times New Roman"/>
                <w:sz w:val="28"/>
                <w:szCs w:val="28"/>
              </w:rPr>
              <w:t>Výstup</w:t>
            </w:r>
          </w:p>
        </w:tc>
        <w:tc>
          <w:tcPr>
            <w:tcW w:w="4742" w:type="dxa"/>
            <w:vAlign w:val="center"/>
          </w:tcPr>
          <w:p w:rsidR="0080275F" w:rsidRPr="00A90B17" w:rsidRDefault="0080275F" w:rsidP="00203A89">
            <w:pPr>
              <w:pStyle w:val="Nadpis2"/>
              <w:jc w:val="center"/>
              <w:rPr>
                <w:rFonts w:ascii="Times New Roman" w:hAnsi="Times New Roman" w:cs="Times New Roman"/>
                <w:sz w:val="28"/>
                <w:szCs w:val="28"/>
              </w:rPr>
            </w:pPr>
            <w:r w:rsidRPr="00A90B17">
              <w:rPr>
                <w:rFonts w:ascii="Times New Roman" w:hAnsi="Times New Roman" w:cs="Times New Roman"/>
                <w:sz w:val="28"/>
                <w:szCs w:val="28"/>
              </w:rPr>
              <w:t xml:space="preserve">Učivo </w:t>
            </w:r>
          </w:p>
        </w:tc>
        <w:tc>
          <w:tcPr>
            <w:tcW w:w="2880" w:type="dxa"/>
            <w:vAlign w:val="center"/>
          </w:tcPr>
          <w:p w:rsidR="0080275F" w:rsidRPr="00A90B17" w:rsidRDefault="0080275F" w:rsidP="00203A89">
            <w:pPr>
              <w:pStyle w:val="Nadpis2"/>
              <w:jc w:val="center"/>
              <w:rPr>
                <w:rFonts w:ascii="Times New Roman" w:hAnsi="Times New Roman" w:cs="Times New Roman"/>
                <w:b w:val="0"/>
                <w:sz w:val="28"/>
              </w:rPr>
            </w:pPr>
            <w:r w:rsidRPr="00A90B17">
              <w:rPr>
                <w:rFonts w:ascii="Times New Roman" w:hAnsi="Times New Roman" w:cs="Times New Roman"/>
                <w:sz w:val="28"/>
              </w:rPr>
              <w:t>Průřezová témata</w:t>
            </w:r>
          </w:p>
        </w:tc>
        <w:tc>
          <w:tcPr>
            <w:tcW w:w="2099" w:type="dxa"/>
            <w:vAlign w:val="center"/>
          </w:tcPr>
          <w:p w:rsidR="0080275F" w:rsidRPr="00A90B17" w:rsidRDefault="0080275F" w:rsidP="00203A89">
            <w:pPr>
              <w:pStyle w:val="Nadpis2"/>
              <w:jc w:val="center"/>
              <w:rPr>
                <w:rFonts w:ascii="Times New Roman" w:hAnsi="Times New Roman" w:cs="Times New Roman"/>
                <w:sz w:val="28"/>
                <w:szCs w:val="28"/>
              </w:rPr>
            </w:pPr>
            <w:r w:rsidRPr="00A90B17">
              <w:rPr>
                <w:rFonts w:ascii="Times New Roman" w:hAnsi="Times New Roman" w:cs="Times New Roman"/>
                <w:sz w:val="28"/>
                <w:szCs w:val="28"/>
              </w:rPr>
              <w:t>Poznámky</w:t>
            </w:r>
          </w:p>
        </w:tc>
      </w:tr>
      <w:tr w:rsidR="0080275F" w:rsidRPr="00A90B17" w:rsidTr="00203A89">
        <w:trPr>
          <w:cantSplit/>
        </w:trPr>
        <w:tc>
          <w:tcPr>
            <w:tcW w:w="532" w:type="dxa"/>
          </w:tcPr>
          <w:p w:rsidR="0080275F" w:rsidRPr="00A90B17" w:rsidRDefault="0080275F" w:rsidP="00203A89">
            <w:pPr>
              <w:jc w:val="center"/>
            </w:pPr>
            <w:r w:rsidRPr="00A90B17">
              <w:t>1</w:t>
            </w:r>
          </w:p>
        </w:tc>
        <w:tc>
          <w:tcPr>
            <w:tcW w:w="5056" w:type="dxa"/>
          </w:tcPr>
          <w:p w:rsidR="0080275F" w:rsidRPr="00A90B17" w:rsidRDefault="0080275F" w:rsidP="0080275F">
            <w:pPr>
              <w:numPr>
                <w:ilvl w:val="0"/>
                <w:numId w:val="36"/>
              </w:numPr>
              <w:tabs>
                <w:tab w:val="clear" w:pos="660"/>
                <w:tab w:val="num" w:pos="360"/>
              </w:tabs>
              <w:ind w:left="360"/>
            </w:pPr>
            <w:r w:rsidRPr="00A90B17">
              <w:t>Zná práva dítěte,</w:t>
            </w:r>
          </w:p>
          <w:p w:rsidR="0080275F" w:rsidRPr="00A90B17" w:rsidRDefault="0080275F" w:rsidP="0080275F">
            <w:pPr>
              <w:numPr>
                <w:ilvl w:val="0"/>
                <w:numId w:val="36"/>
              </w:numPr>
              <w:tabs>
                <w:tab w:val="clear" w:pos="660"/>
                <w:tab w:val="num" w:pos="360"/>
              </w:tabs>
              <w:ind w:left="360"/>
            </w:pPr>
            <w:r w:rsidRPr="00A90B17">
              <w:t>Vyjmenuje formy náhradní rodinné péče,</w:t>
            </w:r>
          </w:p>
          <w:p w:rsidR="0080275F" w:rsidRPr="00A90B17" w:rsidRDefault="0080275F" w:rsidP="0080275F">
            <w:pPr>
              <w:numPr>
                <w:ilvl w:val="0"/>
                <w:numId w:val="36"/>
              </w:numPr>
              <w:tabs>
                <w:tab w:val="clear" w:pos="660"/>
                <w:tab w:val="num" w:pos="360"/>
              </w:tabs>
              <w:ind w:left="360"/>
              <w:rPr>
                <w:b/>
                <w:sz w:val="28"/>
              </w:rPr>
            </w:pPr>
            <w:r w:rsidRPr="00A90B17">
              <w:t>Uvědomuje si úskalí partnerství a manželství.</w:t>
            </w:r>
          </w:p>
        </w:tc>
        <w:tc>
          <w:tcPr>
            <w:tcW w:w="4742" w:type="dxa"/>
          </w:tcPr>
          <w:p w:rsidR="0080275F" w:rsidRPr="00A90B17" w:rsidRDefault="0080275F" w:rsidP="00203A89">
            <w:pPr>
              <w:rPr>
                <w:b/>
              </w:rPr>
            </w:pPr>
            <w:r w:rsidRPr="00A90B17">
              <w:rPr>
                <w:b/>
              </w:rPr>
              <w:t>Rodina:</w:t>
            </w:r>
          </w:p>
          <w:p w:rsidR="0080275F" w:rsidRPr="00A90B17" w:rsidRDefault="0080275F" w:rsidP="0080275F">
            <w:pPr>
              <w:numPr>
                <w:ilvl w:val="0"/>
                <w:numId w:val="34"/>
              </w:numPr>
            </w:pPr>
            <w:r w:rsidRPr="00A90B17">
              <w:t>úmluva o právech dítěte</w:t>
            </w:r>
          </w:p>
          <w:p w:rsidR="0080275F" w:rsidRPr="00A90B17" w:rsidRDefault="0080275F" w:rsidP="0080275F">
            <w:pPr>
              <w:numPr>
                <w:ilvl w:val="0"/>
                <w:numId w:val="34"/>
              </w:numPr>
            </w:pPr>
            <w:r w:rsidRPr="00A90B17">
              <w:t xml:space="preserve">rodina úplná a neúplná, náhradní rod. </w:t>
            </w:r>
            <w:proofErr w:type="gramStart"/>
            <w:r w:rsidRPr="00A90B17">
              <w:t>péče</w:t>
            </w:r>
            <w:proofErr w:type="gramEnd"/>
          </w:p>
          <w:p w:rsidR="0080275F" w:rsidRPr="00A90B17" w:rsidRDefault="0080275F" w:rsidP="0080275F">
            <w:pPr>
              <w:numPr>
                <w:ilvl w:val="0"/>
                <w:numId w:val="34"/>
              </w:numPr>
              <w:rPr>
                <w:b/>
                <w:sz w:val="28"/>
              </w:rPr>
            </w:pPr>
            <w:r w:rsidRPr="00A90B17">
              <w:t>konflikty v manželství</w:t>
            </w:r>
          </w:p>
        </w:tc>
        <w:tc>
          <w:tcPr>
            <w:tcW w:w="2880" w:type="dxa"/>
          </w:tcPr>
          <w:p w:rsidR="0080275F" w:rsidRPr="00A90B17" w:rsidRDefault="0080275F" w:rsidP="00203A89">
            <w:pPr>
              <w:rPr>
                <w:b/>
                <w:sz w:val="20"/>
                <w:szCs w:val="20"/>
              </w:rPr>
            </w:pPr>
            <w:r w:rsidRPr="00A90B17">
              <w:rPr>
                <w:b/>
                <w:sz w:val="20"/>
                <w:szCs w:val="20"/>
              </w:rPr>
              <w:t>OSV</w:t>
            </w:r>
          </w:p>
          <w:p w:rsidR="0080275F" w:rsidRPr="00A90B17" w:rsidRDefault="0080275F" w:rsidP="00203A89">
            <w:pPr>
              <w:rPr>
                <w:b/>
                <w:sz w:val="20"/>
                <w:szCs w:val="20"/>
              </w:rPr>
            </w:pPr>
            <w:r w:rsidRPr="00A90B17">
              <w:rPr>
                <w:b/>
                <w:sz w:val="20"/>
                <w:szCs w:val="20"/>
              </w:rPr>
              <w:t>Sociální rozvoj</w:t>
            </w:r>
          </w:p>
          <w:p w:rsidR="0080275F" w:rsidRPr="00A90B17" w:rsidRDefault="0080275F" w:rsidP="00203A89">
            <w:pPr>
              <w:rPr>
                <w:i/>
                <w:sz w:val="20"/>
                <w:szCs w:val="20"/>
              </w:rPr>
            </w:pPr>
            <w:r w:rsidRPr="00A90B17">
              <w:rPr>
                <w:i/>
                <w:sz w:val="20"/>
                <w:szCs w:val="20"/>
              </w:rPr>
              <w:t>mezilidské vztahy</w:t>
            </w:r>
          </w:p>
          <w:p w:rsidR="0080275F" w:rsidRPr="00A90B17" w:rsidRDefault="0080275F" w:rsidP="00203A89">
            <w:pPr>
              <w:pStyle w:val="Styl10bVlevo02cm"/>
            </w:pPr>
            <w:r w:rsidRPr="00A90B17">
              <w:t>(lidská práva jako regulativ vztahů)</w:t>
            </w:r>
          </w:p>
        </w:tc>
        <w:tc>
          <w:tcPr>
            <w:tcW w:w="2099" w:type="dxa"/>
          </w:tcPr>
          <w:p w:rsidR="0080275F" w:rsidRPr="00A90B17" w:rsidRDefault="0080275F" w:rsidP="00203A89">
            <w:pPr>
              <w:rPr>
                <w:b/>
                <w:sz w:val="20"/>
                <w:szCs w:val="20"/>
              </w:rPr>
            </w:pPr>
          </w:p>
        </w:tc>
      </w:tr>
      <w:tr w:rsidR="0080275F" w:rsidRPr="00A90B17" w:rsidTr="00203A89">
        <w:trPr>
          <w:cantSplit/>
        </w:trPr>
        <w:tc>
          <w:tcPr>
            <w:tcW w:w="532" w:type="dxa"/>
          </w:tcPr>
          <w:p w:rsidR="0080275F" w:rsidRPr="00A90B17" w:rsidRDefault="0080275F" w:rsidP="00203A89">
            <w:pPr>
              <w:jc w:val="center"/>
            </w:pPr>
            <w:r w:rsidRPr="00A90B17">
              <w:t>2</w:t>
            </w:r>
          </w:p>
        </w:tc>
        <w:tc>
          <w:tcPr>
            <w:tcW w:w="5056" w:type="dxa"/>
          </w:tcPr>
          <w:p w:rsidR="0080275F" w:rsidRPr="00A90B17" w:rsidRDefault="0080275F" w:rsidP="0080275F">
            <w:pPr>
              <w:numPr>
                <w:ilvl w:val="0"/>
                <w:numId w:val="35"/>
              </w:numPr>
              <w:tabs>
                <w:tab w:val="num" w:pos="360"/>
              </w:tabs>
              <w:ind w:left="360"/>
            </w:pPr>
            <w:r w:rsidRPr="00A90B17">
              <w:t>Dovede posoudit způsoby chování lidí z hlediska odpovědnosti za zdraví své i druhých,</w:t>
            </w:r>
          </w:p>
          <w:p w:rsidR="0080275F" w:rsidRPr="00A90B17" w:rsidRDefault="0080275F" w:rsidP="0080275F">
            <w:pPr>
              <w:numPr>
                <w:ilvl w:val="0"/>
                <w:numId w:val="35"/>
              </w:numPr>
              <w:tabs>
                <w:tab w:val="num" w:pos="360"/>
              </w:tabs>
              <w:ind w:left="360"/>
            </w:pPr>
            <w:r w:rsidRPr="00A90B17">
              <w:t>Vyjádří vlastní názor k problematice zdraví,</w:t>
            </w:r>
          </w:p>
          <w:p w:rsidR="0080275F" w:rsidRPr="00A90B17" w:rsidRDefault="0080275F" w:rsidP="0080275F">
            <w:pPr>
              <w:numPr>
                <w:ilvl w:val="0"/>
                <w:numId w:val="35"/>
              </w:numPr>
              <w:tabs>
                <w:tab w:val="num" w:pos="360"/>
              </w:tabs>
              <w:ind w:left="360"/>
            </w:pPr>
            <w:r w:rsidRPr="00A90B17">
              <w:t>Uplatňuje zásady prevence chorob,</w:t>
            </w:r>
          </w:p>
          <w:p w:rsidR="0080275F" w:rsidRPr="00A90B17" w:rsidRDefault="0080275F" w:rsidP="0080275F">
            <w:pPr>
              <w:numPr>
                <w:ilvl w:val="0"/>
                <w:numId w:val="35"/>
              </w:numPr>
              <w:tabs>
                <w:tab w:val="num" w:pos="360"/>
              </w:tabs>
              <w:ind w:left="360"/>
              <w:rPr>
                <w:b/>
              </w:rPr>
            </w:pPr>
            <w:r w:rsidRPr="00A90B17">
              <w:t>Ví, kde hledat odbornou pomoc.</w:t>
            </w:r>
          </w:p>
        </w:tc>
        <w:tc>
          <w:tcPr>
            <w:tcW w:w="4742" w:type="dxa"/>
          </w:tcPr>
          <w:p w:rsidR="0080275F" w:rsidRPr="00A90B17" w:rsidRDefault="0080275F" w:rsidP="00203A89">
            <w:pPr>
              <w:rPr>
                <w:b/>
              </w:rPr>
            </w:pPr>
            <w:r w:rsidRPr="00A90B17">
              <w:rPr>
                <w:b/>
              </w:rPr>
              <w:t>Člověk ve zdraví a nemoci:</w:t>
            </w:r>
          </w:p>
          <w:p w:rsidR="0080275F" w:rsidRPr="00A90B17" w:rsidRDefault="0080275F" w:rsidP="0080275F">
            <w:pPr>
              <w:numPr>
                <w:ilvl w:val="0"/>
                <w:numId w:val="34"/>
              </w:numPr>
            </w:pPr>
            <w:r w:rsidRPr="00A90B17">
              <w:t>faktory ovlivňující vznik nemoci</w:t>
            </w:r>
          </w:p>
          <w:p w:rsidR="0080275F" w:rsidRPr="00A90B17" w:rsidRDefault="0080275F" w:rsidP="0080275F">
            <w:pPr>
              <w:numPr>
                <w:ilvl w:val="0"/>
                <w:numId w:val="34"/>
              </w:numPr>
            </w:pPr>
            <w:r w:rsidRPr="00A90B17">
              <w:t>péče o nemocné</w:t>
            </w:r>
          </w:p>
          <w:p w:rsidR="0080275F" w:rsidRPr="00A90B17" w:rsidRDefault="0080275F" w:rsidP="0080275F">
            <w:pPr>
              <w:numPr>
                <w:ilvl w:val="0"/>
                <w:numId w:val="34"/>
              </w:numPr>
            </w:pPr>
            <w:r w:rsidRPr="00A90B17">
              <w:t>alternativní medicína</w:t>
            </w:r>
          </w:p>
          <w:p w:rsidR="0080275F" w:rsidRPr="00A90B17" w:rsidRDefault="0080275F" w:rsidP="0080275F">
            <w:pPr>
              <w:pStyle w:val="Odstavecseseznamem"/>
              <w:numPr>
                <w:ilvl w:val="0"/>
                <w:numId w:val="34"/>
              </w:numPr>
            </w:pPr>
            <w:r w:rsidRPr="00A90B17">
              <w:t>psychická onemocnění; těžké životní situace</w:t>
            </w:r>
          </w:p>
        </w:tc>
        <w:tc>
          <w:tcPr>
            <w:tcW w:w="2880" w:type="dxa"/>
          </w:tcPr>
          <w:p w:rsidR="0080275F" w:rsidRPr="00A90B17" w:rsidRDefault="0080275F" w:rsidP="00203A89">
            <w:pPr>
              <w:rPr>
                <w:b/>
                <w:sz w:val="28"/>
              </w:rPr>
            </w:pPr>
          </w:p>
        </w:tc>
        <w:tc>
          <w:tcPr>
            <w:tcW w:w="2099" w:type="dxa"/>
          </w:tcPr>
          <w:p w:rsidR="0080275F" w:rsidRPr="00A90B17" w:rsidRDefault="0080275F" w:rsidP="00203A89">
            <w:pPr>
              <w:rPr>
                <w:b/>
                <w:sz w:val="20"/>
                <w:szCs w:val="20"/>
              </w:rPr>
            </w:pPr>
          </w:p>
        </w:tc>
      </w:tr>
      <w:tr w:rsidR="0080275F" w:rsidRPr="00A90B17" w:rsidTr="00203A89">
        <w:trPr>
          <w:cantSplit/>
        </w:trPr>
        <w:tc>
          <w:tcPr>
            <w:tcW w:w="532" w:type="dxa"/>
          </w:tcPr>
          <w:p w:rsidR="0080275F" w:rsidRPr="00A90B17" w:rsidRDefault="0080275F" w:rsidP="00203A89">
            <w:pPr>
              <w:jc w:val="center"/>
            </w:pPr>
            <w:r w:rsidRPr="00A90B17">
              <w:t>3</w:t>
            </w:r>
          </w:p>
        </w:tc>
        <w:tc>
          <w:tcPr>
            <w:tcW w:w="5056" w:type="dxa"/>
          </w:tcPr>
          <w:p w:rsidR="0080275F" w:rsidRPr="00A90B17" w:rsidRDefault="0080275F" w:rsidP="0080275F">
            <w:pPr>
              <w:numPr>
                <w:ilvl w:val="0"/>
                <w:numId w:val="35"/>
              </w:numPr>
              <w:tabs>
                <w:tab w:val="clear" w:pos="720"/>
                <w:tab w:val="num" w:pos="360"/>
              </w:tabs>
              <w:ind w:left="360"/>
            </w:pPr>
            <w:r w:rsidRPr="00A90B17">
              <w:t>Sestaví jídelníček odpovídající zásadám zdravé výživy,</w:t>
            </w:r>
          </w:p>
          <w:p w:rsidR="0080275F" w:rsidRPr="00A90B17" w:rsidRDefault="0080275F" w:rsidP="0080275F">
            <w:pPr>
              <w:numPr>
                <w:ilvl w:val="0"/>
                <w:numId w:val="35"/>
              </w:numPr>
              <w:tabs>
                <w:tab w:val="clear" w:pos="720"/>
                <w:tab w:val="num" w:pos="360"/>
              </w:tabs>
              <w:ind w:left="360"/>
            </w:pPr>
            <w:r w:rsidRPr="00A90B17">
              <w:t>Rozumí pojmu „klamavá reklama“, uvede příklad,</w:t>
            </w:r>
          </w:p>
          <w:p w:rsidR="0080275F" w:rsidRPr="00A90B17" w:rsidRDefault="0080275F" w:rsidP="0080275F">
            <w:pPr>
              <w:numPr>
                <w:ilvl w:val="0"/>
                <w:numId w:val="35"/>
              </w:numPr>
              <w:tabs>
                <w:tab w:val="clear" w:pos="720"/>
                <w:tab w:val="num" w:pos="360"/>
              </w:tabs>
              <w:ind w:left="360"/>
              <w:rPr>
                <w:b/>
              </w:rPr>
            </w:pPr>
            <w:r w:rsidRPr="00A90B17">
              <w:t>Ovládá hygienické zásady při manipulaci s potravinami.</w:t>
            </w:r>
          </w:p>
        </w:tc>
        <w:tc>
          <w:tcPr>
            <w:tcW w:w="4742" w:type="dxa"/>
          </w:tcPr>
          <w:p w:rsidR="0080275F" w:rsidRPr="00A90B17" w:rsidRDefault="0080275F" w:rsidP="00203A89">
            <w:pPr>
              <w:ind w:left="75"/>
              <w:rPr>
                <w:b/>
              </w:rPr>
            </w:pPr>
            <w:r w:rsidRPr="00A90B17">
              <w:rPr>
                <w:b/>
              </w:rPr>
              <w:t>Zdravá výživa:</w:t>
            </w:r>
          </w:p>
          <w:p w:rsidR="0080275F" w:rsidRPr="00A90B17" w:rsidRDefault="0080275F" w:rsidP="0080275F">
            <w:pPr>
              <w:numPr>
                <w:ilvl w:val="0"/>
                <w:numId w:val="34"/>
              </w:numPr>
            </w:pPr>
            <w:r w:rsidRPr="00A90B17">
              <w:t>denní spotřeba potravin</w:t>
            </w:r>
          </w:p>
          <w:p w:rsidR="0080275F" w:rsidRPr="00A90B17" w:rsidRDefault="0080275F" w:rsidP="0080275F">
            <w:pPr>
              <w:numPr>
                <w:ilvl w:val="0"/>
                <w:numId w:val="34"/>
              </w:numPr>
            </w:pPr>
            <w:r w:rsidRPr="00A90B17">
              <w:t>zpracování a využití potravy v těle</w:t>
            </w:r>
          </w:p>
          <w:p w:rsidR="0080275F" w:rsidRPr="00A90B17" w:rsidRDefault="0080275F" w:rsidP="0080275F">
            <w:pPr>
              <w:numPr>
                <w:ilvl w:val="0"/>
                <w:numId w:val="34"/>
              </w:numPr>
            </w:pPr>
            <w:r w:rsidRPr="00A90B17">
              <w:t>reklama a hygiena potravin</w:t>
            </w:r>
          </w:p>
          <w:p w:rsidR="0080275F" w:rsidRPr="00A90B17" w:rsidRDefault="0080275F" w:rsidP="0080275F">
            <w:pPr>
              <w:numPr>
                <w:ilvl w:val="0"/>
                <w:numId w:val="34"/>
              </w:numPr>
              <w:rPr>
                <w:b/>
              </w:rPr>
            </w:pPr>
            <w:r w:rsidRPr="00A90B17">
              <w:t>zásady výběru a zpracování potravin</w:t>
            </w:r>
          </w:p>
        </w:tc>
        <w:tc>
          <w:tcPr>
            <w:tcW w:w="2880" w:type="dxa"/>
          </w:tcPr>
          <w:p w:rsidR="0080275F" w:rsidRPr="00A90B17" w:rsidRDefault="0080275F" w:rsidP="00203A89">
            <w:pPr>
              <w:rPr>
                <w:b/>
                <w:sz w:val="28"/>
              </w:rPr>
            </w:pPr>
          </w:p>
        </w:tc>
        <w:tc>
          <w:tcPr>
            <w:tcW w:w="2099" w:type="dxa"/>
          </w:tcPr>
          <w:p w:rsidR="0080275F" w:rsidRPr="00A90B17" w:rsidRDefault="0080275F" w:rsidP="00203A89">
            <w:pPr>
              <w:rPr>
                <w:b/>
                <w:sz w:val="20"/>
                <w:szCs w:val="20"/>
              </w:rPr>
            </w:pPr>
          </w:p>
        </w:tc>
      </w:tr>
      <w:tr w:rsidR="0080275F" w:rsidRPr="00A90B17" w:rsidTr="00203A89">
        <w:trPr>
          <w:cantSplit/>
        </w:trPr>
        <w:tc>
          <w:tcPr>
            <w:tcW w:w="532" w:type="dxa"/>
          </w:tcPr>
          <w:p w:rsidR="0080275F" w:rsidRPr="00A90B17" w:rsidRDefault="0080275F" w:rsidP="00203A89">
            <w:pPr>
              <w:jc w:val="center"/>
            </w:pPr>
            <w:r w:rsidRPr="00A90B17">
              <w:t>4</w:t>
            </w:r>
          </w:p>
        </w:tc>
        <w:tc>
          <w:tcPr>
            <w:tcW w:w="5056" w:type="dxa"/>
          </w:tcPr>
          <w:p w:rsidR="0080275F" w:rsidRPr="00A90B17" w:rsidRDefault="0080275F" w:rsidP="0080275F">
            <w:pPr>
              <w:numPr>
                <w:ilvl w:val="0"/>
                <w:numId w:val="35"/>
              </w:numPr>
              <w:tabs>
                <w:tab w:val="clear" w:pos="720"/>
                <w:tab w:val="num" w:pos="360"/>
              </w:tabs>
              <w:ind w:left="360"/>
            </w:pPr>
            <w:r w:rsidRPr="00A90B17">
              <w:t>vyhodnotí možný manipulativní vliv vrstevníků,</w:t>
            </w:r>
          </w:p>
          <w:p w:rsidR="0080275F" w:rsidRPr="00A90B17" w:rsidRDefault="0080275F" w:rsidP="0080275F">
            <w:pPr>
              <w:numPr>
                <w:ilvl w:val="0"/>
                <w:numId w:val="35"/>
              </w:numPr>
              <w:tabs>
                <w:tab w:val="clear" w:pos="720"/>
                <w:tab w:val="num" w:pos="360"/>
              </w:tabs>
              <w:ind w:left="360"/>
              <w:rPr>
                <w:b/>
              </w:rPr>
            </w:pPr>
            <w:r w:rsidRPr="00A90B17">
              <w:t>uplatní komunikační obranu.</w:t>
            </w:r>
          </w:p>
        </w:tc>
        <w:tc>
          <w:tcPr>
            <w:tcW w:w="4742" w:type="dxa"/>
          </w:tcPr>
          <w:p w:rsidR="0080275F" w:rsidRPr="00A90B17" w:rsidRDefault="0080275F" w:rsidP="00203A89">
            <w:pPr>
              <w:rPr>
                <w:b/>
              </w:rPr>
            </w:pPr>
            <w:r w:rsidRPr="00A90B17">
              <w:rPr>
                <w:b/>
              </w:rPr>
              <w:t>Prevence zneužívání návykových látek:</w:t>
            </w:r>
          </w:p>
          <w:p w:rsidR="0080275F" w:rsidRPr="00A90B17" w:rsidRDefault="0080275F" w:rsidP="0080275F">
            <w:pPr>
              <w:numPr>
                <w:ilvl w:val="0"/>
                <w:numId w:val="35"/>
              </w:numPr>
              <w:tabs>
                <w:tab w:val="clear" w:pos="720"/>
              </w:tabs>
              <w:ind w:left="373"/>
            </w:pPr>
            <w:r w:rsidRPr="00A90B17">
              <w:t>příčiny vzniku drogové závislosti</w:t>
            </w:r>
          </w:p>
          <w:p w:rsidR="0080275F" w:rsidRPr="00A90B17" w:rsidRDefault="0080275F" w:rsidP="0080275F">
            <w:pPr>
              <w:numPr>
                <w:ilvl w:val="0"/>
                <w:numId w:val="35"/>
              </w:numPr>
              <w:tabs>
                <w:tab w:val="clear" w:pos="720"/>
                <w:tab w:val="num" w:pos="373"/>
              </w:tabs>
              <w:ind w:left="373"/>
              <w:rPr>
                <w:b/>
              </w:rPr>
            </w:pPr>
            <w:r w:rsidRPr="00A90B17">
              <w:t>druhy závislostí</w:t>
            </w:r>
          </w:p>
        </w:tc>
        <w:tc>
          <w:tcPr>
            <w:tcW w:w="2880" w:type="dxa"/>
          </w:tcPr>
          <w:p w:rsidR="0080275F" w:rsidRPr="00A90B17" w:rsidRDefault="0080275F" w:rsidP="00203A89">
            <w:pPr>
              <w:rPr>
                <w:b/>
                <w:sz w:val="28"/>
              </w:rPr>
            </w:pPr>
          </w:p>
        </w:tc>
        <w:tc>
          <w:tcPr>
            <w:tcW w:w="2099" w:type="dxa"/>
          </w:tcPr>
          <w:p w:rsidR="0080275F" w:rsidRPr="00A90B17" w:rsidRDefault="0080275F" w:rsidP="00203A89">
            <w:pPr>
              <w:rPr>
                <w:b/>
                <w:sz w:val="20"/>
                <w:szCs w:val="20"/>
              </w:rPr>
            </w:pPr>
          </w:p>
        </w:tc>
      </w:tr>
      <w:tr w:rsidR="0080275F" w:rsidRPr="00A90B17" w:rsidTr="00203A89">
        <w:trPr>
          <w:cantSplit/>
        </w:trPr>
        <w:tc>
          <w:tcPr>
            <w:tcW w:w="532" w:type="dxa"/>
          </w:tcPr>
          <w:p w:rsidR="0080275F" w:rsidRPr="00A90B17" w:rsidRDefault="0080275F" w:rsidP="00203A89">
            <w:pPr>
              <w:jc w:val="center"/>
            </w:pPr>
            <w:r w:rsidRPr="00A90B17">
              <w:t>5</w:t>
            </w:r>
          </w:p>
        </w:tc>
        <w:tc>
          <w:tcPr>
            <w:tcW w:w="5056" w:type="dxa"/>
          </w:tcPr>
          <w:p w:rsidR="0080275F" w:rsidRPr="00A90B17" w:rsidRDefault="0080275F" w:rsidP="00814FED">
            <w:pPr>
              <w:numPr>
                <w:ilvl w:val="0"/>
                <w:numId w:val="101"/>
              </w:numPr>
              <w:tabs>
                <w:tab w:val="clear" w:pos="720"/>
                <w:tab w:val="num" w:pos="360"/>
              </w:tabs>
              <w:ind w:left="360"/>
            </w:pPr>
            <w:r w:rsidRPr="00A90B17">
              <w:t>rozpozná agresivní chování, dokáže se přiměřeně bránit, ví, kde hledat odbornou pomoc,</w:t>
            </w:r>
          </w:p>
          <w:p w:rsidR="0080275F" w:rsidRPr="00A90B17" w:rsidRDefault="0080275F" w:rsidP="00814FED">
            <w:pPr>
              <w:numPr>
                <w:ilvl w:val="0"/>
                <w:numId w:val="101"/>
              </w:numPr>
              <w:tabs>
                <w:tab w:val="clear" w:pos="720"/>
                <w:tab w:val="num" w:pos="360"/>
              </w:tabs>
              <w:ind w:left="360"/>
              <w:rPr>
                <w:b/>
              </w:rPr>
            </w:pPr>
            <w:r w:rsidRPr="00A90B17">
              <w:t>popíše improvizovaný transport raněného.</w:t>
            </w:r>
          </w:p>
        </w:tc>
        <w:tc>
          <w:tcPr>
            <w:tcW w:w="4742" w:type="dxa"/>
          </w:tcPr>
          <w:p w:rsidR="0080275F" w:rsidRPr="00A90B17" w:rsidRDefault="0080275F" w:rsidP="00203A89">
            <w:pPr>
              <w:rPr>
                <w:b/>
              </w:rPr>
            </w:pPr>
            <w:r w:rsidRPr="00A90B17">
              <w:rPr>
                <w:b/>
              </w:rPr>
              <w:t>Osobní bezpečí:</w:t>
            </w:r>
          </w:p>
          <w:p w:rsidR="0080275F" w:rsidRPr="00A90B17" w:rsidRDefault="0080275F" w:rsidP="0080275F">
            <w:pPr>
              <w:numPr>
                <w:ilvl w:val="0"/>
                <w:numId w:val="34"/>
              </w:numPr>
            </w:pPr>
            <w:r w:rsidRPr="00A90B17">
              <w:t>agresivita</w:t>
            </w:r>
          </w:p>
          <w:p w:rsidR="0080275F" w:rsidRPr="00A90B17" w:rsidRDefault="0080275F" w:rsidP="0080275F">
            <w:pPr>
              <w:numPr>
                <w:ilvl w:val="0"/>
                <w:numId w:val="34"/>
              </w:numPr>
            </w:pPr>
            <w:r w:rsidRPr="00A90B17">
              <w:t>domácí násilí</w:t>
            </w:r>
          </w:p>
          <w:p w:rsidR="0080275F" w:rsidRPr="00A90B17" w:rsidRDefault="0080275F" w:rsidP="0080275F">
            <w:pPr>
              <w:numPr>
                <w:ilvl w:val="0"/>
                <w:numId w:val="34"/>
              </w:numPr>
            </w:pPr>
            <w:r w:rsidRPr="00A90B17">
              <w:t>krizová centra</w:t>
            </w:r>
          </w:p>
          <w:p w:rsidR="0080275F" w:rsidRPr="00A90B17" w:rsidRDefault="0080275F" w:rsidP="0080275F">
            <w:pPr>
              <w:numPr>
                <w:ilvl w:val="0"/>
                <w:numId w:val="34"/>
              </w:numPr>
            </w:pPr>
            <w:r w:rsidRPr="00A90B17">
              <w:t>předcházení nebezpečí</w:t>
            </w:r>
          </w:p>
          <w:p w:rsidR="0080275F" w:rsidRPr="00A90B17" w:rsidRDefault="0080275F" w:rsidP="0080275F">
            <w:pPr>
              <w:numPr>
                <w:ilvl w:val="0"/>
                <w:numId w:val="34"/>
              </w:numPr>
              <w:rPr>
                <w:b/>
              </w:rPr>
            </w:pPr>
            <w:r w:rsidRPr="00A90B17">
              <w:t>transport zraněného</w:t>
            </w:r>
          </w:p>
        </w:tc>
        <w:tc>
          <w:tcPr>
            <w:tcW w:w="2880" w:type="dxa"/>
          </w:tcPr>
          <w:p w:rsidR="0080275F" w:rsidRPr="00A90B17" w:rsidRDefault="0080275F" w:rsidP="00203A89">
            <w:pPr>
              <w:rPr>
                <w:b/>
                <w:sz w:val="28"/>
              </w:rPr>
            </w:pPr>
          </w:p>
        </w:tc>
        <w:tc>
          <w:tcPr>
            <w:tcW w:w="2099" w:type="dxa"/>
          </w:tcPr>
          <w:p w:rsidR="0080275F" w:rsidRPr="00A90B17" w:rsidRDefault="0080275F" w:rsidP="00203A89">
            <w:pPr>
              <w:rPr>
                <w:b/>
                <w:sz w:val="20"/>
                <w:szCs w:val="20"/>
              </w:rPr>
            </w:pPr>
          </w:p>
        </w:tc>
      </w:tr>
      <w:tr w:rsidR="0080275F" w:rsidRPr="00A90B17" w:rsidTr="00203A89">
        <w:trPr>
          <w:cantSplit/>
        </w:trPr>
        <w:tc>
          <w:tcPr>
            <w:tcW w:w="532" w:type="dxa"/>
          </w:tcPr>
          <w:p w:rsidR="0080275F" w:rsidRPr="00A90B17" w:rsidRDefault="0080275F" w:rsidP="00203A89">
            <w:pPr>
              <w:jc w:val="center"/>
            </w:pPr>
            <w:r w:rsidRPr="00A90B17">
              <w:lastRenderedPageBreak/>
              <w:t>6</w:t>
            </w:r>
          </w:p>
        </w:tc>
        <w:tc>
          <w:tcPr>
            <w:tcW w:w="5056" w:type="dxa"/>
          </w:tcPr>
          <w:p w:rsidR="0080275F" w:rsidRPr="00A90B17" w:rsidRDefault="0080275F" w:rsidP="0080275F">
            <w:pPr>
              <w:numPr>
                <w:ilvl w:val="0"/>
                <w:numId w:val="35"/>
              </w:numPr>
              <w:tabs>
                <w:tab w:val="clear" w:pos="720"/>
                <w:tab w:val="num" w:pos="360"/>
              </w:tabs>
              <w:ind w:left="360"/>
            </w:pPr>
            <w:r w:rsidRPr="00A90B17">
              <w:t>uvědomuje si etický aspekt partnerství a rodičovství,</w:t>
            </w:r>
          </w:p>
          <w:p w:rsidR="0080275F" w:rsidRPr="00A90B17" w:rsidRDefault="0080275F" w:rsidP="0080275F">
            <w:pPr>
              <w:numPr>
                <w:ilvl w:val="0"/>
                <w:numId w:val="35"/>
              </w:numPr>
              <w:tabs>
                <w:tab w:val="clear" w:pos="720"/>
                <w:tab w:val="num" w:pos="360"/>
              </w:tabs>
              <w:ind w:left="360"/>
            </w:pPr>
            <w:r w:rsidRPr="00A90B17">
              <w:t>orientuje se v rozdílech sexuálního chování jednotlivců (homosexuální, bisexuální),</w:t>
            </w:r>
          </w:p>
          <w:p w:rsidR="0080275F" w:rsidRPr="00A90B17" w:rsidRDefault="0080275F" w:rsidP="0080275F">
            <w:pPr>
              <w:numPr>
                <w:ilvl w:val="0"/>
                <w:numId w:val="35"/>
              </w:numPr>
              <w:tabs>
                <w:tab w:val="clear" w:pos="720"/>
                <w:tab w:val="num" w:pos="360"/>
              </w:tabs>
              <w:ind w:left="360"/>
            </w:pPr>
            <w:r w:rsidRPr="00A90B17">
              <w:t>vyjmenuje způsoby ochrany proti nežádoucímu těhotenství, orientuje se ve vhodnosti jejich použití,</w:t>
            </w:r>
          </w:p>
          <w:p w:rsidR="0080275F" w:rsidRPr="00A90B17" w:rsidRDefault="0080275F" w:rsidP="0080275F">
            <w:pPr>
              <w:numPr>
                <w:ilvl w:val="0"/>
                <w:numId w:val="35"/>
              </w:numPr>
              <w:tabs>
                <w:tab w:val="clear" w:pos="720"/>
                <w:tab w:val="num" w:pos="360"/>
              </w:tabs>
              <w:ind w:left="360"/>
            </w:pPr>
            <w:r w:rsidRPr="00A90B17">
              <w:t>vysvětlí rizika nechráněného styku,</w:t>
            </w:r>
          </w:p>
          <w:p w:rsidR="0080275F" w:rsidRPr="00A90B17" w:rsidRDefault="0080275F" w:rsidP="0080275F">
            <w:pPr>
              <w:numPr>
                <w:ilvl w:val="0"/>
                <w:numId w:val="35"/>
              </w:numPr>
              <w:tabs>
                <w:tab w:val="clear" w:pos="720"/>
                <w:tab w:val="num" w:pos="360"/>
              </w:tabs>
              <w:ind w:left="360"/>
            </w:pPr>
            <w:r w:rsidRPr="00A90B17">
              <w:t>vyjmenuje nejčastější pohlavní choroby, ví, jak se chránit,</w:t>
            </w:r>
          </w:p>
          <w:p w:rsidR="0080275F" w:rsidRPr="00A90B17" w:rsidRDefault="0080275F" w:rsidP="0080275F">
            <w:pPr>
              <w:numPr>
                <w:ilvl w:val="0"/>
                <w:numId w:val="35"/>
              </w:numPr>
              <w:tabs>
                <w:tab w:val="clear" w:pos="720"/>
                <w:tab w:val="num" w:pos="360"/>
              </w:tabs>
              <w:ind w:left="360"/>
              <w:rPr>
                <w:b/>
                <w:sz w:val="28"/>
              </w:rPr>
            </w:pPr>
            <w:r w:rsidRPr="00A90B17">
              <w:t>orientuje se v zákonech vztahujících se k sex. životu.</w:t>
            </w:r>
          </w:p>
        </w:tc>
        <w:tc>
          <w:tcPr>
            <w:tcW w:w="4742" w:type="dxa"/>
          </w:tcPr>
          <w:p w:rsidR="0080275F" w:rsidRPr="00A90B17" w:rsidRDefault="0080275F" w:rsidP="00203A89">
            <w:pPr>
              <w:rPr>
                <w:b/>
              </w:rPr>
            </w:pPr>
            <w:r w:rsidRPr="00A90B17">
              <w:rPr>
                <w:b/>
              </w:rPr>
              <w:t>Lidská sexualita:</w:t>
            </w:r>
          </w:p>
          <w:p w:rsidR="0080275F" w:rsidRPr="00A90B17" w:rsidRDefault="0080275F" w:rsidP="0080275F">
            <w:pPr>
              <w:numPr>
                <w:ilvl w:val="0"/>
                <w:numId w:val="34"/>
              </w:numPr>
            </w:pPr>
            <w:r w:rsidRPr="00A90B17">
              <w:t>zamilovanost, láska</w:t>
            </w:r>
          </w:p>
          <w:p w:rsidR="0080275F" w:rsidRPr="00A90B17" w:rsidRDefault="0080275F" w:rsidP="0080275F">
            <w:pPr>
              <w:numPr>
                <w:ilvl w:val="0"/>
                <w:numId w:val="34"/>
              </w:numPr>
            </w:pPr>
            <w:r w:rsidRPr="00A90B17">
              <w:t>poruchy pohlavní identity</w:t>
            </w:r>
          </w:p>
          <w:p w:rsidR="0080275F" w:rsidRPr="00A90B17" w:rsidRDefault="0080275F" w:rsidP="0080275F">
            <w:pPr>
              <w:numPr>
                <w:ilvl w:val="0"/>
                <w:numId w:val="34"/>
              </w:numPr>
            </w:pPr>
            <w:r w:rsidRPr="00A90B17">
              <w:t>předčasná sexuální zkušenost</w:t>
            </w:r>
          </w:p>
          <w:p w:rsidR="0080275F" w:rsidRPr="00A90B17" w:rsidRDefault="0080275F" w:rsidP="0080275F">
            <w:pPr>
              <w:numPr>
                <w:ilvl w:val="0"/>
                <w:numId w:val="34"/>
              </w:numPr>
            </w:pPr>
            <w:r w:rsidRPr="00A90B17">
              <w:t>sexuální deviace</w:t>
            </w:r>
          </w:p>
          <w:p w:rsidR="0080275F" w:rsidRPr="00A90B17" w:rsidRDefault="0080275F" w:rsidP="0080275F">
            <w:pPr>
              <w:numPr>
                <w:ilvl w:val="0"/>
                <w:numId w:val="34"/>
              </w:numPr>
            </w:pPr>
            <w:r w:rsidRPr="00A90B17">
              <w:t>pohlavní choroby</w:t>
            </w:r>
          </w:p>
          <w:p w:rsidR="0080275F" w:rsidRPr="00A90B17" w:rsidRDefault="0080275F" w:rsidP="0080275F">
            <w:pPr>
              <w:numPr>
                <w:ilvl w:val="0"/>
                <w:numId w:val="34"/>
              </w:numPr>
            </w:pPr>
            <w:r w:rsidRPr="00A90B17">
              <w:t>problémy těhotenství a rodičovství mladistvých - plánované rodičovství, antikoncepce,</w:t>
            </w:r>
          </w:p>
          <w:p w:rsidR="0080275F" w:rsidRPr="00A90B17" w:rsidRDefault="0080275F" w:rsidP="0080275F">
            <w:pPr>
              <w:numPr>
                <w:ilvl w:val="0"/>
                <w:numId w:val="34"/>
              </w:numPr>
              <w:rPr>
                <w:b/>
                <w:sz w:val="28"/>
              </w:rPr>
            </w:pPr>
            <w:r w:rsidRPr="00A90B17">
              <w:t>sexualita a zákon</w:t>
            </w:r>
          </w:p>
        </w:tc>
        <w:tc>
          <w:tcPr>
            <w:tcW w:w="2880" w:type="dxa"/>
          </w:tcPr>
          <w:p w:rsidR="0080275F" w:rsidRPr="00A90B17" w:rsidRDefault="0080275F" w:rsidP="00203A89">
            <w:pPr>
              <w:rPr>
                <w:b/>
                <w:sz w:val="28"/>
              </w:rPr>
            </w:pPr>
          </w:p>
        </w:tc>
        <w:tc>
          <w:tcPr>
            <w:tcW w:w="2099" w:type="dxa"/>
          </w:tcPr>
          <w:p w:rsidR="0080275F" w:rsidRPr="00A90B17" w:rsidRDefault="0080275F" w:rsidP="00203A89">
            <w:pPr>
              <w:rPr>
                <w:b/>
                <w:sz w:val="20"/>
                <w:szCs w:val="20"/>
              </w:rPr>
            </w:pPr>
          </w:p>
        </w:tc>
      </w:tr>
    </w:tbl>
    <w:p w:rsidR="0080275F" w:rsidRPr="00A90B17" w:rsidRDefault="0080275F" w:rsidP="0080275F">
      <w:pPr>
        <w:sectPr w:rsidR="0080275F" w:rsidRPr="00A90B17" w:rsidSect="00203A89">
          <w:pgSz w:w="16838" w:h="11906" w:orient="landscape"/>
          <w:pgMar w:top="1417" w:right="1417" w:bottom="1417" w:left="1417" w:header="708" w:footer="708" w:gutter="0"/>
          <w:cols w:space="708"/>
          <w:docGrid w:linePitch="360"/>
        </w:sectPr>
      </w:pPr>
    </w:p>
    <w:p w:rsidR="00285319" w:rsidRPr="00A90B17" w:rsidRDefault="00285319">
      <w:pPr>
        <w:pStyle w:val="SVP3"/>
      </w:pPr>
      <w:bookmarkStart w:id="413" w:name="_Toc213143840"/>
      <w:bookmarkStart w:id="414" w:name="_Toc214627633"/>
      <w:bookmarkStart w:id="415" w:name="_Toc214627874"/>
      <w:bookmarkStart w:id="416" w:name="_Toc214635312"/>
      <w:bookmarkStart w:id="417" w:name="_Toc525714387"/>
      <w:r w:rsidRPr="00A90B17">
        <w:lastRenderedPageBreak/>
        <w:t>Člověk a svět práce</w:t>
      </w:r>
      <w:bookmarkEnd w:id="413"/>
      <w:bookmarkEnd w:id="414"/>
      <w:bookmarkEnd w:id="415"/>
      <w:bookmarkEnd w:id="416"/>
      <w:bookmarkEnd w:id="417"/>
    </w:p>
    <w:p w:rsidR="00285319" w:rsidRPr="00A90B17" w:rsidRDefault="00285319">
      <w:pPr>
        <w:pStyle w:val="SVP4"/>
      </w:pPr>
      <w:bookmarkStart w:id="418" w:name="_Toc213143841"/>
      <w:bookmarkStart w:id="419" w:name="_Toc214627634"/>
      <w:bookmarkStart w:id="420" w:name="_Toc214627875"/>
      <w:bookmarkStart w:id="421" w:name="_Toc214635313"/>
      <w:bookmarkStart w:id="422" w:name="_Toc525714388"/>
      <w:r w:rsidRPr="00A90B17">
        <w:t>PRACOVNÍ VÝCHOVA</w:t>
      </w:r>
      <w:bookmarkEnd w:id="418"/>
      <w:bookmarkEnd w:id="419"/>
      <w:bookmarkEnd w:id="420"/>
      <w:bookmarkEnd w:id="421"/>
      <w:bookmarkEnd w:id="422"/>
    </w:p>
    <w:p w:rsidR="00285319" w:rsidRPr="00A90B17" w:rsidRDefault="00285319">
      <w:pPr>
        <w:pStyle w:val="SVP5"/>
      </w:pPr>
      <w:bookmarkStart w:id="423" w:name="_Toc213143842"/>
      <w:bookmarkStart w:id="424" w:name="_Toc214627635"/>
      <w:bookmarkStart w:id="425" w:name="_Toc214627876"/>
      <w:bookmarkStart w:id="426" w:name="_Toc214635314"/>
      <w:bookmarkStart w:id="427" w:name="_Toc525714389"/>
      <w:r w:rsidRPr="00A90B17">
        <w:t>Charakteristika vyučovacího předmětu – 1. stupeň</w:t>
      </w:r>
      <w:bookmarkEnd w:id="423"/>
      <w:bookmarkEnd w:id="424"/>
      <w:bookmarkEnd w:id="425"/>
      <w:bookmarkEnd w:id="426"/>
      <w:bookmarkEnd w:id="427"/>
    </w:p>
    <w:p w:rsidR="00285319" w:rsidRPr="00A90B17" w:rsidRDefault="00285319">
      <w:pPr>
        <w:pStyle w:val="SVP-normalni"/>
      </w:pPr>
      <w:r w:rsidRPr="00A90B17">
        <w:t>RVP ZV nepojmenovává vyučovací předmět v této vzdělávací oblasti. Proto byl pro 1. i 2. stupeň zvolen název Pracovní výchova.</w:t>
      </w:r>
    </w:p>
    <w:p w:rsidR="00285319" w:rsidRPr="00A90B17" w:rsidRDefault="00285319">
      <w:pPr>
        <w:pStyle w:val="StylSVP-normalniTun"/>
      </w:pPr>
      <w:r w:rsidRPr="00A90B17">
        <w:t>Obsahové, časové a organizační vymezení:</w:t>
      </w:r>
    </w:p>
    <w:p w:rsidR="00285319" w:rsidRPr="00A90B17" w:rsidRDefault="00285319">
      <w:pPr>
        <w:pStyle w:val="SVP-normalni"/>
      </w:pPr>
      <w:r w:rsidRPr="00A90B17">
        <w:t xml:space="preserve">Předmět pracovní výchova se vyučuje v 1. až 5. ročníku po jedné hodině týdně. Žáci se v něm učí pracovat s různými materiály a osvojují si základní pracovní dovednosti a návyky. Učí se plánovat, organizovat a hodnotit pracovní činnost samostatně i v týmu. </w:t>
      </w:r>
    </w:p>
    <w:p w:rsidR="00285319" w:rsidRPr="00A90B17" w:rsidRDefault="00285319">
      <w:pPr>
        <w:pStyle w:val="SVP-normalni"/>
      </w:pPr>
      <w:r w:rsidRPr="00A90B17">
        <w:t>Pracovní výchova patří do vzdělávacího oboru Člověk a svět práce, který je na 1. stupni rozdělen do čtyř tematických okruhů:</w:t>
      </w:r>
    </w:p>
    <w:p w:rsidR="00285319" w:rsidRPr="00A90B17" w:rsidRDefault="00285319">
      <w:pPr>
        <w:pStyle w:val="StylSVP-normalniTun"/>
      </w:pPr>
      <w:r w:rsidRPr="00A90B17">
        <w:t>Práce s drobným materiálem:</w:t>
      </w:r>
    </w:p>
    <w:p w:rsidR="00285319" w:rsidRPr="00A90B17" w:rsidRDefault="00285319">
      <w:pPr>
        <w:pStyle w:val="SVP-odrky"/>
      </w:pPr>
      <w:r w:rsidRPr="00A90B17">
        <w:t>vytváření předmětů z tradičních i netradičních materiálů, poznávání vlastností materiálů,</w:t>
      </w:r>
    </w:p>
    <w:p w:rsidR="00285319" w:rsidRPr="00A90B17" w:rsidRDefault="00285319">
      <w:pPr>
        <w:pStyle w:val="SVP-odrky"/>
      </w:pPr>
      <w:r w:rsidRPr="00A90B17">
        <w:t>funkce a využití pracovních pomůcek a materiálů,</w:t>
      </w:r>
    </w:p>
    <w:p w:rsidR="00285319" w:rsidRPr="00A90B17" w:rsidRDefault="00285319">
      <w:pPr>
        <w:pStyle w:val="SVP-odrky"/>
      </w:pPr>
      <w:r w:rsidRPr="00A90B17">
        <w:t>jednoduché pracovní postupy a organizace práce,</w:t>
      </w:r>
    </w:p>
    <w:p w:rsidR="00285319" w:rsidRPr="00A90B17" w:rsidRDefault="00285319">
      <w:pPr>
        <w:pStyle w:val="SVP-odrky"/>
      </w:pPr>
      <w:r w:rsidRPr="00A90B17">
        <w:t>lidové zvyky, tradice a řemesla.</w:t>
      </w:r>
    </w:p>
    <w:p w:rsidR="00285319" w:rsidRPr="00A90B17" w:rsidRDefault="00285319">
      <w:pPr>
        <w:pStyle w:val="StylSVP-normalniTun"/>
      </w:pPr>
      <w:r w:rsidRPr="00A90B17">
        <w:t>Konstrukční činnosti:</w:t>
      </w:r>
    </w:p>
    <w:p w:rsidR="00285319" w:rsidRPr="00A90B17" w:rsidRDefault="00285319">
      <w:pPr>
        <w:pStyle w:val="SVP-odrky"/>
      </w:pPr>
      <w:r w:rsidRPr="00A90B17">
        <w:t>práce se stavebnicemi (plošné, prostorové, konstrukční),</w:t>
      </w:r>
    </w:p>
    <w:p w:rsidR="00285319" w:rsidRPr="00A90B17" w:rsidRDefault="00285319">
      <w:pPr>
        <w:pStyle w:val="SVP-odrky"/>
      </w:pPr>
      <w:r w:rsidRPr="00A90B17">
        <w:t>sestavování modelů,</w:t>
      </w:r>
    </w:p>
    <w:p w:rsidR="00285319" w:rsidRPr="00A90B17" w:rsidRDefault="00285319">
      <w:pPr>
        <w:pStyle w:val="SVP-odrky"/>
      </w:pPr>
      <w:r w:rsidRPr="00A90B17">
        <w:t>práce s návodem, předlohou, jednoduchým náčrtem.</w:t>
      </w:r>
    </w:p>
    <w:p w:rsidR="00285319" w:rsidRPr="00A90B17" w:rsidRDefault="00285319">
      <w:pPr>
        <w:pStyle w:val="StylSVP-normalniTun"/>
      </w:pPr>
      <w:r w:rsidRPr="00A90B17">
        <w:t>Pěstitelské práce:</w:t>
      </w:r>
    </w:p>
    <w:p w:rsidR="00285319" w:rsidRPr="00A90B17" w:rsidRDefault="00285319">
      <w:pPr>
        <w:pStyle w:val="SVP-odrky"/>
      </w:pPr>
      <w:r w:rsidRPr="00A90B17">
        <w:t>základní podmínky pro pěstování rostlin,</w:t>
      </w:r>
    </w:p>
    <w:p w:rsidR="00285319" w:rsidRPr="00A90B17" w:rsidRDefault="00285319">
      <w:pPr>
        <w:pStyle w:val="SVP-odrky"/>
      </w:pPr>
      <w:r w:rsidRPr="00A90B17">
        <w:t>péče o nenáročné rostliny,</w:t>
      </w:r>
    </w:p>
    <w:p w:rsidR="00285319" w:rsidRPr="00A90B17" w:rsidRDefault="00285319">
      <w:pPr>
        <w:pStyle w:val="SVP-odrky"/>
      </w:pPr>
      <w:r w:rsidRPr="00A90B17">
        <w:t>pěstování rostlin ze semen,</w:t>
      </w:r>
    </w:p>
    <w:p w:rsidR="00285319" w:rsidRPr="00A90B17" w:rsidRDefault="00285319">
      <w:pPr>
        <w:pStyle w:val="SVP-odrky"/>
      </w:pPr>
      <w:r w:rsidRPr="00A90B17">
        <w:t>pozorování přírody, zaznamenávání a hodnocení výsledků pozorování.</w:t>
      </w:r>
    </w:p>
    <w:p w:rsidR="00285319" w:rsidRPr="00A90B17" w:rsidRDefault="00285319">
      <w:pPr>
        <w:pStyle w:val="StylSVP-normalniTun"/>
      </w:pPr>
      <w:r w:rsidRPr="00A90B17">
        <w:t>Příprava pokrmů:</w:t>
      </w:r>
    </w:p>
    <w:p w:rsidR="00285319" w:rsidRPr="00A90B17" w:rsidRDefault="00285319">
      <w:pPr>
        <w:pStyle w:val="SVP-odrky"/>
      </w:pPr>
      <w:r w:rsidRPr="00A90B17">
        <w:t>pravidla správného stolování,</w:t>
      </w:r>
    </w:p>
    <w:p w:rsidR="00285319" w:rsidRPr="00A90B17" w:rsidRDefault="00285319">
      <w:pPr>
        <w:pStyle w:val="SVP-odrky"/>
      </w:pPr>
      <w:r w:rsidRPr="00A90B17">
        <w:t>příprava tabule pro jednoduché stolování.</w:t>
      </w:r>
    </w:p>
    <w:p w:rsidR="00285319" w:rsidRPr="00A90B17" w:rsidRDefault="00285319">
      <w:pPr>
        <w:pStyle w:val="SVP-normalni"/>
      </w:pPr>
      <w:r w:rsidRPr="00A90B17">
        <w:t>Ve všech tematických okruzích jsou žáci soustavně vedeni k dodržování zásad bezpečnosti a hygieny při práci.</w:t>
      </w:r>
    </w:p>
    <w:p w:rsidR="00285319" w:rsidRPr="00A90B17" w:rsidRDefault="00285319">
      <w:pPr>
        <w:pStyle w:val="StylSVP-normalniTun"/>
      </w:pPr>
      <w:r w:rsidRPr="00A90B17">
        <w:t>Průřezová témata</w:t>
      </w:r>
    </w:p>
    <w:p w:rsidR="00285319" w:rsidRPr="00A90B17" w:rsidRDefault="00285319">
      <w:pPr>
        <w:pStyle w:val="SVPprezovtmata"/>
      </w:pPr>
      <w:r w:rsidRPr="00A90B17">
        <w:t>OSV</w:t>
      </w:r>
      <w:r w:rsidRPr="00A90B17">
        <w:tab/>
        <w:t xml:space="preserve">seberegulace a </w:t>
      </w:r>
      <w:proofErr w:type="spellStart"/>
      <w:r w:rsidRPr="00A90B17">
        <w:t>sebeorganizace</w:t>
      </w:r>
      <w:proofErr w:type="spellEnd"/>
      <w:r w:rsidRPr="00A90B17">
        <w:t>, kreativita</w:t>
      </w:r>
    </w:p>
    <w:p w:rsidR="00285319" w:rsidRPr="00A90B17" w:rsidRDefault="00285319">
      <w:pPr>
        <w:pStyle w:val="SVPprezovtmata"/>
      </w:pPr>
      <w:r w:rsidRPr="00A90B17">
        <w:t>VDO</w:t>
      </w:r>
      <w:r w:rsidRPr="00A90B17">
        <w:tab/>
        <w:t>občanská společnost a škola</w:t>
      </w:r>
    </w:p>
    <w:p w:rsidR="00285319" w:rsidRPr="00A90B17" w:rsidRDefault="00285319">
      <w:pPr>
        <w:pStyle w:val="SVPprezovtmata"/>
      </w:pPr>
      <w:r w:rsidRPr="00A90B17">
        <w:t>VMEGS</w:t>
      </w:r>
      <w:r w:rsidRPr="00A90B17">
        <w:tab/>
        <w:t>Evropa a svět nás zajímá</w:t>
      </w:r>
    </w:p>
    <w:p w:rsidR="00285319" w:rsidRPr="00A90B17" w:rsidRDefault="00285319">
      <w:pPr>
        <w:pStyle w:val="SVPprezovtmata"/>
      </w:pPr>
      <w:r w:rsidRPr="00A90B17">
        <w:t>MK</w:t>
      </w:r>
      <w:r w:rsidRPr="00A90B17">
        <w:tab/>
        <w:t>lidské vztahy, etnický původ</w:t>
      </w:r>
    </w:p>
    <w:p w:rsidR="00285319" w:rsidRPr="00A90B17" w:rsidRDefault="00285319">
      <w:pPr>
        <w:pStyle w:val="SVPprezovtmata"/>
      </w:pPr>
      <w:r w:rsidRPr="00A90B17">
        <w:t>EV</w:t>
      </w:r>
      <w:r w:rsidRPr="00A90B17">
        <w:tab/>
        <w:t>základní podmínky života, vztah člověka k prostředí</w:t>
      </w:r>
    </w:p>
    <w:p w:rsidR="00285319" w:rsidRPr="00A90B17" w:rsidRDefault="00285319">
      <w:pPr>
        <w:pStyle w:val="SVPnadpis1"/>
      </w:pPr>
      <w:r w:rsidRPr="00A90B17">
        <w:br w:type="page"/>
      </w:r>
      <w:r w:rsidRPr="00A90B17">
        <w:lastRenderedPageBreak/>
        <w:t>Výchovné a vzdělávací strategie pro rozvoj klíčových kompetencí žáků</w:t>
      </w:r>
    </w:p>
    <w:p w:rsidR="00285319" w:rsidRPr="00A90B17" w:rsidRDefault="00285319">
      <w:pPr>
        <w:pStyle w:val="StylSVP-normalniTun"/>
      </w:pPr>
      <w:r w:rsidRPr="00A90B17">
        <w:t>Kompetence k učení:</w:t>
      </w:r>
    </w:p>
    <w:p w:rsidR="00285319" w:rsidRPr="00A90B17" w:rsidRDefault="00285319">
      <w:pPr>
        <w:pStyle w:val="SVP-odrky"/>
      </w:pPr>
      <w:r w:rsidRPr="00A90B17">
        <w:t>žáci si osvojují základní pracovní dovednosti a návyky z různých pracovních oblastí, učí se používat vhodné nástroje, nářadí a pomůcky při práci i v běžném životě,</w:t>
      </w:r>
    </w:p>
    <w:p w:rsidR="00285319" w:rsidRPr="00A90B17" w:rsidRDefault="00285319">
      <w:pPr>
        <w:pStyle w:val="SVP-odrky"/>
        <w:rPr>
          <w:b/>
        </w:rPr>
      </w:pPr>
      <w:r w:rsidRPr="00A90B17">
        <w:t>učitel umožňuje žákům používat různé materiály, vhodné nástroje a nářadí,</w:t>
      </w:r>
    </w:p>
    <w:p w:rsidR="00285319" w:rsidRPr="00A90B17" w:rsidRDefault="00285319">
      <w:pPr>
        <w:pStyle w:val="SVP-odrky"/>
      </w:pPr>
      <w:r w:rsidRPr="00A90B17">
        <w:t>učitel pozoruje pokrok u všech žáků.</w:t>
      </w:r>
    </w:p>
    <w:p w:rsidR="00285319" w:rsidRPr="00A90B17" w:rsidRDefault="00285319">
      <w:pPr>
        <w:pStyle w:val="StylSVP-normalniTun"/>
      </w:pPr>
      <w:r w:rsidRPr="00A90B17">
        <w:t>Kompetence k řešení problémů:</w:t>
      </w:r>
    </w:p>
    <w:p w:rsidR="00285319" w:rsidRPr="00A90B17" w:rsidRDefault="00285319">
      <w:pPr>
        <w:pStyle w:val="SVP-odrky"/>
        <w:rPr>
          <w:b/>
        </w:rPr>
      </w:pPr>
      <w:r w:rsidRPr="00A90B17">
        <w:t>učitel zadává úkoly způsobem, který umožňuje volbu různých postupů,</w:t>
      </w:r>
    </w:p>
    <w:p w:rsidR="00285319" w:rsidRPr="00A90B17" w:rsidRDefault="00285319">
      <w:pPr>
        <w:pStyle w:val="SVP-odrky"/>
      </w:pPr>
      <w:r w:rsidRPr="00A90B17">
        <w:t>žáci promýšlejí pracovní postupy při plnění zadaných úkolů,</w:t>
      </w:r>
    </w:p>
    <w:p w:rsidR="00285319" w:rsidRPr="00A90B17" w:rsidRDefault="00285319">
      <w:pPr>
        <w:pStyle w:val="SVP-odrky"/>
      </w:pPr>
      <w:r w:rsidRPr="00A90B17">
        <w:t>učitel se snaží rozvíjet u žáků tvořivost, vede je k uplatňování vlastních nápadů.</w:t>
      </w:r>
    </w:p>
    <w:p w:rsidR="00285319" w:rsidRPr="00A90B17" w:rsidRDefault="00285319">
      <w:pPr>
        <w:pStyle w:val="StylSVP-normalniTun"/>
      </w:pPr>
      <w:r w:rsidRPr="00A90B17">
        <w:t>Kompetence komunikativní:</w:t>
      </w:r>
    </w:p>
    <w:p w:rsidR="00285319" w:rsidRPr="00A90B17" w:rsidRDefault="00285319">
      <w:pPr>
        <w:pStyle w:val="SVP-odrky"/>
      </w:pPr>
      <w:r w:rsidRPr="00A90B17">
        <w:t>žáci si rozšiřují slovní zásobu v oblasti pracovních nástrojů, nářadí a pomůcek, učí se popsat postup práce,</w:t>
      </w:r>
    </w:p>
    <w:p w:rsidR="00285319" w:rsidRPr="00A90B17" w:rsidRDefault="00285319">
      <w:pPr>
        <w:pStyle w:val="SVP-odrky"/>
      </w:pPr>
      <w:r w:rsidRPr="00A90B17">
        <w:t>učitel vede žáky k užívání správné terminologie.</w:t>
      </w:r>
    </w:p>
    <w:p w:rsidR="00285319" w:rsidRPr="00A90B17" w:rsidRDefault="00285319">
      <w:pPr>
        <w:pStyle w:val="StylSVP-normalniTun"/>
      </w:pPr>
      <w:r w:rsidRPr="00A90B17">
        <w:t>Kompetence sociální a personální:</w:t>
      </w:r>
    </w:p>
    <w:p w:rsidR="00285319" w:rsidRPr="00A90B17" w:rsidRDefault="00285319">
      <w:pPr>
        <w:pStyle w:val="SVP-odrky"/>
      </w:pPr>
      <w:r w:rsidRPr="00A90B17">
        <w:t>učitel vede žáky ke spolupráci a vzájemné pomoci,</w:t>
      </w:r>
    </w:p>
    <w:p w:rsidR="00285319" w:rsidRPr="00A90B17" w:rsidRDefault="00285319">
      <w:pPr>
        <w:pStyle w:val="SVP-odrky"/>
      </w:pPr>
      <w:r w:rsidRPr="00A90B17">
        <w:t>žáci pracují ve skupině, vytvářejí společné práce, při kterých se učí spolupracovat a respektovat nápady druhých, společně se snaží o dosažení kvalitního výsledku.</w:t>
      </w:r>
    </w:p>
    <w:p w:rsidR="00285319" w:rsidRPr="00A90B17" w:rsidRDefault="00285319">
      <w:pPr>
        <w:pStyle w:val="StylSVP-normalniTun"/>
      </w:pPr>
      <w:r w:rsidRPr="00A90B17">
        <w:t>Kompetence občanské:</w:t>
      </w:r>
    </w:p>
    <w:p w:rsidR="00285319" w:rsidRPr="00A90B17" w:rsidRDefault="00285319">
      <w:pPr>
        <w:pStyle w:val="SVP-odrky"/>
        <w:rPr>
          <w:b/>
        </w:rPr>
      </w:pPr>
      <w:r w:rsidRPr="00A90B17">
        <w:t>učitel vytváří u žáků pozitivní vztah k práci a vede je k odpovědnosti za kvalitu svých i společných výsledků práce</w:t>
      </w:r>
    </w:p>
    <w:p w:rsidR="00285319" w:rsidRPr="00A90B17" w:rsidRDefault="00285319">
      <w:pPr>
        <w:pStyle w:val="SVP-odrky"/>
        <w:rPr>
          <w:b/>
        </w:rPr>
      </w:pPr>
      <w:r w:rsidRPr="00A90B17">
        <w:t>učitel umožňuje žákům, aby na základě jasných kritérií hodnotili své činnosti nebo výsledky</w:t>
      </w:r>
    </w:p>
    <w:p w:rsidR="00285319" w:rsidRPr="00A90B17" w:rsidRDefault="00285319">
      <w:pPr>
        <w:pStyle w:val="SVP-odrky"/>
        <w:rPr>
          <w:b/>
        </w:rPr>
      </w:pPr>
      <w:r w:rsidRPr="00A90B17">
        <w:t>učitel umožňuje každému žákovi zažít úspěch.</w:t>
      </w:r>
    </w:p>
    <w:p w:rsidR="00285319" w:rsidRPr="00A90B17" w:rsidRDefault="00285319">
      <w:pPr>
        <w:pStyle w:val="StylSVP-normalniTun"/>
      </w:pPr>
      <w:r w:rsidRPr="00A90B17">
        <w:t>Kompetence pracovní:</w:t>
      </w:r>
    </w:p>
    <w:p w:rsidR="00285319" w:rsidRPr="00A90B17" w:rsidRDefault="00285319">
      <w:pPr>
        <w:pStyle w:val="SVP-odrky"/>
      </w:pPr>
      <w:r w:rsidRPr="00A90B17">
        <w:t>učitel vede žáky k dodržování obecných pravidel bezpečnosti a hygieny včetně používání ochranných pracovních prostředků,</w:t>
      </w:r>
    </w:p>
    <w:p w:rsidR="00285319" w:rsidRPr="00A90B17" w:rsidRDefault="00285319">
      <w:pPr>
        <w:pStyle w:val="SVP-odrky"/>
      </w:pPr>
      <w:r w:rsidRPr="00A90B17">
        <w:t>učitel vede žáky ke správným způsobům užití materiálu a pracovních nástrojů,</w:t>
      </w:r>
    </w:p>
    <w:p w:rsidR="00285319" w:rsidRPr="00A90B17" w:rsidRDefault="00285319">
      <w:pPr>
        <w:pStyle w:val="SVP-odrky"/>
      </w:pPr>
      <w:r w:rsidRPr="00A90B17">
        <w:t>učitel zohledňuje rozdíly v pracovním tempu jednotlivých žáků a podle potřeby žákům v činnostech pomáhá,</w:t>
      </w:r>
    </w:p>
    <w:p w:rsidR="00285319" w:rsidRPr="00A90B17" w:rsidRDefault="00285319">
      <w:pPr>
        <w:pStyle w:val="SVP-odrky"/>
      </w:pPr>
      <w:r w:rsidRPr="00A90B17">
        <w:t>žáci správně a zodpovědně zachází s pracovními pomůckami.</w:t>
      </w:r>
    </w:p>
    <w:p w:rsidR="00285319" w:rsidRPr="00A90B17" w:rsidRDefault="00285319">
      <w:pPr>
        <w:pStyle w:val="SVP-normalni"/>
      </w:pPr>
    </w:p>
    <w:p w:rsidR="00285319" w:rsidRPr="00A90B17" w:rsidRDefault="00285319">
      <w:pPr>
        <w:pStyle w:val="SVP-normalni"/>
        <w:sectPr w:rsidR="00285319" w:rsidRPr="00A90B17">
          <w:pgSz w:w="11906" w:h="16838"/>
          <w:pgMar w:top="1985" w:right="1418" w:bottom="1418" w:left="1418" w:header="709" w:footer="709" w:gutter="0"/>
          <w:cols w:space="708"/>
          <w:docGrid w:linePitch="360"/>
        </w:sectPr>
      </w:pPr>
    </w:p>
    <w:p w:rsidR="00285319" w:rsidRPr="00A90B17" w:rsidRDefault="00285319">
      <w:pPr>
        <w:pStyle w:val="SVP-pedmt-ronk"/>
      </w:pPr>
      <w:r w:rsidRPr="00A90B17">
        <w:lastRenderedPageBreak/>
        <w:t>Vyučovací předmět:</w:t>
      </w:r>
      <w:r w:rsidRPr="00A90B17">
        <w:tab/>
        <w:t>Pracovní výchova</w:t>
      </w:r>
      <w:r w:rsidRPr="00A90B17">
        <w:br/>
        <w:t xml:space="preserve">Ročník: 1. </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54"/>
        <w:gridCol w:w="7182"/>
        <w:gridCol w:w="2491"/>
        <w:gridCol w:w="2747"/>
        <w:gridCol w:w="2235"/>
      </w:tblGrid>
      <w:tr w:rsidR="00285319" w:rsidRPr="00A90B17">
        <w:trPr>
          <w:tblHeader/>
          <w:jc w:val="center"/>
        </w:trPr>
        <w:tc>
          <w:tcPr>
            <w:tcW w:w="654" w:type="dxa"/>
          </w:tcPr>
          <w:p w:rsidR="00285319" w:rsidRPr="00A90B17" w:rsidRDefault="00285319">
            <w:pPr>
              <w:pStyle w:val="Nadpis2"/>
              <w:jc w:val="center"/>
              <w:rPr>
                <w:rFonts w:ascii="Times New Roman" w:hAnsi="Times New Roman" w:cs="Times New Roman"/>
                <w:sz w:val="28"/>
                <w:szCs w:val="28"/>
              </w:rPr>
            </w:pPr>
            <w:r w:rsidRPr="00A90B17">
              <w:rPr>
                <w:rFonts w:ascii="Times New Roman" w:hAnsi="Times New Roman" w:cs="Times New Roman"/>
                <w:sz w:val="28"/>
                <w:szCs w:val="28"/>
              </w:rPr>
              <w:t>ČV</w:t>
            </w:r>
          </w:p>
        </w:tc>
        <w:tc>
          <w:tcPr>
            <w:tcW w:w="7182" w:type="dxa"/>
            <w:vAlign w:val="center"/>
          </w:tcPr>
          <w:p w:rsidR="00285319" w:rsidRPr="00A90B17" w:rsidRDefault="00285319">
            <w:pPr>
              <w:pStyle w:val="Nadpis2"/>
              <w:jc w:val="center"/>
              <w:rPr>
                <w:rFonts w:ascii="Times New Roman" w:hAnsi="Times New Roman" w:cs="Times New Roman"/>
                <w:sz w:val="28"/>
                <w:szCs w:val="28"/>
              </w:rPr>
            </w:pPr>
            <w:r w:rsidRPr="00A90B17">
              <w:rPr>
                <w:rFonts w:ascii="Times New Roman" w:hAnsi="Times New Roman" w:cs="Times New Roman"/>
                <w:sz w:val="28"/>
                <w:szCs w:val="28"/>
              </w:rPr>
              <w:t>Výstup</w:t>
            </w:r>
          </w:p>
        </w:tc>
        <w:tc>
          <w:tcPr>
            <w:tcW w:w="2491" w:type="dxa"/>
            <w:vAlign w:val="center"/>
          </w:tcPr>
          <w:p w:rsidR="00285319" w:rsidRPr="00A90B17" w:rsidRDefault="00285319">
            <w:pPr>
              <w:pStyle w:val="Nadpis2"/>
              <w:jc w:val="center"/>
              <w:rPr>
                <w:rFonts w:ascii="Times New Roman" w:hAnsi="Times New Roman" w:cs="Times New Roman"/>
                <w:sz w:val="28"/>
                <w:szCs w:val="28"/>
              </w:rPr>
            </w:pPr>
            <w:r w:rsidRPr="00A90B17">
              <w:rPr>
                <w:rFonts w:ascii="Times New Roman" w:hAnsi="Times New Roman" w:cs="Times New Roman"/>
                <w:sz w:val="28"/>
                <w:szCs w:val="28"/>
              </w:rPr>
              <w:t xml:space="preserve">Učivo </w:t>
            </w:r>
          </w:p>
        </w:tc>
        <w:tc>
          <w:tcPr>
            <w:tcW w:w="2747" w:type="dxa"/>
            <w:vAlign w:val="center"/>
          </w:tcPr>
          <w:p w:rsidR="00285319" w:rsidRPr="00A90B17" w:rsidRDefault="00285319">
            <w:pPr>
              <w:pStyle w:val="Nadpis2"/>
              <w:jc w:val="center"/>
              <w:rPr>
                <w:rFonts w:ascii="Times New Roman" w:hAnsi="Times New Roman" w:cs="Times New Roman"/>
                <w:sz w:val="28"/>
                <w:szCs w:val="28"/>
              </w:rPr>
            </w:pPr>
            <w:r w:rsidRPr="00A90B17">
              <w:rPr>
                <w:rFonts w:ascii="Times New Roman" w:hAnsi="Times New Roman" w:cs="Times New Roman"/>
                <w:sz w:val="28"/>
                <w:szCs w:val="28"/>
              </w:rPr>
              <w:t xml:space="preserve">Průřezová témata </w:t>
            </w:r>
          </w:p>
        </w:tc>
        <w:tc>
          <w:tcPr>
            <w:tcW w:w="2235" w:type="dxa"/>
            <w:vAlign w:val="center"/>
          </w:tcPr>
          <w:p w:rsidR="00285319" w:rsidRPr="00A90B17" w:rsidRDefault="00285319">
            <w:pPr>
              <w:jc w:val="center"/>
              <w:rPr>
                <w:sz w:val="28"/>
                <w:szCs w:val="28"/>
              </w:rPr>
            </w:pPr>
            <w:r w:rsidRPr="00A90B17">
              <w:rPr>
                <w:b/>
                <w:sz w:val="28"/>
                <w:szCs w:val="28"/>
              </w:rPr>
              <w:t>Poznámky</w:t>
            </w:r>
          </w:p>
        </w:tc>
      </w:tr>
      <w:tr w:rsidR="00285319" w:rsidRPr="00A90B17">
        <w:trPr>
          <w:cantSplit/>
          <w:jc w:val="center"/>
        </w:trPr>
        <w:tc>
          <w:tcPr>
            <w:tcW w:w="654" w:type="dxa"/>
          </w:tcPr>
          <w:p w:rsidR="00285319" w:rsidRPr="00A90B17" w:rsidRDefault="00285319">
            <w:pPr>
              <w:jc w:val="center"/>
            </w:pPr>
            <w:r w:rsidRPr="00A90B17">
              <w:t>1</w:t>
            </w:r>
          </w:p>
          <w:p w:rsidR="00285319" w:rsidRPr="00A90B17" w:rsidRDefault="00285319">
            <w:pPr>
              <w:jc w:val="center"/>
            </w:pPr>
          </w:p>
        </w:tc>
        <w:tc>
          <w:tcPr>
            <w:tcW w:w="7182" w:type="dxa"/>
          </w:tcPr>
          <w:p w:rsidR="00285319" w:rsidRPr="00A90B17" w:rsidRDefault="00285319" w:rsidP="00814FED">
            <w:pPr>
              <w:numPr>
                <w:ilvl w:val="0"/>
                <w:numId w:val="72"/>
              </w:numPr>
              <w:tabs>
                <w:tab w:val="clear" w:pos="720"/>
                <w:tab w:val="num" w:pos="366"/>
              </w:tabs>
              <w:ind w:left="366"/>
            </w:pPr>
            <w:r w:rsidRPr="00A90B17">
              <w:t>Umí mačkat, trhat, lepit, stříhat, vystřihovat, překládat a skládat papír.</w:t>
            </w:r>
          </w:p>
          <w:p w:rsidR="00285319" w:rsidRPr="00A90B17" w:rsidRDefault="00285319" w:rsidP="00814FED">
            <w:pPr>
              <w:numPr>
                <w:ilvl w:val="0"/>
                <w:numId w:val="72"/>
              </w:numPr>
              <w:tabs>
                <w:tab w:val="clear" w:pos="720"/>
                <w:tab w:val="num" w:pos="366"/>
              </w:tabs>
              <w:ind w:left="366"/>
            </w:pPr>
            <w:r w:rsidRPr="00A90B17">
              <w:t>Vytvářet jednoduché prostorové tvary z papíru.</w:t>
            </w:r>
          </w:p>
        </w:tc>
        <w:tc>
          <w:tcPr>
            <w:tcW w:w="2491" w:type="dxa"/>
          </w:tcPr>
          <w:p w:rsidR="00285319" w:rsidRPr="00A90B17" w:rsidRDefault="00285319" w:rsidP="00814FED">
            <w:pPr>
              <w:numPr>
                <w:ilvl w:val="0"/>
                <w:numId w:val="72"/>
              </w:numPr>
              <w:tabs>
                <w:tab w:val="clear" w:pos="720"/>
                <w:tab w:val="num" w:pos="379"/>
              </w:tabs>
              <w:ind w:left="379"/>
            </w:pPr>
            <w:r w:rsidRPr="00A90B17">
              <w:t>práce s drobným materiálem - papír</w:t>
            </w:r>
          </w:p>
        </w:tc>
        <w:tc>
          <w:tcPr>
            <w:tcW w:w="2747" w:type="dxa"/>
            <w:vMerge w:val="restart"/>
          </w:tcPr>
          <w:p w:rsidR="00285319" w:rsidRPr="00A90B17" w:rsidRDefault="00285319">
            <w:pPr>
              <w:rPr>
                <w:sz w:val="20"/>
                <w:szCs w:val="20"/>
              </w:rPr>
            </w:pPr>
            <w:r w:rsidRPr="00A90B17">
              <w:rPr>
                <w:b/>
                <w:bCs/>
                <w:sz w:val="20"/>
                <w:szCs w:val="20"/>
              </w:rPr>
              <w:t>OSV</w:t>
            </w:r>
            <w:r w:rsidRPr="00A90B17">
              <w:rPr>
                <w:sz w:val="20"/>
                <w:szCs w:val="20"/>
              </w:rPr>
              <w:t xml:space="preserve"> </w:t>
            </w:r>
          </w:p>
          <w:p w:rsidR="00285319" w:rsidRPr="00A90B17" w:rsidRDefault="00285319">
            <w:pPr>
              <w:rPr>
                <w:b/>
                <w:sz w:val="20"/>
                <w:szCs w:val="20"/>
              </w:rPr>
            </w:pPr>
            <w:r w:rsidRPr="00A90B17">
              <w:rPr>
                <w:b/>
                <w:sz w:val="20"/>
                <w:szCs w:val="20"/>
              </w:rPr>
              <w:t>Osobnostní rozvoj</w:t>
            </w:r>
          </w:p>
          <w:p w:rsidR="00285319" w:rsidRPr="00A90B17" w:rsidRDefault="00285319">
            <w:pPr>
              <w:pStyle w:val="Styl10bKurzva"/>
            </w:pPr>
            <w:r w:rsidRPr="00A90B17">
              <w:t>seberegulace a </w:t>
            </w:r>
            <w:proofErr w:type="spellStart"/>
            <w:r w:rsidRPr="00A90B17">
              <w:t>sebeorganizace</w:t>
            </w:r>
            <w:proofErr w:type="spellEnd"/>
          </w:p>
          <w:p w:rsidR="00285319" w:rsidRPr="00A90B17" w:rsidRDefault="00285319">
            <w:pPr>
              <w:pStyle w:val="Styl10bVlevo02cm"/>
            </w:pPr>
            <w:r w:rsidRPr="00A90B17">
              <w:t>(organizace vlastního času)</w:t>
            </w:r>
          </w:p>
          <w:p w:rsidR="00285319" w:rsidRPr="00A90B17" w:rsidRDefault="00285319">
            <w:pPr>
              <w:pStyle w:val="Styl10bVlevo02cm"/>
            </w:pPr>
          </w:p>
          <w:p w:rsidR="00285319" w:rsidRPr="00A90B17" w:rsidRDefault="00285319">
            <w:pPr>
              <w:pStyle w:val="Styl10bKurzva"/>
            </w:pPr>
            <w:r w:rsidRPr="00A90B17">
              <w:t>kreativita</w:t>
            </w:r>
          </w:p>
          <w:p w:rsidR="00285319" w:rsidRPr="00A90B17" w:rsidRDefault="00285319">
            <w:pPr>
              <w:pStyle w:val="Styl10bVlevo02cm"/>
            </w:pPr>
            <w:r w:rsidRPr="00A90B17">
              <w:t>(originalita)</w:t>
            </w:r>
          </w:p>
        </w:tc>
        <w:tc>
          <w:tcPr>
            <w:tcW w:w="2235" w:type="dxa"/>
            <w:vMerge w:val="restart"/>
          </w:tcPr>
          <w:p w:rsidR="00285319" w:rsidRPr="00A90B17" w:rsidRDefault="00285319">
            <w:pPr>
              <w:rPr>
                <w:sz w:val="20"/>
                <w:szCs w:val="20"/>
              </w:rPr>
            </w:pPr>
          </w:p>
        </w:tc>
      </w:tr>
      <w:tr w:rsidR="00285319" w:rsidRPr="00A90B17">
        <w:trPr>
          <w:cantSplit/>
          <w:jc w:val="center"/>
        </w:trPr>
        <w:tc>
          <w:tcPr>
            <w:tcW w:w="654" w:type="dxa"/>
          </w:tcPr>
          <w:p w:rsidR="00285319" w:rsidRPr="00A90B17" w:rsidRDefault="00285319">
            <w:pPr>
              <w:jc w:val="center"/>
            </w:pPr>
            <w:r w:rsidRPr="00A90B17">
              <w:t>2</w:t>
            </w:r>
          </w:p>
        </w:tc>
        <w:tc>
          <w:tcPr>
            <w:tcW w:w="7182" w:type="dxa"/>
          </w:tcPr>
          <w:p w:rsidR="00285319" w:rsidRPr="00A90B17" w:rsidRDefault="00285319" w:rsidP="00814FED">
            <w:pPr>
              <w:numPr>
                <w:ilvl w:val="0"/>
                <w:numId w:val="72"/>
              </w:numPr>
              <w:tabs>
                <w:tab w:val="clear" w:pos="720"/>
                <w:tab w:val="num" w:pos="366"/>
              </w:tabs>
              <w:ind w:left="366"/>
            </w:pPr>
            <w:r w:rsidRPr="00A90B17">
              <w:t>Dovede navlékat, aranžovat, třídit při sběru přírodní materiál.</w:t>
            </w:r>
          </w:p>
          <w:p w:rsidR="00285319" w:rsidRPr="00A90B17" w:rsidRDefault="00285319" w:rsidP="00814FED">
            <w:pPr>
              <w:numPr>
                <w:ilvl w:val="0"/>
                <w:numId w:val="72"/>
              </w:numPr>
              <w:tabs>
                <w:tab w:val="clear" w:pos="720"/>
                <w:tab w:val="num" w:pos="366"/>
              </w:tabs>
              <w:ind w:left="366"/>
            </w:pPr>
            <w:r w:rsidRPr="00A90B17">
              <w:t>Pracuje podle slovního návodu nebo předlohy.</w:t>
            </w:r>
          </w:p>
        </w:tc>
        <w:tc>
          <w:tcPr>
            <w:tcW w:w="2491" w:type="dxa"/>
          </w:tcPr>
          <w:p w:rsidR="00285319" w:rsidRPr="00A90B17" w:rsidRDefault="00285319" w:rsidP="00814FED">
            <w:pPr>
              <w:numPr>
                <w:ilvl w:val="0"/>
                <w:numId w:val="72"/>
              </w:numPr>
              <w:tabs>
                <w:tab w:val="clear" w:pos="720"/>
                <w:tab w:val="num" w:pos="379"/>
              </w:tabs>
              <w:ind w:left="379"/>
            </w:pPr>
            <w:r w:rsidRPr="00A90B17">
              <w:t>práce s drobným materiálem - přírodniny</w:t>
            </w:r>
          </w:p>
        </w:tc>
        <w:tc>
          <w:tcPr>
            <w:tcW w:w="2747" w:type="dxa"/>
            <w:vMerge/>
          </w:tcPr>
          <w:p w:rsidR="00285319" w:rsidRPr="00A90B17" w:rsidRDefault="00285319"/>
        </w:tc>
        <w:tc>
          <w:tcPr>
            <w:tcW w:w="2235" w:type="dxa"/>
            <w:vMerge/>
          </w:tcPr>
          <w:p w:rsidR="00285319" w:rsidRPr="00A90B17" w:rsidRDefault="00285319"/>
        </w:tc>
      </w:tr>
      <w:tr w:rsidR="00285319" w:rsidRPr="00A90B17">
        <w:trPr>
          <w:cantSplit/>
          <w:jc w:val="center"/>
        </w:trPr>
        <w:tc>
          <w:tcPr>
            <w:tcW w:w="654" w:type="dxa"/>
          </w:tcPr>
          <w:p w:rsidR="00285319" w:rsidRPr="00A90B17" w:rsidRDefault="00285319">
            <w:pPr>
              <w:jc w:val="center"/>
            </w:pPr>
            <w:r w:rsidRPr="00A90B17">
              <w:t>3</w:t>
            </w:r>
          </w:p>
        </w:tc>
        <w:tc>
          <w:tcPr>
            <w:tcW w:w="7182" w:type="dxa"/>
          </w:tcPr>
          <w:p w:rsidR="00285319" w:rsidRPr="00A90B17" w:rsidRDefault="00285319" w:rsidP="00814FED">
            <w:pPr>
              <w:numPr>
                <w:ilvl w:val="0"/>
                <w:numId w:val="72"/>
              </w:numPr>
              <w:tabs>
                <w:tab w:val="clear" w:pos="720"/>
                <w:tab w:val="num" w:pos="366"/>
              </w:tabs>
              <w:ind w:left="366"/>
            </w:pPr>
            <w:r w:rsidRPr="00A90B17">
              <w:t>Umí stříhat textil a nalepit textilii.</w:t>
            </w:r>
          </w:p>
        </w:tc>
        <w:tc>
          <w:tcPr>
            <w:tcW w:w="2491" w:type="dxa"/>
          </w:tcPr>
          <w:p w:rsidR="00285319" w:rsidRPr="00A90B17" w:rsidRDefault="00285319" w:rsidP="00814FED">
            <w:pPr>
              <w:numPr>
                <w:ilvl w:val="0"/>
                <w:numId w:val="72"/>
              </w:numPr>
              <w:tabs>
                <w:tab w:val="clear" w:pos="720"/>
                <w:tab w:val="num" w:pos="379"/>
              </w:tabs>
              <w:ind w:left="379"/>
            </w:pPr>
            <w:r w:rsidRPr="00A90B17">
              <w:t>práce s drobným materiálem - textil</w:t>
            </w:r>
          </w:p>
        </w:tc>
        <w:tc>
          <w:tcPr>
            <w:tcW w:w="2747" w:type="dxa"/>
            <w:vMerge/>
          </w:tcPr>
          <w:p w:rsidR="00285319" w:rsidRPr="00A90B17" w:rsidRDefault="00285319"/>
        </w:tc>
        <w:tc>
          <w:tcPr>
            <w:tcW w:w="2235" w:type="dxa"/>
            <w:vMerge/>
          </w:tcPr>
          <w:p w:rsidR="00285319" w:rsidRPr="00A90B17" w:rsidRDefault="00285319"/>
        </w:tc>
      </w:tr>
      <w:tr w:rsidR="00285319" w:rsidRPr="00A90B17">
        <w:trPr>
          <w:cantSplit/>
          <w:jc w:val="center"/>
        </w:trPr>
        <w:tc>
          <w:tcPr>
            <w:tcW w:w="654" w:type="dxa"/>
          </w:tcPr>
          <w:p w:rsidR="00285319" w:rsidRPr="00A90B17" w:rsidRDefault="00285319">
            <w:pPr>
              <w:jc w:val="center"/>
            </w:pPr>
            <w:r w:rsidRPr="00A90B17">
              <w:t>4</w:t>
            </w:r>
          </w:p>
        </w:tc>
        <w:tc>
          <w:tcPr>
            <w:tcW w:w="7182" w:type="dxa"/>
          </w:tcPr>
          <w:p w:rsidR="00285319" w:rsidRPr="00A90B17" w:rsidRDefault="00285319" w:rsidP="00814FED">
            <w:pPr>
              <w:numPr>
                <w:ilvl w:val="0"/>
                <w:numId w:val="72"/>
              </w:numPr>
              <w:tabs>
                <w:tab w:val="clear" w:pos="720"/>
                <w:tab w:val="num" w:pos="366"/>
              </w:tabs>
              <w:ind w:left="366"/>
            </w:pPr>
            <w:r w:rsidRPr="00A90B17">
              <w:t>Dovede sestavovat stavebnicové prvky.</w:t>
            </w:r>
          </w:p>
          <w:p w:rsidR="00285319" w:rsidRPr="00A90B17" w:rsidRDefault="00285319" w:rsidP="00814FED">
            <w:pPr>
              <w:numPr>
                <w:ilvl w:val="0"/>
                <w:numId w:val="72"/>
              </w:numPr>
              <w:tabs>
                <w:tab w:val="clear" w:pos="720"/>
                <w:tab w:val="num" w:pos="366"/>
              </w:tabs>
              <w:ind w:left="366"/>
            </w:pPr>
            <w:r w:rsidRPr="00A90B17">
              <w:t>Umí montovat a demontovat stavebnici.</w:t>
            </w:r>
          </w:p>
        </w:tc>
        <w:tc>
          <w:tcPr>
            <w:tcW w:w="2491" w:type="dxa"/>
          </w:tcPr>
          <w:p w:rsidR="00285319" w:rsidRPr="00A90B17" w:rsidRDefault="00285319" w:rsidP="00814FED">
            <w:pPr>
              <w:numPr>
                <w:ilvl w:val="0"/>
                <w:numId w:val="72"/>
              </w:numPr>
              <w:tabs>
                <w:tab w:val="clear" w:pos="720"/>
                <w:tab w:val="num" w:pos="379"/>
              </w:tabs>
              <w:ind w:left="379"/>
            </w:pPr>
            <w:r w:rsidRPr="00A90B17">
              <w:t>konstrukční činnosti</w:t>
            </w:r>
          </w:p>
        </w:tc>
        <w:tc>
          <w:tcPr>
            <w:tcW w:w="2747" w:type="dxa"/>
            <w:vMerge/>
          </w:tcPr>
          <w:p w:rsidR="00285319" w:rsidRPr="00A90B17" w:rsidRDefault="00285319"/>
        </w:tc>
        <w:tc>
          <w:tcPr>
            <w:tcW w:w="2235" w:type="dxa"/>
            <w:vMerge/>
          </w:tcPr>
          <w:p w:rsidR="00285319" w:rsidRPr="00A90B17" w:rsidRDefault="00285319"/>
        </w:tc>
      </w:tr>
      <w:tr w:rsidR="00285319" w:rsidRPr="00A90B17">
        <w:trPr>
          <w:cantSplit/>
          <w:trHeight w:val="646"/>
          <w:jc w:val="center"/>
        </w:trPr>
        <w:tc>
          <w:tcPr>
            <w:tcW w:w="654" w:type="dxa"/>
            <w:tcBorders>
              <w:bottom w:val="single" w:sz="4" w:space="0" w:color="auto"/>
            </w:tcBorders>
          </w:tcPr>
          <w:p w:rsidR="00285319" w:rsidRPr="00A90B17" w:rsidRDefault="00285319">
            <w:pPr>
              <w:jc w:val="center"/>
            </w:pPr>
            <w:r w:rsidRPr="00A90B17">
              <w:t>5</w:t>
            </w:r>
          </w:p>
        </w:tc>
        <w:tc>
          <w:tcPr>
            <w:tcW w:w="7182" w:type="dxa"/>
            <w:tcBorders>
              <w:bottom w:val="single" w:sz="4" w:space="0" w:color="auto"/>
            </w:tcBorders>
          </w:tcPr>
          <w:p w:rsidR="00285319" w:rsidRPr="00A90B17" w:rsidRDefault="00285319" w:rsidP="00814FED">
            <w:pPr>
              <w:numPr>
                <w:ilvl w:val="0"/>
                <w:numId w:val="72"/>
              </w:numPr>
              <w:tabs>
                <w:tab w:val="clear" w:pos="720"/>
                <w:tab w:val="num" w:pos="366"/>
              </w:tabs>
              <w:ind w:left="366"/>
            </w:pPr>
            <w:r w:rsidRPr="00A90B17">
              <w:t>Zná základy péče o pokojové květiny - otírání listů, zalévání.</w:t>
            </w:r>
          </w:p>
        </w:tc>
        <w:tc>
          <w:tcPr>
            <w:tcW w:w="2491" w:type="dxa"/>
            <w:tcBorders>
              <w:bottom w:val="single" w:sz="4" w:space="0" w:color="auto"/>
            </w:tcBorders>
          </w:tcPr>
          <w:p w:rsidR="00285319" w:rsidRPr="00A90B17" w:rsidRDefault="00285319" w:rsidP="00814FED">
            <w:pPr>
              <w:numPr>
                <w:ilvl w:val="0"/>
                <w:numId w:val="72"/>
              </w:numPr>
              <w:tabs>
                <w:tab w:val="clear" w:pos="720"/>
                <w:tab w:val="num" w:pos="379"/>
              </w:tabs>
              <w:ind w:left="379"/>
            </w:pPr>
            <w:r w:rsidRPr="00A90B17">
              <w:t>pěstitelské činnosti</w:t>
            </w:r>
          </w:p>
        </w:tc>
        <w:tc>
          <w:tcPr>
            <w:tcW w:w="2747" w:type="dxa"/>
            <w:vMerge/>
            <w:tcBorders>
              <w:bottom w:val="single" w:sz="4" w:space="0" w:color="auto"/>
            </w:tcBorders>
          </w:tcPr>
          <w:p w:rsidR="00285319" w:rsidRPr="00A90B17" w:rsidRDefault="00285319"/>
        </w:tc>
        <w:tc>
          <w:tcPr>
            <w:tcW w:w="2235" w:type="dxa"/>
            <w:vMerge/>
            <w:tcBorders>
              <w:bottom w:val="single" w:sz="4" w:space="0" w:color="auto"/>
            </w:tcBorders>
          </w:tcPr>
          <w:p w:rsidR="00285319" w:rsidRPr="00A90B17" w:rsidRDefault="00285319"/>
        </w:tc>
      </w:tr>
      <w:tr w:rsidR="00285319" w:rsidRPr="00A90B17">
        <w:trPr>
          <w:cantSplit/>
          <w:jc w:val="center"/>
        </w:trPr>
        <w:tc>
          <w:tcPr>
            <w:tcW w:w="654" w:type="dxa"/>
          </w:tcPr>
          <w:p w:rsidR="00285319" w:rsidRPr="00A90B17" w:rsidRDefault="00285319">
            <w:pPr>
              <w:jc w:val="center"/>
            </w:pPr>
            <w:r w:rsidRPr="00A90B17">
              <w:t>6</w:t>
            </w:r>
          </w:p>
        </w:tc>
        <w:tc>
          <w:tcPr>
            <w:tcW w:w="7182" w:type="dxa"/>
          </w:tcPr>
          <w:p w:rsidR="00285319" w:rsidRPr="00A90B17" w:rsidRDefault="00285319" w:rsidP="00814FED">
            <w:pPr>
              <w:numPr>
                <w:ilvl w:val="0"/>
                <w:numId w:val="72"/>
              </w:numPr>
              <w:tabs>
                <w:tab w:val="clear" w:pos="720"/>
                <w:tab w:val="num" w:pos="366"/>
              </w:tabs>
              <w:ind w:left="366"/>
            </w:pPr>
            <w:r w:rsidRPr="00A90B17">
              <w:t>Zná základy správného stolování a společenského chování.</w:t>
            </w:r>
          </w:p>
        </w:tc>
        <w:tc>
          <w:tcPr>
            <w:tcW w:w="2491" w:type="dxa"/>
          </w:tcPr>
          <w:p w:rsidR="00285319" w:rsidRPr="00A90B17" w:rsidRDefault="00285319" w:rsidP="00814FED">
            <w:pPr>
              <w:numPr>
                <w:ilvl w:val="0"/>
                <w:numId w:val="72"/>
              </w:numPr>
              <w:tabs>
                <w:tab w:val="clear" w:pos="720"/>
                <w:tab w:val="num" w:pos="379"/>
              </w:tabs>
              <w:ind w:left="379"/>
            </w:pPr>
            <w:r w:rsidRPr="00A90B17">
              <w:t>příprava pokrmů</w:t>
            </w:r>
          </w:p>
        </w:tc>
        <w:tc>
          <w:tcPr>
            <w:tcW w:w="2747" w:type="dxa"/>
          </w:tcPr>
          <w:p w:rsidR="00285319" w:rsidRPr="00A90B17" w:rsidRDefault="00285319">
            <w:pPr>
              <w:rPr>
                <w:b/>
                <w:bCs/>
                <w:sz w:val="20"/>
                <w:szCs w:val="20"/>
              </w:rPr>
            </w:pPr>
            <w:r w:rsidRPr="00A90B17">
              <w:rPr>
                <w:b/>
                <w:bCs/>
                <w:sz w:val="20"/>
                <w:szCs w:val="20"/>
              </w:rPr>
              <w:t>VDO</w:t>
            </w:r>
          </w:p>
          <w:p w:rsidR="00285319" w:rsidRPr="00A90B17" w:rsidRDefault="00285319">
            <w:pPr>
              <w:pStyle w:val="Styl10bKurzva"/>
            </w:pPr>
            <w:r w:rsidRPr="00A90B17">
              <w:t>občanská společnost a škola</w:t>
            </w:r>
          </w:p>
          <w:p w:rsidR="00285319" w:rsidRPr="00A90B17" w:rsidRDefault="00285319">
            <w:r w:rsidRPr="00A90B17">
              <w:t xml:space="preserve">(vztahy, atmosféra) </w:t>
            </w:r>
          </w:p>
        </w:tc>
        <w:tc>
          <w:tcPr>
            <w:tcW w:w="2235" w:type="dxa"/>
            <w:vMerge/>
          </w:tcPr>
          <w:p w:rsidR="00285319" w:rsidRPr="00A90B17" w:rsidRDefault="00285319"/>
        </w:tc>
      </w:tr>
    </w:tbl>
    <w:p w:rsidR="00285319" w:rsidRPr="00A90B17" w:rsidRDefault="00285319">
      <w:pPr>
        <w:pStyle w:val="SVP-pedmt-ronk"/>
      </w:pPr>
      <w:r w:rsidRPr="00A90B17">
        <w:lastRenderedPageBreak/>
        <w:t>Vyučovací předmět: Pracovní výchova</w:t>
      </w:r>
      <w:r w:rsidRPr="00A90B17">
        <w:br/>
        <w:t>Ročník: 2.</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54"/>
        <w:gridCol w:w="7182"/>
        <w:gridCol w:w="2491"/>
        <w:gridCol w:w="3107"/>
        <w:gridCol w:w="1875"/>
      </w:tblGrid>
      <w:tr w:rsidR="00285319" w:rsidRPr="00A90B17">
        <w:trPr>
          <w:tblHeader/>
          <w:jc w:val="center"/>
        </w:trPr>
        <w:tc>
          <w:tcPr>
            <w:tcW w:w="654" w:type="dxa"/>
          </w:tcPr>
          <w:p w:rsidR="00285319" w:rsidRPr="00A90B17" w:rsidRDefault="00285319">
            <w:pPr>
              <w:pStyle w:val="Nadpis2"/>
              <w:jc w:val="center"/>
              <w:rPr>
                <w:rFonts w:ascii="Times New Roman" w:hAnsi="Times New Roman" w:cs="Times New Roman"/>
                <w:sz w:val="28"/>
                <w:szCs w:val="28"/>
              </w:rPr>
            </w:pPr>
            <w:r w:rsidRPr="00A90B17">
              <w:rPr>
                <w:rFonts w:ascii="Times New Roman" w:hAnsi="Times New Roman" w:cs="Times New Roman"/>
                <w:sz w:val="28"/>
                <w:szCs w:val="28"/>
              </w:rPr>
              <w:t>ČV</w:t>
            </w:r>
          </w:p>
        </w:tc>
        <w:tc>
          <w:tcPr>
            <w:tcW w:w="7182" w:type="dxa"/>
            <w:vAlign w:val="center"/>
          </w:tcPr>
          <w:p w:rsidR="00285319" w:rsidRPr="00A90B17" w:rsidRDefault="00285319">
            <w:pPr>
              <w:pStyle w:val="Nadpis2"/>
              <w:jc w:val="center"/>
              <w:rPr>
                <w:rFonts w:ascii="Times New Roman" w:hAnsi="Times New Roman" w:cs="Times New Roman"/>
                <w:sz w:val="28"/>
                <w:szCs w:val="28"/>
              </w:rPr>
            </w:pPr>
            <w:r w:rsidRPr="00A90B17">
              <w:rPr>
                <w:rFonts w:ascii="Times New Roman" w:hAnsi="Times New Roman" w:cs="Times New Roman"/>
                <w:sz w:val="28"/>
                <w:szCs w:val="28"/>
              </w:rPr>
              <w:t>Výstup</w:t>
            </w:r>
          </w:p>
        </w:tc>
        <w:tc>
          <w:tcPr>
            <w:tcW w:w="2491" w:type="dxa"/>
            <w:vAlign w:val="center"/>
          </w:tcPr>
          <w:p w:rsidR="00285319" w:rsidRPr="00A90B17" w:rsidRDefault="00285319">
            <w:pPr>
              <w:pStyle w:val="Nadpis2"/>
              <w:jc w:val="center"/>
              <w:rPr>
                <w:rFonts w:ascii="Times New Roman" w:hAnsi="Times New Roman" w:cs="Times New Roman"/>
                <w:sz w:val="28"/>
                <w:szCs w:val="28"/>
              </w:rPr>
            </w:pPr>
            <w:r w:rsidRPr="00A90B17">
              <w:rPr>
                <w:rFonts w:ascii="Times New Roman" w:hAnsi="Times New Roman" w:cs="Times New Roman"/>
                <w:sz w:val="28"/>
                <w:szCs w:val="28"/>
              </w:rPr>
              <w:t>Učivo</w:t>
            </w:r>
          </w:p>
        </w:tc>
        <w:tc>
          <w:tcPr>
            <w:tcW w:w="3107" w:type="dxa"/>
            <w:vAlign w:val="center"/>
          </w:tcPr>
          <w:p w:rsidR="00285319" w:rsidRPr="00A90B17" w:rsidRDefault="00285319">
            <w:pPr>
              <w:pStyle w:val="Nadpis2"/>
              <w:jc w:val="center"/>
              <w:rPr>
                <w:rFonts w:ascii="Times New Roman" w:hAnsi="Times New Roman" w:cs="Times New Roman"/>
                <w:sz w:val="28"/>
                <w:szCs w:val="28"/>
              </w:rPr>
            </w:pPr>
            <w:r w:rsidRPr="00A90B17">
              <w:rPr>
                <w:rFonts w:ascii="Times New Roman" w:hAnsi="Times New Roman" w:cs="Times New Roman"/>
                <w:sz w:val="28"/>
                <w:szCs w:val="28"/>
              </w:rPr>
              <w:t>Průřezová témata</w:t>
            </w:r>
          </w:p>
        </w:tc>
        <w:tc>
          <w:tcPr>
            <w:tcW w:w="1875" w:type="dxa"/>
            <w:vAlign w:val="center"/>
          </w:tcPr>
          <w:p w:rsidR="00285319" w:rsidRPr="00A90B17" w:rsidRDefault="00285319">
            <w:pPr>
              <w:pStyle w:val="SVPtabzahlavi"/>
            </w:pPr>
            <w:bookmarkStart w:id="428" w:name="_Toc146940912"/>
            <w:r w:rsidRPr="00A90B17">
              <w:t>Poznámky</w:t>
            </w:r>
            <w:bookmarkEnd w:id="428"/>
          </w:p>
        </w:tc>
      </w:tr>
      <w:tr w:rsidR="00285319" w:rsidRPr="00A90B17">
        <w:trPr>
          <w:cantSplit/>
          <w:jc w:val="center"/>
        </w:trPr>
        <w:tc>
          <w:tcPr>
            <w:tcW w:w="654" w:type="dxa"/>
          </w:tcPr>
          <w:p w:rsidR="00285319" w:rsidRPr="00A90B17" w:rsidRDefault="00285319">
            <w:pPr>
              <w:jc w:val="center"/>
            </w:pPr>
            <w:r w:rsidRPr="00A90B17">
              <w:t>1</w:t>
            </w:r>
          </w:p>
        </w:tc>
        <w:tc>
          <w:tcPr>
            <w:tcW w:w="7182" w:type="dxa"/>
          </w:tcPr>
          <w:p w:rsidR="00285319" w:rsidRPr="00A90B17" w:rsidRDefault="00285319" w:rsidP="00814FED">
            <w:pPr>
              <w:numPr>
                <w:ilvl w:val="0"/>
                <w:numId w:val="99"/>
              </w:numPr>
              <w:tabs>
                <w:tab w:val="clear" w:pos="720"/>
                <w:tab w:val="num" w:pos="366"/>
              </w:tabs>
              <w:ind w:left="366"/>
            </w:pPr>
            <w:r w:rsidRPr="00A90B17">
              <w:t>Umí mačkat, trhat, lepit, stříhat, vystřihovat, překládat a skládat papír.</w:t>
            </w:r>
          </w:p>
          <w:p w:rsidR="00285319" w:rsidRPr="00A90B17" w:rsidRDefault="00285319" w:rsidP="00814FED">
            <w:pPr>
              <w:numPr>
                <w:ilvl w:val="0"/>
                <w:numId w:val="99"/>
              </w:numPr>
              <w:tabs>
                <w:tab w:val="clear" w:pos="720"/>
                <w:tab w:val="num" w:pos="366"/>
              </w:tabs>
              <w:ind w:left="366"/>
            </w:pPr>
            <w:r w:rsidRPr="00A90B17">
              <w:t>Umí vytvářet jednoduché prostorové tvary z papíru.</w:t>
            </w:r>
          </w:p>
        </w:tc>
        <w:tc>
          <w:tcPr>
            <w:tcW w:w="2491" w:type="dxa"/>
          </w:tcPr>
          <w:p w:rsidR="00285319" w:rsidRPr="00A90B17" w:rsidRDefault="00285319" w:rsidP="00814FED">
            <w:pPr>
              <w:numPr>
                <w:ilvl w:val="0"/>
                <w:numId w:val="100"/>
              </w:numPr>
              <w:tabs>
                <w:tab w:val="clear" w:pos="720"/>
                <w:tab w:val="num" w:pos="373"/>
              </w:tabs>
              <w:ind w:left="373"/>
            </w:pPr>
            <w:r w:rsidRPr="00A90B17">
              <w:t>práce s drobným materiálem - papír, karton</w:t>
            </w:r>
          </w:p>
        </w:tc>
        <w:tc>
          <w:tcPr>
            <w:tcW w:w="3107" w:type="dxa"/>
          </w:tcPr>
          <w:p w:rsidR="00285319" w:rsidRPr="00A90B17" w:rsidRDefault="00285319">
            <w:pPr>
              <w:rPr>
                <w:b/>
                <w:bCs/>
                <w:sz w:val="20"/>
                <w:szCs w:val="20"/>
              </w:rPr>
            </w:pPr>
            <w:r w:rsidRPr="00A90B17">
              <w:rPr>
                <w:b/>
                <w:bCs/>
                <w:sz w:val="20"/>
                <w:szCs w:val="20"/>
              </w:rPr>
              <w:t>OSV</w:t>
            </w:r>
          </w:p>
          <w:p w:rsidR="00285319" w:rsidRPr="00A90B17" w:rsidRDefault="00285319">
            <w:pPr>
              <w:rPr>
                <w:b/>
                <w:bCs/>
                <w:sz w:val="20"/>
                <w:szCs w:val="20"/>
              </w:rPr>
            </w:pPr>
            <w:r w:rsidRPr="00A90B17">
              <w:rPr>
                <w:b/>
                <w:bCs/>
                <w:sz w:val="20"/>
                <w:szCs w:val="20"/>
              </w:rPr>
              <w:t>Osobnostní rozvoj</w:t>
            </w:r>
          </w:p>
          <w:p w:rsidR="00285319" w:rsidRPr="00A90B17" w:rsidRDefault="00285319">
            <w:pPr>
              <w:pStyle w:val="Styl10bKurzva"/>
            </w:pPr>
            <w:r w:rsidRPr="00A90B17">
              <w:t>kreativita</w:t>
            </w:r>
          </w:p>
          <w:p w:rsidR="00285319" w:rsidRPr="00A90B17" w:rsidRDefault="00285319">
            <w:pPr>
              <w:pStyle w:val="Styl10bVlevo02cm"/>
            </w:pPr>
            <w:r w:rsidRPr="00A90B17">
              <w:t>(nápaditost)</w:t>
            </w:r>
          </w:p>
        </w:tc>
        <w:tc>
          <w:tcPr>
            <w:tcW w:w="1875" w:type="dxa"/>
            <w:vMerge w:val="restart"/>
          </w:tcPr>
          <w:p w:rsidR="00285319" w:rsidRPr="00A90B17" w:rsidRDefault="00285319">
            <w:pPr>
              <w:rPr>
                <w:sz w:val="20"/>
                <w:szCs w:val="20"/>
              </w:rPr>
            </w:pPr>
          </w:p>
        </w:tc>
      </w:tr>
      <w:tr w:rsidR="00285319" w:rsidRPr="00A90B17">
        <w:trPr>
          <w:cantSplit/>
          <w:jc w:val="center"/>
        </w:trPr>
        <w:tc>
          <w:tcPr>
            <w:tcW w:w="654" w:type="dxa"/>
          </w:tcPr>
          <w:p w:rsidR="00285319" w:rsidRPr="00A90B17" w:rsidRDefault="00285319">
            <w:pPr>
              <w:jc w:val="center"/>
            </w:pPr>
            <w:r w:rsidRPr="00A90B17">
              <w:t>2</w:t>
            </w:r>
          </w:p>
        </w:tc>
        <w:tc>
          <w:tcPr>
            <w:tcW w:w="7182" w:type="dxa"/>
          </w:tcPr>
          <w:p w:rsidR="00285319" w:rsidRPr="00A90B17" w:rsidRDefault="00285319" w:rsidP="00814FED">
            <w:pPr>
              <w:numPr>
                <w:ilvl w:val="0"/>
                <w:numId w:val="99"/>
              </w:numPr>
              <w:tabs>
                <w:tab w:val="clear" w:pos="720"/>
                <w:tab w:val="num" w:pos="366"/>
              </w:tabs>
              <w:ind w:left="366"/>
            </w:pPr>
            <w:r w:rsidRPr="00A90B17">
              <w:t>Dovede navlékat, aranžovat, dotvářet, opracovávat a třídit při sběru přírodní materiál.</w:t>
            </w:r>
          </w:p>
          <w:p w:rsidR="00285319" w:rsidRPr="00A90B17" w:rsidRDefault="00285319" w:rsidP="00814FED">
            <w:pPr>
              <w:numPr>
                <w:ilvl w:val="0"/>
                <w:numId w:val="99"/>
              </w:numPr>
              <w:tabs>
                <w:tab w:val="clear" w:pos="720"/>
                <w:tab w:val="num" w:pos="366"/>
              </w:tabs>
              <w:ind w:left="366"/>
            </w:pPr>
            <w:r w:rsidRPr="00A90B17">
              <w:t>Pracuje podle slovního návodu nebo předlohy.</w:t>
            </w:r>
          </w:p>
        </w:tc>
        <w:tc>
          <w:tcPr>
            <w:tcW w:w="2491" w:type="dxa"/>
          </w:tcPr>
          <w:p w:rsidR="00285319" w:rsidRPr="00A90B17" w:rsidRDefault="00285319" w:rsidP="00814FED">
            <w:pPr>
              <w:numPr>
                <w:ilvl w:val="0"/>
                <w:numId w:val="100"/>
              </w:numPr>
              <w:tabs>
                <w:tab w:val="clear" w:pos="720"/>
                <w:tab w:val="num" w:pos="373"/>
              </w:tabs>
              <w:ind w:left="373"/>
            </w:pPr>
            <w:r w:rsidRPr="00A90B17">
              <w:t>práce s drobným materiálem – přírodniny</w:t>
            </w:r>
          </w:p>
        </w:tc>
        <w:tc>
          <w:tcPr>
            <w:tcW w:w="3107" w:type="dxa"/>
            <w:vMerge w:val="restart"/>
          </w:tcPr>
          <w:p w:rsidR="00285319" w:rsidRPr="00A90B17" w:rsidRDefault="00285319"/>
        </w:tc>
        <w:tc>
          <w:tcPr>
            <w:tcW w:w="1875" w:type="dxa"/>
            <w:vMerge/>
          </w:tcPr>
          <w:p w:rsidR="00285319" w:rsidRPr="00A90B17" w:rsidRDefault="00285319"/>
        </w:tc>
      </w:tr>
      <w:tr w:rsidR="00285319" w:rsidRPr="00A90B17">
        <w:trPr>
          <w:cantSplit/>
          <w:jc w:val="center"/>
        </w:trPr>
        <w:tc>
          <w:tcPr>
            <w:tcW w:w="654" w:type="dxa"/>
          </w:tcPr>
          <w:p w:rsidR="00285319" w:rsidRPr="00A90B17" w:rsidRDefault="00285319">
            <w:pPr>
              <w:jc w:val="center"/>
            </w:pPr>
            <w:r w:rsidRPr="00A90B17">
              <w:t>3</w:t>
            </w:r>
          </w:p>
        </w:tc>
        <w:tc>
          <w:tcPr>
            <w:tcW w:w="7182" w:type="dxa"/>
          </w:tcPr>
          <w:p w:rsidR="00285319" w:rsidRPr="00A90B17" w:rsidRDefault="00285319" w:rsidP="00814FED">
            <w:pPr>
              <w:numPr>
                <w:ilvl w:val="0"/>
                <w:numId w:val="99"/>
              </w:numPr>
              <w:tabs>
                <w:tab w:val="clear" w:pos="720"/>
                <w:tab w:val="num" w:pos="366"/>
              </w:tabs>
              <w:ind w:left="366"/>
            </w:pPr>
            <w:r w:rsidRPr="00A90B17">
              <w:t>Umí stříhat textil a nalepit textilii.</w:t>
            </w:r>
          </w:p>
        </w:tc>
        <w:tc>
          <w:tcPr>
            <w:tcW w:w="2491" w:type="dxa"/>
          </w:tcPr>
          <w:p w:rsidR="00285319" w:rsidRPr="00A90B17" w:rsidRDefault="00285319" w:rsidP="00814FED">
            <w:pPr>
              <w:numPr>
                <w:ilvl w:val="0"/>
                <w:numId w:val="100"/>
              </w:numPr>
              <w:tabs>
                <w:tab w:val="clear" w:pos="720"/>
                <w:tab w:val="num" w:pos="373"/>
              </w:tabs>
              <w:ind w:left="373"/>
            </w:pPr>
            <w:r w:rsidRPr="00A90B17">
              <w:t>práce s drobným materiálem – textil</w:t>
            </w:r>
          </w:p>
        </w:tc>
        <w:tc>
          <w:tcPr>
            <w:tcW w:w="3107" w:type="dxa"/>
            <w:vMerge/>
          </w:tcPr>
          <w:p w:rsidR="00285319" w:rsidRPr="00A90B17" w:rsidRDefault="00285319"/>
        </w:tc>
        <w:tc>
          <w:tcPr>
            <w:tcW w:w="1875" w:type="dxa"/>
            <w:vMerge/>
          </w:tcPr>
          <w:p w:rsidR="00285319" w:rsidRPr="00A90B17" w:rsidRDefault="00285319"/>
        </w:tc>
      </w:tr>
      <w:tr w:rsidR="00285319" w:rsidRPr="00A90B17">
        <w:trPr>
          <w:cantSplit/>
          <w:jc w:val="center"/>
        </w:trPr>
        <w:tc>
          <w:tcPr>
            <w:tcW w:w="654" w:type="dxa"/>
          </w:tcPr>
          <w:p w:rsidR="00285319" w:rsidRPr="00A90B17" w:rsidRDefault="00285319">
            <w:pPr>
              <w:jc w:val="center"/>
            </w:pPr>
            <w:r w:rsidRPr="00A90B17">
              <w:t>4</w:t>
            </w:r>
          </w:p>
        </w:tc>
        <w:tc>
          <w:tcPr>
            <w:tcW w:w="7182" w:type="dxa"/>
          </w:tcPr>
          <w:p w:rsidR="00285319" w:rsidRPr="00A90B17" w:rsidRDefault="00285319" w:rsidP="00814FED">
            <w:pPr>
              <w:numPr>
                <w:ilvl w:val="0"/>
                <w:numId w:val="99"/>
              </w:numPr>
              <w:tabs>
                <w:tab w:val="clear" w:pos="720"/>
                <w:tab w:val="num" w:pos="366"/>
              </w:tabs>
              <w:ind w:left="366"/>
            </w:pPr>
            <w:r w:rsidRPr="00A90B17">
              <w:t>Dovede sestavovat stavebnicové prvky.</w:t>
            </w:r>
          </w:p>
          <w:p w:rsidR="00285319" w:rsidRPr="00A90B17" w:rsidRDefault="00285319" w:rsidP="00814FED">
            <w:pPr>
              <w:numPr>
                <w:ilvl w:val="0"/>
                <w:numId w:val="99"/>
              </w:numPr>
              <w:tabs>
                <w:tab w:val="clear" w:pos="720"/>
                <w:tab w:val="num" w:pos="366"/>
              </w:tabs>
              <w:ind w:left="366"/>
            </w:pPr>
            <w:r w:rsidRPr="00A90B17">
              <w:t>Umí montovat a demontovat stavebnici.</w:t>
            </w:r>
          </w:p>
        </w:tc>
        <w:tc>
          <w:tcPr>
            <w:tcW w:w="2491" w:type="dxa"/>
          </w:tcPr>
          <w:p w:rsidR="00285319" w:rsidRPr="00A90B17" w:rsidRDefault="00285319" w:rsidP="00814FED">
            <w:pPr>
              <w:numPr>
                <w:ilvl w:val="0"/>
                <w:numId w:val="100"/>
              </w:numPr>
              <w:tabs>
                <w:tab w:val="clear" w:pos="720"/>
                <w:tab w:val="num" w:pos="373"/>
              </w:tabs>
              <w:ind w:left="373"/>
            </w:pPr>
            <w:r w:rsidRPr="00A90B17">
              <w:t>konstrukční činnosti</w:t>
            </w:r>
          </w:p>
          <w:p w:rsidR="00285319" w:rsidRPr="00A90B17" w:rsidRDefault="00285319"/>
          <w:p w:rsidR="00285319" w:rsidRPr="00A90B17" w:rsidRDefault="00285319"/>
        </w:tc>
        <w:tc>
          <w:tcPr>
            <w:tcW w:w="3107" w:type="dxa"/>
          </w:tcPr>
          <w:p w:rsidR="00285319" w:rsidRPr="00A90B17" w:rsidRDefault="00285319">
            <w:pPr>
              <w:rPr>
                <w:b/>
                <w:bCs/>
                <w:sz w:val="20"/>
                <w:szCs w:val="20"/>
              </w:rPr>
            </w:pPr>
            <w:r w:rsidRPr="00A90B17">
              <w:rPr>
                <w:b/>
                <w:bCs/>
                <w:sz w:val="20"/>
                <w:szCs w:val="20"/>
              </w:rPr>
              <w:t>OSV</w:t>
            </w:r>
          </w:p>
          <w:p w:rsidR="00285319" w:rsidRPr="00A90B17" w:rsidRDefault="00285319">
            <w:pPr>
              <w:rPr>
                <w:b/>
                <w:bCs/>
                <w:sz w:val="20"/>
                <w:szCs w:val="20"/>
              </w:rPr>
            </w:pPr>
            <w:r w:rsidRPr="00A90B17">
              <w:rPr>
                <w:b/>
                <w:bCs/>
                <w:sz w:val="20"/>
                <w:szCs w:val="20"/>
              </w:rPr>
              <w:t>Osobnostní rozvoj</w:t>
            </w:r>
          </w:p>
          <w:p w:rsidR="00285319" w:rsidRPr="00A90B17" w:rsidRDefault="00285319">
            <w:pPr>
              <w:pStyle w:val="Styl10bKurzva"/>
            </w:pPr>
            <w:r w:rsidRPr="00A90B17">
              <w:t xml:space="preserve">seberegulace a </w:t>
            </w:r>
            <w:proofErr w:type="spellStart"/>
            <w:r w:rsidRPr="00A90B17">
              <w:t>sebeorganizace</w:t>
            </w:r>
            <w:proofErr w:type="spellEnd"/>
          </w:p>
          <w:p w:rsidR="00285319" w:rsidRPr="00A90B17" w:rsidRDefault="00285319">
            <w:pPr>
              <w:pStyle w:val="Styl10bVlevo02cm"/>
            </w:pPr>
            <w:r w:rsidRPr="00A90B17">
              <w:t>(organizace vlastního času)</w:t>
            </w:r>
          </w:p>
        </w:tc>
        <w:tc>
          <w:tcPr>
            <w:tcW w:w="1875" w:type="dxa"/>
            <w:vMerge/>
          </w:tcPr>
          <w:p w:rsidR="00285319" w:rsidRPr="00A90B17" w:rsidRDefault="00285319"/>
        </w:tc>
      </w:tr>
      <w:tr w:rsidR="00285319" w:rsidRPr="00A90B17">
        <w:trPr>
          <w:cantSplit/>
          <w:jc w:val="center"/>
        </w:trPr>
        <w:tc>
          <w:tcPr>
            <w:tcW w:w="654" w:type="dxa"/>
          </w:tcPr>
          <w:p w:rsidR="00285319" w:rsidRPr="00A90B17" w:rsidRDefault="00285319">
            <w:pPr>
              <w:jc w:val="center"/>
            </w:pPr>
            <w:r w:rsidRPr="00A90B17">
              <w:t>5</w:t>
            </w:r>
          </w:p>
        </w:tc>
        <w:tc>
          <w:tcPr>
            <w:tcW w:w="7182" w:type="dxa"/>
          </w:tcPr>
          <w:p w:rsidR="00285319" w:rsidRPr="00A90B17" w:rsidRDefault="00285319" w:rsidP="00814FED">
            <w:pPr>
              <w:numPr>
                <w:ilvl w:val="0"/>
                <w:numId w:val="99"/>
              </w:numPr>
              <w:tabs>
                <w:tab w:val="clear" w:pos="720"/>
                <w:tab w:val="num" w:pos="366"/>
              </w:tabs>
              <w:ind w:left="366"/>
            </w:pPr>
            <w:r w:rsidRPr="00A90B17">
              <w:t>Zná základy péče o pokojové květiny - otírání listů, zalévání, kypření.</w:t>
            </w:r>
          </w:p>
          <w:p w:rsidR="00285319" w:rsidRPr="00A90B17" w:rsidRDefault="00285319" w:rsidP="00814FED">
            <w:pPr>
              <w:numPr>
                <w:ilvl w:val="0"/>
                <w:numId w:val="99"/>
              </w:numPr>
              <w:tabs>
                <w:tab w:val="clear" w:pos="720"/>
                <w:tab w:val="num" w:pos="366"/>
              </w:tabs>
              <w:ind w:left="366"/>
            </w:pPr>
            <w:r w:rsidRPr="00A90B17">
              <w:t>Umí zasít semena</w:t>
            </w:r>
          </w:p>
          <w:p w:rsidR="00285319" w:rsidRPr="00A90B17" w:rsidRDefault="00285319" w:rsidP="00814FED">
            <w:pPr>
              <w:numPr>
                <w:ilvl w:val="0"/>
                <w:numId w:val="99"/>
              </w:numPr>
              <w:tabs>
                <w:tab w:val="clear" w:pos="720"/>
                <w:tab w:val="num" w:pos="366"/>
              </w:tabs>
              <w:ind w:left="366"/>
            </w:pPr>
            <w:r w:rsidRPr="00A90B17">
              <w:t>Provádí pozorování a zhodnotí výsledky pozorování.</w:t>
            </w:r>
          </w:p>
        </w:tc>
        <w:tc>
          <w:tcPr>
            <w:tcW w:w="2491" w:type="dxa"/>
          </w:tcPr>
          <w:p w:rsidR="00285319" w:rsidRPr="00A90B17" w:rsidRDefault="00285319" w:rsidP="00814FED">
            <w:pPr>
              <w:numPr>
                <w:ilvl w:val="0"/>
                <w:numId w:val="100"/>
              </w:numPr>
              <w:tabs>
                <w:tab w:val="clear" w:pos="720"/>
                <w:tab w:val="num" w:pos="373"/>
              </w:tabs>
              <w:ind w:left="373"/>
            </w:pPr>
            <w:r w:rsidRPr="00A90B17">
              <w:t>pěstitelské práce</w:t>
            </w:r>
          </w:p>
        </w:tc>
        <w:tc>
          <w:tcPr>
            <w:tcW w:w="3107" w:type="dxa"/>
          </w:tcPr>
          <w:p w:rsidR="00285319" w:rsidRPr="00A90B17" w:rsidRDefault="00285319">
            <w:pPr>
              <w:rPr>
                <w:sz w:val="20"/>
                <w:szCs w:val="20"/>
              </w:rPr>
            </w:pPr>
            <w:r w:rsidRPr="00A90B17">
              <w:rPr>
                <w:b/>
                <w:bCs/>
                <w:sz w:val="20"/>
                <w:szCs w:val="20"/>
              </w:rPr>
              <w:t>EV</w:t>
            </w:r>
            <w:r w:rsidRPr="00A90B17">
              <w:rPr>
                <w:sz w:val="20"/>
                <w:szCs w:val="20"/>
              </w:rPr>
              <w:t xml:space="preserve"> </w:t>
            </w:r>
          </w:p>
          <w:p w:rsidR="00285319" w:rsidRPr="00A90B17" w:rsidRDefault="00285319">
            <w:pPr>
              <w:pStyle w:val="Styl10bKurzva"/>
            </w:pPr>
            <w:r w:rsidRPr="00A90B17">
              <w:t>základní podmínky života</w:t>
            </w:r>
          </w:p>
          <w:p w:rsidR="00285319" w:rsidRPr="00A90B17" w:rsidRDefault="00285319">
            <w:pPr>
              <w:pStyle w:val="Styl10bVlevo02cm"/>
            </w:pPr>
            <w:r w:rsidRPr="00A90B17">
              <w:t>(půda)</w:t>
            </w:r>
          </w:p>
        </w:tc>
        <w:tc>
          <w:tcPr>
            <w:tcW w:w="1875" w:type="dxa"/>
            <w:vMerge/>
          </w:tcPr>
          <w:p w:rsidR="00285319" w:rsidRPr="00A90B17" w:rsidRDefault="00285319"/>
        </w:tc>
      </w:tr>
      <w:tr w:rsidR="00285319" w:rsidRPr="00A90B17">
        <w:trPr>
          <w:cantSplit/>
          <w:jc w:val="center"/>
        </w:trPr>
        <w:tc>
          <w:tcPr>
            <w:tcW w:w="654" w:type="dxa"/>
          </w:tcPr>
          <w:p w:rsidR="00285319" w:rsidRPr="00A90B17" w:rsidRDefault="00285319">
            <w:pPr>
              <w:jc w:val="center"/>
            </w:pPr>
            <w:r w:rsidRPr="00A90B17">
              <w:t>6</w:t>
            </w:r>
          </w:p>
        </w:tc>
        <w:tc>
          <w:tcPr>
            <w:tcW w:w="7182" w:type="dxa"/>
          </w:tcPr>
          <w:p w:rsidR="00285319" w:rsidRPr="00A90B17" w:rsidRDefault="00285319" w:rsidP="00814FED">
            <w:pPr>
              <w:numPr>
                <w:ilvl w:val="0"/>
                <w:numId w:val="99"/>
              </w:numPr>
              <w:tabs>
                <w:tab w:val="clear" w:pos="720"/>
                <w:tab w:val="num" w:pos="366"/>
              </w:tabs>
              <w:ind w:left="366"/>
            </w:pPr>
            <w:r w:rsidRPr="00A90B17">
              <w:t>Chová se vhodně při stolování.</w:t>
            </w:r>
          </w:p>
          <w:p w:rsidR="00285319" w:rsidRPr="00A90B17" w:rsidRDefault="00285319" w:rsidP="00814FED">
            <w:pPr>
              <w:numPr>
                <w:ilvl w:val="0"/>
                <w:numId w:val="99"/>
              </w:numPr>
              <w:tabs>
                <w:tab w:val="clear" w:pos="720"/>
                <w:tab w:val="num" w:pos="366"/>
              </w:tabs>
              <w:ind w:left="366"/>
            </w:pPr>
            <w:r w:rsidRPr="00A90B17">
              <w:t>Připraví tabuli pro jednoduché stolování.</w:t>
            </w:r>
          </w:p>
          <w:p w:rsidR="00285319" w:rsidRPr="00A90B17" w:rsidRDefault="00285319" w:rsidP="00814FED">
            <w:pPr>
              <w:numPr>
                <w:ilvl w:val="0"/>
                <w:numId w:val="99"/>
              </w:numPr>
              <w:tabs>
                <w:tab w:val="clear" w:pos="720"/>
                <w:tab w:val="num" w:pos="366"/>
              </w:tabs>
              <w:ind w:left="366"/>
            </w:pPr>
            <w:r w:rsidRPr="00A90B17">
              <w:t>Připraví jednoduchý pokrm (studená kuchyně).</w:t>
            </w:r>
          </w:p>
        </w:tc>
        <w:tc>
          <w:tcPr>
            <w:tcW w:w="2491" w:type="dxa"/>
          </w:tcPr>
          <w:p w:rsidR="00285319" w:rsidRPr="00A90B17" w:rsidRDefault="00285319" w:rsidP="00814FED">
            <w:pPr>
              <w:numPr>
                <w:ilvl w:val="0"/>
                <w:numId w:val="100"/>
              </w:numPr>
              <w:tabs>
                <w:tab w:val="clear" w:pos="720"/>
                <w:tab w:val="num" w:pos="373"/>
              </w:tabs>
              <w:ind w:left="373"/>
            </w:pPr>
            <w:r w:rsidRPr="00A90B17">
              <w:t>příprava pokrmů</w:t>
            </w:r>
          </w:p>
        </w:tc>
        <w:tc>
          <w:tcPr>
            <w:tcW w:w="3107" w:type="dxa"/>
          </w:tcPr>
          <w:p w:rsidR="00285319" w:rsidRPr="00A90B17" w:rsidRDefault="00285319">
            <w:pPr>
              <w:rPr>
                <w:b/>
                <w:sz w:val="20"/>
                <w:szCs w:val="20"/>
              </w:rPr>
            </w:pPr>
            <w:r w:rsidRPr="00A90B17">
              <w:rPr>
                <w:b/>
                <w:sz w:val="20"/>
                <w:szCs w:val="20"/>
              </w:rPr>
              <w:t>VDO</w:t>
            </w:r>
          </w:p>
          <w:p w:rsidR="00285319" w:rsidRPr="00A90B17" w:rsidRDefault="00285319">
            <w:pPr>
              <w:pStyle w:val="Styl10bKurzva"/>
            </w:pPr>
            <w:r w:rsidRPr="00A90B17">
              <w:t>občanská společnost a škola</w:t>
            </w:r>
          </w:p>
          <w:p w:rsidR="00285319" w:rsidRPr="00A90B17" w:rsidRDefault="00285319">
            <w:pPr>
              <w:pStyle w:val="Styl10bVlevo02cm"/>
            </w:pPr>
            <w:r w:rsidRPr="00A90B17">
              <w:t>(vztahy, atmosféra)</w:t>
            </w:r>
          </w:p>
        </w:tc>
        <w:tc>
          <w:tcPr>
            <w:tcW w:w="1875" w:type="dxa"/>
            <w:vMerge/>
          </w:tcPr>
          <w:p w:rsidR="00285319" w:rsidRPr="00A90B17" w:rsidRDefault="00285319"/>
        </w:tc>
      </w:tr>
    </w:tbl>
    <w:p w:rsidR="00285319" w:rsidRPr="00A90B17" w:rsidRDefault="00285319">
      <w:pPr>
        <w:pStyle w:val="SVP-pedmt-ronk"/>
      </w:pPr>
      <w:bookmarkStart w:id="429" w:name="_Toc146940913"/>
      <w:r w:rsidRPr="00A90B17">
        <w:lastRenderedPageBreak/>
        <w:t>Vyučovací předmět:</w:t>
      </w:r>
      <w:r w:rsidRPr="00A90B17">
        <w:tab/>
        <w:t>Pracovní výchova</w:t>
      </w:r>
      <w:bookmarkEnd w:id="429"/>
      <w:r w:rsidRPr="00A90B17">
        <w:br/>
        <w:t>Ročník: 3.</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5"/>
        <w:gridCol w:w="5098"/>
        <w:gridCol w:w="3222"/>
        <w:gridCol w:w="3222"/>
        <w:gridCol w:w="3222"/>
      </w:tblGrid>
      <w:tr w:rsidR="00285319" w:rsidRPr="00A90B17">
        <w:trPr>
          <w:cantSplit/>
          <w:tblHeader/>
          <w:jc w:val="center"/>
        </w:trPr>
        <w:tc>
          <w:tcPr>
            <w:tcW w:w="567" w:type="dxa"/>
          </w:tcPr>
          <w:p w:rsidR="00285319" w:rsidRPr="00A90B17" w:rsidRDefault="00285319">
            <w:pPr>
              <w:pStyle w:val="Nadpis2"/>
              <w:jc w:val="center"/>
              <w:rPr>
                <w:rFonts w:ascii="Times New Roman" w:hAnsi="Times New Roman" w:cs="Times New Roman"/>
                <w:sz w:val="28"/>
                <w:szCs w:val="28"/>
              </w:rPr>
            </w:pPr>
            <w:r w:rsidRPr="00A90B17">
              <w:rPr>
                <w:rFonts w:ascii="Times New Roman" w:hAnsi="Times New Roman" w:cs="Times New Roman"/>
                <w:sz w:val="28"/>
                <w:szCs w:val="28"/>
              </w:rPr>
              <w:t>ČV</w:t>
            </w:r>
          </w:p>
        </w:tc>
        <w:tc>
          <w:tcPr>
            <w:tcW w:w="5387" w:type="dxa"/>
            <w:vAlign w:val="center"/>
          </w:tcPr>
          <w:p w:rsidR="00285319" w:rsidRPr="00A90B17" w:rsidRDefault="00285319">
            <w:pPr>
              <w:pStyle w:val="Nadpis2"/>
              <w:jc w:val="center"/>
              <w:rPr>
                <w:rFonts w:ascii="Times New Roman" w:hAnsi="Times New Roman" w:cs="Times New Roman"/>
                <w:sz w:val="28"/>
                <w:szCs w:val="28"/>
              </w:rPr>
            </w:pPr>
            <w:r w:rsidRPr="00A90B17">
              <w:rPr>
                <w:rFonts w:ascii="Times New Roman" w:hAnsi="Times New Roman" w:cs="Times New Roman"/>
                <w:sz w:val="28"/>
                <w:szCs w:val="28"/>
              </w:rPr>
              <w:t>Výstup</w:t>
            </w:r>
          </w:p>
        </w:tc>
        <w:tc>
          <w:tcPr>
            <w:tcW w:w="3402" w:type="dxa"/>
            <w:vAlign w:val="center"/>
          </w:tcPr>
          <w:p w:rsidR="00285319" w:rsidRPr="00A90B17" w:rsidRDefault="00285319">
            <w:pPr>
              <w:pStyle w:val="Nadpis2"/>
              <w:jc w:val="center"/>
              <w:rPr>
                <w:rFonts w:ascii="Times New Roman" w:hAnsi="Times New Roman" w:cs="Times New Roman"/>
                <w:sz w:val="28"/>
                <w:szCs w:val="28"/>
              </w:rPr>
            </w:pPr>
            <w:r w:rsidRPr="00A90B17">
              <w:rPr>
                <w:rFonts w:ascii="Times New Roman" w:hAnsi="Times New Roman" w:cs="Times New Roman"/>
                <w:sz w:val="28"/>
                <w:szCs w:val="28"/>
              </w:rPr>
              <w:t>Učivo</w:t>
            </w:r>
          </w:p>
        </w:tc>
        <w:tc>
          <w:tcPr>
            <w:tcW w:w="3402" w:type="dxa"/>
            <w:vAlign w:val="center"/>
          </w:tcPr>
          <w:p w:rsidR="00285319" w:rsidRPr="00A90B17" w:rsidRDefault="00285319">
            <w:pPr>
              <w:pStyle w:val="Nadpis2"/>
              <w:jc w:val="center"/>
              <w:rPr>
                <w:rFonts w:ascii="Times New Roman" w:hAnsi="Times New Roman" w:cs="Times New Roman"/>
                <w:sz w:val="28"/>
                <w:szCs w:val="28"/>
              </w:rPr>
            </w:pPr>
            <w:r w:rsidRPr="00A90B17">
              <w:rPr>
                <w:rFonts w:ascii="Times New Roman" w:hAnsi="Times New Roman" w:cs="Times New Roman"/>
                <w:sz w:val="28"/>
                <w:szCs w:val="28"/>
              </w:rPr>
              <w:t>Průřezová témata</w:t>
            </w:r>
          </w:p>
        </w:tc>
        <w:tc>
          <w:tcPr>
            <w:tcW w:w="3402" w:type="dxa"/>
            <w:vAlign w:val="center"/>
          </w:tcPr>
          <w:p w:rsidR="00285319" w:rsidRPr="00A90B17" w:rsidRDefault="00285319">
            <w:pPr>
              <w:pStyle w:val="Tabnad1"/>
              <w:rPr>
                <w:rFonts w:ascii="Times New Roman" w:hAnsi="Times New Roman"/>
              </w:rPr>
            </w:pPr>
            <w:r w:rsidRPr="00A90B17">
              <w:rPr>
                <w:rFonts w:ascii="Times New Roman" w:hAnsi="Times New Roman"/>
              </w:rPr>
              <w:t>Poznámky</w:t>
            </w:r>
          </w:p>
        </w:tc>
      </w:tr>
      <w:tr w:rsidR="00285319" w:rsidRPr="00A90B17">
        <w:trPr>
          <w:cantSplit/>
          <w:jc w:val="center"/>
        </w:trPr>
        <w:tc>
          <w:tcPr>
            <w:tcW w:w="567" w:type="dxa"/>
          </w:tcPr>
          <w:p w:rsidR="00285319" w:rsidRPr="00A90B17" w:rsidRDefault="00285319">
            <w:pPr>
              <w:jc w:val="center"/>
            </w:pPr>
            <w:r w:rsidRPr="00A90B17">
              <w:t>1</w:t>
            </w:r>
          </w:p>
        </w:tc>
        <w:tc>
          <w:tcPr>
            <w:tcW w:w="5387" w:type="dxa"/>
          </w:tcPr>
          <w:p w:rsidR="00285319" w:rsidRPr="00A90B17" w:rsidRDefault="00285319" w:rsidP="00814FED">
            <w:pPr>
              <w:numPr>
                <w:ilvl w:val="0"/>
                <w:numId w:val="100"/>
              </w:numPr>
              <w:tabs>
                <w:tab w:val="clear" w:pos="720"/>
                <w:tab w:val="num" w:pos="366"/>
              </w:tabs>
              <w:ind w:left="366"/>
            </w:pPr>
            <w:r w:rsidRPr="00A90B17">
              <w:t>Umí mačkat, trhat, lepit, polepovat, stříhat, vystřihovat, překládat a skládat papír,</w:t>
            </w:r>
          </w:p>
          <w:p w:rsidR="00285319" w:rsidRPr="00A90B17" w:rsidRDefault="00285319" w:rsidP="00814FED">
            <w:pPr>
              <w:numPr>
                <w:ilvl w:val="0"/>
                <w:numId w:val="100"/>
              </w:numPr>
              <w:tabs>
                <w:tab w:val="clear" w:pos="720"/>
                <w:tab w:val="num" w:pos="366"/>
              </w:tabs>
              <w:ind w:left="366"/>
            </w:pPr>
            <w:r w:rsidRPr="00A90B17">
              <w:t>Umí vytvářet jednoduché prostorové tvary z papíru.</w:t>
            </w:r>
          </w:p>
        </w:tc>
        <w:tc>
          <w:tcPr>
            <w:tcW w:w="3402" w:type="dxa"/>
          </w:tcPr>
          <w:p w:rsidR="00285319" w:rsidRPr="00A90B17" w:rsidRDefault="00285319" w:rsidP="00814FED">
            <w:pPr>
              <w:numPr>
                <w:ilvl w:val="0"/>
                <w:numId w:val="100"/>
              </w:numPr>
              <w:tabs>
                <w:tab w:val="clear" w:pos="720"/>
                <w:tab w:val="num" w:pos="379"/>
              </w:tabs>
              <w:ind w:left="379"/>
            </w:pPr>
            <w:r w:rsidRPr="00A90B17">
              <w:t>práce s drobným materiálem – papír, karton</w:t>
            </w:r>
          </w:p>
        </w:tc>
        <w:tc>
          <w:tcPr>
            <w:tcW w:w="3402" w:type="dxa"/>
          </w:tcPr>
          <w:p w:rsidR="00285319" w:rsidRPr="00A90B17" w:rsidRDefault="00285319">
            <w:pPr>
              <w:pStyle w:val="Nadpis2"/>
              <w:rPr>
                <w:sz w:val="20"/>
                <w:szCs w:val="20"/>
              </w:rPr>
            </w:pPr>
          </w:p>
        </w:tc>
        <w:tc>
          <w:tcPr>
            <w:tcW w:w="3402" w:type="dxa"/>
            <w:vMerge w:val="restart"/>
          </w:tcPr>
          <w:p w:rsidR="00285319" w:rsidRPr="00A90B17" w:rsidRDefault="00285319">
            <w:pPr>
              <w:pStyle w:val="Zhlav"/>
              <w:tabs>
                <w:tab w:val="clear" w:pos="4536"/>
                <w:tab w:val="clear" w:pos="9072"/>
              </w:tabs>
              <w:rPr>
                <w:sz w:val="20"/>
                <w:szCs w:val="20"/>
              </w:rPr>
            </w:pPr>
          </w:p>
        </w:tc>
      </w:tr>
      <w:tr w:rsidR="00285319" w:rsidRPr="00A90B17">
        <w:trPr>
          <w:cantSplit/>
          <w:jc w:val="center"/>
        </w:trPr>
        <w:tc>
          <w:tcPr>
            <w:tcW w:w="567" w:type="dxa"/>
          </w:tcPr>
          <w:p w:rsidR="00285319" w:rsidRPr="00A90B17" w:rsidRDefault="00285319">
            <w:pPr>
              <w:jc w:val="center"/>
            </w:pPr>
            <w:r w:rsidRPr="00A90B17">
              <w:t>2</w:t>
            </w:r>
          </w:p>
        </w:tc>
        <w:tc>
          <w:tcPr>
            <w:tcW w:w="5387" w:type="dxa"/>
          </w:tcPr>
          <w:p w:rsidR="00285319" w:rsidRPr="00A90B17" w:rsidRDefault="00285319" w:rsidP="00814FED">
            <w:pPr>
              <w:numPr>
                <w:ilvl w:val="0"/>
                <w:numId w:val="100"/>
              </w:numPr>
              <w:tabs>
                <w:tab w:val="clear" w:pos="720"/>
                <w:tab w:val="num" w:pos="366"/>
              </w:tabs>
              <w:ind w:left="366"/>
            </w:pPr>
            <w:r w:rsidRPr="00A90B17">
              <w:t>Dovede navlékat, aranžovat, dotvářet, opracovávat a třídit při sběru přírodní materiál,</w:t>
            </w:r>
          </w:p>
          <w:p w:rsidR="00285319" w:rsidRPr="00A90B17" w:rsidRDefault="00285319" w:rsidP="00814FED">
            <w:pPr>
              <w:numPr>
                <w:ilvl w:val="0"/>
                <w:numId w:val="100"/>
              </w:numPr>
              <w:tabs>
                <w:tab w:val="clear" w:pos="720"/>
                <w:tab w:val="num" w:pos="366"/>
              </w:tabs>
              <w:ind w:left="366"/>
            </w:pPr>
            <w:r w:rsidRPr="00A90B17">
              <w:t>Pracuje podle slovního návodu nebo předlohy.</w:t>
            </w:r>
          </w:p>
        </w:tc>
        <w:tc>
          <w:tcPr>
            <w:tcW w:w="3402" w:type="dxa"/>
          </w:tcPr>
          <w:p w:rsidR="00285319" w:rsidRPr="00A90B17" w:rsidRDefault="00285319" w:rsidP="00814FED">
            <w:pPr>
              <w:numPr>
                <w:ilvl w:val="0"/>
                <w:numId w:val="100"/>
              </w:numPr>
              <w:tabs>
                <w:tab w:val="clear" w:pos="720"/>
                <w:tab w:val="num" w:pos="379"/>
              </w:tabs>
              <w:ind w:left="379"/>
            </w:pPr>
            <w:r w:rsidRPr="00A90B17">
              <w:t>práce s drobným materiálem – přírodniny</w:t>
            </w:r>
          </w:p>
        </w:tc>
        <w:tc>
          <w:tcPr>
            <w:tcW w:w="3402" w:type="dxa"/>
          </w:tcPr>
          <w:p w:rsidR="00285319" w:rsidRPr="00A90B17" w:rsidRDefault="00285319">
            <w:pPr>
              <w:pStyle w:val="Nadpis2"/>
              <w:rPr>
                <w:rFonts w:ascii="Times New Roman" w:hAnsi="Times New Roman" w:cs="Times New Roman"/>
                <w:sz w:val="20"/>
                <w:szCs w:val="20"/>
              </w:rPr>
            </w:pPr>
            <w:r w:rsidRPr="00A90B17">
              <w:rPr>
                <w:rFonts w:ascii="Times New Roman" w:hAnsi="Times New Roman" w:cs="Times New Roman"/>
                <w:sz w:val="20"/>
                <w:szCs w:val="20"/>
              </w:rPr>
              <w:t xml:space="preserve">OSV </w:t>
            </w:r>
          </w:p>
          <w:p w:rsidR="00285319" w:rsidRPr="00A90B17" w:rsidRDefault="00285319">
            <w:pPr>
              <w:pStyle w:val="Nadpis2"/>
              <w:rPr>
                <w:rFonts w:ascii="Times New Roman" w:hAnsi="Times New Roman" w:cs="Times New Roman"/>
                <w:sz w:val="20"/>
                <w:szCs w:val="20"/>
              </w:rPr>
            </w:pPr>
            <w:r w:rsidRPr="00A90B17">
              <w:rPr>
                <w:rFonts w:ascii="Times New Roman" w:hAnsi="Times New Roman" w:cs="Times New Roman"/>
                <w:sz w:val="20"/>
                <w:szCs w:val="20"/>
              </w:rPr>
              <w:t>Osobnostní rozvoj</w:t>
            </w:r>
          </w:p>
          <w:p w:rsidR="00285319" w:rsidRPr="00A90B17" w:rsidRDefault="00285319">
            <w:pPr>
              <w:pStyle w:val="Styl10bKurzva"/>
            </w:pPr>
            <w:r w:rsidRPr="00A90B17">
              <w:t>kreativita</w:t>
            </w:r>
          </w:p>
          <w:p w:rsidR="00285319" w:rsidRPr="00A90B17" w:rsidRDefault="00285319">
            <w:pPr>
              <w:pStyle w:val="Styl10bVlevo02cm"/>
            </w:pPr>
            <w:r w:rsidRPr="00A90B17">
              <w:t>(schopnost vidět věci jinak)</w:t>
            </w:r>
          </w:p>
        </w:tc>
        <w:tc>
          <w:tcPr>
            <w:tcW w:w="3402" w:type="dxa"/>
            <w:vMerge/>
          </w:tcPr>
          <w:p w:rsidR="00285319" w:rsidRPr="00A90B17" w:rsidRDefault="00285319"/>
        </w:tc>
      </w:tr>
      <w:tr w:rsidR="00285319" w:rsidRPr="00A90B17">
        <w:trPr>
          <w:cantSplit/>
          <w:jc w:val="center"/>
        </w:trPr>
        <w:tc>
          <w:tcPr>
            <w:tcW w:w="567" w:type="dxa"/>
          </w:tcPr>
          <w:p w:rsidR="00285319" w:rsidRPr="00A90B17" w:rsidRDefault="00285319">
            <w:pPr>
              <w:jc w:val="center"/>
            </w:pPr>
            <w:r w:rsidRPr="00A90B17">
              <w:t>3</w:t>
            </w:r>
          </w:p>
        </w:tc>
        <w:tc>
          <w:tcPr>
            <w:tcW w:w="5387" w:type="dxa"/>
          </w:tcPr>
          <w:p w:rsidR="00285319" w:rsidRPr="00A90B17" w:rsidRDefault="00285319" w:rsidP="00814FED">
            <w:pPr>
              <w:numPr>
                <w:ilvl w:val="0"/>
                <w:numId w:val="100"/>
              </w:numPr>
              <w:tabs>
                <w:tab w:val="clear" w:pos="720"/>
                <w:tab w:val="num" w:pos="366"/>
              </w:tabs>
              <w:ind w:left="366"/>
            </w:pPr>
            <w:r w:rsidRPr="00A90B17">
              <w:t>Umí navléknout jehlu, udělat uzel, stříhat textil,</w:t>
            </w:r>
          </w:p>
          <w:p w:rsidR="00285319" w:rsidRPr="00A90B17" w:rsidRDefault="00285319" w:rsidP="00814FED">
            <w:pPr>
              <w:numPr>
                <w:ilvl w:val="0"/>
                <w:numId w:val="100"/>
              </w:numPr>
              <w:tabs>
                <w:tab w:val="clear" w:pos="720"/>
                <w:tab w:val="num" w:pos="366"/>
              </w:tabs>
              <w:ind w:left="366"/>
            </w:pPr>
            <w:r w:rsidRPr="00A90B17">
              <w:t>Naučí se zadní steh,</w:t>
            </w:r>
          </w:p>
          <w:p w:rsidR="00285319" w:rsidRPr="00A90B17" w:rsidRDefault="00285319" w:rsidP="00814FED">
            <w:pPr>
              <w:numPr>
                <w:ilvl w:val="0"/>
                <w:numId w:val="100"/>
              </w:numPr>
              <w:tabs>
                <w:tab w:val="clear" w:pos="720"/>
                <w:tab w:val="num" w:pos="366"/>
              </w:tabs>
              <w:ind w:left="366"/>
            </w:pPr>
            <w:r w:rsidRPr="00A90B17">
              <w:t>Umí přišít knoflíky,</w:t>
            </w:r>
          </w:p>
          <w:p w:rsidR="00285319" w:rsidRPr="00A90B17" w:rsidRDefault="00285319" w:rsidP="00814FED">
            <w:pPr>
              <w:numPr>
                <w:ilvl w:val="0"/>
                <w:numId w:val="100"/>
              </w:numPr>
              <w:tabs>
                <w:tab w:val="clear" w:pos="720"/>
                <w:tab w:val="num" w:pos="366"/>
              </w:tabs>
              <w:ind w:left="366"/>
            </w:pPr>
            <w:r w:rsidRPr="00A90B17">
              <w:t>Umí slepit textilii, vyrobí jednoduchý textilní výrobek.</w:t>
            </w:r>
          </w:p>
        </w:tc>
        <w:tc>
          <w:tcPr>
            <w:tcW w:w="3402" w:type="dxa"/>
          </w:tcPr>
          <w:p w:rsidR="00285319" w:rsidRPr="00A90B17" w:rsidRDefault="00285319" w:rsidP="00814FED">
            <w:pPr>
              <w:numPr>
                <w:ilvl w:val="0"/>
                <w:numId w:val="100"/>
              </w:numPr>
              <w:tabs>
                <w:tab w:val="clear" w:pos="720"/>
                <w:tab w:val="num" w:pos="379"/>
              </w:tabs>
              <w:ind w:left="379"/>
            </w:pPr>
            <w:r w:rsidRPr="00A90B17">
              <w:t>práce s drobným materiálem – textil</w:t>
            </w:r>
          </w:p>
        </w:tc>
        <w:tc>
          <w:tcPr>
            <w:tcW w:w="3402" w:type="dxa"/>
          </w:tcPr>
          <w:p w:rsidR="00285319" w:rsidRPr="00A90B17" w:rsidRDefault="00285319">
            <w:pPr>
              <w:pStyle w:val="Nadpis2"/>
              <w:rPr>
                <w:rFonts w:ascii="Times New Roman" w:hAnsi="Times New Roman" w:cs="Times New Roman"/>
                <w:bCs w:val="0"/>
                <w:sz w:val="20"/>
                <w:szCs w:val="20"/>
              </w:rPr>
            </w:pPr>
            <w:r w:rsidRPr="00A90B17">
              <w:rPr>
                <w:rFonts w:ascii="Times New Roman" w:hAnsi="Times New Roman" w:cs="Times New Roman"/>
                <w:bCs w:val="0"/>
                <w:sz w:val="20"/>
                <w:szCs w:val="20"/>
              </w:rPr>
              <w:t>OSV</w:t>
            </w:r>
          </w:p>
          <w:p w:rsidR="00285319" w:rsidRPr="00A90B17" w:rsidRDefault="00285319">
            <w:pPr>
              <w:pStyle w:val="Nadpis2"/>
              <w:rPr>
                <w:rFonts w:ascii="Times New Roman" w:hAnsi="Times New Roman" w:cs="Times New Roman"/>
                <w:bCs w:val="0"/>
                <w:sz w:val="20"/>
                <w:szCs w:val="20"/>
              </w:rPr>
            </w:pPr>
            <w:r w:rsidRPr="00A90B17">
              <w:rPr>
                <w:rFonts w:ascii="Times New Roman" w:hAnsi="Times New Roman" w:cs="Times New Roman"/>
                <w:bCs w:val="0"/>
                <w:sz w:val="20"/>
                <w:szCs w:val="20"/>
              </w:rPr>
              <w:t>Osobnostní rozvoj</w:t>
            </w:r>
          </w:p>
          <w:p w:rsidR="00285319" w:rsidRPr="00A90B17" w:rsidRDefault="00285319">
            <w:pPr>
              <w:pStyle w:val="Nadpis2"/>
              <w:rPr>
                <w:rFonts w:ascii="Times New Roman" w:hAnsi="Times New Roman" w:cs="Times New Roman"/>
                <w:b w:val="0"/>
                <w:bCs w:val="0"/>
                <w:sz w:val="20"/>
                <w:szCs w:val="20"/>
              </w:rPr>
            </w:pPr>
            <w:r w:rsidRPr="00A90B17">
              <w:rPr>
                <w:rFonts w:ascii="Times New Roman" w:hAnsi="Times New Roman" w:cs="Times New Roman"/>
                <w:b w:val="0"/>
                <w:bCs w:val="0"/>
                <w:i/>
                <w:sz w:val="20"/>
                <w:szCs w:val="20"/>
              </w:rPr>
              <w:t>seberegulace a </w:t>
            </w:r>
            <w:proofErr w:type="spellStart"/>
            <w:r w:rsidRPr="00A90B17">
              <w:rPr>
                <w:rFonts w:ascii="Times New Roman" w:hAnsi="Times New Roman" w:cs="Times New Roman"/>
                <w:b w:val="0"/>
                <w:bCs w:val="0"/>
                <w:i/>
                <w:sz w:val="20"/>
                <w:szCs w:val="20"/>
              </w:rPr>
              <w:t>sebeorganizace</w:t>
            </w:r>
            <w:proofErr w:type="spellEnd"/>
          </w:p>
          <w:p w:rsidR="00285319" w:rsidRPr="00A90B17" w:rsidRDefault="00285319">
            <w:pPr>
              <w:pStyle w:val="Styl10bVlevo02cm"/>
            </w:pPr>
            <w:r w:rsidRPr="00A90B17">
              <w:t>(organizace vlastního času)</w:t>
            </w:r>
          </w:p>
        </w:tc>
        <w:tc>
          <w:tcPr>
            <w:tcW w:w="3402" w:type="dxa"/>
            <w:vMerge/>
          </w:tcPr>
          <w:p w:rsidR="00285319" w:rsidRPr="00A90B17" w:rsidRDefault="00285319"/>
        </w:tc>
      </w:tr>
      <w:tr w:rsidR="00285319" w:rsidRPr="00A90B17">
        <w:trPr>
          <w:cantSplit/>
          <w:jc w:val="center"/>
        </w:trPr>
        <w:tc>
          <w:tcPr>
            <w:tcW w:w="567" w:type="dxa"/>
          </w:tcPr>
          <w:p w:rsidR="00285319" w:rsidRPr="00A90B17" w:rsidRDefault="00285319">
            <w:pPr>
              <w:jc w:val="center"/>
            </w:pPr>
            <w:r w:rsidRPr="00A90B17">
              <w:t>4</w:t>
            </w:r>
          </w:p>
        </w:tc>
        <w:tc>
          <w:tcPr>
            <w:tcW w:w="5387" w:type="dxa"/>
          </w:tcPr>
          <w:p w:rsidR="00285319" w:rsidRPr="00A90B17" w:rsidRDefault="00285319" w:rsidP="00814FED">
            <w:pPr>
              <w:numPr>
                <w:ilvl w:val="0"/>
                <w:numId w:val="100"/>
              </w:numPr>
              <w:tabs>
                <w:tab w:val="clear" w:pos="720"/>
                <w:tab w:val="num" w:pos="366"/>
              </w:tabs>
              <w:ind w:left="366"/>
            </w:pPr>
            <w:r w:rsidRPr="00A90B17">
              <w:t>Dovede sestavovat stavebnicové prvky,</w:t>
            </w:r>
          </w:p>
          <w:p w:rsidR="00285319" w:rsidRPr="00A90B17" w:rsidRDefault="00285319" w:rsidP="00814FED">
            <w:pPr>
              <w:numPr>
                <w:ilvl w:val="0"/>
                <w:numId w:val="100"/>
              </w:numPr>
              <w:tabs>
                <w:tab w:val="clear" w:pos="720"/>
                <w:tab w:val="num" w:pos="366"/>
              </w:tabs>
              <w:ind w:left="366"/>
            </w:pPr>
            <w:r w:rsidRPr="00A90B17">
              <w:t>Umí montovat a demontovat stavebnici.</w:t>
            </w:r>
          </w:p>
        </w:tc>
        <w:tc>
          <w:tcPr>
            <w:tcW w:w="3402" w:type="dxa"/>
          </w:tcPr>
          <w:p w:rsidR="00285319" w:rsidRPr="00A90B17" w:rsidRDefault="00285319" w:rsidP="00814FED">
            <w:pPr>
              <w:numPr>
                <w:ilvl w:val="0"/>
                <w:numId w:val="100"/>
              </w:numPr>
              <w:tabs>
                <w:tab w:val="clear" w:pos="720"/>
                <w:tab w:val="num" w:pos="379"/>
              </w:tabs>
              <w:ind w:left="379"/>
            </w:pPr>
            <w:r w:rsidRPr="00A90B17">
              <w:t>konstrukční činnosti.</w:t>
            </w:r>
          </w:p>
        </w:tc>
        <w:tc>
          <w:tcPr>
            <w:tcW w:w="3402" w:type="dxa"/>
          </w:tcPr>
          <w:p w:rsidR="00285319" w:rsidRPr="00A90B17" w:rsidRDefault="00285319"/>
        </w:tc>
        <w:tc>
          <w:tcPr>
            <w:tcW w:w="3402" w:type="dxa"/>
            <w:vMerge/>
          </w:tcPr>
          <w:p w:rsidR="00285319" w:rsidRPr="00A90B17" w:rsidRDefault="00285319"/>
        </w:tc>
      </w:tr>
      <w:tr w:rsidR="00285319" w:rsidRPr="00A90B17">
        <w:trPr>
          <w:cantSplit/>
          <w:jc w:val="center"/>
        </w:trPr>
        <w:tc>
          <w:tcPr>
            <w:tcW w:w="567" w:type="dxa"/>
          </w:tcPr>
          <w:p w:rsidR="00285319" w:rsidRPr="00A90B17" w:rsidRDefault="00285319">
            <w:pPr>
              <w:jc w:val="center"/>
            </w:pPr>
            <w:r w:rsidRPr="00A90B17">
              <w:t>5</w:t>
            </w:r>
          </w:p>
        </w:tc>
        <w:tc>
          <w:tcPr>
            <w:tcW w:w="5387" w:type="dxa"/>
          </w:tcPr>
          <w:p w:rsidR="00285319" w:rsidRPr="00A90B17" w:rsidRDefault="00285319" w:rsidP="00814FED">
            <w:pPr>
              <w:numPr>
                <w:ilvl w:val="0"/>
                <w:numId w:val="100"/>
              </w:numPr>
              <w:tabs>
                <w:tab w:val="clear" w:pos="720"/>
                <w:tab w:val="num" w:pos="366"/>
              </w:tabs>
              <w:ind w:left="366"/>
            </w:pPr>
            <w:r w:rsidRPr="00A90B17">
              <w:t>Zná základy péče o pokojové květiny - otírání listů, zalévání, kypření,</w:t>
            </w:r>
          </w:p>
          <w:p w:rsidR="00285319" w:rsidRPr="00A90B17" w:rsidRDefault="00285319" w:rsidP="00814FED">
            <w:pPr>
              <w:numPr>
                <w:ilvl w:val="0"/>
                <w:numId w:val="100"/>
              </w:numPr>
              <w:tabs>
                <w:tab w:val="clear" w:pos="720"/>
                <w:tab w:val="num" w:pos="366"/>
              </w:tabs>
              <w:ind w:left="366"/>
            </w:pPr>
            <w:r w:rsidRPr="00A90B17">
              <w:t>Umí zasít semena,</w:t>
            </w:r>
          </w:p>
          <w:p w:rsidR="00285319" w:rsidRPr="00A90B17" w:rsidRDefault="00285319" w:rsidP="00814FED">
            <w:pPr>
              <w:numPr>
                <w:ilvl w:val="0"/>
                <w:numId w:val="100"/>
              </w:numPr>
              <w:tabs>
                <w:tab w:val="clear" w:pos="720"/>
                <w:tab w:val="num" w:pos="366"/>
              </w:tabs>
              <w:ind w:left="366"/>
            </w:pPr>
            <w:r w:rsidRPr="00A90B17">
              <w:t>Provádí pozorování a zhodnotí výsledky pozorování.</w:t>
            </w:r>
          </w:p>
        </w:tc>
        <w:tc>
          <w:tcPr>
            <w:tcW w:w="3402" w:type="dxa"/>
          </w:tcPr>
          <w:p w:rsidR="00285319" w:rsidRPr="00A90B17" w:rsidRDefault="00285319" w:rsidP="00814FED">
            <w:pPr>
              <w:numPr>
                <w:ilvl w:val="0"/>
                <w:numId w:val="100"/>
              </w:numPr>
              <w:tabs>
                <w:tab w:val="clear" w:pos="720"/>
                <w:tab w:val="num" w:pos="379"/>
              </w:tabs>
              <w:ind w:left="379"/>
            </w:pPr>
            <w:r w:rsidRPr="00A90B17">
              <w:t>pěstitelské práce</w:t>
            </w:r>
          </w:p>
        </w:tc>
        <w:tc>
          <w:tcPr>
            <w:tcW w:w="3402" w:type="dxa"/>
          </w:tcPr>
          <w:p w:rsidR="00285319" w:rsidRPr="00A90B17" w:rsidRDefault="00285319">
            <w:pPr>
              <w:rPr>
                <w:sz w:val="20"/>
                <w:szCs w:val="20"/>
              </w:rPr>
            </w:pPr>
            <w:r w:rsidRPr="00A90B17">
              <w:rPr>
                <w:b/>
                <w:bCs/>
                <w:sz w:val="20"/>
                <w:szCs w:val="20"/>
              </w:rPr>
              <w:t>EV</w:t>
            </w:r>
            <w:r w:rsidRPr="00A90B17">
              <w:rPr>
                <w:sz w:val="20"/>
                <w:szCs w:val="20"/>
              </w:rPr>
              <w:t xml:space="preserve"> </w:t>
            </w:r>
          </w:p>
          <w:p w:rsidR="00285319" w:rsidRPr="00A90B17" w:rsidRDefault="00285319">
            <w:pPr>
              <w:rPr>
                <w:i/>
                <w:sz w:val="20"/>
                <w:szCs w:val="20"/>
              </w:rPr>
            </w:pPr>
            <w:r w:rsidRPr="00A90B17">
              <w:rPr>
                <w:i/>
                <w:sz w:val="20"/>
                <w:szCs w:val="20"/>
              </w:rPr>
              <w:t>vztah člověka k životnímu prostředí</w:t>
            </w:r>
          </w:p>
          <w:p w:rsidR="00285319" w:rsidRPr="00A90B17" w:rsidRDefault="00285319">
            <w:pPr>
              <w:pStyle w:val="Styl10bVlevo02cm"/>
            </w:pPr>
            <w:r w:rsidRPr="00A90B17">
              <w:t>(příroda obce)</w:t>
            </w:r>
          </w:p>
        </w:tc>
        <w:tc>
          <w:tcPr>
            <w:tcW w:w="3402" w:type="dxa"/>
            <w:vMerge/>
          </w:tcPr>
          <w:p w:rsidR="00285319" w:rsidRPr="00A90B17" w:rsidRDefault="00285319"/>
        </w:tc>
      </w:tr>
      <w:tr w:rsidR="00285319" w:rsidRPr="00A90B17">
        <w:trPr>
          <w:cantSplit/>
          <w:jc w:val="center"/>
        </w:trPr>
        <w:tc>
          <w:tcPr>
            <w:tcW w:w="567" w:type="dxa"/>
          </w:tcPr>
          <w:p w:rsidR="00285319" w:rsidRPr="00A90B17" w:rsidRDefault="00285319">
            <w:pPr>
              <w:jc w:val="center"/>
            </w:pPr>
            <w:r w:rsidRPr="00A90B17">
              <w:t>6</w:t>
            </w:r>
          </w:p>
        </w:tc>
        <w:tc>
          <w:tcPr>
            <w:tcW w:w="5387" w:type="dxa"/>
          </w:tcPr>
          <w:p w:rsidR="00285319" w:rsidRPr="00A90B17" w:rsidRDefault="00285319" w:rsidP="00814FED">
            <w:pPr>
              <w:numPr>
                <w:ilvl w:val="0"/>
                <w:numId w:val="100"/>
              </w:numPr>
              <w:tabs>
                <w:tab w:val="clear" w:pos="720"/>
                <w:tab w:val="num" w:pos="366"/>
              </w:tabs>
              <w:ind w:left="366"/>
            </w:pPr>
            <w:r w:rsidRPr="00A90B17">
              <w:t>Orientuje se v základním vybavení kuchyně,</w:t>
            </w:r>
          </w:p>
          <w:p w:rsidR="00285319" w:rsidRPr="00A90B17" w:rsidRDefault="00285319" w:rsidP="00814FED">
            <w:pPr>
              <w:numPr>
                <w:ilvl w:val="0"/>
                <w:numId w:val="100"/>
              </w:numPr>
              <w:tabs>
                <w:tab w:val="clear" w:pos="720"/>
                <w:tab w:val="num" w:pos="366"/>
              </w:tabs>
              <w:ind w:left="366"/>
            </w:pPr>
            <w:r w:rsidRPr="00A90B17">
              <w:t>Chová se vhodně při stolování,</w:t>
            </w:r>
          </w:p>
          <w:p w:rsidR="00285319" w:rsidRPr="00A90B17" w:rsidRDefault="00285319" w:rsidP="00814FED">
            <w:pPr>
              <w:numPr>
                <w:ilvl w:val="0"/>
                <w:numId w:val="100"/>
              </w:numPr>
              <w:tabs>
                <w:tab w:val="clear" w:pos="720"/>
                <w:tab w:val="num" w:pos="366"/>
              </w:tabs>
              <w:ind w:left="366"/>
            </w:pPr>
            <w:r w:rsidRPr="00A90B17">
              <w:t>Připraví jednoduchý pokrm (studená kuchyně),</w:t>
            </w:r>
          </w:p>
          <w:p w:rsidR="00285319" w:rsidRPr="00A90B17" w:rsidRDefault="00285319" w:rsidP="00814FED">
            <w:pPr>
              <w:numPr>
                <w:ilvl w:val="0"/>
                <w:numId w:val="100"/>
              </w:numPr>
              <w:tabs>
                <w:tab w:val="clear" w:pos="720"/>
                <w:tab w:val="num" w:pos="366"/>
              </w:tabs>
              <w:ind w:left="366"/>
            </w:pPr>
            <w:r w:rsidRPr="00A90B17">
              <w:t>Udržuje pořádek a čistotu pracovních ploch.</w:t>
            </w:r>
          </w:p>
        </w:tc>
        <w:tc>
          <w:tcPr>
            <w:tcW w:w="3402" w:type="dxa"/>
          </w:tcPr>
          <w:p w:rsidR="00285319" w:rsidRPr="00A90B17" w:rsidRDefault="00285319" w:rsidP="00814FED">
            <w:pPr>
              <w:numPr>
                <w:ilvl w:val="0"/>
                <w:numId w:val="100"/>
              </w:numPr>
              <w:tabs>
                <w:tab w:val="clear" w:pos="720"/>
                <w:tab w:val="num" w:pos="379"/>
              </w:tabs>
              <w:ind w:left="379"/>
            </w:pPr>
            <w:r w:rsidRPr="00A90B17">
              <w:t>příprava pokrmů</w:t>
            </w:r>
          </w:p>
        </w:tc>
        <w:tc>
          <w:tcPr>
            <w:tcW w:w="3402" w:type="dxa"/>
          </w:tcPr>
          <w:p w:rsidR="00285319" w:rsidRPr="00A90B17" w:rsidRDefault="00285319">
            <w:pPr>
              <w:rPr>
                <w:sz w:val="20"/>
                <w:szCs w:val="20"/>
              </w:rPr>
            </w:pPr>
            <w:r w:rsidRPr="00A90B17">
              <w:rPr>
                <w:b/>
                <w:bCs/>
                <w:sz w:val="20"/>
                <w:szCs w:val="20"/>
              </w:rPr>
              <w:t>MK</w:t>
            </w:r>
            <w:r w:rsidRPr="00A90B17">
              <w:rPr>
                <w:sz w:val="20"/>
                <w:szCs w:val="20"/>
              </w:rPr>
              <w:t xml:space="preserve"> </w:t>
            </w:r>
          </w:p>
          <w:p w:rsidR="00285319" w:rsidRPr="00A90B17" w:rsidRDefault="00285319">
            <w:pPr>
              <w:rPr>
                <w:i/>
                <w:sz w:val="20"/>
                <w:szCs w:val="20"/>
              </w:rPr>
            </w:pPr>
            <w:r w:rsidRPr="00A90B17">
              <w:rPr>
                <w:i/>
                <w:sz w:val="20"/>
                <w:szCs w:val="20"/>
              </w:rPr>
              <w:t>lidské vztahy</w:t>
            </w:r>
          </w:p>
          <w:p w:rsidR="00285319" w:rsidRPr="00A90B17" w:rsidRDefault="00285319">
            <w:pPr>
              <w:pStyle w:val="Styl10bVlevo02cm"/>
            </w:pPr>
            <w:r w:rsidRPr="00A90B17">
              <w:t>(tolerance)</w:t>
            </w:r>
          </w:p>
        </w:tc>
        <w:tc>
          <w:tcPr>
            <w:tcW w:w="3402" w:type="dxa"/>
            <w:vMerge/>
          </w:tcPr>
          <w:p w:rsidR="00285319" w:rsidRPr="00A90B17" w:rsidRDefault="00285319"/>
        </w:tc>
      </w:tr>
    </w:tbl>
    <w:p w:rsidR="00285319" w:rsidRPr="00A90B17" w:rsidRDefault="00285319">
      <w:pPr>
        <w:pStyle w:val="SVP-pedmt-ronk"/>
      </w:pPr>
      <w:r w:rsidRPr="00A90B17">
        <w:lastRenderedPageBreak/>
        <w:t>Vyučovací předmět:</w:t>
      </w:r>
      <w:r w:rsidRPr="00A90B17">
        <w:tab/>
        <w:t>Pracovní výchova</w:t>
      </w:r>
      <w:r w:rsidRPr="00A90B17">
        <w:br/>
        <w:t xml:space="preserve">Ročník: 4. </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5"/>
        <w:gridCol w:w="7309"/>
        <w:gridCol w:w="2700"/>
        <w:gridCol w:w="3060"/>
        <w:gridCol w:w="1695"/>
      </w:tblGrid>
      <w:tr w:rsidR="00285319" w:rsidRPr="00A90B17">
        <w:trPr>
          <w:cantSplit/>
          <w:tblHeader/>
          <w:jc w:val="center"/>
        </w:trPr>
        <w:tc>
          <w:tcPr>
            <w:tcW w:w="545" w:type="dxa"/>
          </w:tcPr>
          <w:p w:rsidR="00285319" w:rsidRPr="00A90B17" w:rsidRDefault="00285319">
            <w:pPr>
              <w:pStyle w:val="Nadpis2"/>
              <w:jc w:val="center"/>
              <w:rPr>
                <w:rFonts w:ascii="Times New Roman" w:hAnsi="Times New Roman" w:cs="Times New Roman"/>
                <w:sz w:val="28"/>
                <w:szCs w:val="28"/>
              </w:rPr>
            </w:pPr>
            <w:r w:rsidRPr="00A90B17">
              <w:rPr>
                <w:rFonts w:ascii="Times New Roman" w:hAnsi="Times New Roman" w:cs="Times New Roman"/>
                <w:sz w:val="28"/>
                <w:szCs w:val="28"/>
              </w:rPr>
              <w:t>ČV</w:t>
            </w:r>
          </w:p>
        </w:tc>
        <w:tc>
          <w:tcPr>
            <w:tcW w:w="7309" w:type="dxa"/>
            <w:vAlign w:val="center"/>
          </w:tcPr>
          <w:p w:rsidR="00285319" w:rsidRPr="00A90B17" w:rsidRDefault="00285319">
            <w:pPr>
              <w:pStyle w:val="Nadpis2"/>
              <w:jc w:val="center"/>
              <w:rPr>
                <w:rFonts w:ascii="Times New Roman" w:hAnsi="Times New Roman" w:cs="Times New Roman"/>
                <w:sz w:val="28"/>
                <w:szCs w:val="28"/>
              </w:rPr>
            </w:pPr>
            <w:r w:rsidRPr="00A90B17">
              <w:rPr>
                <w:rFonts w:ascii="Times New Roman" w:hAnsi="Times New Roman" w:cs="Times New Roman"/>
                <w:sz w:val="28"/>
                <w:szCs w:val="28"/>
              </w:rPr>
              <w:t>Výstup</w:t>
            </w:r>
          </w:p>
        </w:tc>
        <w:tc>
          <w:tcPr>
            <w:tcW w:w="2700" w:type="dxa"/>
            <w:vAlign w:val="center"/>
          </w:tcPr>
          <w:p w:rsidR="00285319" w:rsidRPr="00A90B17" w:rsidRDefault="00285319">
            <w:pPr>
              <w:pStyle w:val="Nadpis2"/>
              <w:jc w:val="center"/>
              <w:rPr>
                <w:rFonts w:ascii="Times New Roman" w:hAnsi="Times New Roman" w:cs="Times New Roman"/>
                <w:sz w:val="28"/>
                <w:szCs w:val="28"/>
              </w:rPr>
            </w:pPr>
            <w:r w:rsidRPr="00A90B17">
              <w:rPr>
                <w:rFonts w:ascii="Times New Roman" w:hAnsi="Times New Roman" w:cs="Times New Roman"/>
                <w:sz w:val="28"/>
                <w:szCs w:val="28"/>
              </w:rPr>
              <w:t xml:space="preserve">Učivo </w:t>
            </w:r>
          </w:p>
        </w:tc>
        <w:tc>
          <w:tcPr>
            <w:tcW w:w="3060" w:type="dxa"/>
            <w:vAlign w:val="center"/>
          </w:tcPr>
          <w:p w:rsidR="00285319" w:rsidRPr="00A90B17" w:rsidRDefault="00285319">
            <w:pPr>
              <w:pStyle w:val="Nadpis2"/>
              <w:jc w:val="center"/>
              <w:rPr>
                <w:rFonts w:ascii="Times New Roman" w:hAnsi="Times New Roman" w:cs="Times New Roman"/>
                <w:sz w:val="28"/>
                <w:szCs w:val="28"/>
              </w:rPr>
            </w:pPr>
            <w:r w:rsidRPr="00A90B17">
              <w:rPr>
                <w:rFonts w:ascii="Times New Roman" w:hAnsi="Times New Roman" w:cs="Times New Roman"/>
                <w:sz w:val="28"/>
                <w:szCs w:val="28"/>
              </w:rPr>
              <w:t xml:space="preserve">Průřezová témata </w:t>
            </w:r>
          </w:p>
        </w:tc>
        <w:tc>
          <w:tcPr>
            <w:tcW w:w="1695" w:type="dxa"/>
            <w:vAlign w:val="center"/>
          </w:tcPr>
          <w:p w:rsidR="00285319" w:rsidRPr="00A90B17" w:rsidRDefault="00285319">
            <w:pPr>
              <w:jc w:val="center"/>
              <w:rPr>
                <w:sz w:val="28"/>
                <w:szCs w:val="28"/>
              </w:rPr>
            </w:pPr>
            <w:r w:rsidRPr="00A90B17">
              <w:rPr>
                <w:b/>
                <w:sz w:val="28"/>
                <w:szCs w:val="28"/>
              </w:rPr>
              <w:t>Poznámky</w:t>
            </w:r>
          </w:p>
        </w:tc>
      </w:tr>
      <w:tr w:rsidR="00285319" w:rsidRPr="00A90B17">
        <w:trPr>
          <w:cantSplit/>
          <w:jc w:val="center"/>
        </w:trPr>
        <w:tc>
          <w:tcPr>
            <w:tcW w:w="545" w:type="dxa"/>
          </w:tcPr>
          <w:p w:rsidR="00285319" w:rsidRPr="00A90B17" w:rsidRDefault="00285319">
            <w:pPr>
              <w:jc w:val="center"/>
            </w:pPr>
            <w:r w:rsidRPr="00A90B17">
              <w:t>1</w:t>
            </w:r>
          </w:p>
        </w:tc>
        <w:tc>
          <w:tcPr>
            <w:tcW w:w="7309" w:type="dxa"/>
          </w:tcPr>
          <w:p w:rsidR="00285319" w:rsidRPr="00A90B17" w:rsidRDefault="00285319" w:rsidP="00814FED">
            <w:pPr>
              <w:numPr>
                <w:ilvl w:val="0"/>
                <w:numId w:val="72"/>
              </w:numPr>
              <w:tabs>
                <w:tab w:val="clear" w:pos="720"/>
                <w:tab w:val="num" w:pos="366"/>
              </w:tabs>
              <w:ind w:left="366"/>
            </w:pPr>
            <w:r w:rsidRPr="00A90B17">
              <w:t>Dovede polepovat, tapetovat,</w:t>
            </w:r>
          </w:p>
          <w:p w:rsidR="00285319" w:rsidRPr="00A90B17" w:rsidRDefault="00285319" w:rsidP="00814FED">
            <w:pPr>
              <w:numPr>
                <w:ilvl w:val="0"/>
                <w:numId w:val="72"/>
              </w:numPr>
              <w:tabs>
                <w:tab w:val="clear" w:pos="720"/>
                <w:tab w:val="num" w:pos="366"/>
              </w:tabs>
              <w:ind w:left="366"/>
            </w:pPr>
            <w:r w:rsidRPr="00A90B17">
              <w:t>Vytváří prostorové konstrukce.</w:t>
            </w:r>
          </w:p>
        </w:tc>
        <w:tc>
          <w:tcPr>
            <w:tcW w:w="2700" w:type="dxa"/>
          </w:tcPr>
          <w:p w:rsidR="00285319" w:rsidRPr="00A90B17" w:rsidRDefault="00285319" w:rsidP="00814FED">
            <w:pPr>
              <w:numPr>
                <w:ilvl w:val="0"/>
                <w:numId w:val="72"/>
              </w:numPr>
              <w:tabs>
                <w:tab w:val="clear" w:pos="720"/>
                <w:tab w:val="num" w:pos="379"/>
              </w:tabs>
              <w:ind w:left="379"/>
            </w:pPr>
            <w:r w:rsidRPr="00A90B17">
              <w:t>práce s drobným materiálem – papír, karton</w:t>
            </w:r>
          </w:p>
        </w:tc>
        <w:tc>
          <w:tcPr>
            <w:tcW w:w="3060" w:type="dxa"/>
          </w:tcPr>
          <w:p w:rsidR="00285319" w:rsidRPr="00A90B17" w:rsidRDefault="00285319">
            <w:pPr>
              <w:pStyle w:val="Styl10bVlevo02cm"/>
            </w:pPr>
          </w:p>
        </w:tc>
        <w:tc>
          <w:tcPr>
            <w:tcW w:w="1695" w:type="dxa"/>
            <w:vMerge w:val="restart"/>
          </w:tcPr>
          <w:p w:rsidR="00285319" w:rsidRPr="00A90B17" w:rsidRDefault="00285319">
            <w:pPr>
              <w:rPr>
                <w:sz w:val="20"/>
                <w:szCs w:val="20"/>
              </w:rPr>
            </w:pPr>
          </w:p>
        </w:tc>
      </w:tr>
      <w:tr w:rsidR="00285319" w:rsidRPr="00A90B17">
        <w:trPr>
          <w:cantSplit/>
          <w:jc w:val="center"/>
        </w:trPr>
        <w:tc>
          <w:tcPr>
            <w:tcW w:w="545" w:type="dxa"/>
          </w:tcPr>
          <w:p w:rsidR="00285319" w:rsidRPr="00A90B17" w:rsidRDefault="00285319">
            <w:pPr>
              <w:jc w:val="center"/>
            </w:pPr>
            <w:r w:rsidRPr="00A90B17">
              <w:t>2</w:t>
            </w:r>
          </w:p>
        </w:tc>
        <w:tc>
          <w:tcPr>
            <w:tcW w:w="7309" w:type="dxa"/>
          </w:tcPr>
          <w:p w:rsidR="00285319" w:rsidRPr="00A90B17" w:rsidRDefault="00285319" w:rsidP="00814FED">
            <w:pPr>
              <w:numPr>
                <w:ilvl w:val="0"/>
                <w:numId w:val="72"/>
              </w:numPr>
              <w:tabs>
                <w:tab w:val="clear" w:pos="720"/>
                <w:tab w:val="num" w:pos="366"/>
              </w:tabs>
              <w:ind w:left="366"/>
            </w:pPr>
            <w:r w:rsidRPr="00A90B17">
              <w:t>Seznámí se se základy aranžování,</w:t>
            </w:r>
          </w:p>
          <w:p w:rsidR="00285319" w:rsidRPr="00A90B17" w:rsidRDefault="00285319" w:rsidP="00814FED">
            <w:pPr>
              <w:numPr>
                <w:ilvl w:val="0"/>
                <w:numId w:val="72"/>
              </w:numPr>
              <w:tabs>
                <w:tab w:val="clear" w:pos="720"/>
                <w:tab w:val="num" w:pos="366"/>
              </w:tabs>
              <w:ind w:left="366"/>
            </w:pPr>
            <w:r w:rsidRPr="00A90B17">
              <w:t>Seznámí se s různým materiálem v návaznosti na lidové tradice,</w:t>
            </w:r>
          </w:p>
          <w:p w:rsidR="00285319" w:rsidRPr="00A90B17" w:rsidRDefault="00285319" w:rsidP="00814FED">
            <w:pPr>
              <w:numPr>
                <w:ilvl w:val="0"/>
                <w:numId w:val="72"/>
              </w:numPr>
              <w:tabs>
                <w:tab w:val="clear" w:pos="720"/>
                <w:tab w:val="num" w:pos="366"/>
              </w:tabs>
              <w:ind w:left="366"/>
            </w:pPr>
            <w:r w:rsidRPr="00A90B17">
              <w:t>Udržuje pořádek na pracovním místě.</w:t>
            </w:r>
          </w:p>
        </w:tc>
        <w:tc>
          <w:tcPr>
            <w:tcW w:w="2700" w:type="dxa"/>
          </w:tcPr>
          <w:p w:rsidR="00285319" w:rsidRPr="00A90B17" w:rsidRDefault="00285319" w:rsidP="00814FED">
            <w:pPr>
              <w:numPr>
                <w:ilvl w:val="0"/>
                <w:numId w:val="72"/>
              </w:numPr>
              <w:tabs>
                <w:tab w:val="clear" w:pos="720"/>
                <w:tab w:val="num" w:pos="379"/>
              </w:tabs>
              <w:ind w:left="379"/>
            </w:pPr>
            <w:r w:rsidRPr="00A90B17">
              <w:t>práce s drobným materiálem - přírodniny</w:t>
            </w:r>
          </w:p>
        </w:tc>
        <w:tc>
          <w:tcPr>
            <w:tcW w:w="3060" w:type="dxa"/>
          </w:tcPr>
          <w:p w:rsidR="00285319" w:rsidRPr="00A90B17" w:rsidRDefault="00285319">
            <w:pPr>
              <w:pStyle w:val="Nadpis2"/>
              <w:rPr>
                <w:rFonts w:ascii="Times New Roman" w:hAnsi="Times New Roman" w:cs="Times New Roman"/>
                <w:sz w:val="20"/>
                <w:szCs w:val="20"/>
              </w:rPr>
            </w:pPr>
            <w:r w:rsidRPr="00A90B17">
              <w:rPr>
                <w:rFonts w:ascii="Times New Roman" w:hAnsi="Times New Roman" w:cs="Times New Roman"/>
                <w:sz w:val="20"/>
                <w:szCs w:val="20"/>
              </w:rPr>
              <w:t>OSV</w:t>
            </w:r>
          </w:p>
          <w:p w:rsidR="00285319" w:rsidRPr="00A90B17" w:rsidRDefault="00285319">
            <w:pPr>
              <w:pStyle w:val="Nadpis2"/>
              <w:rPr>
                <w:rFonts w:ascii="Times New Roman" w:hAnsi="Times New Roman" w:cs="Times New Roman"/>
                <w:b w:val="0"/>
                <w:bCs w:val="0"/>
                <w:sz w:val="20"/>
                <w:szCs w:val="20"/>
              </w:rPr>
            </w:pPr>
            <w:r w:rsidRPr="00A90B17">
              <w:rPr>
                <w:rFonts w:ascii="Times New Roman" w:hAnsi="Times New Roman" w:cs="Times New Roman"/>
                <w:sz w:val="20"/>
                <w:szCs w:val="20"/>
              </w:rPr>
              <w:t>Osobnostní rozvoj</w:t>
            </w:r>
          </w:p>
          <w:p w:rsidR="00285319" w:rsidRPr="00A90B17" w:rsidRDefault="00285319">
            <w:pPr>
              <w:pStyle w:val="Styl10bKurzva"/>
            </w:pPr>
            <w:r w:rsidRPr="00A90B17">
              <w:t>kreativita</w:t>
            </w:r>
          </w:p>
          <w:p w:rsidR="00285319" w:rsidRPr="00A90B17" w:rsidRDefault="00285319">
            <w:pPr>
              <w:pStyle w:val="Styl10bVlevo02cm"/>
            </w:pPr>
            <w:r w:rsidRPr="00A90B17">
              <w:t>(citlivost, tvořivost)</w:t>
            </w:r>
          </w:p>
        </w:tc>
        <w:tc>
          <w:tcPr>
            <w:tcW w:w="1695" w:type="dxa"/>
            <w:vMerge/>
          </w:tcPr>
          <w:p w:rsidR="00285319" w:rsidRPr="00A90B17" w:rsidRDefault="00285319">
            <w:pPr>
              <w:rPr>
                <w:sz w:val="20"/>
                <w:szCs w:val="20"/>
              </w:rPr>
            </w:pPr>
          </w:p>
        </w:tc>
      </w:tr>
      <w:tr w:rsidR="00285319" w:rsidRPr="00A90B17">
        <w:trPr>
          <w:cantSplit/>
          <w:jc w:val="center"/>
        </w:trPr>
        <w:tc>
          <w:tcPr>
            <w:tcW w:w="545" w:type="dxa"/>
          </w:tcPr>
          <w:p w:rsidR="00285319" w:rsidRPr="00A90B17" w:rsidRDefault="00285319">
            <w:pPr>
              <w:jc w:val="center"/>
            </w:pPr>
            <w:r w:rsidRPr="00A90B17">
              <w:t>3</w:t>
            </w:r>
          </w:p>
        </w:tc>
        <w:tc>
          <w:tcPr>
            <w:tcW w:w="7309" w:type="dxa"/>
          </w:tcPr>
          <w:p w:rsidR="00285319" w:rsidRPr="00A90B17" w:rsidRDefault="00285319" w:rsidP="00814FED">
            <w:pPr>
              <w:numPr>
                <w:ilvl w:val="0"/>
                <w:numId w:val="72"/>
              </w:numPr>
              <w:tabs>
                <w:tab w:val="clear" w:pos="720"/>
                <w:tab w:val="num" w:pos="366"/>
              </w:tabs>
              <w:ind w:left="366"/>
            </w:pPr>
            <w:r w:rsidRPr="00A90B17">
              <w:t>Umí navléknout jehlu, naučí se přední a zadní steh, přišít knoflíky,</w:t>
            </w:r>
          </w:p>
          <w:p w:rsidR="00285319" w:rsidRPr="00A90B17" w:rsidRDefault="00285319" w:rsidP="00814FED">
            <w:pPr>
              <w:numPr>
                <w:ilvl w:val="0"/>
                <w:numId w:val="72"/>
              </w:numPr>
              <w:tabs>
                <w:tab w:val="clear" w:pos="720"/>
                <w:tab w:val="num" w:pos="366"/>
              </w:tabs>
              <w:ind w:left="366"/>
            </w:pPr>
            <w:r w:rsidRPr="00A90B17">
              <w:t>Udržuje pořádek na svém pracovním místě, zásady hygieny a bezpečnosti práce, poskytne první pomoc při úrazu.</w:t>
            </w:r>
          </w:p>
        </w:tc>
        <w:tc>
          <w:tcPr>
            <w:tcW w:w="2700" w:type="dxa"/>
          </w:tcPr>
          <w:p w:rsidR="00285319" w:rsidRPr="00A90B17" w:rsidRDefault="00285319" w:rsidP="00814FED">
            <w:pPr>
              <w:numPr>
                <w:ilvl w:val="0"/>
                <w:numId w:val="72"/>
              </w:numPr>
              <w:tabs>
                <w:tab w:val="clear" w:pos="720"/>
                <w:tab w:val="num" w:pos="379"/>
              </w:tabs>
              <w:ind w:left="379"/>
            </w:pPr>
            <w:r w:rsidRPr="00A90B17">
              <w:t>Práce s drobným materiálem – textil</w:t>
            </w:r>
          </w:p>
        </w:tc>
        <w:tc>
          <w:tcPr>
            <w:tcW w:w="3060" w:type="dxa"/>
          </w:tcPr>
          <w:p w:rsidR="00285319" w:rsidRPr="00A90B17" w:rsidRDefault="00285319">
            <w:pPr>
              <w:rPr>
                <w:b/>
                <w:sz w:val="20"/>
                <w:szCs w:val="20"/>
              </w:rPr>
            </w:pPr>
            <w:r w:rsidRPr="00A90B17">
              <w:rPr>
                <w:b/>
                <w:sz w:val="20"/>
                <w:szCs w:val="20"/>
              </w:rPr>
              <w:t>MK</w:t>
            </w:r>
          </w:p>
          <w:p w:rsidR="00285319" w:rsidRPr="00A90B17" w:rsidRDefault="00285319">
            <w:pPr>
              <w:pStyle w:val="Styl10bKurzva"/>
            </w:pPr>
            <w:r w:rsidRPr="00A90B17">
              <w:t>etnický původ</w:t>
            </w:r>
          </w:p>
          <w:p w:rsidR="00285319" w:rsidRPr="00A90B17" w:rsidRDefault="00285319">
            <w:pPr>
              <w:pStyle w:val="Styl10bVlevo02cm"/>
            </w:pPr>
            <w:r w:rsidRPr="00A90B17">
              <w:t>(kulturní skupiny)</w:t>
            </w:r>
          </w:p>
        </w:tc>
        <w:tc>
          <w:tcPr>
            <w:tcW w:w="1695" w:type="dxa"/>
            <w:vMerge/>
          </w:tcPr>
          <w:p w:rsidR="00285319" w:rsidRPr="00A90B17" w:rsidRDefault="00285319">
            <w:pPr>
              <w:rPr>
                <w:sz w:val="20"/>
                <w:szCs w:val="20"/>
              </w:rPr>
            </w:pPr>
          </w:p>
        </w:tc>
      </w:tr>
      <w:tr w:rsidR="00285319" w:rsidRPr="00A90B17">
        <w:trPr>
          <w:cantSplit/>
          <w:jc w:val="center"/>
        </w:trPr>
        <w:tc>
          <w:tcPr>
            <w:tcW w:w="545" w:type="dxa"/>
          </w:tcPr>
          <w:p w:rsidR="00285319" w:rsidRPr="00A90B17" w:rsidRDefault="00285319">
            <w:pPr>
              <w:jc w:val="center"/>
            </w:pPr>
            <w:r w:rsidRPr="00A90B17">
              <w:t>4</w:t>
            </w:r>
          </w:p>
        </w:tc>
        <w:tc>
          <w:tcPr>
            <w:tcW w:w="7309" w:type="dxa"/>
          </w:tcPr>
          <w:p w:rsidR="00285319" w:rsidRPr="00A90B17" w:rsidRDefault="00285319" w:rsidP="00814FED">
            <w:pPr>
              <w:numPr>
                <w:ilvl w:val="0"/>
                <w:numId w:val="72"/>
              </w:numPr>
              <w:tabs>
                <w:tab w:val="clear" w:pos="720"/>
                <w:tab w:val="num" w:pos="366"/>
              </w:tabs>
              <w:ind w:left="366"/>
            </w:pPr>
            <w:r w:rsidRPr="00A90B17">
              <w:t>Montuje a demontuje stavebnici,</w:t>
            </w:r>
          </w:p>
          <w:p w:rsidR="00285319" w:rsidRPr="00A90B17" w:rsidRDefault="00285319" w:rsidP="00814FED">
            <w:pPr>
              <w:numPr>
                <w:ilvl w:val="0"/>
                <w:numId w:val="72"/>
              </w:numPr>
              <w:tabs>
                <w:tab w:val="clear" w:pos="720"/>
                <w:tab w:val="num" w:pos="366"/>
              </w:tabs>
              <w:ind w:left="366"/>
            </w:pPr>
            <w:r w:rsidRPr="00A90B17">
              <w:t>Dovede sestavovat složitější stavebnicové prvky - pracuje podle slovního návodu, předlohy,</w:t>
            </w:r>
          </w:p>
          <w:p w:rsidR="00285319" w:rsidRPr="00A90B17" w:rsidRDefault="00285319" w:rsidP="00814FED">
            <w:pPr>
              <w:numPr>
                <w:ilvl w:val="0"/>
                <w:numId w:val="72"/>
              </w:numPr>
              <w:tabs>
                <w:tab w:val="clear" w:pos="720"/>
                <w:tab w:val="num" w:pos="366"/>
              </w:tabs>
              <w:ind w:left="366"/>
            </w:pPr>
            <w:r w:rsidRPr="00A90B17">
              <w:t>Dodržuje zásady hygieny a bezpečnosti práce, poskytne první pomoc při úrazu.</w:t>
            </w:r>
          </w:p>
        </w:tc>
        <w:tc>
          <w:tcPr>
            <w:tcW w:w="2700" w:type="dxa"/>
          </w:tcPr>
          <w:p w:rsidR="00285319" w:rsidRPr="00A90B17" w:rsidRDefault="00285319" w:rsidP="00814FED">
            <w:pPr>
              <w:numPr>
                <w:ilvl w:val="0"/>
                <w:numId w:val="72"/>
              </w:numPr>
              <w:tabs>
                <w:tab w:val="clear" w:pos="720"/>
                <w:tab w:val="num" w:pos="379"/>
              </w:tabs>
              <w:ind w:left="379"/>
            </w:pPr>
            <w:r w:rsidRPr="00A90B17">
              <w:t>konstrukční činnosti</w:t>
            </w:r>
          </w:p>
        </w:tc>
        <w:tc>
          <w:tcPr>
            <w:tcW w:w="3060" w:type="dxa"/>
          </w:tcPr>
          <w:p w:rsidR="00285319" w:rsidRPr="00A90B17" w:rsidRDefault="00285319">
            <w:pPr>
              <w:rPr>
                <w:b/>
                <w:sz w:val="20"/>
                <w:szCs w:val="20"/>
              </w:rPr>
            </w:pPr>
            <w:r w:rsidRPr="00A90B17">
              <w:rPr>
                <w:b/>
                <w:sz w:val="20"/>
                <w:szCs w:val="20"/>
              </w:rPr>
              <w:t>OSV</w:t>
            </w:r>
          </w:p>
          <w:p w:rsidR="00285319" w:rsidRPr="00A90B17" w:rsidRDefault="00285319">
            <w:pPr>
              <w:rPr>
                <w:b/>
                <w:sz w:val="20"/>
                <w:szCs w:val="20"/>
              </w:rPr>
            </w:pPr>
            <w:r w:rsidRPr="00A90B17">
              <w:rPr>
                <w:b/>
                <w:sz w:val="20"/>
                <w:szCs w:val="20"/>
              </w:rPr>
              <w:t>Osobnostní rozvoj</w:t>
            </w:r>
          </w:p>
          <w:p w:rsidR="00285319" w:rsidRPr="00A90B17" w:rsidRDefault="00285319">
            <w:pPr>
              <w:pStyle w:val="Styl10bKurzva"/>
            </w:pPr>
            <w:r w:rsidRPr="00A90B17">
              <w:t xml:space="preserve">seberegulace a </w:t>
            </w:r>
            <w:proofErr w:type="spellStart"/>
            <w:r w:rsidRPr="00A90B17">
              <w:t>sebeorganizace</w:t>
            </w:r>
            <w:proofErr w:type="spellEnd"/>
          </w:p>
          <w:p w:rsidR="00285319" w:rsidRPr="00A90B17" w:rsidRDefault="00285319">
            <w:pPr>
              <w:pStyle w:val="Styl10bVlevo02cm"/>
            </w:pPr>
            <w:r w:rsidRPr="00A90B17">
              <w:t>(vlastní jednání a empatie)</w:t>
            </w:r>
          </w:p>
        </w:tc>
        <w:tc>
          <w:tcPr>
            <w:tcW w:w="1695" w:type="dxa"/>
            <w:vMerge/>
          </w:tcPr>
          <w:p w:rsidR="00285319" w:rsidRPr="00A90B17" w:rsidRDefault="00285319">
            <w:pPr>
              <w:rPr>
                <w:sz w:val="20"/>
                <w:szCs w:val="20"/>
              </w:rPr>
            </w:pPr>
          </w:p>
        </w:tc>
      </w:tr>
      <w:tr w:rsidR="00285319" w:rsidRPr="00A90B17">
        <w:trPr>
          <w:cantSplit/>
          <w:jc w:val="center"/>
        </w:trPr>
        <w:tc>
          <w:tcPr>
            <w:tcW w:w="545" w:type="dxa"/>
          </w:tcPr>
          <w:p w:rsidR="00285319" w:rsidRPr="00A90B17" w:rsidRDefault="00285319">
            <w:pPr>
              <w:jc w:val="center"/>
            </w:pPr>
            <w:r w:rsidRPr="00A90B17">
              <w:t>5</w:t>
            </w:r>
          </w:p>
        </w:tc>
        <w:tc>
          <w:tcPr>
            <w:tcW w:w="7309" w:type="dxa"/>
          </w:tcPr>
          <w:p w:rsidR="00285319" w:rsidRPr="00A90B17" w:rsidRDefault="00285319" w:rsidP="00814FED">
            <w:pPr>
              <w:numPr>
                <w:ilvl w:val="0"/>
                <w:numId w:val="72"/>
              </w:numPr>
              <w:tabs>
                <w:tab w:val="clear" w:pos="720"/>
                <w:tab w:val="num" w:pos="366"/>
              </w:tabs>
              <w:ind w:left="366"/>
            </w:pPr>
            <w:r w:rsidRPr="00A90B17">
              <w:t>Zná základy péče o pokojové květiny,</w:t>
            </w:r>
          </w:p>
          <w:p w:rsidR="00285319" w:rsidRPr="00A90B17" w:rsidRDefault="00285319" w:rsidP="00814FED">
            <w:pPr>
              <w:numPr>
                <w:ilvl w:val="0"/>
                <w:numId w:val="72"/>
              </w:numPr>
              <w:tabs>
                <w:tab w:val="clear" w:pos="720"/>
                <w:tab w:val="num" w:pos="366"/>
              </w:tabs>
              <w:ind w:left="366"/>
            </w:pPr>
            <w:r w:rsidRPr="00A90B17">
              <w:t>Zná rozdíl mezi setím a sázením,</w:t>
            </w:r>
          </w:p>
          <w:p w:rsidR="00285319" w:rsidRPr="00A90B17" w:rsidRDefault="00285319" w:rsidP="00814FED">
            <w:pPr>
              <w:numPr>
                <w:ilvl w:val="0"/>
                <w:numId w:val="72"/>
              </w:numPr>
              <w:tabs>
                <w:tab w:val="clear" w:pos="720"/>
                <w:tab w:val="num" w:pos="366"/>
              </w:tabs>
              <w:ind w:left="366"/>
            </w:pPr>
            <w:r w:rsidRPr="00A90B17">
              <w:t>Zná množení rostlin odnožemi a řízkováním,</w:t>
            </w:r>
          </w:p>
          <w:p w:rsidR="00285319" w:rsidRPr="00A90B17" w:rsidRDefault="00285319" w:rsidP="00814FED">
            <w:pPr>
              <w:numPr>
                <w:ilvl w:val="0"/>
                <w:numId w:val="72"/>
              </w:numPr>
              <w:tabs>
                <w:tab w:val="clear" w:pos="720"/>
                <w:tab w:val="num" w:pos="366"/>
              </w:tabs>
              <w:ind w:left="366"/>
            </w:pPr>
            <w:r w:rsidRPr="00A90B17">
              <w:t>Umí zvolit podle druhu pěstitelských činností správné pomůcky, nástroje a nářadí,</w:t>
            </w:r>
          </w:p>
          <w:p w:rsidR="00285319" w:rsidRPr="00A90B17" w:rsidRDefault="00285319" w:rsidP="00814FED">
            <w:pPr>
              <w:numPr>
                <w:ilvl w:val="0"/>
                <w:numId w:val="72"/>
              </w:numPr>
              <w:tabs>
                <w:tab w:val="clear" w:pos="720"/>
                <w:tab w:val="num" w:pos="366"/>
              </w:tabs>
              <w:ind w:left="366"/>
            </w:pPr>
            <w:r w:rsidRPr="00A90B17">
              <w:t>Ošetřuje a pěstuje podle daných zásad pokojové a jiné rostliny,</w:t>
            </w:r>
          </w:p>
          <w:p w:rsidR="00285319" w:rsidRPr="00A90B17" w:rsidRDefault="00285319" w:rsidP="00814FED">
            <w:pPr>
              <w:numPr>
                <w:ilvl w:val="0"/>
                <w:numId w:val="72"/>
              </w:numPr>
              <w:tabs>
                <w:tab w:val="clear" w:pos="720"/>
                <w:tab w:val="num" w:pos="366"/>
              </w:tabs>
              <w:ind w:left="366"/>
            </w:pPr>
            <w:r w:rsidRPr="00A90B17">
              <w:t>Dodržuje zásady hygieny a bezpečnosti práce, poskytne první pomoc při úrazu.</w:t>
            </w:r>
          </w:p>
        </w:tc>
        <w:tc>
          <w:tcPr>
            <w:tcW w:w="2700" w:type="dxa"/>
          </w:tcPr>
          <w:p w:rsidR="00285319" w:rsidRPr="00A90B17" w:rsidRDefault="00285319" w:rsidP="00814FED">
            <w:pPr>
              <w:numPr>
                <w:ilvl w:val="0"/>
                <w:numId w:val="72"/>
              </w:numPr>
              <w:tabs>
                <w:tab w:val="clear" w:pos="720"/>
                <w:tab w:val="num" w:pos="379"/>
              </w:tabs>
              <w:ind w:left="379"/>
            </w:pPr>
            <w:r w:rsidRPr="00A90B17">
              <w:t>pěstitelské práce</w:t>
            </w:r>
          </w:p>
        </w:tc>
        <w:tc>
          <w:tcPr>
            <w:tcW w:w="3060" w:type="dxa"/>
          </w:tcPr>
          <w:p w:rsidR="00285319" w:rsidRPr="00A90B17" w:rsidRDefault="00285319">
            <w:pPr>
              <w:rPr>
                <w:b/>
                <w:sz w:val="20"/>
                <w:szCs w:val="20"/>
              </w:rPr>
            </w:pPr>
            <w:r w:rsidRPr="00A90B17">
              <w:rPr>
                <w:b/>
                <w:sz w:val="20"/>
                <w:szCs w:val="20"/>
              </w:rPr>
              <w:t>EV</w:t>
            </w:r>
          </w:p>
          <w:p w:rsidR="00285319" w:rsidRPr="00A90B17" w:rsidRDefault="00285319">
            <w:pPr>
              <w:pStyle w:val="Styl10bKurzva"/>
            </w:pPr>
            <w:r w:rsidRPr="00A90B17">
              <w:t>vztah člověka k prostředí</w:t>
            </w:r>
          </w:p>
          <w:p w:rsidR="00285319" w:rsidRPr="00A90B17" w:rsidRDefault="00285319">
            <w:pPr>
              <w:pStyle w:val="Styl10bVlevo02cm"/>
            </w:pPr>
            <w:r w:rsidRPr="00A90B17">
              <w:t>(příroda obce)</w:t>
            </w:r>
          </w:p>
          <w:p w:rsidR="00285319" w:rsidRPr="00A90B17" w:rsidRDefault="00285319">
            <w:pPr>
              <w:pStyle w:val="Styl10bVlevo02cm"/>
              <w:ind w:left="0"/>
              <w:rPr>
                <w:b/>
              </w:rPr>
            </w:pPr>
          </w:p>
        </w:tc>
        <w:tc>
          <w:tcPr>
            <w:tcW w:w="1695" w:type="dxa"/>
          </w:tcPr>
          <w:p w:rsidR="00285319" w:rsidRPr="00A90B17" w:rsidRDefault="00285319">
            <w:pPr>
              <w:rPr>
                <w:sz w:val="20"/>
                <w:szCs w:val="20"/>
              </w:rPr>
            </w:pPr>
          </w:p>
        </w:tc>
      </w:tr>
      <w:tr w:rsidR="00285319" w:rsidRPr="00A90B17">
        <w:trPr>
          <w:cantSplit/>
          <w:jc w:val="center"/>
        </w:trPr>
        <w:tc>
          <w:tcPr>
            <w:tcW w:w="545" w:type="dxa"/>
          </w:tcPr>
          <w:p w:rsidR="00285319" w:rsidRPr="00A90B17" w:rsidRDefault="00285319">
            <w:pPr>
              <w:jc w:val="center"/>
            </w:pPr>
            <w:r w:rsidRPr="00A90B17">
              <w:t>6</w:t>
            </w:r>
          </w:p>
        </w:tc>
        <w:tc>
          <w:tcPr>
            <w:tcW w:w="7309" w:type="dxa"/>
          </w:tcPr>
          <w:p w:rsidR="00285319" w:rsidRPr="00A90B17" w:rsidRDefault="00285319" w:rsidP="00814FED">
            <w:pPr>
              <w:numPr>
                <w:ilvl w:val="0"/>
                <w:numId w:val="72"/>
              </w:numPr>
              <w:tabs>
                <w:tab w:val="clear" w:pos="720"/>
                <w:tab w:val="num" w:pos="366"/>
              </w:tabs>
              <w:ind w:left="366"/>
            </w:pPr>
            <w:r w:rsidRPr="00A90B17">
              <w:t>Orientuje se v základním vybavení kuchyně,</w:t>
            </w:r>
          </w:p>
          <w:p w:rsidR="00285319" w:rsidRPr="00A90B17" w:rsidRDefault="00285319" w:rsidP="00814FED">
            <w:pPr>
              <w:numPr>
                <w:ilvl w:val="0"/>
                <w:numId w:val="72"/>
              </w:numPr>
              <w:tabs>
                <w:tab w:val="clear" w:pos="720"/>
                <w:tab w:val="num" w:pos="366"/>
              </w:tabs>
              <w:ind w:left="366"/>
            </w:pPr>
            <w:r w:rsidRPr="00A90B17">
              <w:t>Seznámí se s přípravou jednoduchých pokrmů studené kuchyně,</w:t>
            </w:r>
          </w:p>
          <w:p w:rsidR="00285319" w:rsidRPr="00A90B17" w:rsidRDefault="00285319" w:rsidP="00814FED">
            <w:pPr>
              <w:numPr>
                <w:ilvl w:val="0"/>
                <w:numId w:val="72"/>
              </w:numPr>
              <w:tabs>
                <w:tab w:val="clear" w:pos="720"/>
                <w:tab w:val="num" w:pos="366"/>
              </w:tabs>
              <w:ind w:left="366"/>
            </w:pPr>
            <w:r w:rsidRPr="00A90B17">
              <w:t>Zná pravidla správného stolování a společenského chování,</w:t>
            </w:r>
          </w:p>
          <w:p w:rsidR="00285319" w:rsidRPr="00A90B17" w:rsidRDefault="00285319" w:rsidP="00814FED">
            <w:pPr>
              <w:numPr>
                <w:ilvl w:val="0"/>
                <w:numId w:val="72"/>
              </w:numPr>
              <w:tabs>
                <w:tab w:val="clear" w:pos="720"/>
                <w:tab w:val="num" w:pos="366"/>
              </w:tabs>
              <w:ind w:left="366"/>
            </w:pPr>
            <w:r w:rsidRPr="00A90B17">
              <w:t>Dodržuje zásady hygieny a bezpečnosti práce, poskytne první pomoc při úrazu,</w:t>
            </w:r>
          </w:p>
          <w:p w:rsidR="00285319" w:rsidRPr="00A90B17" w:rsidRDefault="00285319" w:rsidP="00814FED">
            <w:pPr>
              <w:numPr>
                <w:ilvl w:val="0"/>
                <w:numId w:val="72"/>
              </w:numPr>
              <w:tabs>
                <w:tab w:val="clear" w:pos="720"/>
                <w:tab w:val="num" w:pos="366"/>
              </w:tabs>
              <w:ind w:left="366"/>
            </w:pPr>
            <w:r w:rsidRPr="00A90B17">
              <w:t>Udržuje pořádek a čistotu pracovních ploch.</w:t>
            </w:r>
          </w:p>
        </w:tc>
        <w:tc>
          <w:tcPr>
            <w:tcW w:w="2700" w:type="dxa"/>
          </w:tcPr>
          <w:p w:rsidR="00285319" w:rsidRPr="00A90B17" w:rsidRDefault="00285319" w:rsidP="00814FED">
            <w:pPr>
              <w:numPr>
                <w:ilvl w:val="0"/>
                <w:numId w:val="72"/>
              </w:numPr>
              <w:tabs>
                <w:tab w:val="clear" w:pos="720"/>
                <w:tab w:val="num" w:pos="379"/>
              </w:tabs>
              <w:ind w:left="379" w:hanging="379"/>
            </w:pPr>
            <w:r w:rsidRPr="00A90B17">
              <w:t>příprava pokrmů</w:t>
            </w:r>
          </w:p>
        </w:tc>
        <w:tc>
          <w:tcPr>
            <w:tcW w:w="3060" w:type="dxa"/>
          </w:tcPr>
          <w:p w:rsidR="00285319" w:rsidRPr="00A90B17" w:rsidRDefault="00285319">
            <w:pPr>
              <w:rPr>
                <w:b/>
                <w:sz w:val="20"/>
                <w:szCs w:val="20"/>
              </w:rPr>
            </w:pPr>
            <w:r w:rsidRPr="00A90B17">
              <w:rPr>
                <w:b/>
                <w:sz w:val="20"/>
                <w:szCs w:val="20"/>
              </w:rPr>
              <w:t>VDO</w:t>
            </w:r>
          </w:p>
          <w:p w:rsidR="00285319" w:rsidRPr="00A90B17" w:rsidRDefault="00285319">
            <w:pPr>
              <w:rPr>
                <w:i/>
                <w:sz w:val="20"/>
                <w:szCs w:val="20"/>
              </w:rPr>
            </w:pPr>
            <w:r w:rsidRPr="00A90B17">
              <w:rPr>
                <w:i/>
                <w:sz w:val="20"/>
                <w:szCs w:val="20"/>
              </w:rPr>
              <w:t>občanská společnost a škola</w:t>
            </w:r>
          </w:p>
          <w:p w:rsidR="00285319" w:rsidRPr="00A90B17" w:rsidRDefault="00285319">
            <w:pPr>
              <w:pStyle w:val="Styl10bVlevo02cm"/>
            </w:pPr>
            <w:r w:rsidRPr="00A90B17">
              <w:t>(vztahy, atmosféra)</w:t>
            </w:r>
          </w:p>
          <w:p w:rsidR="00285319" w:rsidRPr="00A90B17" w:rsidRDefault="00285319">
            <w:pPr>
              <w:pStyle w:val="Styl10bVlevo02cm"/>
            </w:pPr>
          </w:p>
          <w:p w:rsidR="00285319" w:rsidRPr="00A90B17" w:rsidRDefault="00285319">
            <w:pPr>
              <w:rPr>
                <w:b/>
                <w:sz w:val="20"/>
                <w:szCs w:val="20"/>
              </w:rPr>
            </w:pPr>
            <w:r w:rsidRPr="00A90B17">
              <w:rPr>
                <w:b/>
                <w:sz w:val="20"/>
                <w:szCs w:val="20"/>
              </w:rPr>
              <w:t>MK</w:t>
            </w:r>
          </w:p>
          <w:p w:rsidR="00285319" w:rsidRPr="00A90B17" w:rsidRDefault="00285319">
            <w:pPr>
              <w:rPr>
                <w:i/>
                <w:sz w:val="20"/>
                <w:szCs w:val="20"/>
              </w:rPr>
            </w:pPr>
            <w:r w:rsidRPr="00A90B17">
              <w:rPr>
                <w:i/>
                <w:sz w:val="20"/>
                <w:szCs w:val="20"/>
              </w:rPr>
              <w:t>lidské vztahy</w:t>
            </w:r>
          </w:p>
          <w:p w:rsidR="00285319" w:rsidRPr="00A90B17" w:rsidRDefault="00285319">
            <w:r w:rsidRPr="00A90B17">
              <w:t>(solidarita)</w:t>
            </w:r>
          </w:p>
        </w:tc>
        <w:tc>
          <w:tcPr>
            <w:tcW w:w="1695" w:type="dxa"/>
          </w:tcPr>
          <w:p w:rsidR="00285319" w:rsidRPr="00A90B17" w:rsidRDefault="00285319"/>
        </w:tc>
      </w:tr>
    </w:tbl>
    <w:p w:rsidR="00285319" w:rsidRPr="00A90B17" w:rsidRDefault="00285319">
      <w:pPr>
        <w:pStyle w:val="SVP-pedmt-ronk"/>
      </w:pPr>
      <w:r w:rsidRPr="00A90B17">
        <w:lastRenderedPageBreak/>
        <w:t>Vyučovací předmět:</w:t>
      </w:r>
      <w:r w:rsidRPr="00A90B17">
        <w:tab/>
        <w:t>Pracovní výchova</w:t>
      </w:r>
      <w:r w:rsidRPr="00A90B17">
        <w:br/>
        <w:t>Ročník: 5.</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5"/>
        <w:gridCol w:w="7309"/>
        <w:gridCol w:w="2700"/>
        <w:gridCol w:w="3060"/>
        <w:gridCol w:w="1695"/>
      </w:tblGrid>
      <w:tr w:rsidR="00285319" w:rsidRPr="00A90B17">
        <w:trPr>
          <w:cantSplit/>
          <w:tblHeader/>
          <w:jc w:val="center"/>
        </w:trPr>
        <w:tc>
          <w:tcPr>
            <w:tcW w:w="545" w:type="dxa"/>
          </w:tcPr>
          <w:p w:rsidR="00285319" w:rsidRPr="00A90B17" w:rsidRDefault="00285319">
            <w:pPr>
              <w:pStyle w:val="Nadpis2"/>
              <w:jc w:val="center"/>
              <w:rPr>
                <w:rFonts w:ascii="Times New Roman" w:hAnsi="Times New Roman" w:cs="Times New Roman"/>
                <w:sz w:val="28"/>
                <w:szCs w:val="28"/>
              </w:rPr>
            </w:pPr>
            <w:r w:rsidRPr="00A90B17">
              <w:rPr>
                <w:rFonts w:ascii="Times New Roman" w:hAnsi="Times New Roman" w:cs="Times New Roman"/>
                <w:sz w:val="28"/>
                <w:szCs w:val="28"/>
              </w:rPr>
              <w:t>ČV</w:t>
            </w:r>
          </w:p>
        </w:tc>
        <w:tc>
          <w:tcPr>
            <w:tcW w:w="7309" w:type="dxa"/>
            <w:vAlign w:val="center"/>
          </w:tcPr>
          <w:p w:rsidR="00285319" w:rsidRPr="00A90B17" w:rsidRDefault="00285319">
            <w:pPr>
              <w:pStyle w:val="Nadpis2"/>
              <w:jc w:val="center"/>
              <w:rPr>
                <w:rFonts w:ascii="Times New Roman" w:hAnsi="Times New Roman" w:cs="Times New Roman"/>
                <w:sz w:val="28"/>
                <w:szCs w:val="28"/>
              </w:rPr>
            </w:pPr>
            <w:r w:rsidRPr="00A90B17">
              <w:rPr>
                <w:rFonts w:ascii="Times New Roman" w:hAnsi="Times New Roman" w:cs="Times New Roman"/>
                <w:sz w:val="28"/>
                <w:szCs w:val="28"/>
              </w:rPr>
              <w:t>Výstup</w:t>
            </w:r>
          </w:p>
        </w:tc>
        <w:tc>
          <w:tcPr>
            <w:tcW w:w="2700" w:type="dxa"/>
            <w:vAlign w:val="center"/>
          </w:tcPr>
          <w:p w:rsidR="00285319" w:rsidRPr="00A90B17" w:rsidRDefault="00285319">
            <w:pPr>
              <w:pStyle w:val="Nadpis2"/>
              <w:jc w:val="center"/>
              <w:rPr>
                <w:rFonts w:ascii="Times New Roman" w:hAnsi="Times New Roman" w:cs="Times New Roman"/>
                <w:sz w:val="28"/>
                <w:szCs w:val="28"/>
              </w:rPr>
            </w:pPr>
            <w:r w:rsidRPr="00A90B17">
              <w:rPr>
                <w:rFonts w:ascii="Times New Roman" w:hAnsi="Times New Roman" w:cs="Times New Roman"/>
                <w:sz w:val="28"/>
                <w:szCs w:val="28"/>
              </w:rPr>
              <w:t xml:space="preserve">Učivo </w:t>
            </w:r>
          </w:p>
        </w:tc>
        <w:tc>
          <w:tcPr>
            <w:tcW w:w="3060" w:type="dxa"/>
            <w:vAlign w:val="center"/>
          </w:tcPr>
          <w:p w:rsidR="00285319" w:rsidRPr="00A90B17" w:rsidRDefault="00285319">
            <w:pPr>
              <w:pStyle w:val="Nadpis2"/>
              <w:jc w:val="center"/>
              <w:rPr>
                <w:rFonts w:ascii="Times New Roman" w:hAnsi="Times New Roman" w:cs="Times New Roman"/>
                <w:sz w:val="28"/>
                <w:szCs w:val="28"/>
              </w:rPr>
            </w:pPr>
            <w:r w:rsidRPr="00A90B17">
              <w:rPr>
                <w:rFonts w:ascii="Times New Roman" w:hAnsi="Times New Roman" w:cs="Times New Roman"/>
                <w:sz w:val="28"/>
                <w:szCs w:val="28"/>
              </w:rPr>
              <w:t xml:space="preserve">Průřezová témata </w:t>
            </w:r>
          </w:p>
        </w:tc>
        <w:tc>
          <w:tcPr>
            <w:tcW w:w="1695" w:type="dxa"/>
            <w:vAlign w:val="center"/>
          </w:tcPr>
          <w:p w:rsidR="00285319" w:rsidRPr="00A90B17" w:rsidRDefault="00285319">
            <w:pPr>
              <w:jc w:val="center"/>
              <w:rPr>
                <w:sz w:val="28"/>
                <w:szCs w:val="28"/>
              </w:rPr>
            </w:pPr>
            <w:r w:rsidRPr="00A90B17">
              <w:rPr>
                <w:b/>
                <w:sz w:val="28"/>
                <w:szCs w:val="28"/>
              </w:rPr>
              <w:t>Poznámky</w:t>
            </w:r>
          </w:p>
        </w:tc>
      </w:tr>
      <w:tr w:rsidR="00285319" w:rsidRPr="00A90B17">
        <w:trPr>
          <w:cantSplit/>
          <w:jc w:val="center"/>
        </w:trPr>
        <w:tc>
          <w:tcPr>
            <w:tcW w:w="545" w:type="dxa"/>
          </w:tcPr>
          <w:p w:rsidR="00285319" w:rsidRPr="00A90B17" w:rsidRDefault="00285319">
            <w:pPr>
              <w:jc w:val="center"/>
            </w:pPr>
            <w:r w:rsidRPr="00A90B17">
              <w:t>1</w:t>
            </w:r>
          </w:p>
        </w:tc>
        <w:tc>
          <w:tcPr>
            <w:tcW w:w="7309" w:type="dxa"/>
          </w:tcPr>
          <w:p w:rsidR="00285319" w:rsidRPr="00A90B17" w:rsidRDefault="00285319" w:rsidP="00814FED">
            <w:pPr>
              <w:numPr>
                <w:ilvl w:val="0"/>
                <w:numId w:val="72"/>
              </w:numPr>
              <w:tabs>
                <w:tab w:val="clear" w:pos="720"/>
                <w:tab w:val="num" w:pos="366"/>
              </w:tabs>
              <w:ind w:left="366"/>
            </w:pPr>
            <w:r w:rsidRPr="00A90B17">
              <w:t>Dovede polepovat, tapetovat,</w:t>
            </w:r>
          </w:p>
          <w:p w:rsidR="00285319" w:rsidRPr="00A90B17" w:rsidRDefault="00285319" w:rsidP="00814FED">
            <w:pPr>
              <w:numPr>
                <w:ilvl w:val="0"/>
                <w:numId w:val="72"/>
              </w:numPr>
              <w:tabs>
                <w:tab w:val="clear" w:pos="720"/>
                <w:tab w:val="num" w:pos="366"/>
              </w:tabs>
              <w:ind w:left="366"/>
            </w:pPr>
            <w:r w:rsidRPr="00A90B17">
              <w:t>Vytváří prostorové konstrukce.</w:t>
            </w:r>
          </w:p>
        </w:tc>
        <w:tc>
          <w:tcPr>
            <w:tcW w:w="2700" w:type="dxa"/>
          </w:tcPr>
          <w:p w:rsidR="00285319" w:rsidRPr="00A90B17" w:rsidRDefault="00285319" w:rsidP="00814FED">
            <w:pPr>
              <w:numPr>
                <w:ilvl w:val="0"/>
                <w:numId w:val="72"/>
              </w:numPr>
              <w:tabs>
                <w:tab w:val="clear" w:pos="720"/>
                <w:tab w:val="num" w:pos="379"/>
              </w:tabs>
              <w:ind w:left="379"/>
            </w:pPr>
            <w:r w:rsidRPr="00A90B17">
              <w:t>práce s drobným materiálem – papír, karton</w:t>
            </w:r>
          </w:p>
        </w:tc>
        <w:tc>
          <w:tcPr>
            <w:tcW w:w="3060" w:type="dxa"/>
            <w:tcBorders>
              <w:right w:val="single" w:sz="4" w:space="0" w:color="auto"/>
            </w:tcBorders>
          </w:tcPr>
          <w:p w:rsidR="00285319" w:rsidRPr="00A90B17" w:rsidRDefault="00285319">
            <w:pPr>
              <w:rPr>
                <w:b/>
                <w:sz w:val="20"/>
                <w:szCs w:val="20"/>
              </w:rPr>
            </w:pPr>
            <w:r w:rsidRPr="00A90B17">
              <w:rPr>
                <w:b/>
                <w:sz w:val="20"/>
                <w:szCs w:val="20"/>
              </w:rPr>
              <w:t>OSV</w:t>
            </w:r>
          </w:p>
          <w:p w:rsidR="00285319" w:rsidRPr="00A90B17" w:rsidRDefault="00285319">
            <w:pPr>
              <w:rPr>
                <w:b/>
                <w:sz w:val="20"/>
                <w:szCs w:val="20"/>
              </w:rPr>
            </w:pPr>
            <w:r w:rsidRPr="00A90B17">
              <w:rPr>
                <w:b/>
                <w:sz w:val="20"/>
                <w:szCs w:val="20"/>
              </w:rPr>
              <w:t>Osobnostní rozvoj</w:t>
            </w:r>
          </w:p>
          <w:p w:rsidR="00285319" w:rsidRPr="00A90B17" w:rsidRDefault="00285319">
            <w:pPr>
              <w:rPr>
                <w:i/>
                <w:sz w:val="20"/>
                <w:szCs w:val="20"/>
              </w:rPr>
            </w:pPr>
            <w:r w:rsidRPr="00A90B17">
              <w:rPr>
                <w:i/>
                <w:sz w:val="20"/>
                <w:szCs w:val="20"/>
              </w:rPr>
              <w:t>kreativita</w:t>
            </w:r>
          </w:p>
          <w:p w:rsidR="00285319" w:rsidRPr="00A90B17" w:rsidRDefault="00285319">
            <w:pPr>
              <w:pStyle w:val="Styl10bVlevo02cm"/>
            </w:pPr>
            <w:r w:rsidRPr="00A90B17">
              <w:t>(tvořivost)</w:t>
            </w:r>
          </w:p>
        </w:tc>
        <w:tc>
          <w:tcPr>
            <w:tcW w:w="1695" w:type="dxa"/>
            <w:vMerge w:val="restart"/>
            <w:tcBorders>
              <w:top w:val="single" w:sz="4" w:space="0" w:color="auto"/>
              <w:left w:val="single" w:sz="4" w:space="0" w:color="auto"/>
              <w:bottom w:val="single" w:sz="4" w:space="0" w:color="auto"/>
              <w:right w:val="single" w:sz="4" w:space="0" w:color="auto"/>
            </w:tcBorders>
          </w:tcPr>
          <w:p w:rsidR="00285319" w:rsidRPr="00A90B17" w:rsidRDefault="00285319">
            <w:pPr>
              <w:rPr>
                <w:sz w:val="20"/>
                <w:szCs w:val="20"/>
              </w:rPr>
            </w:pPr>
          </w:p>
        </w:tc>
      </w:tr>
      <w:tr w:rsidR="00285319" w:rsidRPr="00A90B17">
        <w:trPr>
          <w:cantSplit/>
          <w:jc w:val="center"/>
        </w:trPr>
        <w:tc>
          <w:tcPr>
            <w:tcW w:w="545" w:type="dxa"/>
          </w:tcPr>
          <w:p w:rsidR="00285319" w:rsidRPr="00A90B17" w:rsidRDefault="00285319">
            <w:pPr>
              <w:jc w:val="center"/>
            </w:pPr>
            <w:r w:rsidRPr="00A90B17">
              <w:t>2</w:t>
            </w:r>
          </w:p>
        </w:tc>
        <w:tc>
          <w:tcPr>
            <w:tcW w:w="7309" w:type="dxa"/>
          </w:tcPr>
          <w:p w:rsidR="00285319" w:rsidRPr="00A90B17" w:rsidRDefault="00285319" w:rsidP="00814FED">
            <w:pPr>
              <w:numPr>
                <w:ilvl w:val="0"/>
                <w:numId w:val="72"/>
              </w:numPr>
              <w:tabs>
                <w:tab w:val="clear" w:pos="720"/>
                <w:tab w:val="num" w:pos="366"/>
              </w:tabs>
              <w:ind w:left="366"/>
            </w:pPr>
            <w:r w:rsidRPr="00A90B17">
              <w:t>Seznámí se se základy aranžování,</w:t>
            </w:r>
          </w:p>
          <w:p w:rsidR="00285319" w:rsidRPr="00A90B17" w:rsidRDefault="00285319" w:rsidP="00814FED">
            <w:pPr>
              <w:numPr>
                <w:ilvl w:val="0"/>
                <w:numId w:val="72"/>
              </w:numPr>
              <w:tabs>
                <w:tab w:val="clear" w:pos="720"/>
                <w:tab w:val="num" w:pos="366"/>
              </w:tabs>
              <w:ind w:left="366"/>
            </w:pPr>
            <w:r w:rsidRPr="00A90B17">
              <w:t>Seznámí se při činnosti s různým materiálem v návaznosti na lidové tradice.</w:t>
            </w:r>
          </w:p>
        </w:tc>
        <w:tc>
          <w:tcPr>
            <w:tcW w:w="2700" w:type="dxa"/>
          </w:tcPr>
          <w:p w:rsidR="00285319" w:rsidRPr="00A90B17" w:rsidRDefault="00285319" w:rsidP="00814FED">
            <w:pPr>
              <w:numPr>
                <w:ilvl w:val="0"/>
                <w:numId w:val="72"/>
              </w:numPr>
              <w:tabs>
                <w:tab w:val="clear" w:pos="720"/>
                <w:tab w:val="num" w:pos="379"/>
              </w:tabs>
              <w:ind w:left="379"/>
            </w:pPr>
            <w:r w:rsidRPr="00A90B17">
              <w:t>práce s drobným materiálem - přírodniny</w:t>
            </w:r>
          </w:p>
        </w:tc>
        <w:tc>
          <w:tcPr>
            <w:tcW w:w="3060" w:type="dxa"/>
            <w:tcBorders>
              <w:right w:val="single" w:sz="4" w:space="0" w:color="auto"/>
            </w:tcBorders>
          </w:tcPr>
          <w:p w:rsidR="00285319" w:rsidRPr="00A90B17" w:rsidRDefault="00285319">
            <w:pPr>
              <w:rPr>
                <w:b/>
                <w:sz w:val="20"/>
                <w:szCs w:val="20"/>
              </w:rPr>
            </w:pPr>
            <w:r w:rsidRPr="00A90B17">
              <w:rPr>
                <w:b/>
                <w:sz w:val="20"/>
                <w:szCs w:val="20"/>
              </w:rPr>
              <w:t>EV</w:t>
            </w:r>
          </w:p>
          <w:p w:rsidR="00285319" w:rsidRPr="00A90B17" w:rsidRDefault="00285319">
            <w:pPr>
              <w:pStyle w:val="Styl10bKurzva"/>
            </w:pPr>
            <w:r w:rsidRPr="00A90B17">
              <w:t>vztah člověka k prostředí</w:t>
            </w:r>
          </w:p>
          <w:p w:rsidR="00285319" w:rsidRPr="00A90B17" w:rsidRDefault="00285319">
            <w:pPr>
              <w:pStyle w:val="Styl10bVlevo02cm"/>
            </w:pPr>
            <w:r w:rsidRPr="00A90B17">
              <w:t>(životní styl)</w:t>
            </w:r>
          </w:p>
          <w:p w:rsidR="00285319" w:rsidRPr="00A90B17" w:rsidRDefault="00285319">
            <w:pPr>
              <w:rPr>
                <w:b/>
                <w:sz w:val="20"/>
                <w:szCs w:val="20"/>
              </w:rPr>
            </w:pPr>
            <w:r w:rsidRPr="00A90B17">
              <w:rPr>
                <w:b/>
                <w:sz w:val="20"/>
                <w:szCs w:val="20"/>
              </w:rPr>
              <w:t>MK</w:t>
            </w:r>
          </w:p>
          <w:p w:rsidR="00285319" w:rsidRPr="00A90B17" w:rsidRDefault="00285319">
            <w:pPr>
              <w:pStyle w:val="Styl10bKurzva"/>
            </w:pPr>
            <w:r w:rsidRPr="00A90B17">
              <w:t>etnický původ</w:t>
            </w:r>
          </w:p>
          <w:p w:rsidR="00285319" w:rsidRPr="00A90B17" w:rsidRDefault="00285319">
            <w:pPr>
              <w:pStyle w:val="Styl10bVlevo02cm"/>
            </w:pPr>
            <w:r w:rsidRPr="00A90B17">
              <w:t>(způsoby života)</w:t>
            </w:r>
          </w:p>
        </w:tc>
        <w:tc>
          <w:tcPr>
            <w:tcW w:w="1695" w:type="dxa"/>
            <w:vMerge/>
            <w:tcBorders>
              <w:left w:val="single" w:sz="4" w:space="0" w:color="auto"/>
              <w:bottom w:val="single" w:sz="4" w:space="0" w:color="auto"/>
              <w:right w:val="single" w:sz="4" w:space="0" w:color="auto"/>
            </w:tcBorders>
          </w:tcPr>
          <w:p w:rsidR="00285319" w:rsidRPr="00A90B17" w:rsidRDefault="00285319">
            <w:pPr>
              <w:rPr>
                <w:sz w:val="20"/>
                <w:szCs w:val="20"/>
              </w:rPr>
            </w:pPr>
          </w:p>
        </w:tc>
      </w:tr>
      <w:tr w:rsidR="00285319" w:rsidRPr="00A90B17">
        <w:trPr>
          <w:cantSplit/>
          <w:jc w:val="center"/>
        </w:trPr>
        <w:tc>
          <w:tcPr>
            <w:tcW w:w="545" w:type="dxa"/>
          </w:tcPr>
          <w:p w:rsidR="00285319" w:rsidRPr="00A90B17" w:rsidRDefault="00285319">
            <w:pPr>
              <w:jc w:val="center"/>
            </w:pPr>
            <w:r w:rsidRPr="00A90B17">
              <w:t>3</w:t>
            </w:r>
          </w:p>
        </w:tc>
        <w:tc>
          <w:tcPr>
            <w:tcW w:w="7309" w:type="dxa"/>
          </w:tcPr>
          <w:p w:rsidR="00285319" w:rsidRPr="00A90B17" w:rsidRDefault="00285319" w:rsidP="00814FED">
            <w:pPr>
              <w:numPr>
                <w:ilvl w:val="0"/>
                <w:numId w:val="72"/>
              </w:numPr>
              <w:tabs>
                <w:tab w:val="clear" w:pos="720"/>
                <w:tab w:val="num" w:pos="366"/>
              </w:tabs>
              <w:ind w:left="366"/>
            </w:pPr>
            <w:r w:rsidRPr="00A90B17">
              <w:t>Zvládne různé druhy stehu - přední, zadní, ozdobný,</w:t>
            </w:r>
          </w:p>
          <w:p w:rsidR="00285319" w:rsidRPr="00A90B17" w:rsidRDefault="00285319" w:rsidP="00814FED">
            <w:pPr>
              <w:numPr>
                <w:ilvl w:val="0"/>
                <w:numId w:val="72"/>
              </w:numPr>
              <w:tabs>
                <w:tab w:val="clear" w:pos="720"/>
                <w:tab w:val="num" w:pos="366"/>
              </w:tabs>
              <w:ind w:left="366"/>
            </w:pPr>
            <w:r w:rsidRPr="00A90B17">
              <w:t>Udržuje pořádek na pracovním místě, dodržuje zásady hygieny a bezpečnosti práce, poskytne první pomoc při úrazu.</w:t>
            </w:r>
          </w:p>
        </w:tc>
        <w:tc>
          <w:tcPr>
            <w:tcW w:w="2700" w:type="dxa"/>
          </w:tcPr>
          <w:p w:rsidR="00285319" w:rsidRPr="00A90B17" w:rsidRDefault="00285319" w:rsidP="00814FED">
            <w:pPr>
              <w:numPr>
                <w:ilvl w:val="0"/>
                <w:numId w:val="72"/>
              </w:numPr>
              <w:tabs>
                <w:tab w:val="clear" w:pos="720"/>
                <w:tab w:val="num" w:pos="379"/>
              </w:tabs>
              <w:ind w:left="379"/>
            </w:pPr>
            <w:r w:rsidRPr="00A90B17">
              <w:t>práce s drobným materiálem – textil</w:t>
            </w:r>
          </w:p>
        </w:tc>
        <w:tc>
          <w:tcPr>
            <w:tcW w:w="3060" w:type="dxa"/>
            <w:tcBorders>
              <w:right w:val="single" w:sz="4" w:space="0" w:color="auto"/>
            </w:tcBorders>
          </w:tcPr>
          <w:p w:rsidR="00285319" w:rsidRPr="00A90B17" w:rsidRDefault="00285319">
            <w:pPr>
              <w:ind w:left="217"/>
              <w:rPr>
                <w:sz w:val="20"/>
                <w:szCs w:val="20"/>
              </w:rPr>
            </w:pPr>
          </w:p>
        </w:tc>
        <w:tc>
          <w:tcPr>
            <w:tcW w:w="1695" w:type="dxa"/>
            <w:vMerge/>
            <w:tcBorders>
              <w:left w:val="single" w:sz="4" w:space="0" w:color="auto"/>
              <w:bottom w:val="single" w:sz="4" w:space="0" w:color="auto"/>
              <w:right w:val="single" w:sz="4" w:space="0" w:color="auto"/>
            </w:tcBorders>
          </w:tcPr>
          <w:p w:rsidR="00285319" w:rsidRPr="00A90B17" w:rsidRDefault="00285319">
            <w:pPr>
              <w:rPr>
                <w:sz w:val="20"/>
                <w:szCs w:val="20"/>
              </w:rPr>
            </w:pPr>
          </w:p>
        </w:tc>
      </w:tr>
      <w:tr w:rsidR="00285319" w:rsidRPr="00A90B17">
        <w:trPr>
          <w:cantSplit/>
          <w:jc w:val="center"/>
        </w:trPr>
        <w:tc>
          <w:tcPr>
            <w:tcW w:w="545" w:type="dxa"/>
          </w:tcPr>
          <w:p w:rsidR="00285319" w:rsidRPr="00A90B17" w:rsidRDefault="00285319">
            <w:pPr>
              <w:jc w:val="center"/>
            </w:pPr>
            <w:r w:rsidRPr="00A90B17">
              <w:t>4</w:t>
            </w:r>
          </w:p>
        </w:tc>
        <w:tc>
          <w:tcPr>
            <w:tcW w:w="7309" w:type="dxa"/>
          </w:tcPr>
          <w:p w:rsidR="00285319" w:rsidRPr="00A90B17" w:rsidRDefault="00285319" w:rsidP="00814FED">
            <w:pPr>
              <w:numPr>
                <w:ilvl w:val="0"/>
                <w:numId w:val="72"/>
              </w:numPr>
              <w:tabs>
                <w:tab w:val="clear" w:pos="720"/>
                <w:tab w:val="num" w:pos="366"/>
              </w:tabs>
              <w:ind w:left="366"/>
            </w:pPr>
            <w:r w:rsidRPr="00A90B17">
              <w:t>Montuje a demontuje stavebnici,</w:t>
            </w:r>
          </w:p>
          <w:p w:rsidR="00285319" w:rsidRPr="00A90B17" w:rsidRDefault="00285319" w:rsidP="00814FED">
            <w:pPr>
              <w:numPr>
                <w:ilvl w:val="0"/>
                <w:numId w:val="72"/>
              </w:numPr>
              <w:tabs>
                <w:tab w:val="clear" w:pos="720"/>
                <w:tab w:val="num" w:pos="366"/>
              </w:tabs>
              <w:ind w:left="366"/>
            </w:pPr>
            <w:r w:rsidRPr="00A90B17">
              <w:t>Dovede sestavovat složitější stavebnicové prvky,</w:t>
            </w:r>
          </w:p>
          <w:p w:rsidR="00285319" w:rsidRPr="00A90B17" w:rsidRDefault="00285319" w:rsidP="00814FED">
            <w:pPr>
              <w:numPr>
                <w:ilvl w:val="0"/>
                <w:numId w:val="72"/>
              </w:numPr>
              <w:tabs>
                <w:tab w:val="clear" w:pos="720"/>
                <w:tab w:val="num" w:pos="366"/>
              </w:tabs>
              <w:ind w:left="366"/>
            </w:pPr>
            <w:r w:rsidRPr="00A90B17">
              <w:t>Umí pracovat podle slovního návodu, předlohy nebo jednoduchého schématu,</w:t>
            </w:r>
          </w:p>
          <w:p w:rsidR="00285319" w:rsidRPr="00A90B17" w:rsidRDefault="00285319" w:rsidP="00814FED">
            <w:pPr>
              <w:numPr>
                <w:ilvl w:val="0"/>
                <w:numId w:val="72"/>
              </w:numPr>
              <w:tabs>
                <w:tab w:val="clear" w:pos="720"/>
                <w:tab w:val="num" w:pos="366"/>
              </w:tabs>
              <w:ind w:left="366"/>
            </w:pPr>
            <w:r w:rsidRPr="00A90B17">
              <w:t>Dodržuje zásady hygieny a bezpečnosti práce, poskytne první pomoc při úrazu.</w:t>
            </w:r>
          </w:p>
        </w:tc>
        <w:tc>
          <w:tcPr>
            <w:tcW w:w="2700" w:type="dxa"/>
          </w:tcPr>
          <w:p w:rsidR="00285319" w:rsidRPr="00A90B17" w:rsidRDefault="00285319" w:rsidP="00814FED">
            <w:pPr>
              <w:numPr>
                <w:ilvl w:val="0"/>
                <w:numId w:val="72"/>
              </w:numPr>
              <w:tabs>
                <w:tab w:val="clear" w:pos="720"/>
                <w:tab w:val="num" w:pos="379"/>
              </w:tabs>
              <w:ind w:left="379"/>
            </w:pPr>
            <w:r w:rsidRPr="00A90B17">
              <w:t>konstrukční činnosti</w:t>
            </w:r>
          </w:p>
        </w:tc>
        <w:tc>
          <w:tcPr>
            <w:tcW w:w="3060" w:type="dxa"/>
            <w:tcBorders>
              <w:right w:val="single" w:sz="4" w:space="0" w:color="auto"/>
            </w:tcBorders>
          </w:tcPr>
          <w:p w:rsidR="00285319" w:rsidRPr="00A90B17" w:rsidRDefault="00285319">
            <w:pPr>
              <w:rPr>
                <w:b/>
                <w:sz w:val="20"/>
                <w:szCs w:val="20"/>
              </w:rPr>
            </w:pPr>
            <w:r w:rsidRPr="00A90B17">
              <w:rPr>
                <w:b/>
                <w:sz w:val="20"/>
                <w:szCs w:val="20"/>
              </w:rPr>
              <w:t>OSV</w:t>
            </w:r>
          </w:p>
          <w:p w:rsidR="00285319" w:rsidRPr="00A90B17" w:rsidRDefault="00285319">
            <w:pPr>
              <w:rPr>
                <w:b/>
                <w:sz w:val="20"/>
                <w:szCs w:val="20"/>
              </w:rPr>
            </w:pPr>
            <w:r w:rsidRPr="00A90B17">
              <w:rPr>
                <w:b/>
                <w:sz w:val="20"/>
                <w:szCs w:val="20"/>
              </w:rPr>
              <w:t>Osobnostní rozvoj</w:t>
            </w:r>
          </w:p>
          <w:p w:rsidR="00285319" w:rsidRPr="00A90B17" w:rsidRDefault="00285319">
            <w:pPr>
              <w:pStyle w:val="Styl10bKurzva"/>
            </w:pPr>
            <w:r w:rsidRPr="00A90B17">
              <w:t xml:space="preserve">seberegulace a </w:t>
            </w:r>
            <w:proofErr w:type="spellStart"/>
            <w:r w:rsidRPr="00A90B17">
              <w:t>sebeorganizace</w:t>
            </w:r>
            <w:proofErr w:type="spellEnd"/>
          </w:p>
          <w:p w:rsidR="00285319" w:rsidRPr="00A90B17" w:rsidRDefault="00285319">
            <w:pPr>
              <w:pStyle w:val="Styl10bVlevo02cm"/>
            </w:pPr>
            <w:r w:rsidRPr="00A90B17">
              <w:t>(vůle)</w:t>
            </w:r>
          </w:p>
        </w:tc>
        <w:tc>
          <w:tcPr>
            <w:tcW w:w="1695" w:type="dxa"/>
            <w:vMerge w:val="restart"/>
            <w:tcBorders>
              <w:left w:val="single" w:sz="4" w:space="0" w:color="auto"/>
              <w:bottom w:val="single" w:sz="4" w:space="0" w:color="auto"/>
              <w:right w:val="single" w:sz="4" w:space="0" w:color="auto"/>
            </w:tcBorders>
          </w:tcPr>
          <w:p w:rsidR="00285319" w:rsidRPr="00A90B17" w:rsidRDefault="00285319">
            <w:pPr>
              <w:rPr>
                <w:sz w:val="20"/>
                <w:szCs w:val="20"/>
              </w:rPr>
            </w:pPr>
          </w:p>
        </w:tc>
      </w:tr>
      <w:tr w:rsidR="00285319" w:rsidRPr="00A90B17">
        <w:trPr>
          <w:cantSplit/>
          <w:jc w:val="center"/>
        </w:trPr>
        <w:tc>
          <w:tcPr>
            <w:tcW w:w="545" w:type="dxa"/>
          </w:tcPr>
          <w:p w:rsidR="00285319" w:rsidRPr="00A90B17" w:rsidRDefault="00285319">
            <w:pPr>
              <w:jc w:val="center"/>
            </w:pPr>
            <w:r w:rsidRPr="00A90B17">
              <w:t>5</w:t>
            </w:r>
          </w:p>
        </w:tc>
        <w:tc>
          <w:tcPr>
            <w:tcW w:w="7309" w:type="dxa"/>
          </w:tcPr>
          <w:p w:rsidR="00285319" w:rsidRPr="00A90B17" w:rsidRDefault="00285319" w:rsidP="00814FED">
            <w:pPr>
              <w:numPr>
                <w:ilvl w:val="0"/>
                <w:numId w:val="72"/>
              </w:numPr>
              <w:tabs>
                <w:tab w:val="clear" w:pos="720"/>
                <w:tab w:val="num" w:pos="366"/>
              </w:tabs>
              <w:ind w:left="366"/>
            </w:pPr>
            <w:r w:rsidRPr="00A90B17">
              <w:t>Zná základy péče o pokojové květiny,</w:t>
            </w:r>
          </w:p>
          <w:p w:rsidR="00285319" w:rsidRPr="00A90B17" w:rsidRDefault="00285319" w:rsidP="00814FED">
            <w:pPr>
              <w:numPr>
                <w:ilvl w:val="0"/>
                <w:numId w:val="72"/>
              </w:numPr>
              <w:tabs>
                <w:tab w:val="clear" w:pos="720"/>
                <w:tab w:val="num" w:pos="366"/>
              </w:tabs>
              <w:ind w:left="366"/>
            </w:pPr>
            <w:r w:rsidRPr="00A90B17">
              <w:t>Zná rozdíl mezi setím a sázením,</w:t>
            </w:r>
          </w:p>
          <w:p w:rsidR="00285319" w:rsidRPr="00A90B17" w:rsidRDefault="00285319" w:rsidP="00814FED">
            <w:pPr>
              <w:numPr>
                <w:ilvl w:val="0"/>
                <w:numId w:val="72"/>
              </w:numPr>
              <w:tabs>
                <w:tab w:val="clear" w:pos="720"/>
                <w:tab w:val="num" w:pos="366"/>
              </w:tabs>
              <w:ind w:left="366"/>
            </w:pPr>
            <w:r w:rsidRPr="00A90B17">
              <w:t>Zná množení rostlin odnožemi a řízkováním,</w:t>
            </w:r>
          </w:p>
          <w:p w:rsidR="00285319" w:rsidRPr="00A90B17" w:rsidRDefault="00285319" w:rsidP="00814FED">
            <w:pPr>
              <w:numPr>
                <w:ilvl w:val="0"/>
                <w:numId w:val="72"/>
              </w:numPr>
              <w:tabs>
                <w:tab w:val="clear" w:pos="720"/>
                <w:tab w:val="num" w:pos="366"/>
              </w:tabs>
              <w:ind w:left="366"/>
            </w:pPr>
            <w:r w:rsidRPr="00A90B17">
              <w:t>Seznámí se s rostlinami jedovatými a alergiemi,</w:t>
            </w:r>
          </w:p>
          <w:p w:rsidR="00285319" w:rsidRPr="00A90B17" w:rsidRDefault="00285319" w:rsidP="00814FED">
            <w:pPr>
              <w:numPr>
                <w:ilvl w:val="0"/>
                <w:numId w:val="72"/>
              </w:numPr>
              <w:tabs>
                <w:tab w:val="clear" w:pos="720"/>
                <w:tab w:val="num" w:pos="366"/>
              </w:tabs>
              <w:ind w:left="366"/>
            </w:pPr>
            <w:r w:rsidRPr="00A90B17">
              <w:t>Vede pěstitelské pokusy a pozorování,</w:t>
            </w:r>
          </w:p>
          <w:p w:rsidR="00285319" w:rsidRPr="00A90B17" w:rsidRDefault="00285319" w:rsidP="00814FED">
            <w:pPr>
              <w:numPr>
                <w:ilvl w:val="0"/>
                <w:numId w:val="72"/>
              </w:numPr>
              <w:tabs>
                <w:tab w:val="clear" w:pos="720"/>
                <w:tab w:val="num" w:pos="366"/>
              </w:tabs>
              <w:ind w:left="366"/>
            </w:pPr>
            <w:r w:rsidRPr="00A90B17">
              <w:t>Umí zvolit podle druhu pěstitelských činností správné pomůcky, nástroje a nářadí,</w:t>
            </w:r>
          </w:p>
          <w:p w:rsidR="00285319" w:rsidRPr="00A90B17" w:rsidRDefault="00285319" w:rsidP="00814FED">
            <w:pPr>
              <w:numPr>
                <w:ilvl w:val="0"/>
                <w:numId w:val="72"/>
              </w:numPr>
              <w:tabs>
                <w:tab w:val="clear" w:pos="720"/>
                <w:tab w:val="num" w:pos="366"/>
              </w:tabs>
              <w:ind w:left="366"/>
            </w:pPr>
            <w:r w:rsidRPr="00A90B17">
              <w:t>Dodržuje zásady hygieny a bezpečnosti práce, poskytne první pomoc při úraze.</w:t>
            </w:r>
          </w:p>
        </w:tc>
        <w:tc>
          <w:tcPr>
            <w:tcW w:w="2700" w:type="dxa"/>
          </w:tcPr>
          <w:p w:rsidR="00285319" w:rsidRPr="00A90B17" w:rsidRDefault="00285319" w:rsidP="00814FED">
            <w:pPr>
              <w:numPr>
                <w:ilvl w:val="0"/>
                <w:numId w:val="72"/>
              </w:numPr>
              <w:tabs>
                <w:tab w:val="clear" w:pos="720"/>
                <w:tab w:val="num" w:pos="379"/>
              </w:tabs>
              <w:ind w:left="379"/>
            </w:pPr>
            <w:r w:rsidRPr="00A90B17">
              <w:t>pěstitelské práce</w:t>
            </w:r>
          </w:p>
        </w:tc>
        <w:tc>
          <w:tcPr>
            <w:tcW w:w="3060" w:type="dxa"/>
            <w:tcBorders>
              <w:right w:val="single" w:sz="4" w:space="0" w:color="auto"/>
            </w:tcBorders>
          </w:tcPr>
          <w:p w:rsidR="00285319" w:rsidRPr="00A90B17" w:rsidRDefault="00285319">
            <w:pPr>
              <w:rPr>
                <w:b/>
                <w:sz w:val="20"/>
                <w:szCs w:val="20"/>
              </w:rPr>
            </w:pPr>
            <w:r w:rsidRPr="00A90B17">
              <w:rPr>
                <w:b/>
                <w:sz w:val="20"/>
                <w:szCs w:val="20"/>
              </w:rPr>
              <w:t>VMEGS</w:t>
            </w:r>
          </w:p>
          <w:p w:rsidR="00285319" w:rsidRPr="00A90B17" w:rsidRDefault="00285319">
            <w:pPr>
              <w:pStyle w:val="Styl10bKurzva"/>
            </w:pPr>
            <w:r w:rsidRPr="00A90B17">
              <w:t>Evropa a svět nás zajímá</w:t>
            </w:r>
          </w:p>
          <w:p w:rsidR="00285319" w:rsidRPr="00A90B17" w:rsidRDefault="00285319">
            <w:pPr>
              <w:pStyle w:val="Styl10bVlevo02cm"/>
            </w:pPr>
            <w:r w:rsidRPr="00A90B17">
              <w:t>(zážitky a zkušenosti)</w:t>
            </w:r>
          </w:p>
        </w:tc>
        <w:tc>
          <w:tcPr>
            <w:tcW w:w="1695" w:type="dxa"/>
            <w:vMerge/>
            <w:tcBorders>
              <w:left w:val="single" w:sz="4" w:space="0" w:color="auto"/>
              <w:bottom w:val="single" w:sz="4" w:space="0" w:color="auto"/>
              <w:right w:val="single" w:sz="4" w:space="0" w:color="auto"/>
            </w:tcBorders>
          </w:tcPr>
          <w:p w:rsidR="00285319" w:rsidRPr="00A90B17" w:rsidRDefault="00285319"/>
        </w:tc>
      </w:tr>
      <w:tr w:rsidR="00285319" w:rsidRPr="00A90B17">
        <w:trPr>
          <w:cantSplit/>
          <w:jc w:val="center"/>
        </w:trPr>
        <w:tc>
          <w:tcPr>
            <w:tcW w:w="545" w:type="dxa"/>
          </w:tcPr>
          <w:p w:rsidR="00285319" w:rsidRPr="00A90B17" w:rsidRDefault="00285319">
            <w:pPr>
              <w:jc w:val="center"/>
            </w:pPr>
            <w:r w:rsidRPr="00A90B17">
              <w:lastRenderedPageBreak/>
              <w:t>6</w:t>
            </w:r>
          </w:p>
        </w:tc>
        <w:tc>
          <w:tcPr>
            <w:tcW w:w="7309" w:type="dxa"/>
          </w:tcPr>
          <w:p w:rsidR="00285319" w:rsidRPr="00A90B17" w:rsidRDefault="00285319" w:rsidP="00814FED">
            <w:pPr>
              <w:numPr>
                <w:ilvl w:val="0"/>
                <w:numId w:val="72"/>
              </w:numPr>
              <w:tabs>
                <w:tab w:val="clear" w:pos="720"/>
                <w:tab w:val="num" w:pos="366"/>
              </w:tabs>
              <w:ind w:left="366"/>
            </w:pPr>
            <w:r w:rsidRPr="00A90B17">
              <w:t>Orientuje se v základním vybavení kuchyně,</w:t>
            </w:r>
          </w:p>
          <w:p w:rsidR="00285319" w:rsidRPr="00A90B17" w:rsidRDefault="00285319" w:rsidP="00814FED">
            <w:pPr>
              <w:numPr>
                <w:ilvl w:val="0"/>
                <w:numId w:val="72"/>
              </w:numPr>
              <w:tabs>
                <w:tab w:val="clear" w:pos="720"/>
                <w:tab w:val="num" w:pos="366"/>
              </w:tabs>
              <w:ind w:left="366"/>
            </w:pPr>
            <w:r w:rsidRPr="00A90B17">
              <w:t>Seznámí se s přípravou jednoduchých pokrmů,</w:t>
            </w:r>
          </w:p>
          <w:p w:rsidR="00285319" w:rsidRPr="00A90B17" w:rsidRDefault="00285319" w:rsidP="00814FED">
            <w:pPr>
              <w:numPr>
                <w:ilvl w:val="0"/>
                <w:numId w:val="72"/>
              </w:numPr>
              <w:tabs>
                <w:tab w:val="clear" w:pos="720"/>
                <w:tab w:val="num" w:pos="366"/>
              </w:tabs>
              <w:ind w:left="366"/>
            </w:pPr>
            <w:r w:rsidRPr="00A90B17">
              <w:t>Zná pravidla správného stolování a společenského chování,</w:t>
            </w:r>
          </w:p>
          <w:p w:rsidR="00285319" w:rsidRPr="00A90B17" w:rsidRDefault="00285319" w:rsidP="00814FED">
            <w:pPr>
              <w:numPr>
                <w:ilvl w:val="0"/>
                <w:numId w:val="72"/>
              </w:numPr>
              <w:tabs>
                <w:tab w:val="clear" w:pos="720"/>
                <w:tab w:val="num" w:pos="366"/>
              </w:tabs>
              <w:ind w:left="366"/>
            </w:pPr>
            <w:r w:rsidRPr="00A90B17">
              <w:t>Dodržuje zásady hygieny a bezpečnosti práce, poskytne první pomoc při úraze,</w:t>
            </w:r>
          </w:p>
          <w:p w:rsidR="00285319" w:rsidRPr="00A90B17" w:rsidRDefault="00285319" w:rsidP="00814FED">
            <w:pPr>
              <w:numPr>
                <w:ilvl w:val="0"/>
                <w:numId w:val="72"/>
              </w:numPr>
              <w:tabs>
                <w:tab w:val="clear" w:pos="720"/>
                <w:tab w:val="num" w:pos="366"/>
              </w:tabs>
              <w:ind w:left="366"/>
            </w:pPr>
            <w:r w:rsidRPr="00A90B17">
              <w:t>Udržuje pořádek a čistotu pracovních ploch.</w:t>
            </w:r>
          </w:p>
        </w:tc>
        <w:tc>
          <w:tcPr>
            <w:tcW w:w="2700" w:type="dxa"/>
          </w:tcPr>
          <w:p w:rsidR="00285319" w:rsidRPr="00A90B17" w:rsidRDefault="00285319" w:rsidP="00814FED">
            <w:pPr>
              <w:numPr>
                <w:ilvl w:val="0"/>
                <w:numId w:val="72"/>
              </w:numPr>
              <w:tabs>
                <w:tab w:val="clear" w:pos="720"/>
                <w:tab w:val="num" w:pos="379"/>
              </w:tabs>
              <w:ind w:left="366"/>
            </w:pPr>
            <w:r w:rsidRPr="00A90B17">
              <w:t>příprava pokrmů</w:t>
            </w:r>
          </w:p>
        </w:tc>
        <w:tc>
          <w:tcPr>
            <w:tcW w:w="3060" w:type="dxa"/>
            <w:tcBorders>
              <w:right w:val="single" w:sz="4" w:space="0" w:color="auto"/>
            </w:tcBorders>
          </w:tcPr>
          <w:p w:rsidR="00285319" w:rsidRPr="00A90B17" w:rsidRDefault="00285319">
            <w:pPr>
              <w:rPr>
                <w:b/>
                <w:sz w:val="20"/>
                <w:szCs w:val="20"/>
              </w:rPr>
            </w:pPr>
            <w:r w:rsidRPr="00A90B17">
              <w:rPr>
                <w:b/>
                <w:sz w:val="20"/>
                <w:szCs w:val="20"/>
              </w:rPr>
              <w:t>VDO</w:t>
            </w:r>
          </w:p>
          <w:p w:rsidR="00285319" w:rsidRPr="00A90B17" w:rsidRDefault="00285319">
            <w:pPr>
              <w:pStyle w:val="Styl10bKurzva"/>
            </w:pPr>
            <w:r w:rsidRPr="00A90B17">
              <w:t>občanská společnost a škola</w:t>
            </w:r>
          </w:p>
          <w:p w:rsidR="00285319" w:rsidRPr="00A90B17" w:rsidRDefault="00285319">
            <w:pPr>
              <w:pStyle w:val="Styl10bVlevo02cm"/>
            </w:pPr>
            <w:r w:rsidRPr="00A90B17">
              <w:t>(vztahy, atmosféra)</w:t>
            </w:r>
          </w:p>
          <w:p w:rsidR="00285319" w:rsidRPr="00A90B17" w:rsidRDefault="00285319">
            <w:pPr>
              <w:pStyle w:val="Styl10bVlevo02cm"/>
            </w:pPr>
          </w:p>
          <w:p w:rsidR="00285319" w:rsidRPr="00A90B17" w:rsidRDefault="00285319">
            <w:pPr>
              <w:rPr>
                <w:b/>
                <w:sz w:val="20"/>
                <w:szCs w:val="20"/>
              </w:rPr>
            </w:pPr>
            <w:r w:rsidRPr="00A90B17">
              <w:rPr>
                <w:b/>
                <w:sz w:val="20"/>
                <w:szCs w:val="20"/>
              </w:rPr>
              <w:t>MK</w:t>
            </w:r>
          </w:p>
          <w:p w:rsidR="00285319" w:rsidRPr="00A90B17" w:rsidRDefault="00285319">
            <w:pPr>
              <w:pStyle w:val="Styl10bKurzva"/>
            </w:pPr>
            <w:r w:rsidRPr="00A90B17">
              <w:t>lidské vztahy</w:t>
            </w:r>
          </w:p>
          <w:p w:rsidR="00285319" w:rsidRPr="00A90B17" w:rsidRDefault="00285319">
            <w:pPr>
              <w:pStyle w:val="Styl10bVlevo02cm"/>
            </w:pPr>
            <w:r w:rsidRPr="00A90B17">
              <w:t>(solidarita)</w:t>
            </w:r>
          </w:p>
        </w:tc>
        <w:tc>
          <w:tcPr>
            <w:tcW w:w="1695" w:type="dxa"/>
            <w:vMerge/>
            <w:tcBorders>
              <w:left w:val="single" w:sz="4" w:space="0" w:color="auto"/>
              <w:bottom w:val="single" w:sz="4" w:space="0" w:color="auto"/>
              <w:right w:val="single" w:sz="4" w:space="0" w:color="auto"/>
            </w:tcBorders>
          </w:tcPr>
          <w:p w:rsidR="00285319" w:rsidRPr="00A90B17" w:rsidRDefault="00285319"/>
        </w:tc>
      </w:tr>
    </w:tbl>
    <w:p w:rsidR="00285319" w:rsidRPr="00A90B17" w:rsidRDefault="00285319">
      <w:pPr>
        <w:pStyle w:val="SVP-normalni"/>
      </w:pPr>
    </w:p>
    <w:p w:rsidR="00285319" w:rsidRPr="00A90B17" w:rsidRDefault="00285319">
      <w:pPr>
        <w:pStyle w:val="SVP-normalni"/>
        <w:rPr>
          <w:sz w:val="32"/>
          <w:szCs w:val="32"/>
        </w:rPr>
        <w:sectPr w:rsidR="00285319" w:rsidRPr="00A90B17">
          <w:pgSz w:w="16838" w:h="11906" w:orient="landscape"/>
          <w:pgMar w:top="1985" w:right="1418" w:bottom="851" w:left="1418" w:header="709" w:footer="709" w:gutter="0"/>
          <w:cols w:space="708"/>
          <w:docGrid w:linePitch="360"/>
        </w:sectPr>
      </w:pPr>
    </w:p>
    <w:p w:rsidR="00285319" w:rsidRPr="00A90B17" w:rsidRDefault="00285319">
      <w:pPr>
        <w:pStyle w:val="SVP4"/>
      </w:pPr>
      <w:bookmarkStart w:id="430" w:name="_Toc214635315"/>
      <w:bookmarkStart w:id="431" w:name="_Toc525714390"/>
      <w:r w:rsidRPr="00A90B17">
        <w:lastRenderedPageBreak/>
        <w:t>PRACOVNÍ VÝCHOVA</w:t>
      </w:r>
      <w:bookmarkEnd w:id="430"/>
      <w:bookmarkEnd w:id="431"/>
    </w:p>
    <w:p w:rsidR="00285319" w:rsidRPr="00A90B17" w:rsidRDefault="00285319">
      <w:pPr>
        <w:pStyle w:val="SVP5"/>
      </w:pPr>
      <w:bookmarkStart w:id="432" w:name="_Toc213143843"/>
      <w:bookmarkStart w:id="433" w:name="_Toc214627636"/>
      <w:bookmarkStart w:id="434" w:name="_Toc214627877"/>
      <w:bookmarkStart w:id="435" w:name="_Toc214635316"/>
      <w:bookmarkStart w:id="436" w:name="_Toc525714391"/>
      <w:r w:rsidRPr="00A90B17">
        <w:t>Charakteristika vyučovacího předmětu – 2. stupeň</w:t>
      </w:r>
      <w:bookmarkEnd w:id="432"/>
      <w:bookmarkEnd w:id="433"/>
      <w:bookmarkEnd w:id="434"/>
      <w:bookmarkEnd w:id="435"/>
      <w:bookmarkEnd w:id="436"/>
    </w:p>
    <w:p w:rsidR="00285319" w:rsidRPr="00A90B17" w:rsidRDefault="00285319">
      <w:pPr>
        <w:pStyle w:val="SVP-normalni"/>
      </w:pPr>
      <w:r w:rsidRPr="00A90B17">
        <w:t>RVP ZV nepojmenovává vyučovací předmět v této vzdělávací oblasti. Proto byl pro 1. i 2. stupeň zvolen název Pracovní výchova.</w:t>
      </w:r>
    </w:p>
    <w:p w:rsidR="00285319" w:rsidRPr="00A90B17" w:rsidRDefault="00285319">
      <w:pPr>
        <w:pStyle w:val="StylSVP-normalniTun"/>
      </w:pPr>
      <w:r w:rsidRPr="00A90B17">
        <w:t>Obsahové, časové a organizační vymezení</w:t>
      </w:r>
    </w:p>
    <w:p w:rsidR="00285319" w:rsidRPr="00A90B17" w:rsidRDefault="00285319">
      <w:pPr>
        <w:pStyle w:val="SVP-normalni"/>
      </w:pPr>
      <w:r w:rsidRPr="00A90B17">
        <w:t xml:space="preserve">Vyučovací předmět pracovní výchova se vyučuje jako samostatný </w:t>
      </w:r>
      <w:proofErr w:type="gramStart"/>
      <w:r w:rsidRPr="00A90B17">
        <w:t>předmět v 6.,7.,8. a 9. ročníku</w:t>
      </w:r>
      <w:proofErr w:type="gramEnd"/>
      <w:r w:rsidRPr="00A90B17">
        <w:t>.</w:t>
      </w:r>
    </w:p>
    <w:p w:rsidR="00285319" w:rsidRPr="00A90B17" w:rsidRDefault="00285319">
      <w:pPr>
        <w:pStyle w:val="SVP-normalni"/>
      </w:pPr>
      <w:r w:rsidRPr="00A90B17">
        <w:t>Časová dotace v učebním plánu je 1 vyučovací hodina týdně.</w:t>
      </w:r>
    </w:p>
    <w:p w:rsidR="00285319" w:rsidRPr="00A90B17" w:rsidRDefault="00285319">
      <w:pPr>
        <w:pStyle w:val="SVP-normalni"/>
      </w:pPr>
      <w:r w:rsidRPr="00A90B17">
        <w:t xml:space="preserve">Vzhledem k materiálně technickým podmínkám a pedagogickým záměrům školy jsou vybrány </w:t>
      </w:r>
      <w:proofErr w:type="spellStart"/>
      <w:r w:rsidRPr="00A90B17">
        <w:t>tématické</w:t>
      </w:r>
      <w:proofErr w:type="spellEnd"/>
      <w:r w:rsidRPr="00A90B17">
        <w:t xml:space="preserve"> okruhy pro skupinu chlapců a skupinu dívek, které jsou vyučovány odděleně.</w:t>
      </w:r>
    </w:p>
    <w:p w:rsidR="00285319" w:rsidRPr="00A90B17" w:rsidRDefault="00285319">
      <w:pPr>
        <w:pStyle w:val="StylSVP-normalniTun"/>
      </w:pPr>
      <w:r w:rsidRPr="00A90B17">
        <w:t>Vzdělávání v pracovní výchově chlapců směřuje k:</w:t>
      </w:r>
    </w:p>
    <w:p w:rsidR="00285319" w:rsidRPr="00A90B17" w:rsidRDefault="00285319">
      <w:pPr>
        <w:pStyle w:val="SVP-odrky"/>
      </w:pPr>
      <w:r w:rsidRPr="00A90B17">
        <w:t>získání základních pracovních dovedností a návyků z různých pracovních oblastí, zejména při ručním opracování materiálu,</w:t>
      </w:r>
    </w:p>
    <w:p w:rsidR="00285319" w:rsidRPr="00A90B17" w:rsidRDefault="00285319">
      <w:pPr>
        <w:pStyle w:val="SVP-odrky"/>
      </w:pPr>
      <w:r w:rsidRPr="00A90B17">
        <w:t>osvojování správné volby a používání vhodných nástrojů, nářadí a pomůcek při práci, osvojení si práce s dostupnou mechanizací a technikou, včetně techniky výpočetní, a to v základní uživatelské úrovni,</w:t>
      </w:r>
    </w:p>
    <w:p w:rsidR="00285319" w:rsidRPr="00A90B17" w:rsidRDefault="00285319">
      <w:pPr>
        <w:pStyle w:val="SVP-odrky"/>
      </w:pPr>
      <w:r w:rsidRPr="00A90B17">
        <w:t>osvojení a uplatňování zásad bezpečnosti a ochrany zdraví při práci, hygieny práce, základů organizace a plánování práce a technologické kázně,</w:t>
      </w:r>
    </w:p>
    <w:p w:rsidR="00285319" w:rsidRPr="00A90B17" w:rsidRDefault="00285319">
      <w:pPr>
        <w:pStyle w:val="SVP-odrky"/>
      </w:pPr>
      <w:r w:rsidRPr="00A90B17">
        <w:t>získání pozitivního vztahu k práci a odpovědného a tvořivého postoje k vlastní činnosti a její kvalitě,</w:t>
      </w:r>
    </w:p>
    <w:p w:rsidR="00285319" w:rsidRPr="00A90B17" w:rsidRDefault="00285319">
      <w:pPr>
        <w:pStyle w:val="SVP-odrky"/>
      </w:pPr>
      <w:r w:rsidRPr="00A90B17">
        <w:t>získávání orientace v různých oborech lidské činnosti, formách fyzické a duševní práce a osvojení potřebných poznatků a dovedností významných pro volbu vlastního profesního zaměření a pro další životní a profesní orientaci,</w:t>
      </w:r>
    </w:p>
    <w:p w:rsidR="00285319" w:rsidRPr="00A90B17" w:rsidRDefault="00285319">
      <w:pPr>
        <w:pStyle w:val="SVP-odrky"/>
      </w:pPr>
      <w:r w:rsidRPr="00A90B17">
        <w:t>seznámení s historií významných a zajímavých vynálezů technického pokroku pro poznání a pochopení kontinuity vývoje technické vyspělosti a ekonomických podmínek života společnosti.</w:t>
      </w:r>
    </w:p>
    <w:p w:rsidR="00285319" w:rsidRPr="00A90B17" w:rsidRDefault="00285319">
      <w:pPr>
        <w:pStyle w:val="StylSVP-normalniTun"/>
      </w:pPr>
      <w:r w:rsidRPr="00A90B17">
        <w:t>Vzdělávání v pracovní výchově dívek směřuje k:</w:t>
      </w:r>
    </w:p>
    <w:p w:rsidR="00285319" w:rsidRPr="00A90B17" w:rsidRDefault="00285319">
      <w:pPr>
        <w:pStyle w:val="SVP-odrky"/>
      </w:pPr>
      <w:r w:rsidRPr="00A90B17">
        <w:t>získání základních pracovních dovedností a návyků z různých pracovních oblastí, zejména činnostech v domácnosti, vedení domácnosti apod.,</w:t>
      </w:r>
    </w:p>
    <w:p w:rsidR="00285319" w:rsidRPr="00A90B17" w:rsidRDefault="00285319">
      <w:pPr>
        <w:pStyle w:val="SVP-odrky"/>
      </w:pPr>
      <w:r w:rsidRPr="00A90B17">
        <w:t>poznání vybraných technologických výrobních postupů, materiálů a jejich užitných vlastností, surovin a plodin a osvojení si jednoduchých pracovních postupů pro běžný život,</w:t>
      </w:r>
    </w:p>
    <w:p w:rsidR="00285319" w:rsidRPr="00A90B17" w:rsidRDefault="00285319">
      <w:pPr>
        <w:pStyle w:val="SVP-odrky"/>
      </w:pPr>
      <w:r w:rsidRPr="00A90B17">
        <w:t>osvojení si a uplatňování zásad bezpečnosti a ochrany při práci, hygieny práce, základů organizace a plánování práce a technologické kázně,</w:t>
      </w:r>
    </w:p>
    <w:p w:rsidR="00285319" w:rsidRPr="00A90B17" w:rsidRDefault="00285319">
      <w:pPr>
        <w:pStyle w:val="SVP-odrky"/>
      </w:pPr>
      <w:r w:rsidRPr="00A90B17">
        <w:t>získání pozitivního vztahu k práci a odpovědného a tvořivého postoje k vlastní činnosti a její kvalitě,</w:t>
      </w:r>
    </w:p>
    <w:p w:rsidR="00285319" w:rsidRPr="00A90B17" w:rsidRDefault="00285319">
      <w:pPr>
        <w:pStyle w:val="SVP-odrky"/>
      </w:pPr>
      <w:r w:rsidRPr="00A90B17">
        <w:t>získání orientace v různých oborech lidské činnosti, formách fyzické a duševní práce a osvojování potřebných poznatků a dovedností významných pro volbu vlastního profesního zaměření a pro další životní a profesní orientaci</w:t>
      </w:r>
    </w:p>
    <w:p w:rsidR="00285319" w:rsidRPr="00A90B17" w:rsidRDefault="00285319">
      <w:pPr>
        <w:pStyle w:val="StylSVP-normalniTun"/>
      </w:pPr>
      <w:r w:rsidRPr="00A90B17">
        <w:rPr>
          <w:rStyle w:val="SVP-normalniChar"/>
        </w:rPr>
        <w:br w:type="page"/>
      </w:r>
      <w:r w:rsidRPr="00A90B17">
        <w:lastRenderedPageBreak/>
        <w:t>V předmětu pracovní výchova se prolínají průřezová témata:</w:t>
      </w:r>
    </w:p>
    <w:p w:rsidR="00285319" w:rsidRPr="00A90B17" w:rsidRDefault="00285319">
      <w:pPr>
        <w:pStyle w:val="SVPprezovtmata"/>
      </w:pPr>
      <w:r w:rsidRPr="00A90B17">
        <w:rPr>
          <w:b/>
        </w:rPr>
        <w:t xml:space="preserve">OSV </w:t>
      </w:r>
      <w:r w:rsidRPr="00A90B17">
        <w:rPr>
          <w:b/>
        </w:rPr>
        <w:tab/>
      </w:r>
      <w:r w:rsidRPr="00A90B17">
        <w:t xml:space="preserve">seberegulace a </w:t>
      </w:r>
      <w:proofErr w:type="spellStart"/>
      <w:r w:rsidRPr="00A90B17">
        <w:t>sebeorganizace</w:t>
      </w:r>
      <w:proofErr w:type="spellEnd"/>
      <w:r w:rsidRPr="00A90B17">
        <w:t>, kreativita</w:t>
      </w:r>
    </w:p>
    <w:p w:rsidR="00285319" w:rsidRPr="00A90B17" w:rsidRDefault="00285319">
      <w:pPr>
        <w:pStyle w:val="SVPprezovtmata"/>
      </w:pPr>
      <w:r w:rsidRPr="00A90B17">
        <w:rPr>
          <w:b/>
        </w:rPr>
        <w:t xml:space="preserve">EV </w:t>
      </w:r>
      <w:r w:rsidRPr="00A90B17">
        <w:rPr>
          <w:b/>
        </w:rPr>
        <w:tab/>
      </w:r>
      <w:r w:rsidRPr="00A90B17">
        <w:t>vztah člověka k prostředí</w:t>
      </w:r>
    </w:p>
    <w:p w:rsidR="00285319" w:rsidRPr="00A90B17" w:rsidRDefault="00285319">
      <w:pPr>
        <w:pStyle w:val="SVPnadpis1"/>
      </w:pPr>
      <w:r w:rsidRPr="00A90B17">
        <w:t>Výchovné a vzdělávací strategie pro rozvoj klíčových kompetencí žáků</w:t>
      </w:r>
    </w:p>
    <w:p w:rsidR="00285319" w:rsidRPr="00A90B17" w:rsidRDefault="00285319">
      <w:pPr>
        <w:pStyle w:val="StylSVP-normalniTun"/>
      </w:pPr>
      <w:r w:rsidRPr="00A90B17">
        <w:t>Kompetence k učení:</w:t>
      </w:r>
    </w:p>
    <w:p w:rsidR="00285319" w:rsidRPr="00A90B17" w:rsidRDefault="00285319">
      <w:pPr>
        <w:pStyle w:val="SVP-normalni"/>
      </w:pPr>
      <w:r w:rsidRPr="00A90B17">
        <w:t>Žák:</w:t>
      </w:r>
    </w:p>
    <w:p w:rsidR="00285319" w:rsidRPr="00A90B17" w:rsidRDefault="00285319">
      <w:pPr>
        <w:pStyle w:val="SVP-odrky"/>
      </w:pPr>
      <w:r w:rsidRPr="00A90B17">
        <w:t>poznává smysl a cíl učení,</w:t>
      </w:r>
    </w:p>
    <w:p w:rsidR="00285319" w:rsidRPr="00A90B17" w:rsidRDefault="00285319">
      <w:pPr>
        <w:pStyle w:val="SVP-odrky"/>
      </w:pPr>
      <w:r w:rsidRPr="00A90B17">
        <w:t>má pozitivní vztah k učení prostřednictví zadávaných úkolů v rámci výuky,</w:t>
      </w:r>
    </w:p>
    <w:p w:rsidR="00285319" w:rsidRPr="00A90B17" w:rsidRDefault="00285319">
      <w:pPr>
        <w:pStyle w:val="SVP-odrky"/>
      </w:pPr>
      <w:r w:rsidRPr="00A90B17">
        <w:t>umí posoudit vlastní pokrok,</w:t>
      </w:r>
    </w:p>
    <w:p w:rsidR="00285319" w:rsidRPr="00A90B17" w:rsidRDefault="00285319">
      <w:pPr>
        <w:pStyle w:val="SVP-odrky"/>
      </w:pPr>
      <w:r w:rsidRPr="00A90B17">
        <w:t>kriticky zhodnotí výsledky své práce a diskutuje o nich.</w:t>
      </w:r>
    </w:p>
    <w:p w:rsidR="00285319" w:rsidRPr="00A90B17" w:rsidRDefault="00285319">
      <w:pPr>
        <w:pStyle w:val="SVP-normalni"/>
      </w:pPr>
      <w:r w:rsidRPr="00A90B17">
        <w:t>Učitel:</w:t>
      </w:r>
    </w:p>
    <w:p w:rsidR="00285319" w:rsidRPr="00A90B17" w:rsidRDefault="00285319">
      <w:pPr>
        <w:pStyle w:val="SVP-odrky"/>
      </w:pPr>
      <w:r w:rsidRPr="00A90B17">
        <w:t>zadává úkoly, které umožní volbu různých postupů,</w:t>
      </w:r>
    </w:p>
    <w:p w:rsidR="00285319" w:rsidRPr="00A90B17" w:rsidRDefault="00285319">
      <w:pPr>
        <w:pStyle w:val="SVP-odrky"/>
      </w:pPr>
      <w:r w:rsidRPr="00A90B17">
        <w:t xml:space="preserve">vede </w:t>
      </w:r>
      <w:proofErr w:type="gramStart"/>
      <w:r w:rsidRPr="00A90B17">
        <w:t>žáky aby</w:t>
      </w:r>
      <w:proofErr w:type="gramEnd"/>
      <w:r w:rsidRPr="00A90B17">
        <w:t xml:space="preserve"> v hodinách pracovali s odbornou literaturou,</w:t>
      </w:r>
    </w:p>
    <w:p w:rsidR="00285319" w:rsidRPr="00A90B17" w:rsidRDefault="00285319">
      <w:pPr>
        <w:pStyle w:val="SVP-odrky"/>
      </w:pPr>
      <w:r w:rsidRPr="00A90B17">
        <w:t>pozoruje pokrok u všech žáků v hodině.</w:t>
      </w:r>
    </w:p>
    <w:p w:rsidR="00285319" w:rsidRPr="00A90B17" w:rsidRDefault="00285319">
      <w:pPr>
        <w:pStyle w:val="StylSVP-normalniTun"/>
      </w:pPr>
      <w:r w:rsidRPr="00A90B17">
        <w:t>Kompetence k řešení problémů:</w:t>
      </w:r>
    </w:p>
    <w:p w:rsidR="00285319" w:rsidRPr="00A90B17" w:rsidRDefault="00285319">
      <w:pPr>
        <w:pStyle w:val="SVP-normalni"/>
      </w:pPr>
      <w:r w:rsidRPr="00A90B17">
        <w:t>Žák:</w:t>
      </w:r>
    </w:p>
    <w:p w:rsidR="00285319" w:rsidRPr="00A90B17" w:rsidRDefault="00285319">
      <w:pPr>
        <w:pStyle w:val="SVP-odrky"/>
      </w:pPr>
      <w:r w:rsidRPr="00A90B17">
        <w:t>promýšlí pracovní postupy praktických cvičení,</w:t>
      </w:r>
    </w:p>
    <w:p w:rsidR="00285319" w:rsidRPr="00A90B17" w:rsidRDefault="00285319">
      <w:pPr>
        <w:pStyle w:val="SVP-odrky"/>
      </w:pPr>
      <w:r w:rsidRPr="00A90B17">
        <w:t>při řešení se učí chápat, že se při práci budou setkávat s problémy, které nemají jen jedno správní řešení,</w:t>
      </w:r>
    </w:p>
    <w:p w:rsidR="00285319" w:rsidRPr="00A90B17" w:rsidRDefault="00285319">
      <w:pPr>
        <w:pStyle w:val="SVP-odrky"/>
      </w:pPr>
      <w:proofErr w:type="gramStart"/>
      <w:r w:rsidRPr="00A90B17">
        <w:t>poznatky  aplikuje</w:t>
      </w:r>
      <w:proofErr w:type="gramEnd"/>
      <w:r w:rsidRPr="00A90B17">
        <w:t xml:space="preserve"> v praxi.</w:t>
      </w:r>
    </w:p>
    <w:p w:rsidR="00285319" w:rsidRPr="00A90B17" w:rsidRDefault="00285319">
      <w:pPr>
        <w:pStyle w:val="SVP-normalni"/>
      </w:pPr>
      <w:r w:rsidRPr="00A90B17">
        <w:t>Učitel:</w:t>
      </w:r>
    </w:p>
    <w:p w:rsidR="00285319" w:rsidRPr="00A90B17" w:rsidRDefault="00285319">
      <w:pPr>
        <w:pStyle w:val="SVP-odrky"/>
      </w:pPr>
      <w:r w:rsidRPr="00A90B17">
        <w:t>zajímá se o náměty,</w:t>
      </w:r>
    </w:p>
    <w:p w:rsidR="00285319" w:rsidRPr="00A90B17" w:rsidRDefault="00285319">
      <w:pPr>
        <w:pStyle w:val="SVP-odrky"/>
      </w:pPr>
      <w:r w:rsidRPr="00A90B17">
        <w:t>klade otevřené otázky.</w:t>
      </w:r>
    </w:p>
    <w:p w:rsidR="00285319" w:rsidRPr="00A90B17" w:rsidRDefault="00285319">
      <w:pPr>
        <w:pStyle w:val="StylSVP-normalniTun"/>
      </w:pPr>
      <w:r w:rsidRPr="00A90B17">
        <w:t>Kompetence komunikativní:</w:t>
      </w:r>
    </w:p>
    <w:p w:rsidR="00285319" w:rsidRPr="00A90B17" w:rsidRDefault="00285319">
      <w:pPr>
        <w:pStyle w:val="SVP-normalni"/>
      </w:pPr>
      <w:r w:rsidRPr="00A90B17">
        <w:t>Žák:</w:t>
      </w:r>
    </w:p>
    <w:p w:rsidR="00285319" w:rsidRPr="00A90B17" w:rsidRDefault="00285319">
      <w:pPr>
        <w:pStyle w:val="SVP-odrky"/>
      </w:pPr>
      <w:r w:rsidRPr="00A90B17">
        <w:t>učí se správnému technologickému postupu při práci,</w:t>
      </w:r>
    </w:p>
    <w:p w:rsidR="00285319" w:rsidRPr="00A90B17" w:rsidRDefault="00285319">
      <w:pPr>
        <w:pStyle w:val="SVP-odrky"/>
      </w:pPr>
      <w:r w:rsidRPr="00A90B17">
        <w:t>při komunikaci používá správné technické názvosloví,</w:t>
      </w:r>
    </w:p>
    <w:p w:rsidR="00285319" w:rsidRPr="00A90B17" w:rsidRDefault="00285319">
      <w:pPr>
        <w:pStyle w:val="SVP-odrky"/>
      </w:pPr>
      <w:r w:rsidRPr="00A90B17">
        <w:t>využívá informační zdroje k získání nových poznatků.</w:t>
      </w:r>
    </w:p>
    <w:p w:rsidR="00285319" w:rsidRPr="00A90B17" w:rsidRDefault="00285319">
      <w:pPr>
        <w:pStyle w:val="SVP-normalni"/>
      </w:pPr>
      <w:r w:rsidRPr="00A90B17">
        <w:t>Učitel:</w:t>
      </w:r>
    </w:p>
    <w:p w:rsidR="00285319" w:rsidRPr="00A90B17" w:rsidRDefault="00285319">
      <w:pPr>
        <w:pStyle w:val="SVP-odrky"/>
      </w:pPr>
      <w:r w:rsidRPr="00A90B17">
        <w:t xml:space="preserve">zadává </w:t>
      </w:r>
      <w:proofErr w:type="gramStart"/>
      <w:r w:rsidRPr="00A90B17">
        <w:t>úkoly při</w:t>
      </w:r>
      <w:proofErr w:type="gramEnd"/>
      <w:r w:rsidRPr="00A90B17">
        <w:t xml:space="preserve"> kterých žáci spolupracují,</w:t>
      </w:r>
    </w:p>
    <w:p w:rsidR="00285319" w:rsidRPr="00A90B17" w:rsidRDefault="00285319">
      <w:pPr>
        <w:pStyle w:val="SVP-odrky"/>
      </w:pPr>
      <w:r w:rsidRPr="00A90B17">
        <w:t>vede žáky, aby na sebe brali ohledy.</w:t>
      </w:r>
    </w:p>
    <w:p w:rsidR="00285319" w:rsidRPr="00A90B17" w:rsidRDefault="00285319">
      <w:pPr>
        <w:pStyle w:val="SVP-normalni"/>
      </w:pPr>
      <w:r w:rsidRPr="00A90B17">
        <w:t>Kompetence sociální a personální:</w:t>
      </w:r>
    </w:p>
    <w:p w:rsidR="00285319" w:rsidRPr="00A90B17" w:rsidRDefault="00285319">
      <w:pPr>
        <w:pStyle w:val="SVP-normalni"/>
      </w:pPr>
      <w:r w:rsidRPr="00A90B17">
        <w:t>Žáci:</w:t>
      </w:r>
    </w:p>
    <w:p w:rsidR="00285319" w:rsidRPr="00A90B17" w:rsidRDefault="00285319">
      <w:pPr>
        <w:pStyle w:val="SVP-odrky"/>
      </w:pPr>
      <w:r w:rsidRPr="00A90B17">
        <w:t>pracují ve skupinách,</w:t>
      </w:r>
    </w:p>
    <w:p w:rsidR="00285319" w:rsidRPr="00A90B17" w:rsidRDefault="00285319">
      <w:pPr>
        <w:pStyle w:val="SVP-odrky"/>
      </w:pPr>
      <w:r w:rsidRPr="00A90B17">
        <w:t>spolupracují při řešení problémů,</w:t>
      </w:r>
    </w:p>
    <w:p w:rsidR="00285319" w:rsidRPr="00A90B17" w:rsidRDefault="00285319">
      <w:pPr>
        <w:pStyle w:val="SVP-odrky"/>
      </w:pPr>
      <w:r w:rsidRPr="00A90B17">
        <w:t>přispívají k diskusi a respektují názory jiných,</w:t>
      </w:r>
    </w:p>
    <w:p w:rsidR="00285319" w:rsidRPr="00A90B17" w:rsidRDefault="00285319">
      <w:pPr>
        <w:pStyle w:val="SVP-odrky"/>
      </w:pPr>
      <w:r w:rsidRPr="00A90B17">
        <w:t>učí se věcně argumentovat.</w:t>
      </w:r>
    </w:p>
    <w:p w:rsidR="00285319" w:rsidRPr="00A90B17" w:rsidRDefault="00285319">
      <w:pPr>
        <w:pStyle w:val="SVP-normalni"/>
      </w:pPr>
      <w:r w:rsidRPr="00A90B17">
        <w:t>Učitel:</w:t>
      </w:r>
    </w:p>
    <w:p w:rsidR="00285319" w:rsidRPr="00A90B17" w:rsidRDefault="00285319">
      <w:pPr>
        <w:pStyle w:val="SVP-odrky"/>
      </w:pPr>
      <w:r w:rsidRPr="00A90B17">
        <w:t>podle potřeby pomáhá žákům,</w:t>
      </w:r>
    </w:p>
    <w:p w:rsidR="00285319" w:rsidRPr="00A90B17" w:rsidRDefault="00285319">
      <w:pPr>
        <w:pStyle w:val="SVP-odrky"/>
      </w:pPr>
      <w:r w:rsidRPr="00A90B17">
        <w:lastRenderedPageBreak/>
        <w:t>každému žákovi umožňuje zažít úspěch,</w:t>
      </w:r>
    </w:p>
    <w:p w:rsidR="00285319" w:rsidRPr="00A90B17" w:rsidRDefault="00285319">
      <w:pPr>
        <w:pStyle w:val="SVP-odrky"/>
      </w:pPr>
      <w:r w:rsidRPr="00A90B17">
        <w:t>dodává žákům sebedůvěru.</w:t>
      </w:r>
    </w:p>
    <w:p w:rsidR="00285319" w:rsidRPr="00A90B17" w:rsidRDefault="00285319">
      <w:pPr>
        <w:pStyle w:val="StylSVP-normalniTun"/>
      </w:pPr>
      <w:r w:rsidRPr="00A90B17">
        <w:t>Kompetence občanské:</w:t>
      </w:r>
    </w:p>
    <w:p w:rsidR="00285319" w:rsidRPr="00A90B17" w:rsidRDefault="00285319">
      <w:pPr>
        <w:pStyle w:val="SVP-normalni"/>
      </w:pPr>
      <w:r w:rsidRPr="00A90B17">
        <w:t>Žáci:</w:t>
      </w:r>
    </w:p>
    <w:p w:rsidR="00285319" w:rsidRPr="00A90B17" w:rsidRDefault="00285319">
      <w:pPr>
        <w:pStyle w:val="SVP-odrky"/>
      </w:pPr>
      <w:r w:rsidRPr="00A90B17">
        <w:t>respektují pravidla při práci,</w:t>
      </w:r>
    </w:p>
    <w:p w:rsidR="00285319" w:rsidRPr="00A90B17" w:rsidRDefault="00285319">
      <w:pPr>
        <w:pStyle w:val="SVP-odrky"/>
      </w:pPr>
      <w:r w:rsidRPr="00A90B17">
        <w:t>dokáží přivolat pomoc při zranění,</w:t>
      </w:r>
    </w:p>
    <w:p w:rsidR="00285319" w:rsidRPr="00A90B17" w:rsidRDefault="00285319">
      <w:pPr>
        <w:pStyle w:val="SVP-odrky"/>
      </w:pPr>
      <w:r w:rsidRPr="00A90B17">
        <w:t>chápou základní ekologické souvislosti, chrání a oceňují naše kulturní tradice a historické dědictví,</w:t>
      </w:r>
    </w:p>
    <w:p w:rsidR="00285319" w:rsidRPr="00A90B17" w:rsidRDefault="00285319">
      <w:pPr>
        <w:pStyle w:val="SVP-odrky"/>
      </w:pPr>
      <w:r w:rsidRPr="00A90B17">
        <w:t>projevují pozitivní postoj k uměleckým dílům.</w:t>
      </w:r>
    </w:p>
    <w:p w:rsidR="00285319" w:rsidRPr="00A90B17" w:rsidRDefault="00285319">
      <w:pPr>
        <w:pStyle w:val="SVP-normalni"/>
      </w:pPr>
      <w:r w:rsidRPr="00A90B17">
        <w:t>Učitel:</w:t>
      </w:r>
    </w:p>
    <w:p w:rsidR="00285319" w:rsidRPr="00A90B17" w:rsidRDefault="00285319">
      <w:pPr>
        <w:pStyle w:val="SVP-odrky"/>
      </w:pPr>
      <w:r w:rsidRPr="00A90B17">
        <w:t>vyžaduje dodržování pravidel slušného chování,</w:t>
      </w:r>
    </w:p>
    <w:p w:rsidR="00285319" w:rsidRPr="00A90B17" w:rsidRDefault="00285319">
      <w:pPr>
        <w:pStyle w:val="SVP-odrky"/>
      </w:pPr>
      <w:r w:rsidRPr="00A90B17">
        <w:t>dodává žákům sebedůvěru.</w:t>
      </w:r>
    </w:p>
    <w:p w:rsidR="00285319" w:rsidRPr="00A90B17" w:rsidRDefault="00285319">
      <w:pPr>
        <w:pStyle w:val="StylSVP-normalniTun"/>
      </w:pPr>
      <w:r w:rsidRPr="00A90B17">
        <w:t>Kompetence pracovní:</w:t>
      </w:r>
    </w:p>
    <w:p w:rsidR="00285319" w:rsidRPr="00A90B17" w:rsidRDefault="00285319">
      <w:pPr>
        <w:pStyle w:val="SVP-normalni"/>
      </w:pPr>
      <w:r w:rsidRPr="00A90B17">
        <w:t>Žák:</w:t>
      </w:r>
    </w:p>
    <w:p w:rsidR="00285319" w:rsidRPr="00A90B17" w:rsidRDefault="00285319">
      <w:pPr>
        <w:pStyle w:val="SVP-odrky"/>
      </w:pPr>
      <w:r w:rsidRPr="00A90B17">
        <w:t>dodržuje bezpečnostní a hygienická pravidla při práci,</w:t>
      </w:r>
    </w:p>
    <w:p w:rsidR="00285319" w:rsidRPr="00A90B17" w:rsidRDefault="00285319">
      <w:pPr>
        <w:pStyle w:val="SVP-odrky"/>
      </w:pPr>
      <w:r w:rsidRPr="00A90B17">
        <w:t>používá bezpečně a účinně nástroje, vybavení, materiály,</w:t>
      </w:r>
    </w:p>
    <w:p w:rsidR="00285319" w:rsidRPr="00A90B17" w:rsidRDefault="00285319">
      <w:pPr>
        <w:pStyle w:val="SVP-odrky"/>
      </w:pPr>
      <w:r w:rsidRPr="00A90B17">
        <w:t>dodržuje technologický postup a pravidla, plní povinnosti, myslí na ochranu svého zdraví a zdraví druhých,</w:t>
      </w:r>
    </w:p>
    <w:p w:rsidR="00285319" w:rsidRPr="00A90B17" w:rsidRDefault="00285319">
      <w:pPr>
        <w:pStyle w:val="SVP-odrky"/>
      </w:pPr>
      <w:r w:rsidRPr="00A90B17">
        <w:t>dbá na ochranu životního prostředí,</w:t>
      </w:r>
    </w:p>
    <w:p w:rsidR="00285319" w:rsidRPr="00A90B17" w:rsidRDefault="00285319">
      <w:pPr>
        <w:pStyle w:val="SVP-odrky"/>
      </w:pPr>
      <w:r w:rsidRPr="00A90B17">
        <w:t>své znalosti využívá v běžné praxi.</w:t>
      </w:r>
    </w:p>
    <w:p w:rsidR="00285319" w:rsidRPr="00A90B17" w:rsidRDefault="00285319">
      <w:pPr>
        <w:pStyle w:val="SVP-normalni"/>
      </w:pPr>
      <w:r w:rsidRPr="00A90B17">
        <w:t>Učitel:</w:t>
      </w:r>
    </w:p>
    <w:p w:rsidR="00285319" w:rsidRPr="00A90B17" w:rsidRDefault="00285319">
      <w:pPr>
        <w:pStyle w:val="SVP-odrky"/>
      </w:pPr>
      <w:r w:rsidRPr="00A90B17">
        <w:t>vede žáky ke správným způsobům užití materiálů a nástrojů,</w:t>
      </w:r>
    </w:p>
    <w:p w:rsidR="00285319" w:rsidRPr="00A90B17" w:rsidRDefault="00285319">
      <w:pPr>
        <w:pStyle w:val="SVP-odrky"/>
      </w:pPr>
      <w:r w:rsidRPr="00A90B17">
        <w:t>pozoruje pokrok při práci v hodině,</w:t>
      </w:r>
    </w:p>
    <w:p w:rsidR="00285319" w:rsidRPr="00A90B17" w:rsidRDefault="00285319">
      <w:pPr>
        <w:pStyle w:val="SVP-odrky"/>
      </w:pPr>
      <w:r w:rsidRPr="00A90B17">
        <w:t>jasnými pokyny směřuje činnosti ke stanovenému cíli,</w:t>
      </w:r>
    </w:p>
    <w:p w:rsidR="00285319" w:rsidRPr="00A90B17" w:rsidRDefault="00285319">
      <w:pPr>
        <w:pStyle w:val="SVP-odrky"/>
      </w:pPr>
      <w:r w:rsidRPr="00A90B17">
        <w:t>hodnotí žáky způsobem, který jim umožňuje vnímat vlastní pokrok.</w:t>
      </w:r>
    </w:p>
    <w:p w:rsidR="00285319" w:rsidRPr="00A90B17" w:rsidRDefault="00285319">
      <w:pPr>
        <w:pStyle w:val="SVP-normalni"/>
      </w:pPr>
    </w:p>
    <w:p w:rsidR="00285319" w:rsidRPr="00A90B17" w:rsidRDefault="00285319">
      <w:pPr>
        <w:pStyle w:val="SVP-normalni"/>
        <w:sectPr w:rsidR="00285319" w:rsidRPr="00A90B17">
          <w:pgSz w:w="11906" w:h="16838"/>
          <w:pgMar w:top="1985" w:right="1418" w:bottom="1418" w:left="1418" w:header="709" w:footer="709" w:gutter="0"/>
          <w:cols w:space="708"/>
          <w:docGrid w:linePitch="360"/>
        </w:sectPr>
      </w:pPr>
    </w:p>
    <w:p w:rsidR="00285319" w:rsidRPr="00A90B17" w:rsidRDefault="00285319">
      <w:pPr>
        <w:pStyle w:val="SVP-pedmt-ronk"/>
      </w:pPr>
      <w:r w:rsidRPr="00A90B17">
        <w:lastRenderedPageBreak/>
        <w:t>Vyučovací předmět:</w:t>
      </w:r>
      <w:r w:rsidRPr="00A90B17">
        <w:tab/>
        <w:t>Pracovní výchova - chlapci</w:t>
      </w:r>
      <w:r w:rsidRPr="00A90B17">
        <w:br/>
        <w:t>Ročník: 6.</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04"/>
        <w:gridCol w:w="7032"/>
        <w:gridCol w:w="2491"/>
        <w:gridCol w:w="2491"/>
        <w:gridCol w:w="2491"/>
      </w:tblGrid>
      <w:tr w:rsidR="00285319" w:rsidRPr="00A90B17">
        <w:trPr>
          <w:tblHeader/>
          <w:jc w:val="center"/>
        </w:trPr>
        <w:tc>
          <w:tcPr>
            <w:tcW w:w="804" w:type="dxa"/>
          </w:tcPr>
          <w:p w:rsidR="00285319" w:rsidRPr="00A90B17" w:rsidRDefault="00285319">
            <w:pPr>
              <w:pStyle w:val="Nadpis2"/>
              <w:jc w:val="center"/>
              <w:rPr>
                <w:rFonts w:ascii="Times New Roman" w:hAnsi="Times New Roman" w:cs="Times New Roman"/>
                <w:sz w:val="28"/>
                <w:szCs w:val="28"/>
              </w:rPr>
            </w:pPr>
            <w:r w:rsidRPr="00A90B17">
              <w:rPr>
                <w:rFonts w:ascii="Times New Roman" w:hAnsi="Times New Roman" w:cs="Times New Roman"/>
                <w:sz w:val="28"/>
                <w:szCs w:val="28"/>
              </w:rPr>
              <w:t>ČV</w:t>
            </w:r>
          </w:p>
        </w:tc>
        <w:tc>
          <w:tcPr>
            <w:tcW w:w="7032" w:type="dxa"/>
            <w:vAlign w:val="center"/>
          </w:tcPr>
          <w:p w:rsidR="00285319" w:rsidRPr="00A90B17" w:rsidRDefault="00285319">
            <w:pPr>
              <w:pStyle w:val="Nadpis2"/>
              <w:jc w:val="center"/>
              <w:rPr>
                <w:rFonts w:ascii="Times New Roman" w:hAnsi="Times New Roman" w:cs="Times New Roman"/>
                <w:sz w:val="28"/>
                <w:szCs w:val="28"/>
              </w:rPr>
            </w:pPr>
            <w:r w:rsidRPr="00A90B17">
              <w:rPr>
                <w:rFonts w:ascii="Times New Roman" w:hAnsi="Times New Roman" w:cs="Times New Roman"/>
                <w:sz w:val="28"/>
                <w:szCs w:val="28"/>
              </w:rPr>
              <w:t>Výstup</w:t>
            </w:r>
          </w:p>
        </w:tc>
        <w:tc>
          <w:tcPr>
            <w:tcW w:w="2491" w:type="dxa"/>
            <w:vAlign w:val="center"/>
          </w:tcPr>
          <w:p w:rsidR="00285319" w:rsidRPr="00A90B17" w:rsidRDefault="00285319">
            <w:pPr>
              <w:pStyle w:val="Nadpis2"/>
              <w:jc w:val="center"/>
              <w:rPr>
                <w:rFonts w:ascii="Times New Roman" w:hAnsi="Times New Roman" w:cs="Times New Roman"/>
                <w:sz w:val="28"/>
                <w:szCs w:val="28"/>
              </w:rPr>
            </w:pPr>
            <w:r w:rsidRPr="00A90B17">
              <w:rPr>
                <w:rFonts w:ascii="Times New Roman" w:hAnsi="Times New Roman" w:cs="Times New Roman"/>
                <w:sz w:val="28"/>
                <w:szCs w:val="28"/>
              </w:rPr>
              <w:t xml:space="preserve">Učivo </w:t>
            </w:r>
          </w:p>
        </w:tc>
        <w:tc>
          <w:tcPr>
            <w:tcW w:w="2491" w:type="dxa"/>
            <w:vAlign w:val="center"/>
          </w:tcPr>
          <w:p w:rsidR="00285319" w:rsidRPr="00A90B17" w:rsidRDefault="00285319">
            <w:pPr>
              <w:pStyle w:val="Nadpis2"/>
              <w:jc w:val="center"/>
              <w:rPr>
                <w:rFonts w:ascii="Times New Roman" w:hAnsi="Times New Roman" w:cs="Times New Roman"/>
                <w:sz w:val="28"/>
                <w:szCs w:val="28"/>
              </w:rPr>
            </w:pPr>
            <w:r w:rsidRPr="00A90B17">
              <w:rPr>
                <w:rFonts w:ascii="Times New Roman" w:hAnsi="Times New Roman" w:cs="Times New Roman"/>
                <w:sz w:val="28"/>
                <w:szCs w:val="28"/>
              </w:rPr>
              <w:t xml:space="preserve">Průřezová témata </w:t>
            </w:r>
          </w:p>
        </w:tc>
        <w:tc>
          <w:tcPr>
            <w:tcW w:w="2491" w:type="dxa"/>
            <w:vAlign w:val="center"/>
          </w:tcPr>
          <w:p w:rsidR="00285319" w:rsidRPr="00A90B17" w:rsidRDefault="00285319">
            <w:pPr>
              <w:pStyle w:val="Nadpis2"/>
              <w:rPr>
                <w:rFonts w:ascii="Times New Roman" w:hAnsi="Times New Roman" w:cs="Times New Roman"/>
                <w:sz w:val="28"/>
                <w:szCs w:val="28"/>
              </w:rPr>
            </w:pPr>
            <w:r w:rsidRPr="00A90B17">
              <w:rPr>
                <w:rFonts w:ascii="Times New Roman" w:hAnsi="Times New Roman" w:cs="Times New Roman"/>
                <w:sz w:val="28"/>
                <w:szCs w:val="28"/>
              </w:rPr>
              <w:t>Poznámky</w:t>
            </w:r>
          </w:p>
        </w:tc>
      </w:tr>
      <w:tr w:rsidR="00285319" w:rsidRPr="00A90B17">
        <w:trPr>
          <w:cantSplit/>
          <w:jc w:val="center"/>
        </w:trPr>
        <w:tc>
          <w:tcPr>
            <w:tcW w:w="804" w:type="dxa"/>
          </w:tcPr>
          <w:p w:rsidR="00285319" w:rsidRPr="00A90B17" w:rsidRDefault="00285319">
            <w:pPr>
              <w:pStyle w:val="Nadpis2"/>
              <w:jc w:val="center"/>
              <w:rPr>
                <w:rFonts w:ascii="Times New Roman" w:hAnsi="Times New Roman" w:cs="Times New Roman"/>
                <w:b w:val="0"/>
                <w:bCs w:val="0"/>
              </w:rPr>
            </w:pPr>
            <w:r w:rsidRPr="00A90B17">
              <w:rPr>
                <w:rFonts w:ascii="Times New Roman" w:hAnsi="Times New Roman" w:cs="Times New Roman"/>
                <w:b w:val="0"/>
                <w:bCs w:val="0"/>
              </w:rPr>
              <w:t>1</w:t>
            </w:r>
          </w:p>
        </w:tc>
        <w:tc>
          <w:tcPr>
            <w:tcW w:w="7032" w:type="dxa"/>
          </w:tcPr>
          <w:p w:rsidR="00285319" w:rsidRPr="00A90B17" w:rsidRDefault="00285319">
            <w:pPr>
              <w:pStyle w:val="Nadpis2"/>
              <w:rPr>
                <w:rFonts w:ascii="Times New Roman" w:hAnsi="Times New Roman" w:cs="Times New Roman"/>
                <w:bCs w:val="0"/>
              </w:rPr>
            </w:pPr>
            <w:r w:rsidRPr="00A90B17">
              <w:rPr>
                <w:rFonts w:ascii="Times New Roman" w:hAnsi="Times New Roman" w:cs="Times New Roman"/>
                <w:bCs w:val="0"/>
              </w:rPr>
              <w:t>Práce s technickými materiály:</w:t>
            </w:r>
          </w:p>
          <w:p w:rsidR="00285319" w:rsidRPr="00A90B17" w:rsidRDefault="00285319">
            <w:pPr>
              <w:numPr>
                <w:ilvl w:val="0"/>
                <w:numId w:val="24"/>
              </w:numPr>
            </w:pPr>
            <w:r w:rsidRPr="00A90B17">
              <w:t>Je seznámen s řádem učebny, s bezpečností a hygienou práce,</w:t>
            </w:r>
          </w:p>
          <w:p w:rsidR="00285319" w:rsidRPr="00A90B17" w:rsidRDefault="00285319">
            <w:pPr>
              <w:numPr>
                <w:ilvl w:val="0"/>
                <w:numId w:val="24"/>
              </w:numPr>
              <w:rPr>
                <w:b/>
              </w:rPr>
            </w:pPr>
            <w:r w:rsidRPr="00A90B17">
              <w:t>Zná zásady poskytnutí první pomoci při úrazu</w:t>
            </w:r>
          </w:p>
        </w:tc>
        <w:tc>
          <w:tcPr>
            <w:tcW w:w="2491" w:type="dxa"/>
          </w:tcPr>
          <w:p w:rsidR="00285319" w:rsidRPr="00A90B17" w:rsidRDefault="00285319">
            <w:pPr>
              <w:numPr>
                <w:ilvl w:val="0"/>
                <w:numId w:val="24"/>
              </w:numPr>
            </w:pPr>
            <w:r w:rsidRPr="00A90B17">
              <w:t>organizace a bezpečnost práce</w:t>
            </w:r>
          </w:p>
        </w:tc>
        <w:tc>
          <w:tcPr>
            <w:tcW w:w="2491" w:type="dxa"/>
            <w:vMerge w:val="restart"/>
          </w:tcPr>
          <w:p w:rsidR="00285319" w:rsidRPr="00A90B17" w:rsidRDefault="00285319">
            <w:pPr>
              <w:rPr>
                <w:b/>
                <w:bCs/>
                <w:sz w:val="20"/>
              </w:rPr>
            </w:pPr>
            <w:r w:rsidRPr="00A90B17">
              <w:rPr>
                <w:b/>
                <w:bCs/>
                <w:sz w:val="20"/>
              </w:rPr>
              <w:t>OSV</w:t>
            </w:r>
          </w:p>
          <w:p w:rsidR="00285319" w:rsidRPr="00A90B17" w:rsidRDefault="00285319">
            <w:pPr>
              <w:rPr>
                <w:b/>
                <w:bCs/>
                <w:sz w:val="20"/>
              </w:rPr>
            </w:pPr>
            <w:r w:rsidRPr="00A90B17">
              <w:rPr>
                <w:b/>
                <w:bCs/>
                <w:sz w:val="20"/>
              </w:rPr>
              <w:t>Osobnostní rozvoj</w:t>
            </w:r>
          </w:p>
          <w:p w:rsidR="00285319" w:rsidRPr="00A90B17" w:rsidRDefault="00285319">
            <w:pPr>
              <w:pStyle w:val="Styl10bKurzva"/>
            </w:pPr>
            <w:r w:rsidRPr="00A90B17">
              <w:t xml:space="preserve">seberegulace a </w:t>
            </w:r>
            <w:proofErr w:type="spellStart"/>
            <w:r w:rsidRPr="00A90B17">
              <w:t>sebeorganizace</w:t>
            </w:r>
            <w:proofErr w:type="spellEnd"/>
          </w:p>
          <w:p w:rsidR="00285319" w:rsidRPr="00A90B17" w:rsidRDefault="00285319">
            <w:pPr>
              <w:pStyle w:val="Styl10bVlevo02cm"/>
            </w:pPr>
            <w:r w:rsidRPr="00A90B17">
              <w:t>(organizace vlastního času)</w:t>
            </w:r>
          </w:p>
          <w:p w:rsidR="00285319" w:rsidRPr="00A90B17" w:rsidRDefault="00285319">
            <w:pPr>
              <w:pStyle w:val="Styl10bVlevo02cm"/>
            </w:pPr>
          </w:p>
          <w:p w:rsidR="00285319" w:rsidRPr="00A90B17" w:rsidRDefault="00285319">
            <w:pPr>
              <w:pStyle w:val="Styl10bKurzva"/>
            </w:pPr>
            <w:r w:rsidRPr="00A90B17">
              <w:t>kreativita</w:t>
            </w:r>
          </w:p>
          <w:p w:rsidR="00285319" w:rsidRPr="00A90B17" w:rsidRDefault="00285319">
            <w:pPr>
              <w:pStyle w:val="Styl10bVlevo02cm"/>
            </w:pPr>
            <w:r w:rsidRPr="00A90B17">
              <w:t>(originalita, pružnost nápadů)</w:t>
            </w:r>
          </w:p>
          <w:p w:rsidR="00285319" w:rsidRPr="00A90B17" w:rsidRDefault="00285319">
            <w:pPr>
              <w:pStyle w:val="Styl10bVlevo02cm"/>
            </w:pPr>
          </w:p>
          <w:p w:rsidR="00285319" w:rsidRPr="00A90B17" w:rsidRDefault="00285319">
            <w:pPr>
              <w:rPr>
                <w:b/>
                <w:bCs/>
                <w:sz w:val="20"/>
              </w:rPr>
            </w:pPr>
            <w:r w:rsidRPr="00A90B17">
              <w:rPr>
                <w:b/>
                <w:bCs/>
                <w:sz w:val="20"/>
              </w:rPr>
              <w:t>EV</w:t>
            </w:r>
          </w:p>
          <w:p w:rsidR="00285319" w:rsidRPr="00A90B17" w:rsidRDefault="00285319">
            <w:pPr>
              <w:rPr>
                <w:b/>
                <w:sz w:val="20"/>
              </w:rPr>
            </w:pPr>
            <w:r w:rsidRPr="00A90B17">
              <w:rPr>
                <w:b/>
                <w:sz w:val="20"/>
              </w:rPr>
              <w:t>Vztah člověka k prostředí</w:t>
            </w:r>
          </w:p>
          <w:p w:rsidR="00285319" w:rsidRPr="00A90B17" w:rsidRDefault="00285319">
            <w:pPr>
              <w:pStyle w:val="Styl10bVlevo02cm"/>
            </w:pPr>
            <w:r w:rsidRPr="00A90B17">
              <w:t>(přírodní zdroje, zajišťování ochrany životního prostředí</w:t>
            </w:r>
          </w:p>
        </w:tc>
        <w:tc>
          <w:tcPr>
            <w:tcW w:w="2491" w:type="dxa"/>
          </w:tcPr>
          <w:p w:rsidR="00285319" w:rsidRPr="00A90B17" w:rsidRDefault="00285319">
            <w:pPr>
              <w:rPr>
                <w:sz w:val="20"/>
                <w:szCs w:val="20"/>
              </w:rPr>
            </w:pPr>
          </w:p>
        </w:tc>
      </w:tr>
      <w:tr w:rsidR="00285319" w:rsidRPr="00A90B17">
        <w:trPr>
          <w:cantSplit/>
          <w:jc w:val="center"/>
        </w:trPr>
        <w:tc>
          <w:tcPr>
            <w:tcW w:w="804" w:type="dxa"/>
          </w:tcPr>
          <w:p w:rsidR="00285319" w:rsidRPr="00A90B17" w:rsidRDefault="00285319">
            <w:pPr>
              <w:jc w:val="center"/>
            </w:pPr>
            <w:r w:rsidRPr="00A90B17">
              <w:t>2</w:t>
            </w:r>
          </w:p>
        </w:tc>
        <w:tc>
          <w:tcPr>
            <w:tcW w:w="7032" w:type="dxa"/>
          </w:tcPr>
          <w:p w:rsidR="00285319" w:rsidRPr="00A90B17" w:rsidRDefault="00285319" w:rsidP="00814FED">
            <w:pPr>
              <w:numPr>
                <w:ilvl w:val="0"/>
                <w:numId w:val="97"/>
              </w:numPr>
              <w:rPr>
                <w:b/>
                <w:i/>
              </w:rPr>
            </w:pPr>
            <w:r w:rsidRPr="00A90B17">
              <w:t>Je schopen načrtnout jednoduchý náčrtek výrobku.</w:t>
            </w:r>
          </w:p>
        </w:tc>
        <w:tc>
          <w:tcPr>
            <w:tcW w:w="2491" w:type="dxa"/>
          </w:tcPr>
          <w:p w:rsidR="00285319" w:rsidRPr="00A90B17" w:rsidRDefault="00285319" w:rsidP="00814FED">
            <w:pPr>
              <w:numPr>
                <w:ilvl w:val="0"/>
                <w:numId w:val="96"/>
              </w:numPr>
            </w:pPr>
            <w:r w:rsidRPr="00A90B17">
              <w:t>technické náčrty a výkresy, technické informace</w:t>
            </w:r>
          </w:p>
        </w:tc>
        <w:tc>
          <w:tcPr>
            <w:tcW w:w="2491" w:type="dxa"/>
            <w:vMerge/>
          </w:tcPr>
          <w:p w:rsidR="00285319" w:rsidRPr="00A90B17" w:rsidRDefault="00285319">
            <w:pPr>
              <w:pStyle w:val="Zkladntext2"/>
              <w:rPr>
                <w:b/>
                <w:bCs/>
              </w:rPr>
            </w:pPr>
          </w:p>
        </w:tc>
        <w:tc>
          <w:tcPr>
            <w:tcW w:w="2491" w:type="dxa"/>
          </w:tcPr>
          <w:p w:rsidR="00285319" w:rsidRPr="00A90B17" w:rsidRDefault="00285319">
            <w:pPr>
              <w:rPr>
                <w:b/>
                <w:sz w:val="20"/>
                <w:szCs w:val="20"/>
              </w:rPr>
            </w:pPr>
          </w:p>
        </w:tc>
      </w:tr>
      <w:tr w:rsidR="00285319" w:rsidRPr="00A90B17">
        <w:trPr>
          <w:cantSplit/>
          <w:jc w:val="center"/>
        </w:trPr>
        <w:tc>
          <w:tcPr>
            <w:tcW w:w="804" w:type="dxa"/>
          </w:tcPr>
          <w:p w:rsidR="00285319" w:rsidRPr="00A90B17" w:rsidRDefault="00285319">
            <w:pPr>
              <w:jc w:val="center"/>
            </w:pPr>
            <w:r w:rsidRPr="00A90B17">
              <w:t>3</w:t>
            </w:r>
          </w:p>
        </w:tc>
        <w:tc>
          <w:tcPr>
            <w:tcW w:w="7032" w:type="dxa"/>
          </w:tcPr>
          <w:p w:rsidR="00285319" w:rsidRPr="00A90B17" w:rsidRDefault="00285319">
            <w:pPr>
              <w:numPr>
                <w:ilvl w:val="0"/>
                <w:numId w:val="24"/>
              </w:numPr>
            </w:pPr>
            <w:r w:rsidRPr="00A90B17">
              <w:t>Zvládá základní postupy při opracování dřeva, měření, orýsování, řezání, broušení a vrtání</w:t>
            </w:r>
          </w:p>
          <w:p w:rsidR="00285319" w:rsidRPr="00A90B17" w:rsidRDefault="00285319">
            <w:pPr>
              <w:numPr>
                <w:ilvl w:val="0"/>
                <w:numId w:val="24"/>
              </w:numPr>
            </w:pPr>
            <w:r w:rsidRPr="00A90B17">
              <w:t>Umí použít správné nástroje pro určitou práci</w:t>
            </w:r>
          </w:p>
          <w:p w:rsidR="00285319" w:rsidRPr="00A90B17" w:rsidRDefault="00285319">
            <w:pPr>
              <w:numPr>
                <w:ilvl w:val="0"/>
                <w:numId w:val="24"/>
              </w:numPr>
              <w:rPr>
                <w:b/>
                <w:i/>
              </w:rPr>
            </w:pPr>
            <w:r w:rsidRPr="00A90B17">
              <w:t>Umí zvolit správný materiál pro určitý výrobek</w:t>
            </w:r>
          </w:p>
        </w:tc>
        <w:tc>
          <w:tcPr>
            <w:tcW w:w="2491" w:type="dxa"/>
          </w:tcPr>
          <w:p w:rsidR="00285319" w:rsidRPr="00A90B17" w:rsidRDefault="00285319">
            <w:pPr>
              <w:numPr>
                <w:ilvl w:val="0"/>
                <w:numId w:val="24"/>
              </w:numPr>
            </w:pPr>
            <w:r w:rsidRPr="00A90B17">
              <w:t xml:space="preserve">pracovní postupy - zhotovení výrobků ze dřeva </w:t>
            </w:r>
          </w:p>
        </w:tc>
        <w:tc>
          <w:tcPr>
            <w:tcW w:w="2491" w:type="dxa"/>
            <w:vMerge/>
          </w:tcPr>
          <w:p w:rsidR="00285319" w:rsidRPr="00A90B17" w:rsidRDefault="00285319">
            <w:pPr>
              <w:pStyle w:val="Zkladntext2"/>
              <w:rPr>
                <w:b/>
                <w:bCs/>
              </w:rPr>
            </w:pPr>
          </w:p>
        </w:tc>
        <w:tc>
          <w:tcPr>
            <w:tcW w:w="2491" w:type="dxa"/>
          </w:tcPr>
          <w:p w:rsidR="00285319" w:rsidRPr="00A90B17" w:rsidRDefault="00285319">
            <w:pPr>
              <w:rPr>
                <w:sz w:val="20"/>
                <w:szCs w:val="20"/>
              </w:rPr>
            </w:pPr>
            <w:r w:rsidRPr="00A90B17">
              <w:rPr>
                <w:sz w:val="20"/>
                <w:szCs w:val="20"/>
              </w:rPr>
              <w:t>Sázecí kolík</w:t>
            </w:r>
          </w:p>
          <w:p w:rsidR="00285319" w:rsidRPr="00A90B17" w:rsidRDefault="00285319">
            <w:pPr>
              <w:rPr>
                <w:sz w:val="20"/>
                <w:szCs w:val="20"/>
              </w:rPr>
            </w:pPr>
            <w:r w:rsidRPr="00A90B17">
              <w:rPr>
                <w:sz w:val="20"/>
                <w:szCs w:val="20"/>
              </w:rPr>
              <w:t>Hrací kostka. Truhlík</w:t>
            </w:r>
          </w:p>
          <w:p w:rsidR="00285319" w:rsidRPr="00A90B17" w:rsidRDefault="00285319">
            <w:pPr>
              <w:rPr>
                <w:b/>
                <w:sz w:val="20"/>
                <w:szCs w:val="20"/>
              </w:rPr>
            </w:pPr>
            <w:r w:rsidRPr="00A90B17">
              <w:rPr>
                <w:sz w:val="20"/>
                <w:szCs w:val="20"/>
              </w:rPr>
              <w:t>Brousek na tužky</w:t>
            </w:r>
          </w:p>
        </w:tc>
      </w:tr>
      <w:tr w:rsidR="00285319" w:rsidRPr="00A90B17">
        <w:trPr>
          <w:cantSplit/>
          <w:jc w:val="center"/>
        </w:trPr>
        <w:tc>
          <w:tcPr>
            <w:tcW w:w="804" w:type="dxa"/>
          </w:tcPr>
          <w:p w:rsidR="00285319" w:rsidRPr="00A90B17" w:rsidRDefault="00285319">
            <w:pPr>
              <w:jc w:val="center"/>
            </w:pPr>
            <w:r w:rsidRPr="00A90B17">
              <w:t>4</w:t>
            </w:r>
          </w:p>
        </w:tc>
        <w:tc>
          <w:tcPr>
            <w:tcW w:w="7032" w:type="dxa"/>
          </w:tcPr>
          <w:p w:rsidR="00285319" w:rsidRPr="00A90B17" w:rsidRDefault="00285319">
            <w:pPr>
              <w:rPr>
                <w:b/>
              </w:rPr>
            </w:pPr>
            <w:r w:rsidRPr="00A90B17">
              <w:rPr>
                <w:b/>
              </w:rPr>
              <w:t>Pěstitelské práce:</w:t>
            </w:r>
          </w:p>
          <w:p w:rsidR="00285319" w:rsidRPr="00A90B17" w:rsidRDefault="00285319" w:rsidP="00814FED">
            <w:pPr>
              <w:numPr>
                <w:ilvl w:val="0"/>
                <w:numId w:val="98"/>
              </w:numPr>
              <w:rPr>
                <w:b/>
              </w:rPr>
            </w:pPr>
            <w:r w:rsidRPr="00A90B17">
              <w:t>Volí vhodné pracovní postupy při pěstování vybraných rostlin</w:t>
            </w:r>
          </w:p>
        </w:tc>
        <w:tc>
          <w:tcPr>
            <w:tcW w:w="2491" w:type="dxa"/>
          </w:tcPr>
          <w:p w:rsidR="00285319" w:rsidRPr="00A90B17" w:rsidRDefault="00285319" w:rsidP="00814FED">
            <w:pPr>
              <w:numPr>
                <w:ilvl w:val="0"/>
                <w:numId w:val="96"/>
              </w:numPr>
            </w:pPr>
            <w:r w:rsidRPr="00A90B17">
              <w:t>péče o čistotu a pořádek v okolí školy, trávníky, atrium, školní hřiště a zahrada</w:t>
            </w:r>
          </w:p>
        </w:tc>
        <w:tc>
          <w:tcPr>
            <w:tcW w:w="2491" w:type="dxa"/>
            <w:vMerge/>
          </w:tcPr>
          <w:p w:rsidR="00285319" w:rsidRPr="00A90B17" w:rsidRDefault="00285319">
            <w:pPr>
              <w:pStyle w:val="Zkladntext2"/>
              <w:rPr>
                <w:b/>
                <w:bCs/>
              </w:rPr>
            </w:pPr>
          </w:p>
        </w:tc>
        <w:tc>
          <w:tcPr>
            <w:tcW w:w="2491" w:type="dxa"/>
          </w:tcPr>
          <w:p w:rsidR="00285319" w:rsidRPr="00A90B17" w:rsidRDefault="00285319">
            <w:pPr>
              <w:rPr>
                <w:sz w:val="20"/>
                <w:szCs w:val="20"/>
              </w:rPr>
            </w:pPr>
          </w:p>
        </w:tc>
      </w:tr>
    </w:tbl>
    <w:p w:rsidR="00285319" w:rsidRPr="00A90B17" w:rsidRDefault="00285319">
      <w:pPr>
        <w:pStyle w:val="SVP-pedmt-ronk"/>
      </w:pPr>
      <w:bookmarkStart w:id="437" w:name="_Toc146940916"/>
      <w:r w:rsidRPr="00A90B17">
        <w:lastRenderedPageBreak/>
        <w:t>Vyučovací předmět: Pracovní výchova - chlapci</w:t>
      </w:r>
      <w:bookmarkEnd w:id="437"/>
      <w:r w:rsidRPr="00A90B17">
        <w:br/>
        <w:t>Ročník: 7.</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04"/>
        <w:gridCol w:w="6120"/>
        <w:gridCol w:w="3403"/>
        <w:gridCol w:w="2491"/>
        <w:gridCol w:w="2491"/>
      </w:tblGrid>
      <w:tr w:rsidR="00285319" w:rsidRPr="00A90B17">
        <w:trPr>
          <w:tblHeader/>
          <w:jc w:val="center"/>
        </w:trPr>
        <w:tc>
          <w:tcPr>
            <w:tcW w:w="804" w:type="dxa"/>
          </w:tcPr>
          <w:p w:rsidR="00285319" w:rsidRPr="00A90B17" w:rsidRDefault="00285319">
            <w:pPr>
              <w:pStyle w:val="Nadpis2"/>
              <w:jc w:val="center"/>
              <w:rPr>
                <w:rFonts w:ascii="Times New Roman" w:hAnsi="Times New Roman" w:cs="Times New Roman"/>
                <w:sz w:val="28"/>
                <w:szCs w:val="28"/>
              </w:rPr>
            </w:pPr>
            <w:r w:rsidRPr="00A90B17">
              <w:rPr>
                <w:rFonts w:ascii="Times New Roman" w:hAnsi="Times New Roman" w:cs="Times New Roman"/>
                <w:sz w:val="28"/>
                <w:szCs w:val="28"/>
              </w:rPr>
              <w:t>ČV</w:t>
            </w:r>
          </w:p>
        </w:tc>
        <w:tc>
          <w:tcPr>
            <w:tcW w:w="6120" w:type="dxa"/>
            <w:vAlign w:val="center"/>
          </w:tcPr>
          <w:p w:rsidR="00285319" w:rsidRPr="00A90B17" w:rsidRDefault="00285319">
            <w:pPr>
              <w:pStyle w:val="Nadpis2"/>
              <w:jc w:val="center"/>
              <w:rPr>
                <w:rFonts w:ascii="Times New Roman" w:hAnsi="Times New Roman" w:cs="Times New Roman"/>
                <w:sz w:val="28"/>
                <w:szCs w:val="28"/>
              </w:rPr>
            </w:pPr>
            <w:r w:rsidRPr="00A90B17">
              <w:rPr>
                <w:rFonts w:ascii="Times New Roman" w:hAnsi="Times New Roman" w:cs="Times New Roman"/>
                <w:sz w:val="28"/>
                <w:szCs w:val="28"/>
              </w:rPr>
              <w:t>Výstup</w:t>
            </w:r>
          </w:p>
        </w:tc>
        <w:tc>
          <w:tcPr>
            <w:tcW w:w="3403" w:type="dxa"/>
            <w:vAlign w:val="center"/>
          </w:tcPr>
          <w:p w:rsidR="00285319" w:rsidRPr="00A90B17" w:rsidRDefault="00285319">
            <w:pPr>
              <w:pStyle w:val="Nadpis2"/>
              <w:jc w:val="center"/>
              <w:rPr>
                <w:rFonts w:ascii="Times New Roman" w:hAnsi="Times New Roman" w:cs="Times New Roman"/>
                <w:sz w:val="28"/>
                <w:szCs w:val="28"/>
              </w:rPr>
            </w:pPr>
            <w:r w:rsidRPr="00A90B17">
              <w:rPr>
                <w:rFonts w:ascii="Times New Roman" w:hAnsi="Times New Roman" w:cs="Times New Roman"/>
                <w:sz w:val="28"/>
                <w:szCs w:val="28"/>
              </w:rPr>
              <w:t xml:space="preserve">Učivo </w:t>
            </w:r>
          </w:p>
        </w:tc>
        <w:tc>
          <w:tcPr>
            <w:tcW w:w="2491" w:type="dxa"/>
            <w:vAlign w:val="center"/>
          </w:tcPr>
          <w:p w:rsidR="00285319" w:rsidRPr="00A90B17" w:rsidRDefault="00285319">
            <w:pPr>
              <w:pStyle w:val="Nadpis2"/>
              <w:jc w:val="center"/>
              <w:rPr>
                <w:rFonts w:ascii="Times New Roman" w:hAnsi="Times New Roman" w:cs="Times New Roman"/>
                <w:sz w:val="28"/>
                <w:szCs w:val="28"/>
              </w:rPr>
            </w:pPr>
            <w:r w:rsidRPr="00A90B17">
              <w:rPr>
                <w:rFonts w:ascii="Times New Roman" w:hAnsi="Times New Roman" w:cs="Times New Roman"/>
                <w:sz w:val="28"/>
                <w:szCs w:val="28"/>
              </w:rPr>
              <w:t xml:space="preserve">Průřezová témata </w:t>
            </w:r>
          </w:p>
        </w:tc>
        <w:tc>
          <w:tcPr>
            <w:tcW w:w="2491" w:type="dxa"/>
            <w:vAlign w:val="center"/>
          </w:tcPr>
          <w:p w:rsidR="00285319" w:rsidRPr="00A90B17" w:rsidRDefault="00285319">
            <w:pPr>
              <w:pStyle w:val="Nadpis2"/>
              <w:rPr>
                <w:rFonts w:ascii="Times New Roman" w:hAnsi="Times New Roman" w:cs="Times New Roman"/>
                <w:sz w:val="28"/>
                <w:szCs w:val="28"/>
              </w:rPr>
            </w:pPr>
            <w:r w:rsidRPr="00A90B17">
              <w:rPr>
                <w:rFonts w:ascii="Times New Roman" w:hAnsi="Times New Roman" w:cs="Times New Roman"/>
                <w:sz w:val="28"/>
                <w:szCs w:val="28"/>
              </w:rPr>
              <w:t>Poznámky</w:t>
            </w:r>
          </w:p>
        </w:tc>
      </w:tr>
      <w:tr w:rsidR="00285319" w:rsidRPr="00A90B17">
        <w:trPr>
          <w:cantSplit/>
          <w:jc w:val="center"/>
        </w:trPr>
        <w:tc>
          <w:tcPr>
            <w:tcW w:w="804" w:type="dxa"/>
          </w:tcPr>
          <w:p w:rsidR="00285319" w:rsidRPr="00A90B17" w:rsidRDefault="00285319">
            <w:pPr>
              <w:pStyle w:val="Styl11bTunKurzvaVpravo02cmPed1b"/>
              <w:numPr>
                <w:ilvl w:val="0"/>
                <w:numId w:val="0"/>
              </w:numPr>
              <w:jc w:val="center"/>
              <w:rPr>
                <w:b w:val="0"/>
                <w:i w:val="0"/>
                <w:sz w:val="24"/>
              </w:rPr>
            </w:pPr>
            <w:r w:rsidRPr="00A90B17">
              <w:rPr>
                <w:b w:val="0"/>
                <w:i w:val="0"/>
                <w:sz w:val="24"/>
              </w:rPr>
              <w:t>1</w:t>
            </w:r>
          </w:p>
        </w:tc>
        <w:tc>
          <w:tcPr>
            <w:tcW w:w="6120" w:type="dxa"/>
          </w:tcPr>
          <w:p w:rsidR="00285319" w:rsidRPr="00A90B17" w:rsidRDefault="00285319">
            <w:pPr>
              <w:pStyle w:val="Styl11bTunKurzvaVpravo02cmPed1b"/>
              <w:numPr>
                <w:ilvl w:val="0"/>
                <w:numId w:val="0"/>
              </w:numPr>
              <w:rPr>
                <w:i w:val="0"/>
                <w:sz w:val="24"/>
              </w:rPr>
            </w:pPr>
            <w:r w:rsidRPr="00A90B17">
              <w:rPr>
                <w:i w:val="0"/>
                <w:sz w:val="24"/>
              </w:rPr>
              <w:t>Práce s technickými materiály:</w:t>
            </w:r>
          </w:p>
          <w:p w:rsidR="00285319" w:rsidRPr="00A90B17" w:rsidRDefault="00285319">
            <w:pPr>
              <w:pStyle w:val="Styl11bTunKurzvaVpravo02cmPed1b"/>
              <w:numPr>
                <w:ilvl w:val="0"/>
                <w:numId w:val="26"/>
              </w:numPr>
              <w:rPr>
                <w:sz w:val="24"/>
              </w:rPr>
            </w:pPr>
            <w:r w:rsidRPr="00A90B17">
              <w:rPr>
                <w:b w:val="0"/>
                <w:i w:val="0"/>
                <w:sz w:val="24"/>
              </w:rPr>
              <w:t>Dokáže porozumět technickému výkresu a vyrobit podle něj výrobek, umí použít a vybrat správné nářadí pro obrábění kovů.</w:t>
            </w:r>
          </w:p>
        </w:tc>
        <w:tc>
          <w:tcPr>
            <w:tcW w:w="3403" w:type="dxa"/>
          </w:tcPr>
          <w:p w:rsidR="00285319" w:rsidRPr="00A90B17" w:rsidRDefault="00285319">
            <w:pPr>
              <w:numPr>
                <w:ilvl w:val="0"/>
                <w:numId w:val="26"/>
              </w:numPr>
            </w:pPr>
            <w:r w:rsidRPr="00A90B17">
              <w:t>technické kreslení - nárys, půdorys, bokorys, řez a detail</w:t>
            </w:r>
          </w:p>
          <w:p w:rsidR="00285319" w:rsidRPr="00A90B17" w:rsidRDefault="00285319">
            <w:pPr>
              <w:numPr>
                <w:ilvl w:val="0"/>
                <w:numId w:val="26"/>
              </w:numPr>
            </w:pPr>
            <w:r w:rsidRPr="00A90B17">
              <w:t>jednoduché pracovní operace a postupy</w:t>
            </w:r>
          </w:p>
        </w:tc>
        <w:tc>
          <w:tcPr>
            <w:tcW w:w="2491" w:type="dxa"/>
            <w:vMerge w:val="restart"/>
          </w:tcPr>
          <w:p w:rsidR="00285319" w:rsidRPr="00A90B17" w:rsidRDefault="00285319">
            <w:pPr>
              <w:rPr>
                <w:b/>
                <w:bCs/>
                <w:sz w:val="20"/>
              </w:rPr>
            </w:pPr>
            <w:r w:rsidRPr="00A90B17">
              <w:rPr>
                <w:b/>
                <w:bCs/>
                <w:sz w:val="20"/>
              </w:rPr>
              <w:t>OSV</w:t>
            </w:r>
          </w:p>
          <w:p w:rsidR="00285319" w:rsidRPr="00A90B17" w:rsidRDefault="00285319">
            <w:pPr>
              <w:rPr>
                <w:b/>
                <w:bCs/>
                <w:sz w:val="20"/>
              </w:rPr>
            </w:pPr>
            <w:r w:rsidRPr="00A90B17">
              <w:rPr>
                <w:b/>
                <w:bCs/>
                <w:sz w:val="20"/>
              </w:rPr>
              <w:t>Osobnostní rozvoj</w:t>
            </w:r>
          </w:p>
          <w:p w:rsidR="00285319" w:rsidRPr="00A90B17" w:rsidRDefault="00285319">
            <w:pPr>
              <w:pStyle w:val="Styl10bKurzva"/>
            </w:pPr>
            <w:r w:rsidRPr="00A90B17">
              <w:t xml:space="preserve">seberegulace a </w:t>
            </w:r>
            <w:proofErr w:type="spellStart"/>
            <w:r w:rsidRPr="00A90B17">
              <w:t>sebeorganizace</w:t>
            </w:r>
            <w:proofErr w:type="spellEnd"/>
          </w:p>
          <w:p w:rsidR="00285319" w:rsidRPr="00A90B17" w:rsidRDefault="00285319">
            <w:pPr>
              <w:pStyle w:val="Styl10bVlevo02cm"/>
            </w:pPr>
            <w:r w:rsidRPr="00A90B17">
              <w:t>(organizace vlastního času)</w:t>
            </w:r>
          </w:p>
          <w:p w:rsidR="00285319" w:rsidRPr="00A90B17" w:rsidRDefault="00285319">
            <w:pPr>
              <w:pStyle w:val="Styl10bKurzva"/>
            </w:pPr>
          </w:p>
          <w:p w:rsidR="00285319" w:rsidRPr="00A90B17" w:rsidRDefault="00285319">
            <w:pPr>
              <w:pStyle w:val="Styl10bKurzva"/>
              <w:rPr>
                <w:bCs/>
              </w:rPr>
            </w:pPr>
            <w:r w:rsidRPr="00A90B17">
              <w:rPr>
                <w:bCs/>
              </w:rPr>
              <w:t>kreativita</w:t>
            </w:r>
          </w:p>
          <w:p w:rsidR="00285319" w:rsidRPr="00A90B17" w:rsidRDefault="00285319">
            <w:pPr>
              <w:pStyle w:val="Styl10bVlevo02cm"/>
            </w:pPr>
            <w:r w:rsidRPr="00A90B17">
              <w:t>(originalita, pružnost nápadů)</w:t>
            </w:r>
          </w:p>
          <w:p w:rsidR="00285319" w:rsidRPr="00A90B17" w:rsidRDefault="00285319">
            <w:pPr>
              <w:pStyle w:val="Styl10bVlevo02cm"/>
            </w:pPr>
          </w:p>
          <w:p w:rsidR="00285319" w:rsidRPr="00A90B17" w:rsidRDefault="00285319">
            <w:pPr>
              <w:rPr>
                <w:b/>
                <w:bCs/>
                <w:sz w:val="20"/>
              </w:rPr>
            </w:pPr>
            <w:r w:rsidRPr="00A90B17">
              <w:rPr>
                <w:b/>
                <w:bCs/>
                <w:sz w:val="20"/>
              </w:rPr>
              <w:t>EV</w:t>
            </w:r>
          </w:p>
          <w:p w:rsidR="00285319" w:rsidRPr="00A90B17" w:rsidRDefault="00285319">
            <w:pPr>
              <w:pStyle w:val="Styl10bKurzva"/>
            </w:pPr>
            <w:r w:rsidRPr="00A90B17">
              <w:t>Vztah člověka k prostředí</w:t>
            </w:r>
          </w:p>
          <w:p w:rsidR="00285319" w:rsidRPr="00A90B17" w:rsidRDefault="00285319">
            <w:pPr>
              <w:pStyle w:val="Styl10bVlevo02cm"/>
              <w:rPr>
                <w:b/>
                <w:bCs/>
              </w:rPr>
            </w:pPr>
            <w:r w:rsidRPr="00A90B17">
              <w:t>(přírodní zdroje, zajišťování ochrany životního prostředí</w:t>
            </w:r>
          </w:p>
        </w:tc>
        <w:tc>
          <w:tcPr>
            <w:tcW w:w="2491" w:type="dxa"/>
          </w:tcPr>
          <w:p w:rsidR="00285319" w:rsidRPr="00A90B17" w:rsidRDefault="00285319">
            <w:pPr>
              <w:rPr>
                <w:sz w:val="20"/>
                <w:szCs w:val="20"/>
              </w:rPr>
            </w:pPr>
          </w:p>
        </w:tc>
      </w:tr>
      <w:tr w:rsidR="00285319" w:rsidRPr="00A90B17">
        <w:trPr>
          <w:cantSplit/>
          <w:jc w:val="center"/>
        </w:trPr>
        <w:tc>
          <w:tcPr>
            <w:tcW w:w="804" w:type="dxa"/>
          </w:tcPr>
          <w:p w:rsidR="00285319" w:rsidRPr="00A90B17" w:rsidRDefault="00285319">
            <w:pPr>
              <w:pStyle w:val="Styl11bTunKurzvaVpravo02cmPed1b"/>
              <w:numPr>
                <w:ilvl w:val="0"/>
                <w:numId w:val="0"/>
              </w:numPr>
              <w:jc w:val="center"/>
              <w:rPr>
                <w:b w:val="0"/>
                <w:i w:val="0"/>
                <w:sz w:val="24"/>
              </w:rPr>
            </w:pPr>
            <w:r w:rsidRPr="00A90B17">
              <w:rPr>
                <w:b w:val="0"/>
                <w:i w:val="0"/>
                <w:sz w:val="24"/>
              </w:rPr>
              <w:t>2</w:t>
            </w:r>
          </w:p>
        </w:tc>
        <w:tc>
          <w:tcPr>
            <w:tcW w:w="6120" w:type="dxa"/>
          </w:tcPr>
          <w:p w:rsidR="00285319" w:rsidRPr="00A90B17" w:rsidRDefault="00285319">
            <w:pPr>
              <w:pStyle w:val="Styl11bTunKurzvaVpravo02cmPed1b"/>
              <w:numPr>
                <w:ilvl w:val="0"/>
                <w:numId w:val="24"/>
              </w:numPr>
              <w:rPr>
                <w:sz w:val="24"/>
              </w:rPr>
            </w:pPr>
            <w:r w:rsidRPr="00A90B17">
              <w:rPr>
                <w:b w:val="0"/>
                <w:i w:val="0"/>
                <w:sz w:val="24"/>
              </w:rPr>
              <w:t>Dodržuje obecné zásady bezpečnosti a hygieny při práci i zásady bezpečnosti při práci s nástroji a nářadím, poskytne l. pomoc při úrazu.</w:t>
            </w:r>
          </w:p>
        </w:tc>
        <w:tc>
          <w:tcPr>
            <w:tcW w:w="3403" w:type="dxa"/>
          </w:tcPr>
          <w:p w:rsidR="00285319" w:rsidRPr="00A90B17" w:rsidRDefault="00285319">
            <w:pPr>
              <w:numPr>
                <w:ilvl w:val="0"/>
                <w:numId w:val="24"/>
              </w:numPr>
            </w:pPr>
            <w:r w:rsidRPr="00A90B17">
              <w:t>organizace a bezpečnost práce</w:t>
            </w:r>
          </w:p>
        </w:tc>
        <w:tc>
          <w:tcPr>
            <w:tcW w:w="2491" w:type="dxa"/>
            <w:vMerge/>
          </w:tcPr>
          <w:p w:rsidR="00285319" w:rsidRPr="00A90B17" w:rsidRDefault="00285319">
            <w:pPr>
              <w:rPr>
                <w:b/>
                <w:bCs/>
              </w:rPr>
            </w:pPr>
          </w:p>
        </w:tc>
        <w:tc>
          <w:tcPr>
            <w:tcW w:w="2491" w:type="dxa"/>
          </w:tcPr>
          <w:p w:rsidR="00285319" w:rsidRPr="00A90B17" w:rsidRDefault="00285319">
            <w:pPr>
              <w:rPr>
                <w:sz w:val="20"/>
                <w:szCs w:val="20"/>
              </w:rPr>
            </w:pPr>
          </w:p>
        </w:tc>
      </w:tr>
      <w:tr w:rsidR="00285319" w:rsidRPr="00A90B17">
        <w:trPr>
          <w:cantSplit/>
          <w:jc w:val="center"/>
        </w:trPr>
        <w:tc>
          <w:tcPr>
            <w:tcW w:w="804" w:type="dxa"/>
          </w:tcPr>
          <w:p w:rsidR="00285319" w:rsidRPr="00A90B17" w:rsidRDefault="00285319">
            <w:pPr>
              <w:pStyle w:val="Styl11bTunKurzvaVpravo02cmPed1b"/>
              <w:numPr>
                <w:ilvl w:val="0"/>
                <w:numId w:val="0"/>
              </w:numPr>
              <w:jc w:val="center"/>
              <w:rPr>
                <w:b w:val="0"/>
                <w:i w:val="0"/>
                <w:sz w:val="24"/>
              </w:rPr>
            </w:pPr>
            <w:r w:rsidRPr="00A90B17">
              <w:rPr>
                <w:b w:val="0"/>
                <w:i w:val="0"/>
                <w:sz w:val="24"/>
              </w:rPr>
              <w:t>3</w:t>
            </w:r>
          </w:p>
        </w:tc>
        <w:tc>
          <w:tcPr>
            <w:tcW w:w="6120" w:type="dxa"/>
          </w:tcPr>
          <w:p w:rsidR="00285319" w:rsidRPr="00A90B17" w:rsidRDefault="00285319">
            <w:pPr>
              <w:pStyle w:val="Styl11bTunKurzvaVpravo02cmPed1b"/>
              <w:numPr>
                <w:ilvl w:val="0"/>
                <w:numId w:val="24"/>
              </w:numPr>
              <w:rPr>
                <w:b w:val="0"/>
                <w:i w:val="0"/>
                <w:sz w:val="24"/>
              </w:rPr>
            </w:pPr>
            <w:r w:rsidRPr="00A90B17">
              <w:rPr>
                <w:b w:val="0"/>
                <w:i w:val="0"/>
                <w:sz w:val="24"/>
              </w:rPr>
              <w:t>Dokáže vyrobit jednotlivé části výrobku z jednotlivých částí (ohyby, závity) a je schopen sestavit hotový výrobek.</w:t>
            </w:r>
          </w:p>
        </w:tc>
        <w:tc>
          <w:tcPr>
            <w:tcW w:w="3403" w:type="dxa"/>
          </w:tcPr>
          <w:p w:rsidR="00285319" w:rsidRPr="00A90B17" w:rsidRDefault="00285319">
            <w:pPr>
              <w:numPr>
                <w:ilvl w:val="0"/>
                <w:numId w:val="26"/>
              </w:numPr>
            </w:pPr>
            <w:r w:rsidRPr="00A90B17">
              <w:t>ohýbání plechu a drátu – kolmý a kulatý ohyb)</w:t>
            </w:r>
          </w:p>
          <w:p w:rsidR="00285319" w:rsidRPr="00A90B17" w:rsidRDefault="00285319">
            <w:pPr>
              <w:numPr>
                <w:ilvl w:val="0"/>
                <w:numId w:val="26"/>
              </w:numPr>
            </w:pPr>
            <w:r w:rsidRPr="00A90B17">
              <w:t>šroubové spoje a řezání závitů</w:t>
            </w:r>
          </w:p>
          <w:p w:rsidR="00285319" w:rsidRPr="00A90B17" w:rsidRDefault="00285319">
            <w:pPr>
              <w:numPr>
                <w:ilvl w:val="0"/>
                <w:numId w:val="26"/>
              </w:numPr>
            </w:pPr>
            <w:r w:rsidRPr="00A90B17">
              <w:t>pracovní postupy – výrobek z ocelového pásku a kulatiny</w:t>
            </w:r>
          </w:p>
          <w:p w:rsidR="00285319" w:rsidRPr="00A90B17" w:rsidRDefault="00285319">
            <w:pPr>
              <w:numPr>
                <w:ilvl w:val="0"/>
                <w:numId w:val="26"/>
              </w:numPr>
            </w:pPr>
            <w:r w:rsidRPr="00A90B17">
              <w:t>montáž celého výrobku z jednotlivých částí</w:t>
            </w:r>
          </w:p>
        </w:tc>
        <w:tc>
          <w:tcPr>
            <w:tcW w:w="2491" w:type="dxa"/>
            <w:vMerge/>
          </w:tcPr>
          <w:p w:rsidR="00285319" w:rsidRPr="00A90B17" w:rsidRDefault="00285319">
            <w:pPr>
              <w:pStyle w:val="Nadpis2"/>
              <w:rPr>
                <w:rFonts w:ascii="Times New Roman" w:hAnsi="Times New Roman" w:cs="Times New Roman"/>
              </w:rPr>
            </w:pPr>
          </w:p>
        </w:tc>
        <w:tc>
          <w:tcPr>
            <w:tcW w:w="2491" w:type="dxa"/>
          </w:tcPr>
          <w:p w:rsidR="00285319" w:rsidRPr="00A90B17" w:rsidRDefault="00285319">
            <w:pPr>
              <w:pStyle w:val="Zkladntext2"/>
              <w:rPr>
                <w:sz w:val="20"/>
                <w:szCs w:val="20"/>
              </w:rPr>
            </w:pPr>
            <w:r w:rsidRPr="00A90B17">
              <w:rPr>
                <w:sz w:val="20"/>
                <w:szCs w:val="20"/>
              </w:rPr>
              <w:t>Drátěný háček</w:t>
            </w:r>
          </w:p>
          <w:p w:rsidR="00285319" w:rsidRPr="00A90B17" w:rsidRDefault="00285319">
            <w:pPr>
              <w:rPr>
                <w:sz w:val="20"/>
                <w:szCs w:val="20"/>
              </w:rPr>
            </w:pPr>
            <w:r w:rsidRPr="00A90B17">
              <w:rPr>
                <w:sz w:val="20"/>
                <w:szCs w:val="20"/>
              </w:rPr>
              <w:t>Zámečnická svěrka</w:t>
            </w:r>
          </w:p>
        </w:tc>
      </w:tr>
    </w:tbl>
    <w:p w:rsidR="00285319" w:rsidRPr="00A90B17" w:rsidRDefault="00285319">
      <w:pPr>
        <w:pStyle w:val="SVP-pedmt-ronk"/>
      </w:pPr>
      <w:bookmarkStart w:id="438" w:name="_Toc146940917"/>
      <w:r w:rsidRPr="00A90B17">
        <w:lastRenderedPageBreak/>
        <w:t>Vyučovací předmět:</w:t>
      </w:r>
      <w:r w:rsidRPr="00A90B17">
        <w:tab/>
        <w:t>Pracovní výchova - chlapci</w:t>
      </w:r>
      <w:bookmarkEnd w:id="438"/>
      <w:r w:rsidRPr="00A90B17">
        <w:br/>
        <w:t>Ročník: 8.</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5"/>
        <w:gridCol w:w="5098"/>
        <w:gridCol w:w="3222"/>
        <w:gridCol w:w="3222"/>
        <w:gridCol w:w="3222"/>
      </w:tblGrid>
      <w:tr w:rsidR="00285319" w:rsidRPr="00A90B17">
        <w:trPr>
          <w:cantSplit/>
          <w:tblHeader/>
          <w:jc w:val="center"/>
        </w:trPr>
        <w:tc>
          <w:tcPr>
            <w:tcW w:w="567" w:type="dxa"/>
          </w:tcPr>
          <w:p w:rsidR="00285319" w:rsidRPr="00A90B17" w:rsidRDefault="00285319">
            <w:pPr>
              <w:pStyle w:val="Nadpis2"/>
              <w:jc w:val="center"/>
              <w:rPr>
                <w:rFonts w:ascii="Times New Roman" w:hAnsi="Times New Roman" w:cs="Times New Roman"/>
                <w:sz w:val="28"/>
                <w:szCs w:val="28"/>
              </w:rPr>
            </w:pPr>
            <w:r w:rsidRPr="00A90B17">
              <w:rPr>
                <w:rFonts w:ascii="Times New Roman" w:hAnsi="Times New Roman" w:cs="Times New Roman"/>
                <w:sz w:val="28"/>
                <w:szCs w:val="28"/>
              </w:rPr>
              <w:t>ČV</w:t>
            </w:r>
          </w:p>
        </w:tc>
        <w:tc>
          <w:tcPr>
            <w:tcW w:w="5387" w:type="dxa"/>
            <w:vAlign w:val="center"/>
          </w:tcPr>
          <w:p w:rsidR="00285319" w:rsidRPr="00A90B17" w:rsidRDefault="00285319">
            <w:pPr>
              <w:pStyle w:val="Nadpis2"/>
              <w:jc w:val="center"/>
              <w:rPr>
                <w:rFonts w:ascii="Times New Roman" w:hAnsi="Times New Roman" w:cs="Times New Roman"/>
                <w:sz w:val="28"/>
                <w:szCs w:val="28"/>
              </w:rPr>
            </w:pPr>
            <w:r w:rsidRPr="00A90B17">
              <w:rPr>
                <w:rFonts w:ascii="Times New Roman" w:hAnsi="Times New Roman" w:cs="Times New Roman"/>
                <w:sz w:val="28"/>
                <w:szCs w:val="28"/>
              </w:rPr>
              <w:t>Výstup</w:t>
            </w:r>
          </w:p>
        </w:tc>
        <w:tc>
          <w:tcPr>
            <w:tcW w:w="3402" w:type="dxa"/>
            <w:vAlign w:val="center"/>
          </w:tcPr>
          <w:p w:rsidR="00285319" w:rsidRPr="00A90B17" w:rsidRDefault="00285319">
            <w:pPr>
              <w:pStyle w:val="Nadpis2"/>
              <w:jc w:val="center"/>
              <w:rPr>
                <w:rFonts w:ascii="Times New Roman" w:hAnsi="Times New Roman" w:cs="Times New Roman"/>
                <w:sz w:val="28"/>
                <w:szCs w:val="28"/>
              </w:rPr>
            </w:pPr>
            <w:r w:rsidRPr="00A90B17">
              <w:rPr>
                <w:rFonts w:ascii="Times New Roman" w:hAnsi="Times New Roman" w:cs="Times New Roman"/>
                <w:sz w:val="28"/>
                <w:szCs w:val="28"/>
              </w:rPr>
              <w:t xml:space="preserve">Učivo </w:t>
            </w:r>
          </w:p>
        </w:tc>
        <w:tc>
          <w:tcPr>
            <w:tcW w:w="3402" w:type="dxa"/>
            <w:vAlign w:val="center"/>
          </w:tcPr>
          <w:p w:rsidR="00285319" w:rsidRPr="00A90B17" w:rsidRDefault="00285319">
            <w:pPr>
              <w:pStyle w:val="Nadpis2"/>
              <w:jc w:val="center"/>
              <w:rPr>
                <w:rFonts w:ascii="Times New Roman" w:hAnsi="Times New Roman" w:cs="Times New Roman"/>
                <w:sz w:val="28"/>
                <w:szCs w:val="28"/>
              </w:rPr>
            </w:pPr>
            <w:r w:rsidRPr="00A90B17">
              <w:rPr>
                <w:rFonts w:ascii="Times New Roman" w:hAnsi="Times New Roman" w:cs="Times New Roman"/>
                <w:sz w:val="28"/>
                <w:szCs w:val="28"/>
              </w:rPr>
              <w:t xml:space="preserve">Průřezová témata </w:t>
            </w:r>
          </w:p>
        </w:tc>
        <w:tc>
          <w:tcPr>
            <w:tcW w:w="3402" w:type="dxa"/>
            <w:vAlign w:val="center"/>
          </w:tcPr>
          <w:p w:rsidR="00285319" w:rsidRPr="00A90B17" w:rsidRDefault="00285319">
            <w:pPr>
              <w:pStyle w:val="Nadpis2"/>
              <w:rPr>
                <w:rFonts w:ascii="Times New Roman" w:hAnsi="Times New Roman" w:cs="Times New Roman"/>
                <w:sz w:val="28"/>
                <w:szCs w:val="28"/>
              </w:rPr>
            </w:pPr>
            <w:r w:rsidRPr="00A90B17">
              <w:rPr>
                <w:rFonts w:ascii="Times New Roman" w:hAnsi="Times New Roman" w:cs="Times New Roman"/>
                <w:sz w:val="28"/>
                <w:szCs w:val="28"/>
              </w:rPr>
              <w:t>Poznámky</w:t>
            </w:r>
          </w:p>
        </w:tc>
      </w:tr>
      <w:tr w:rsidR="00285319" w:rsidRPr="00A90B17">
        <w:trPr>
          <w:cantSplit/>
          <w:jc w:val="center"/>
        </w:trPr>
        <w:tc>
          <w:tcPr>
            <w:tcW w:w="567" w:type="dxa"/>
          </w:tcPr>
          <w:p w:rsidR="00285319" w:rsidRPr="00A90B17" w:rsidRDefault="00285319">
            <w:pPr>
              <w:jc w:val="center"/>
            </w:pPr>
            <w:r w:rsidRPr="00A90B17">
              <w:t>1</w:t>
            </w:r>
          </w:p>
        </w:tc>
        <w:tc>
          <w:tcPr>
            <w:tcW w:w="5387" w:type="dxa"/>
          </w:tcPr>
          <w:p w:rsidR="00285319" w:rsidRPr="00A90B17" w:rsidRDefault="00285319">
            <w:pPr>
              <w:rPr>
                <w:b/>
              </w:rPr>
            </w:pPr>
            <w:r w:rsidRPr="00A90B17">
              <w:rPr>
                <w:b/>
              </w:rPr>
              <w:t xml:space="preserve">Práce s technickými </w:t>
            </w:r>
            <w:proofErr w:type="gramStart"/>
            <w:r w:rsidRPr="00A90B17">
              <w:rPr>
                <w:b/>
              </w:rPr>
              <w:t>materiály :</w:t>
            </w:r>
            <w:proofErr w:type="gramEnd"/>
          </w:p>
          <w:p w:rsidR="00285319" w:rsidRPr="00A90B17" w:rsidRDefault="00285319">
            <w:pPr>
              <w:numPr>
                <w:ilvl w:val="0"/>
                <w:numId w:val="24"/>
              </w:numPr>
              <w:rPr>
                <w:b/>
              </w:rPr>
            </w:pPr>
            <w:r w:rsidRPr="00A90B17">
              <w:t>Provádí jednoduché práce s technickými materiály a dodržuje technologickou kázeň.</w:t>
            </w:r>
          </w:p>
        </w:tc>
        <w:tc>
          <w:tcPr>
            <w:tcW w:w="3402" w:type="dxa"/>
          </w:tcPr>
          <w:p w:rsidR="00285319" w:rsidRPr="00A90B17" w:rsidRDefault="00285319">
            <w:pPr>
              <w:numPr>
                <w:ilvl w:val="0"/>
                <w:numId w:val="24"/>
              </w:numPr>
            </w:pPr>
            <w:r w:rsidRPr="00A90B17">
              <w:t>jednoduché pracovní operace a postupy</w:t>
            </w:r>
          </w:p>
        </w:tc>
        <w:tc>
          <w:tcPr>
            <w:tcW w:w="3402" w:type="dxa"/>
            <w:vMerge w:val="restart"/>
          </w:tcPr>
          <w:p w:rsidR="00285319" w:rsidRPr="00A90B17" w:rsidRDefault="00285319">
            <w:pPr>
              <w:rPr>
                <w:b/>
                <w:bCs/>
                <w:sz w:val="20"/>
              </w:rPr>
            </w:pPr>
            <w:r w:rsidRPr="00A90B17">
              <w:rPr>
                <w:b/>
                <w:bCs/>
                <w:sz w:val="20"/>
              </w:rPr>
              <w:t>OSV</w:t>
            </w:r>
          </w:p>
          <w:p w:rsidR="00285319" w:rsidRPr="00A90B17" w:rsidRDefault="00285319">
            <w:pPr>
              <w:rPr>
                <w:b/>
                <w:bCs/>
                <w:sz w:val="20"/>
              </w:rPr>
            </w:pPr>
            <w:r w:rsidRPr="00A90B17">
              <w:rPr>
                <w:b/>
                <w:bCs/>
                <w:sz w:val="20"/>
              </w:rPr>
              <w:t>Osobnostní rozvoj</w:t>
            </w:r>
          </w:p>
          <w:p w:rsidR="00285319" w:rsidRPr="00A90B17" w:rsidRDefault="00285319">
            <w:pPr>
              <w:pStyle w:val="Styl10bKurzva"/>
            </w:pPr>
            <w:r w:rsidRPr="00A90B17">
              <w:t xml:space="preserve">seberegulace a </w:t>
            </w:r>
            <w:proofErr w:type="spellStart"/>
            <w:r w:rsidRPr="00A90B17">
              <w:t>sebeorganizace</w:t>
            </w:r>
            <w:proofErr w:type="spellEnd"/>
          </w:p>
          <w:p w:rsidR="00285319" w:rsidRPr="00A90B17" w:rsidRDefault="00285319">
            <w:pPr>
              <w:pStyle w:val="Styl10bVlevo02cm"/>
            </w:pPr>
            <w:r w:rsidRPr="00A90B17">
              <w:t>(organizace vlastního času)</w:t>
            </w:r>
          </w:p>
          <w:p w:rsidR="00285319" w:rsidRPr="00A90B17" w:rsidRDefault="00285319">
            <w:pPr>
              <w:pStyle w:val="Styl10bVlevo02cm"/>
            </w:pPr>
          </w:p>
          <w:p w:rsidR="00285319" w:rsidRPr="00A90B17" w:rsidRDefault="00285319">
            <w:pPr>
              <w:pStyle w:val="Styl10bKurzva"/>
            </w:pPr>
            <w:r w:rsidRPr="00A90B17">
              <w:t>kreativita</w:t>
            </w:r>
          </w:p>
          <w:p w:rsidR="00285319" w:rsidRPr="00A90B17" w:rsidRDefault="00285319">
            <w:pPr>
              <w:pStyle w:val="Styl10bVlevo02cm"/>
            </w:pPr>
            <w:r w:rsidRPr="00A90B17">
              <w:t>(originalita, pružnost nápadů)</w:t>
            </w:r>
          </w:p>
          <w:p w:rsidR="00285319" w:rsidRPr="00A90B17" w:rsidRDefault="00285319">
            <w:pPr>
              <w:pStyle w:val="Styl10bVlevo02cm"/>
            </w:pPr>
          </w:p>
          <w:p w:rsidR="00285319" w:rsidRPr="00A90B17" w:rsidRDefault="00285319">
            <w:pPr>
              <w:rPr>
                <w:b/>
                <w:bCs/>
                <w:sz w:val="20"/>
              </w:rPr>
            </w:pPr>
            <w:r w:rsidRPr="00A90B17">
              <w:rPr>
                <w:b/>
                <w:bCs/>
                <w:sz w:val="20"/>
              </w:rPr>
              <w:t>EV</w:t>
            </w:r>
          </w:p>
          <w:p w:rsidR="00285319" w:rsidRPr="00A90B17" w:rsidRDefault="00285319">
            <w:pPr>
              <w:pStyle w:val="Styl10bKurzva"/>
            </w:pPr>
            <w:r w:rsidRPr="00A90B17">
              <w:t>Vztah člověka k prostředí</w:t>
            </w:r>
          </w:p>
          <w:p w:rsidR="00285319" w:rsidRPr="00A90B17" w:rsidRDefault="00285319">
            <w:pPr>
              <w:pStyle w:val="Styl10bVlevo02cm"/>
              <w:rPr>
                <w:b/>
                <w:bCs/>
              </w:rPr>
            </w:pPr>
            <w:r w:rsidRPr="00A90B17">
              <w:t>(přírodní zdroje, zajišťování ochrany životního prostředí</w:t>
            </w:r>
          </w:p>
        </w:tc>
        <w:tc>
          <w:tcPr>
            <w:tcW w:w="3402" w:type="dxa"/>
          </w:tcPr>
          <w:p w:rsidR="00285319" w:rsidRPr="00A90B17" w:rsidRDefault="00285319">
            <w:pPr>
              <w:rPr>
                <w:b/>
                <w:sz w:val="20"/>
                <w:szCs w:val="20"/>
              </w:rPr>
            </w:pPr>
          </w:p>
        </w:tc>
      </w:tr>
      <w:tr w:rsidR="00285319" w:rsidRPr="00A90B17">
        <w:trPr>
          <w:cantSplit/>
          <w:jc w:val="center"/>
        </w:trPr>
        <w:tc>
          <w:tcPr>
            <w:tcW w:w="567" w:type="dxa"/>
          </w:tcPr>
          <w:p w:rsidR="00285319" w:rsidRPr="00A90B17" w:rsidRDefault="00285319">
            <w:pPr>
              <w:jc w:val="center"/>
            </w:pPr>
            <w:r w:rsidRPr="00A90B17">
              <w:t>2</w:t>
            </w:r>
          </w:p>
        </w:tc>
        <w:tc>
          <w:tcPr>
            <w:tcW w:w="5387" w:type="dxa"/>
          </w:tcPr>
          <w:p w:rsidR="00285319" w:rsidRPr="00A90B17" w:rsidRDefault="00285319">
            <w:pPr>
              <w:numPr>
                <w:ilvl w:val="0"/>
                <w:numId w:val="24"/>
              </w:numPr>
              <w:rPr>
                <w:b/>
                <w:i/>
              </w:rPr>
            </w:pPr>
            <w:r w:rsidRPr="00A90B17">
              <w:t>Je schopen sestrojit jednoduchý technický výkres a orientovat se v něm.</w:t>
            </w:r>
          </w:p>
        </w:tc>
        <w:tc>
          <w:tcPr>
            <w:tcW w:w="3402" w:type="dxa"/>
          </w:tcPr>
          <w:p w:rsidR="00285319" w:rsidRPr="00A90B17" w:rsidRDefault="00285319">
            <w:pPr>
              <w:numPr>
                <w:ilvl w:val="0"/>
                <w:numId w:val="24"/>
              </w:numPr>
            </w:pPr>
            <w:r w:rsidRPr="00A90B17">
              <w:t>technické kreslení - pravoúhlé promítání</w:t>
            </w:r>
          </w:p>
        </w:tc>
        <w:tc>
          <w:tcPr>
            <w:tcW w:w="3402" w:type="dxa"/>
            <w:vMerge/>
          </w:tcPr>
          <w:p w:rsidR="00285319" w:rsidRPr="00A90B17" w:rsidRDefault="00285319">
            <w:pPr>
              <w:rPr>
                <w:b/>
                <w:bCs/>
              </w:rPr>
            </w:pPr>
          </w:p>
        </w:tc>
        <w:tc>
          <w:tcPr>
            <w:tcW w:w="3402" w:type="dxa"/>
          </w:tcPr>
          <w:p w:rsidR="00285319" w:rsidRPr="00A90B17" w:rsidRDefault="00285319">
            <w:pPr>
              <w:pStyle w:val="Zkladntext2"/>
              <w:rPr>
                <w:sz w:val="20"/>
                <w:szCs w:val="20"/>
              </w:rPr>
            </w:pPr>
          </w:p>
        </w:tc>
      </w:tr>
      <w:tr w:rsidR="00285319" w:rsidRPr="00A90B17">
        <w:trPr>
          <w:cantSplit/>
          <w:jc w:val="center"/>
        </w:trPr>
        <w:tc>
          <w:tcPr>
            <w:tcW w:w="567" w:type="dxa"/>
          </w:tcPr>
          <w:p w:rsidR="00285319" w:rsidRPr="00A90B17" w:rsidRDefault="00285319">
            <w:pPr>
              <w:jc w:val="center"/>
            </w:pPr>
            <w:r w:rsidRPr="00A90B17">
              <w:t>3</w:t>
            </w:r>
          </w:p>
        </w:tc>
        <w:tc>
          <w:tcPr>
            <w:tcW w:w="5387" w:type="dxa"/>
          </w:tcPr>
          <w:p w:rsidR="00285319" w:rsidRPr="00A90B17" w:rsidRDefault="00285319">
            <w:pPr>
              <w:numPr>
                <w:ilvl w:val="0"/>
                <w:numId w:val="24"/>
              </w:numPr>
              <w:rPr>
                <w:b/>
                <w:i/>
              </w:rPr>
            </w:pPr>
            <w:r w:rsidRPr="00A90B17">
              <w:t xml:space="preserve">Zná způsoby opracování </w:t>
            </w:r>
            <w:proofErr w:type="gramStart"/>
            <w:r w:rsidRPr="00A90B17">
              <w:t>plastických  hmot</w:t>
            </w:r>
            <w:proofErr w:type="gramEnd"/>
            <w:r w:rsidRPr="00A90B17">
              <w:t xml:space="preserve"> včetně jejich vlastností.</w:t>
            </w:r>
          </w:p>
        </w:tc>
        <w:tc>
          <w:tcPr>
            <w:tcW w:w="3402" w:type="dxa"/>
          </w:tcPr>
          <w:p w:rsidR="00285319" w:rsidRPr="00A90B17" w:rsidRDefault="00285319">
            <w:pPr>
              <w:numPr>
                <w:ilvl w:val="0"/>
                <w:numId w:val="24"/>
              </w:numPr>
            </w:pPr>
            <w:r w:rsidRPr="00A90B17">
              <w:t>umělé hmoty – vlastnosti a opracování</w:t>
            </w:r>
          </w:p>
        </w:tc>
        <w:tc>
          <w:tcPr>
            <w:tcW w:w="3402" w:type="dxa"/>
            <w:vMerge/>
          </w:tcPr>
          <w:p w:rsidR="00285319" w:rsidRPr="00A90B17" w:rsidRDefault="00285319">
            <w:pPr>
              <w:rPr>
                <w:b/>
                <w:bCs/>
              </w:rPr>
            </w:pPr>
          </w:p>
        </w:tc>
        <w:tc>
          <w:tcPr>
            <w:tcW w:w="3402" w:type="dxa"/>
          </w:tcPr>
          <w:p w:rsidR="00285319" w:rsidRPr="00A90B17" w:rsidRDefault="00285319">
            <w:pPr>
              <w:rPr>
                <w:sz w:val="20"/>
                <w:szCs w:val="20"/>
              </w:rPr>
            </w:pPr>
            <w:r w:rsidRPr="00A90B17">
              <w:rPr>
                <w:sz w:val="20"/>
                <w:szCs w:val="20"/>
              </w:rPr>
              <w:t>Plastová lžíce na boty, plastový věšák</w:t>
            </w:r>
          </w:p>
        </w:tc>
      </w:tr>
      <w:tr w:rsidR="00285319" w:rsidRPr="00A90B17">
        <w:trPr>
          <w:cantSplit/>
          <w:jc w:val="center"/>
        </w:trPr>
        <w:tc>
          <w:tcPr>
            <w:tcW w:w="567" w:type="dxa"/>
          </w:tcPr>
          <w:p w:rsidR="00285319" w:rsidRPr="00A90B17" w:rsidRDefault="00285319">
            <w:pPr>
              <w:jc w:val="center"/>
            </w:pPr>
            <w:r w:rsidRPr="00A90B17">
              <w:t>4</w:t>
            </w:r>
          </w:p>
        </w:tc>
        <w:tc>
          <w:tcPr>
            <w:tcW w:w="5387" w:type="dxa"/>
          </w:tcPr>
          <w:p w:rsidR="00285319" w:rsidRPr="00A90B17" w:rsidRDefault="00285319">
            <w:pPr>
              <w:numPr>
                <w:ilvl w:val="0"/>
                <w:numId w:val="24"/>
              </w:numPr>
            </w:pPr>
            <w:r w:rsidRPr="00A90B17">
              <w:t>Zvládá základní postupy při opracování železa a oceli.</w:t>
            </w:r>
          </w:p>
        </w:tc>
        <w:tc>
          <w:tcPr>
            <w:tcW w:w="3402" w:type="dxa"/>
          </w:tcPr>
          <w:p w:rsidR="00285319" w:rsidRPr="00A90B17" w:rsidRDefault="00285319">
            <w:pPr>
              <w:numPr>
                <w:ilvl w:val="0"/>
                <w:numId w:val="24"/>
              </w:numPr>
            </w:pPr>
            <w:r w:rsidRPr="00A90B17">
              <w:t>pracovní postupy - zhotovení výrobků ze dřeva, ze železa a z plastu, kombinace materiálů</w:t>
            </w:r>
          </w:p>
        </w:tc>
        <w:tc>
          <w:tcPr>
            <w:tcW w:w="3402" w:type="dxa"/>
            <w:vMerge/>
          </w:tcPr>
          <w:p w:rsidR="00285319" w:rsidRPr="00A90B17" w:rsidRDefault="00285319">
            <w:pPr>
              <w:rPr>
                <w:b/>
                <w:bCs/>
              </w:rPr>
            </w:pPr>
          </w:p>
        </w:tc>
        <w:tc>
          <w:tcPr>
            <w:tcW w:w="3402" w:type="dxa"/>
          </w:tcPr>
          <w:p w:rsidR="00285319" w:rsidRPr="00A90B17" w:rsidRDefault="00285319">
            <w:pPr>
              <w:rPr>
                <w:sz w:val="20"/>
                <w:szCs w:val="20"/>
              </w:rPr>
            </w:pPr>
            <w:r w:rsidRPr="00A90B17">
              <w:rPr>
                <w:sz w:val="20"/>
                <w:szCs w:val="20"/>
              </w:rPr>
              <w:t>Nůž na papír</w:t>
            </w:r>
          </w:p>
          <w:p w:rsidR="00285319" w:rsidRPr="00A90B17" w:rsidRDefault="00285319">
            <w:pPr>
              <w:pStyle w:val="Zkladntext2"/>
              <w:rPr>
                <w:sz w:val="20"/>
                <w:szCs w:val="20"/>
              </w:rPr>
            </w:pPr>
            <w:r w:rsidRPr="00A90B17">
              <w:rPr>
                <w:sz w:val="20"/>
                <w:szCs w:val="20"/>
              </w:rPr>
              <w:t>Dřevěný svícen.</w:t>
            </w:r>
          </w:p>
        </w:tc>
      </w:tr>
      <w:tr w:rsidR="00285319" w:rsidRPr="00A90B17">
        <w:trPr>
          <w:cantSplit/>
          <w:jc w:val="center"/>
        </w:trPr>
        <w:tc>
          <w:tcPr>
            <w:tcW w:w="567" w:type="dxa"/>
          </w:tcPr>
          <w:p w:rsidR="00285319" w:rsidRPr="00A90B17" w:rsidRDefault="00285319">
            <w:pPr>
              <w:jc w:val="center"/>
            </w:pPr>
            <w:r w:rsidRPr="00A90B17">
              <w:t>5</w:t>
            </w:r>
          </w:p>
        </w:tc>
        <w:tc>
          <w:tcPr>
            <w:tcW w:w="5387" w:type="dxa"/>
          </w:tcPr>
          <w:p w:rsidR="00285319" w:rsidRPr="00A90B17" w:rsidRDefault="00285319">
            <w:pPr>
              <w:numPr>
                <w:ilvl w:val="0"/>
                <w:numId w:val="24"/>
              </w:numPr>
            </w:pPr>
            <w:r w:rsidRPr="00A90B17">
              <w:t>Dodržuje zásady bezpečnosti a hygieny při práci i zásady bezpečnosti a ochrany při práci s nástroji a nářadím, zná zásady poskytnutí 1. pomoci.</w:t>
            </w:r>
          </w:p>
        </w:tc>
        <w:tc>
          <w:tcPr>
            <w:tcW w:w="3402" w:type="dxa"/>
          </w:tcPr>
          <w:p w:rsidR="00285319" w:rsidRPr="00A90B17" w:rsidRDefault="00285319">
            <w:pPr>
              <w:numPr>
                <w:ilvl w:val="0"/>
                <w:numId w:val="24"/>
              </w:numPr>
            </w:pPr>
            <w:r w:rsidRPr="00A90B17">
              <w:t>organizace a bezpečnost práce</w:t>
            </w:r>
          </w:p>
        </w:tc>
        <w:tc>
          <w:tcPr>
            <w:tcW w:w="3402" w:type="dxa"/>
            <w:vMerge/>
          </w:tcPr>
          <w:p w:rsidR="00285319" w:rsidRPr="00A90B17" w:rsidRDefault="00285319">
            <w:pPr>
              <w:rPr>
                <w:b/>
                <w:bCs/>
              </w:rPr>
            </w:pPr>
          </w:p>
        </w:tc>
        <w:tc>
          <w:tcPr>
            <w:tcW w:w="3402" w:type="dxa"/>
          </w:tcPr>
          <w:p w:rsidR="00285319" w:rsidRPr="00A90B17" w:rsidRDefault="00285319">
            <w:pPr>
              <w:pStyle w:val="Zkladntext2"/>
              <w:rPr>
                <w:sz w:val="20"/>
                <w:szCs w:val="20"/>
              </w:rPr>
            </w:pPr>
          </w:p>
        </w:tc>
      </w:tr>
      <w:tr w:rsidR="00285319" w:rsidRPr="00A90B17">
        <w:trPr>
          <w:cantSplit/>
          <w:jc w:val="center"/>
        </w:trPr>
        <w:tc>
          <w:tcPr>
            <w:tcW w:w="567" w:type="dxa"/>
          </w:tcPr>
          <w:p w:rsidR="00285319" w:rsidRPr="00A90B17" w:rsidRDefault="00285319">
            <w:pPr>
              <w:jc w:val="center"/>
            </w:pPr>
            <w:r w:rsidRPr="00A90B17">
              <w:t>6</w:t>
            </w:r>
          </w:p>
        </w:tc>
        <w:tc>
          <w:tcPr>
            <w:tcW w:w="5387" w:type="dxa"/>
          </w:tcPr>
          <w:p w:rsidR="00285319" w:rsidRPr="00A90B17" w:rsidRDefault="00285319">
            <w:pPr>
              <w:rPr>
                <w:b/>
              </w:rPr>
            </w:pPr>
            <w:r w:rsidRPr="00A90B17">
              <w:rPr>
                <w:b/>
              </w:rPr>
              <w:t>Pěstitelské práce:</w:t>
            </w:r>
          </w:p>
          <w:p w:rsidR="00285319" w:rsidRPr="00A90B17" w:rsidRDefault="00285319">
            <w:pPr>
              <w:numPr>
                <w:ilvl w:val="0"/>
                <w:numId w:val="24"/>
              </w:numPr>
            </w:pPr>
            <w:r w:rsidRPr="00A90B17">
              <w:t>Volí vhodné pracovní postupy při pěstování vybraných rostlin.</w:t>
            </w:r>
          </w:p>
        </w:tc>
        <w:tc>
          <w:tcPr>
            <w:tcW w:w="3402" w:type="dxa"/>
          </w:tcPr>
          <w:p w:rsidR="00285319" w:rsidRPr="00A90B17" w:rsidRDefault="00285319">
            <w:pPr>
              <w:numPr>
                <w:ilvl w:val="0"/>
                <w:numId w:val="24"/>
              </w:numPr>
            </w:pPr>
            <w:r w:rsidRPr="00A90B17">
              <w:t>péče o čistotu a pořádek v okolí školy, trávníky, atrium, školní hřiště a zahrada</w:t>
            </w:r>
          </w:p>
        </w:tc>
        <w:tc>
          <w:tcPr>
            <w:tcW w:w="3402" w:type="dxa"/>
            <w:vMerge/>
          </w:tcPr>
          <w:p w:rsidR="00285319" w:rsidRPr="00A90B17" w:rsidRDefault="00285319">
            <w:pPr>
              <w:rPr>
                <w:b/>
                <w:bCs/>
              </w:rPr>
            </w:pPr>
          </w:p>
        </w:tc>
        <w:tc>
          <w:tcPr>
            <w:tcW w:w="3402" w:type="dxa"/>
          </w:tcPr>
          <w:p w:rsidR="00285319" w:rsidRPr="00A90B17" w:rsidRDefault="00285319">
            <w:pPr>
              <w:pStyle w:val="Zkladntext2"/>
              <w:rPr>
                <w:sz w:val="20"/>
                <w:szCs w:val="20"/>
              </w:rPr>
            </w:pPr>
          </w:p>
        </w:tc>
      </w:tr>
    </w:tbl>
    <w:p w:rsidR="00285319" w:rsidRPr="00A90B17" w:rsidRDefault="00285319">
      <w:pPr>
        <w:pStyle w:val="SVP-pedmt-ronk"/>
      </w:pPr>
      <w:r w:rsidRPr="00A90B17">
        <w:lastRenderedPageBreak/>
        <w:t>Vyučovací předmět:</w:t>
      </w:r>
      <w:r w:rsidRPr="00A90B17">
        <w:tab/>
        <w:t>Pracovní výchova - chlapci</w:t>
      </w:r>
      <w:r w:rsidRPr="00A90B17">
        <w:br/>
        <w:t>Ročník: 9.</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5"/>
        <w:gridCol w:w="5098"/>
        <w:gridCol w:w="4161"/>
        <w:gridCol w:w="2880"/>
        <w:gridCol w:w="2625"/>
      </w:tblGrid>
      <w:tr w:rsidR="00285319" w:rsidRPr="00A90B17">
        <w:trPr>
          <w:cantSplit/>
          <w:tblHeader/>
          <w:jc w:val="center"/>
        </w:trPr>
        <w:tc>
          <w:tcPr>
            <w:tcW w:w="545" w:type="dxa"/>
          </w:tcPr>
          <w:p w:rsidR="00285319" w:rsidRPr="00A90B17" w:rsidRDefault="00285319">
            <w:pPr>
              <w:pStyle w:val="Nadpis2"/>
              <w:jc w:val="center"/>
              <w:rPr>
                <w:rFonts w:ascii="Times New Roman" w:hAnsi="Times New Roman" w:cs="Times New Roman"/>
                <w:sz w:val="28"/>
                <w:szCs w:val="28"/>
              </w:rPr>
            </w:pPr>
            <w:r w:rsidRPr="00A90B17">
              <w:rPr>
                <w:rFonts w:ascii="Times New Roman" w:hAnsi="Times New Roman" w:cs="Times New Roman"/>
                <w:sz w:val="28"/>
                <w:szCs w:val="28"/>
              </w:rPr>
              <w:t>ČV</w:t>
            </w:r>
          </w:p>
        </w:tc>
        <w:tc>
          <w:tcPr>
            <w:tcW w:w="5098" w:type="dxa"/>
            <w:vAlign w:val="center"/>
          </w:tcPr>
          <w:p w:rsidR="00285319" w:rsidRPr="00A90B17" w:rsidRDefault="00285319">
            <w:pPr>
              <w:pStyle w:val="Nadpis2"/>
              <w:jc w:val="center"/>
              <w:rPr>
                <w:rFonts w:ascii="Times New Roman" w:hAnsi="Times New Roman" w:cs="Times New Roman"/>
                <w:sz w:val="28"/>
                <w:szCs w:val="28"/>
              </w:rPr>
            </w:pPr>
            <w:r w:rsidRPr="00A90B17">
              <w:rPr>
                <w:rFonts w:ascii="Times New Roman" w:hAnsi="Times New Roman" w:cs="Times New Roman"/>
                <w:sz w:val="28"/>
                <w:szCs w:val="28"/>
              </w:rPr>
              <w:t>Výstup</w:t>
            </w:r>
          </w:p>
        </w:tc>
        <w:tc>
          <w:tcPr>
            <w:tcW w:w="4161" w:type="dxa"/>
            <w:vAlign w:val="center"/>
          </w:tcPr>
          <w:p w:rsidR="00285319" w:rsidRPr="00A90B17" w:rsidRDefault="00285319">
            <w:pPr>
              <w:pStyle w:val="Nadpis2"/>
              <w:jc w:val="center"/>
              <w:rPr>
                <w:rFonts w:ascii="Times New Roman" w:hAnsi="Times New Roman" w:cs="Times New Roman"/>
                <w:sz w:val="28"/>
                <w:szCs w:val="28"/>
              </w:rPr>
            </w:pPr>
            <w:r w:rsidRPr="00A90B17">
              <w:rPr>
                <w:rFonts w:ascii="Times New Roman" w:hAnsi="Times New Roman" w:cs="Times New Roman"/>
                <w:sz w:val="28"/>
                <w:szCs w:val="28"/>
              </w:rPr>
              <w:t xml:space="preserve">Učivo </w:t>
            </w:r>
          </w:p>
        </w:tc>
        <w:tc>
          <w:tcPr>
            <w:tcW w:w="2880" w:type="dxa"/>
            <w:vAlign w:val="center"/>
          </w:tcPr>
          <w:p w:rsidR="00285319" w:rsidRPr="00A90B17" w:rsidRDefault="00285319">
            <w:pPr>
              <w:pStyle w:val="Nadpis2"/>
              <w:jc w:val="center"/>
              <w:rPr>
                <w:rFonts w:ascii="Times New Roman" w:hAnsi="Times New Roman" w:cs="Times New Roman"/>
                <w:sz w:val="28"/>
                <w:szCs w:val="28"/>
              </w:rPr>
            </w:pPr>
            <w:r w:rsidRPr="00A90B17">
              <w:rPr>
                <w:rFonts w:ascii="Times New Roman" w:hAnsi="Times New Roman" w:cs="Times New Roman"/>
                <w:sz w:val="28"/>
                <w:szCs w:val="28"/>
              </w:rPr>
              <w:t xml:space="preserve">Průřezová témata </w:t>
            </w:r>
          </w:p>
        </w:tc>
        <w:tc>
          <w:tcPr>
            <w:tcW w:w="2625" w:type="dxa"/>
            <w:vAlign w:val="center"/>
          </w:tcPr>
          <w:p w:rsidR="00285319" w:rsidRPr="00A90B17" w:rsidRDefault="00285319">
            <w:pPr>
              <w:pStyle w:val="Nadpis2"/>
              <w:rPr>
                <w:rFonts w:ascii="Times New Roman" w:hAnsi="Times New Roman" w:cs="Times New Roman"/>
                <w:sz w:val="28"/>
                <w:szCs w:val="28"/>
              </w:rPr>
            </w:pPr>
            <w:r w:rsidRPr="00A90B17">
              <w:rPr>
                <w:rFonts w:ascii="Times New Roman" w:hAnsi="Times New Roman" w:cs="Times New Roman"/>
                <w:sz w:val="28"/>
                <w:szCs w:val="28"/>
              </w:rPr>
              <w:t>Poznámky</w:t>
            </w:r>
          </w:p>
        </w:tc>
      </w:tr>
      <w:tr w:rsidR="00285319" w:rsidRPr="00A90B17">
        <w:trPr>
          <w:cantSplit/>
          <w:jc w:val="center"/>
        </w:trPr>
        <w:tc>
          <w:tcPr>
            <w:tcW w:w="545" w:type="dxa"/>
          </w:tcPr>
          <w:p w:rsidR="00285319" w:rsidRPr="00A90B17" w:rsidRDefault="00285319">
            <w:pPr>
              <w:pStyle w:val="Styl11bTunKurzvaVpravo02cmPed1b"/>
              <w:numPr>
                <w:ilvl w:val="0"/>
                <w:numId w:val="0"/>
              </w:numPr>
              <w:ind w:right="0"/>
              <w:jc w:val="center"/>
              <w:rPr>
                <w:b w:val="0"/>
                <w:i w:val="0"/>
                <w:sz w:val="24"/>
              </w:rPr>
            </w:pPr>
            <w:r w:rsidRPr="00A90B17">
              <w:rPr>
                <w:b w:val="0"/>
                <w:i w:val="0"/>
                <w:sz w:val="24"/>
              </w:rPr>
              <w:t>1</w:t>
            </w:r>
          </w:p>
        </w:tc>
        <w:tc>
          <w:tcPr>
            <w:tcW w:w="5098" w:type="dxa"/>
          </w:tcPr>
          <w:p w:rsidR="00285319" w:rsidRPr="00A90B17" w:rsidRDefault="00285319">
            <w:pPr>
              <w:pStyle w:val="Styl11bTunKurzvaVpravo02cmPed1b"/>
              <w:numPr>
                <w:ilvl w:val="0"/>
                <w:numId w:val="0"/>
              </w:numPr>
              <w:rPr>
                <w:i w:val="0"/>
                <w:sz w:val="24"/>
              </w:rPr>
            </w:pPr>
            <w:r w:rsidRPr="00A90B17">
              <w:rPr>
                <w:i w:val="0"/>
                <w:sz w:val="24"/>
              </w:rPr>
              <w:t>Design a konstruování:</w:t>
            </w:r>
          </w:p>
          <w:p w:rsidR="00285319" w:rsidRPr="00A90B17" w:rsidRDefault="00285319" w:rsidP="00814FED">
            <w:pPr>
              <w:pStyle w:val="Styl11bTunKurzvaVpravo02cmPed1b"/>
              <w:numPr>
                <w:ilvl w:val="0"/>
                <w:numId w:val="93"/>
              </w:numPr>
            </w:pPr>
            <w:r w:rsidRPr="00A90B17">
              <w:rPr>
                <w:b w:val="0"/>
                <w:i w:val="0"/>
                <w:sz w:val="24"/>
              </w:rPr>
              <w:t>Provádí montáž a demontáž jednoduchého zařízení.</w:t>
            </w:r>
          </w:p>
        </w:tc>
        <w:tc>
          <w:tcPr>
            <w:tcW w:w="4161" w:type="dxa"/>
          </w:tcPr>
          <w:p w:rsidR="00285319" w:rsidRPr="00A90B17" w:rsidRDefault="00285319">
            <w:pPr>
              <w:numPr>
                <w:ilvl w:val="0"/>
                <w:numId w:val="26"/>
              </w:numPr>
            </w:pPr>
            <w:r w:rsidRPr="00A90B17">
              <w:t>návod, předloha, náčrt, plán, schéma a jednoduchý postup práce</w:t>
            </w:r>
          </w:p>
          <w:p w:rsidR="00285319" w:rsidRPr="00A90B17" w:rsidRDefault="00285319">
            <w:pPr>
              <w:numPr>
                <w:ilvl w:val="0"/>
                <w:numId w:val="26"/>
              </w:numPr>
            </w:pPr>
            <w:proofErr w:type="gramStart"/>
            <w:r w:rsidRPr="00A90B17">
              <w:t>montáž  a demontáž</w:t>
            </w:r>
            <w:proofErr w:type="gramEnd"/>
            <w:r w:rsidRPr="00A90B17">
              <w:t xml:space="preserve"> vodovodní baterie, jejich částí, výměna těsnění</w:t>
            </w:r>
          </w:p>
          <w:p w:rsidR="00285319" w:rsidRPr="00A90B17" w:rsidRDefault="00285319">
            <w:pPr>
              <w:numPr>
                <w:ilvl w:val="0"/>
                <w:numId w:val="26"/>
              </w:numPr>
            </w:pPr>
            <w:r w:rsidRPr="00A90B17">
              <w:t xml:space="preserve">jízdní kolo – demontáže a montáž dílčích součástí kola </w:t>
            </w:r>
          </w:p>
        </w:tc>
        <w:tc>
          <w:tcPr>
            <w:tcW w:w="2880" w:type="dxa"/>
            <w:vMerge w:val="restart"/>
          </w:tcPr>
          <w:p w:rsidR="00285319" w:rsidRPr="00A90B17" w:rsidRDefault="00285319">
            <w:pPr>
              <w:rPr>
                <w:b/>
                <w:bCs/>
                <w:sz w:val="20"/>
              </w:rPr>
            </w:pPr>
            <w:r w:rsidRPr="00A90B17">
              <w:rPr>
                <w:b/>
                <w:bCs/>
                <w:sz w:val="20"/>
              </w:rPr>
              <w:t>OSV</w:t>
            </w:r>
          </w:p>
          <w:p w:rsidR="00285319" w:rsidRPr="00A90B17" w:rsidRDefault="00285319">
            <w:pPr>
              <w:rPr>
                <w:b/>
                <w:bCs/>
                <w:sz w:val="20"/>
              </w:rPr>
            </w:pPr>
            <w:r w:rsidRPr="00A90B17">
              <w:rPr>
                <w:b/>
                <w:bCs/>
                <w:sz w:val="20"/>
              </w:rPr>
              <w:t>Osobnostní rozvoj</w:t>
            </w:r>
          </w:p>
          <w:p w:rsidR="00285319" w:rsidRPr="00A90B17" w:rsidRDefault="00285319">
            <w:pPr>
              <w:rPr>
                <w:bCs/>
                <w:i/>
                <w:iCs/>
                <w:sz w:val="20"/>
              </w:rPr>
            </w:pPr>
            <w:r w:rsidRPr="00A90B17">
              <w:rPr>
                <w:bCs/>
                <w:i/>
                <w:iCs/>
                <w:sz w:val="20"/>
              </w:rPr>
              <w:t xml:space="preserve">seberegulace a </w:t>
            </w:r>
            <w:proofErr w:type="spellStart"/>
            <w:r w:rsidRPr="00A90B17">
              <w:rPr>
                <w:bCs/>
                <w:i/>
                <w:iCs/>
                <w:sz w:val="20"/>
              </w:rPr>
              <w:t>sebeorganizace</w:t>
            </w:r>
            <w:proofErr w:type="spellEnd"/>
          </w:p>
          <w:p w:rsidR="00285319" w:rsidRPr="00A90B17" w:rsidRDefault="00285319">
            <w:pPr>
              <w:pStyle w:val="Styl10bVlevo02cm"/>
            </w:pPr>
            <w:r w:rsidRPr="00A90B17">
              <w:t>(organizace vlastního času)</w:t>
            </w:r>
          </w:p>
          <w:p w:rsidR="00285319" w:rsidRPr="00A90B17" w:rsidRDefault="00285319">
            <w:pPr>
              <w:pStyle w:val="Styl10bVlevo02cm"/>
            </w:pPr>
          </w:p>
          <w:p w:rsidR="00285319" w:rsidRPr="00A90B17" w:rsidRDefault="00285319">
            <w:pPr>
              <w:rPr>
                <w:bCs/>
                <w:i/>
                <w:iCs/>
                <w:sz w:val="20"/>
              </w:rPr>
            </w:pPr>
            <w:r w:rsidRPr="00A90B17">
              <w:rPr>
                <w:bCs/>
                <w:i/>
                <w:iCs/>
                <w:sz w:val="20"/>
              </w:rPr>
              <w:t>kreativita</w:t>
            </w:r>
          </w:p>
          <w:p w:rsidR="00285319" w:rsidRPr="00A90B17" w:rsidRDefault="00285319">
            <w:pPr>
              <w:pStyle w:val="Styl10bVlevo02cm"/>
            </w:pPr>
            <w:r w:rsidRPr="00A90B17">
              <w:t>(originalita, pružnost nápadů)</w:t>
            </w:r>
          </w:p>
          <w:p w:rsidR="00285319" w:rsidRPr="00A90B17" w:rsidRDefault="00285319">
            <w:pPr>
              <w:pStyle w:val="Styl10bVlevo02cm"/>
            </w:pPr>
          </w:p>
          <w:p w:rsidR="00285319" w:rsidRPr="00A90B17" w:rsidRDefault="00285319">
            <w:pPr>
              <w:rPr>
                <w:b/>
                <w:bCs/>
                <w:sz w:val="20"/>
              </w:rPr>
            </w:pPr>
            <w:r w:rsidRPr="00A90B17">
              <w:rPr>
                <w:b/>
                <w:bCs/>
                <w:sz w:val="20"/>
              </w:rPr>
              <w:t>EV</w:t>
            </w:r>
          </w:p>
          <w:p w:rsidR="00285319" w:rsidRPr="00A90B17" w:rsidRDefault="00285319">
            <w:pPr>
              <w:pStyle w:val="Styl10bKurzva"/>
            </w:pPr>
            <w:r w:rsidRPr="00A90B17">
              <w:t>Vztah člověka k prostředí</w:t>
            </w:r>
          </w:p>
          <w:p w:rsidR="00285319" w:rsidRPr="00A90B17" w:rsidRDefault="00285319">
            <w:pPr>
              <w:pStyle w:val="Styl10bVlevo02cm"/>
              <w:rPr>
                <w:b/>
                <w:bCs/>
              </w:rPr>
            </w:pPr>
            <w:r w:rsidRPr="00A90B17">
              <w:t>(přírodní zdroje, zajišťování ochrany životního prostředí</w:t>
            </w:r>
          </w:p>
        </w:tc>
        <w:tc>
          <w:tcPr>
            <w:tcW w:w="2625" w:type="dxa"/>
          </w:tcPr>
          <w:p w:rsidR="00285319" w:rsidRPr="00A90B17" w:rsidRDefault="00285319">
            <w:pPr>
              <w:rPr>
                <w:sz w:val="20"/>
                <w:szCs w:val="20"/>
              </w:rPr>
            </w:pPr>
          </w:p>
          <w:p w:rsidR="00285319" w:rsidRPr="00A90B17" w:rsidRDefault="00285319">
            <w:pPr>
              <w:rPr>
                <w:sz w:val="20"/>
                <w:szCs w:val="20"/>
              </w:rPr>
            </w:pPr>
          </w:p>
        </w:tc>
      </w:tr>
      <w:tr w:rsidR="00285319" w:rsidRPr="00A90B17">
        <w:trPr>
          <w:cantSplit/>
          <w:jc w:val="center"/>
        </w:trPr>
        <w:tc>
          <w:tcPr>
            <w:tcW w:w="545" w:type="dxa"/>
          </w:tcPr>
          <w:p w:rsidR="00285319" w:rsidRPr="00A90B17" w:rsidRDefault="00285319">
            <w:pPr>
              <w:pStyle w:val="Styl11bTunKurzvaVpravo02cmPed1b"/>
              <w:numPr>
                <w:ilvl w:val="0"/>
                <w:numId w:val="0"/>
              </w:numPr>
              <w:ind w:right="0"/>
              <w:jc w:val="center"/>
              <w:rPr>
                <w:b w:val="0"/>
                <w:i w:val="0"/>
                <w:sz w:val="24"/>
              </w:rPr>
            </w:pPr>
            <w:r w:rsidRPr="00A90B17">
              <w:rPr>
                <w:b w:val="0"/>
                <w:i w:val="0"/>
                <w:sz w:val="24"/>
              </w:rPr>
              <w:t>2</w:t>
            </w:r>
          </w:p>
        </w:tc>
        <w:tc>
          <w:tcPr>
            <w:tcW w:w="5098" w:type="dxa"/>
          </w:tcPr>
          <w:p w:rsidR="00285319" w:rsidRPr="00A90B17" w:rsidRDefault="00285319">
            <w:pPr>
              <w:pStyle w:val="Styl11bTunKurzvaVpravo02cmPed1b"/>
              <w:numPr>
                <w:ilvl w:val="0"/>
                <w:numId w:val="26"/>
              </w:numPr>
              <w:rPr>
                <w:sz w:val="24"/>
              </w:rPr>
            </w:pPr>
            <w:r w:rsidRPr="00A90B17">
              <w:rPr>
                <w:b w:val="0"/>
                <w:i w:val="0"/>
                <w:sz w:val="24"/>
              </w:rPr>
              <w:t>Provádí údržbu jednoduchých předmětů a zařízení.</w:t>
            </w:r>
          </w:p>
        </w:tc>
        <w:tc>
          <w:tcPr>
            <w:tcW w:w="4161" w:type="dxa"/>
          </w:tcPr>
          <w:p w:rsidR="00285319" w:rsidRPr="00A90B17" w:rsidRDefault="00285319">
            <w:pPr>
              <w:numPr>
                <w:ilvl w:val="0"/>
                <w:numId w:val="26"/>
              </w:numPr>
            </w:pPr>
            <w:proofErr w:type="gramStart"/>
            <w:r w:rsidRPr="00A90B17">
              <w:t>údržba  a oprava</w:t>
            </w:r>
            <w:proofErr w:type="gramEnd"/>
            <w:r w:rsidRPr="00A90B17">
              <w:t xml:space="preserve"> skluznic na běžeckých a sjezdových lyžích, broušení  a údržba hran</w:t>
            </w:r>
          </w:p>
          <w:p w:rsidR="00285319" w:rsidRPr="00A90B17" w:rsidRDefault="00285319">
            <w:pPr>
              <w:numPr>
                <w:ilvl w:val="0"/>
                <w:numId w:val="26"/>
              </w:numPr>
            </w:pPr>
            <w:r w:rsidRPr="00A90B17">
              <w:t>zapojení základních elektrických obvodů v domácnosti (elektromontážní stavebnice)</w:t>
            </w:r>
          </w:p>
        </w:tc>
        <w:tc>
          <w:tcPr>
            <w:tcW w:w="2880" w:type="dxa"/>
            <w:vMerge/>
          </w:tcPr>
          <w:p w:rsidR="00285319" w:rsidRPr="00A90B17" w:rsidRDefault="00285319">
            <w:pPr>
              <w:rPr>
                <w:b/>
                <w:bCs/>
              </w:rPr>
            </w:pPr>
          </w:p>
        </w:tc>
        <w:tc>
          <w:tcPr>
            <w:tcW w:w="2625" w:type="dxa"/>
          </w:tcPr>
          <w:p w:rsidR="00285319" w:rsidRPr="00A90B17" w:rsidRDefault="00285319">
            <w:pPr>
              <w:rPr>
                <w:b/>
                <w:sz w:val="20"/>
                <w:szCs w:val="20"/>
              </w:rPr>
            </w:pPr>
          </w:p>
        </w:tc>
      </w:tr>
      <w:tr w:rsidR="00285319" w:rsidRPr="00A90B17">
        <w:trPr>
          <w:cantSplit/>
          <w:jc w:val="center"/>
        </w:trPr>
        <w:tc>
          <w:tcPr>
            <w:tcW w:w="545" w:type="dxa"/>
          </w:tcPr>
          <w:p w:rsidR="00285319" w:rsidRPr="00A90B17" w:rsidRDefault="00285319">
            <w:pPr>
              <w:pStyle w:val="Styl11bTunKurzvaVpravo02cmPed1b"/>
              <w:numPr>
                <w:ilvl w:val="0"/>
                <w:numId w:val="0"/>
              </w:numPr>
              <w:ind w:right="0"/>
              <w:jc w:val="center"/>
              <w:rPr>
                <w:b w:val="0"/>
                <w:i w:val="0"/>
                <w:sz w:val="24"/>
              </w:rPr>
            </w:pPr>
            <w:r w:rsidRPr="00A90B17">
              <w:rPr>
                <w:b w:val="0"/>
                <w:i w:val="0"/>
                <w:sz w:val="24"/>
              </w:rPr>
              <w:t>3</w:t>
            </w:r>
          </w:p>
        </w:tc>
        <w:tc>
          <w:tcPr>
            <w:tcW w:w="5098" w:type="dxa"/>
          </w:tcPr>
          <w:p w:rsidR="00285319" w:rsidRPr="00A90B17" w:rsidRDefault="00285319">
            <w:pPr>
              <w:pStyle w:val="Styl11bTunKurzvaVpravo02cmPed1b"/>
              <w:numPr>
                <w:ilvl w:val="0"/>
                <w:numId w:val="26"/>
              </w:numPr>
              <w:rPr>
                <w:b w:val="0"/>
                <w:i w:val="0"/>
                <w:sz w:val="24"/>
              </w:rPr>
            </w:pPr>
            <w:r w:rsidRPr="00A90B17">
              <w:rPr>
                <w:b w:val="0"/>
                <w:i w:val="0"/>
                <w:sz w:val="24"/>
              </w:rPr>
              <w:t>Dodržuje zásady bezpečnosti a hygieny práce a bezpečnostní předpisy při práci s nástroji a nářadím,</w:t>
            </w:r>
          </w:p>
          <w:p w:rsidR="00285319" w:rsidRPr="00A90B17" w:rsidRDefault="00285319">
            <w:pPr>
              <w:pStyle w:val="Styl11bTunKurzvaVpravo02cmPed1b"/>
              <w:numPr>
                <w:ilvl w:val="0"/>
                <w:numId w:val="26"/>
              </w:numPr>
              <w:rPr>
                <w:b w:val="0"/>
                <w:i w:val="0"/>
                <w:sz w:val="24"/>
              </w:rPr>
            </w:pPr>
            <w:r w:rsidRPr="00A90B17">
              <w:rPr>
                <w:b w:val="0"/>
                <w:i w:val="0"/>
                <w:sz w:val="24"/>
              </w:rPr>
              <w:t>Poskytne první pomoc při úrazu.</w:t>
            </w:r>
          </w:p>
        </w:tc>
        <w:tc>
          <w:tcPr>
            <w:tcW w:w="4161" w:type="dxa"/>
          </w:tcPr>
          <w:p w:rsidR="00285319" w:rsidRPr="00A90B17" w:rsidRDefault="00285319">
            <w:pPr>
              <w:numPr>
                <w:ilvl w:val="0"/>
                <w:numId w:val="26"/>
              </w:numPr>
            </w:pPr>
            <w:r w:rsidRPr="00A90B17">
              <w:t>organizace a bezpečnost práce</w:t>
            </w:r>
          </w:p>
        </w:tc>
        <w:tc>
          <w:tcPr>
            <w:tcW w:w="2880" w:type="dxa"/>
            <w:vMerge/>
          </w:tcPr>
          <w:p w:rsidR="00285319" w:rsidRPr="00A90B17" w:rsidRDefault="00285319">
            <w:pPr>
              <w:rPr>
                <w:b/>
                <w:bCs/>
              </w:rPr>
            </w:pPr>
          </w:p>
        </w:tc>
        <w:tc>
          <w:tcPr>
            <w:tcW w:w="2625" w:type="dxa"/>
          </w:tcPr>
          <w:p w:rsidR="00285319" w:rsidRPr="00A90B17" w:rsidRDefault="00285319">
            <w:pPr>
              <w:rPr>
                <w:b/>
                <w:sz w:val="20"/>
                <w:szCs w:val="20"/>
              </w:rPr>
            </w:pPr>
          </w:p>
        </w:tc>
      </w:tr>
      <w:tr w:rsidR="00285319" w:rsidRPr="00A90B17">
        <w:trPr>
          <w:cantSplit/>
          <w:jc w:val="center"/>
        </w:trPr>
        <w:tc>
          <w:tcPr>
            <w:tcW w:w="545" w:type="dxa"/>
          </w:tcPr>
          <w:p w:rsidR="00285319" w:rsidRPr="00A90B17" w:rsidRDefault="00285319">
            <w:pPr>
              <w:pStyle w:val="Nadpis2"/>
              <w:jc w:val="center"/>
              <w:rPr>
                <w:rFonts w:ascii="Times New Roman" w:hAnsi="Times New Roman" w:cs="Times New Roman"/>
                <w:b w:val="0"/>
                <w:bCs w:val="0"/>
              </w:rPr>
            </w:pPr>
            <w:r w:rsidRPr="00A90B17">
              <w:rPr>
                <w:rFonts w:ascii="Times New Roman" w:hAnsi="Times New Roman" w:cs="Times New Roman"/>
                <w:b w:val="0"/>
                <w:bCs w:val="0"/>
              </w:rPr>
              <w:t>4</w:t>
            </w:r>
          </w:p>
        </w:tc>
        <w:tc>
          <w:tcPr>
            <w:tcW w:w="5098" w:type="dxa"/>
          </w:tcPr>
          <w:p w:rsidR="00285319" w:rsidRPr="00A90B17" w:rsidRDefault="00285319">
            <w:pPr>
              <w:pStyle w:val="Nadpis2"/>
              <w:rPr>
                <w:rFonts w:ascii="Times New Roman" w:hAnsi="Times New Roman" w:cs="Times New Roman"/>
                <w:bCs w:val="0"/>
              </w:rPr>
            </w:pPr>
            <w:r w:rsidRPr="00A90B17">
              <w:rPr>
                <w:rFonts w:ascii="Times New Roman" w:hAnsi="Times New Roman" w:cs="Times New Roman"/>
                <w:bCs w:val="0"/>
              </w:rPr>
              <w:t>Pěstitelské práce:</w:t>
            </w:r>
          </w:p>
          <w:p w:rsidR="00285319" w:rsidRPr="00A90B17" w:rsidRDefault="00285319" w:rsidP="00814FED">
            <w:pPr>
              <w:pStyle w:val="Styl11bTunKurzvaVpravo02cmPed1b"/>
              <w:numPr>
                <w:ilvl w:val="0"/>
                <w:numId w:val="94"/>
              </w:numPr>
              <w:rPr>
                <w:b w:val="0"/>
                <w:bCs/>
                <w:i w:val="0"/>
                <w:iCs/>
                <w:sz w:val="24"/>
              </w:rPr>
            </w:pPr>
            <w:r w:rsidRPr="00A90B17">
              <w:rPr>
                <w:b w:val="0"/>
                <w:bCs/>
                <w:i w:val="0"/>
                <w:iCs/>
                <w:sz w:val="24"/>
              </w:rPr>
              <w:t>Volí vhodné pracovní postupy při pěstování vybraných rostlin.</w:t>
            </w:r>
          </w:p>
        </w:tc>
        <w:tc>
          <w:tcPr>
            <w:tcW w:w="4161" w:type="dxa"/>
          </w:tcPr>
          <w:p w:rsidR="00285319" w:rsidRPr="00A90B17" w:rsidRDefault="00285319" w:rsidP="00814FED">
            <w:pPr>
              <w:numPr>
                <w:ilvl w:val="0"/>
                <w:numId w:val="95"/>
              </w:numPr>
            </w:pPr>
            <w:r w:rsidRPr="00A90B17">
              <w:t>péče o čistotu a pořádek v okolí školy, trávníky, atrium, školní hřiště a zahrada</w:t>
            </w:r>
          </w:p>
        </w:tc>
        <w:tc>
          <w:tcPr>
            <w:tcW w:w="2880" w:type="dxa"/>
            <w:vMerge w:val="restart"/>
          </w:tcPr>
          <w:p w:rsidR="00285319" w:rsidRPr="00A90B17" w:rsidRDefault="00285319"/>
        </w:tc>
        <w:tc>
          <w:tcPr>
            <w:tcW w:w="2625" w:type="dxa"/>
          </w:tcPr>
          <w:p w:rsidR="00285319" w:rsidRPr="00A90B17" w:rsidRDefault="00285319">
            <w:pPr>
              <w:rPr>
                <w:b/>
                <w:sz w:val="20"/>
                <w:szCs w:val="20"/>
              </w:rPr>
            </w:pPr>
            <w:r w:rsidRPr="00A90B17">
              <w:rPr>
                <w:sz w:val="20"/>
                <w:szCs w:val="20"/>
              </w:rPr>
              <w:t>Úřad práce - informační a poradenské středisko.</w:t>
            </w:r>
          </w:p>
        </w:tc>
      </w:tr>
      <w:tr w:rsidR="00285319" w:rsidRPr="00A90B17">
        <w:trPr>
          <w:cantSplit/>
          <w:jc w:val="center"/>
        </w:trPr>
        <w:tc>
          <w:tcPr>
            <w:tcW w:w="545" w:type="dxa"/>
          </w:tcPr>
          <w:p w:rsidR="00285319" w:rsidRPr="00A90B17" w:rsidRDefault="00285319">
            <w:pPr>
              <w:pStyle w:val="Styl11bTunKurzvaVpravo02cmPed1b"/>
              <w:numPr>
                <w:ilvl w:val="0"/>
                <w:numId w:val="0"/>
              </w:numPr>
              <w:ind w:right="0"/>
              <w:jc w:val="center"/>
              <w:rPr>
                <w:b w:val="0"/>
                <w:i w:val="0"/>
                <w:sz w:val="24"/>
              </w:rPr>
            </w:pPr>
            <w:r w:rsidRPr="00A90B17">
              <w:rPr>
                <w:b w:val="0"/>
                <w:i w:val="0"/>
                <w:sz w:val="24"/>
              </w:rPr>
              <w:t>5</w:t>
            </w:r>
          </w:p>
        </w:tc>
        <w:tc>
          <w:tcPr>
            <w:tcW w:w="5098" w:type="dxa"/>
          </w:tcPr>
          <w:p w:rsidR="00285319" w:rsidRPr="00A90B17" w:rsidRDefault="00285319">
            <w:pPr>
              <w:pStyle w:val="Styl11bTunKurzvaVpravo02cmPed1b"/>
              <w:numPr>
                <w:ilvl w:val="0"/>
                <w:numId w:val="0"/>
              </w:numPr>
              <w:rPr>
                <w:i w:val="0"/>
                <w:sz w:val="24"/>
              </w:rPr>
            </w:pPr>
            <w:r w:rsidRPr="00A90B17">
              <w:rPr>
                <w:i w:val="0"/>
                <w:sz w:val="24"/>
              </w:rPr>
              <w:t>Svět práce:</w:t>
            </w:r>
          </w:p>
          <w:p w:rsidR="00285319" w:rsidRPr="00A90B17" w:rsidRDefault="00285319" w:rsidP="00814FED">
            <w:pPr>
              <w:numPr>
                <w:ilvl w:val="0"/>
                <w:numId w:val="72"/>
              </w:numPr>
              <w:tabs>
                <w:tab w:val="clear" w:pos="720"/>
                <w:tab w:val="num" w:pos="336"/>
              </w:tabs>
              <w:ind w:left="336" w:hanging="336"/>
            </w:pPr>
            <w:r w:rsidRPr="00A90B17">
              <w:t>Orientuje se v pracovních činnostech vybraných oblastí,</w:t>
            </w:r>
          </w:p>
          <w:p w:rsidR="00285319" w:rsidRPr="00A90B17" w:rsidRDefault="00285319" w:rsidP="00814FED">
            <w:pPr>
              <w:numPr>
                <w:ilvl w:val="0"/>
                <w:numId w:val="72"/>
              </w:numPr>
              <w:tabs>
                <w:tab w:val="clear" w:pos="720"/>
                <w:tab w:val="num" w:pos="336"/>
              </w:tabs>
              <w:ind w:left="336" w:hanging="336"/>
            </w:pPr>
            <w:r w:rsidRPr="00A90B17">
              <w:t>Posoudí své možnosti v oblasti profesní orientace,</w:t>
            </w:r>
          </w:p>
          <w:p w:rsidR="00285319" w:rsidRPr="00A90B17" w:rsidRDefault="00285319" w:rsidP="00814FED">
            <w:pPr>
              <w:numPr>
                <w:ilvl w:val="0"/>
                <w:numId w:val="72"/>
              </w:numPr>
              <w:tabs>
                <w:tab w:val="clear" w:pos="720"/>
                <w:tab w:val="num" w:pos="336"/>
              </w:tabs>
              <w:ind w:left="336" w:hanging="336"/>
              <w:rPr>
                <w:b/>
                <w:i/>
              </w:rPr>
            </w:pPr>
            <w:r w:rsidRPr="00A90B17">
              <w:t>Využije profesní informace pro výběr vhodného vzdělávání.</w:t>
            </w:r>
          </w:p>
        </w:tc>
        <w:tc>
          <w:tcPr>
            <w:tcW w:w="4161" w:type="dxa"/>
          </w:tcPr>
          <w:p w:rsidR="00285319" w:rsidRPr="00A90B17" w:rsidRDefault="00285319" w:rsidP="00814FED">
            <w:pPr>
              <w:numPr>
                <w:ilvl w:val="0"/>
                <w:numId w:val="72"/>
              </w:numPr>
              <w:tabs>
                <w:tab w:val="clear" w:pos="720"/>
              </w:tabs>
              <w:ind w:left="336" w:hanging="336"/>
            </w:pPr>
            <w:r w:rsidRPr="00A90B17">
              <w:t>možnosti vzdělávání – náplň učebních a studijních oborů, informace a poradenské služby</w:t>
            </w:r>
          </w:p>
          <w:p w:rsidR="00285319" w:rsidRPr="00A90B17" w:rsidRDefault="00285319">
            <w:pPr>
              <w:numPr>
                <w:ilvl w:val="0"/>
                <w:numId w:val="26"/>
              </w:numPr>
            </w:pPr>
            <w:r w:rsidRPr="00A90B17">
              <w:t>zaměstnání a způsoby hledání, informační základna pro volbu povolání</w:t>
            </w:r>
          </w:p>
          <w:p w:rsidR="00285319" w:rsidRPr="00A90B17" w:rsidRDefault="00285319">
            <w:pPr>
              <w:numPr>
                <w:ilvl w:val="0"/>
                <w:numId w:val="26"/>
              </w:numPr>
            </w:pPr>
            <w:r w:rsidRPr="00A90B17">
              <w:t xml:space="preserve">problémy nezaměstnanosti, úřady práce </w:t>
            </w:r>
          </w:p>
        </w:tc>
        <w:tc>
          <w:tcPr>
            <w:tcW w:w="2880" w:type="dxa"/>
            <w:vMerge/>
          </w:tcPr>
          <w:p w:rsidR="00285319" w:rsidRPr="00A90B17" w:rsidRDefault="00285319">
            <w:pPr>
              <w:rPr>
                <w:b/>
                <w:bCs/>
              </w:rPr>
            </w:pPr>
          </w:p>
        </w:tc>
        <w:tc>
          <w:tcPr>
            <w:tcW w:w="2625" w:type="dxa"/>
          </w:tcPr>
          <w:p w:rsidR="00285319" w:rsidRPr="00A90B17" w:rsidRDefault="00285319">
            <w:pPr>
              <w:rPr>
                <w:b/>
                <w:sz w:val="20"/>
                <w:szCs w:val="20"/>
              </w:rPr>
            </w:pPr>
            <w:r w:rsidRPr="00A90B17">
              <w:rPr>
                <w:sz w:val="20"/>
                <w:szCs w:val="20"/>
              </w:rPr>
              <w:t>Úřad práce - informační a poradenské středisko.</w:t>
            </w:r>
          </w:p>
        </w:tc>
      </w:tr>
    </w:tbl>
    <w:p w:rsidR="00285319" w:rsidRPr="00A90B17" w:rsidRDefault="00285319">
      <w:pPr>
        <w:pStyle w:val="SVP-pedmt-ronk"/>
      </w:pPr>
      <w:r w:rsidRPr="00A90B17">
        <w:lastRenderedPageBreak/>
        <w:t>Vyučovací předmět:</w:t>
      </w:r>
      <w:r w:rsidRPr="00A90B17">
        <w:tab/>
        <w:t>Pracovní výchova - dívky</w:t>
      </w:r>
      <w:r w:rsidRPr="00A90B17">
        <w:br/>
        <w:t xml:space="preserve">Ročník: 6. </w:t>
      </w:r>
    </w:p>
    <w:tbl>
      <w:tblPr>
        <w:tblW w:w="14650" w:type="dxa"/>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4"/>
        <w:gridCol w:w="4535"/>
        <w:gridCol w:w="4212"/>
        <w:gridCol w:w="2600"/>
        <w:gridCol w:w="2739"/>
      </w:tblGrid>
      <w:tr w:rsidR="00285319" w:rsidRPr="00A90B17">
        <w:trPr>
          <w:tblHeader/>
        </w:trPr>
        <w:tc>
          <w:tcPr>
            <w:tcW w:w="564" w:type="dxa"/>
          </w:tcPr>
          <w:p w:rsidR="00285319" w:rsidRPr="00A90B17" w:rsidRDefault="00285319">
            <w:pPr>
              <w:pStyle w:val="Nadpis2"/>
              <w:jc w:val="center"/>
              <w:rPr>
                <w:rFonts w:ascii="Times New Roman" w:hAnsi="Times New Roman" w:cs="Times New Roman"/>
                <w:sz w:val="28"/>
                <w:szCs w:val="28"/>
              </w:rPr>
            </w:pPr>
            <w:r w:rsidRPr="00A90B17">
              <w:rPr>
                <w:rFonts w:ascii="Times New Roman" w:hAnsi="Times New Roman" w:cs="Times New Roman"/>
                <w:sz w:val="28"/>
                <w:szCs w:val="28"/>
              </w:rPr>
              <w:t>ČV</w:t>
            </w:r>
          </w:p>
        </w:tc>
        <w:tc>
          <w:tcPr>
            <w:tcW w:w="4535" w:type="dxa"/>
            <w:vAlign w:val="center"/>
          </w:tcPr>
          <w:p w:rsidR="00285319" w:rsidRPr="00A90B17" w:rsidRDefault="00285319">
            <w:pPr>
              <w:pStyle w:val="Nadpis2"/>
              <w:ind w:left="213" w:firstLine="142"/>
              <w:jc w:val="center"/>
              <w:rPr>
                <w:rFonts w:ascii="Times New Roman" w:hAnsi="Times New Roman" w:cs="Times New Roman"/>
                <w:sz w:val="28"/>
                <w:szCs w:val="28"/>
              </w:rPr>
            </w:pPr>
            <w:r w:rsidRPr="00A90B17">
              <w:rPr>
                <w:rFonts w:ascii="Times New Roman" w:hAnsi="Times New Roman" w:cs="Times New Roman"/>
                <w:sz w:val="28"/>
                <w:szCs w:val="28"/>
              </w:rPr>
              <w:t>Výstup</w:t>
            </w:r>
          </w:p>
        </w:tc>
        <w:tc>
          <w:tcPr>
            <w:tcW w:w="4212" w:type="dxa"/>
            <w:vAlign w:val="center"/>
          </w:tcPr>
          <w:p w:rsidR="00285319" w:rsidRPr="00A90B17" w:rsidRDefault="00285319">
            <w:pPr>
              <w:pStyle w:val="Nadpis2"/>
              <w:jc w:val="center"/>
              <w:rPr>
                <w:rFonts w:ascii="Times New Roman" w:hAnsi="Times New Roman" w:cs="Times New Roman"/>
                <w:sz w:val="28"/>
                <w:szCs w:val="28"/>
              </w:rPr>
            </w:pPr>
            <w:r w:rsidRPr="00A90B17">
              <w:rPr>
                <w:rFonts w:ascii="Times New Roman" w:hAnsi="Times New Roman" w:cs="Times New Roman"/>
                <w:sz w:val="28"/>
                <w:szCs w:val="28"/>
              </w:rPr>
              <w:t>Učivo</w:t>
            </w:r>
          </w:p>
        </w:tc>
        <w:tc>
          <w:tcPr>
            <w:tcW w:w="2600" w:type="dxa"/>
            <w:vAlign w:val="center"/>
          </w:tcPr>
          <w:p w:rsidR="00285319" w:rsidRPr="00A90B17" w:rsidRDefault="00285319">
            <w:pPr>
              <w:pStyle w:val="Nadpis2"/>
              <w:jc w:val="center"/>
              <w:rPr>
                <w:rFonts w:ascii="Times New Roman" w:hAnsi="Times New Roman" w:cs="Times New Roman"/>
                <w:sz w:val="28"/>
                <w:szCs w:val="28"/>
              </w:rPr>
            </w:pPr>
            <w:r w:rsidRPr="00A90B17">
              <w:rPr>
                <w:rFonts w:ascii="Times New Roman" w:hAnsi="Times New Roman" w:cs="Times New Roman"/>
                <w:sz w:val="28"/>
                <w:szCs w:val="28"/>
              </w:rPr>
              <w:t>Průřezová témata</w:t>
            </w:r>
          </w:p>
        </w:tc>
        <w:tc>
          <w:tcPr>
            <w:tcW w:w="2739" w:type="dxa"/>
            <w:vAlign w:val="center"/>
          </w:tcPr>
          <w:p w:rsidR="00285319" w:rsidRPr="00A90B17" w:rsidRDefault="00285319">
            <w:pPr>
              <w:pStyle w:val="Nadpis2"/>
              <w:jc w:val="center"/>
              <w:rPr>
                <w:rFonts w:ascii="Times New Roman" w:hAnsi="Times New Roman" w:cs="Times New Roman"/>
                <w:sz w:val="28"/>
                <w:szCs w:val="28"/>
              </w:rPr>
            </w:pPr>
            <w:r w:rsidRPr="00A90B17">
              <w:rPr>
                <w:rFonts w:ascii="Times New Roman" w:hAnsi="Times New Roman" w:cs="Times New Roman"/>
                <w:sz w:val="28"/>
                <w:szCs w:val="28"/>
              </w:rPr>
              <w:t>Poznámky</w:t>
            </w:r>
          </w:p>
        </w:tc>
      </w:tr>
      <w:tr w:rsidR="00285319" w:rsidRPr="00A90B17">
        <w:trPr>
          <w:cantSplit/>
        </w:trPr>
        <w:tc>
          <w:tcPr>
            <w:tcW w:w="564" w:type="dxa"/>
          </w:tcPr>
          <w:p w:rsidR="00285319" w:rsidRPr="00A90B17" w:rsidRDefault="00285319">
            <w:pPr>
              <w:pStyle w:val="Nadpis2"/>
              <w:tabs>
                <w:tab w:val="left" w:pos="356"/>
              </w:tabs>
              <w:jc w:val="center"/>
              <w:rPr>
                <w:rFonts w:ascii="Times New Roman" w:hAnsi="Times New Roman" w:cs="Times New Roman"/>
                <w:bCs w:val="0"/>
              </w:rPr>
            </w:pPr>
          </w:p>
          <w:p w:rsidR="00285319" w:rsidRPr="00A90B17" w:rsidRDefault="00285319">
            <w:pPr>
              <w:jc w:val="center"/>
            </w:pPr>
            <w:r w:rsidRPr="00A90B17">
              <w:t>1</w:t>
            </w:r>
          </w:p>
        </w:tc>
        <w:tc>
          <w:tcPr>
            <w:tcW w:w="4535" w:type="dxa"/>
          </w:tcPr>
          <w:p w:rsidR="00285319" w:rsidRPr="00A90B17" w:rsidRDefault="00285319">
            <w:pPr>
              <w:pStyle w:val="Nadpis2"/>
              <w:tabs>
                <w:tab w:val="left" w:pos="356"/>
              </w:tabs>
              <w:rPr>
                <w:rFonts w:ascii="Times New Roman" w:hAnsi="Times New Roman" w:cs="Times New Roman"/>
                <w:bCs w:val="0"/>
              </w:rPr>
            </w:pPr>
            <w:r w:rsidRPr="00A90B17">
              <w:rPr>
                <w:rFonts w:ascii="Times New Roman" w:hAnsi="Times New Roman" w:cs="Times New Roman"/>
                <w:bCs w:val="0"/>
              </w:rPr>
              <w:t>Příprava pokrmů:</w:t>
            </w:r>
          </w:p>
          <w:p w:rsidR="00285319" w:rsidRPr="00A90B17" w:rsidRDefault="00285319">
            <w:pPr>
              <w:numPr>
                <w:ilvl w:val="0"/>
                <w:numId w:val="27"/>
              </w:numPr>
              <w:ind w:left="213" w:hanging="213"/>
            </w:pPr>
            <w:r w:rsidRPr="00A90B17">
              <w:t>Orientuje se v základním vybavení.</w:t>
            </w:r>
          </w:p>
        </w:tc>
        <w:tc>
          <w:tcPr>
            <w:tcW w:w="4212" w:type="dxa"/>
          </w:tcPr>
          <w:p w:rsidR="00285319" w:rsidRPr="00A90B17" w:rsidRDefault="00285319" w:rsidP="00814FED">
            <w:pPr>
              <w:pStyle w:val="Nadpis3"/>
              <w:numPr>
                <w:ilvl w:val="0"/>
                <w:numId w:val="92"/>
              </w:numPr>
              <w:rPr>
                <w:rFonts w:ascii="Times New Roman" w:hAnsi="Times New Roman" w:cs="Times New Roman"/>
                <w:i w:val="0"/>
              </w:rPr>
            </w:pPr>
            <w:r w:rsidRPr="00A90B17">
              <w:rPr>
                <w:rFonts w:ascii="Times New Roman" w:hAnsi="Times New Roman" w:cs="Times New Roman"/>
                <w:i w:val="0"/>
              </w:rPr>
              <w:t>Vybavení kuchyně</w:t>
            </w:r>
          </w:p>
          <w:p w:rsidR="00285319" w:rsidRPr="00A90B17" w:rsidRDefault="00285319" w:rsidP="00814FED">
            <w:pPr>
              <w:numPr>
                <w:ilvl w:val="0"/>
                <w:numId w:val="92"/>
              </w:numPr>
            </w:pPr>
            <w:r w:rsidRPr="00A90B17">
              <w:t xml:space="preserve">Seznámení s el. </w:t>
            </w:r>
            <w:proofErr w:type="gramStart"/>
            <w:r w:rsidRPr="00A90B17">
              <w:t>spotřebiči</w:t>
            </w:r>
            <w:proofErr w:type="gramEnd"/>
            <w:r w:rsidRPr="00A90B17">
              <w:t xml:space="preserve"> </w:t>
            </w:r>
          </w:p>
        </w:tc>
        <w:tc>
          <w:tcPr>
            <w:tcW w:w="2600" w:type="dxa"/>
            <w:vMerge w:val="restart"/>
          </w:tcPr>
          <w:p w:rsidR="00285319" w:rsidRPr="00A90B17" w:rsidRDefault="00285319">
            <w:pPr>
              <w:rPr>
                <w:b/>
                <w:bCs/>
                <w:sz w:val="20"/>
                <w:szCs w:val="20"/>
              </w:rPr>
            </w:pPr>
            <w:r w:rsidRPr="00A90B17">
              <w:rPr>
                <w:b/>
                <w:bCs/>
                <w:sz w:val="20"/>
                <w:szCs w:val="20"/>
              </w:rPr>
              <w:t>OSV</w:t>
            </w:r>
          </w:p>
          <w:p w:rsidR="00285319" w:rsidRPr="00A90B17" w:rsidRDefault="00285319">
            <w:pPr>
              <w:rPr>
                <w:b/>
                <w:bCs/>
                <w:sz w:val="20"/>
                <w:szCs w:val="20"/>
              </w:rPr>
            </w:pPr>
            <w:r w:rsidRPr="00A90B17">
              <w:rPr>
                <w:b/>
                <w:bCs/>
                <w:sz w:val="20"/>
                <w:szCs w:val="20"/>
              </w:rPr>
              <w:t>Osobnostní rozvoj</w:t>
            </w:r>
          </w:p>
          <w:p w:rsidR="00285319" w:rsidRPr="00A90B17" w:rsidRDefault="00285319">
            <w:pPr>
              <w:rPr>
                <w:bCs/>
                <w:sz w:val="20"/>
                <w:szCs w:val="20"/>
              </w:rPr>
            </w:pPr>
            <w:r w:rsidRPr="00A90B17">
              <w:rPr>
                <w:bCs/>
                <w:i/>
                <w:sz w:val="20"/>
                <w:szCs w:val="20"/>
              </w:rPr>
              <w:t xml:space="preserve">seberegulace a </w:t>
            </w:r>
            <w:proofErr w:type="spellStart"/>
            <w:r w:rsidRPr="00A90B17">
              <w:rPr>
                <w:bCs/>
                <w:i/>
                <w:sz w:val="20"/>
                <w:szCs w:val="20"/>
              </w:rPr>
              <w:t>sebeorganizace</w:t>
            </w:r>
            <w:proofErr w:type="spellEnd"/>
          </w:p>
          <w:p w:rsidR="00285319" w:rsidRPr="00A90B17" w:rsidRDefault="00285319">
            <w:pPr>
              <w:pStyle w:val="Styl10bVlevo02cm"/>
            </w:pPr>
            <w:r w:rsidRPr="00A90B17">
              <w:t>(organizace vlastního času)</w:t>
            </w:r>
          </w:p>
          <w:p w:rsidR="00285319" w:rsidRPr="00A90B17" w:rsidRDefault="00285319">
            <w:pPr>
              <w:pStyle w:val="Styl10bVlevo02cm"/>
              <w:rPr>
                <w:i/>
              </w:rPr>
            </w:pPr>
          </w:p>
          <w:p w:rsidR="00285319" w:rsidRPr="00A90B17" w:rsidRDefault="00285319">
            <w:pPr>
              <w:rPr>
                <w:bCs/>
                <w:i/>
                <w:sz w:val="20"/>
                <w:szCs w:val="20"/>
              </w:rPr>
            </w:pPr>
            <w:r w:rsidRPr="00A90B17">
              <w:rPr>
                <w:bCs/>
                <w:i/>
                <w:sz w:val="20"/>
                <w:szCs w:val="20"/>
              </w:rPr>
              <w:t>kreativita</w:t>
            </w:r>
          </w:p>
          <w:p w:rsidR="00285319" w:rsidRPr="00A90B17" w:rsidRDefault="00285319">
            <w:pPr>
              <w:pStyle w:val="Styl10bVlevo02cm"/>
            </w:pPr>
            <w:r w:rsidRPr="00A90B17">
              <w:t>(cvičení pro rozvoj základních rysů kreativity)</w:t>
            </w:r>
          </w:p>
          <w:p w:rsidR="00285319" w:rsidRPr="00A90B17" w:rsidRDefault="00285319">
            <w:pPr>
              <w:pStyle w:val="Styl10bVlevo02cm"/>
            </w:pPr>
          </w:p>
          <w:p w:rsidR="00285319" w:rsidRPr="00A90B17" w:rsidRDefault="00285319">
            <w:pPr>
              <w:pStyle w:val="Nadpis3"/>
              <w:rPr>
                <w:rFonts w:ascii="Times New Roman" w:hAnsi="Times New Roman" w:cs="Times New Roman"/>
                <w:b/>
                <w:bCs/>
                <w:i w:val="0"/>
                <w:iCs w:val="0"/>
                <w:sz w:val="20"/>
                <w:szCs w:val="20"/>
              </w:rPr>
            </w:pPr>
            <w:r w:rsidRPr="00A90B17">
              <w:rPr>
                <w:rFonts w:ascii="Times New Roman" w:hAnsi="Times New Roman" w:cs="Times New Roman"/>
                <w:b/>
                <w:bCs/>
                <w:i w:val="0"/>
                <w:iCs w:val="0"/>
                <w:sz w:val="20"/>
                <w:szCs w:val="20"/>
              </w:rPr>
              <w:t>EV</w:t>
            </w:r>
          </w:p>
          <w:p w:rsidR="00285319" w:rsidRPr="00A90B17" w:rsidRDefault="00285319">
            <w:pPr>
              <w:pStyle w:val="Styl10bKurzva"/>
            </w:pPr>
            <w:r w:rsidRPr="00A90B17">
              <w:t>vztah člověka k prostředí</w:t>
            </w:r>
          </w:p>
          <w:p w:rsidR="00285319" w:rsidRPr="00A90B17" w:rsidRDefault="00285319">
            <w:pPr>
              <w:pStyle w:val="Styl10bVlevo02cm"/>
            </w:pPr>
            <w:r w:rsidRPr="00A90B17">
              <w:t>(pochopení komplexnosti a složitosti vztahů člověka a životního prostředí)</w:t>
            </w:r>
          </w:p>
        </w:tc>
        <w:tc>
          <w:tcPr>
            <w:tcW w:w="2739" w:type="dxa"/>
          </w:tcPr>
          <w:p w:rsidR="00285319" w:rsidRPr="00A90B17" w:rsidRDefault="00285319">
            <w:pPr>
              <w:rPr>
                <w:b/>
                <w:sz w:val="20"/>
                <w:szCs w:val="20"/>
              </w:rPr>
            </w:pPr>
          </w:p>
        </w:tc>
      </w:tr>
      <w:tr w:rsidR="00285319" w:rsidRPr="00A90B17">
        <w:trPr>
          <w:cantSplit/>
        </w:trPr>
        <w:tc>
          <w:tcPr>
            <w:tcW w:w="564" w:type="dxa"/>
          </w:tcPr>
          <w:p w:rsidR="00285319" w:rsidRPr="00A90B17" w:rsidRDefault="00285319">
            <w:pPr>
              <w:jc w:val="center"/>
            </w:pPr>
            <w:r w:rsidRPr="00A90B17">
              <w:t>2</w:t>
            </w:r>
          </w:p>
        </w:tc>
        <w:tc>
          <w:tcPr>
            <w:tcW w:w="4535" w:type="dxa"/>
          </w:tcPr>
          <w:p w:rsidR="00285319" w:rsidRPr="00A90B17" w:rsidRDefault="00285319">
            <w:pPr>
              <w:numPr>
                <w:ilvl w:val="0"/>
                <w:numId w:val="27"/>
              </w:numPr>
              <w:tabs>
                <w:tab w:val="clear" w:pos="360"/>
                <w:tab w:val="num" w:pos="0"/>
                <w:tab w:val="left" w:pos="336"/>
              </w:tabs>
              <w:ind w:left="0" w:firstLine="0"/>
              <w:rPr>
                <w:b/>
                <w:i/>
              </w:rPr>
            </w:pPr>
            <w:r w:rsidRPr="00A90B17">
              <w:t>Dbá na bezpečnost.</w:t>
            </w:r>
          </w:p>
        </w:tc>
        <w:tc>
          <w:tcPr>
            <w:tcW w:w="4212" w:type="dxa"/>
          </w:tcPr>
          <w:p w:rsidR="00285319" w:rsidRPr="00A90B17" w:rsidRDefault="00285319" w:rsidP="00814FED">
            <w:pPr>
              <w:numPr>
                <w:ilvl w:val="0"/>
                <w:numId w:val="92"/>
              </w:numPr>
            </w:pPr>
            <w:r w:rsidRPr="00A90B17">
              <w:t>Bezpečnost při vaření</w:t>
            </w:r>
          </w:p>
        </w:tc>
        <w:tc>
          <w:tcPr>
            <w:tcW w:w="2600" w:type="dxa"/>
            <w:vMerge/>
          </w:tcPr>
          <w:p w:rsidR="00285319" w:rsidRPr="00A90B17" w:rsidRDefault="00285319">
            <w:pPr>
              <w:rPr>
                <w:b/>
                <w:bCs/>
              </w:rPr>
            </w:pPr>
          </w:p>
        </w:tc>
        <w:tc>
          <w:tcPr>
            <w:tcW w:w="2739" w:type="dxa"/>
          </w:tcPr>
          <w:p w:rsidR="00285319" w:rsidRPr="00A90B17" w:rsidRDefault="00285319">
            <w:pPr>
              <w:rPr>
                <w:b/>
                <w:sz w:val="20"/>
                <w:szCs w:val="20"/>
              </w:rPr>
            </w:pPr>
          </w:p>
        </w:tc>
      </w:tr>
      <w:tr w:rsidR="00285319" w:rsidRPr="00A90B17">
        <w:trPr>
          <w:cantSplit/>
        </w:trPr>
        <w:tc>
          <w:tcPr>
            <w:tcW w:w="564" w:type="dxa"/>
          </w:tcPr>
          <w:p w:rsidR="00285319" w:rsidRPr="00A90B17" w:rsidRDefault="00285319">
            <w:pPr>
              <w:jc w:val="center"/>
            </w:pPr>
            <w:r w:rsidRPr="00A90B17">
              <w:t>3</w:t>
            </w:r>
          </w:p>
          <w:p w:rsidR="00285319" w:rsidRPr="00A90B17" w:rsidRDefault="00285319">
            <w:pPr>
              <w:jc w:val="center"/>
            </w:pPr>
            <w:r w:rsidRPr="00A90B17">
              <w:t>4</w:t>
            </w:r>
          </w:p>
        </w:tc>
        <w:tc>
          <w:tcPr>
            <w:tcW w:w="4535" w:type="dxa"/>
          </w:tcPr>
          <w:p w:rsidR="00285319" w:rsidRPr="00A90B17" w:rsidRDefault="00285319">
            <w:pPr>
              <w:numPr>
                <w:ilvl w:val="0"/>
                <w:numId w:val="27"/>
              </w:numPr>
              <w:tabs>
                <w:tab w:val="clear" w:pos="360"/>
                <w:tab w:val="num" w:pos="0"/>
                <w:tab w:val="left" w:pos="336"/>
              </w:tabs>
              <w:ind w:left="0" w:firstLine="0"/>
            </w:pPr>
            <w:r w:rsidRPr="00A90B17">
              <w:t>Dodržuje hygienická pravidla a předpisy,</w:t>
            </w:r>
          </w:p>
          <w:p w:rsidR="00285319" w:rsidRPr="00A90B17" w:rsidRDefault="00285319">
            <w:pPr>
              <w:numPr>
                <w:ilvl w:val="0"/>
                <w:numId w:val="27"/>
              </w:numPr>
              <w:tabs>
                <w:tab w:val="clear" w:pos="360"/>
                <w:tab w:val="num" w:pos="0"/>
                <w:tab w:val="left" w:pos="336"/>
              </w:tabs>
              <w:ind w:left="0" w:firstLine="0"/>
            </w:pPr>
            <w:r w:rsidRPr="00A90B17">
              <w:t>Umí udržet pořádek a čistotu při práci v učebně.</w:t>
            </w:r>
          </w:p>
        </w:tc>
        <w:tc>
          <w:tcPr>
            <w:tcW w:w="4212" w:type="dxa"/>
          </w:tcPr>
          <w:p w:rsidR="00285319" w:rsidRPr="00A90B17" w:rsidRDefault="00285319" w:rsidP="00814FED">
            <w:pPr>
              <w:numPr>
                <w:ilvl w:val="0"/>
                <w:numId w:val="92"/>
              </w:numPr>
            </w:pPr>
            <w:r w:rsidRPr="00A90B17">
              <w:t>Zásady hygieny potravy</w:t>
            </w:r>
          </w:p>
        </w:tc>
        <w:tc>
          <w:tcPr>
            <w:tcW w:w="2600" w:type="dxa"/>
            <w:vMerge/>
          </w:tcPr>
          <w:p w:rsidR="00285319" w:rsidRPr="00A90B17" w:rsidRDefault="00285319">
            <w:pPr>
              <w:rPr>
                <w:b/>
                <w:bCs/>
              </w:rPr>
            </w:pPr>
          </w:p>
        </w:tc>
        <w:tc>
          <w:tcPr>
            <w:tcW w:w="2739" w:type="dxa"/>
          </w:tcPr>
          <w:p w:rsidR="00285319" w:rsidRPr="00A90B17" w:rsidRDefault="00285319">
            <w:pPr>
              <w:rPr>
                <w:b/>
                <w:sz w:val="20"/>
                <w:szCs w:val="20"/>
              </w:rPr>
            </w:pPr>
          </w:p>
        </w:tc>
      </w:tr>
      <w:tr w:rsidR="00285319" w:rsidRPr="00A90B17">
        <w:trPr>
          <w:cantSplit/>
        </w:trPr>
        <w:tc>
          <w:tcPr>
            <w:tcW w:w="564" w:type="dxa"/>
          </w:tcPr>
          <w:p w:rsidR="00285319" w:rsidRPr="00A90B17" w:rsidRDefault="00285319">
            <w:pPr>
              <w:jc w:val="center"/>
            </w:pPr>
            <w:r w:rsidRPr="00A90B17">
              <w:t>5</w:t>
            </w:r>
          </w:p>
          <w:p w:rsidR="00285319" w:rsidRPr="00A90B17" w:rsidRDefault="00285319">
            <w:pPr>
              <w:jc w:val="center"/>
            </w:pPr>
          </w:p>
          <w:p w:rsidR="00285319" w:rsidRPr="00A90B17" w:rsidRDefault="00285319">
            <w:pPr>
              <w:jc w:val="center"/>
            </w:pPr>
            <w:r w:rsidRPr="00A90B17">
              <w:t>6</w:t>
            </w:r>
          </w:p>
          <w:p w:rsidR="00285319" w:rsidRPr="00A90B17" w:rsidRDefault="00285319">
            <w:pPr>
              <w:jc w:val="center"/>
            </w:pPr>
            <w:r w:rsidRPr="00A90B17">
              <w:t>7</w:t>
            </w:r>
          </w:p>
          <w:p w:rsidR="00285319" w:rsidRPr="00A90B17" w:rsidRDefault="00285319">
            <w:pPr>
              <w:jc w:val="center"/>
            </w:pPr>
            <w:r w:rsidRPr="00A90B17">
              <w:t>8</w:t>
            </w:r>
          </w:p>
          <w:p w:rsidR="00285319" w:rsidRPr="00A90B17" w:rsidRDefault="00285319">
            <w:pPr>
              <w:jc w:val="center"/>
            </w:pPr>
            <w:r w:rsidRPr="00A90B17">
              <w:t>9</w:t>
            </w:r>
          </w:p>
        </w:tc>
        <w:tc>
          <w:tcPr>
            <w:tcW w:w="4535" w:type="dxa"/>
          </w:tcPr>
          <w:p w:rsidR="00285319" w:rsidRPr="00A90B17" w:rsidRDefault="00285319">
            <w:pPr>
              <w:numPr>
                <w:ilvl w:val="0"/>
                <w:numId w:val="27"/>
              </w:numPr>
              <w:tabs>
                <w:tab w:val="clear" w:pos="360"/>
                <w:tab w:val="left" w:pos="336"/>
              </w:tabs>
              <w:ind w:left="0" w:firstLine="0"/>
            </w:pPr>
            <w:r w:rsidRPr="00A90B17">
              <w:t>Umí jednoduché činnosti při přípravě pokrmů,</w:t>
            </w:r>
          </w:p>
          <w:p w:rsidR="00285319" w:rsidRPr="00A90B17" w:rsidRDefault="00285319">
            <w:pPr>
              <w:numPr>
                <w:ilvl w:val="0"/>
                <w:numId w:val="27"/>
              </w:numPr>
              <w:tabs>
                <w:tab w:val="clear" w:pos="360"/>
                <w:tab w:val="left" w:pos="336"/>
              </w:tabs>
              <w:ind w:left="0" w:firstLine="0"/>
            </w:pPr>
            <w:r w:rsidRPr="00A90B17">
              <w:t>Umí použít vhodné pomůcky a náčiní,</w:t>
            </w:r>
          </w:p>
          <w:p w:rsidR="00285319" w:rsidRPr="00A90B17" w:rsidRDefault="00285319">
            <w:pPr>
              <w:numPr>
                <w:ilvl w:val="0"/>
                <w:numId w:val="27"/>
              </w:numPr>
              <w:tabs>
                <w:tab w:val="clear" w:pos="360"/>
                <w:tab w:val="left" w:pos="336"/>
              </w:tabs>
              <w:ind w:left="0" w:firstLine="0"/>
            </w:pPr>
            <w:r w:rsidRPr="00A90B17">
              <w:t>Získává poznatky o úpravě pokrmů,</w:t>
            </w:r>
          </w:p>
          <w:p w:rsidR="00285319" w:rsidRPr="00A90B17" w:rsidRDefault="00285319">
            <w:pPr>
              <w:pStyle w:val="Zhlav"/>
              <w:numPr>
                <w:ilvl w:val="0"/>
                <w:numId w:val="27"/>
              </w:numPr>
              <w:tabs>
                <w:tab w:val="clear" w:pos="360"/>
                <w:tab w:val="clear" w:pos="4536"/>
                <w:tab w:val="clear" w:pos="9072"/>
                <w:tab w:val="left" w:pos="336"/>
              </w:tabs>
              <w:ind w:left="0" w:firstLine="0"/>
            </w:pPr>
            <w:r w:rsidRPr="00A90B17">
              <w:t>Zná základní dovednosti a návyky,</w:t>
            </w:r>
          </w:p>
          <w:p w:rsidR="00285319" w:rsidRPr="00A90B17" w:rsidRDefault="00285319">
            <w:pPr>
              <w:pStyle w:val="Zhlav"/>
              <w:numPr>
                <w:ilvl w:val="0"/>
                <w:numId w:val="27"/>
              </w:numPr>
              <w:tabs>
                <w:tab w:val="clear" w:pos="360"/>
                <w:tab w:val="clear" w:pos="4536"/>
                <w:tab w:val="clear" w:pos="9072"/>
                <w:tab w:val="left" w:pos="336"/>
              </w:tabs>
              <w:ind w:left="0" w:firstLine="0"/>
            </w:pPr>
            <w:r w:rsidRPr="00A90B17">
              <w:t>Ovládá základní principy stolování.</w:t>
            </w:r>
          </w:p>
        </w:tc>
        <w:tc>
          <w:tcPr>
            <w:tcW w:w="4212" w:type="dxa"/>
          </w:tcPr>
          <w:p w:rsidR="00285319" w:rsidRPr="00A90B17" w:rsidRDefault="00285319" w:rsidP="00814FED">
            <w:pPr>
              <w:numPr>
                <w:ilvl w:val="0"/>
                <w:numId w:val="92"/>
              </w:numPr>
            </w:pPr>
            <w:r w:rsidRPr="00A90B17">
              <w:t>Recepty a návody, kuchařské knihy</w:t>
            </w:r>
          </w:p>
          <w:p w:rsidR="00285319" w:rsidRPr="00A90B17" w:rsidRDefault="00285319" w:rsidP="00814FED">
            <w:pPr>
              <w:numPr>
                <w:ilvl w:val="0"/>
                <w:numId w:val="92"/>
              </w:numPr>
            </w:pPr>
            <w:r w:rsidRPr="00A90B17">
              <w:t>Úprava pokrmů</w:t>
            </w:r>
          </w:p>
          <w:p w:rsidR="00285319" w:rsidRPr="00A90B17" w:rsidRDefault="00285319" w:rsidP="00814FED">
            <w:pPr>
              <w:numPr>
                <w:ilvl w:val="0"/>
                <w:numId w:val="92"/>
              </w:numPr>
            </w:pPr>
            <w:r w:rsidRPr="00A90B17">
              <w:t>Studená kuchyně</w:t>
            </w:r>
          </w:p>
          <w:p w:rsidR="00285319" w:rsidRPr="00A90B17" w:rsidRDefault="00285319" w:rsidP="00814FED">
            <w:pPr>
              <w:numPr>
                <w:ilvl w:val="0"/>
                <w:numId w:val="92"/>
              </w:numPr>
            </w:pPr>
            <w:r w:rsidRPr="00A90B17">
              <w:t>Skladování potravin</w:t>
            </w:r>
          </w:p>
          <w:p w:rsidR="00285319" w:rsidRPr="00A90B17" w:rsidRDefault="00285319" w:rsidP="00814FED">
            <w:pPr>
              <w:numPr>
                <w:ilvl w:val="0"/>
                <w:numId w:val="92"/>
              </w:numPr>
            </w:pPr>
            <w:r w:rsidRPr="00A90B17">
              <w:t>Úprava stolu – stolování</w:t>
            </w:r>
          </w:p>
        </w:tc>
        <w:tc>
          <w:tcPr>
            <w:tcW w:w="2600" w:type="dxa"/>
            <w:vMerge/>
          </w:tcPr>
          <w:p w:rsidR="00285319" w:rsidRPr="00A90B17" w:rsidRDefault="00285319">
            <w:pPr>
              <w:rPr>
                <w:b/>
                <w:bCs/>
              </w:rPr>
            </w:pPr>
          </w:p>
        </w:tc>
        <w:tc>
          <w:tcPr>
            <w:tcW w:w="2739" w:type="dxa"/>
          </w:tcPr>
          <w:p w:rsidR="00285319" w:rsidRPr="00A90B17" w:rsidRDefault="00285319">
            <w:pPr>
              <w:rPr>
                <w:b/>
                <w:sz w:val="20"/>
                <w:szCs w:val="20"/>
              </w:rPr>
            </w:pPr>
          </w:p>
        </w:tc>
      </w:tr>
      <w:tr w:rsidR="00285319" w:rsidRPr="00A90B17">
        <w:trPr>
          <w:cantSplit/>
        </w:trPr>
        <w:tc>
          <w:tcPr>
            <w:tcW w:w="564" w:type="dxa"/>
          </w:tcPr>
          <w:p w:rsidR="00285319" w:rsidRPr="00A90B17" w:rsidRDefault="00285319">
            <w:pPr>
              <w:ind w:left="356" w:hanging="356"/>
              <w:jc w:val="center"/>
              <w:rPr>
                <w:b/>
              </w:rPr>
            </w:pPr>
          </w:p>
          <w:p w:rsidR="00285319" w:rsidRPr="00A90B17" w:rsidRDefault="00285319">
            <w:pPr>
              <w:ind w:left="356" w:hanging="356"/>
              <w:jc w:val="center"/>
            </w:pPr>
            <w:r w:rsidRPr="00A90B17">
              <w:t>10</w:t>
            </w:r>
          </w:p>
          <w:p w:rsidR="00285319" w:rsidRPr="00A90B17" w:rsidRDefault="00285319">
            <w:pPr>
              <w:ind w:left="356" w:hanging="356"/>
              <w:jc w:val="center"/>
            </w:pPr>
          </w:p>
          <w:p w:rsidR="00285319" w:rsidRPr="00A90B17" w:rsidRDefault="00285319">
            <w:pPr>
              <w:ind w:left="356" w:hanging="356"/>
              <w:jc w:val="center"/>
              <w:rPr>
                <w:b/>
              </w:rPr>
            </w:pPr>
            <w:r w:rsidRPr="00A90B17">
              <w:t>11</w:t>
            </w:r>
          </w:p>
        </w:tc>
        <w:tc>
          <w:tcPr>
            <w:tcW w:w="4535" w:type="dxa"/>
          </w:tcPr>
          <w:p w:rsidR="00285319" w:rsidRPr="00A90B17" w:rsidRDefault="00285319">
            <w:pPr>
              <w:ind w:left="356" w:hanging="356"/>
              <w:rPr>
                <w:b/>
              </w:rPr>
            </w:pPr>
            <w:r w:rsidRPr="00A90B17">
              <w:rPr>
                <w:b/>
              </w:rPr>
              <w:t>Pěstitelské práce:</w:t>
            </w:r>
          </w:p>
          <w:p w:rsidR="00285319" w:rsidRPr="00A90B17" w:rsidRDefault="00285319">
            <w:pPr>
              <w:numPr>
                <w:ilvl w:val="0"/>
                <w:numId w:val="27"/>
              </w:numPr>
              <w:ind w:left="357" w:hanging="357"/>
            </w:pPr>
            <w:r w:rsidRPr="00A90B17">
              <w:t>Volí vhodné pracovní postupy při pěstování vybraných rostlin,</w:t>
            </w:r>
          </w:p>
          <w:p w:rsidR="00285319" w:rsidRPr="00A90B17" w:rsidRDefault="00285319">
            <w:pPr>
              <w:numPr>
                <w:ilvl w:val="0"/>
                <w:numId w:val="27"/>
              </w:numPr>
              <w:tabs>
                <w:tab w:val="clear" w:pos="360"/>
                <w:tab w:val="left" w:pos="336"/>
              </w:tabs>
              <w:ind w:left="336" w:hanging="336"/>
            </w:pPr>
            <w:r w:rsidRPr="00A90B17">
              <w:t>Používá vhodné pracovní pomůcky.</w:t>
            </w:r>
          </w:p>
        </w:tc>
        <w:tc>
          <w:tcPr>
            <w:tcW w:w="4212" w:type="dxa"/>
          </w:tcPr>
          <w:p w:rsidR="00285319" w:rsidRPr="00A90B17" w:rsidRDefault="00285319" w:rsidP="00814FED">
            <w:pPr>
              <w:numPr>
                <w:ilvl w:val="0"/>
                <w:numId w:val="92"/>
              </w:numPr>
            </w:pPr>
            <w:r w:rsidRPr="00A90B17">
              <w:t xml:space="preserve">Základní podmínky pro pěstování – půda a její </w:t>
            </w:r>
            <w:proofErr w:type="gramStart"/>
            <w:r w:rsidRPr="00A90B17">
              <w:t>zpracování , výživa</w:t>
            </w:r>
            <w:proofErr w:type="gramEnd"/>
            <w:r w:rsidRPr="00A90B17">
              <w:t xml:space="preserve"> rostlin</w:t>
            </w:r>
          </w:p>
          <w:p w:rsidR="00285319" w:rsidRPr="00A90B17" w:rsidRDefault="00285319" w:rsidP="00814FED">
            <w:pPr>
              <w:numPr>
                <w:ilvl w:val="0"/>
                <w:numId w:val="92"/>
              </w:numPr>
            </w:pPr>
            <w:proofErr w:type="gramStart"/>
            <w:r w:rsidRPr="00A90B17">
              <w:t>Zelenina</w:t>
            </w:r>
            <w:proofErr w:type="gramEnd"/>
            <w:r w:rsidRPr="00A90B17">
              <w:t xml:space="preserve"> –</w:t>
            </w:r>
            <w:proofErr w:type="gramStart"/>
            <w:r w:rsidRPr="00A90B17">
              <w:t>osivo</w:t>
            </w:r>
            <w:proofErr w:type="gramEnd"/>
            <w:r w:rsidRPr="00A90B17">
              <w:t>, sadba, výpěstky, podmínky a zásady pěstování, pěstování vybraných druhů zeleniny</w:t>
            </w:r>
          </w:p>
          <w:p w:rsidR="00285319" w:rsidRPr="00A90B17" w:rsidRDefault="00285319" w:rsidP="00814FED">
            <w:pPr>
              <w:numPr>
                <w:ilvl w:val="0"/>
                <w:numId w:val="92"/>
              </w:numPr>
            </w:pPr>
            <w:r w:rsidRPr="00A90B17">
              <w:t>Péče o čistotu a pořádek v okolí školy, trávníky, atrium, školní hřiště a zahrada</w:t>
            </w:r>
          </w:p>
        </w:tc>
        <w:tc>
          <w:tcPr>
            <w:tcW w:w="2600" w:type="dxa"/>
            <w:vMerge/>
          </w:tcPr>
          <w:p w:rsidR="00285319" w:rsidRPr="00A90B17" w:rsidRDefault="00285319">
            <w:pPr>
              <w:rPr>
                <w:b/>
                <w:bCs/>
              </w:rPr>
            </w:pPr>
          </w:p>
        </w:tc>
        <w:tc>
          <w:tcPr>
            <w:tcW w:w="2739" w:type="dxa"/>
          </w:tcPr>
          <w:p w:rsidR="00285319" w:rsidRPr="00A90B17" w:rsidRDefault="00285319">
            <w:pPr>
              <w:rPr>
                <w:b/>
                <w:sz w:val="20"/>
                <w:szCs w:val="20"/>
              </w:rPr>
            </w:pPr>
          </w:p>
        </w:tc>
      </w:tr>
    </w:tbl>
    <w:p w:rsidR="00285319" w:rsidRPr="00A90B17" w:rsidRDefault="00285319">
      <w:pPr>
        <w:pStyle w:val="SVP-pedmt-ronk"/>
      </w:pPr>
      <w:r w:rsidRPr="00A90B17">
        <w:lastRenderedPageBreak/>
        <w:t>Vyučovací předmět:</w:t>
      </w:r>
      <w:r w:rsidRPr="00A90B17">
        <w:tab/>
        <w:t>Pracovní výchova - dívky</w:t>
      </w:r>
      <w:r w:rsidRPr="00A90B17">
        <w:br/>
        <w:t xml:space="preserve">Ročník: 7. </w:t>
      </w:r>
    </w:p>
    <w:tbl>
      <w:tblPr>
        <w:tblW w:w="15309"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
        <w:gridCol w:w="5288"/>
        <w:gridCol w:w="4026"/>
        <w:gridCol w:w="2566"/>
        <w:gridCol w:w="2891"/>
      </w:tblGrid>
      <w:tr w:rsidR="00285319" w:rsidRPr="00A90B17">
        <w:trPr>
          <w:tblHeader/>
        </w:trPr>
        <w:tc>
          <w:tcPr>
            <w:tcW w:w="538" w:type="dxa"/>
            <w:vAlign w:val="center"/>
          </w:tcPr>
          <w:p w:rsidR="00285319" w:rsidRPr="00A90B17" w:rsidRDefault="00285319">
            <w:pPr>
              <w:pStyle w:val="Nadpis2"/>
              <w:ind w:right="-200"/>
              <w:rPr>
                <w:rFonts w:ascii="Times New Roman" w:hAnsi="Times New Roman" w:cs="Times New Roman"/>
                <w:sz w:val="28"/>
                <w:szCs w:val="28"/>
              </w:rPr>
            </w:pPr>
            <w:r w:rsidRPr="00A90B17">
              <w:rPr>
                <w:rFonts w:ascii="Times New Roman" w:hAnsi="Times New Roman" w:cs="Times New Roman"/>
                <w:sz w:val="28"/>
                <w:szCs w:val="28"/>
              </w:rPr>
              <w:t>ČV</w:t>
            </w:r>
          </w:p>
        </w:tc>
        <w:tc>
          <w:tcPr>
            <w:tcW w:w="5288" w:type="dxa"/>
            <w:vAlign w:val="center"/>
          </w:tcPr>
          <w:p w:rsidR="00285319" w:rsidRPr="00A90B17" w:rsidRDefault="00285319">
            <w:pPr>
              <w:pStyle w:val="Nadpis2"/>
              <w:jc w:val="center"/>
              <w:rPr>
                <w:rFonts w:ascii="Times New Roman" w:hAnsi="Times New Roman" w:cs="Times New Roman"/>
                <w:sz w:val="28"/>
                <w:szCs w:val="28"/>
              </w:rPr>
            </w:pPr>
            <w:r w:rsidRPr="00A90B17">
              <w:rPr>
                <w:rFonts w:ascii="Times New Roman" w:hAnsi="Times New Roman" w:cs="Times New Roman"/>
                <w:sz w:val="28"/>
                <w:szCs w:val="28"/>
              </w:rPr>
              <w:t>Výstup</w:t>
            </w:r>
          </w:p>
        </w:tc>
        <w:tc>
          <w:tcPr>
            <w:tcW w:w="4026" w:type="dxa"/>
            <w:vAlign w:val="center"/>
          </w:tcPr>
          <w:p w:rsidR="00285319" w:rsidRPr="00A90B17" w:rsidRDefault="00285319">
            <w:pPr>
              <w:pStyle w:val="Nadpis2"/>
              <w:jc w:val="center"/>
              <w:rPr>
                <w:rFonts w:ascii="Times New Roman" w:hAnsi="Times New Roman" w:cs="Times New Roman"/>
                <w:sz w:val="28"/>
                <w:szCs w:val="28"/>
              </w:rPr>
            </w:pPr>
            <w:r w:rsidRPr="00A90B17">
              <w:rPr>
                <w:rFonts w:ascii="Times New Roman" w:hAnsi="Times New Roman" w:cs="Times New Roman"/>
                <w:sz w:val="28"/>
                <w:szCs w:val="28"/>
              </w:rPr>
              <w:t>Učivo</w:t>
            </w:r>
          </w:p>
        </w:tc>
        <w:tc>
          <w:tcPr>
            <w:tcW w:w="2566" w:type="dxa"/>
            <w:vAlign w:val="center"/>
          </w:tcPr>
          <w:p w:rsidR="00285319" w:rsidRPr="00A90B17" w:rsidRDefault="00285319">
            <w:pPr>
              <w:pStyle w:val="Nadpis2"/>
              <w:jc w:val="center"/>
              <w:rPr>
                <w:rFonts w:ascii="Times New Roman" w:hAnsi="Times New Roman" w:cs="Times New Roman"/>
                <w:sz w:val="28"/>
                <w:szCs w:val="28"/>
              </w:rPr>
            </w:pPr>
            <w:r w:rsidRPr="00A90B17">
              <w:rPr>
                <w:rFonts w:ascii="Times New Roman" w:hAnsi="Times New Roman" w:cs="Times New Roman"/>
                <w:sz w:val="28"/>
                <w:szCs w:val="28"/>
              </w:rPr>
              <w:t>Průřezová témata</w:t>
            </w:r>
          </w:p>
        </w:tc>
        <w:tc>
          <w:tcPr>
            <w:tcW w:w="2891" w:type="dxa"/>
            <w:vAlign w:val="center"/>
          </w:tcPr>
          <w:p w:rsidR="00285319" w:rsidRPr="00A90B17" w:rsidRDefault="00285319">
            <w:pPr>
              <w:pStyle w:val="Nadpis2"/>
              <w:jc w:val="center"/>
              <w:rPr>
                <w:rFonts w:ascii="Times New Roman" w:hAnsi="Times New Roman" w:cs="Times New Roman"/>
                <w:sz w:val="28"/>
                <w:szCs w:val="28"/>
              </w:rPr>
            </w:pPr>
            <w:r w:rsidRPr="00A90B17">
              <w:rPr>
                <w:rFonts w:ascii="Times New Roman" w:hAnsi="Times New Roman" w:cs="Times New Roman"/>
                <w:sz w:val="28"/>
                <w:szCs w:val="28"/>
              </w:rPr>
              <w:t>Poznámka</w:t>
            </w:r>
          </w:p>
        </w:tc>
      </w:tr>
      <w:tr w:rsidR="00285319" w:rsidRPr="00A90B17">
        <w:trPr>
          <w:cantSplit/>
        </w:trPr>
        <w:tc>
          <w:tcPr>
            <w:tcW w:w="538" w:type="dxa"/>
          </w:tcPr>
          <w:p w:rsidR="00285319" w:rsidRPr="00A90B17" w:rsidRDefault="00285319">
            <w:pPr>
              <w:pStyle w:val="Nadpis4"/>
              <w:keepNext w:val="0"/>
              <w:widowControl w:val="0"/>
              <w:spacing w:before="0" w:after="0"/>
              <w:jc w:val="center"/>
              <w:rPr>
                <w:sz w:val="24"/>
                <w:szCs w:val="24"/>
              </w:rPr>
            </w:pPr>
          </w:p>
          <w:p w:rsidR="00285319" w:rsidRPr="00A90B17" w:rsidRDefault="00285319">
            <w:pPr>
              <w:jc w:val="center"/>
            </w:pPr>
            <w:r w:rsidRPr="00A90B17">
              <w:t>1</w:t>
            </w:r>
          </w:p>
        </w:tc>
        <w:tc>
          <w:tcPr>
            <w:tcW w:w="5288" w:type="dxa"/>
          </w:tcPr>
          <w:p w:rsidR="00285319" w:rsidRPr="00A90B17" w:rsidRDefault="00285319">
            <w:pPr>
              <w:pStyle w:val="Nadpis4"/>
              <w:keepNext w:val="0"/>
              <w:widowControl w:val="0"/>
              <w:spacing w:before="0" w:after="0"/>
              <w:rPr>
                <w:b w:val="0"/>
                <w:sz w:val="24"/>
                <w:szCs w:val="24"/>
              </w:rPr>
            </w:pPr>
            <w:r w:rsidRPr="00A90B17">
              <w:rPr>
                <w:sz w:val="24"/>
                <w:szCs w:val="24"/>
              </w:rPr>
              <w:t>Provoz a údržba domácnosti:</w:t>
            </w:r>
          </w:p>
          <w:p w:rsidR="00285319" w:rsidRPr="00A90B17" w:rsidRDefault="00285319" w:rsidP="00814FED">
            <w:pPr>
              <w:widowControl w:val="0"/>
              <w:numPr>
                <w:ilvl w:val="0"/>
                <w:numId w:val="90"/>
              </w:numPr>
              <w:rPr>
                <w:b/>
              </w:rPr>
            </w:pPr>
            <w:r w:rsidRPr="00A90B17">
              <w:t>Používá vhodné pomůcky a materiály.</w:t>
            </w:r>
          </w:p>
        </w:tc>
        <w:tc>
          <w:tcPr>
            <w:tcW w:w="4026" w:type="dxa"/>
          </w:tcPr>
          <w:p w:rsidR="00285319" w:rsidRPr="00A90B17" w:rsidRDefault="00285319" w:rsidP="00814FED">
            <w:pPr>
              <w:numPr>
                <w:ilvl w:val="0"/>
                <w:numId w:val="91"/>
              </w:numPr>
            </w:pPr>
            <w:r w:rsidRPr="00A90B17">
              <w:t>Výběr vhodného materiálu – polštář, zástěra, batoh, sáček na obuv</w:t>
            </w:r>
          </w:p>
        </w:tc>
        <w:tc>
          <w:tcPr>
            <w:tcW w:w="2566" w:type="dxa"/>
            <w:vMerge w:val="restart"/>
          </w:tcPr>
          <w:p w:rsidR="00285319" w:rsidRPr="00A90B17" w:rsidRDefault="00285319">
            <w:pPr>
              <w:rPr>
                <w:b/>
                <w:bCs/>
                <w:sz w:val="20"/>
                <w:szCs w:val="20"/>
              </w:rPr>
            </w:pPr>
            <w:r w:rsidRPr="00A90B17">
              <w:rPr>
                <w:b/>
                <w:bCs/>
                <w:sz w:val="20"/>
                <w:szCs w:val="20"/>
              </w:rPr>
              <w:t>OSV</w:t>
            </w:r>
          </w:p>
          <w:p w:rsidR="00285319" w:rsidRPr="00A90B17" w:rsidRDefault="00285319">
            <w:pPr>
              <w:rPr>
                <w:b/>
                <w:bCs/>
                <w:sz w:val="20"/>
                <w:szCs w:val="20"/>
              </w:rPr>
            </w:pPr>
            <w:r w:rsidRPr="00A90B17">
              <w:rPr>
                <w:b/>
                <w:bCs/>
                <w:sz w:val="20"/>
                <w:szCs w:val="20"/>
              </w:rPr>
              <w:t>Osobnostní rozvoj</w:t>
            </w:r>
          </w:p>
          <w:p w:rsidR="00285319" w:rsidRPr="00A90B17" w:rsidRDefault="00285319">
            <w:pPr>
              <w:pStyle w:val="Styl10bKurzva"/>
            </w:pPr>
            <w:r w:rsidRPr="00A90B17">
              <w:t xml:space="preserve">seberegulace a </w:t>
            </w:r>
            <w:proofErr w:type="spellStart"/>
            <w:r w:rsidRPr="00A90B17">
              <w:t>sebeorganizace</w:t>
            </w:r>
            <w:proofErr w:type="spellEnd"/>
          </w:p>
          <w:p w:rsidR="00285319" w:rsidRPr="00A90B17" w:rsidRDefault="00285319">
            <w:pPr>
              <w:pStyle w:val="Styl10bVlevo02cm"/>
            </w:pPr>
            <w:r w:rsidRPr="00A90B17">
              <w:t>(organizace vlastního času)</w:t>
            </w:r>
          </w:p>
          <w:p w:rsidR="00285319" w:rsidRPr="00A90B17" w:rsidRDefault="00285319">
            <w:pPr>
              <w:pStyle w:val="Styl10bVlevo02cm"/>
              <w:rPr>
                <w:i/>
              </w:rPr>
            </w:pPr>
          </w:p>
          <w:p w:rsidR="00285319" w:rsidRPr="00A90B17" w:rsidRDefault="00285319">
            <w:pPr>
              <w:pStyle w:val="Styl10bKurzva"/>
            </w:pPr>
            <w:r w:rsidRPr="00A90B17">
              <w:t>kreativita</w:t>
            </w:r>
          </w:p>
          <w:p w:rsidR="00285319" w:rsidRPr="00A90B17" w:rsidRDefault="00285319">
            <w:pPr>
              <w:pStyle w:val="Styl10bVlevo02cm"/>
            </w:pPr>
            <w:r w:rsidRPr="00A90B17">
              <w:t>(cvičení pro rozvoj základních rysů kreativity)</w:t>
            </w:r>
          </w:p>
          <w:p w:rsidR="00285319" w:rsidRPr="00A90B17" w:rsidRDefault="00285319">
            <w:pPr>
              <w:pStyle w:val="Styl10bVlevo02cm"/>
            </w:pPr>
          </w:p>
          <w:p w:rsidR="00285319" w:rsidRPr="00A90B17" w:rsidRDefault="00285319">
            <w:pPr>
              <w:pStyle w:val="Nadpis3"/>
              <w:rPr>
                <w:rFonts w:ascii="Times New Roman" w:hAnsi="Times New Roman" w:cs="Times New Roman"/>
                <w:b/>
                <w:bCs/>
                <w:i w:val="0"/>
                <w:iCs w:val="0"/>
                <w:sz w:val="20"/>
                <w:szCs w:val="20"/>
              </w:rPr>
            </w:pPr>
            <w:r w:rsidRPr="00A90B17">
              <w:rPr>
                <w:rFonts w:ascii="Times New Roman" w:hAnsi="Times New Roman" w:cs="Times New Roman"/>
                <w:b/>
                <w:bCs/>
                <w:i w:val="0"/>
                <w:iCs w:val="0"/>
                <w:sz w:val="20"/>
                <w:szCs w:val="20"/>
              </w:rPr>
              <w:t>EV</w:t>
            </w:r>
          </w:p>
          <w:p w:rsidR="00285319" w:rsidRPr="00A90B17" w:rsidRDefault="00285319">
            <w:pPr>
              <w:pStyle w:val="Styl10bKurzva"/>
            </w:pPr>
            <w:r w:rsidRPr="00A90B17">
              <w:t>vztah člověka k prostředí</w:t>
            </w:r>
          </w:p>
          <w:p w:rsidR="00285319" w:rsidRPr="00A90B17" w:rsidRDefault="00285319">
            <w:pPr>
              <w:pStyle w:val="Styl10bVlevo02cm"/>
              <w:rPr>
                <w:b/>
                <w:bCs/>
              </w:rPr>
            </w:pPr>
            <w:r w:rsidRPr="00A90B17">
              <w:t>(význam odpovědnosti za jednání společnosti i každého jedince)</w:t>
            </w:r>
          </w:p>
        </w:tc>
        <w:tc>
          <w:tcPr>
            <w:tcW w:w="2891" w:type="dxa"/>
          </w:tcPr>
          <w:p w:rsidR="00285319" w:rsidRPr="00A90B17" w:rsidRDefault="00285319">
            <w:pPr>
              <w:rPr>
                <w:sz w:val="20"/>
                <w:szCs w:val="20"/>
              </w:rPr>
            </w:pPr>
          </w:p>
        </w:tc>
      </w:tr>
      <w:tr w:rsidR="00285319" w:rsidRPr="00A90B17">
        <w:trPr>
          <w:cantSplit/>
        </w:trPr>
        <w:tc>
          <w:tcPr>
            <w:tcW w:w="538" w:type="dxa"/>
          </w:tcPr>
          <w:p w:rsidR="00285319" w:rsidRPr="00A90B17" w:rsidRDefault="00285319">
            <w:pPr>
              <w:pStyle w:val="Zhlav"/>
              <w:tabs>
                <w:tab w:val="clear" w:pos="4536"/>
                <w:tab w:val="clear" w:pos="9072"/>
              </w:tabs>
              <w:jc w:val="center"/>
            </w:pPr>
            <w:r w:rsidRPr="00A90B17">
              <w:t>2</w:t>
            </w:r>
          </w:p>
          <w:p w:rsidR="00285319" w:rsidRPr="00A90B17" w:rsidRDefault="00285319">
            <w:pPr>
              <w:pStyle w:val="Zhlav"/>
              <w:tabs>
                <w:tab w:val="clear" w:pos="4536"/>
                <w:tab w:val="clear" w:pos="9072"/>
              </w:tabs>
              <w:jc w:val="center"/>
            </w:pPr>
          </w:p>
          <w:p w:rsidR="00285319" w:rsidRPr="00A90B17" w:rsidRDefault="00285319">
            <w:pPr>
              <w:pStyle w:val="Zhlav"/>
              <w:tabs>
                <w:tab w:val="clear" w:pos="4536"/>
                <w:tab w:val="clear" w:pos="9072"/>
              </w:tabs>
              <w:jc w:val="center"/>
            </w:pPr>
            <w:r w:rsidRPr="00A90B17">
              <w:t>3</w:t>
            </w:r>
          </w:p>
        </w:tc>
        <w:tc>
          <w:tcPr>
            <w:tcW w:w="5288" w:type="dxa"/>
          </w:tcPr>
          <w:p w:rsidR="00285319" w:rsidRPr="00A90B17" w:rsidRDefault="00285319" w:rsidP="00814FED">
            <w:pPr>
              <w:pStyle w:val="Zhlav"/>
              <w:numPr>
                <w:ilvl w:val="0"/>
                <w:numId w:val="90"/>
              </w:numPr>
              <w:tabs>
                <w:tab w:val="clear" w:pos="4536"/>
                <w:tab w:val="clear" w:pos="9072"/>
              </w:tabs>
            </w:pPr>
            <w:r w:rsidRPr="00A90B17">
              <w:t>Dodržuje zásady ochrany a bezpečnosti při práci,</w:t>
            </w:r>
          </w:p>
          <w:p w:rsidR="00285319" w:rsidRPr="00A90B17" w:rsidRDefault="00285319" w:rsidP="00814FED">
            <w:pPr>
              <w:numPr>
                <w:ilvl w:val="0"/>
                <w:numId w:val="90"/>
              </w:numPr>
              <w:rPr>
                <w:szCs w:val="32"/>
              </w:rPr>
            </w:pPr>
            <w:r w:rsidRPr="00A90B17">
              <w:t>Umí zapojit šicí stroj, žehličku.</w:t>
            </w:r>
          </w:p>
        </w:tc>
        <w:tc>
          <w:tcPr>
            <w:tcW w:w="4026" w:type="dxa"/>
          </w:tcPr>
          <w:p w:rsidR="00285319" w:rsidRPr="00A90B17" w:rsidRDefault="00285319" w:rsidP="00814FED">
            <w:pPr>
              <w:numPr>
                <w:ilvl w:val="0"/>
                <w:numId w:val="91"/>
              </w:numPr>
            </w:pPr>
            <w:r w:rsidRPr="00A90B17">
              <w:t>Bezpečnost při šití a žehlení</w:t>
            </w:r>
          </w:p>
        </w:tc>
        <w:tc>
          <w:tcPr>
            <w:tcW w:w="2566" w:type="dxa"/>
            <w:vMerge/>
          </w:tcPr>
          <w:p w:rsidR="00285319" w:rsidRPr="00A90B17" w:rsidRDefault="00285319">
            <w:pPr>
              <w:pStyle w:val="Nadpis3"/>
              <w:rPr>
                <w:rFonts w:ascii="Times New Roman" w:hAnsi="Times New Roman" w:cs="Times New Roman"/>
                <w:b/>
                <w:bCs/>
                <w:i w:val="0"/>
              </w:rPr>
            </w:pPr>
          </w:p>
        </w:tc>
        <w:tc>
          <w:tcPr>
            <w:tcW w:w="2891" w:type="dxa"/>
          </w:tcPr>
          <w:p w:rsidR="00285319" w:rsidRPr="00A90B17" w:rsidRDefault="00285319">
            <w:pPr>
              <w:rPr>
                <w:sz w:val="20"/>
                <w:szCs w:val="20"/>
              </w:rPr>
            </w:pPr>
          </w:p>
        </w:tc>
      </w:tr>
      <w:tr w:rsidR="00285319" w:rsidRPr="00A90B17">
        <w:trPr>
          <w:cantSplit/>
        </w:trPr>
        <w:tc>
          <w:tcPr>
            <w:tcW w:w="538" w:type="dxa"/>
          </w:tcPr>
          <w:p w:rsidR="00285319" w:rsidRPr="00A90B17" w:rsidRDefault="00285319">
            <w:pPr>
              <w:jc w:val="center"/>
            </w:pPr>
            <w:r w:rsidRPr="00A90B17">
              <w:t>4</w:t>
            </w:r>
          </w:p>
        </w:tc>
        <w:tc>
          <w:tcPr>
            <w:tcW w:w="5288" w:type="dxa"/>
          </w:tcPr>
          <w:p w:rsidR="00285319" w:rsidRPr="00A90B17" w:rsidRDefault="00285319" w:rsidP="00814FED">
            <w:pPr>
              <w:numPr>
                <w:ilvl w:val="0"/>
                <w:numId w:val="90"/>
              </w:numPr>
            </w:pPr>
            <w:r w:rsidRPr="00A90B17">
              <w:t>Zvládá jednoduché postupy ručního šití.</w:t>
            </w:r>
          </w:p>
        </w:tc>
        <w:tc>
          <w:tcPr>
            <w:tcW w:w="4026" w:type="dxa"/>
          </w:tcPr>
          <w:p w:rsidR="00285319" w:rsidRPr="00A90B17" w:rsidRDefault="00285319" w:rsidP="00814FED">
            <w:pPr>
              <w:numPr>
                <w:ilvl w:val="0"/>
                <w:numId w:val="91"/>
              </w:numPr>
            </w:pPr>
            <w:r w:rsidRPr="00A90B17">
              <w:t>Základy ručního šití, druhy stehů – vzorník</w:t>
            </w:r>
          </w:p>
        </w:tc>
        <w:tc>
          <w:tcPr>
            <w:tcW w:w="2566" w:type="dxa"/>
            <w:vMerge/>
          </w:tcPr>
          <w:p w:rsidR="00285319" w:rsidRPr="00A90B17" w:rsidRDefault="00285319">
            <w:pPr>
              <w:pStyle w:val="Nadpis3"/>
              <w:rPr>
                <w:rFonts w:ascii="Times New Roman" w:hAnsi="Times New Roman" w:cs="Times New Roman"/>
                <w:b/>
                <w:bCs/>
                <w:i w:val="0"/>
              </w:rPr>
            </w:pPr>
          </w:p>
        </w:tc>
        <w:tc>
          <w:tcPr>
            <w:tcW w:w="2891" w:type="dxa"/>
          </w:tcPr>
          <w:p w:rsidR="00285319" w:rsidRPr="00A90B17" w:rsidRDefault="00285319">
            <w:pPr>
              <w:rPr>
                <w:sz w:val="20"/>
                <w:szCs w:val="20"/>
              </w:rPr>
            </w:pPr>
          </w:p>
        </w:tc>
      </w:tr>
      <w:tr w:rsidR="00285319" w:rsidRPr="00A90B17">
        <w:trPr>
          <w:cantSplit/>
        </w:trPr>
        <w:tc>
          <w:tcPr>
            <w:tcW w:w="538" w:type="dxa"/>
          </w:tcPr>
          <w:p w:rsidR="00285319" w:rsidRPr="00A90B17" w:rsidRDefault="00285319">
            <w:pPr>
              <w:jc w:val="center"/>
            </w:pPr>
            <w:r w:rsidRPr="00A90B17">
              <w:t>5</w:t>
            </w:r>
          </w:p>
          <w:p w:rsidR="00285319" w:rsidRPr="00A90B17" w:rsidRDefault="00285319">
            <w:pPr>
              <w:jc w:val="center"/>
            </w:pPr>
            <w:r w:rsidRPr="00A90B17">
              <w:t>6</w:t>
            </w:r>
          </w:p>
        </w:tc>
        <w:tc>
          <w:tcPr>
            <w:tcW w:w="5288" w:type="dxa"/>
          </w:tcPr>
          <w:p w:rsidR="00285319" w:rsidRPr="00A90B17" w:rsidRDefault="00285319" w:rsidP="00814FED">
            <w:pPr>
              <w:numPr>
                <w:ilvl w:val="0"/>
                <w:numId w:val="90"/>
              </w:numPr>
            </w:pPr>
            <w:r w:rsidRPr="00A90B17">
              <w:t>Využívá dovednost, estetiku, vkus, úpravu,</w:t>
            </w:r>
          </w:p>
          <w:p w:rsidR="00285319" w:rsidRPr="00A90B17" w:rsidRDefault="00285319" w:rsidP="00814FED">
            <w:pPr>
              <w:numPr>
                <w:ilvl w:val="0"/>
                <w:numId w:val="90"/>
              </w:numPr>
            </w:pPr>
            <w:r w:rsidRPr="00A90B17">
              <w:t>Využívá znalosti v domácnosti.</w:t>
            </w:r>
          </w:p>
        </w:tc>
        <w:tc>
          <w:tcPr>
            <w:tcW w:w="4026" w:type="dxa"/>
          </w:tcPr>
          <w:p w:rsidR="00285319" w:rsidRPr="00A90B17" w:rsidRDefault="00285319" w:rsidP="00814FED">
            <w:pPr>
              <w:numPr>
                <w:ilvl w:val="0"/>
                <w:numId w:val="91"/>
              </w:numPr>
            </w:pPr>
            <w:r w:rsidRPr="00A90B17">
              <w:t xml:space="preserve">Šití polštáře, batohu, zástěry </w:t>
            </w:r>
          </w:p>
        </w:tc>
        <w:tc>
          <w:tcPr>
            <w:tcW w:w="2566" w:type="dxa"/>
            <w:vMerge/>
          </w:tcPr>
          <w:p w:rsidR="00285319" w:rsidRPr="00A90B17" w:rsidRDefault="00285319">
            <w:pPr>
              <w:rPr>
                <w:b/>
                <w:bCs/>
              </w:rPr>
            </w:pPr>
          </w:p>
        </w:tc>
        <w:tc>
          <w:tcPr>
            <w:tcW w:w="2891" w:type="dxa"/>
          </w:tcPr>
          <w:p w:rsidR="00285319" w:rsidRPr="00A90B17" w:rsidRDefault="00285319">
            <w:pPr>
              <w:rPr>
                <w:sz w:val="20"/>
                <w:szCs w:val="20"/>
              </w:rPr>
            </w:pPr>
            <w:r w:rsidRPr="00A90B17">
              <w:rPr>
                <w:sz w:val="20"/>
                <w:szCs w:val="20"/>
              </w:rPr>
              <w:t>módní a odborné časopisy</w:t>
            </w:r>
          </w:p>
        </w:tc>
      </w:tr>
      <w:tr w:rsidR="00285319" w:rsidRPr="00A90B17">
        <w:trPr>
          <w:cantSplit/>
        </w:trPr>
        <w:tc>
          <w:tcPr>
            <w:tcW w:w="538" w:type="dxa"/>
          </w:tcPr>
          <w:p w:rsidR="00285319" w:rsidRPr="00A90B17" w:rsidRDefault="00285319">
            <w:pPr>
              <w:jc w:val="center"/>
            </w:pPr>
            <w:r w:rsidRPr="00A90B17">
              <w:t>7</w:t>
            </w:r>
          </w:p>
        </w:tc>
        <w:tc>
          <w:tcPr>
            <w:tcW w:w="5288" w:type="dxa"/>
          </w:tcPr>
          <w:p w:rsidR="00285319" w:rsidRPr="00A90B17" w:rsidRDefault="00285319" w:rsidP="00814FED">
            <w:pPr>
              <w:numPr>
                <w:ilvl w:val="0"/>
                <w:numId w:val="90"/>
              </w:numPr>
            </w:pPr>
            <w:r w:rsidRPr="00A90B17">
              <w:t>Orientuje se v návodech, obsluze šicích strojů a žehliček.</w:t>
            </w:r>
          </w:p>
        </w:tc>
        <w:tc>
          <w:tcPr>
            <w:tcW w:w="4026" w:type="dxa"/>
          </w:tcPr>
          <w:p w:rsidR="00285319" w:rsidRPr="00A90B17" w:rsidRDefault="00285319" w:rsidP="00814FED">
            <w:pPr>
              <w:numPr>
                <w:ilvl w:val="0"/>
                <w:numId w:val="91"/>
              </w:numPr>
            </w:pPr>
            <w:r w:rsidRPr="00A90B17">
              <w:t>Návlek spodní a vrchní nitě, zapojení šicího stroje a žehličky</w:t>
            </w:r>
          </w:p>
        </w:tc>
        <w:tc>
          <w:tcPr>
            <w:tcW w:w="2566" w:type="dxa"/>
            <w:vMerge/>
          </w:tcPr>
          <w:p w:rsidR="00285319" w:rsidRPr="00A90B17" w:rsidRDefault="00285319">
            <w:pPr>
              <w:pStyle w:val="Nadpis3"/>
              <w:rPr>
                <w:rFonts w:ascii="Times New Roman" w:hAnsi="Times New Roman" w:cs="Times New Roman"/>
                <w:b/>
                <w:bCs/>
                <w:i w:val="0"/>
              </w:rPr>
            </w:pPr>
          </w:p>
        </w:tc>
        <w:tc>
          <w:tcPr>
            <w:tcW w:w="2891" w:type="dxa"/>
          </w:tcPr>
          <w:p w:rsidR="00285319" w:rsidRPr="00A90B17" w:rsidRDefault="00285319">
            <w:pPr>
              <w:rPr>
                <w:sz w:val="20"/>
                <w:szCs w:val="20"/>
              </w:rPr>
            </w:pPr>
          </w:p>
        </w:tc>
      </w:tr>
      <w:tr w:rsidR="00285319" w:rsidRPr="00A90B17">
        <w:trPr>
          <w:cantSplit/>
        </w:trPr>
        <w:tc>
          <w:tcPr>
            <w:tcW w:w="538" w:type="dxa"/>
          </w:tcPr>
          <w:p w:rsidR="00285319" w:rsidRPr="00A90B17" w:rsidRDefault="00285319">
            <w:pPr>
              <w:jc w:val="center"/>
            </w:pPr>
            <w:r w:rsidRPr="00A90B17">
              <w:t>8</w:t>
            </w:r>
          </w:p>
        </w:tc>
        <w:tc>
          <w:tcPr>
            <w:tcW w:w="5288" w:type="dxa"/>
          </w:tcPr>
          <w:p w:rsidR="00285319" w:rsidRPr="00A90B17" w:rsidRDefault="00285319" w:rsidP="00814FED">
            <w:pPr>
              <w:numPr>
                <w:ilvl w:val="0"/>
                <w:numId w:val="90"/>
              </w:numPr>
            </w:pPr>
            <w:r w:rsidRPr="00A90B17">
              <w:t>Zná základy pletení a háčkování.</w:t>
            </w:r>
          </w:p>
        </w:tc>
        <w:tc>
          <w:tcPr>
            <w:tcW w:w="4026" w:type="dxa"/>
          </w:tcPr>
          <w:p w:rsidR="00285319" w:rsidRPr="00A90B17" w:rsidRDefault="00285319" w:rsidP="00814FED">
            <w:pPr>
              <w:numPr>
                <w:ilvl w:val="0"/>
                <w:numId w:val="91"/>
              </w:numPr>
            </w:pPr>
            <w:r w:rsidRPr="00A90B17">
              <w:t xml:space="preserve">Základy pletení a háčkování – základní oko, hladce, </w:t>
            </w:r>
            <w:proofErr w:type="spellStart"/>
            <w:r w:rsidRPr="00A90B17">
              <w:t>obrace</w:t>
            </w:r>
            <w:proofErr w:type="spellEnd"/>
          </w:p>
        </w:tc>
        <w:tc>
          <w:tcPr>
            <w:tcW w:w="2566" w:type="dxa"/>
            <w:vMerge/>
          </w:tcPr>
          <w:p w:rsidR="00285319" w:rsidRPr="00A90B17" w:rsidRDefault="00285319">
            <w:pPr>
              <w:pStyle w:val="Nadpis3"/>
              <w:rPr>
                <w:rFonts w:ascii="Times New Roman" w:hAnsi="Times New Roman" w:cs="Times New Roman"/>
                <w:b/>
                <w:bCs/>
                <w:i w:val="0"/>
              </w:rPr>
            </w:pPr>
          </w:p>
        </w:tc>
        <w:tc>
          <w:tcPr>
            <w:tcW w:w="2891" w:type="dxa"/>
          </w:tcPr>
          <w:p w:rsidR="00285319" w:rsidRPr="00A90B17" w:rsidRDefault="00285319">
            <w:pPr>
              <w:rPr>
                <w:sz w:val="20"/>
                <w:szCs w:val="20"/>
              </w:rPr>
            </w:pPr>
          </w:p>
        </w:tc>
      </w:tr>
      <w:tr w:rsidR="00285319" w:rsidRPr="00A90B17">
        <w:trPr>
          <w:cantSplit/>
        </w:trPr>
        <w:tc>
          <w:tcPr>
            <w:tcW w:w="538" w:type="dxa"/>
          </w:tcPr>
          <w:p w:rsidR="00285319" w:rsidRPr="00A90B17" w:rsidRDefault="00285319">
            <w:pPr>
              <w:jc w:val="center"/>
              <w:rPr>
                <w:b/>
              </w:rPr>
            </w:pPr>
          </w:p>
          <w:p w:rsidR="00285319" w:rsidRPr="00A90B17" w:rsidRDefault="00285319">
            <w:pPr>
              <w:jc w:val="center"/>
            </w:pPr>
            <w:r w:rsidRPr="00A90B17">
              <w:t>9</w:t>
            </w:r>
          </w:p>
        </w:tc>
        <w:tc>
          <w:tcPr>
            <w:tcW w:w="5288" w:type="dxa"/>
          </w:tcPr>
          <w:p w:rsidR="00285319" w:rsidRPr="00A90B17" w:rsidRDefault="00285319">
            <w:pPr>
              <w:rPr>
                <w:b/>
              </w:rPr>
            </w:pPr>
            <w:r w:rsidRPr="00A90B17">
              <w:rPr>
                <w:b/>
              </w:rPr>
              <w:t>Pěstitelské práce:</w:t>
            </w:r>
          </w:p>
          <w:p w:rsidR="00285319" w:rsidRPr="00A90B17" w:rsidRDefault="00285319" w:rsidP="00814FED">
            <w:pPr>
              <w:numPr>
                <w:ilvl w:val="0"/>
                <w:numId w:val="90"/>
              </w:numPr>
            </w:pPr>
            <w:r w:rsidRPr="00A90B17">
              <w:t>Volí vhodné pracovní postupy při pěstování vybraných rostlin.</w:t>
            </w:r>
          </w:p>
        </w:tc>
        <w:tc>
          <w:tcPr>
            <w:tcW w:w="4026" w:type="dxa"/>
          </w:tcPr>
          <w:p w:rsidR="00285319" w:rsidRPr="00A90B17" w:rsidRDefault="00285319" w:rsidP="00814FED">
            <w:pPr>
              <w:numPr>
                <w:ilvl w:val="0"/>
                <w:numId w:val="91"/>
              </w:numPr>
            </w:pPr>
            <w:r w:rsidRPr="00A90B17">
              <w:t xml:space="preserve">Základní podmínky pro pěstování – půda a její </w:t>
            </w:r>
            <w:proofErr w:type="gramStart"/>
            <w:r w:rsidRPr="00A90B17">
              <w:t>zpracování , výživa</w:t>
            </w:r>
            <w:proofErr w:type="gramEnd"/>
            <w:r w:rsidRPr="00A90B17">
              <w:t xml:space="preserve"> rostlin</w:t>
            </w:r>
          </w:p>
        </w:tc>
        <w:tc>
          <w:tcPr>
            <w:tcW w:w="2566" w:type="dxa"/>
            <w:vMerge/>
          </w:tcPr>
          <w:p w:rsidR="00285319" w:rsidRPr="00A90B17" w:rsidRDefault="00285319">
            <w:pPr>
              <w:rPr>
                <w:b/>
                <w:bCs/>
              </w:rPr>
            </w:pPr>
          </w:p>
        </w:tc>
        <w:tc>
          <w:tcPr>
            <w:tcW w:w="2891" w:type="dxa"/>
          </w:tcPr>
          <w:p w:rsidR="00285319" w:rsidRPr="00A90B17" w:rsidRDefault="00285319">
            <w:pPr>
              <w:rPr>
                <w:sz w:val="20"/>
                <w:szCs w:val="20"/>
              </w:rPr>
            </w:pPr>
          </w:p>
        </w:tc>
      </w:tr>
      <w:tr w:rsidR="00285319" w:rsidRPr="00A90B17">
        <w:trPr>
          <w:cantSplit/>
        </w:trPr>
        <w:tc>
          <w:tcPr>
            <w:tcW w:w="538" w:type="dxa"/>
          </w:tcPr>
          <w:p w:rsidR="00285319" w:rsidRPr="00A90B17" w:rsidRDefault="00285319">
            <w:pPr>
              <w:jc w:val="center"/>
            </w:pPr>
          </w:p>
          <w:p w:rsidR="00285319" w:rsidRPr="00A90B17" w:rsidRDefault="00285319">
            <w:pPr>
              <w:jc w:val="center"/>
            </w:pPr>
            <w:r w:rsidRPr="00A90B17">
              <w:t>10</w:t>
            </w:r>
          </w:p>
        </w:tc>
        <w:tc>
          <w:tcPr>
            <w:tcW w:w="5288" w:type="dxa"/>
          </w:tcPr>
          <w:p w:rsidR="00285319" w:rsidRPr="00A90B17" w:rsidRDefault="00285319" w:rsidP="00814FED">
            <w:pPr>
              <w:numPr>
                <w:ilvl w:val="0"/>
                <w:numId w:val="90"/>
              </w:numPr>
              <w:tabs>
                <w:tab w:val="clear" w:pos="360"/>
                <w:tab w:val="num" w:pos="0"/>
              </w:tabs>
              <w:rPr>
                <w:b/>
                <w:i/>
              </w:rPr>
            </w:pPr>
            <w:r w:rsidRPr="00A90B17">
              <w:t>Pěstuje a využívá květiny pro výzdobu.</w:t>
            </w:r>
          </w:p>
        </w:tc>
        <w:tc>
          <w:tcPr>
            <w:tcW w:w="4026" w:type="dxa"/>
          </w:tcPr>
          <w:p w:rsidR="00285319" w:rsidRPr="00A90B17" w:rsidRDefault="00285319" w:rsidP="00814FED">
            <w:pPr>
              <w:numPr>
                <w:ilvl w:val="0"/>
                <w:numId w:val="91"/>
              </w:numPr>
            </w:pPr>
            <w:r w:rsidRPr="00A90B17">
              <w:t xml:space="preserve">Okrasné </w:t>
            </w:r>
            <w:proofErr w:type="gramStart"/>
            <w:r w:rsidRPr="00A90B17">
              <w:t>květiny</w:t>
            </w:r>
            <w:proofErr w:type="gramEnd"/>
            <w:r w:rsidRPr="00A90B17">
              <w:t xml:space="preserve"> –</w:t>
            </w:r>
            <w:proofErr w:type="gramStart"/>
            <w:r w:rsidRPr="00A90B17">
              <w:t>osivo</w:t>
            </w:r>
            <w:proofErr w:type="gramEnd"/>
            <w:r w:rsidRPr="00A90B17">
              <w:t>, sadba, výpěstky, podmínky a zásady pěstování, pěstování vybraných druhů květin</w:t>
            </w:r>
          </w:p>
          <w:p w:rsidR="00285319" w:rsidRPr="00A90B17" w:rsidRDefault="00285319" w:rsidP="00814FED">
            <w:pPr>
              <w:numPr>
                <w:ilvl w:val="0"/>
                <w:numId w:val="91"/>
              </w:numPr>
            </w:pPr>
            <w:r w:rsidRPr="00A90B17">
              <w:t>Květiny v interiéru a exteriéru, řez, jednoduchá vazba</w:t>
            </w:r>
          </w:p>
        </w:tc>
        <w:tc>
          <w:tcPr>
            <w:tcW w:w="2566" w:type="dxa"/>
            <w:vMerge/>
          </w:tcPr>
          <w:p w:rsidR="00285319" w:rsidRPr="00A90B17" w:rsidRDefault="00285319">
            <w:pPr>
              <w:rPr>
                <w:b/>
                <w:bCs/>
              </w:rPr>
            </w:pPr>
          </w:p>
        </w:tc>
        <w:tc>
          <w:tcPr>
            <w:tcW w:w="2891" w:type="dxa"/>
          </w:tcPr>
          <w:p w:rsidR="00285319" w:rsidRPr="00A90B17" w:rsidRDefault="00285319">
            <w:pPr>
              <w:rPr>
                <w:sz w:val="20"/>
                <w:szCs w:val="20"/>
              </w:rPr>
            </w:pPr>
          </w:p>
        </w:tc>
      </w:tr>
      <w:tr w:rsidR="00285319" w:rsidRPr="00A90B17">
        <w:trPr>
          <w:cantSplit/>
        </w:trPr>
        <w:tc>
          <w:tcPr>
            <w:tcW w:w="538" w:type="dxa"/>
          </w:tcPr>
          <w:p w:rsidR="00285319" w:rsidRPr="00A90B17" w:rsidRDefault="00285319">
            <w:pPr>
              <w:jc w:val="center"/>
            </w:pPr>
            <w:r w:rsidRPr="00A90B17">
              <w:t>11</w:t>
            </w:r>
          </w:p>
        </w:tc>
        <w:tc>
          <w:tcPr>
            <w:tcW w:w="5288" w:type="dxa"/>
          </w:tcPr>
          <w:p w:rsidR="00285319" w:rsidRPr="00A90B17" w:rsidRDefault="00285319" w:rsidP="00814FED">
            <w:pPr>
              <w:numPr>
                <w:ilvl w:val="0"/>
                <w:numId w:val="90"/>
              </w:numPr>
            </w:pPr>
            <w:r w:rsidRPr="00A90B17">
              <w:t>Používá vhodné pracovní pomůcky.</w:t>
            </w:r>
          </w:p>
        </w:tc>
        <w:tc>
          <w:tcPr>
            <w:tcW w:w="4026" w:type="dxa"/>
          </w:tcPr>
          <w:p w:rsidR="00285319" w:rsidRPr="00A90B17" w:rsidRDefault="00285319" w:rsidP="00814FED">
            <w:pPr>
              <w:numPr>
                <w:ilvl w:val="0"/>
                <w:numId w:val="91"/>
              </w:numPr>
            </w:pPr>
            <w:r w:rsidRPr="00A90B17">
              <w:t>Péče o čistotu a pořádek v okolí školy, trávníky, atrium, školní hřiště a zahrada</w:t>
            </w:r>
          </w:p>
        </w:tc>
        <w:tc>
          <w:tcPr>
            <w:tcW w:w="2566" w:type="dxa"/>
            <w:vMerge/>
          </w:tcPr>
          <w:p w:rsidR="00285319" w:rsidRPr="00A90B17" w:rsidRDefault="00285319">
            <w:pPr>
              <w:pStyle w:val="Nadpis3"/>
              <w:rPr>
                <w:rFonts w:ascii="Times New Roman" w:hAnsi="Times New Roman" w:cs="Times New Roman"/>
                <w:b/>
                <w:bCs/>
                <w:i w:val="0"/>
              </w:rPr>
            </w:pPr>
          </w:p>
        </w:tc>
        <w:tc>
          <w:tcPr>
            <w:tcW w:w="2891" w:type="dxa"/>
          </w:tcPr>
          <w:p w:rsidR="00285319" w:rsidRPr="00A90B17" w:rsidRDefault="00285319">
            <w:pPr>
              <w:rPr>
                <w:sz w:val="20"/>
                <w:szCs w:val="20"/>
              </w:rPr>
            </w:pPr>
          </w:p>
        </w:tc>
      </w:tr>
    </w:tbl>
    <w:p w:rsidR="00285319" w:rsidRPr="00A90B17" w:rsidRDefault="00285319">
      <w:pPr>
        <w:pStyle w:val="Obsah1"/>
      </w:pPr>
    </w:p>
    <w:p w:rsidR="00285319" w:rsidRPr="00A90B17" w:rsidRDefault="00285319">
      <w:pPr>
        <w:pStyle w:val="SVP-pedmt-ronk"/>
      </w:pPr>
      <w:r w:rsidRPr="00A90B17">
        <w:lastRenderedPageBreak/>
        <w:t>Vyučovací předmět:</w:t>
      </w:r>
      <w:r w:rsidRPr="00A90B17">
        <w:tab/>
        <w:t>Pracovní výchova - dívky</w:t>
      </w:r>
      <w:r w:rsidRPr="00A90B17">
        <w:br/>
        <w:t xml:space="preserve">Ročník: 8. </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5"/>
        <w:gridCol w:w="5052"/>
        <w:gridCol w:w="3194"/>
        <w:gridCol w:w="3194"/>
        <w:gridCol w:w="3194"/>
      </w:tblGrid>
      <w:tr w:rsidR="00285319" w:rsidRPr="00A90B17">
        <w:trPr>
          <w:cantSplit/>
          <w:tblHeader/>
          <w:jc w:val="center"/>
        </w:trPr>
        <w:tc>
          <w:tcPr>
            <w:tcW w:w="675" w:type="dxa"/>
          </w:tcPr>
          <w:p w:rsidR="00285319" w:rsidRPr="00A90B17" w:rsidRDefault="00285319">
            <w:pPr>
              <w:pStyle w:val="Nadpis2"/>
              <w:ind w:left="14"/>
              <w:jc w:val="center"/>
              <w:rPr>
                <w:rFonts w:ascii="Times New Roman" w:hAnsi="Times New Roman" w:cs="Times New Roman"/>
                <w:sz w:val="28"/>
                <w:szCs w:val="28"/>
              </w:rPr>
            </w:pPr>
            <w:r w:rsidRPr="00A90B17">
              <w:rPr>
                <w:rFonts w:ascii="Times New Roman" w:hAnsi="Times New Roman" w:cs="Times New Roman"/>
                <w:sz w:val="28"/>
                <w:szCs w:val="28"/>
              </w:rPr>
              <w:t>ČV</w:t>
            </w:r>
          </w:p>
        </w:tc>
        <w:tc>
          <w:tcPr>
            <w:tcW w:w="5052" w:type="dxa"/>
            <w:vAlign w:val="center"/>
          </w:tcPr>
          <w:p w:rsidR="00285319" w:rsidRPr="00A90B17" w:rsidRDefault="00285319">
            <w:pPr>
              <w:pStyle w:val="Nadpis2"/>
              <w:jc w:val="center"/>
              <w:rPr>
                <w:rFonts w:ascii="Times New Roman" w:hAnsi="Times New Roman" w:cs="Times New Roman"/>
                <w:sz w:val="28"/>
                <w:szCs w:val="28"/>
              </w:rPr>
            </w:pPr>
            <w:r w:rsidRPr="00A90B17">
              <w:rPr>
                <w:rFonts w:ascii="Times New Roman" w:hAnsi="Times New Roman" w:cs="Times New Roman"/>
                <w:sz w:val="28"/>
                <w:szCs w:val="28"/>
              </w:rPr>
              <w:t>Výstup</w:t>
            </w:r>
          </w:p>
        </w:tc>
        <w:tc>
          <w:tcPr>
            <w:tcW w:w="3194" w:type="dxa"/>
            <w:vAlign w:val="center"/>
          </w:tcPr>
          <w:p w:rsidR="00285319" w:rsidRPr="00A90B17" w:rsidRDefault="00285319">
            <w:pPr>
              <w:pStyle w:val="Nadpis2"/>
              <w:jc w:val="center"/>
              <w:rPr>
                <w:rFonts w:ascii="Times New Roman" w:hAnsi="Times New Roman" w:cs="Times New Roman"/>
                <w:sz w:val="28"/>
                <w:szCs w:val="28"/>
              </w:rPr>
            </w:pPr>
            <w:r w:rsidRPr="00A90B17">
              <w:rPr>
                <w:rFonts w:ascii="Times New Roman" w:hAnsi="Times New Roman" w:cs="Times New Roman"/>
                <w:sz w:val="28"/>
                <w:szCs w:val="28"/>
              </w:rPr>
              <w:t xml:space="preserve">Učivo </w:t>
            </w:r>
          </w:p>
        </w:tc>
        <w:tc>
          <w:tcPr>
            <w:tcW w:w="3194" w:type="dxa"/>
            <w:vAlign w:val="center"/>
          </w:tcPr>
          <w:p w:rsidR="00285319" w:rsidRPr="00A90B17" w:rsidRDefault="00285319">
            <w:pPr>
              <w:pStyle w:val="Nadpis2"/>
              <w:jc w:val="center"/>
              <w:rPr>
                <w:rFonts w:ascii="Times New Roman" w:hAnsi="Times New Roman" w:cs="Times New Roman"/>
                <w:sz w:val="28"/>
                <w:szCs w:val="28"/>
              </w:rPr>
            </w:pPr>
            <w:r w:rsidRPr="00A90B17">
              <w:rPr>
                <w:rFonts w:ascii="Times New Roman" w:hAnsi="Times New Roman" w:cs="Times New Roman"/>
                <w:sz w:val="28"/>
                <w:szCs w:val="28"/>
              </w:rPr>
              <w:t>Průřezová témata</w:t>
            </w:r>
          </w:p>
        </w:tc>
        <w:tc>
          <w:tcPr>
            <w:tcW w:w="3194" w:type="dxa"/>
            <w:vAlign w:val="center"/>
          </w:tcPr>
          <w:p w:rsidR="00285319" w:rsidRPr="00A90B17" w:rsidRDefault="00285319">
            <w:pPr>
              <w:pStyle w:val="Nadpis2"/>
              <w:jc w:val="center"/>
              <w:rPr>
                <w:rFonts w:ascii="Times New Roman" w:hAnsi="Times New Roman" w:cs="Times New Roman"/>
                <w:sz w:val="28"/>
                <w:szCs w:val="28"/>
              </w:rPr>
            </w:pPr>
            <w:r w:rsidRPr="00A90B17">
              <w:rPr>
                <w:rFonts w:ascii="Times New Roman" w:hAnsi="Times New Roman" w:cs="Times New Roman"/>
                <w:sz w:val="28"/>
                <w:szCs w:val="28"/>
              </w:rPr>
              <w:t>Poznámky</w:t>
            </w:r>
          </w:p>
        </w:tc>
      </w:tr>
      <w:tr w:rsidR="00285319" w:rsidRPr="00A90B17">
        <w:trPr>
          <w:cantSplit/>
          <w:jc w:val="center"/>
        </w:trPr>
        <w:tc>
          <w:tcPr>
            <w:tcW w:w="675" w:type="dxa"/>
          </w:tcPr>
          <w:p w:rsidR="00285319" w:rsidRPr="00A90B17" w:rsidRDefault="00285319">
            <w:pPr>
              <w:ind w:left="14"/>
              <w:jc w:val="center"/>
              <w:rPr>
                <w:b/>
              </w:rPr>
            </w:pPr>
            <w:r w:rsidRPr="00A90B17">
              <w:rPr>
                <w:b/>
              </w:rPr>
              <w:t>1</w:t>
            </w:r>
          </w:p>
        </w:tc>
        <w:tc>
          <w:tcPr>
            <w:tcW w:w="5052" w:type="dxa"/>
          </w:tcPr>
          <w:p w:rsidR="00285319" w:rsidRPr="00A90B17" w:rsidRDefault="00285319">
            <w:pPr>
              <w:rPr>
                <w:b/>
              </w:rPr>
            </w:pPr>
            <w:r w:rsidRPr="00A90B17">
              <w:rPr>
                <w:b/>
              </w:rPr>
              <w:t>Příprava pokrmů:</w:t>
            </w:r>
          </w:p>
          <w:p w:rsidR="00285319" w:rsidRPr="00A90B17" w:rsidRDefault="00285319">
            <w:pPr>
              <w:numPr>
                <w:ilvl w:val="0"/>
                <w:numId w:val="28"/>
              </w:numPr>
              <w:rPr>
                <w:i/>
              </w:rPr>
            </w:pPr>
            <w:r w:rsidRPr="00A90B17">
              <w:t>Má představu o základních činnostech při přípravě pokrmů.</w:t>
            </w:r>
          </w:p>
          <w:p w:rsidR="00285319" w:rsidRPr="00A90B17" w:rsidRDefault="00285319">
            <w:pPr>
              <w:numPr>
                <w:ilvl w:val="0"/>
                <w:numId w:val="28"/>
              </w:numPr>
              <w:rPr>
                <w:i/>
              </w:rPr>
            </w:pPr>
            <w:r w:rsidRPr="00A90B17">
              <w:t>Volí správnou odpovídající technologii</w:t>
            </w:r>
          </w:p>
        </w:tc>
        <w:tc>
          <w:tcPr>
            <w:tcW w:w="3194" w:type="dxa"/>
          </w:tcPr>
          <w:p w:rsidR="00285319" w:rsidRPr="00A90B17" w:rsidRDefault="00285319" w:rsidP="00814FED">
            <w:pPr>
              <w:numPr>
                <w:ilvl w:val="0"/>
                <w:numId w:val="89"/>
              </w:numPr>
            </w:pPr>
            <w:r w:rsidRPr="00A90B17">
              <w:t>Polévky, omáčky, saláty, pečivo, úpravy masa, ryb a drůbeže</w:t>
            </w:r>
          </w:p>
          <w:p w:rsidR="00285319" w:rsidRPr="00A90B17" w:rsidRDefault="00285319" w:rsidP="00814FED">
            <w:pPr>
              <w:numPr>
                <w:ilvl w:val="0"/>
                <w:numId w:val="89"/>
              </w:numPr>
            </w:pPr>
            <w:r w:rsidRPr="00A90B17">
              <w:t>Úpravy tepelné, za studena</w:t>
            </w:r>
          </w:p>
        </w:tc>
        <w:tc>
          <w:tcPr>
            <w:tcW w:w="3194" w:type="dxa"/>
            <w:vMerge w:val="restart"/>
          </w:tcPr>
          <w:p w:rsidR="00285319" w:rsidRPr="00A90B17" w:rsidRDefault="00285319">
            <w:pPr>
              <w:rPr>
                <w:b/>
                <w:bCs/>
                <w:sz w:val="20"/>
                <w:szCs w:val="20"/>
              </w:rPr>
            </w:pPr>
            <w:r w:rsidRPr="00A90B17">
              <w:rPr>
                <w:b/>
                <w:bCs/>
                <w:sz w:val="20"/>
                <w:szCs w:val="20"/>
              </w:rPr>
              <w:t>OSV</w:t>
            </w:r>
          </w:p>
          <w:p w:rsidR="00285319" w:rsidRPr="00A90B17" w:rsidRDefault="00285319">
            <w:pPr>
              <w:rPr>
                <w:b/>
                <w:bCs/>
                <w:sz w:val="20"/>
                <w:szCs w:val="20"/>
              </w:rPr>
            </w:pPr>
            <w:r w:rsidRPr="00A90B17">
              <w:rPr>
                <w:b/>
                <w:bCs/>
                <w:sz w:val="20"/>
                <w:szCs w:val="20"/>
              </w:rPr>
              <w:t>Osobnostní rozvoj</w:t>
            </w:r>
          </w:p>
          <w:p w:rsidR="00285319" w:rsidRPr="00A90B17" w:rsidRDefault="00285319">
            <w:pPr>
              <w:pStyle w:val="Styl10bKurzva"/>
            </w:pPr>
            <w:r w:rsidRPr="00A90B17">
              <w:t xml:space="preserve">seberegulace a </w:t>
            </w:r>
            <w:proofErr w:type="spellStart"/>
            <w:r w:rsidRPr="00A90B17">
              <w:t>sebeorganizace</w:t>
            </w:r>
            <w:proofErr w:type="spellEnd"/>
          </w:p>
          <w:p w:rsidR="00285319" w:rsidRPr="00A90B17" w:rsidRDefault="00285319">
            <w:pPr>
              <w:pStyle w:val="Styl10bVlevo02cm"/>
            </w:pPr>
            <w:r w:rsidRPr="00A90B17">
              <w:t>(organizace vlastního času)</w:t>
            </w:r>
          </w:p>
          <w:p w:rsidR="00285319" w:rsidRPr="00A90B17" w:rsidRDefault="00285319">
            <w:pPr>
              <w:pStyle w:val="Styl10bVlevo02cm"/>
              <w:rPr>
                <w:i/>
              </w:rPr>
            </w:pPr>
          </w:p>
          <w:p w:rsidR="00285319" w:rsidRPr="00A90B17" w:rsidRDefault="00285319">
            <w:pPr>
              <w:pStyle w:val="Styl10bKurzva"/>
            </w:pPr>
            <w:r w:rsidRPr="00A90B17">
              <w:t>kreativita</w:t>
            </w:r>
          </w:p>
          <w:p w:rsidR="00285319" w:rsidRPr="00A90B17" w:rsidRDefault="00285319">
            <w:pPr>
              <w:pStyle w:val="Styl10bVlevo02cm"/>
            </w:pPr>
            <w:r w:rsidRPr="00A90B17">
              <w:t>(cvičení pro rozvoj základních rysů kreativity)</w:t>
            </w:r>
          </w:p>
          <w:p w:rsidR="00285319" w:rsidRPr="00A90B17" w:rsidRDefault="00285319">
            <w:pPr>
              <w:pStyle w:val="Styl10bVlevo02cm"/>
            </w:pPr>
          </w:p>
          <w:p w:rsidR="00285319" w:rsidRPr="00A90B17" w:rsidRDefault="00285319">
            <w:pPr>
              <w:pStyle w:val="Nadpis3"/>
              <w:rPr>
                <w:rFonts w:ascii="Times New Roman" w:hAnsi="Times New Roman" w:cs="Times New Roman"/>
                <w:b/>
                <w:bCs/>
                <w:i w:val="0"/>
                <w:iCs w:val="0"/>
                <w:sz w:val="20"/>
                <w:szCs w:val="20"/>
              </w:rPr>
            </w:pPr>
            <w:r w:rsidRPr="00A90B17">
              <w:rPr>
                <w:rFonts w:ascii="Times New Roman" w:hAnsi="Times New Roman" w:cs="Times New Roman"/>
                <w:b/>
                <w:bCs/>
                <w:i w:val="0"/>
                <w:iCs w:val="0"/>
                <w:sz w:val="20"/>
                <w:szCs w:val="20"/>
              </w:rPr>
              <w:t>EV</w:t>
            </w:r>
          </w:p>
          <w:p w:rsidR="00285319" w:rsidRPr="00A90B17" w:rsidRDefault="00285319">
            <w:pPr>
              <w:pStyle w:val="Styl10bKurzva"/>
            </w:pPr>
            <w:r w:rsidRPr="00A90B17">
              <w:t>vztah člověka k prostředí</w:t>
            </w:r>
          </w:p>
          <w:p w:rsidR="00285319" w:rsidRPr="00A90B17" w:rsidRDefault="00285319">
            <w:pPr>
              <w:pStyle w:val="Styl10bVlevo02cm"/>
              <w:rPr>
                <w:b/>
                <w:bCs/>
              </w:rPr>
            </w:pPr>
            <w:r w:rsidRPr="00A90B17">
              <w:t>(</w:t>
            </w:r>
            <w:r w:rsidRPr="00A90B17">
              <w:rPr>
                <w:rStyle w:val="Styl10bVlevo02cmChar"/>
              </w:rPr>
              <w:t>pochopení komplexnosti a složitosti vztahů člověka a životního prostředí)</w:t>
            </w:r>
          </w:p>
        </w:tc>
        <w:tc>
          <w:tcPr>
            <w:tcW w:w="3194" w:type="dxa"/>
          </w:tcPr>
          <w:p w:rsidR="00285319" w:rsidRPr="00A90B17" w:rsidRDefault="00285319">
            <w:pPr>
              <w:rPr>
                <w:sz w:val="20"/>
                <w:szCs w:val="20"/>
              </w:rPr>
            </w:pPr>
          </w:p>
        </w:tc>
      </w:tr>
      <w:tr w:rsidR="00285319" w:rsidRPr="00A90B17">
        <w:trPr>
          <w:cantSplit/>
          <w:jc w:val="center"/>
        </w:trPr>
        <w:tc>
          <w:tcPr>
            <w:tcW w:w="675" w:type="dxa"/>
          </w:tcPr>
          <w:p w:rsidR="00285319" w:rsidRPr="00A90B17" w:rsidRDefault="00285319">
            <w:pPr>
              <w:ind w:left="14"/>
              <w:jc w:val="center"/>
            </w:pPr>
            <w:r w:rsidRPr="00A90B17">
              <w:t>2</w:t>
            </w:r>
          </w:p>
        </w:tc>
        <w:tc>
          <w:tcPr>
            <w:tcW w:w="5052" w:type="dxa"/>
          </w:tcPr>
          <w:p w:rsidR="00285319" w:rsidRPr="00A90B17" w:rsidRDefault="00285319">
            <w:pPr>
              <w:numPr>
                <w:ilvl w:val="0"/>
                <w:numId w:val="28"/>
              </w:numPr>
            </w:pPr>
            <w:r w:rsidRPr="00A90B17">
              <w:t>Umí využít profesní informace.</w:t>
            </w:r>
          </w:p>
        </w:tc>
        <w:tc>
          <w:tcPr>
            <w:tcW w:w="3194" w:type="dxa"/>
          </w:tcPr>
          <w:p w:rsidR="00285319" w:rsidRPr="00A90B17" w:rsidRDefault="00285319" w:rsidP="00814FED">
            <w:pPr>
              <w:numPr>
                <w:ilvl w:val="0"/>
                <w:numId w:val="89"/>
              </w:numPr>
            </w:pPr>
            <w:r w:rsidRPr="00A90B17">
              <w:t>Kuchařské knihy, vhodná sestava jídel</w:t>
            </w:r>
          </w:p>
        </w:tc>
        <w:tc>
          <w:tcPr>
            <w:tcW w:w="3194" w:type="dxa"/>
            <w:vMerge/>
          </w:tcPr>
          <w:p w:rsidR="00285319" w:rsidRPr="00A90B17" w:rsidRDefault="00285319">
            <w:pPr>
              <w:rPr>
                <w:b/>
                <w:bCs/>
              </w:rPr>
            </w:pPr>
          </w:p>
        </w:tc>
        <w:tc>
          <w:tcPr>
            <w:tcW w:w="3194" w:type="dxa"/>
          </w:tcPr>
          <w:p w:rsidR="00285319" w:rsidRPr="00A90B17" w:rsidRDefault="00285319">
            <w:pPr>
              <w:rPr>
                <w:b/>
                <w:sz w:val="20"/>
                <w:szCs w:val="20"/>
              </w:rPr>
            </w:pPr>
          </w:p>
        </w:tc>
      </w:tr>
      <w:tr w:rsidR="00285319" w:rsidRPr="00A90B17">
        <w:trPr>
          <w:cantSplit/>
          <w:jc w:val="center"/>
        </w:trPr>
        <w:tc>
          <w:tcPr>
            <w:tcW w:w="675" w:type="dxa"/>
          </w:tcPr>
          <w:p w:rsidR="00285319" w:rsidRPr="00A90B17" w:rsidRDefault="00285319">
            <w:pPr>
              <w:ind w:left="14"/>
              <w:jc w:val="center"/>
            </w:pPr>
            <w:r w:rsidRPr="00A90B17">
              <w:t>3</w:t>
            </w:r>
          </w:p>
        </w:tc>
        <w:tc>
          <w:tcPr>
            <w:tcW w:w="5052" w:type="dxa"/>
          </w:tcPr>
          <w:p w:rsidR="00285319" w:rsidRPr="00A90B17" w:rsidRDefault="00285319">
            <w:pPr>
              <w:numPr>
                <w:ilvl w:val="0"/>
                <w:numId w:val="28"/>
              </w:numPr>
            </w:pPr>
            <w:r w:rsidRPr="00A90B17">
              <w:t>Organizuje a plánuje pracovní činnost, zvládá pracovní postupy.</w:t>
            </w:r>
          </w:p>
        </w:tc>
        <w:tc>
          <w:tcPr>
            <w:tcW w:w="3194" w:type="dxa"/>
          </w:tcPr>
          <w:p w:rsidR="00285319" w:rsidRPr="00A90B17" w:rsidRDefault="00285319" w:rsidP="00814FED">
            <w:pPr>
              <w:numPr>
                <w:ilvl w:val="0"/>
                <w:numId w:val="89"/>
              </w:numPr>
            </w:pPr>
            <w:r w:rsidRPr="00A90B17">
              <w:t>Režim dne, životospráva a vhodná sestava jídelníčku</w:t>
            </w:r>
          </w:p>
        </w:tc>
        <w:tc>
          <w:tcPr>
            <w:tcW w:w="3194" w:type="dxa"/>
            <w:vMerge/>
          </w:tcPr>
          <w:p w:rsidR="00285319" w:rsidRPr="00A90B17" w:rsidRDefault="00285319">
            <w:pPr>
              <w:rPr>
                <w:b/>
                <w:bCs/>
              </w:rPr>
            </w:pPr>
          </w:p>
        </w:tc>
        <w:tc>
          <w:tcPr>
            <w:tcW w:w="3194" w:type="dxa"/>
          </w:tcPr>
          <w:p w:rsidR="00285319" w:rsidRPr="00A90B17" w:rsidRDefault="00285319">
            <w:pPr>
              <w:rPr>
                <w:b/>
                <w:sz w:val="20"/>
                <w:szCs w:val="20"/>
              </w:rPr>
            </w:pPr>
          </w:p>
        </w:tc>
      </w:tr>
      <w:tr w:rsidR="00285319" w:rsidRPr="00A90B17">
        <w:trPr>
          <w:cantSplit/>
          <w:jc w:val="center"/>
        </w:trPr>
        <w:tc>
          <w:tcPr>
            <w:tcW w:w="675" w:type="dxa"/>
          </w:tcPr>
          <w:p w:rsidR="00285319" w:rsidRPr="00A90B17" w:rsidRDefault="00285319">
            <w:pPr>
              <w:ind w:left="14"/>
              <w:jc w:val="center"/>
            </w:pPr>
            <w:r w:rsidRPr="00A90B17">
              <w:t>4</w:t>
            </w:r>
          </w:p>
        </w:tc>
        <w:tc>
          <w:tcPr>
            <w:tcW w:w="5052" w:type="dxa"/>
          </w:tcPr>
          <w:p w:rsidR="00285319" w:rsidRPr="00A90B17" w:rsidRDefault="00285319">
            <w:pPr>
              <w:numPr>
                <w:ilvl w:val="0"/>
                <w:numId w:val="28"/>
              </w:numPr>
            </w:pPr>
            <w:r w:rsidRPr="00A90B17">
              <w:t>Má představu o předpisech a hygienických pravidlech.</w:t>
            </w:r>
          </w:p>
        </w:tc>
        <w:tc>
          <w:tcPr>
            <w:tcW w:w="3194" w:type="dxa"/>
          </w:tcPr>
          <w:p w:rsidR="00285319" w:rsidRPr="00A90B17" w:rsidRDefault="00285319" w:rsidP="00814FED">
            <w:pPr>
              <w:pStyle w:val="Nadpis3"/>
              <w:numPr>
                <w:ilvl w:val="0"/>
                <w:numId w:val="89"/>
              </w:numPr>
              <w:rPr>
                <w:rFonts w:ascii="Times New Roman" w:hAnsi="Times New Roman" w:cs="Times New Roman"/>
                <w:i w:val="0"/>
                <w:iCs w:val="0"/>
              </w:rPr>
            </w:pPr>
            <w:r w:rsidRPr="00A90B17">
              <w:rPr>
                <w:rFonts w:ascii="Times New Roman" w:hAnsi="Times New Roman" w:cs="Times New Roman"/>
                <w:i w:val="0"/>
                <w:iCs w:val="0"/>
              </w:rPr>
              <w:t>Hygiena výživy – výživa člověka</w:t>
            </w:r>
          </w:p>
        </w:tc>
        <w:tc>
          <w:tcPr>
            <w:tcW w:w="3194" w:type="dxa"/>
            <w:vMerge/>
          </w:tcPr>
          <w:p w:rsidR="00285319" w:rsidRPr="00A90B17" w:rsidRDefault="00285319">
            <w:pPr>
              <w:rPr>
                <w:b/>
                <w:bCs/>
              </w:rPr>
            </w:pPr>
          </w:p>
        </w:tc>
        <w:tc>
          <w:tcPr>
            <w:tcW w:w="3194" w:type="dxa"/>
          </w:tcPr>
          <w:p w:rsidR="00285319" w:rsidRPr="00A90B17" w:rsidRDefault="00285319">
            <w:pPr>
              <w:rPr>
                <w:b/>
                <w:sz w:val="20"/>
                <w:szCs w:val="20"/>
              </w:rPr>
            </w:pPr>
          </w:p>
        </w:tc>
      </w:tr>
      <w:tr w:rsidR="00285319" w:rsidRPr="00A90B17">
        <w:trPr>
          <w:cantSplit/>
          <w:jc w:val="center"/>
        </w:trPr>
        <w:tc>
          <w:tcPr>
            <w:tcW w:w="675" w:type="dxa"/>
          </w:tcPr>
          <w:p w:rsidR="00285319" w:rsidRPr="00A90B17" w:rsidRDefault="00285319">
            <w:pPr>
              <w:ind w:left="14"/>
              <w:jc w:val="center"/>
            </w:pPr>
            <w:r w:rsidRPr="00A90B17">
              <w:t>5</w:t>
            </w:r>
          </w:p>
        </w:tc>
        <w:tc>
          <w:tcPr>
            <w:tcW w:w="5052" w:type="dxa"/>
          </w:tcPr>
          <w:p w:rsidR="00285319" w:rsidRPr="00A90B17" w:rsidRDefault="00285319">
            <w:pPr>
              <w:numPr>
                <w:ilvl w:val="0"/>
                <w:numId w:val="28"/>
              </w:numPr>
            </w:pPr>
            <w:r w:rsidRPr="00A90B17">
              <w:t>Má znalosti o výživě člověka, potravě.</w:t>
            </w:r>
          </w:p>
        </w:tc>
        <w:tc>
          <w:tcPr>
            <w:tcW w:w="3194" w:type="dxa"/>
          </w:tcPr>
          <w:p w:rsidR="00285319" w:rsidRPr="00A90B17" w:rsidRDefault="00285319" w:rsidP="00814FED">
            <w:pPr>
              <w:numPr>
                <w:ilvl w:val="0"/>
                <w:numId w:val="89"/>
              </w:numPr>
            </w:pPr>
            <w:r w:rsidRPr="00A90B17">
              <w:t>Zásady správné výživy – výživová hodnota</w:t>
            </w:r>
          </w:p>
        </w:tc>
        <w:tc>
          <w:tcPr>
            <w:tcW w:w="3194" w:type="dxa"/>
            <w:vMerge/>
          </w:tcPr>
          <w:p w:rsidR="00285319" w:rsidRPr="00A90B17" w:rsidRDefault="00285319">
            <w:pPr>
              <w:rPr>
                <w:b/>
                <w:bCs/>
              </w:rPr>
            </w:pPr>
          </w:p>
        </w:tc>
        <w:tc>
          <w:tcPr>
            <w:tcW w:w="3194" w:type="dxa"/>
          </w:tcPr>
          <w:p w:rsidR="00285319" w:rsidRPr="00A90B17" w:rsidRDefault="00285319">
            <w:pPr>
              <w:rPr>
                <w:b/>
                <w:sz w:val="20"/>
                <w:szCs w:val="20"/>
              </w:rPr>
            </w:pPr>
          </w:p>
        </w:tc>
      </w:tr>
      <w:tr w:rsidR="00285319" w:rsidRPr="00A90B17">
        <w:trPr>
          <w:cantSplit/>
          <w:jc w:val="center"/>
        </w:trPr>
        <w:tc>
          <w:tcPr>
            <w:tcW w:w="675" w:type="dxa"/>
          </w:tcPr>
          <w:p w:rsidR="00285319" w:rsidRPr="00A90B17" w:rsidRDefault="00285319">
            <w:pPr>
              <w:ind w:left="14"/>
              <w:jc w:val="center"/>
            </w:pPr>
            <w:r w:rsidRPr="00A90B17">
              <w:t>6</w:t>
            </w:r>
          </w:p>
        </w:tc>
        <w:tc>
          <w:tcPr>
            <w:tcW w:w="5052" w:type="dxa"/>
          </w:tcPr>
          <w:p w:rsidR="00285319" w:rsidRPr="00A90B17" w:rsidRDefault="00285319" w:rsidP="00814FED">
            <w:pPr>
              <w:numPr>
                <w:ilvl w:val="0"/>
                <w:numId w:val="88"/>
              </w:numPr>
            </w:pPr>
            <w:r w:rsidRPr="00A90B17">
              <w:t>Ovládá základní principy stolování a obsluhy u stolu.</w:t>
            </w:r>
          </w:p>
        </w:tc>
        <w:tc>
          <w:tcPr>
            <w:tcW w:w="3194" w:type="dxa"/>
          </w:tcPr>
          <w:p w:rsidR="00285319" w:rsidRPr="00A90B17" w:rsidRDefault="00285319" w:rsidP="00814FED">
            <w:pPr>
              <w:numPr>
                <w:ilvl w:val="0"/>
                <w:numId w:val="89"/>
              </w:numPr>
            </w:pPr>
            <w:r w:rsidRPr="00A90B17">
              <w:t>Úprava stolu a bytu, podávání základních druhů pokrmů a nápojů</w:t>
            </w:r>
          </w:p>
          <w:p w:rsidR="00285319" w:rsidRPr="00A90B17" w:rsidRDefault="00285319" w:rsidP="00814FED">
            <w:pPr>
              <w:numPr>
                <w:ilvl w:val="0"/>
                <w:numId w:val="89"/>
              </w:numPr>
            </w:pPr>
            <w:r w:rsidRPr="00A90B17">
              <w:t>Společenské chování, hygiena v kuchyni</w:t>
            </w:r>
          </w:p>
        </w:tc>
        <w:tc>
          <w:tcPr>
            <w:tcW w:w="3194" w:type="dxa"/>
            <w:vMerge/>
          </w:tcPr>
          <w:p w:rsidR="00285319" w:rsidRPr="00A90B17" w:rsidRDefault="00285319">
            <w:pPr>
              <w:rPr>
                <w:b/>
                <w:bCs/>
              </w:rPr>
            </w:pPr>
          </w:p>
        </w:tc>
        <w:tc>
          <w:tcPr>
            <w:tcW w:w="3194" w:type="dxa"/>
          </w:tcPr>
          <w:p w:rsidR="00285319" w:rsidRPr="00A90B17" w:rsidRDefault="00285319">
            <w:pPr>
              <w:rPr>
                <w:b/>
                <w:sz w:val="20"/>
                <w:szCs w:val="20"/>
              </w:rPr>
            </w:pPr>
          </w:p>
        </w:tc>
      </w:tr>
      <w:tr w:rsidR="00285319" w:rsidRPr="00A90B17">
        <w:trPr>
          <w:cantSplit/>
          <w:jc w:val="center"/>
        </w:trPr>
        <w:tc>
          <w:tcPr>
            <w:tcW w:w="675" w:type="dxa"/>
          </w:tcPr>
          <w:p w:rsidR="00285319" w:rsidRPr="00A90B17" w:rsidRDefault="00285319">
            <w:pPr>
              <w:pStyle w:val="Nadpis2"/>
              <w:ind w:left="14"/>
              <w:jc w:val="center"/>
              <w:rPr>
                <w:rFonts w:ascii="Times New Roman" w:hAnsi="Times New Roman" w:cs="Times New Roman"/>
                <w:b w:val="0"/>
                <w:bCs w:val="0"/>
              </w:rPr>
            </w:pPr>
            <w:r w:rsidRPr="00A90B17">
              <w:rPr>
                <w:rFonts w:ascii="Times New Roman" w:hAnsi="Times New Roman" w:cs="Times New Roman"/>
                <w:b w:val="0"/>
                <w:bCs w:val="0"/>
              </w:rPr>
              <w:t>7</w:t>
            </w:r>
          </w:p>
        </w:tc>
        <w:tc>
          <w:tcPr>
            <w:tcW w:w="5052" w:type="dxa"/>
          </w:tcPr>
          <w:p w:rsidR="00285319" w:rsidRPr="00A90B17" w:rsidRDefault="00285319">
            <w:pPr>
              <w:pStyle w:val="Nadpis2"/>
              <w:rPr>
                <w:rFonts w:ascii="Times New Roman" w:hAnsi="Times New Roman" w:cs="Times New Roman"/>
                <w:bCs w:val="0"/>
              </w:rPr>
            </w:pPr>
            <w:r w:rsidRPr="00A90B17">
              <w:rPr>
                <w:rFonts w:ascii="Times New Roman" w:hAnsi="Times New Roman" w:cs="Times New Roman"/>
                <w:bCs w:val="0"/>
              </w:rPr>
              <w:t>Pěstitelské práce:</w:t>
            </w:r>
          </w:p>
          <w:p w:rsidR="00285319" w:rsidRPr="00A90B17" w:rsidRDefault="00285319">
            <w:pPr>
              <w:numPr>
                <w:ilvl w:val="0"/>
                <w:numId w:val="28"/>
              </w:numPr>
              <w:ind w:left="336"/>
            </w:pPr>
            <w:r w:rsidRPr="00A90B17">
              <w:t>Volí vhodné pracovní postupy při pěstování vybraných rostlin.</w:t>
            </w:r>
          </w:p>
        </w:tc>
        <w:tc>
          <w:tcPr>
            <w:tcW w:w="3194" w:type="dxa"/>
          </w:tcPr>
          <w:p w:rsidR="00285319" w:rsidRPr="00A90B17" w:rsidRDefault="00285319" w:rsidP="00814FED">
            <w:pPr>
              <w:numPr>
                <w:ilvl w:val="0"/>
                <w:numId w:val="89"/>
              </w:numPr>
            </w:pPr>
            <w:r w:rsidRPr="00A90B17">
              <w:t xml:space="preserve">Léčivé rostliny, koření – podmínky a zásady pěstování, pěstování vybraných druhů </w:t>
            </w:r>
          </w:p>
          <w:p w:rsidR="00285319" w:rsidRPr="00A90B17" w:rsidRDefault="00285319" w:rsidP="00814FED">
            <w:pPr>
              <w:numPr>
                <w:ilvl w:val="0"/>
                <w:numId w:val="89"/>
              </w:numPr>
            </w:pPr>
            <w:r w:rsidRPr="00A90B17">
              <w:t>Rostliny jedovaté, alergie</w:t>
            </w:r>
          </w:p>
        </w:tc>
        <w:tc>
          <w:tcPr>
            <w:tcW w:w="3194" w:type="dxa"/>
            <w:vMerge/>
          </w:tcPr>
          <w:p w:rsidR="00285319" w:rsidRPr="00A90B17" w:rsidRDefault="00285319">
            <w:pPr>
              <w:rPr>
                <w:b/>
                <w:bCs/>
              </w:rPr>
            </w:pPr>
          </w:p>
        </w:tc>
        <w:tc>
          <w:tcPr>
            <w:tcW w:w="3194" w:type="dxa"/>
          </w:tcPr>
          <w:p w:rsidR="00285319" w:rsidRPr="00A90B17" w:rsidRDefault="00285319">
            <w:pPr>
              <w:rPr>
                <w:b/>
                <w:sz w:val="20"/>
                <w:szCs w:val="20"/>
              </w:rPr>
            </w:pPr>
          </w:p>
        </w:tc>
      </w:tr>
      <w:tr w:rsidR="00285319" w:rsidRPr="00A90B17">
        <w:trPr>
          <w:cantSplit/>
          <w:jc w:val="center"/>
        </w:trPr>
        <w:tc>
          <w:tcPr>
            <w:tcW w:w="675" w:type="dxa"/>
          </w:tcPr>
          <w:p w:rsidR="00285319" w:rsidRPr="00A90B17" w:rsidRDefault="00285319">
            <w:pPr>
              <w:ind w:left="14"/>
              <w:jc w:val="center"/>
            </w:pPr>
            <w:r w:rsidRPr="00A90B17">
              <w:t>8</w:t>
            </w:r>
          </w:p>
        </w:tc>
        <w:tc>
          <w:tcPr>
            <w:tcW w:w="5052" w:type="dxa"/>
          </w:tcPr>
          <w:p w:rsidR="00285319" w:rsidRPr="00A90B17" w:rsidRDefault="00285319">
            <w:pPr>
              <w:numPr>
                <w:ilvl w:val="0"/>
                <w:numId w:val="28"/>
              </w:numPr>
              <w:rPr>
                <w:b/>
                <w:i/>
              </w:rPr>
            </w:pPr>
            <w:r w:rsidRPr="00A90B17">
              <w:t>Používá vhodné pracovní pomůcky.</w:t>
            </w:r>
          </w:p>
        </w:tc>
        <w:tc>
          <w:tcPr>
            <w:tcW w:w="3194" w:type="dxa"/>
          </w:tcPr>
          <w:p w:rsidR="00285319" w:rsidRPr="00A90B17" w:rsidRDefault="00285319" w:rsidP="00814FED">
            <w:pPr>
              <w:numPr>
                <w:ilvl w:val="0"/>
                <w:numId w:val="89"/>
              </w:numPr>
            </w:pPr>
            <w:r w:rsidRPr="00A90B17">
              <w:t>Péče o čistotu a pořádek v okolí školy, trávníky, atrium, školní hřiště a zahrada</w:t>
            </w:r>
          </w:p>
        </w:tc>
        <w:tc>
          <w:tcPr>
            <w:tcW w:w="3194" w:type="dxa"/>
            <w:vMerge/>
          </w:tcPr>
          <w:p w:rsidR="00285319" w:rsidRPr="00A90B17" w:rsidRDefault="00285319">
            <w:pPr>
              <w:rPr>
                <w:b/>
                <w:bCs/>
              </w:rPr>
            </w:pPr>
          </w:p>
        </w:tc>
        <w:tc>
          <w:tcPr>
            <w:tcW w:w="3194" w:type="dxa"/>
          </w:tcPr>
          <w:p w:rsidR="00285319" w:rsidRPr="00A90B17" w:rsidRDefault="00285319">
            <w:pPr>
              <w:rPr>
                <w:b/>
                <w:sz w:val="20"/>
                <w:szCs w:val="20"/>
              </w:rPr>
            </w:pPr>
          </w:p>
        </w:tc>
      </w:tr>
    </w:tbl>
    <w:p w:rsidR="00285319" w:rsidRPr="00A90B17" w:rsidRDefault="00285319">
      <w:pPr>
        <w:pStyle w:val="SVP-pedmt-ronk"/>
      </w:pPr>
      <w:r w:rsidRPr="00A90B17">
        <w:lastRenderedPageBreak/>
        <w:t>Vyučovací předmět:</w:t>
      </w:r>
      <w:r w:rsidRPr="00A90B17">
        <w:tab/>
        <w:t>Pracovní výchova - dívky</w:t>
      </w:r>
      <w:r w:rsidRPr="00A90B17">
        <w:br/>
        <w:t xml:space="preserve">Ročník: 9. </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5"/>
        <w:gridCol w:w="5098"/>
        <w:gridCol w:w="3222"/>
        <w:gridCol w:w="3222"/>
        <w:gridCol w:w="3222"/>
      </w:tblGrid>
      <w:tr w:rsidR="00285319" w:rsidRPr="00A90B17">
        <w:trPr>
          <w:cantSplit/>
          <w:tblHeader/>
          <w:jc w:val="center"/>
        </w:trPr>
        <w:tc>
          <w:tcPr>
            <w:tcW w:w="567" w:type="dxa"/>
          </w:tcPr>
          <w:p w:rsidR="00285319" w:rsidRPr="00A90B17" w:rsidRDefault="00285319">
            <w:pPr>
              <w:pStyle w:val="Nadpis2"/>
              <w:jc w:val="center"/>
              <w:rPr>
                <w:rFonts w:ascii="Times New Roman" w:hAnsi="Times New Roman" w:cs="Times New Roman"/>
                <w:sz w:val="28"/>
                <w:szCs w:val="28"/>
              </w:rPr>
            </w:pPr>
            <w:r w:rsidRPr="00A90B17">
              <w:rPr>
                <w:rFonts w:ascii="Times New Roman" w:hAnsi="Times New Roman" w:cs="Times New Roman"/>
                <w:sz w:val="28"/>
                <w:szCs w:val="28"/>
              </w:rPr>
              <w:t>ČV</w:t>
            </w:r>
          </w:p>
        </w:tc>
        <w:tc>
          <w:tcPr>
            <w:tcW w:w="5387" w:type="dxa"/>
            <w:vAlign w:val="center"/>
          </w:tcPr>
          <w:p w:rsidR="00285319" w:rsidRPr="00A90B17" w:rsidRDefault="00285319">
            <w:pPr>
              <w:pStyle w:val="Nadpis2"/>
              <w:jc w:val="center"/>
              <w:rPr>
                <w:rFonts w:ascii="Times New Roman" w:hAnsi="Times New Roman" w:cs="Times New Roman"/>
                <w:sz w:val="28"/>
                <w:szCs w:val="28"/>
              </w:rPr>
            </w:pPr>
            <w:r w:rsidRPr="00A90B17">
              <w:rPr>
                <w:rFonts w:ascii="Times New Roman" w:hAnsi="Times New Roman" w:cs="Times New Roman"/>
                <w:sz w:val="28"/>
                <w:szCs w:val="28"/>
              </w:rPr>
              <w:t>Výstup</w:t>
            </w:r>
          </w:p>
        </w:tc>
        <w:tc>
          <w:tcPr>
            <w:tcW w:w="3402" w:type="dxa"/>
            <w:vAlign w:val="center"/>
          </w:tcPr>
          <w:p w:rsidR="00285319" w:rsidRPr="00A90B17" w:rsidRDefault="00285319">
            <w:pPr>
              <w:pStyle w:val="Nadpis2"/>
              <w:jc w:val="center"/>
              <w:rPr>
                <w:rFonts w:ascii="Times New Roman" w:hAnsi="Times New Roman" w:cs="Times New Roman"/>
                <w:sz w:val="28"/>
                <w:szCs w:val="28"/>
              </w:rPr>
            </w:pPr>
            <w:r w:rsidRPr="00A90B17">
              <w:rPr>
                <w:rFonts w:ascii="Times New Roman" w:hAnsi="Times New Roman" w:cs="Times New Roman"/>
                <w:sz w:val="28"/>
                <w:szCs w:val="28"/>
              </w:rPr>
              <w:t xml:space="preserve">Učivo </w:t>
            </w:r>
          </w:p>
        </w:tc>
        <w:tc>
          <w:tcPr>
            <w:tcW w:w="3402" w:type="dxa"/>
            <w:vAlign w:val="center"/>
          </w:tcPr>
          <w:p w:rsidR="00285319" w:rsidRPr="00A90B17" w:rsidRDefault="00285319">
            <w:pPr>
              <w:pStyle w:val="Nadpis2"/>
              <w:jc w:val="center"/>
              <w:rPr>
                <w:rFonts w:ascii="Times New Roman" w:hAnsi="Times New Roman" w:cs="Times New Roman"/>
                <w:sz w:val="28"/>
                <w:szCs w:val="28"/>
              </w:rPr>
            </w:pPr>
            <w:r w:rsidRPr="00A90B17">
              <w:rPr>
                <w:rFonts w:ascii="Times New Roman" w:hAnsi="Times New Roman" w:cs="Times New Roman"/>
                <w:sz w:val="28"/>
                <w:szCs w:val="28"/>
              </w:rPr>
              <w:t>Průřezová témata</w:t>
            </w:r>
          </w:p>
        </w:tc>
        <w:tc>
          <w:tcPr>
            <w:tcW w:w="3402" w:type="dxa"/>
            <w:vAlign w:val="center"/>
          </w:tcPr>
          <w:p w:rsidR="00285319" w:rsidRPr="00A90B17" w:rsidRDefault="00285319">
            <w:pPr>
              <w:pStyle w:val="Nadpis2"/>
              <w:jc w:val="center"/>
              <w:rPr>
                <w:rFonts w:ascii="Times New Roman" w:hAnsi="Times New Roman" w:cs="Times New Roman"/>
                <w:sz w:val="28"/>
                <w:szCs w:val="28"/>
              </w:rPr>
            </w:pPr>
            <w:r w:rsidRPr="00A90B17">
              <w:rPr>
                <w:rFonts w:ascii="Times New Roman" w:hAnsi="Times New Roman" w:cs="Times New Roman"/>
                <w:sz w:val="28"/>
                <w:szCs w:val="28"/>
              </w:rPr>
              <w:t>Poznámky</w:t>
            </w:r>
          </w:p>
        </w:tc>
      </w:tr>
      <w:tr w:rsidR="00285319" w:rsidRPr="00A90B17">
        <w:trPr>
          <w:cantSplit/>
          <w:jc w:val="center"/>
        </w:trPr>
        <w:tc>
          <w:tcPr>
            <w:tcW w:w="567" w:type="dxa"/>
          </w:tcPr>
          <w:p w:rsidR="00285319" w:rsidRPr="00A90B17" w:rsidRDefault="00285319">
            <w:pPr>
              <w:jc w:val="center"/>
            </w:pPr>
            <w:r w:rsidRPr="00A90B17">
              <w:t>1</w:t>
            </w:r>
          </w:p>
        </w:tc>
        <w:tc>
          <w:tcPr>
            <w:tcW w:w="5387" w:type="dxa"/>
          </w:tcPr>
          <w:p w:rsidR="00285319" w:rsidRPr="00A90B17" w:rsidRDefault="00285319">
            <w:pPr>
              <w:rPr>
                <w:b/>
              </w:rPr>
            </w:pPr>
            <w:r w:rsidRPr="00A90B17">
              <w:rPr>
                <w:b/>
              </w:rPr>
              <w:t>Svět práce:</w:t>
            </w:r>
          </w:p>
          <w:p w:rsidR="00285319" w:rsidRPr="00A90B17" w:rsidRDefault="00285319">
            <w:pPr>
              <w:numPr>
                <w:ilvl w:val="0"/>
                <w:numId w:val="29"/>
              </w:numPr>
              <w:rPr>
                <w:b/>
                <w:i/>
              </w:rPr>
            </w:pPr>
            <w:r w:rsidRPr="00A90B17">
              <w:t>Orientuje se v pracovních činnostech vybraných oblastí.</w:t>
            </w:r>
          </w:p>
        </w:tc>
        <w:tc>
          <w:tcPr>
            <w:tcW w:w="3402" w:type="dxa"/>
          </w:tcPr>
          <w:p w:rsidR="00285319" w:rsidRPr="00A90B17" w:rsidRDefault="00285319" w:rsidP="00814FED">
            <w:pPr>
              <w:numPr>
                <w:ilvl w:val="0"/>
                <w:numId w:val="87"/>
              </w:numPr>
            </w:pPr>
            <w:r w:rsidRPr="00A90B17">
              <w:t>Možnosti vzdělávání – náplň učebních a studijních oborů.</w:t>
            </w:r>
          </w:p>
        </w:tc>
        <w:tc>
          <w:tcPr>
            <w:tcW w:w="3402" w:type="dxa"/>
            <w:vMerge w:val="restart"/>
          </w:tcPr>
          <w:p w:rsidR="00285319" w:rsidRPr="00A90B17" w:rsidRDefault="00285319">
            <w:pPr>
              <w:rPr>
                <w:b/>
                <w:bCs/>
                <w:sz w:val="20"/>
                <w:szCs w:val="20"/>
              </w:rPr>
            </w:pPr>
            <w:r w:rsidRPr="00A90B17">
              <w:rPr>
                <w:b/>
                <w:bCs/>
                <w:sz w:val="20"/>
                <w:szCs w:val="20"/>
              </w:rPr>
              <w:t>OSV</w:t>
            </w:r>
          </w:p>
          <w:p w:rsidR="00285319" w:rsidRPr="00A90B17" w:rsidRDefault="00285319">
            <w:pPr>
              <w:rPr>
                <w:b/>
                <w:bCs/>
                <w:sz w:val="20"/>
                <w:szCs w:val="20"/>
              </w:rPr>
            </w:pPr>
            <w:r w:rsidRPr="00A90B17">
              <w:rPr>
                <w:b/>
                <w:bCs/>
                <w:sz w:val="20"/>
                <w:szCs w:val="20"/>
              </w:rPr>
              <w:t>Osobnostní rozvoj</w:t>
            </w:r>
          </w:p>
          <w:p w:rsidR="00285319" w:rsidRPr="00A90B17" w:rsidRDefault="00285319">
            <w:pPr>
              <w:pStyle w:val="Styl10bKurzva"/>
            </w:pPr>
            <w:r w:rsidRPr="00A90B17">
              <w:t xml:space="preserve">seberegulace a </w:t>
            </w:r>
            <w:proofErr w:type="spellStart"/>
            <w:r w:rsidRPr="00A90B17">
              <w:t>sebeorganizace</w:t>
            </w:r>
            <w:proofErr w:type="spellEnd"/>
          </w:p>
          <w:p w:rsidR="00285319" w:rsidRPr="00A90B17" w:rsidRDefault="00285319">
            <w:pPr>
              <w:pStyle w:val="Styl10bVlevo02cm"/>
            </w:pPr>
            <w:r w:rsidRPr="00A90B17">
              <w:t xml:space="preserve">(stanovování osobních </w:t>
            </w:r>
            <w:proofErr w:type="gramStart"/>
            <w:r w:rsidRPr="00A90B17">
              <w:t>cílů  a kroků</w:t>
            </w:r>
            <w:proofErr w:type="gramEnd"/>
            <w:r w:rsidRPr="00A90B17">
              <w:t xml:space="preserve"> k jejich dosažení, plánování učení a studia)</w:t>
            </w:r>
          </w:p>
          <w:p w:rsidR="00285319" w:rsidRPr="00A90B17" w:rsidRDefault="00285319">
            <w:pPr>
              <w:pStyle w:val="Styl10bVlevo02cm"/>
              <w:rPr>
                <w:i/>
              </w:rPr>
            </w:pPr>
          </w:p>
          <w:p w:rsidR="00285319" w:rsidRPr="00A90B17" w:rsidRDefault="00285319">
            <w:pPr>
              <w:pStyle w:val="Styl10bKurzva"/>
            </w:pPr>
            <w:r w:rsidRPr="00A90B17">
              <w:t>kreativita</w:t>
            </w:r>
          </w:p>
          <w:p w:rsidR="00285319" w:rsidRPr="00A90B17" w:rsidRDefault="00285319">
            <w:pPr>
              <w:pStyle w:val="Styl10bVlevo02cm"/>
            </w:pPr>
            <w:r w:rsidRPr="00A90B17">
              <w:t>(schopnost dotahovat nápady do reality)</w:t>
            </w:r>
          </w:p>
          <w:p w:rsidR="00285319" w:rsidRPr="00A90B17" w:rsidRDefault="00285319">
            <w:pPr>
              <w:pStyle w:val="Styl10bVlevo02cm"/>
            </w:pPr>
          </w:p>
          <w:p w:rsidR="00285319" w:rsidRPr="00A90B17" w:rsidRDefault="00285319">
            <w:pPr>
              <w:pStyle w:val="Nadpis3"/>
              <w:rPr>
                <w:rFonts w:ascii="Times New Roman" w:hAnsi="Times New Roman" w:cs="Times New Roman"/>
                <w:b/>
                <w:bCs/>
                <w:i w:val="0"/>
                <w:iCs w:val="0"/>
                <w:sz w:val="20"/>
                <w:szCs w:val="20"/>
              </w:rPr>
            </w:pPr>
            <w:r w:rsidRPr="00A90B17">
              <w:rPr>
                <w:rFonts w:ascii="Times New Roman" w:hAnsi="Times New Roman" w:cs="Times New Roman"/>
                <w:b/>
                <w:bCs/>
                <w:i w:val="0"/>
                <w:iCs w:val="0"/>
                <w:sz w:val="20"/>
                <w:szCs w:val="20"/>
              </w:rPr>
              <w:t>EV</w:t>
            </w:r>
          </w:p>
          <w:p w:rsidR="00285319" w:rsidRPr="00A90B17" w:rsidRDefault="00285319">
            <w:pPr>
              <w:pStyle w:val="Nadpis3"/>
              <w:rPr>
                <w:rFonts w:ascii="Times New Roman" w:hAnsi="Times New Roman" w:cs="Times New Roman"/>
                <w:bCs/>
                <w:iCs w:val="0"/>
                <w:sz w:val="20"/>
                <w:szCs w:val="20"/>
              </w:rPr>
            </w:pPr>
            <w:r w:rsidRPr="00A90B17">
              <w:rPr>
                <w:rFonts w:ascii="Times New Roman" w:hAnsi="Times New Roman" w:cs="Times New Roman"/>
                <w:bCs/>
                <w:iCs w:val="0"/>
                <w:sz w:val="20"/>
                <w:szCs w:val="20"/>
              </w:rPr>
              <w:t>vztah člověka k prostředí</w:t>
            </w:r>
          </w:p>
          <w:p w:rsidR="00285319" w:rsidRPr="00A90B17" w:rsidRDefault="00285319">
            <w:pPr>
              <w:pStyle w:val="Styl10bVlevo02cm"/>
              <w:rPr>
                <w:b/>
                <w:bCs/>
              </w:rPr>
            </w:pPr>
            <w:r w:rsidRPr="00A90B17">
              <w:t>(naše obec a příroda, kultura obce a její ochrana)</w:t>
            </w:r>
          </w:p>
        </w:tc>
        <w:tc>
          <w:tcPr>
            <w:tcW w:w="3402" w:type="dxa"/>
          </w:tcPr>
          <w:p w:rsidR="00285319" w:rsidRPr="00A90B17" w:rsidRDefault="00285319">
            <w:pPr>
              <w:rPr>
                <w:sz w:val="20"/>
                <w:szCs w:val="20"/>
              </w:rPr>
            </w:pPr>
          </w:p>
        </w:tc>
      </w:tr>
      <w:tr w:rsidR="00285319" w:rsidRPr="00A90B17">
        <w:trPr>
          <w:cantSplit/>
          <w:jc w:val="center"/>
        </w:trPr>
        <w:tc>
          <w:tcPr>
            <w:tcW w:w="567" w:type="dxa"/>
          </w:tcPr>
          <w:p w:rsidR="00285319" w:rsidRPr="00A90B17" w:rsidRDefault="00285319">
            <w:pPr>
              <w:jc w:val="center"/>
            </w:pPr>
            <w:r w:rsidRPr="00A90B17">
              <w:t>2</w:t>
            </w:r>
          </w:p>
        </w:tc>
        <w:tc>
          <w:tcPr>
            <w:tcW w:w="5387" w:type="dxa"/>
          </w:tcPr>
          <w:p w:rsidR="00285319" w:rsidRPr="00A90B17" w:rsidRDefault="00285319">
            <w:pPr>
              <w:numPr>
                <w:ilvl w:val="0"/>
                <w:numId w:val="29"/>
              </w:numPr>
              <w:rPr>
                <w:b/>
                <w:i/>
              </w:rPr>
            </w:pPr>
            <w:r w:rsidRPr="00A90B17">
              <w:t>Posoudí své možnosti v oblasti profesní orientace.</w:t>
            </w:r>
          </w:p>
        </w:tc>
        <w:tc>
          <w:tcPr>
            <w:tcW w:w="3402" w:type="dxa"/>
          </w:tcPr>
          <w:p w:rsidR="00285319" w:rsidRPr="00A90B17" w:rsidRDefault="00285319" w:rsidP="00814FED">
            <w:pPr>
              <w:numPr>
                <w:ilvl w:val="0"/>
                <w:numId w:val="87"/>
              </w:numPr>
            </w:pPr>
            <w:r w:rsidRPr="00A90B17">
              <w:t>Problémy nezaměstnanosti, úřady práce</w:t>
            </w:r>
          </w:p>
        </w:tc>
        <w:tc>
          <w:tcPr>
            <w:tcW w:w="3402" w:type="dxa"/>
            <w:vMerge/>
          </w:tcPr>
          <w:p w:rsidR="00285319" w:rsidRPr="00A90B17" w:rsidRDefault="00285319">
            <w:pPr>
              <w:rPr>
                <w:b/>
                <w:bCs/>
              </w:rPr>
            </w:pPr>
          </w:p>
        </w:tc>
        <w:tc>
          <w:tcPr>
            <w:tcW w:w="3402" w:type="dxa"/>
          </w:tcPr>
          <w:p w:rsidR="00285319" w:rsidRPr="00A90B17" w:rsidRDefault="00285319">
            <w:pPr>
              <w:rPr>
                <w:sz w:val="20"/>
                <w:szCs w:val="20"/>
              </w:rPr>
            </w:pPr>
            <w:r w:rsidRPr="00A90B17">
              <w:rPr>
                <w:sz w:val="20"/>
                <w:szCs w:val="20"/>
              </w:rPr>
              <w:t>Úřad práce</w:t>
            </w:r>
          </w:p>
        </w:tc>
      </w:tr>
      <w:tr w:rsidR="00285319" w:rsidRPr="00A90B17">
        <w:trPr>
          <w:cantSplit/>
          <w:jc w:val="center"/>
        </w:trPr>
        <w:tc>
          <w:tcPr>
            <w:tcW w:w="567" w:type="dxa"/>
          </w:tcPr>
          <w:p w:rsidR="00285319" w:rsidRPr="00A90B17" w:rsidRDefault="00285319">
            <w:pPr>
              <w:jc w:val="center"/>
            </w:pPr>
            <w:r w:rsidRPr="00A90B17">
              <w:t>3</w:t>
            </w:r>
          </w:p>
        </w:tc>
        <w:tc>
          <w:tcPr>
            <w:tcW w:w="5387" w:type="dxa"/>
          </w:tcPr>
          <w:p w:rsidR="00285319" w:rsidRPr="00A90B17" w:rsidRDefault="00285319">
            <w:pPr>
              <w:numPr>
                <w:ilvl w:val="0"/>
                <w:numId w:val="29"/>
              </w:numPr>
            </w:pPr>
            <w:r w:rsidRPr="00A90B17">
              <w:t>Využije profesní orientace pro výběr vhodného vzdělávání.</w:t>
            </w:r>
          </w:p>
        </w:tc>
        <w:tc>
          <w:tcPr>
            <w:tcW w:w="3402" w:type="dxa"/>
          </w:tcPr>
          <w:p w:rsidR="00285319" w:rsidRPr="00A90B17" w:rsidRDefault="00285319" w:rsidP="00814FED">
            <w:pPr>
              <w:numPr>
                <w:ilvl w:val="0"/>
                <w:numId w:val="87"/>
              </w:numPr>
            </w:pPr>
            <w:r w:rsidRPr="00A90B17">
              <w:t>Zaměstnání a způsoby hledání, informační základna pro volbu povolání.</w:t>
            </w:r>
          </w:p>
        </w:tc>
        <w:tc>
          <w:tcPr>
            <w:tcW w:w="3402" w:type="dxa"/>
            <w:vMerge/>
          </w:tcPr>
          <w:p w:rsidR="00285319" w:rsidRPr="00A90B17" w:rsidRDefault="00285319">
            <w:pPr>
              <w:rPr>
                <w:b/>
                <w:bCs/>
              </w:rPr>
            </w:pPr>
          </w:p>
        </w:tc>
        <w:tc>
          <w:tcPr>
            <w:tcW w:w="3402" w:type="dxa"/>
          </w:tcPr>
          <w:p w:rsidR="00285319" w:rsidRPr="00A90B17" w:rsidRDefault="00285319">
            <w:pPr>
              <w:rPr>
                <w:sz w:val="20"/>
                <w:szCs w:val="20"/>
              </w:rPr>
            </w:pPr>
          </w:p>
        </w:tc>
      </w:tr>
      <w:tr w:rsidR="00285319" w:rsidRPr="00A90B17">
        <w:trPr>
          <w:cantSplit/>
          <w:jc w:val="center"/>
        </w:trPr>
        <w:tc>
          <w:tcPr>
            <w:tcW w:w="567" w:type="dxa"/>
          </w:tcPr>
          <w:p w:rsidR="00285319" w:rsidRPr="00A90B17" w:rsidRDefault="00285319">
            <w:pPr>
              <w:jc w:val="center"/>
            </w:pPr>
            <w:r w:rsidRPr="00A90B17">
              <w:t>4</w:t>
            </w:r>
          </w:p>
        </w:tc>
        <w:tc>
          <w:tcPr>
            <w:tcW w:w="5387" w:type="dxa"/>
          </w:tcPr>
          <w:p w:rsidR="00285319" w:rsidRPr="00A90B17" w:rsidRDefault="00285319">
            <w:pPr>
              <w:numPr>
                <w:ilvl w:val="0"/>
                <w:numId w:val="29"/>
              </w:numPr>
            </w:pPr>
            <w:r w:rsidRPr="00A90B17">
              <w:t>Zná důležitá práva a povinnosti zaměstnanců a zaměstnavatelů.</w:t>
            </w:r>
          </w:p>
        </w:tc>
        <w:tc>
          <w:tcPr>
            <w:tcW w:w="3402" w:type="dxa"/>
          </w:tcPr>
          <w:p w:rsidR="00285319" w:rsidRPr="00A90B17" w:rsidRDefault="00285319" w:rsidP="00814FED">
            <w:pPr>
              <w:numPr>
                <w:ilvl w:val="0"/>
                <w:numId w:val="87"/>
              </w:numPr>
            </w:pPr>
            <w:r w:rsidRPr="00A90B17">
              <w:t>Psaní životopisu, pohovor u zaměstnavatele</w:t>
            </w:r>
          </w:p>
        </w:tc>
        <w:tc>
          <w:tcPr>
            <w:tcW w:w="3402" w:type="dxa"/>
            <w:vMerge/>
          </w:tcPr>
          <w:p w:rsidR="00285319" w:rsidRPr="00A90B17" w:rsidRDefault="00285319">
            <w:pPr>
              <w:rPr>
                <w:b/>
                <w:bCs/>
              </w:rPr>
            </w:pPr>
          </w:p>
        </w:tc>
        <w:tc>
          <w:tcPr>
            <w:tcW w:w="3402" w:type="dxa"/>
          </w:tcPr>
          <w:p w:rsidR="00285319" w:rsidRPr="00A90B17" w:rsidRDefault="00285319">
            <w:pPr>
              <w:rPr>
                <w:sz w:val="20"/>
                <w:szCs w:val="20"/>
              </w:rPr>
            </w:pPr>
          </w:p>
        </w:tc>
      </w:tr>
      <w:tr w:rsidR="00285319" w:rsidRPr="00A90B17">
        <w:trPr>
          <w:cantSplit/>
          <w:jc w:val="center"/>
        </w:trPr>
        <w:tc>
          <w:tcPr>
            <w:tcW w:w="567" w:type="dxa"/>
          </w:tcPr>
          <w:p w:rsidR="00285319" w:rsidRPr="00A90B17" w:rsidRDefault="00285319">
            <w:pPr>
              <w:ind w:left="-44"/>
              <w:jc w:val="center"/>
            </w:pPr>
            <w:r w:rsidRPr="00A90B17">
              <w:t>5</w:t>
            </w:r>
          </w:p>
        </w:tc>
        <w:tc>
          <w:tcPr>
            <w:tcW w:w="5387" w:type="dxa"/>
          </w:tcPr>
          <w:p w:rsidR="00285319" w:rsidRPr="00A90B17" w:rsidRDefault="00285319">
            <w:pPr>
              <w:ind w:left="99" w:hanging="143"/>
              <w:rPr>
                <w:b/>
              </w:rPr>
            </w:pPr>
            <w:r w:rsidRPr="00A90B17">
              <w:rPr>
                <w:b/>
              </w:rPr>
              <w:t>Pěstitelské práce:</w:t>
            </w:r>
          </w:p>
          <w:p w:rsidR="00285319" w:rsidRPr="00A90B17" w:rsidRDefault="00285319">
            <w:pPr>
              <w:pStyle w:val="Zhlav"/>
              <w:numPr>
                <w:ilvl w:val="0"/>
                <w:numId w:val="29"/>
              </w:numPr>
              <w:tabs>
                <w:tab w:val="clear" w:pos="4536"/>
                <w:tab w:val="clear" w:pos="9072"/>
              </w:tabs>
            </w:pPr>
            <w:r w:rsidRPr="00A90B17">
              <w:t>Volí vhodné pracovní postupy při pěstování vybraných rostlin.</w:t>
            </w:r>
          </w:p>
        </w:tc>
        <w:tc>
          <w:tcPr>
            <w:tcW w:w="3402" w:type="dxa"/>
          </w:tcPr>
          <w:p w:rsidR="00285319" w:rsidRPr="00A90B17" w:rsidRDefault="00285319" w:rsidP="00814FED">
            <w:pPr>
              <w:numPr>
                <w:ilvl w:val="0"/>
                <w:numId w:val="87"/>
              </w:numPr>
            </w:pPr>
            <w:r w:rsidRPr="00A90B17">
              <w:t>Ochrana rostlin, choroby rostlin, plevele</w:t>
            </w:r>
          </w:p>
          <w:p w:rsidR="00285319" w:rsidRPr="00A90B17" w:rsidRDefault="00285319" w:rsidP="00814FED">
            <w:pPr>
              <w:numPr>
                <w:ilvl w:val="0"/>
                <w:numId w:val="87"/>
              </w:numPr>
            </w:pPr>
            <w:r w:rsidRPr="00A90B17">
              <w:t>Ovocné rostliny, zelenina, okrasné rostliny - sadba, výpěstky, podmínky a zásady pěstování, pěstování vybraných druhů rostlin</w:t>
            </w:r>
          </w:p>
        </w:tc>
        <w:tc>
          <w:tcPr>
            <w:tcW w:w="3402" w:type="dxa"/>
            <w:vMerge/>
          </w:tcPr>
          <w:p w:rsidR="00285319" w:rsidRPr="00A90B17" w:rsidRDefault="00285319">
            <w:pPr>
              <w:rPr>
                <w:b/>
                <w:bCs/>
              </w:rPr>
            </w:pPr>
          </w:p>
        </w:tc>
        <w:tc>
          <w:tcPr>
            <w:tcW w:w="3402" w:type="dxa"/>
          </w:tcPr>
          <w:p w:rsidR="00285319" w:rsidRPr="00A90B17" w:rsidRDefault="00285319">
            <w:pPr>
              <w:rPr>
                <w:sz w:val="20"/>
                <w:szCs w:val="20"/>
              </w:rPr>
            </w:pPr>
          </w:p>
        </w:tc>
      </w:tr>
      <w:tr w:rsidR="00285319" w:rsidRPr="00A90B17">
        <w:trPr>
          <w:cantSplit/>
          <w:jc w:val="center"/>
        </w:trPr>
        <w:tc>
          <w:tcPr>
            <w:tcW w:w="567" w:type="dxa"/>
          </w:tcPr>
          <w:p w:rsidR="00285319" w:rsidRPr="00A90B17" w:rsidRDefault="00285319">
            <w:pPr>
              <w:jc w:val="center"/>
            </w:pPr>
            <w:r w:rsidRPr="00A90B17">
              <w:t>6</w:t>
            </w:r>
          </w:p>
        </w:tc>
        <w:tc>
          <w:tcPr>
            <w:tcW w:w="5387" w:type="dxa"/>
          </w:tcPr>
          <w:p w:rsidR="00285319" w:rsidRPr="00A90B17" w:rsidRDefault="00285319">
            <w:pPr>
              <w:numPr>
                <w:ilvl w:val="0"/>
                <w:numId w:val="29"/>
              </w:numPr>
              <w:rPr>
                <w:b/>
                <w:i/>
              </w:rPr>
            </w:pPr>
            <w:r w:rsidRPr="00A90B17">
              <w:t>Používá vhodné pracovní pomůcky.</w:t>
            </w:r>
          </w:p>
        </w:tc>
        <w:tc>
          <w:tcPr>
            <w:tcW w:w="3402" w:type="dxa"/>
          </w:tcPr>
          <w:p w:rsidR="00285319" w:rsidRPr="00A90B17" w:rsidRDefault="00285319" w:rsidP="00814FED">
            <w:pPr>
              <w:numPr>
                <w:ilvl w:val="0"/>
                <w:numId w:val="87"/>
              </w:numPr>
            </w:pPr>
            <w:r w:rsidRPr="00A90B17">
              <w:t>Péče o čistotu a pořádek v okolí školy, trávníky, atrium, školní hřiště a zahrada.</w:t>
            </w:r>
          </w:p>
        </w:tc>
        <w:tc>
          <w:tcPr>
            <w:tcW w:w="3402" w:type="dxa"/>
            <w:vMerge/>
          </w:tcPr>
          <w:p w:rsidR="00285319" w:rsidRPr="00A90B17" w:rsidRDefault="00285319">
            <w:pPr>
              <w:rPr>
                <w:b/>
                <w:bCs/>
              </w:rPr>
            </w:pPr>
          </w:p>
        </w:tc>
        <w:tc>
          <w:tcPr>
            <w:tcW w:w="3402" w:type="dxa"/>
          </w:tcPr>
          <w:p w:rsidR="00285319" w:rsidRPr="00A90B17" w:rsidRDefault="00285319">
            <w:pPr>
              <w:rPr>
                <w:sz w:val="20"/>
                <w:szCs w:val="20"/>
              </w:rPr>
            </w:pPr>
          </w:p>
        </w:tc>
      </w:tr>
    </w:tbl>
    <w:p w:rsidR="00285319" w:rsidRPr="00A90B17" w:rsidRDefault="00285319">
      <w:pPr>
        <w:pStyle w:val="SVP-normalni"/>
      </w:pPr>
    </w:p>
    <w:p w:rsidR="00285319" w:rsidRPr="00A90B17" w:rsidRDefault="00285319">
      <w:pPr>
        <w:pStyle w:val="SVP-normalni"/>
        <w:sectPr w:rsidR="00285319" w:rsidRPr="00A90B17">
          <w:pgSz w:w="16838" w:h="11906" w:orient="landscape"/>
          <w:pgMar w:top="1418" w:right="998" w:bottom="1418" w:left="1418" w:header="709" w:footer="709" w:gutter="0"/>
          <w:cols w:space="708"/>
          <w:docGrid w:linePitch="360"/>
        </w:sectPr>
      </w:pPr>
    </w:p>
    <w:p w:rsidR="00285319" w:rsidRPr="00A90B17" w:rsidRDefault="00285319">
      <w:pPr>
        <w:pStyle w:val="SVP3"/>
      </w:pPr>
      <w:bookmarkStart w:id="439" w:name="_Toc213143844"/>
      <w:bookmarkStart w:id="440" w:name="_Toc214627637"/>
      <w:bookmarkStart w:id="441" w:name="_Toc214627878"/>
      <w:bookmarkStart w:id="442" w:name="_Toc214635317"/>
      <w:bookmarkStart w:id="443" w:name="_Toc525714392"/>
      <w:r w:rsidRPr="00A90B17">
        <w:lastRenderedPageBreak/>
        <w:t>Volitelné předměty</w:t>
      </w:r>
      <w:bookmarkEnd w:id="439"/>
      <w:bookmarkEnd w:id="440"/>
      <w:bookmarkEnd w:id="441"/>
      <w:bookmarkEnd w:id="442"/>
      <w:bookmarkEnd w:id="443"/>
    </w:p>
    <w:p w:rsidR="00285319" w:rsidRPr="00A90B17" w:rsidRDefault="00285319">
      <w:pPr>
        <w:pStyle w:val="SVP-normalni"/>
      </w:pPr>
      <w:r w:rsidRPr="00A90B17">
        <w:t>U předmětů, které jsou vyučovány, máme vypracovánu charakteristiku a jsou rozpracovány v tabulkách s výstupy, učivem a průřezovými tématy.</w:t>
      </w:r>
    </w:p>
    <w:p w:rsidR="00285319" w:rsidRPr="00A90B17" w:rsidRDefault="00285319">
      <w:pPr>
        <w:pStyle w:val="SVP-normalni"/>
      </w:pPr>
      <w:r w:rsidRPr="00A90B17">
        <w:t>U dalších nabízených volitelných předmětů je uvedena charakteristika, cíle a výstupy vyučovacího předmětu. Tabulky budou postupně doplňovány podle zařazení předmětu do výuky.</w:t>
      </w:r>
    </w:p>
    <w:p w:rsidR="00285319" w:rsidRPr="00A90B17" w:rsidRDefault="00285319">
      <w:pPr>
        <w:pStyle w:val="SVP31"/>
      </w:pPr>
      <w:bookmarkStart w:id="444" w:name="_Toc213143845"/>
      <w:bookmarkStart w:id="445" w:name="_Toc214627638"/>
      <w:bookmarkStart w:id="446" w:name="_Toc214627879"/>
      <w:bookmarkStart w:id="447" w:name="_Toc525714393"/>
      <w:r w:rsidRPr="00A90B17">
        <w:t>Volitelné předměty 1. – 5. ročník</w:t>
      </w:r>
      <w:bookmarkEnd w:id="444"/>
      <w:bookmarkEnd w:id="445"/>
      <w:bookmarkEnd w:id="446"/>
      <w:bookmarkEnd w:id="447"/>
    </w:p>
    <w:p w:rsidR="00285319" w:rsidRPr="00A90B17" w:rsidRDefault="00285319">
      <w:pPr>
        <w:pStyle w:val="SVP4"/>
      </w:pPr>
      <w:bookmarkStart w:id="448" w:name="_Toc214635318"/>
      <w:bookmarkStart w:id="449" w:name="_Toc525714394"/>
      <w:r w:rsidRPr="00A90B17">
        <w:t>Seminář z českého jazyka</w:t>
      </w:r>
      <w:bookmarkEnd w:id="448"/>
      <w:bookmarkEnd w:id="449"/>
    </w:p>
    <w:p w:rsidR="00285319" w:rsidRPr="00A90B17" w:rsidRDefault="00285319">
      <w:pPr>
        <w:pStyle w:val="SVP-normalni"/>
      </w:pPr>
      <w:r w:rsidRPr="00A90B17">
        <w:t xml:space="preserve"> je realizován v 5. </w:t>
      </w:r>
      <w:proofErr w:type="gramStart"/>
      <w:r w:rsidRPr="00A90B17">
        <w:t>ročníku  spolu</w:t>
      </w:r>
      <w:proofErr w:type="gramEnd"/>
      <w:r w:rsidRPr="00A90B17">
        <w:t xml:space="preserve"> se seminářem z matematiky </w:t>
      </w:r>
    </w:p>
    <w:p w:rsidR="00285319" w:rsidRPr="00A90B17" w:rsidRDefault="00285319">
      <w:pPr>
        <w:pStyle w:val="SVP-normalni"/>
      </w:pPr>
      <w:r w:rsidRPr="00A90B17">
        <w:t>časová dotace je 1 hodina za dva týdny</w:t>
      </w:r>
    </w:p>
    <w:p w:rsidR="00285319" w:rsidRPr="00A90B17" w:rsidRDefault="00285319">
      <w:pPr>
        <w:pStyle w:val="StylSVP-normalniTun"/>
      </w:pPr>
      <w:r w:rsidRPr="00A90B17">
        <w:t>Charakteristika předmětu</w:t>
      </w:r>
    </w:p>
    <w:p w:rsidR="00285319" w:rsidRPr="00A90B17" w:rsidRDefault="00285319">
      <w:pPr>
        <w:pStyle w:val="SVP-odrky"/>
      </w:pPr>
      <w:r w:rsidRPr="00A90B17">
        <w:t>navazuje na předmět český jazyk a literatura</w:t>
      </w:r>
      <w:r w:rsidRPr="00A90B17">
        <w:tab/>
        <w:t>; vycházíme z charakteristiky předmětu Český jazyk a jeho očekávaných výstupů</w:t>
      </w:r>
    </w:p>
    <w:p w:rsidR="00285319" w:rsidRPr="00A90B17" w:rsidRDefault="00285319">
      <w:pPr>
        <w:pStyle w:val="SVP-odrky"/>
      </w:pPr>
      <w:r w:rsidRPr="00A90B17">
        <w:t>prohlubuje učivo, je jeho nadstavbou</w:t>
      </w:r>
    </w:p>
    <w:p w:rsidR="00285319" w:rsidRPr="00A90B17" w:rsidRDefault="00285319">
      <w:pPr>
        <w:pStyle w:val="StylSVP-normalniTun"/>
      </w:pPr>
      <w:r w:rsidRPr="00A90B17">
        <w:t xml:space="preserve">Cíle a výstupy vyučovacího předmětu </w:t>
      </w:r>
    </w:p>
    <w:p w:rsidR="00285319" w:rsidRPr="00A90B17" w:rsidRDefault="00285319">
      <w:pPr>
        <w:pStyle w:val="SVP-odrky"/>
      </w:pPr>
      <w:r w:rsidRPr="00A90B17">
        <w:t>směřuje k rozšiřování znalostí jazykových jevů v ústní i v písemné podobě</w:t>
      </w:r>
    </w:p>
    <w:p w:rsidR="00285319" w:rsidRPr="00A90B17" w:rsidRDefault="00285319">
      <w:pPr>
        <w:pStyle w:val="SVP-odrky"/>
      </w:pPr>
      <w:r w:rsidRPr="00A90B17">
        <w:t>vede k systematickému využívání různých zdrojů informací</w:t>
      </w:r>
    </w:p>
    <w:p w:rsidR="00285319" w:rsidRPr="00A90B17" w:rsidRDefault="00285319">
      <w:pPr>
        <w:pStyle w:val="SVP-odrky"/>
      </w:pPr>
      <w:r w:rsidRPr="00A90B17">
        <w:t>umí určit všechny slovní druhy</w:t>
      </w:r>
    </w:p>
    <w:p w:rsidR="00285319" w:rsidRPr="00A90B17" w:rsidRDefault="00285319">
      <w:pPr>
        <w:pStyle w:val="SVP-odrky"/>
      </w:pPr>
      <w:r w:rsidRPr="00A90B17">
        <w:t>umí určit mluvnické kategorie u podstatných jmen, přídavných jmen, zájmen, číslovek a sloves</w:t>
      </w:r>
    </w:p>
    <w:p w:rsidR="00285319" w:rsidRPr="00A90B17" w:rsidRDefault="00285319">
      <w:pPr>
        <w:pStyle w:val="SVP-odrky"/>
      </w:pPr>
      <w:r w:rsidRPr="00A90B17">
        <w:t>používá s porozuměním přejatá slova</w:t>
      </w:r>
    </w:p>
    <w:p w:rsidR="00285319" w:rsidRPr="00A90B17" w:rsidRDefault="00285319">
      <w:pPr>
        <w:pStyle w:val="SVP-odrky"/>
      </w:pPr>
      <w:r w:rsidRPr="00A90B17">
        <w:t>umí užít přímou řeč v mluvené i v psané podobě</w:t>
      </w:r>
    </w:p>
    <w:p w:rsidR="00285319" w:rsidRPr="00A90B17" w:rsidRDefault="00285319">
      <w:pPr>
        <w:pStyle w:val="SVP-odrky"/>
      </w:pPr>
      <w:r w:rsidRPr="00A90B17">
        <w:t>umí určovat větné členy základní (podmět a přísudek) i rozvíjející</w:t>
      </w:r>
    </w:p>
    <w:p w:rsidR="00285319" w:rsidRPr="00A90B17" w:rsidRDefault="00285319">
      <w:pPr>
        <w:pStyle w:val="SVP-odrky"/>
      </w:pPr>
      <w:r w:rsidRPr="00A90B17">
        <w:t>poznává druhy přídavných jmen, zájmen i číslovek</w:t>
      </w:r>
    </w:p>
    <w:p w:rsidR="00285319" w:rsidRPr="00A90B17" w:rsidRDefault="00285319">
      <w:pPr>
        <w:pStyle w:val="SVP-odrky"/>
      </w:pPr>
      <w:r w:rsidRPr="00A90B17">
        <w:t>automaticky používá znalostí o shodě přísudku s podmětem</w:t>
      </w:r>
    </w:p>
    <w:p w:rsidR="00285319" w:rsidRPr="00A90B17" w:rsidRDefault="00285319">
      <w:pPr>
        <w:pStyle w:val="SVP-odrky"/>
      </w:pPr>
      <w:r w:rsidRPr="00A90B17">
        <w:t>dokáže graficky znázornit složitější souvětí</w:t>
      </w:r>
    </w:p>
    <w:p w:rsidR="00285319" w:rsidRPr="00A90B17" w:rsidRDefault="00285319">
      <w:pPr>
        <w:pStyle w:val="SVP-odrky"/>
      </w:pPr>
      <w:r w:rsidRPr="00A90B17">
        <w:t xml:space="preserve">správně píše velká písmena u vlastních podstatných jmen </w:t>
      </w:r>
    </w:p>
    <w:p w:rsidR="00285319" w:rsidRPr="00A90B17" w:rsidRDefault="00285319">
      <w:pPr>
        <w:pStyle w:val="SVP-normalni"/>
      </w:pPr>
    </w:p>
    <w:p w:rsidR="00285319" w:rsidRPr="00A90B17" w:rsidRDefault="00285319">
      <w:pPr>
        <w:pStyle w:val="SVP-normalni"/>
      </w:pPr>
    </w:p>
    <w:p w:rsidR="00285319" w:rsidRPr="00A90B17" w:rsidRDefault="00285319">
      <w:pPr>
        <w:pStyle w:val="SVP4"/>
      </w:pPr>
      <w:bookmarkStart w:id="450" w:name="_Toc525714395"/>
      <w:r w:rsidRPr="00A90B17">
        <w:t>Seminář z matematiky</w:t>
      </w:r>
      <w:bookmarkEnd w:id="450"/>
    </w:p>
    <w:p w:rsidR="00285319" w:rsidRPr="00A90B17" w:rsidRDefault="00285319">
      <w:pPr>
        <w:pStyle w:val="SVP-normalni"/>
      </w:pPr>
      <w:r w:rsidRPr="00A90B17">
        <w:t xml:space="preserve">je realizován v 5. ročníku spolu se seminářem z českého jazyka </w:t>
      </w:r>
    </w:p>
    <w:p w:rsidR="00285319" w:rsidRPr="00A90B17" w:rsidRDefault="00285319">
      <w:pPr>
        <w:pStyle w:val="SVP-normalni"/>
      </w:pPr>
      <w:r w:rsidRPr="00A90B17">
        <w:t xml:space="preserve">časová dotace je 1 hodina za </w:t>
      </w:r>
      <w:proofErr w:type="gramStart"/>
      <w:r w:rsidRPr="00A90B17">
        <w:t>dva  týdny</w:t>
      </w:r>
      <w:proofErr w:type="gramEnd"/>
    </w:p>
    <w:p w:rsidR="00285319" w:rsidRPr="00A90B17" w:rsidRDefault="00285319">
      <w:pPr>
        <w:pStyle w:val="StylSVP-normalniTun"/>
      </w:pPr>
      <w:r w:rsidRPr="00A90B17">
        <w:t>Charakteristika předmětu</w:t>
      </w:r>
    </w:p>
    <w:p w:rsidR="00285319" w:rsidRPr="00A90B17" w:rsidRDefault="00285319">
      <w:pPr>
        <w:pStyle w:val="SVP-odrky"/>
      </w:pPr>
      <w:r w:rsidRPr="00A90B17">
        <w:t>navazuje na vyučovací předmět matematika; vycházíme z charakteristiky předmětu Matematika a jeho očekávaných výstupů</w:t>
      </w:r>
    </w:p>
    <w:p w:rsidR="00285319" w:rsidRPr="00A90B17" w:rsidRDefault="00285319">
      <w:pPr>
        <w:pStyle w:val="SVP-odrky"/>
      </w:pPr>
      <w:r w:rsidRPr="00A90B17">
        <w:t>prohlubuje učivo, působí jako i nadstavba</w:t>
      </w:r>
    </w:p>
    <w:p w:rsidR="00285319" w:rsidRPr="00A90B17" w:rsidRDefault="00285319">
      <w:pPr>
        <w:pStyle w:val="StylSVP-normalniTun"/>
      </w:pPr>
      <w:r w:rsidRPr="00A90B17">
        <w:lastRenderedPageBreak/>
        <w:t>Cíle a výstupy vyučovacího předmětu</w:t>
      </w:r>
    </w:p>
    <w:p w:rsidR="00285319" w:rsidRPr="00A90B17" w:rsidRDefault="00285319">
      <w:pPr>
        <w:pStyle w:val="SVP-odrky"/>
      </w:pPr>
      <w:r w:rsidRPr="00A90B17">
        <w:t>směřuje k osvojení aritmetických operací</w:t>
      </w:r>
    </w:p>
    <w:p w:rsidR="00285319" w:rsidRPr="00A90B17" w:rsidRDefault="00285319">
      <w:pPr>
        <w:pStyle w:val="SVP-odrky"/>
      </w:pPr>
      <w:r w:rsidRPr="00A90B17">
        <w:t xml:space="preserve">vede k rozpoznávání a uvědomování si určitých typů změna závislostí, jejich </w:t>
      </w:r>
      <w:proofErr w:type="gramStart"/>
      <w:r w:rsidRPr="00A90B17">
        <w:t>analyzování   z tabulek</w:t>
      </w:r>
      <w:proofErr w:type="gramEnd"/>
      <w:r w:rsidRPr="00A90B17">
        <w:t>, diagramů a grafů</w:t>
      </w:r>
    </w:p>
    <w:p w:rsidR="00285319" w:rsidRPr="00A90B17" w:rsidRDefault="00285319">
      <w:pPr>
        <w:pStyle w:val="SVP-odrky"/>
      </w:pPr>
      <w:r w:rsidRPr="00A90B17">
        <w:t xml:space="preserve">směřuje k určování a znázorňování geometrických </w:t>
      </w:r>
      <w:proofErr w:type="gramStart"/>
      <w:r w:rsidRPr="00A90B17">
        <w:t>útvarů  a ke</w:t>
      </w:r>
      <w:proofErr w:type="gramEnd"/>
      <w:r w:rsidRPr="00A90B17">
        <w:t xml:space="preserve"> zkoumání tvarů </w:t>
      </w:r>
      <w:r w:rsidRPr="00A90B17">
        <w:br/>
        <w:t>a prostoru vede k uplatňování logického myšlení, řešení problémových situací a úloh z běžného života</w:t>
      </w:r>
    </w:p>
    <w:p w:rsidR="00285319" w:rsidRPr="00A90B17" w:rsidRDefault="00285319">
      <w:pPr>
        <w:pStyle w:val="SVP-odrky"/>
      </w:pPr>
      <w:r w:rsidRPr="00A90B17">
        <w:t>umí zapsat a přečíst čísla do 1000 000</w:t>
      </w:r>
    </w:p>
    <w:p w:rsidR="00285319" w:rsidRPr="00A90B17" w:rsidRDefault="00285319">
      <w:pPr>
        <w:pStyle w:val="SVP-odrky"/>
      </w:pPr>
      <w:r w:rsidRPr="00A90B17">
        <w:t>orientuje se na číselné ose v oboru do milionu</w:t>
      </w:r>
    </w:p>
    <w:p w:rsidR="00285319" w:rsidRPr="00A90B17" w:rsidRDefault="00285319">
      <w:pPr>
        <w:pStyle w:val="SVP-odrky"/>
      </w:pPr>
      <w:r w:rsidRPr="00A90B17">
        <w:t>umí sčítat a odčítat zpaměti i písemně do milionu</w:t>
      </w:r>
    </w:p>
    <w:p w:rsidR="00285319" w:rsidRPr="00A90B17" w:rsidRDefault="00285319">
      <w:pPr>
        <w:pStyle w:val="SVP-odrky"/>
      </w:pPr>
      <w:r w:rsidRPr="00A90B17">
        <w:t>umí násobit deseti, stem, tisícem</w:t>
      </w:r>
    </w:p>
    <w:p w:rsidR="00285319" w:rsidRPr="00A90B17" w:rsidRDefault="00285319">
      <w:pPr>
        <w:pStyle w:val="SVP-odrky"/>
      </w:pPr>
      <w:r w:rsidRPr="00A90B17">
        <w:t>umí zaokrouhlovat</w:t>
      </w:r>
    </w:p>
    <w:p w:rsidR="00285319" w:rsidRPr="00A90B17" w:rsidRDefault="00285319">
      <w:pPr>
        <w:pStyle w:val="SVP-odrky"/>
      </w:pPr>
      <w:r w:rsidRPr="00A90B17">
        <w:t>násobí písemně jedno, dvoj i trojciferným činitelem</w:t>
      </w:r>
    </w:p>
    <w:p w:rsidR="00285319" w:rsidRPr="00A90B17" w:rsidRDefault="00285319">
      <w:pPr>
        <w:pStyle w:val="SVP-odrky"/>
      </w:pPr>
      <w:r w:rsidRPr="00A90B17">
        <w:t>umí dělit písemně jednociferným i dvouciferným dělitelem</w:t>
      </w:r>
    </w:p>
    <w:p w:rsidR="00285319" w:rsidRPr="00A90B17" w:rsidRDefault="00285319">
      <w:pPr>
        <w:pStyle w:val="SVP-odrky"/>
      </w:pPr>
      <w:r w:rsidRPr="00A90B17">
        <w:t>řeší slovní úlohy v oboru do milionu</w:t>
      </w:r>
    </w:p>
    <w:p w:rsidR="00285319" w:rsidRPr="00A90B17" w:rsidRDefault="00285319">
      <w:pPr>
        <w:pStyle w:val="SVP-odrky"/>
      </w:pPr>
      <w:r w:rsidRPr="00A90B17">
        <w:t>převádí jednotky času, délky, objemu, hmotnosti a plochy</w:t>
      </w:r>
    </w:p>
    <w:p w:rsidR="00285319" w:rsidRPr="00A90B17" w:rsidRDefault="00285319">
      <w:pPr>
        <w:pStyle w:val="SVP-odrky"/>
      </w:pPr>
      <w:r w:rsidRPr="00A90B17">
        <w:t xml:space="preserve">řeší slovní úlohy s časovými </w:t>
      </w:r>
      <w:proofErr w:type="gramStart"/>
      <w:r w:rsidRPr="00A90B17">
        <w:t>údaji , údaji</w:t>
      </w:r>
      <w:proofErr w:type="gramEnd"/>
      <w:r w:rsidRPr="00A90B17">
        <w:t xml:space="preserve"> v cenících</w:t>
      </w:r>
    </w:p>
    <w:p w:rsidR="00285319" w:rsidRPr="00A90B17" w:rsidRDefault="00285319">
      <w:pPr>
        <w:pStyle w:val="SVP-odrky"/>
      </w:pPr>
      <w:r w:rsidRPr="00A90B17">
        <w:t>zná římské číslice</w:t>
      </w:r>
    </w:p>
    <w:p w:rsidR="00285319" w:rsidRPr="00A90B17" w:rsidRDefault="00285319">
      <w:pPr>
        <w:pStyle w:val="SVP-odrky"/>
      </w:pPr>
      <w:r w:rsidRPr="00A90B17">
        <w:t>zná pojem zlomek</w:t>
      </w:r>
    </w:p>
    <w:p w:rsidR="00285319" w:rsidRPr="00A90B17" w:rsidRDefault="00285319">
      <w:pPr>
        <w:pStyle w:val="SVP-odrky"/>
      </w:pPr>
      <w:r w:rsidRPr="00A90B17">
        <w:t>zná pojmy rovina, polorovina, trojúhelník pravoúhlý, rovnostranný, rovnoramenný</w:t>
      </w:r>
    </w:p>
    <w:p w:rsidR="00285319" w:rsidRPr="00A90B17" w:rsidRDefault="00285319">
      <w:pPr>
        <w:pStyle w:val="SVP-odrky"/>
      </w:pPr>
      <w:r w:rsidRPr="00A90B17">
        <w:t>umí sestrojit čtverec, obdélník a všechny typy trojúhelníků</w:t>
      </w:r>
    </w:p>
    <w:p w:rsidR="00285319" w:rsidRPr="00A90B17" w:rsidRDefault="00285319">
      <w:pPr>
        <w:pStyle w:val="SVP-odrky"/>
      </w:pPr>
      <w:r w:rsidRPr="00A90B17">
        <w:t>umí změřit a vypočítat obvod trojúhelníku i obvody čtyřúhelníků</w:t>
      </w:r>
    </w:p>
    <w:p w:rsidR="00285319" w:rsidRPr="00A90B17" w:rsidRDefault="00285319">
      <w:pPr>
        <w:pStyle w:val="SVP-odrky"/>
      </w:pPr>
      <w:r w:rsidRPr="00A90B17">
        <w:t>pozná a pojmenuje čtyřúhelníky</w:t>
      </w:r>
    </w:p>
    <w:p w:rsidR="00285319" w:rsidRPr="00A90B17" w:rsidRDefault="00285319">
      <w:pPr>
        <w:pStyle w:val="SVP-odrky"/>
      </w:pPr>
      <w:r w:rsidRPr="00A90B17">
        <w:t>umí vypočítat obsah čtverce a obdélníku</w:t>
      </w:r>
    </w:p>
    <w:p w:rsidR="00285319" w:rsidRPr="00A90B17" w:rsidRDefault="00285319">
      <w:pPr>
        <w:pStyle w:val="SVP-odrky"/>
      </w:pPr>
      <w:r w:rsidRPr="00A90B17">
        <w:t>dovede zapsat a použít data z grafu ve čtvercové síti</w:t>
      </w:r>
    </w:p>
    <w:p w:rsidR="00285319" w:rsidRPr="00A90B17" w:rsidRDefault="00285319">
      <w:pPr>
        <w:pStyle w:val="SVP-odrky"/>
      </w:pPr>
      <w:r w:rsidRPr="00A90B17">
        <w:t>dbá na přesnost a čistotu rýsování</w:t>
      </w:r>
    </w:p>
    <w:p w:rsidR="00285319" w:rsidRPr="00A90B17" w:rsidRDefault="00285319">
      <w:pPr>
        <w:pStyle w:val="SVP-normalni"/>
      </w:pPr>
    </w:p>
    <w:p w:rsidR="00285319" w:rsidRPr="00A90B17" w:rsidRDefault="00285319">
      <w:pPr>
        <w:pStyle w:val="SVP-normalni"/>
      </w:pPr>
    </w:p>
    <w:p w:rsidR="00285319" w:rsidRPr="00A90B17" w:rsidRDefault="008B24D7" w:rsidP="008B24D7">
      <w:pPr>
        <w:pStyle w:val="SVP4"/>
        <w:tabs>
          <w:tab w:val="left" w:pos="2268"/>
        </w:tabs>
      </w:pPr>
      <w:bookmarkStart w:id="451" w:name="_Toc525714396"/>
      <w:r w:rsidRPr="00A90B17">
        <w:t>Anglický jazyk</w:t>
      </w:r>
      <w:r w:rsidRPr="00A90B17">
        <w:tab/>
      </w:r>
      <w:r w:rsidR="00285319" w:rsidRPr="00A90B17">
        <w:t>1. stupeň</w:t>
      </w:r>
      <w:bookmarkEnd w:id="451"/>
    </w:p>
    <w:p w:rsidR="00285319" w:rsidRPr="00A90B17" w:rsidRDefault="00285319">
      <w:pPr>
        <w:pStyle w:val="SVP-normalni"/>
      </w:pPr>
      <w:r w:rsidRPr="00A90B17">
        <w:t>je realizován v 1. a 2. ročníku</w:t>
      </w:r>
    </w:p>
    <w:p w:rsidR="00285319" w:rsidRPr="00A90B17" w:rsidRDefault="00285319">
      <w:pPr>
        <w:pStyle w:val="SVP-normalni"/>
      </w:pPr>
      <w:r w:rsidRPr="00A90B17">
        <w:t>v každém ročníku jedna vyučovací hodina týdně</w:t>
      </w:r>
    </w:p>
    <w:p w:rsidR="00285319" w:rsidRPr="00A90B17" w:rsidRDefault="00285319">
      <w:pPr>
        <w:pStyle w:val="StylSVP-normalniTun"/>
      </w:pPr>
      <w:r w:rsidRPr="00A90B17">
        <w:t>Charakteristika volitelného vyučovacího předmětu</w:t>
      </w:r>
    </w:p>
    <w:p w:rsidR="00285319" w:rsidRPr="00A90B17" w:rsidRDefault="00285319">
      <w:pPr>
        <w:pStyle w:val="SVP-normalni"/>
      </w:pPr>
      <w:r w:rsidRPr="00A90B17">
        <w:t>Vyžíváním hravých forem – her, říkadel, písniček, soutěží, výukových programů na PC, nápodobou učitele či audio nahrávek se žáci seznamují se základy jazyka a s tím související slovní zásobou, která je rozvíjena v </w:t>
      </w:r>
      <w:proofErr w:type="spellStart"/>
      <w:r w:rsidRPr="00A90B17">
        <w:t>tématických</w:t>
      </w:r>
      <w:proofErr w:type="spellEnd"/>
      <w:r w:rsidRPr="00A90B17">
        <w:t xml:space="preserve"> celcích. Žáci prozatím rozlišují pouze zvukovou podobu slova.</w:t>
      </w:r>
    </w:p>
    <w:p w:rsidR="00285319" w:rsidRPr="00A90B17" w:rsidRDefault="00285319">
      <w:pPr>
        <w:pStyle w:val="StylSVP-normalniTun"/>
      </w:pPr>
      <w:r w:rsidRPr="00A90B17">
        <w:t>Cíl předmětu:</w:t>
      </w:r>
    </w:p>
    <w:p w:rsidR="00285319" w:rsidRPr="00A90B17" w:rsidRDefault="00285319">
      <w:pPr>
        <w:pStyle w:val="SVP-normalni"/>
      </w:pPr>
      <w:r w:rsidRPr="00A90B17">
        <w:t>Cílem je získávání vztahu žáka k výuce cizího jazyka hravou formou.</w:t>
      </w:r>
    </w:p>
    <w:p w:rsidR="00285319" w:rsidRPr="00A90B17" w:rsidRDefault="00285319">
      <w:pPr>
        <w:pStyle w:val="StylSVP-normalniTun"/>
        <w:rPr>
          <w:sz w:val="28"/>
        </w:rPr>
      </w:pPr>
      <w:r w:rsidRPr="00A90B17">
        <w:t>Výstupy</w:t>
      </w:r>
    </w:p>
    <w:p w:rsidR="00285319" w:rsidRPr="00A90B17" w:rsidRDefault="00285319">
      <w:pPr>
        <w:pStyle w:val="SVP-odrky"/>
      </w:pPr>
      <w:r w:rsidRPr="00A90B17">
        <w:t>Žák umí pozdravit, rozloučí se, vyjádří souhlas a nesouhlas, poprosí a poděkuje.</w:t>
      </w:r>
    </w:p>
    <w:p w:rsidR="00285319" w:rsidRPr="00A90B17" w:rsidRDefault="00285319">
      <w:pPr>
        <w:pStyle w:val="SVP-odrky"/>
      </w:pPr>
      <w:r w:rsidRPr="00A90B17">
        <w:t>Představí sebe a členy rodiny.</w:t>
      </w:r>
    </w:p>
    <w:p w:rsidR="00285319" w:rsidRPr="00A90B17" w:rsidRDefault="00285319">
      <w:pPr>
        <w:pStyle w:val="SVP-odrky"/>
      </w:pPr>
      <w:r w:rsidRPr="00A90B17">
        <w:t>Umí pojmenovat barvy, části oblečení.</w:t>
      </w:r>
    </w:p>
    <w:p w:rsidR="00285319" w:rsidRPr="00A90B17" w:rsidRDefault="00285319">
      <w:pPr>
        <w:pStyle w:val="SVP-odrky"/>
        <w:rPr>
          <w:b/>
          <w:sz w:val="28"/>
        </w:rPr>
      </w:pPr>
      <w:r w:rsidRPr="00A90B17">
        <w:lastRenderedPageBreak/>
        <w:t>Umí vyjádřit velikost a délku</w:t>
      </w:r>
      <w:r w:rsidRPr="00A90B17">
        <w:rPr>
          <w:bCs/>
        </w:rPr>
        <w:t xml:space="preserve"> (vybraná oposita).</w:t>
      </w:r>
    </w:p>
    <w:p w:rsidR="00285319" w:rsidRPr="00A90B17" w:rsidRDefault="00285319">
      <w:pPr>
        <w:pStyle w:val="SVP-odrky"/>
      </w:pPr>
      <w:r w:rsidRPr="00A90B17">
        <w:t xml:space="preserve">Umí pojmenovat části </w:t>
      </w:r>
      <w:proofErr w:type="spellStart"/>
      <w:proofErr w:type="gramStart"/>
      <w:r w:rsidRPr="00A90B17">
        <w:t>těla,hlavy</w:t>
      </w:r>
      <w:proofErr w:type="spellEnd"/>
      <w:proofErr w:type="gramEnd"/>
      <w:r w:rsidRPr="00A90B17">
        <w:t>, používá sloveso mít.</w:t>
      </w:r>
    </w:p>
    <w:p w:rsidR="00285319" w:rsidRPr="00A90B17" w:rsidRDefault="00285319">
      <w:pPr>
        <w:pStyle w:val="SVP-odrky"/>
      </w:pPr>
      <w:r w:rsidRPr="00A90B17">
        <w:t>Počítají do 10.</w:t>
      </w:r>
    </w:p>
    <w:p w:rsidR="00285319" w:rsidRPr="00A90B17" w:rsidRDefault="00285319">
      <w:pPr>
        <w:pStyle w:val="SVP-odrky"/>
      </w:pPr>
      <w:r w:rsidRPr="00A90B17">
        <w:t>Pojmenují některé druhy ovoce, zeleniny a některé běžné potraviny.</w:t>
      </w:r>
    </w:p>
    <w:p w:rsidR="00285319" w:rsidRPr="00A90B17" w:rsidRDefault="00285319">
      <w:pPr>
        <w:pStyle w:val="SVP-odrky"/>
      </w:pPr>
      <w:r w:rsidRPr="00A90B17">
        <w:t xml:space="preserve">Používají sloveso </w:t>
      </w:r>
      <w:proofErr w:type="spellStart"/>
      <w:r w:rsidRPr="00A90B17">
        <w:t>like</w:t>
      </w:r>
      <w:proofErr w:type="spellEnd"/>
      <w:r w:rsidRPr="00A90B17">
        <w:t xml:space="preserve"> – mám rád.</w:t>
      </w:r>
    </w:p>
    <w:p w:rsidR="00285319" w:rsidRPr="00A90B17" w:rsidRDefault="00285319">
      <w:pPr>
        <w:pStyle w:val="SVP-odrky"/>
      </w:pPr>
      <w:r w:rsidRPr="00A90B17">
        <w:t>Pojmenují vybraná domácí zvířata.</w:t>
      </w:r>
    </w:p>
    <w:p w:rsidR="00285319" w:rsidRPr="00A90B17" w:rsidRDefault="00285319">
      <w:pPr>
        <w:pStyle w:val="SVP-odrky"/>
      </w:pPr>
      <w:r w:rsidRPr="00A90B17">
        <w:t xml:space="preserve">Umí pojmenovat vybrané hračky, vyjádřit jejich polohu </w:t>
      </w:r>
      <w:proofErr w:type="gramStart"/>
      <w:r w:rsidRPr="00A90B17">
        <w:t>předložkami  v, na</w:t>
      </w:r>
      <w:proofErr w:type="gramEnd"/>
      <w:r w:rsidRPr="00A90B17">
        <w:t>, vedle.</w:t>
      </w:r>
    </w:p>
    <w:p w:rsidR="00285319" w:rsidRPr="00A90B17" w:rsidRDefault="00285319">
      <w:pPr>
        <w:pStyle w:val="SVP-odrky"/>
      </w:pPr>
      <w:r w:rsidRPr="00A90B17">
        <w:t xml:space="preserve">Reagují na základní povely a pokyny. Umí dát pokyn. </w:t>
      </w:r>
    </w:p>
    <w:p w:rsidR="00285319" w:rsidRPr="00A90B17" w:rsidRDefault="00285319">
      <w:pPr>
        <w:pStyle w:val="SVP-odrky"/>
      </w:pPr>
      <w:r w:rsidRPr="00A90B17">
        <w:t>Mají pojem o zvycích a tradicích v anglicky mluvících zemích v přiměřeném rozsahu.</w:t>
      </w:r>
    </w:p>
    <w:p w:rsidR="00285319" w:rsidRPr="00A90B17" w:rsidRDefault="00285319">
      <w:pPr>
        <w:pStyle w:val="SVP-normalni"/>
      </w:pPr>
    </w:p>
    <w:p w:rsidR="00285319" w:rsidRPr="00A90B17" w:rsidRDefault="00285319">
      <w:pPr>
        <w:pStyle w:val="SVP-normalni"/>
        <w:rPr>
          <w:b/>
          <w:sz w:val="28"/>
          <w:szCs w:val="28"/>
        </w:rPr>
        <w:sectPr w:rsidR="00285319" w:rsidRPr="00A90B17">
          <w:pgSz w:w="11906" w:h="16838" w:code="9"/>
          <w:pgMar w:top="1985" w:right="1418" w:bottom="1418" w:left="1418" w:header="709" w:footer="709" w:gutter="0"/>
          <w:cols w:space="708"/>
          <w:docGrid w:linePitch="360"/>
        </w:sectPr>
      </w:pPr>
    </w:p>
    <w:p w:rsidR="00285319" w:rsidRPr="00A90B17" w:rsidRDefault="00285319">
      <w:pPr>
        <w:pStyle w:val="SVP-pedmt-ronk"/>
      </w:pPr>
      <w:r w:rsidRPr="00A90B17">
        <w:lastRenderedPageBreak/>
        <w:t>Vyučovací předmět: Anglický jazyk – volitelný předmět</w:t>
      </w:r>
      <w:r w:rsidRPr="00A90B17">
        <w:br/>
      </w:r>
      <w:proofErr w:type="gramStart"/>
      <w:r w:rsidRPr="00A90B17">
        <w:t>Ročník : 1.</w:t>
      </w:r>
      <w:proofErr w:type="gramEnd"/>
      <w:r w:rsidRPr="00A90B17">
        <w:t xml:space="preserve"> - 2. </w:t>
      </w:r>
    </w:p>
    <w:tbl>
      <w:tblPr>
        <w:tblW w:w="15309"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5400"/>
        <w:gridCol w:w="3960"/>
        <w:gridCol w:w="2520"/>
        <w:gridCol w:w="2720"/>
      </w:tblGrid>
      <w:tr w:rsidR="00285319" w:rsidRPr="00A90B17">
        <w:trPr>
          <w:trHeight w:val="434"/>
          <w:tblHeader/>
        </w:trPr>
        <w:tc>
          <w:tcPr>
            <w:tcW w:w="709" w:type="dxa"/>
            <w:vAlign w:val="center"/>
          </w:tcPr>
          <w:p w:rsidR="00285319" w:rsidRPr="00A90B17" w:rsidRDefault="00285319">
            <w:pPr>
              <w:pStyle w:val="Nadpis2"/>
              <w:jc w:val="center"/>
            </w:pPr>
            <w:r w:rsidRPr="00A90B17">
              <w:t>ČV</w:t>
            </w:r>
          </w:p>
        </w:tc>
        <w:tc>
          <w:tcPr>
            <w:tcW w:w="5400" w:type="dxa"/>
            <w:vAlign w:val="center"/>
          </w:tcPr>
          <w:p w:rsidR="00285319" w:rsidRPr="00A90B17" w:rsidRDefault="00285319">
            <w:pPr>
              <w:pStyle w:val="Nadpis2"/>
              <w:jc w:val="center"/>
            </w:pPr>
            <w:r w:rsidRPr="00A90B17">
              <w:t>Výstup</w:t>
            </w:r>
          </w:p>
        </w:tc>
        <w:tc>
          <w:tcPr>
            <w:tcW w:w="3960" w:type="dxa"/>
            <w:vAlign w:val="center"/>
          </w:tcPr>
          <w:p w:rsidR="00285319" w:rsidRPr="00A90B17" w:rsidRDefault="00285319">
            <w:pPr>
              <w:pStyle w:val="Nadpis2"/>
              <w:jc w:val="center"/>
            </w:pPr>
            <w:r w:rsidRPr="00A90B17">
              <w:t xml:space="preserve">Učivo </w:t>
            </w:r>
          </w:p>
        </w:tc>
        <w:tc>
          <w:tcPr>
            <w:tcW w:w="2520" w:type="dxa"/>
            <w:vAlign w:val="center"/>
          </w:tcPr>
          <w:p w:rsidR="00285319" w:rsidRPr="00A90B17" w:rsidRDefault="00285319">
            <w:pPr>
              <w:pStyle w:val="Nadpis2"/>
            </w:pPr>
            <w:r w:rsidRPr="00A90B17">
              <w:t>Průřezová témata</w:t>
            </w:r>
          </w:p>
        </w:tc>
        <w:tc>
          <w:tcPr>
            <w:tcW w:w="2720" w:type="dxa"/>
            <w:vAlign w:val="center"/>
          </w:tcPr>
          <w:p w:rsidR="00285319" w:rsidRPr="00A90B17" w:rsidRDefault="00285319">
            <w:pPr>
              <w:pStyle w:val="Nadpis2"/>
              <w:jc w:val="center"/>
            </w:pPr>
            <w:r w:rsidRPr="00A90B17">
              <w:t>Poznámky</w:t>
            </w:r>
          </w:p>
        </w:tc>
      </w:tr>
      <w:tr w:rsidR="00285319" w:rsidRPr="00A90B17">
        <w:tc>
          <w:tcPr>
            <w:tcW w:w="709" w:type="dxa"/>
          </w:tcPr>
          <w:p w:rsidR="00285319" w:rsidRPr="00A90B17" w:rsidRDefault="00285319">
            <w:pPr>
              <w:jc w:val="center"/>
            </w:pPr>
            <w:r w:rsidRPr="00A90B17">
              <w:t>1</w:t>
            </w:r>
          </w:p>
          <w:p w:rsidR="00285319" w:rsidRPr="00A90B17" w:rsidRDefault="00285319">
            <w:pPr>
              <w:jc w:val="center"/>
            </w:pPr>
          </w:p>
          <w:p w:rsidR="00285319" w:rsidRPr="00A90B17" w:rsidRDefault="00285319">
            <w:pPr>
              <w:jc w:val="center"/>
            </w:pPr>
            <w:r w:rsidRPr="00A90B17">
              <w:t>2</w:t>
            </w:r>
          </w:p>
          <w:p w:rsidR="00285319" w:rsidRPr="00A90B17" w:rsidRDefault="00285319">
            <w:pPr>
              <w:jc w:val="center"/>
            </w:pPr>
            <w:r w:rsidRPr="00A90B17">
              <w:t>3</w:t>
            </w:r>
          </w:p>
          <w:p w:rsidR="00285319" w:rsidRPr="00A90B17" w:rsidRDefault="00285319">
            <w:pPr>
              <w:jc w:val="center"/>
            </w:pPr>
            <w:r w:rsidRPr="00A90B17">
              <w:t>4</w:t>
            </w:r>
          </w:p>
          <w:p w:rsidR="00285319" w:rsidRPr="00A90B17" w:rsidRDefault="00285319">
            <w:pPr>
              <w:jc w:val="center"/>
            </w:pPr>
          </w:p>
          <w:p w:rsidR="00285319" w:rsidRPr="00A90B17" w:rsidRDefault="00285319">
            <w:pPr>
              <w:jc w:val="center"/>
            </w:pPr>
            <w:r w:rsidRPr="00A90B17">
              <w:t>5</w:t>
            </w:r>
          </w:p>
          <w:p w:rsidR="00285319" w:rsidRPr="00A90B17" w:rsidRDefault="00285319">
            <w:pPr>
              <w:jc w:val="center"/>
            </w:pPr>
            <w:r w:rsidRPr="00A90B17">
              <w:t>6</w:t>
            </w:r>
          </w:p>
          <w:p w:rsidR="00285319" w:rsidRPr="00A90B17" w:rsidRDefault="00285319">
            <w:pPr>
              <w:jc w:val="center"/>
            </w:pPr>
            <w:r w:rsidRPr="00A90B17">
              <w:t>7</w:t>
            </w:r>
          </w:p>
          <w:p w:rsidR="00285319" w:rsidRPr="00A90B17" w:rsidRDefault="00285319">
            <w:pPr>
              <w:jc w:val="center"/>
            </w:pPr>
          </w:p>
          <w:p w:rsidR="00285319" w:rsidRPr="00A90B17" w:rsidRDefault="00285319">
            <w:pPr>
              <w:jc w:val="center"/>
            </w:pPr>
          </w:p>
          <w:p w:rsidR="00285319" w:rsidRPr="00A90B17" w:rsidRDefault="00285319">
            <w:pPr>
              <w:jc w:val="center"/>
            </w:pPr>
            <w:r w:rsidRPr="00A90B17">
              <w:t>8</w:t>
            </w:r>
          </w:p>
          <w:p w:rsidR="00285319" w:rsidRPr="00A90B17" w:rsidRDefault="00285319">
            <w:pPr>
              <w:jc w:val="center"/>
            </w:pPr>
            <w:r w:rsidRPr="00A90B17">
              <w:t>9</w:t>
            </w:r>
          </w:p>
          <w:p w:rsidR="00285319" w:rsidRPr="00A90B17" w:rsidRDefault="00285319">
            <w:pPr>
              <w:jc w:val="center"/>
            </w:pPr>
          </w:p>
          <w:p w:rsidR="00285319" w:rsidRPr="00A90B17" w:rsidRDefault="00285319">
            <w:pPr>
              <w:jc w:val="center"/>
            </w:pPr>
            <w:r w:rsidRPr="00A90B17">
              <w:t>10</w:t>
            </w:r>
          </w:p>
        </w:tc>
        <w:tc>
          <w:tcPr>
            <w:tcW w:w="5400" w:type="dxa"/>
          </w:tcPr>
          <w:p w:rsidR="00285319" w:rsidRPr="00A90B17" w:rsidRDefault="00285319" w:rsidP="00814FED">
            <w:pPr>
              <w:numPr>
                <w:ilvl w:val="0"/>
                <w:numId w:val="204"/>
              </w:numPr>
            </w:pPr>
            <w:r w:rsidRPr="00A90B17">
              <w:t>Umí pozdravit, rozloučí se, osloví osobu, vyjádří souhlas a nesouhlas</w:t>
            </w:r>
            <w:r w:rsidRPr="00A90B17">
              <w:rPr>
                <w:b/>
              </w:rPr>
              <w:t xml:space="preserve">. </w:t>
            </w:r>
            <w:r w:rsidRPr="00A90B17">
              <w:t>Poprosí a poděkuje.</w:t>
            </w:r>
          </w:p>
          <w:p w:rsidR="00285319" w:rsidRPr="00A90B17" w:rsidRDefault="00285319" w:rsidP="00814FED">
            <w:pPr>
              <w:numPr>
                <w:ilvl w:val="0"/>
                <w:numId w:val="204"/>
              </w:numPr>
            </w:pPr>
            <w:r w:rsidRPr="00A90B17">
              <w:t>Umí pojmenovat barvy.</w:t>
            </w:r>
          </w:p>
          <w:p w:rsidR="00285319" w:rsidRPr="00A90B17" w:rsidRDefault="00285319" w:rsidP="00814FED">
            <w:pPr>
              <w:numPr>
                <w:ilvl w:val="0"/>
                <w:numId w:val="204"/>
              </w:numPr>
            </w:pPr>
            <w:r w:rsidRPr="00A90B17">
              <w:t>Umí vyjádřit velikost a délku</w:t>
            </w:r>
            <w:r w:rsidRPr="00A90B17">
              <w:rPr>
                <w:bCs/>
              </w:rPr>
              <w:t xml:space="preserve"> (vybraná oposita).</w:t>
            </w:r>
          </w:p>
          <w:p w:rsidR="00285319" w:rsidRPr="00A90B17" w:rsidRDefault="00285319" w:rsidP="00814FED">
            <w:pPr>
              <w:numPr>
                <w:ilvl w:val="0"/>
                <w:numId w:val="204"/>
              </w:numPr>
            </w:pPr>
            <w:r w:rsidRPr="00A90B17">
              <w:t>Umí pojmenovat části těla, hlavy, používá sloveso mít.</w:t>
            </w:r>
          </w:p>
          <w:p w:rsidR="00285319" w:rsidRPr="00A90B17" w:rsidRDefault="00285319" w:rsidP="00814FED">
            <w:pPr>
              <w:numPr>
                <w:ilvl w:val="0"/>
                <w:numId w:val="204"/>
              </w:numPr>
            </w:pPr>
            <w:r w:rsidRPr="00A90B17">
              <w:t>Umí počítat do deseti.</w:t>
            </w:r>
          </w:p>
          <w:p w:rsidR="00285319" w:rsidRPr="00A90B17" w:rsidRDefault="00285319" w:rsidP="00814FED">
            <w:pPr>
              <w:numPr>
                <w:ilvl w:val="0"/>
                <w:numId w:val="204"/>
              </w:numPr>
            </w:pPr>
            <w:r w:rsidRPr="00A90B17">
              <w:t>Umí představit sebe a členy rodiny.</w:t>
            </w:r>
          </w:p>
          <w:p w:rsidR="00285319" w:rsidRPr="00A90B17" w:rsidRDefault="00285319" w:rsidP="00814FED">
            <w:pPr>
              <w:numPr>
                <w:ilvl w:val="0"/>
                <w:numId w:val="204"/>
              </w:numPr>
            </w:pPr>
            <w:r w:rsidRPr="00A90B17">
              <w:t xml:space="preserve">Pojmenují některé běžné potraviny a vybrané druhy ovoce a zeleniny. Používají sloveso </w:t>
            </w:r>
            <w:proofErr w:type="spellStart"/>
            <w:r w:rsidRPr="00A90B17">
              <w:t>like</w:t>
            </w:r>
            <w:proofErr w:type="spellEnd"/>
            <w:r w:rsidRPr="00A90B17">
              <w:t xml:space="preserve"> – mám rád.</w:t>
            </w:r>
          </w:p>
          <w:p w:rsidR="00285319" w:rsidRPr="00A90B17" w:rsidRDefault="00285319" w:rsidP="00814FED">
            <w:pPr>
              <w:numPr>
                <w:ilvl w:val="0"/>
                <w:numId w:val="204"/>
              </w:numPr>
            </w:pPr>
            <w:r w:rsidRPr="00A90B17">
              <w:t>Pojmenují vybraná domácí zvířata.</w:t>
            </w:r>
          </w:p>
          <w:p w:rsidR="00285319" w:rsidRPr="00A90B17" w:rsidRDefault="00285319" w:rsidP="00814FED">
            <w:pPr>
              <w:numPr>
                <w:ilvl w:val="0"/>
                <w:numId w:val="204"/>
              </w:numPr>
            </w:pPr>
            <w:r w:rsidRPr="00A90B17">
              <w:t xml:space="preserve">Reagují na základní povely a pokyny. Umí dát pokyn. </w:t>
            </w:r>
          </w:p>
          <w:p w:rsidR="00285319" w:rsidRPr="00A90B17" w:rsidRDefault="00285319" w:rsidP="00814FED">
            <w:pPr>
              <w:numPr>
                <w:ilvl w:val="0"/>
                <w:numId w:val="204"/>
              </w:numPr>
            </w:pPr>
            <w:r w:rsidRPr="00A90B17">
              <w:t>Mají pojem o zvycích a tradicích v anglicky mluvících zemích v přijatelném rozsahu.</w:t>
            </w:r>
          </w:p>
          <w:p w:rsidR="00285319" w:rsidRPr="00A90B17" w:rsidRDefault="00285319">
            <w:pPr>
              <w:rPr>
                <w:b/>
                <w:sz w:val="28"/>
              </w:rPr>
            </w:pPr>
          </w:p>
        </w:tc>
        <w:tc>
          <w:tcPr>
            <w:tcW w:w="3960" w:type="dxa"/>
          </w:tcPr>
          <w:p w:rsidR="00285319" w:rsidRPr="00A90B17" w:rsidRDefault="00285319">
            <w:proofErr w:type="gramStart"/>
            <w:r w:rsidRPr="00A90B17">
              <w:t>Pozdravy .</w:t>
            </w:r>
            <w:proofErr w:type="gramEnd"/>
          </w:p>
          <w:p w:rsidR="00285319" w:rsidRPr="00A90B17" w:rsidRDefault="00285319">
            <w:pPr>
              <w:rPr>
                <w:b/>
                <w:sz w:val="28"/>
              </w:rPr>
            </w:pPr>
          </w:p>
          <w:p w:rsidR="00285319" w:rsidRPr="00A90B17" w:rsidRDefault="00285319">
            <w:r w:rsidRPr="00A90B17">
              <w:t xml:space="preserve">Barvy. </w:t>
            </w:r>
          </w:p>
          <w:p w:rsidR="00285319" w:rsidRPr="00A90B17" w:rsidRDefault="00285319">
            <w:r w:rsidRPr="00A90B17">
              <w:t>Vybraná oposita.</w:t>
            </w:r>
          </w:p>
          <w:p w:rsidR="00285319" w:rsidRPr="00A90B17" w:rsidRDefault="00285319">
            <w:r w:rsidRPr="00A90B17">
              <w:t>Části hlavy. Části těla.</w:t>
            </w:r>
          </w:p>
          <w:p w:rsidR="00285319" w:rsidRPr="00A90B17" w:rsidRDefault="00285319"/>
          <w:p w:rsidR="00285319" w:rsidRPr="00A90B17" w:rsidRDefault="00285319">
            <w:r w:rsidRPr="00A90B17">
              <w:t>Čísla do 10.</w:t>
            </w:r>
          </w:p>
          <w:p w:rsidR="00285319" w:rsidRPr="00A90B17" w:rsidRDefault="00285319">
            <w:r w:rsidRPr="00A90B17">
              <w:t>Členové rodiny.</w:t>
            </w:r>
          </w:p>
          <w:p w:rsidR="00285319" w:rsidRPr="00A90B17" w:rsidRDefault="00285319">
            <w:r w:rsidRPr="00A90B17">
              <w:t>Ovoce, zelenina, potraviny.</w:t>
            </w:r>
          </w:p>
          <w:p w:rsidR="00285319" w:rsidRPr="00A90B17" w:rsidRDefault="00285319"/>
          <w:p w:rsidR="00285319" w:rsidRPr="00A90B17" w:rsidRDefault="00285319"/>
          <w:p w:rsidR="00285319" w:rsidRPr="00A90B17" w:rsidRDefault="00285319">
            <w:r w:rsidRPr="00A90B17">
              <w:t>Domácí zvířata.</w:t>
            </w:r>
          </w:p>
          <w:p w:rsidR="00285319" w:rsidRPr="00A90B17" w:rsidRDefault="00285319">
            <w:r w:rsidRPr="00A90B17">
              <w:t>Pokyny.</w:t>
            </w:r>
          </w:p>
          <w:p w:rsidR="00285319" w:rsidRPr="00A90B17" w:rsidRDefault="00285319">
            <w:pPr>
              <w:rPr>
                <w:b/>
                <w:sz w:val="28"/>
              </w:rPr>
            </w:pPr>
          </w:p>
        </w:tc>
        <w:tc>
          <w:tcPr>
            <w:tcW w:w="2520" w:type="dxa"/>
          </w:tcPr>
          <w:p w:rsidR="00285319" w:rsidRPr="00A90B17" w:rsidRDefault="00285319">
            <w:pPr>
              <w:rPr>
                <w:b/>
                <w:sz w:val="20"/>
                <w:szCs w:val="20"/>
              </w:rPr>
            </w:pPr>
            <w:r w:rsidRPr="00A90B17">
              <w:rPr>
                <w:b/>
                <w:sz w:val="20"/>
                <w:szCs w:val="20"/>
              </w:rPr>
              <w:t>MK</w:t>
            </w:r>
          </w:p>
          <w:p w:rsidR="00285319" w:rsidRPr="00A90B17" w:rsidRDefault="00285319">
            <w:pPr>
              <w:rPr>
                <w:i/>
                <w:sz w:val="20"/>
                <w:szCs w:val="20"/>
              </w:rPr>
            </w:pPr>
            <w:proofErr w:type="spellStart"/>
            <w:r w:rsidRPr="00A90B17">
              <w:rPr>
                <w:i/>
                <w:sz w:val="20"/>
                <w:szCs w:val="20"/>
              </w:rPr>
              <w:t>Multikulturalita</w:t>
            </w:r>
            <w:proofErr w:type="spellEnd"/>
          </w:p>
          <w:p w:rsidR="00285319" w:rsidRPr="00A90B17" w:rsidRDefault="00285319">
            <w:pPr>
              <w:pStyle w:val="Styl10bVlevo02cm"/>
            </w:pPr>
            <w:r w:rsidRPr="00A90B17">
              <w:t>(jazyk jako nástroj</w:t>
            </w:r>
          </w:p>
          <w:p w:rsidR="00285319" w:rsidRPr="00A90B17" w:rsidRDefault="00285319">
            <w:pPr>
              <w:pStyle w:val="Styl10bVlevo02cm"/>
            </w:pPr>
            <w:r w:rsidRPr="00A90B17">
              <w:t>dorozumění)</w:t>
            </w:r>
          </w:p>
          <w:p w:rsidR="00285319" w:rsidRPr="00A90B17" w:rsidRDefault="00285319">
            <w:pPr>
              <w:rPr>
                <w:sz w:val="20"/>
                <w:szCs w:val="20"/>
              </w:rPr>
            </w:pPr>
          </w:p>
          <w:p w:rsidR="00285319" w:rsidRPr="00A90B17" w:rsidRDefault="00285319">
            <w:pPr>
              <w:rPr>
                <w:sz w:val="20"/>
                <w:szCs w:val="20"/>
              </w:rPr>
            </w:pPr>
          </w:p>
          <w:p w:rsidR="00285319" w:rsidRPr="00A90B17" w:rsidRDefault="00285319">
            <w:pPr>
              <w:rPr>
                <w:sz w:val="20"/>
                <w:szCs w:val="20"/>
              </w:rPr>
            </w:pPr>
            <w:r w:rsidRPr="00A90B17">
              <w:rPr>
                <w:b/>
                <w:sz w:val="20"/>
                <w:szCs w:val="20"/>
              </w:rPr>
              <w:t>VMEGS</w:t>
            </w:r>
          </w:p>
          <w:p w:rsidR="00285319" w:rsidRPr="00A90B17" w:rsidRDefault="00285319">
            <w:pPr>
              <w:rPr>
                <w:i/>
                <w:sz w:val="20"/>
                <w:szCs w:val="20"/>
              </w:rPr>
            </w:pPr>
            <w:r w:rsidRPr="00A90B17">
              <w:rPr>
                <w:i/>
                <w:sz w:val="20"/>
                <w:szCs w:val="20"/>
              </w:rPr>
              <w:t>Evropa a svět nás zajímá</w:t>
            </w:r>
          </w:p>
          <w:p w:rsidR="00285319" w:rsidRPr="00A90B17" w:rsidRDefault="00285319">
            <w:pPr>
              <w:pStyle w:val="Styl10bVlevo02cm"/>
            </w:pPr>
            <w:r w:rsidRPr="00A90B17">
              <w:t>(zvyky a tradice anglicky mluvících národů)</w:t>
            </w:r>
          </w:p>
        </w:tc>
        <w:tc>
          <w:tcPr>
            <w:tcW w:w="2720" w:type="dxa"/>
          </w:tcPr>
          <w:p w:rsidR="00285319" w:rsidRPr="00A90B17" w:rsidRDefault="00285319">
            <w:pPr>
              <w:rPr>
                <w:sz w:val="20"/>
                <w:szCs w:val="20"/>
              </w:rPr>
            </w:pPr>
            <w:r w:rsidRPr="00A90B17">
              <w:rPr>
                <w:sz w:val="20"/>
                <w:szCs w:val="20"/>
              </w:rPr>
              <w:t>Pokud je možno, je vhodné učivo prolínat do všech ostatních předmětů.</w:t>
            </w:r>
          </w:p>
          <w:p w:rsidR="00285319" w:rsidRPr="00A90B17" w:rsidRDefault="00285319">
            <w:pPr>
              <w:rPr>
                <w:b/>
                <w:sz w:val="28"/>
              </w:rPr>
            </w:pPr>
          </w:p>
        </w:tc>
      </w:tr>
    </w:tbl>
    <w:p w:rsidR="00285319" w:rsidRPr="00A90B17" w:rsidRDefault="00285319">
      <w:pPr>
        <w:pStyle w:val="SVP-dodatek"/>
        <w:tabs>
          <w:tab w:val="left" w:pos="2880"/>
        </w:tabs>
      </w:pPr>
      <w:r w:rsidRPr="00A90B17">
        <w:rPr>
          <w:b/>
        </w:rPr>
        <w:t>Metody, formy, nástroje, pomůcky</w:t>
      </w:r>
      <w:r w:rsidRPr="00A90B17">
        <w:t>:</w:t>
      </w:r>
      <w:r w:rsidRPr="00A90B17">
        <w:tab/>
        <w:t xml:space="preserve">Opakování slyšeného </w:t>
      </w:r>
      <w:proofErr w:type="spellStart"/>
      <w:proofErr w:type="gramStart"/>
      <w:r w:rsidRPr="00A90B17">
        <w:t>slova,říkanky</w:t>
      </w:r>
      <w:proofErr w:type="spellEnd"/>
      <w:proofErr w:type="gramEnd"/>
      <w:r w:rsidRPr="00A90B17">
        <w:t>, básničky, písničky, audio nahrávky,</w:t>
      </w:r>
    </w:p>
    <w:p w:rsidR="00285319" w:rsidRPr="00A90B17" w:rsidRDefault="00285319">
      <w:pPr>
        <w:pStyle w:val="SVP-dodatek"/>
        <w:tabs>
          <w:tab w:val="left" w:pos="2880"/>
        </w:tabs>
      </w:pPr>
      <w:r w:rsidRPr="00A90B17">
        <w:tab/>
      </w:r>
      <w:r w:rsidRPr="00A90B17">
        <w:tab/>
        <w:t xml:space="preserve">řízené/doplňování dle vzoru/ i neřízené </w:t>
      </w:r>
      <w:proofErr w:type="spellStart"/>
      <w:proofErr w:type="gramStart"/>
      <w:r w:rsidRPr="00A90B17">
        <w:t>dialogy,obrazový</w:t>
      </w:r>
      <w:proofErr w:type="spellEnd"/>
      <w:proofErr w:type="gramEnd"/>
      <w:r w:rsidRPr="00A90B17">
        <w:t xml:space="preserve"> </w:t>
      </w:r>
      <w:proofErr w:type="spellStart"/>
      <w:r w:rsidRPr="00A90B17">
        <w:t>materiál,kartičky</w:t>
      </w:r>
      <w:proofErr w:type="spellEnd"/>
      <w:r w:rsidRPr="00A90B17">
        <w:t>,</w:t>
      </w:r>
    </w:p>
    <w:p w:rsidR="00285319" w:rsidRPr="00A90B17" w:rsidRDefault="00285319">
      <w:pPr>
        <w:pStyle w:val="SVP-dodatek"/>
        <w:tabs>
          <w:tab w:val="left" w:pos="2880"/>
        </w:tabs>
      </w:pPr>
      <w:r w:rsidRPr="00A90B17">
        <w:tab/>
      </w:r>
      <w:r w:rsidRPr="00A90B17">
        <w:tab/>
        <w:t xml:space="preserve"> slovníky-pokud možno i </w:t>
      </w:r>
      <w:proofErr w:type="spellStart"/>
      <w:proofErr w:type="gramStart"/>
      <w:r w:rsidRPr="00A90B17">
        <w:t>obrázkové,hraní</w:t>
      </w:r>
      <w:proofErr w:type="spellEnd"/>
      <w:proofErr w:type="gramEnd"/>
      <w:r w:rsidRPr="00A90B17">
        <w:t xml:space="preserve"> </w:t>
      </w:r>
      <w:proofErr w:type="spellStart"/>
      <w:r w:rsidRPr="00A90B17">
        <w:t>scének,jazykové</w:t>
      </w:r>
      <w:proofErr w:type="spellEnd"/>
      <w:r w:rsidRPr="00A90B17">
        <w:t xml:space="preserve"> hry-</w:t>
      </w:r>
      <w:proofErr w:type="spellStart"/>
      <w:r w:rsidRPr="00A90B17">
        <w:t>pexesa,domino</w:t>
      </w:r>
      <w:proofErr w:type="spellEnd"/>
      <w:r w:rsidRPr="00A90B17">
        <w:t>,</w:t>
      </w:r>
    </w:p>
    <w:p w:rsidR="00285319" w:rsidRPr="00A90B17" w:rsidRDefault="00285319">
      <w:pPr>
        <w:pStyle w:val="SVP-dodatek"/>
        <w:tabs>
          <w:tab w:val="left" w:pos="2880"/>
        </w:tabs>
      </w:pPr>
      <w:r w:rsidRPr="00A90B17">
        <w:t xml:space="preserve"> </w:t>
      </w:r>
      <w:r w:rsidRPr="00A90B17">
        <w:tab/>
      </w:r>
      <w:r w:rsidRPr="00A90B17">
        <w:tab/>
        <w:t xml:space="preserve"> kvarteta atd.</w:t>
      </w:r>
    </w:p>
    <w:p w:rsidR="00285319" w:rsidRPr="00A90B17" w:rsidRDefault="00285319">
      <w:pPr>
        <w:pStyle w:val="SVP-dodatek"/>
        <w:tabs>
          <w:tab w:val="left" w:pos="2880"/>
        </w:tabs>
        <w:rPr>
          <w:b/>
          <w:sz w:val="28"/>
          <w:szCs w:val="28"/>
        </w:rPr>
        <w:sectPr w:rsidR="00285319" w:rsidRPr="00A90B17">
          <w:pgSz w:w="16838" w:h="11906" w:orient="landscape" w:code="9"/>
          <w:pgMar w:top="1418" w:right="1985" w:bottom="1134" w:left="1418" w:header="709" w:footer="709" w:gutter="0"/>
          <w:cols w:space="708"/>
          <w:docGrid w:linePitch="360"/>
        </w:sectPr>
      </w:pPr>
    </w:p>
    <w:p w:rsidR="00285319" w:rsidRPr="00A90B17" w:rsidRDefault="00285319">
      <w:pPr>
        <w:pStyle w:val="SVP4"/>
      </w:pPr>
      <w:bookmarkStart w:id="452" w:name="_Toc525714397"/>
      <w:r w:rsidRPr="00A90B17">
        <w:lastRenderedPageBreak/>
        <w:t>Hudební činnosti</w:t>
      </w:r>
      <w:bookmarkEnd w:id="452"/>
    </w:p>
    <w:p w:rsidR="00285319" w:rsidRPr="00A90B17" w:rsidRDefault="00285319">
      <w:pPr>
        <w:pStyle w:val="SVP-normalni"/>
      </w:pPr>
      <w:r w:rsidRPr="00A90B17">
        <w:t xml:space="preserve">Volitelný předmět je realizován ve </w:t>
      </w:r>
      <w:r w:rsidR="00012209" w:rsidRPr="00A90B17">
        <w:t>3</w:t>
      </w:r>
      <w:r w:rsidRPr="00A90B17">
        <w:t>. – 5. ročníku</w:t>
      </w:r>
    </w:p>
    <w:p w:rsidR="00285319" w:rsidRPr="00A90B17" w:rsidRDefault="00285319">
      <w:pPr>
        <w:pStyle w:val="SVP-normalni"/>
      </w:pPr>
      <w:r w:rsidRPr="00A90B17">
        <w:t>V každém ročníku jedna vyučovací hodina týdně</w:t>
      </w:r>
    </w:p>
    <w:p w:rsidR="00285319" w:rsidRPr="00A90B17" w:rsidRDefault="00012209">
      <w:pPr>
        <w:pStyle w:val="StylSVP-normalniTun"/>
      </w:pPr>
      <w:r w:rsidRPr="00A90B17">
        <w:t>3</w:t>
      </w:r>
      <w:r w:rsidR="00285319" w:rsidRPr="00A90B17">
        <w:t>. – 5. ročník</w:t>
      </w:r>
    </w:p>
    <w:p w:rsidR="00285319" w:rsidRPr="00A90B17" w:rsidRDefault="00285319">
      <w:pPr>
        <w:pStyle w:val="SVP-normalni"/>
      </w:pPr>
      <w:r w:rsidRPr="00A90B17">
        <w:t>Volitelný předmět je zaměřen:</w:t>
      </w:r>
    </w:p>
    <w:p w:rsidR="00285319" w:rsidRPr="00A90B17" w:rsidRDefault="00285319">
      <w:pPr>
        <w:pStyle w:val="SVP-odrky"/>
      </w:pPr>
      <w:r w:rsidRPr="00A90B17">
        <w:t>Na práci s dětským hlasem</w:t>
      </w:r>
    </w:p>
    <w:p w:rsidR="00285319" w:rsidRPr="00A90B17" w:rsidRDefault="00285319">
      <w:pPr>
        <w:pStyle w:val="SVP-odrky"/>
      </w:pPr>
      <w:r w:rsidRPr="00A90B17">
        <w:t>N správné dýchání a držení těla při zpěvu</w:t>
      </w:r>
    </w:p>
    <w:p w:rsidR="00285319" w:rsidRPr="00A90B17" w:rsidRDefault="00285319">
      <w:pPr>
        <w:pStyle w:val="SVP-odrky"/>
      </w:pPr>
      <w:r w:rsidRPr="00A90B17">
        <w:t>Na kultivaci pěveckého i mluveného projevu</w:t>
      </w:r>
    </w:p>
    <w:p w:rsidR="00285319" w:rsidRPr="00A90B17" w:rsidRDefault="00285319">
      <w:pPr>
        <w:pStyle w:val="SVP-odrky"/>
      </w:pPr>
      <w:r w:rsidRPr="00A90B17">
        <w:t>Na hru na jednoduché hudební nástroje a jejich využití</w:t>
      </w:r>
    </w:p>
    <w:p w:rsidR="00285319" w:rsidRPr="00A90B17" w:rsidRDefault="00285319">
      <w:pPr>
        <w:pStyle w:val="SVP-odrky"/>
      </w:pPr>
      <w:r w:rsidRPr="00A90B17">
        <w:t>Na aktivní vnímání hudby</w:t>
      </w:r>
    </w:p>
    <w:p w:rsidR="00285319" w:rsidRPr="00A90B17" w:rsidRDefault="00285319">
      <w:pPr>
        <w:pStyle w:val="SVP-normalni"/>
      </w:pPr>
      <w:r w:rsidRPr="00A90B17">
        <w:t>Během výuky se žáci seznámí i s díly autorů našeho regionu</w:t>
      </w:r>
    </w:p>
    <w:p w:rsidR="00285319" w:rsidRPr="00A90B17" w:rsidRDefault="00285319">
      <w:pPr>
        <w:pStyle w:val="SVP-normalni"/>
        <w:sectPr w:rsidR="00285319" w:rsidRPr="00A90B17">
          <w:pgSz w:w="11906" w:h="16838" w:code="9"/>
          <w:pgMar w:top="1985" w:right="1418" w:bottom="1418" w:left="1418" w:header="709" w:footer="709" w:gutter="0"/>
          <w:cols w:space="708"/>
          <w:docGrid w:linePitch="360"/>
        </w:sectPr>
      </w:pPr>
    </w:p>
    <w:p w:rsidR="00285319" w:rsidRPr="00A90B17" w:rsidRDefault="00285319">
      <w:pPr>
        <w:pStyle w:val="SVP-pedmt-ronk"/>
      </w:pPr>
      <w:r w:rsidRPr="00A90B17">
        <w:lastRenderedPageBreak/>
        <w:t>Vyučovací předmět:</w:t>
      </w:r>
      <w:r w:rsidRPr="00A90B17">
        <w:tab/>
        <w:t>Hudební činnosti – volitelný předmět</w:t>
      </w:r>
      <w:r w:rsidRPr="00A90B17">
        <w:br/>
        <w:t xml:space="preserve">Ročník: </w:t>
      </w:r>
      <w:proofErr w:type="gramStart"/>
      <w:r w:rsidR="00012209" w:rsidRPr="00A90B17">
        <w:t>3</w:t>
      </w:r>
      <w:r w:rsidRPr="00A90B17">
        <w:t>.-5.</w:t>
      </w:r>
      <w:proofErr w:type="gramEnd"/>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54"/>
        <w:gridCol w:w="5143"/>
        <w:gridCol w:w="4236"/>
        <w:gridCol w:w="2635"/>
        <w:gridCol w:w="2641"/>
      </w:tblGrid>
      <w:tr w:rsidR="00285319" w:rsidRPr="00A90B17">
        <w:trPr>
          <w:tblHeader/>
          <w:jc w:val="center"/>
        </w:trPr>
        <w:tc>
          <w:tcPr>
            <w:tcW w:w="654" w:type="dxa"/>
          </w:tcPr>
          <w:p w:rsidR="00285319" w:rsidRPr="00A90B17" w:rsidRDefault="00285319">
            <w:pPr>
              <w:pStyle w:val="Nadpis2"/>
              <w:jc w:val="center"/>
              <w:rPr>
                <w:rFonts w:ascii="Times New Roman" w:hAnsi="Times New Roman" w:cs="Times New Roman"/>
                <w:sz w:val="28"/>
                <w:szCs w:val="28"/>
              </w:rPr>
            </w:pPr>
            <w:r w:rsidRPr="00A90B17">
              <w:rPr>
                <w:rFonts w:ascii="Times New Roman" w:hAnsi="Times New Roman" w:cs="Times New Roman"/>
                <w:sz w:val="28"/>
                <w:szCs w:val="28"/>
              </w:rPr>
              <w:t>ČV</w:t>
            </w:r>
          </w:p>
        </w:tc>
        <w:tc>
          <w:tcPr>
            <w:tcW w:w="5143" w:type="dxa"/>
            <w:vAlign w:val="center"/>
          </w:tcPr>
          <w:p w:rsidR="00285319" w:rsidRPr="00A90B17" w:rsidRDefault="00285319">
            <w:pPr>
              <w:pStyle w:val="Nadpis2"/>
              <w:jc w:val="center"/>
              <w:rPr>
                <w:rFonts w:ascii="Times New Roman" w:hAnsi="Times New Roman" w:cs="Times New Roman"/>
                <w:sz w:val="28"/>
                <w:szCs w:val="28"/>
              </w:rPr>
            </w:pPr>
            <w:r w:rsidRPr="00A90B17">
              <w:rPr>
                <w:rFonts w:ascii="Times New Roman" w:hAnsi="Times New Roman" w:cs="Times New Roman"/>
                <w:sz w:val="28"/>
                <w:szCs w:val="28"/>
              </w:rPr>
              <w:t>Výstup</w:t>
            </w:r>
          </w:p>
        </w:tc>
        <w:tc>
          <w:tcPr>
            <w:tcW w:w="4236" w:type="dxa"/>
            <w:vAlign w:val="center"/>
          </w:tcPr>
          <w:p w:rsidR="00285319" w:rsidRPr="00A90B17" w:rsidRDefault="00285319">
            <w:pPr>
              <w:pStyle w:val="Nadpis2"/>
              <w:jc w:val="center"/>
              <w:rPr>
                <w:rFonts w:ascii="Times New Roman" w:hAnsi="Times New Roman" w:cs="Times New Roman"/>
                <w:sz w:val="28"/>
                <w:szCs w:val="28"/>
              </w:rPr>
            </w:pPr>
            <w:r w:rsidRPr="00A90B17">
              <w:rPr>
                <w:rFonts w:ascii="Times New Roman" w:hAnsi="Times New Roman" w:cs="Times New Roman"/>
                <w:sz w:val="28"/>
                <w:szCs w:val="28"/>
              </w:rPr>
              <w:t>Učivo</w:t>
            </w:r>
          </w:p>
        </w:tc>
        <w:tc>
          <w:tcPr>
            <w:tcW w:w="2635" w:type="dxa"/>
            <w:vAlign w:val="center"/>
          </w:tcPr>
          <w:p w:rsidR="00285319" w:rsidRPr="00A90B17" w:rsidRDefault="00285319">
            <w:pPr>
              <w:pStyle w:val="Nadpis2"/>
              <w:jc w:val="center"/>
              <w:rPr>
                <w:rFonts w:ascii="Times New Roman" w:hAnsi="Times New Roman" w:cs="Times New Roman"/>
                <w:sz w:val="28"/>
                <w:szCs w:val="28"/>
              </w:rPr>
            </w:pPr>
            <w:r w:rsidRPr="00A90B17">
              <w:rPr>
                <w:rFonts w:ascii="Times New Roman" w:hAnsi="Times New Roman" w:cs="Times New Roman"/>
                <w:sz w:val="28"/>
                <w:szCs w:val="28"/>
              </w:rPr>
              <w:t xml:space="preserve">Průřezová témata </w:t>
            </w:r>
          </w:p>
        </w:tc>
        <w:tc>
          <w:tcPr>
            <w:tcW w:w="2641" w:type="dxa"/>
            <w:vAlign w:val="center"/>
          </w:tcPr>
          <w:p w:rsidR="00285319" w:rsidRPr="00A90B17" w:rsidRDefault="00285319">
            <w:pPr>
              <w:pStyle w:val="Nadpis2"/>
              <w:jc w:val="center"/>
              <w:rPr>
                <w:rFonts w:ascii="Times New Roman" w:hAnsi="Times New Roman" w:cs="Times New Roman"/>
                <w:sz w:val="28"/>
                <w:szCs w:val="28"/>
              </w:rPr>
            </w:pPr>
            <w:r w:rsidRPr="00A90B17">
              <w:rPr>
                <w:rFonts w:ascii="Times New Roman" w:hAnsi="Times New Roman" w:cs="Times New Roman"/>
                <w:sz w:val="28"/>
                <w:szCs w:val="28"/>
              </w:rPr>
              <w:t>Poznámky</w:t>
            </w:r>
          </w:p>
        </w:tc>
      </w:tr>
      <w:tr w:rsidR="00285319" w:rsidRPr="00A90B17">
        <w:trPr>
          <w:cantSplit/>
          <w:jc w:val="center"/>
        </w:trPr>
        <w:tc>
          <w:tcPr>
            <w:tcW w:w="654" w:type="dxa"/>
          </w:tcPr>
          <w:p w:rsidR="00285319" w:rsidRPr="00A90B17" w:rsidRDefault="00285319">
            <w:pPr>
              <w:jc w:val="center"/>
            </w:pPr>
            <w:r w:rsidRPr="00A90B17">
              <w:t>1</w:t>
            </w:r>
          </w:p>
        </w:tc>
        <w:tc>
          <w:tcPr>
            <w:tcW w:w="5143" w:type="dxa"/>
          </w:tcPr>
          <w:p w:rsidR="00285319" w:rsidRPr="00A90B17" w:rsidRDefault="00285319" w:rsidP="00814FED">
            <w:pPr>
              <w:numPr>
                <w:ilvl w:val="0"/>
                <w:numId w:val="172"/>
              </w:numPr>
              <w:tabs>
                <w:tab w:val="clear" w:pos="445"/>
                <w:tab w:val="num" w:pos="366"/>
              </w:tabs>
              <w:ind w:left="366" w:hanging="360"/>
            </w:pPr>
            <w:r w:rsidRPr="00A90B17">
              <w:t>Umí vytleskat a taktovat dvoučtvrteční a tříčtvrteční takt,</w:t>
            </w:r>
          </w:p>
          <w:p w:rsidR="00285319" w:rsidRPr="00A90B17" w:rsidRDefault="00285319" w:rsidP="00814FED">
            <w:pPr>
              <w:numPr>
                <w:ilvl w:val="0"/>
                <w:numId w:val="172"/>
              </w:numPr>
              <w:tabs>
                <w:tab w:val="clear" w:pos="445"/>
                <w:tab w:val="num" w:pos="366"/>
              </w:tabs>
              <w:ind w:left="366" w:hanging="360"/>
            </w:pPr>
            <w:r w:rsidRPr="00A90B17">
              <w:t>Naučí se zpívat vybrané písně,</w:t>
            </w:r>
          </w:p>
          <w:p w:rsidR="00285319" w:rsidRPr="00A90B17" w:rsidRDefault="00285319" w:rsidP="00814FED">
            <w:pPr>
              <w:numPr>
                <w:ilvl w:val="0"/>
                <w:numId w:val="172"/>
              </w:numPr>
              <w:tabs>
                <w:tab w:val="clear" w:pos="445"/>
                <w:tab w:val="num" w:pos="366"/>
              </w:tabs>
              <w:ind w:left="366" w:hanging="360"/>
              <w:rPr>
                <w:b/>
                <w:sz w:val="28"/>
                <w:szCs w:val="28"/>
              </w:rPr>
            </w:pPr>
            <w:r w:rsidRPr="00A90B17">
              <w:t>Dbá na správné dýchání.</w:t>
            </w:r>
          </w:p>
        </w:tc>
        <w:tc>
          <w:tcPr>
            <w:tcW w:w="4236" w:type="dxa"/>
          </w:tcPr>
          <w:p w:rsidR="00285319" w:rsidRPr="00A90B17" w:rsidRDefault="00285319">
            <w:r w:rsidRPr="00A90B17">
              <w:t>Vokální činnosti:</w:t>
            </w:r>
          </w:p>
          <w:p w:rsidR="00285319" w:rsidRPr="00A90B17" w:rsidRDefault="00285319" w:rsidP="00814FED">
            <w:pPr>
              <w:numPr>
                <w:ilvl w:val="0"/>
                <w:numId w:val="173"/>
              </w:numPr>
              <w:tabs>
                <w:tab w:val="clear" w:pos="445"/>
                <w:tab w:val="num" w:pos="379"/>
              </w:tabs>
              <w:ind w:left="379" w:hanging="360"/>
            </w:pPr>
            <w:r w:rsidRPr="00A90B17">
              <w:t>pěvecký a mluvní projev (pěvecké dovednosti, hlasová hygiena, dynamicky odlišný zpěv, rozšiřování hlasového rozsahu)</w:t>
            </w:r>
          </w:p>
          <w:p w:rsidR="00285319" w:rsidRPr="00A90B17" w:rsidRDefault="00285319" w:rsidP="00814FED">
            <w:pPr>
              <w:numPr>
                <w:ilvl w:val="0"/>
                <w:numId w:val="173"/>
              </w:numPr>
              <w:tabs>
                <w:tab w:val="clear" w:pos="445"/>
                <w:tab w:val="num" w:pos="379"/>
              </w:tabs>
              <w:ind w:left="379" w:hanging="360"/>
            </w:pPr>
            <w:r w:rsidRPr="00A90B17">
              <w:t xml:space="preserve">hudební rytmus </w:t>
            </w:r>
          </w:p>
          <w:p w:rsidR="00285319" w:rsidRPr="00A90B17" w:rsidRDefault="00285319" w:rsidP="00814FED">
            <w:pPr>
              <w:numPr>
                <w:ilvl w:val="0"/>
                <w:numId w:val="173"/>
              </w:numPr>
              <w:tabs>
                <w:tab w:val="clear" w:pos="445"/>
                <w:tab w:val="num" w:pos="379"/>
              </w:tabs>
              <w:ind w:left="379" w:hanging="360"/>
              <w:rPr>
                <w:b/>
                <w:sz w:val="28"/>
                <w:szCs w:val="28"/>
              </w:rPr>
            </w:pPr>
            <w:r w:rsidRPr="00A90B17">
              <w:t>dvojhlas</w:t>
            </w:r>
          </w:p>
          <w:p w:rsidR="00285319" w:rsidRPr="00A90B17" w:rsidRDefault="00285319" w:rsidP="00814FED">
            <w:pPr>
              <w:numPr>
                <w:ilvl w:val="0"/>
                <w:numId w:val="173"/>
              </w:numPr>
              <w:tabs>
                <w:tab w:val="clear" w:pos="445"/>
              </w:tabs>
            </w:pPr>
            <w:r w:rsidRPr="00A90B17">
              <w:t>intonace a vokální improvizace (durové a mollové tóniny)</w:t>
            </w:r>
          </w:p>
        </w:tc>
        <w:tc>
          <w:tcPr>
            <w:tcW w:w="2635" w:type="dxa"/>
            <w:vMerge w:val="restart"/>
          </w:tcPr>
          <w:p w:rsidR="00285319" w:rsidRPr="00A90B17" w:rsidRDefault="00285319">
            <w:pPr>
              <w:pStyle w:val="Nadpis2"/>
              <w:rPr>
                <w:rFonts w:ascii="Times New Roman" w:hAnsi="Times New Roman" w:cs="Times New Roman"/>
                <w:sz w:val="20"/>
                <w:szCs w:val="20"/>
              </w:rPr>
            </w:pPr>
            <w:r w:rsidRPr="00A90B17">
              <w:rPr>
                <w:rFonts w:ascii="Times New Roman" w:hAnsi="Times New Roman" w:cs="Times New Roman"/>
                <w:sz w:val="20"/>
                <w:szCs w:val="20"/>
              </w:rPr>
              <w:t>MK</w:t>
            </w:r>
          </w:p>
          <w:p w:rsidR="00285319" w:rsidRPr="00A90B17" w:rsidRDefault="00285319">
            <w:pPr>
              <w:pStyle w:val="Styl10bKurzva"/>
            </w:pPr>
            <w:proofErr w:type="spellStart"/>
            <w:r w:rsidRPr="00A90B17">
              <w:t>multikulturalita</w:t>
            </w:r>
            <w:proofErr w:type="spellEnd"/>
          </w:p>
          <w:p w:rsidR="00285319" w:rsidRPr="00A90B17" w:rsidRDefault="00285319">
            <w:pPr>
              <w:pStyle w:val="Styl10bVlevo02cm"/>
            </w:pPr>
            <w:r w:rsidRPr="00A90B17">
              <w:t>(specifické rysy jazyků)</w:t>
            </w:r>
          </w:p>
          <w:p w:rsidR="00285319" w:rsidRPr="00A90B17" w:rsidRDefault="00285319">
            <w:pPr>
              <w:pStyle w:val="Styl10bVlevo02cm"/>
            </w:pPr>
          </w:p>
          <w:p w:rsidR="00285319" w:rsidRPr="00A90B17" w:rsidRDefault="00285319">
            <w:pPr>
              <w:pStyle w:val="Styl10bVlevo02cm"/>
            </w:pPr>
          </w:p>
          <w:p w:rsidR="00285319" w:rsidRPr="00A90B17" w:rsidRDefault="00285319">
            <w:pPr>
              <w:pStyle w:val="Nadpis2"/>
              <w:rPr>
                <w:rFonts w:ascii="Times New Roman" w:hAnsi="Times New Roman" w:cs="Times New Roman"/>
                <w:sz w:val="20"/>
                <w:szCs w:val="20"/>
              </w:rPr>
            </w:pPr>
            <w:r w:rsidRPr="00A90B17">
              <w:rPr>
                <w:rFonts w:ascii="Times New Roman" w:hAnsi="Times New Roman" w:cs="Times New Roman"/>
                <w:sz w:val="20"/>
                <w:szCs w:val="20"/>
              </w:rPr>
              <w:t>OSV</w:t>
            </w:r>
          </w:p>
          <w:p w:rsidR="00285319" w:rsidRPr="00A90B17" w:rsidRDefault="00285319">
            <w:pPr>
              <w:rPr>
                <w:b/>
                <w:sz w:val="20"/>
                <w:szCs w:val="20"/>
              </w:rPr>
            </w:pPr>
            <w:r w:rsidRPr="00A90B17">
              <w:rPr>
                <w:b/>
                <w:sz w:val="20"/>
                <w:szCs w:val="20"/>
              </w:rPr>
              <w:t>Osobnostní rozvoj</w:t>
            </w:r>
          </w:p>
          <w:p w:rsidR="00285319" w:rsidRPr="00A90B17" w:rsidRDefault="00285319">
            <w:pPr>
              <w:pStyle w:val="Styl10bKurzva"/>
            </w:pPr>
            <w:r w:rsidRPr="00A90B17">
              <w:t>Rozvoj schopnosti poznávání</w:t>
            </w:r>
          </w:p>
          <w:p w:rsidR="00285319" w:rsidRPr="00A90B17" w:rsidRDefault="00285319">
            <w:pPr>
              <w:pStyle w:val="Styl10bVlevo02cm"/>
            </w:pPr>
            <w:r w:rsidRPr="00A90B17">
              <w:t>(cvičení dovedností zapamatování)</w:t>
            </w: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Nadpis2"/>
              <w:rPr>
                <w:rFonts w:ascii="Times New Roman" w:hAnsi="Times New Roman" w:cs="Times New Roman"/>
                <w:sz w:val="20"/>
                <w:szCs w:val="20"/>
              </w:rPr>
            </w:pPr>
          </w:p>
          <w:p w:rsidR="00285319" w:rsidRPr="00A90B17" w:rsidRDefault="00285319">
            <w:pPr>
              <w:pStyle w:val="Nadpis2"/>
              <w:rPr>
                <w:rFonts w:ascii="Times New Roman" w:hAnsi="Times New Roman" w:cs="Times New Roman"/>
                <w:sz w:val="20"/>
                <w:szCs w:val="20"/>
              </w:rPr>
            </w:pPr>
          </w:p>
          <w:p w:rsidR="00285319" w:rsidRPr="00A90B17" w:rsidRDefault="00285319">
            <w:pPr>
              <w:pStyle w:val="Nadpis2"/>
              <w:rPr>
                <w:rFonts w:ascii="Times New Roman" w:hAnsi="Times New Roman" w:cs="Times New Roman"/>
                <w:sz w:val="20"/>
                <w:szCs w:val="20"/>
              </w:rPr>
            </w:pPr>
          </w:p>
          <w:p w:rsidR="00285319" w:rsidRPr="00A90B17" w:rsidRDefault="00285319">
            <w:pPr>
              <w:pStyle w:val="Nadpis2"/>
              <w:rPr>
                <w:rFonts w:ascii="Times New Roman" w:hAnsi="Times New Roman" w:cs="Times New Roman"/>
                <w:sz w:val="20"/>
                <w:szCs w:val="20"/>
              </w:rPr>
            </w:pPr>
          </w:p>
          <w:p w:rsidR="00285319" w:rsidRPr="00A90B17" w:rsidRDefault="00285319">
            <w:pPr>
              <w:pStyle w:val="Nadpis2"/>
              <w:rPr>
                <w:rFonts w:ascii="Times New Roman" w:hAnsi="Times New Roman" w:cs="Times New Roman"/>
                <w:sz w:val="20"/>
                <w:szCs w:val="20"/>
              </w:rPr>
            </w:pPr>
          </w:p>
          <w:p w:rsidR="00285319" w:rsidRPr="00A90B17" w:rsidRDefault="00285319">
            <w:pPr>
              <w:pStyle w:val="Nadpis2"/>
              <w:rPr>
                <w:rFonts w:ascii="Times New Roman" w:hAnsi="Times New Roman" w:cs="Times New Roman"/>
                <w:sz w:val="20"/>
                <w:szCs w:val="20"/>
              </w:rPr>
            </w:pPr>
          </w:p>
          <w:p w:rsidR="00285319" w:rsidRPr="00A90B17" w:rsidRDefault="00285319">
            <w:pPr>
              <w:pStyle w:val="Nadpis2"/>
              <w:rPr>
                <w:rFonts w:ascii="Times New Roman" w:hAnsi="Times New Roman" w:cs="Times New Roman"/>
                <w:sz w:val="20"/>
                <w:szCs w:val="20"/>
              </w:rPr>
            </w:pPr>
          </w:p>
          <w:p w:rsidR="00285319" w:rsidRPr="00A90B17" w:rsidRDefault="00285319">
            <w:pPr>
              <w:pStyle w:val="Nadpis2"/>
              <w:rPr>
                <w:rFonts w:ascii="Times New Roman" w:hAnsi="Times New Roman" w:cs="Times New Roman"/>
                <w:sz w:val="20"/>
                <w:szCs w:val="20"/>
              </w:rPr>
            </w:pPr>
            <w:r w:rsidRPr="00A90B17">
              <w:rPr>
                <w:rFonts w:ascii="Times New Roman" w:hAnsi="Times New Roman" w:cs="Times New Roman"/>
                <w:sz w:val="20"/>
                <w:szCs w:val="20"/>
              </w:rPr>
              <w:t>MK</w:t>
            </w:r>
          </w:p>
          <w:p w:rsidR="00285319" w:rsidRPr="00A90B17" w:rsidRDefault="00285319">
            <w:pPr>
              <w:pStyle w:val="Styl10bKurzva"/>
            </w:pPr>
            <w:r w:rsidRPr="00A90B17">
              <w:t>etnický původ</w:t>
            </w:r>
          </w:p>
          <w:p w:rsidR="00285319" w:rsidRPr="00A90B17" w:rsidRDefault="00285319">
            <w:pPr>
              <w:pStyle w:val="Styl10bVlevo02cm"/>
            </w:pPr>
            <w:r w:rsidRPr="00A90B17">
              <w:t>(odlišnost x rovnost lidí)</w:t>
            </w:r>
          </w:p>
          <w:p w:rsidR="00285319" w:rsidRPr="00A90B17" w:rsidRDefault="00285319">
            <w:pPr>
              <w:pStyle w:val="Styl10bVlevo02cm"/>
            </w:pPr>
          </w:p>
          <w:p w:rsidR="00285319" w:rsidRPr="00A90B17" w:rsidRDefault="00285319">
            <w:pPr>
              <w:rPr>
                <w:b/>
                <w:sz w:val="20"/>
                <w:szCs w:val="20"/>
              </w:rPr>
            </w:pPr>
            <w:r w:rsidRPr="00A90B17">
              <w:rPr>
                <w:b/>
                <w:sz w:val="20"/>
                <w:szCs w:val="20"/>
              </w:rPr>
              <w:t>MK</w:t>
            </w:r>
          </w:p>
          <w:p w:rsidR="00285319" w:rsidRPr="00A90B17" w:rsidRDefault="00285319">
            <w:pPr>
              <w:pStyle w:val="Styl10bKurzva"/>
            </w:pPr>
            <w:r w:rsidRPr="00A90B17">
              <w:t>Kulturní diference</w:t>
            </w:r>
          </w:p>
          <w:p w:rsidR="00285319" w:rsidRPr="00A90B17" w:rsidRDefault="00285319">
            <w:pPr>
              <w:pStyle w:val="Styl10bVlevo02cm"/>
            </w:pPr>
            <w:r w:rsidRPr="00A90B17">
              <w:t>(člověk jako součást etnika)</w:t>
            </w:r>
          </w:p>
        </w:tc>
        <w:tc>
          <w:tcPr>
            <w:tcW w:w="2641" w:type="dxa"/>
          </w:tcPr>
          <w:p w:rsidR="00285319" w:rsidRPr="00A90B17" w:rsidRDefault="00285319">
            <w:pPr>
              <w:rPr>
                <w:sz w:val="20"/>
                <w:szCs w:val="20"/>
              </w:rPr>
            </w:pPr>
          </w:p>
        </w:tc>
      </w:tr>
      <w:tr w:rsidR="00285319" w:rsidRPr="00A90B17">
        <w:trPr>
          <w:cantSplit/>
          <w:jc w:val="center"/>
        </w:trPr>
        <w:tc>
          <w:tcPr>
            <w:tcW w:w="654" w:type="dxa"/>
          </w:tcPr>
          <w:p w:rsidR="00285319" w:rsidRPr="00A90B17" w:rsidRDefault="00285319">
            <w:pPr>
              <w:jc w:val="center"/>
            </w:pPr>
            <w:r w:rsidRPr="00A90B17">
              <w:t>3</w:t>
            </w:r>
          </w:p>
        </w:tc>
        <w:tc>
          <w:tcPr>
            <w:tcW w:w="5143" w:type="dxa"/>
          </w:tcPr>
          <w:p w:rsidR="00285319" w:rsidRPr="00A90B17" w:rsidRDefault="00285319"/>
          <w:p w:rsidR="00285319" w:rsidRPr="00A90B17" w:rsidRDefault="00285319"/>
          <w:p w:rsidR="00285319" w:rsidRPr="00A90B17" w:rsidRDefault="00285319">
            <w:r w:rsidRPr="00A90B17">
              <w:t>Pozná hudební nástroje</w:t>
            </w:r>
          </w:p>
          <w:p w:rsidR="00285319" w:rsidRPr="00A90B17" w:rsidRDefault="00285319">
            <w:pPr>
              <w:rPr>
                <w:b/>
                <w:sz w:val="28"/>
                <w:szCs w:val="28"/>
              </w:rPr>
            </w:pPr>
            <w:r w:rsidRPr="00A90B17">
              <w:t>Umí doprovázet na rytmické nástroje.</w:t>
            </w:r>
          </w:p>
        </w:tc>
        <w:tc>
          <w:tcPr>
            <w:tcW w:w="4236" w:type="dxa"/>
          </w:tcPr>
          <w:p w:rsidR="00285319" w:rsidRPr="00A90B17" w:rsidRDefault="00285319">
            <w:r w:rsidRPr="00A90B17">
              <w:t>Instrumentální činnosti:</w:t>
            </w:r>
          </w:p>
          <w:p w:rsidR="00285319" w:rsidRPr="00A90B17" w:rsidRDefault="00285319" w:rsidP="00814FED">
            <w:pPr>
              <w:numPr>
                <w:ilvl w:val="0"/>
                <w:numId w:val="173"/>
              </w:numPr>
              <w:tabs>
                <w:tab w:val="clear" w:pos="445"/>
                <w:tab w:val="num" w:pos="379"/>
              </w:tabs>
              <w:ind w:left="379" w:hanging="379"/>
            </w:pPr>
            <w:r w:rsidRPr="00A90B17">
              <w:t xml:space="preserve">hra na hudební nástroje </w:t>
            </w:r>
          </w:p>
          <w:p w:rsidR="00285319" w:rsidRPr="00A90B17" w:rsidRDefault="00285319" w:rsidP="00814FED">
            <w:pPr>
              <w:numPr>
                <w:ilvl w:val="0"/>
                <w:numId w:val="173"/>
              </w:numPr>
              <w:tabs>
                <w:tab w:val="clear" w:pos="445"/>
                <w:tab w:val="num" w:pos="379"/>
              </w:tabs>
              <w:ind w:left="379" w:hanging="379"/>
              <w:rPr>
                <w:b/>
                <w:sz w:val="28"/>
                <w:szCs w:val="28"/>
              </w:rPr>
            </w:pPr>
            <w:r w:rsidRPr="00A90B17">
              <w:t xml:space="preserve">rytmizace, hudební hry </w:t>
            </w:r>
          </w:p>
        </w:tc>
        <w:tc>
          <w:tcPr>
            <w:tcW w:w="2635" w:type="dxa"/>
            <w:vMerge/>
          </w:tcPr>
          <w:p w:rsidR="00285319" w:rsidRPr="00A90B17" w:rsidRDefault="00285319">
            <w:pPr>
              <w:rPr>
                <w:b/>
                <w:bCs/>
              </w:rPr>
            </w:pPr>
          </w:p>
        </w:tc>
        <w:tc>
          <w:tcPr>
            <w:tcW w:w="2641" w:type="dxa"/>
          </w:tcPr>
          <w:p w:rsidR="00285319" w:rsidRPr="00A90B17" w:rsidRDefault="00285319">
            <w:pPr>
              <w:rPr>
                <w:sz w:val="20"/>
                <w:szCs w:val="20"/>
              </w:rPr>
            </w:pPr>
          </w:p>
        </w:tc>
      </w:tr>
      <w:tr w:rsidR="00285319" w:rsidRPr="00A90B17">
        <w:trPr>
          <w:cantSplit/>
          <w:jc w:val="center"/>
        </w:trPr>
        <w:tc>
          <w:tcPr>
            <w:tcW w:w="654" w:type="dxa"/>
          </w:tcPr>
          <w:p w:rsidR="00285319" w:rsidRPr="00A90B17" w:rsidRDefault="00285319">
            <w:pPr>
              <w:jc w:val="center"/>
            </w:pPr>
            <w:r w:rsidRPr="00A90B17">
              <w:t>4</w:t>
            </w:r>
          </w:p>
        </w:tc>
        <w:tc>
          <w:tcPr>
            <w:tcW w:w="5143" w:type="dxa"/>
          </w:tcPr>
          <w:p w:rsidR="00285319" w:rsidRPr="00A90B17" w:rsidRDefault="00285319" w:rsidP="00814FED">
            <w:pPr>
              <w:numPr>
                <w:ilvl w:val="0"/>
                <w:numId w:val="172"/>
              </w:numPr>
              <w:tabs>
                <w:tab w:val="clear" w:pos="445"/>
                <w:tab w:val="num" w:pos="366"/>
              </w:tabs>
              <w:ind w:left="366" w:hanging="360"/>
            </w:pPr>
            <w:r w:rsidRPr="00A90B17">
              <w:t>Rozliší rytmus valčíku a polky,</w:t>
            </w:r>
          </w:p>
          <w:p w:rsidR="00285319" w:rsidRPr="00A90B17" w:rsidRDefault="00285319" w:rsidP="00814FED">
            <w:pPr>
              <w:numPr>
                <w:ilvl w:val="0"/>
                <w:numId w:val="172"/>
              </w:numPr>
              <w:tabs>
                <w:tab w:val="clear" w:pos="445"/>
                <w:tab w:val="num" w:pos="366"/>
              </w:tabs>
              <w:ind w:left="366" w:hanging="360"/>
              <w:rPr>
                <w:b/>
                <w:sz w:val="28"/>
                <w:szCs w:val="28"/>
              </w:rPr>
            </w:pPr>
            <w:r w:rsidRPr="00A90B17">
              <w:t xml:space="preserve">Umí polkové a valčíkové kroky </w:t>
            </w:r>
          </w:p>
          <w:p w:rsidR="00285319" w:rsidRPr="00A90B17" w:rsidRDefault="00285319" w:rsidP="00814FED">
            <w:pPr>
              <w:numPr>
                <w:ilvl w:val="0"/>
                <w:numId w:val="172"/>
              </w:numPr>
            </w:pPr>
            <w:r w:rsidRPr="00A90B17">
              <w:t>Umí pohybově vyjádřit nálady,</w:t>
            </w:r>
          </w:p>
          <w:p w:rsidR="00285319" w:rsidRPr="00A90B17" w:rsidRDefault="00285319" w:rsidP="00814FED">
            <w:pPr>
              <w:numPr>
                <w:ilvl w:val="0"/>
                <w:numId w:val="172"/>
              </w:numPr>
            </w:pPr>
            <w:r w:rsidRPr="00A90B17">
              <w:t>Seznámí se s relaxací,</w:t>
            </w:r>
          </w:p>
          <w:p w:rsidR="00285319" w:rsidRPr="00A90B17" w:rsidRDefault="00285319" w:rsidP="00814FED">
            <w:pPr>
              <w:numPr>
                <w:ilvl w:val="0"/>
                <w:numId w:val="172"/>
              </w:numPr>
            </w:pPr>
            <w:r w:rsidRPr="00A90B17">
              <w:t>Seznámí se s krajovými lidovými tanci,</w:t>
            </w:r>
          </w:p>
          <w:p w:rsidR="00285319" w:rsidRPr="00A90B17" w:rsidRDefault="00285319" w:rsidP="00814FED">
            <w:pPr>
              <w:numPr>
                <w:ilvl w:val="0"/>
                <w:numId w:val="172"/>
              </w:numPr>
              <w:tabs>
                <w:tab w:val="clear" w:pos="445"/>
                <w:tab w:val="num" w:pos="366"/>
              </w:tabs>
              <w:ind w:left="366" w:hanging="360"/>
              <w:rPr>
                <w:b/>
                <w:sz w:val="28"/>
                <w:szCs w:val="28"/>
              </w:rPr>
            </w:pPr>
          </w:p>
        </w:tc>
        <w:tc>
          <w:tcPr>
            <w:tcW w:w="4236" w:type="dxa"/>
          </w:tcPr>
          <w:p w:rsidR="00285319" w:rsidRPr="00A90B17" w:rsidRDefault="00285319">
            <w:r w:rsidRPr="00A90B17">
              <w:t>Hudebně pohybové činnosti:</w:t>
            </w:r>
          </w:p>
          <w:p w:rsidR="00285319" w:rsidRPr="00A90B17" w:rsidRDefault="00285319" w:rsidP="00814FED">
            <w:pPr>
              <w:numPr>
                <w:ilvl w:val="0"/>
                <w:numId w:val="173"/>
              </w:numPr>
              <w:tabs>
                <w:tab w:val="clear" w:pos="445"/>
                <w:tab w:val="num" w:pos="379"/>
              </w:tabs>
              <w:ind w:left="379" w:hanging="379"/>
            </w:pPr>
            <w:r w:rsidRPr="00A90B17">
              <w:t xml:space="preserve">taktování, </w:t>
            </w:r>
          </w:p>
          <w:p w:rsidR="00285319" w:rsidRPr="00A90B17" w:rsidRDefault="00285319" w:rsidP="00814FED">
            <w:pPr>
              <w:numPr>
                <w:ilvl w:val="0"/>
                <w:numId w:val="173"/>
              </w:numPr>
              <w:tabs>
                <w:tab w:val="clear" w:pos="445"/>
                <w:tab w:val="num" w:pos="360"/>
              </w:tabs>
              <w:ind w:left="379" w:hanging="379"/>
              <w:rPr>
                <w:b/>
                <w:sz w:val="28"/>
                <w:szCs w:val="28"/>
              </w:rPr>
            </w:pPr>
            <w:r w:rsidRPr="00A90B17">
              <w:t>pohybové vyjádření hudby (pohybová improvizace)</w:t>
            </w:r>
          </w:p>
        </w:tc>
        <w:tc>
          <w:tcPr>
            <w:tcW w:w="2635" w:type="dxa"/>
            <w:vMerge/>
          </w:tcPr>
          <w:p w:rsidR="00285319" w:rsidRPr="00A90B17" w:rsidRDefault="00285319"/>
        </w:tc>
        <w:tc>
          <w:tcPr>
            <w:tcW w:w="2641" w:type="dxa"/>
          </w:tcPr>
          <w:p w:rsidR="00285319" w:rsidRPr="00A90B17" w:rsidRDefault="00285319">
            <w:pPr>
              <w:rPr>
                <w:sz w:val="20"/>
                <w:szCs w:val="20"/>
              </w:rPr>
            </w:pPr>
          </w:p>
        </w:tc>
      </w:tr>
      <w:tr w:rsidR="00285319" w:rsidRPr="00A90B17">
        <w:trPr>
          <w:cantSplit/>
          <w:jc w:val="center"/>
        </w:trPr>
        <w:tc>
          <w:tcPr>
            <w:tcW w:w="654" w:type="dxa"/>
          </w:tcPr>
          <w:p w:rsidR="00285319" w:rsidRPr="00A90B17" w:rsidRDefault="00285319">
            <w:pPr>
              <w:jc w:val="center"/>
            </w:pPr>
            <w:r w:rsidRPr="00A90B17">
              <w:t>5</w:t>
            </w:r>
          </w:p>
        </w:tc>
        <w:tc>
          <w:tcPr>
            <w:tcW w:w="5143" w:type="dxa"/>
          </w:tcPr>
          <w:p w:rsidR="00285319" w:rsidRPr="00A90B17" w:rsidRDefault="00285319" w:rsidP="00814FED">
            <w:pPr>
              <w:numPr>
                <w:ilvl w:val="0"/>
                <w:numId w:val="173"/>
              </w:numPr>
              <w:tabs>
                <w:tab w:val="clear" w:pos="445"/>
                <w:tab w:val="num" w:pos="360"/>
              </w:tabs>
              <w:ind w:left="0" w:firstLine="0"/>
            </w:pPr>
            <w:r w:rsidRPr="00A90B17">
              <w:t>Zná některá díla známých autorů</w:t>
            </w:r>
          </w:p>
          <w:p w:rsidR="00285319" w:rsidRPr="00A90B17" w:rsidRDefault="00285319" w:rsidP="00814FED">
            <w:pPr>
              <w:numPr>
                <w:ilvl w:val="0"/>
                <w:numId w:val="173"/>
              </w:numPr>
              <w:tabs>
                <w:tab w:val="clear" w:pos="445"/>
                <w:tab w:val="num" w:pos="360"/>
              </w:tabs>
              <w:ind w:left="0" w:firstLine="0"/>
            </w:pPr>
            <w:r w:rsidRPr="00A90B17">
              <w:t>Poslechem rozezná hudební nástroje</w:t>
            </w:r>
          </w:p>
          <w:p w:rsidR="00285319" w:rsidRPr="00A90B17" w:rsidRDefault="00285319" w:rsidP="00814FED">
            <w:pPr>
              <w:numPr>
                <w:ilvl w:val="0"/>
                <w:numId w:val="173"/>
              </w:numPr>
              <w:tabs>
                <w:tab w:val="clear" w:pos="445"/>
                <w:tab w:val="num" w:pos="360"/>
              </w:tabs>
              <w:ind w:left="0" w:firstLine="0"/>
              <w:rPr>
                <w:b/>
                <w:sz w:val="28"/>
                <w:szCs w:val="28"/>
              </w:rPr>
            </w:pPr>
            <w:r w:rsidRPr="00A90B17">
              <w:t>Rozezná vážnou hudbu, zábavnou, slavnostní, relaxační.</w:t>
            </w:r>
          </w:p>
        </w:tc>
        <w:tc>
          <w:tcPr>
            <w:tcW w:w="4236" w:type="dxa"/>
          </w:tcPr>
          <w:p w:rsidR="00285319" w:rsidRPr="00A90B17" w:rsidRDefault="00285319">
            <w:r w:rsidRPr="00A90B17">
              <w:t>Poslechové činnosti:</w:t>
            </w:r>
          </w:p>
          <w:p w:rsidR="00285319" w:rsidRPr="00A90B17" w:rsidRDefault="00285319" w:rsidP="00814FED">
            <w:pPr>
              <w:numPr>
                <w:ilvl w:val="0"/>
                <w:numId w:val="173"/>
              </w:numPr>
              <w:tabs>
                <w:tab w:val="clear" w:pos="445"/>
                <w:tab w:val="num" w:pos="379"/>
              </w:tabs>
              <w:ind w:left="379" w:hanging="360"/>
            </w:pPr>
            <w:r w:rsidRPr="00A90B17">
              <w:t>hudba vokální, instrumentální, hudební nástroje,</w:t>
            </w:r>
          </w:p>
          <w:p w:rsidR="00285319" w:rsidRPr="00A90B17" w:rsidRDefault="00285319" w:rsidP="00814FED">
            <w:pPr>
              <w:numPr>
                <w:ilvl w:val="0"/>
                <w:numId w:val="173"/>
              </w:numPr>
              <w:tabs>
                <w:tab w:val="clear" w:pos="445"/>
                <w:tab w:val="num" w:pos="379"/>
              </w:tabs>
              <w:ind w:left="379" w:hanging="360"/>
              <w:rPr>
                <w:b/>
                <w:sz w:val="28"/>
                <w:szCs w:val="28"/>
              </w:rPr>
            </w:pPr>
            <w:r w:rsidRPr="00A90B17">
              <w:t>hudební styly (hudba pochodová, taneční, ukolébavka, …)</w:t>
            </w:r>
          </w:p>
        </w:tc>
        <w:tc>
          <w:tcPr>
            <w:tcW w:w="2635" w:type="dxa"/>
            <w:vMerge/>
          </w:tcPr>
          <w:p w:rsidR="00285319" w:rsidRPr="00A90B17" w:rsidRDefault="00285319"/>
        </w:tc>
        <w:tc>
          <w:tcPr>
            <w:tcW w:w="2641" w:type="dxa"/>
          </w:tcPr>
          <w:p w:rsidR="00285319" w:rsidRPr="00A90B17" w:rsidRDefault="00285319">
            <w:pPr>
              <w:rPr>
                <w:sz w:val="20"/>
                <w:szCs w:val="20"/>
              </w:rPr>
            </w:pPr>
          </w:p>
        </w:tc>
      </w:tr>
    </w:tbl>
    <w:p w:rsidR="00285319" w:rsidRPr="00A90B17" w:rsidRDefault="00285319">
      <w:pPr>
        <w:rPr>
          <w:rFonts w:cs="Arial"/>
        </w:rPr>
      </w:pPr>
    </w:p>
    <w:p w:rsidR="00285319" w:rsidRPr="00A90B17" w:rsidRDefault="00285319"/>
    <w:p w:rsidR="00285319" w:rsidRPr="00A90B17" w:rsidRDefault="00285319">
      <w:pPr>
        <w:pStyle w:val="SVP-normalni"/>
        <w:sectPr w:rsidR="00285319" w:rsidRPr="00A90B17">
          <w:pgSz w:w="16838" w:h="11906" w:orient="landscape" w:code="9"/>
          <w:pgMar w:top="1418" w:right="1985" w:bottom="1418" w:left="1418" w:header="709" w:footer="709" w:gutter="0"/>
          <w:cols w:space="708"/>
          <w:docGrid w:linePitch="360"/>
        </w:sectPr>
      </w:pPr>
    </w:p>
    <w:p w:rsidR="00285319" w:rsidRPr="00A90B17" w:rsidRDefault="00285319">
      <w:pPr>
        <w:pStyle w:val="SVP4"/>
      </w:pPr>
      <w:bookmarkStart w:id="453" w:name="_Toc525714398"/>
      <w:r w:rsidRPr="00A90B17">
        <w:lastRenderedPageBreak/>
        <w:t>Výtvarné činnosti</w:t>
      </w:r>
      <w:bookmarkEnd w:id="453"/>
      <w:r w:rsidRPr="00A90B17">
        <w:t xml:space="preserve"> </w:t>
      </w:r>
    </w:p>
    <w:p w:rsidR="00285319" w:rsidRPr="00A90B17" w:rsidRDefault="00285319">
      <w:pPr>
        <w:pStyle w:val="SVP-normalni"/>
      </w:pPr>
      <w:r w:rsidRPr="00A90B17">
        <w:t xml:space="preserve">jsou </w:t>
      </w:r>
      <w:proofErr w:type="gramStart"/>
      <w:r w:rsidRPr="00A90B17">
        <w:t xml:space="preserve">realizovány v </w:t>
      </w:r>
      <w:r w:rsidR="00012209" w:rsidRPr="00A90B17">
        <w:t>3</w:t>
      </w:r>
      <w:r w:rsidRPr="00A90B17">
        <w:t>.- 5. ročníku</w:t>
      </w:r>
      <w:proofErr w:type="gramEnd"/>
      <w:r w:rsidRPr="00A90B17">
        <w:t xml:space="preserve"> </w:t>
      </w:r>
    </w:p>
    <w:p w:rsidR="00285319" w:rsidRPr="00A90B17" w:rsidRDefault="00285319">
      <w:pPr>
        <w:pStyle w:val="SVP-normalni"/>
      </w:pPr>
      <w:r w:rsidRPr="00A90B17">
        <w:t>v každém ročníku jedna vyučovací hodina týdně</w:t>
      </w:r>
    </w:p>
    <w:p w:rsidR="00285319" w:rsidRPr="00A90B17" w:rsidRDefault="00285319">
      <w:pPr>
        <w:pStyle w:val="StylSVP-normalniTun"/>
      </w:pPr>
      <w:r w:rsidRPr="00A90B17">
        <w:t>3. – 5. ročník</w:t>
      </w:r>
    </w:p>
    <w:p w:rsidR="00285319" w:rsidRPr="00A90B17" w:rsidRDefault="00285319">
      <w:pPr>
        <w:pStyle w:val="SVP-normalni"/>
        <w:rPr>
          <w:b/>
        </w:rPr>
      </w:pPr>
      <w:r w:rsidRPr="00A90B17">
        <w:t>Žák zvládne techniku malby vodovými barvami, temperami, suchým pastelem. Umí míchat barvy, dovede používat různé druhy štětců podle potřeby. Dokáže rozlišit teplé a studené barvy. Žák zvládne kresbu měkkým materiálem, dřívkem, perem, modeluje z plastelíny, hlíny, papíru, využívá přírodnin k vytváření nového objektu.</w:t>
      </w:r>
    </w:p>
    <w:p w:rsidR="00285319" w:rsidRPr="00A90B17" w:rsidRDefault="00285319">
      <w:pPr>
        <w:pStyle w:val="SVP-normalni"/>
        <w:sectPr w:rsidR="00285319" w:rsidRPr="00A90B17">
          <w:pgSz w:w="11906" w:h="16838" w:code="9"/>
          <w:pgMar w:top="1985" w:right="1418" w:bottom="1418" w:left="1418" w:header="709" w:footer="709" w:gutter="0"/>
          <w:cols w:space="708"/>
          <w:docGrid w:linePitch="360"/>
        </w:sectPr>
      </w:pPr>
    </w:p>
    <w:p w:rsidR="00285319" w:rsidRPr="00A90B17" w:rsidRDefault="00285319">
      <w:pPr>
        <w:pStyle w:val="SVP-pedmt-ronk"/>
      </w:pPr>
      <w:r w:rsidRPr="00A90B17">
        <w:lastRenderedPageBreak/>
        <w:t>Vyučovací předmět:</w:t>
      </w:r>
      <w:r w:rsidRPr="00A90B17">
        <w:tab/>
        <w:t>Výtvarné činnosti – volitelný předmět</w:t>
      </w:r>
      <w:r w:rsidRPr="00A90B17">
        <w:br/>
        <w:t xml:space="preserve">Ročník: </w:t>
      </w:r>
      <w:proofErr w:type="gramStart"/>
      <w:r w:rsidR="001B1BF9" w:rsidRPr="00A90B17">
        <w:t>3</w:t>
      </w:r>
      <w:r w:rsidRPr="00A90B17">
        <w:t>.-5.</w:t>
      </w:r>
      <w:proofErr w:type="gramEnd"/>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54"/>
        <w:gridCol w:w="6622"/>
        <w:gridCol w:w="2757"/>
        <w:gridCol w:w="2635"/>
        <w:gridCol w:w="2641"/>
      </w:tblGrid>
      <w:tr w:rsidR="00285319" w:rsidRPr="00A90B17">
        <w:trPr>
          <w:tblHeader/>
          <w:jc w:val="center"/>
        </w:trPr>
        <w:tc>
          <w:tcPr>
            <w:tcW w:w="654" w:type="dxa"/>
          </w:tcPr>
          <w:p w:rsidR="00285319" w:rsidRPr="00A90B17" w:rsidRDefault="00285319">
            <w:pPr>
              <w:pStyle w:val="Nadpis2"/>
              <w:jc w:val="center"/>
              <w:rPr>
                <w:rFonts w:ascii="Times New Roman" w:hAnsi="Times New Roman" w:cs="Times New Roman"/>
                <w:sz w:val="28"/>
                <w:szCs w:val="28"/>
              </w:rPr>
            </w:pPr>
            <w:r w:rsidRPr="00A90B17">
              <w:rPr>
                <w:rFonts w:ascii="Times New Roman" w:hAnsi="Times New Roman" w:cs="Times New Roman"/>
                <w:sz w:val="28"/>
                <w:szCs w:val="28"/>
              </w:rPr>
              <w:t>ČV</w:t>
            </w:r>
          </w:p>
        </w:tc>
        <w:tc>
          <w:tcPr>
            <w:tcW w:w="6622" w:type="dxa"/>
            <w:vAlign w:val="center"/>
          </w:tcPr>
          <w:p w:rsidR="00285319" w:rsidRPr="00A90B17" w:rsidRDefault="00285319">
            <w:pPr>
              <w:pStyle w:val="Nadpis2"/>
              <w:jc w:val="center"/>
              <w:rPr>
                <w:rFonts w:ascii="Times New Roman" w:hAnsi="Times New Roman" w:cs="Times New Roman"/>
                <w:sz w:val="28"/>
                <w:szCs w:val="28"/>
              </w:rPr>
            </w:pPr>
            <w:r w:rsidRPr="00A90B17">
              <w:rPr>
                <w:rFonts w:ascii="Times New Roman" w:hAnsi="Times New Roman" w:cs="Times New Roman"/>
                <w:sz w:val="28"/>
                <w:szCs w:val="28"/>
              </w:rPr>
              <w:t>Výstup</w:t>
            </w:r>
          </w:p>
        </w:tc>
        <w:tc>
          <w:tcPr>
            <w:tcW w:w="2757" w:type="dxa"/>
            <w:vAlign w:val="center"/>
          </w:tcPr>
          <w:p w:rsidR="00285319" w:rsidRPr="00A90B17" w:rsidRDefault="00285319">
            <w:pPr>
              <w:pStyle w:val="Nadpis2"/>
              <w:jc w:val="center"/>
              <w:rPr>
                <w:rFonts w:ascii="Times New Roman" w:hAnsi="Times New Roman" w:cs="Times New Roman"/>
                <w:sz w:val="28"/>
                <w:szCs w:val="28"/>
              </w:rPr>
            </w:pPr>
            <w:r w:rsidRPr="00A90B17">
              <w:rPr>
                <w:rFonts w:ascii="Times New Roman" w:hAnsi="Times New Roman" w:cs="Times New Roman"/>
                <w:sz w:val="28"/>
                <w:szCs w:val="28"/>
              </w:rPr>
              <w:t>Učivo</w:t>
            </w:r>
          </w:p>
        </w:tc>
        <w:tc>
          <w:tcPr>
            <w:tcW w:w="2635" w:type="dxa"/>
            <w:vAlign w:val="center"/>
          </w:tcPr>
          <w:p w:rsidR="00285319" w:rsidRPr="00A90B17" w:rsidRDefault="00285319">
            <w:pPr>
              <w:pStyle w:val="Nadpis2"/>
              <w:jc w:val="center"/>
              <w:rPr>
                <w:rFonts w:ascii="Times New Roman" w:hAnsi="Times New Roman" w:cs="Times New Roman"/>
                <w:sz w:val="28"/>
                <w:szCs w:val="28"/>
              </w:rPr>
            </w:pPr>
            <w:r w:rsidRPr="00A90B17">
              <w:rPr>
                <w:rFonts w:ascii="Times New Roman" w:hAnsi="Times New Roman" w:cs="Times New Roman"/>
                <w:sz w:val="28"/>
                <w:szCs w:val="28"/>
              </w:rPr>
              <w:t xml:space="preserve">Průřezová témata </w:t>
            </w:r>
          </w:p>
        </w:tc>
        <w:tc>
          <w:tcPr>
            <w:tcW w:w="2641" w:type="dxa"/>
            <w:vAlign w:val="center"/>
          </w:tcPr>
          <w:p w:rsidR="00285319" w:rsidRPr="00A90B17" w:rsidRDefault="00285319">
            <w:pPr>
              <w:pStyle w:val="Nadpis2"/>
              <w:jc w:val="center"/>
              <w:rPr>
                <w:rFonts w:ascii="Times New Roman" w:hAnsi="Times New Roman" w:cs="Times New Roman"/>
                <w:sz w:val="28"/>
                <w:szCs w:val="28"/>
              </w:rPr>
            </w:pPr>
            <w:r w:rsidRPr="00A90B17">
              <w:rPr>
                <w:rFonts w:ascii="Times New Roman" w:hAnsi="Times New Roman" w:cs="Times New Roman"/>
                <w:sz w:val="28"/>
                <w:szCs w:val="28"/>
              </w:rPr>
              <w:t>Poznámky</w:t>
            </w:r>
          </w:p>
        </w:tc>
      </w:tr>
      <w:tr w:rsidR="00285319" w:rsidRPr="00A90B17">
        <w:trPr>
          <w:cantSplit/>
          <w:jc w:val="center"/>
        </w:trPr>
        <w:tc>
          <w:tcPr>
            <w:tcW w:w="654" w:type="dxa"/>
          </w:tcPr>
          <w:p w:rsidR="00285319" w:rsidRPr="00A90B17" w:rsidRDefault="00285319">
            <w:pPr>
              <w:jc w:val="center"/>
            </w:pPr>
            <w:r w:rsidRPr="00A90B17">
              <w:t>1</w:t>
            </w:r>
          </w:p>
        </w:tc>
        <w:tc>
          <w:tcPr>
            <w:tcW w:w="6622" w:type="dxa"/>
          </w:tcPr>
          <w:p w:rsidR="00285319" w:rsidRPr="00A90B17" w:rsidRDefault="00285319" w:rsidP="00814FED">
            <w:pPr>
              <w:numPr>
                <w:ilvl w:val="0"/>
                <w:numId w:val="172"/>
              </w:numPr>
              <w:tabs>
                <w:tab w:val="clear" w:pos="445"/>
                <w:tab w:val="num" w:pos="366"/>
              </w:tabs>
              <w:ind w:left="366" w:hanging="360"/>
              <w:rPr>
                <w:b/>
                <w:sz w:val="28"/>
                <w:szCs w:val="28"/>
              </w:rPr>
            </w:pPr>
            <w:r w:rsidRPr="00A90B17">
              <w:t>Zvládne techniku malby vodovými barvami, temperami, suchým pastelem, voskovkami</w:t>
            </w:r>
          </w:p>
          <w:p w:rsidR="00285319" w:rsidRPr="00A90B17" w:rsidRDefault="00285319" w:rsidP="00814FED">
            <w:pPr>
              <w:numPr>
                <w:ilvl w:val="0"/>
                <w:numId w:val="172"/>
              </w:numPr>
              <w:tabs>
                <w:tab w:val="clear" w:pos="445"/>
                <w:tab w:val="num" w:pos="366"/>
              </w:tabs>
              <w:ind w:left="366" w:hanging="360"/>
              <w:rPr>
                <w:b/>
                <w:sz w:val="28"/>
                <w:szCs w:val="28"/>
              </w:rPr>
            </w:pPr>
            <w:r w:rsidRPr="00A90B17">
              <w:t>Umí míchat barvy</w:t>
            </w:r>
          </w:p>
          <w:p w:rsidR="00285319" w:rsidRPr="00A90B17" w:rsidRDefault="00285319" w:rsidP="00814FED">
            <w:pPr>
              <w:numPr>
                <w:ilvl w:val="0"/>
                <w:numId w:val="172"/>
              </w:numPr>
              <w:tabs>
                <w:tab w:val="clear" w:pos="445"/>
                <w:tab w:val="num" w:pos="366"/>
              </w:tabs>
              <w:ind w:left="366" w:hanging="360"/>
              <w:rPr>
                <w:b/>
                <w:sz w:val="28"/>
                <w:szCs w:val="28"/>
              </w:rPr>
            </w:pPr>
            <w:r w:rsidRPr="00A90B17">
              <w:t>Rozliší teplé a studené barvy</w:t>
            </w:r>
          </w:p>
        </w:tc>
        <w:tc>
          <w:tcPr>
            <w:tcW w:w="2757" w:type="dxa"/>
          </w:tcPr>
          <w:p w:rsidR="00285319" w:rsidRPr="00A90B17" w:rsidRDefault="00285319" w:rsidP="00814FED">
            <w:pPr>
              <w:numPr>
                <w:ilvl w:val="0"/>
                <w:numId w:val="173"/>
              </w:numPr>
              <w:tabs>
                <w:tab w:val="clear" w:pos="445"/>
              </w:tabs>
            </w:pPr>
            <w:r w:rsidRPr="00A90B17">
              <w:t xml:space="preserve"> Malba – rozvíjení smyslové citlivosti, teorie barvy, teplé a studené barvy, kombinace barev, </w:t>
            </w:r>
            <w:r w:rsidRPr="00A90B17">
              <w:br/>
              <w:t>hra s barvou</w:t>
            </w:r>
          </w:p>
        </w:tc>
        <w:tc>
          <w:tcPr>
            <w:tcW w:w="2635" w:type="dxa"/>
            <w:vMerge w:val="restart"/>
          </w:tcPr>
          <w:p w:rsidR="00285319" w:rsidRPr="00A90B17" w:rsidRDefault="00285319">
            <w:pPr>
              <w:pStyle w:val="Styl10bVlevo02cm"/>
              <w:rPr>
                <w:b/>
              </w:rPr>
            </w:pPr>
            <w:r w:rsidRPr="00A90B17">
              <w:rPr>
                <w:b/>
              </w:rPr>
              <w:t>OSV</w:t>
            </w:r>
          </w:p>
          <w:p w:rsidR="00285319" w:rsidRPr="00A90B17" w:rsidRDefault="00285319">
            <w:pPr>
              <w:ind w:left="85"/>
            </w:pPr>
            <w:r w:rsidRPr="00A90B17">
              <w:t>Osobnostní rozvoj, kreativita, originalita</w:t>
            </w:r>
          </w:p>
          <w:p w:rsidR="00285319" w:rsidRPr="00A90B17" w:rsidRDefault="00285319">
            <w:pPr>
              <w:ind w:left="85"/>
            </w:pPr>
          </w:p>
          <w:p w:rsidR="00285319" w:rsidRPr="00A90B17" w:rsidRDefault="00285319">
            <w:pPr>
              <w:ind w:left="85"/>
            </w:pPr>
          </w:p>
          <w:p w:rsidR="00285319" w:rsidRPr="00A90B17" w:rsidRDefault="00285319">
            <w:pPr>
              <w:ind w:left="85"/>
            </w:pPr>
          </w:p>
          <w:p w:rsidR="00285319" w:rsidRPr="00A90B17" w:rsidRDefault="00285319">
            <w:pPr>
              <w:pStyle w:val="Styl10bVlevo02cm"/>
              <w:rPr>
                <w:b/>
              </w:rPr>
            </w:pPr>
            <w:r w:rsidRPr="00A90B17">
              <w:rPr>
                <w:b/>
              </w:rPr>
              <w:t>OSV</w:t>
            </w:r>
          </w:p>
          <w:p w:rsidR="00285319" w:rsidRPr="00A90B17" w:rsidRDefault="00285319">
            <w:pPr>
              <w:ind w:left="85"/>
            </w:pPr>
            <w:r w:rsidRPr="00A90B17">
              <w:t>Osobnostní rozvoj, kreativita, originalita</w:t>
            </w:r>
          </w:p>
          <w:p w:rsidR="00285319" w:rsidRPr="00A90B17" w:rsidRDefault="00285319">
            <w:pPr>
              <w:ind w:left="85"/>
            </w:pPr>
          </w:p>
          <w:p w:rsidR="00285319" w:rsidRPr="00A90B17" w:rsidRDefault="00285319">
            <w:pPr>
              <w:ind w:left="85"/>
            </w:pPr>
          </w:p>
          <w:p w:rsidR="00285319" w:rsidRPr="00A90B17" w:rsidRDefault="00285319">
            <w:pPr>
              <w:ind w:left="85"/>
            </w:pPr>
          </w:p>
          <w:p w:rsidR="00285319" w:rsidRPr="00A90B17" w:rsidRDefault="00285319">
            <w:pPr>
              <w:ind w:left="85"/>
            </w:pPr>
          </w:p>
          <w:p w:rsidR="00285319" w:rsidRPr="00A90B17" w:rsidRDefault="00285319">
            <w:pPr>
              <w:pStyle w:val="Styl10bVlevo02cm"/>
              <w:rPr>
                <w:b/>
              </w:rPr>
            </w:pPr>
            <w:r w:rsidRPr="00A90B17">
              <w:rPr>
                <w:b/>
              </w:rPr>
              <w:t>OSV</w:t>
            </w:r>
          </w:p>
          <w:p w:rsidR="00285319" w:rsidRPr="00A90B17" w:rsidRDefault="00285319">
            <w:pPr>
              <w:ind w:left="85"/>
            </w:pPr>
            <w:r w:rsidRPr="00A90B17">
              <w:t>Osobnostní rozvoj, kreativita, originalita</w:t>
            </w:r>
          </w:p>
        </w:tc>
        <w:tc>
          <w:tcPr>
            <w:tcW w:w="2641" w:type="dxa"/>
          </w:tcPr>
          <w:p w:rsidR="00285319" w:rsidRPr="00A90B17" w:rsidRDefault="00285319">
            <w:pPr>
              <w:rPr>
                <w:sz w:val="22"/>
                <w:szCs w:val="20"/>
              </w:rPr>
            </w:pPr>
            <w:r w:rsidRPr="00A90B17">
              <w:rPr>
                <w:sz w:val="22"/>
                <w:szCs w:val="20"/>
              </w:rPr>
              <w:t>Náročnost práce bude postupně od třetího ročníku úměrně zvyšována dle věku žáků.</w:t>
            </w:r>
          </w:p>
        </w:tc>
      </w:tr>
      <w:tr w:rsidR="00285319" w:rsidRPr="00A90B17">
        <w:trPr>
          <w:cantSplit/>
          <w:jc w:val="center"/>
        </w:trPr>
        <w:tc>
          <w:tcPr>
            <w:tcW w:w="654" w:type="dxa"/>
          </w:tcPr>
          <w:p w:rsidR="00285319" w:rsidRPr="00A90B17" w:rsidRDefault="00285319">
            <w:pPr>
              <w:jc w:val="center"/>
            </w:pPr>
            <w:r w:rsidRPr="00A90B17">
              <w:t>2</w:t>
            </w:r>
          </w:p>
        </w:tc>
        <w:tc>
          <w:tcPr>
            <w:tcW w:w="6622" w:type="dxa"/>
          </w:tcPr>
          <w:p w:rsidR="00285319" w:rsidRPr="00A90B17" w:rsidRDefault="00285319" w:rsidP="00814FED">
            <w:pPr>
              <w:numPr>
                <w:ilvl w:val="0"/>
                <w:numId w:val="172"/>
              </w:numPr>
              <w:tabs>
                <w:tab w:val="clear" w:pos="445"/>
                <w:tab w:val="num" w:pos="366"/>
              </w:tabs>
              <w:ind w:left="366" w:hanging="360"/>
            </w:pPr>
            <w:r w:rsidRPr="00A90B17">
              <w:t>Zvládne kresbu měkkým materiálem, dřívkem (špejlí), perem, měkkou tužkou, rudkou, uhlem</w:t>
            </w:r>
          </w:p>
          <w:p w:rsidR="00285319" w:rsidRPr="00A90B17" w:rsidRDefault="00285319" w:rsidP="00814FED">
            <w:pPr>
              <w:numPr>
                <w:ilvl w:val="0"/>
                <w:numId w:val="172"/>
              </w:numPr>
              <w:tabs>
                <w:tab w:val="clear" w:pos="445"/>
                <w:tab w:val="num" w:pos="366"/>
              </w:tabs>
              <w:ind w:left="366" w:hanging="360"/>
            </w:pPr>
            <w:r w:rsidRPr="00A90B17">
              <w:t>Dokáže kresbou vystihnout tvar, strukturu materiálu</w:t>
            </w:r>
          </w:p>
          <w:p w:rsidR="00285319" w:rsidRPr="00A90B17" w:rsidRDefault="00285319" w:rsidP="00814FED">
            <w:pPr>
              <w:numPr>
                <w:ilvl w:val="0"/>
                <w:numId w:val="172"/>
              </w:numPr>
              <w:tabs>
                <w:tab w:val="clear" w:pos="445"/>
                <w:tab w:val="num" w:pos="366"/>
              </w:tabs>
              <w:ind w:left="366" w:hanging="360"/>
              <w:rPr>
                <w:b/>
                <w:sz w:val="28"/>
                <w:szCs w:val="28"/>
              </w:rPr>
            </w:pPr>
            <w:r w:rsidRPr="00A90B17">
              <w:t>Zvládne práci s linií</w:t>
            </w:r>
          </w:p>
        </w:tc>
        <w:tc>
          <w:tcPr>
            <w:tcW w:w="2757" w:type="dxa"/>
          </w:tcPr>
          <w:p w:rsidR="00285319" w:rsidRPr="00A90B17" w:rsidRDefault="00285319" w:rsidP="00814FED">
            <w:pPr>
              <w:numPr>
                <w:ilvl w:val="0"/>
                <w:numId w:val="173"/>
              </w:numPr>
              <w:tabs>
                <w:tab w:val="clear" w:pos="445"/>
              </w:tabs>
              <w:rPr>
                <w:b/>
                <w:sz w:val="28"/>
                <w:szCs w:val="28"/>
              </w:rPr>
            </w:pPr>
            <w:r w:rsidRPr="00A90B17">
              <w:t xml:space="preserve"> Kresba – rozvíjení smyslové citlivosti, výrazové vlastnosti linie, tvaru, jejich kombinace na ploše, vnímání velikosti</w:t>
            </w:r>
          </w:p>
        </w:tc>
        <w:tc>
          <w:tcPr>
            <w:tcW w:w="2635" w:type="dxa"/>
            <w:vMerge/>
          </w:tcPr>
          <w:p w:rsidR="00285319" w:rsidRPr="00A90B17" w:rsidRDefault="00285319">
            <w:pPr>
              <w:rPr>
                <w:b/>
                <w:bCs/>
              </w:rPr>
            </w:pPr>
          </w:p>
        </w:tc>
        <w:tc>
          <w:tcPr>
            <w:tcW w:w="2641" w:type="dxa"/>
          </w:tcPr>
          <w:p w:rsidR="00285319" w:rsidRPr="00A90B17" w:rsidRDefault="00285319">
            <w:pPr>
              <w:rPr>
                <w:sz w:val="20"/>
                <w:szCs w:val="20"/>
              </w:rPr>
            </w:pPr>
            <w:r w:rsidRPr="00A90B17">
              <w:rPr>
                <w:sz w:val="22"/>
                <w:szCs w:val="20"/>
              </w:rPr>
              <w:t>Náročnost práce bude postupně od třetího ročníku úměrně zvyšována dle věku žáků.</w:t>
            </w:r>
          </w:p>
        </w:tc>
      </w:tr>
      <w:tr w:rsidR="00285319" w:rsidRPr="00A90B17">
        <w:trPr>
          <w:cantSplit/>
          <w:jc w:val="center"/>
        </w:trPr>
        <w:tc>
          <w:tcPr>
            <w:tcW w:w="654" w:type="dxa"/>
          </w:tcPr>
          <w:p w:rsidR="00285319" w:rsidRPr="00A90B17" w:rsidRDefault="00285319">
            <w:pPr>
              <w:jc w:val="center"/>
            </w:pPr>
            <w:r w:rsidRPr="00A90B17">
              <w:t>3</w:t>
            </w:r>
          </w:p>
        </w:tc>
        <w:tc>
          <w:tcPr>
            <w:tcW w:w="6622" w:type="dxa"/>
          </w:tcPr>
          <w:p w:rsidR="00285319" w:rsidRPr="00A90B17" w:rsidRDefault="00285319" w:rsidP="00814FED">
            <w:pPr>
              <w:numPr>
                <w:ilvl w:val="0"/>
                <w:numId w:val="172"/>
              </w:numPr>
              <w:tabs>
                <w:tab w:val="clear" w:pos="445"/>
                <w:tab w:val="num" w:pos="366"/>
              </w:tabs>
              <w:ind w:left="366" w:hanging="360"/>
              <w:rPr>
                <w:b/>
                <w:sz w:val="28"/>
                <w:szCs w:val="28"/>
              </w:rPr>
            </w:pPr>
            <w:r w:rsidRPr="00A90B17">
              <w:t>Modeluje z plastelíny, keramické hlíny, tvaruje papír</w:t>
            </w:r>
          </w:p>
          <w:p w:rsidR="00285319" w:rsidRPr="00A90B17" w:rsidRDefault="00285319" w:rsidP="00814FED">
            <w:pPr>
              <w:numPr>
                <w:ilvl w:val="0"/>
                <w:numId w:val="172"/>
              </w:numPr>
              <w:tabs>
                <w:tab w:val="clear" w:pos="445"/>
                <w:tab w:val="num" w:pos="366"/>
              </w:tabs>
              <w:ind w:left="366" w:hanging="360"/>
              <w:rPr>
                <w:b/>
                <w:sz w:val="28"/>
                <w:szCs w:val="28"/>
              </w:rPr>
            </w:pPr>
            <w:r w:rsidRPr="00A90B17">
              <w:t>Zpracovává přírodní materiály</w:t>
            </w:r>
          </w:p>
          <w:p w:rsidR="00285319" w:rsidRPr="00A90B17" w:rsidRDefault="00285319" w:rsidP="00814FED">
            <w:pPr>
              <w:numPr>
                <w:ilvl w:val="0"/>
                <w:numId w:val="172"/>
              </w:numPr>
              <w:tabs>
                <w:tab w:val="clear" w:pos="445"/>
                <w:tab w:val="num" w:pos="366"/>
              </w:tabs>
              <w:ind w:left="366" w:hanging="360"/>
              <w:rPr>
                <w:b/>
                <w:sz w:val="28"/>
                <w:szCs w:val="28"/>
              </w:rPr>
            </w:pPr>
            <w:r w:rsidRPr="00A90B17">
              <w:t>Zvládne koláž, frotáž</w:t>
            </w:r>
          </w:p>
        </w:tc>
        <w:tc>
          <w:tcPr>
            <w:tcW w:w="2757" w:type="dxa"/>
          </w:tcPr>
          <w:p w:rsidR="00285319" w:rsidRPr="00A90B17" w:rsidRDefault="00285319" w:rsidP="00814FED">
            <w:pPr>
              <w:numPr>
                <w:ilvl w:val="0"/>
                <w:numId w:val="173"/>
              </w:numPr>
              <w:tabs>
                <w:tab w:val="clear" w:pos="445"/>
              </w:tabs>
              <w:rPr>
                <w:b/>
                <w:sz w:val="28"/>
                <w:szCs w:val="28"/>
              </w:rPr>
            </w:pPr>
            <w:r w:rsidRPr="00A90B17">
              <w:rPr>
                <w:b/>
                <w:sz w:val="28"/>
                <w:szCs w:val="28"/>
              </w:rPr>
              <w:t xml:space="preserve"> </w:t>
            </w:r>
            <w:r w:rsidRPr="00A90B17">
              <w:t>Techniky plastického vyjádření – tvarování, stříhání, lepení, trhání</w:t>
            </w:r>
          </w:p>
          <w:p w:rsidR="00285319" w:rsidRPr="00A90B17" w:rsidRDefault="00285319" w:rsidP="00814FED">
            <w:pPr>
              <w:numPr>
                <w:ilvl w:val="0"/>
                <w:numId w:val="173"/>
              </w:numPr>
              <w:tabs>
                <w:tab w:val="clear" w:pos="445"/>
              </w:tabs>
              <w:rPr>
                <w:b/>
                <w:sz w:val="28"/>
                <w:szCs w:val="28"/>
              </w:rPr>
            </w:pPr>
            <w:r w:rsidRPr="00A90B17">
              <w:t xml:space="preserve"> Papír - stříhání, lepení, trhání, práce s šablonou</w:t>
            </w:r>
          </w:p>
          <w:p w:rsidR="00285319" w:rsidRPr="00A90B17" w:rsidRDefault="00285319" w:rsidP="00814FED">
            <w:pPr>
              <w:numPr>
                <w:ilvl w:val="0"/>
                <w:numId w:val="173"/>
              </w:numPr>
              <w:tabs>
                <w:tab w:val="clear" w:pos="445"/>
              </w:tabs>
              <w:rPr>
                <w:b/>
                <w:sz w:val="28"/>
                <w:szCs w:val="28"/>
              </w:rPr>
            </w:pPr>
            <w:r w:rsidRPr="00A90B17">
              <w:t xml:space="preserve"> Plastelína, keramická hlína – hnětení, tvarování, vykrajování</w:t>
            </w:r>
          </w:p>
          <w:p w:rsidR="00285319" w:rsidRPr="00A90B17" w:rsidRDefault="00285319" w:rsidP="00814FED">
            <w:pPr>
              <w:numPr>
                <w:ilvl w:val="0"/>
                <w:numId w:val="173"/>
              </w:numPr>
              <w:tabs>
                <w:tab w:val="clear" w:pos="445"/>
              </w:tabs>
              <w:rPr>
                <w:b/>
                <w:sz w:val="28"/>
                <w:szCs w:val="28"/>
              </w:rPr>
            </w:pPr>
            <w:r w:rsidRPr="00A90B17">
              <w:t xml:space="preserve"> Přírodní materiál – dotváření na základě smyslového vnímání</w:t>
            </w:r>
          </w:p>
        </w:tc>
        <w:tc>
          <w:tcPr>
            <w:tcW w:w="2635" w:type="dxa"/>
            <w:vMerge/>
          </w:tcPr>
          <w:p w:rsidR="00285319" w:rsidRPr="00A90B17" w:rsidRDefault="00285319"/>
        </w:tc>
        <w:tc>
          <w:tcPr>
            <w:tcW w:w="2641" w:type="dxa"/>
          </w:tcPr>
          <w:p w:rsidR="00285319" w:rsidRPr="00A90B17" w:rsidRDefault="00285319">
            <w:pPr>
              <w:rPr>
                <w:sz w:val="20"/>
                <w:szCs w:val="20"/>
              </w:rPr>
            </w:pPr>
            <w:r w:rsidRPr="00A90B17">
              <w:rPr>
                <w:sz w:val="22"/>
                <w:szCs w:val="20"/>
              </w:rPr>
              <w:t>Náročnost práce bude postupně od třetího ročníku úměrně zvyšována dle věku žáků.</w:t>
            </w:r>
          </w:p>
        </w:tc>
      </w:tr>
    </w:tbl>
    <w:p w:rsidR="00285319" w:rsidRPr="00A90B17" w:rsidRDefault="00285319">
      <w:pPr>
        <w:rPr>
          <w:rFonts w:cs="Arial"/>
        </w:rPr>
      </w:pPr>
    </w:p>
    <w:p w:rsidR="00285319" w:rsidRPr="00A90B17" w:rsidRDefault="00285319"/>
    <w:p w:rsidR="00285319" w:rsidRPr="00A90B17" w:rsidRDefault="00285319">
      <w:pPr>
        <w:pStyle w:val="SVP-normalni"/>
        <w:rPr>
          <w:szCs w:val="28"/>
        </w:rPr>
        <w:sectPr w:rsidR="00285319" w:rsidRPr="00A90B17">
          <w:pgSz w:w="16838" w:h="11906" w:orient="landscape" w:code="9"/>
          <w:pgMar w:top="1418" w:right="1985" w:bottom="1418" w:left="1418" w:header="709" w:footer="709" w:gutter="0"/>
          <w:cols w:space="708"/>
          <w:docGrid w:linePitch="360"/>
        </w:sectPr>
      </w:pPr>
    </w:p>
    <w:p w:rsidR="00285319" w:rsidRPr="00A90B17" w:rsidRDefault="00285319">
      <w:pPr>
        <w:pStyle w:val="SVP4"/>
      </w:pPr>
      <w:bookmarkStart w:id="454" w:name="_Toc525714399"/>
      <w:r w:rsidRPr="00A90B17">
        <w:lastRenderedPageBreak/>
        <w:t>Pohybové hry</w:t>
      </w:r>
      <w:bookmarkEnd w:id="454"/>
    </w:p>
    <w:p w:rsidR="00285319" w:rsidRPr="00A90B17" w:rsidRDefault="00285319">
      <w:pPr>
        <w:pStyle w:val="SVP-normalni"/>
      </w:pPr>
      <w:r w:rsidRPr="00A90B17">
        <w:t>jsou realizovány v 3. – 5. ročníku</w:t>
      </w:r>
    </w:p>
    <w:p w:rsidR="00285319" w:rsidRPr="00A90B17" w:rsidRDefault="00285319">
      <w:pPr>
        <w:pStyle w:val="SVP-normalni"/>
      </w:pPr>
      <w:r w:rsidRPr="00A90B17">
        <w:t>v každém ročníku jedna vyučovací hodina týdně</w:t>
      </w:r>
    </w:p>
    <w:p w:rsidR="00285319" w:rsidRPr="00A90B17" w:rsidRDefault="00285319">
      <w:pPr>
        <w:pStyle w:val="StylSVP-normalniTun"/>
      </w:pPr>
      <w:r w:rsidRPr="00A90B17">
        <w:t>3. – 5. ročník</w:t>
      </w:r>
    </w:p>
    <w:p w:rsidR="00285319" w:rsidRPr="00A90B17" w:rsidRDefault="00285319">
      <w:pPr>
        <w:pStyle w:val="SVP-normalni"/>
      </w:pPr>
      <w:r w:rsidRPr="00A90B17">
        <w:t xml:space="preserve">Žák: dodržuje hygienu a bezpečnost pohybových her, komunikuje při pohybových činnostech, rozvíjí své pohybové dovednosti, posuzuje je, ovládá kompenzační a koordinační cvičení (význam pohybu pro zdraví), dbá na správné držení těla při různých činnostech, dbá na správné dýchání, seznamuje se základními pravidly kolektivních her. (vybíjená, košíková, přehazovaná, </w:t>
      </w:r>
      <w:proofErr w:type="gramStart"/>
      <w:r w:rsidRPr="00A90B17">
        <w:t>minikopaná ).</w:t>
      </w:r>
      <w:proofErr w:type="gramEnd"/>
    </w:p>
    <w:p w:rsidR="00285319" w:rsidRPr="00A90B17" w:rsidRDefault="00285319">
      <w:pPr>
        <w:pStyle w:val="SVP-normalni"/>
        <w:sectPr w:rsidR="00285319" w:rsidRPr="00A90B17">
          <w:pgSz w:w="11906" w:h="16838" w:code="9"/>
          <w:pgMar w:top="1985" w:right="1418" w:bottom="1418" w:left="1418" w:header="709" w:footer="709" w:gutter="0"/>
          <w:cols w:space="708"/>
          <w:docGrid w:linePitch="360"/>
        </w:sectPr>
      </w:pPr>
      <w:r w:rsidRPr="00A90B17">
        <w:rPr>
          <w:b/>
        </w:rPr>
        <w:t>Očekávané výstupy volitelného předmětu pohybové hry</w:t>
      </w:r>
      <w:r w:rsidRPr="00A90B17">
        <w:t xml:space="preserve"> korespondují s očekávanými výstupy povinného vyučovacího předmětu tělesná výchova pro příslušný ročník.</w:t>
      </w:r>
    </w:p>
    <w:p w:rsidR="00285319" w:rsidRPr="00A90B17" w:rsidRDefault="00285319">
      <w:pPr>
        <w:pStyle w:val="SVP-pedmt-ronk"/>
      </w:pPr>
      <w:r w:rsidRPr="00A90B17">
        <w:lastRenderedPageBreak/>
        <w:t>Vyučovací předmět:</w:t>
      </w:r>
      <w:r w:rsidRPr="00A90B17">
        <w:tab/>
        <w:t>Pohybové hry -  volitelný předmět</w:t>
      </w:r>
      <w:r w:rsidRPr="00A90B17">
        <w:br/>
        <w:t xml:space="preserve">Ročník: </w:t>
      </w:r>
      <w:proofErr w:type="gramStart"/>
      <w:r w:rsidRPr="00A90B17">
        <w:t>3.-5.</w:t>
      </w:r>
      <w:proofErr w:type="gramEnd"/>
    </w:p>
    <w:tbl>
      <w:tblPr>
        <w:tblW w:w="15309" w:type="dxa"/>
        <w:tblInd w:w="-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5"/>
        <w:gridCol w:w="5149"/>
        <w:gridCol w:w="3960"/>
        <w:gridCol w:w="2700"/>
        <w:gridCol w:w="2955"/>
      </w:tblGrid>
      <w:tr w:rsidR="00285319" w:rsidRPr="00A90B17">
        <w:trPr>
          <w:tblHeader/>
        </w:trPr>
        <w:tc>
          <w:tcPr>
            <w:tcW w:w="545" w:type="dxa"/>
          </w:tcPr>
          <w:p w:rsidR="00285319" w:rsidRPr="00A90B17" w:rsidRDefault="00285319">
            <w:pPr>
              <w:pStyle w:val="Nadpis2"/>
              <w:keepNext w:val="0"/>
              <w:widowControl w:val="0"/>
              <w:jc w:val="center"/>
              <w:rPr>
                <w:rFonts w:ascii="Times New Roman" w:hAnsi="Times New Roman" w:cs="Times New Roman"/>
                <w:sz w:val="28"/>
                <w:szCs w:val="28"/>
              </w:rPr>
            </w:pPr>
            <w:r w:rsidRPr="00A90B17">
              <w:rPr>
                <w:rFonts w:ascii="Times New Roman" w:hAnsi="Times New Roman" w:cs="Times New Roman"/>
                <w:sz w:val="28"/>
                <w:szCs w:val="28"/>
              </w:rPr>
              <w:t>ČV</w:t>
            </w:r>
          </w:p>
        </w:tc>
        <w:tc>
          <w:tcPr>
            <w:tcW w:w="5149" w:type="dxa"/>
            <w:vAlign w:val="center"/>
          </w:tcPr>
          <w:p w:rsidR="00285319" w:rsidRPr="00A90B17" w:rsidRDefault="00285319">
            <w:pPr>
              <w:pStyle w:val="Nadpis2"/>
              <w:keepNext w:val="0"/>
              <w:widowControl w:val="0"/>
              <w:jc w:val="center"/>
              <w:rPr>
                <w:rFonts w:ascii="Times New Roman" w:hAnsi="Times New Roman" w:cs="Times New Roman"/>
                <w:sz w:val="28"/>
                <w:szCs w:val="28"/>
              </w:rPr>
            </w:pPr>
            <w:r w:rsidRPr="00A90B17">
              <w:rPr>
                <w:rFonts w:ascii="Times New Roman" w:hAnsi="Times New Roman" w:cs="Times New Roman"/>
                <w:sz w:val="28"/>
                <w:szCs w:val="28"/>
              </w:rPr>
              <w:t>Výstup</w:t>
            </w:r>
          </w:p>
        </w:tc>
        <w:tc>
          <w:tcPr>
            <w:tcW w:w="3960" w:type="dxa"/>
            <w:vAlign w:val="center"/>
          </w:tcPr>
          <w:p w:rsidR="00285319" w:rsidRPr="00A90B17" w:rsidRDefault="00285319">
            <w:pPr>
              <w:pStyle w:val="Nadpis2"/>
              <w:keepNext w:val="0"/>
              <w:widowControl w:val="0"/>
              <w:jc w:val="center"/>
              <w:rPr>
                <w:rFonts w:ascii="Times New Roman" w:hAnsi="Times New Roman" w:cs="Times New Roman"/>
                <w:sz w:val="28"/>
                <w:szCs w:val="28"/>
              </w:rPr>
            </w:pPr>
            <w:r w:rsidRPr="00A90B17">
              <w:rPr>
                <w:rFonts w:ascii="Times New Roman" w:hAnsi="Times New Roman" w:cs="Times New Roman"/>
                <w:sz w:val="28"/>
                <w:szCs w:val="28"/>
              </w:rPr>
              <w:t>Učivo</w:t>
            </w:r>
          </w:p>
        </w:tc>
        <w:tc>
          <w:tcPr>
            <w:tcW w:w="2700" w:type="dxa"/>
            <w:vAlign w:val="center"/>
          </w:tcPr>
          <w:p w:rsidR="00285319" w:rsidRPr="00A90B17" w:rsidRDefault="00285319">
            <w:pPr>
              <w:pStyle w:val="Nadpis2"/>
              <w:keepNext w:val="0"/>
              <w:widowControl w:val="0"/>
              <w:jc w:val="center"/>
              <w:rPr>
                <w:rFonts w:ascii="Times New Roman" w:hAnsi="Times New Roman" w:cs="Times New Roman"/>
                <w:sz w:val="28"/>
                <w:szCs w:val="28"/>
              </w:rPr>
            </w:pPr>
            <w:r w:rsidRPr="00A90B17">
              <w:rPr>
                <w:rFonts w:ascii="Times New Roman" w:hAnsi="Times New Roman" w:cs="Times New Roman"/>
                <w:sz w:val="28"/>
                <w:szCs w:val="28"/>
              </w:rPr>
              <w:t>Průřezová témata</w:t>
            </w:r>
          </w:p>
        </w:tc>
        <w:tc>
          <w:tcPr>
            <w:tcW w:w="2955" w:type="dxa"/>
            <w:vAlign w:val="center"/>
          </w:tcPr>
          <w:p w:rsidR="00285319" w:rsidRPr="00A90B17" w:rsidRDefault="00285319">
            <w:pPr>
              <w:pStyle w:val="Nadpis2"/>
              <w:keepNext w:val="0"/>
              <w:widowControl w:val="0"/>
              <w:jc w:val="center"/>
              <w:rPr>
                <w:rFonts w:ascii="Times New Roman" w:hAnsi="Times New Roman" w:cs="Times New Roman"/>
                <w:sz w:val="28"/>
                <w:szCs w:val="28"/>
              </w:rPr>
            </w:pPr>
            <w:r w:rsidRPr="00A90B17">
              <w:rPr>
                <w:rFonts w:ascii="Times New Roman" w:hAnsi="Times New Roman" w:cs="Times New Roman"/>
                <w:sz w:val="28"/>
                <w:szCs w:val="28"/>
              </w:rPr>
              <w:t>Poznámky</w:t>
            </w:r>
          </w:p>
        </w:tc>
      </w:tr>
      <w:tr w:rsidR="00285319" w:rsidRPr="00A90B17">
        <w:trPr>
          <w:cantSplit/>
        </w:trPr>
        <w:tc>
          <w:tcPr>
            <w:tcW w:w="545" w:type="dxa"/>
          </w:tcPr>
          <w:p w:rsidR="00285319" w:rsidRPr="00A90B17" w:rsidRDefault="00285319">
            <w:pPr>
              <w:ind w:left="6"/>
              <w:jc w:val="center"/>
            </w:pPr>
            <w:r w:rsidRPr="00A90B17">
              <w:t>1</w:t>
            </w:r>
          </w:p>
        </w:tc>
        <w:tc>
          <w:tcPr>
            <w:tcW w:w="5149" w:type="dxa"/>
          </w:tcPr>
          <w:p w:rsidR="00285319" w:rsidRPr="00A90B17" w:rsidRDefault="00285319" w:rsidP="00814FED">
            <w:pPr>
              <w:numPr>
                <w:ilvl w:val="0"/>
                <w:numId w:val="190"/>
              </w:numPr>
              <w:tabs>
                <w:tab w:val="clear" w:pos="720"/>
                <w:tab w:val="num" w:pos="366"/>
              </w:tabs>
              <w:ind w:left="366"/>
            </w:pPr>
            <w:r w:rsidRPr="00A90B17">
              <w:t>Zvládá základní přípravu organismu před pohybovou aktivitou,</w:t>
            </w:r>
          </w:p>
          <w:p w:rsidR="00285319" w:rsidRPr="00A90B17" w:rsidRDefault="00285319" w:rsidP="00814FED">
            <w:pPr>
              <w:numPr>
                <w:ilvl w:val="0"/>
                <w:numId w:val="190"/>
              </w:numPr>
              <w:tabs>
                <w:tab w:val="clear" w:pos="720"/>
                <w:tab w:val="num" w:pos="366"/>
              </w:tabs>
              <w:ind w:left="366"/>
            </w:pPr>
            <w:r w:rsidRPr="00A90B17">
              <w:t>Zná protahovací a napínací cviky, cviky pro zahřátí a uvolnění.</w:t>
            </w:r>
          </w:p>
        </w:tc>
        <w:tc>
          <w:tcPr>
            <w:tcW w:w="3960" w:type="dxa"/>
          </w:tcPr>
          <w:p w:rsidR="00285319" w:rsidRPr="00A90B17" w:rsidRDefault="00285319" w:rsidP="00814FED">
            <w:pPr>
              <w:numPr>
                <w:ilvl w:val="0"/>
                <w:numId w:val="190"/>
              </w:numPr>
              <w:tabs>
                <w:tab w:val="clear" w:pos="720"/>
                <w:tab w:val="num" w:pos="379"/>
              </w:tabs>
              <w:ind w:left="379"/>
            </w:pPr>
            <w:r w:rsidRPr="00A90B17">
              <w:t>příprava ke sportovnímu výkonu</w:t>
            </w:r>
          </w:p>
          <w:p w:rsidR="00285319" w:rsidRPr="00A90B17" w:rsidRDefault="00285319" w:rsidP="00814FED">
            <w:pPr>
              <w:numPr>
                <w:ilvl w:val="0"/>
                <w:numId w:val="190"/>
              </w:numPr>
              <w:tabs>
                <w:tab w:val="clear" w:pos="720"/>
                <w:tab w:val="num" w:pos="379"/>
              </w:tabs>
              <w:ind w:left="379"/>
            </w:pPr>
            <w:r w:rsidRPr="00A90B17">
              <w:t>příprava organismu, zdravotně zaměřené činnosti</w:t>
            </w:r>
          </w:p>
          <w:p w:rsidR="00285319" w:rsidRPr="00A90B17" w:rsidRDefault="00285319">
            <w:pPr>
              <w:ind w:left="19"/>
            </w:pPr>
          </w:p>
        </w:tc>
        <w:tc>
          <w:tcPr>
            <w:tcW w:w="2700" w:type="dxa"/>
            <w:vMerge w:val="restart"/>
          </w:tcPr>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pStyle w:val="Styl10bVlevo02cm"/>
            </w:pPr>
          </w:p>
          <w:p w:rsidR="00285319" w:rsidRPr="00A90B17" w:rsidRDefault="00285319">
            <w:pPr>
              <w:rPr>
                <w:b/>
                <w:sz w:val="20"/>
                <w:szCs w:val="20"/>
              </w:rPr>
            </w:pPr>
            <w:r w:rsidRPr="00A90B17">
              <w:rPr>
                <w:b/>
                <w:sz w:val="20"/>
                <w:szCs w:val="20"/>
              </w:rPr>
              <w:t>OSV</w:t>
            </w:r>
          </w:p>
          <w:p w:rsidR="00285319" w:rsidRPr="00A90B17" w:rsidRDefault="00285319">
            <w:pPr>
              <w:rPr>
                <w:i/>
                <w:sz w:val="20"/>
                <w:szCs w:val="20"/>
              </w:rPr>
            </w:pPr>
            <w:r w:rsidRPr="00A90B17">
              <w:rPr>
                <w:i/>
                <w:sz w:val="20"/>
                <w:szCs w:val="20"/>
              </w:rPr>
              <w:t xml:space="preserve">Kooperace a </w:t>
            </w:r>
            <w:proofErr w:type="spellStart"/>
            <w:r w:rsidRPr="00A90B17">
              <w:rPr>
                <w:i/>
                <w:sz w:val="20"/>
                <w:szCs w:val="20"/>
              </w:rPr>
              <w:t>kompetice</w:t>
            </w:r>
            <w:proofErr w:type="spellEnd"/>
          </w:p>
          <w:p w:rsidR="00285319" w:rsidRPr="00A90B17" w:rsidRDefault="00285319">
            <w:pPr>
              <w:pStyle w:val="Styl10bVlevo02cm"/>
            </w:pPr>
            <w:r w:rsidRPr="00A90B17">
              <w:t>(sebeovládání, sebekontrola, vůle)</w:t>
            </w:r>
          </w:p>
        </w:tc>
        <w:tc>
          <w:tcPr>
            <w:tcW w:w="2955" w:type="dxa"/>
          </w:tcPr>
          <w:p w:rsidR="00285319" w:rsidRPr="00A90B17" w:rsidRDefault="00285319">
            <w:pPr>
              <w:rPr>
                <w:sz w:val="20"/>
                <w:szCs w:val="20"/>
              </w:rPr>
            </w:pPr>
          </w:p>
        </w:tc>
      </w:tr>
      <w:tr w:rsidR="00285319" w:rsidRPr="00A90B17">
        <w:trPr>
          <w:cantSplit/>
        </w:trPr>
        <w:tc>
          <w:tcPr>
            <w:tcW w:w="545" w:type="dxa"/>
          </w:tcPr>
          <w:p w:rsidR="00285319" w:rsidRPr="00A90B17" w:rsidRDefault="00285319">
            <w:pPr>
              <w:ind w:left="6"/>
              <w:jc w:val="center"/>
            </w:pPr>
            <w:r w:rsidRPr="00A90B17">
              <w:t>2</w:t>
            </w:r>
          </w:p>
        </w:tc>
        <w:tc>
          <w:tcPr>
            <w:tcW w:w="5149" w:type="dxa"/>
          </w:tcPr>
          <w:p w:rsidR="00285319" w:rsidRPr="00A90B17" w:rsidRDefault="00285319" w:rsidP="00814FED">
            <w:pPr>
              <w:numPr>
                <w:ilvl w:val="0"/>
                <w:numId w:val="190"/>
              </w:numPr>
              <w:tabs>
                <w:tab w:val="clear" w:pos="720"/>
                <w:tab w:val="num" w:pos="366"/>
              </w:tabs>
              <w:ind w:left="366"/>
            </w:pPr>
            <w:r w:rsidRPr="00A90B17">
              <w:t>Dbá na správné držení těla při různých činnostech i provádění cviků,</w:t>
            </w:r>
          </w:p>
          <w:p w:rsidR="00285319" w:rsidRPr="00A90B17" w:rsidRDefault="00285319" w:rsidP="00814FED">
            <w:pPr>
              <w:numPr>
                <w:ilvl w:val="0"/>
                <w:numId w:val="190"/>
              </w:numPr>
              <w:tabs>
                <w:tab w:val="clear" w:pos="720"/>
                <w:tab w:val="num" w:pos="366"/>
              </w:tabs>
              <w:ind w:left="366"/>
            </w:pPr>
            <w:r w:rsidRPr="00A90B17">
              <w:t>Dbá na správné dýchání,</w:t>
            </w:r>
          </w:p>
          <w:p w:rsidR="00285319" w:rsidRPr="00A90B17" w:rsidRDefault="00285319" w:rsidP="00814FED">
            <w:pPr>
              <w:numPr>
                <w:ilvl w:val="0"/>
                <w:numId w:val="190"/>
              </w:numPr>
              <w:tabs>
                <w:tab w:val="clear" w:pos="720"/>
                <w:tab w:val="num" w:pos="366"/>
              </w:tabs>
              <w:ind w:left="366"/>
            </w:pPr>
            <w:r w:rsidRPr="00A90B17">
              <w:t>Zná kompenzační a relaxační cviky,</w:t>
            </w:r>
          </w:p>
          <w:p w:rsidR="00285319" w:rsidRPr="00A90B17" w:rsidRDefault="00285319"/>
        </w:tc>
        <w:tc>
          <w:tcPr>
            <w:tcW w:w="3960" w:type="dxa"/>
          </w:tcPr>
          <w:p w:rsidR="00285319" w:rsidRPr="00A90B17" w:rsidRDefault="00285319" w:rsidP="00814FED">
            <w:pPr>
              <w:numPr>
                <w:ilvl w:val="0"/>
                <w:numId w:val="190"/>
              </w:numPr>
              <w:tabs>
                <w:tab w:val="clear" w:pos="720"/>
                <w:tab w:val="num" w:pos="379"/>
              </w:tabs>
              <w:ind w:left="379"/>
            </w:pPr>
            <w:r w:rsidRPr="00A90B17">
              <w:t>cvičení během dne, rytmické a kondiční formy cvičení pro děti</w:t>
            </w:r>
          </w:p>
          <w:p w:rsidR="00285319" w:rsidRPr="00A90B17" w:rsidRDefault="00285319" w:rsidP="00814FED">
            <w:pPr>
              <w:numPr>
                <w:ilvl w:val="0"/>
                <w:numId w:val="190"/>
              </w:numPr>
              <w:tabs>
                <w:tab w:val="clear" w:pos="720"/>
                <w:tab w:val="num" w:pos="379"/>
              </w:tabs>
              <w:ind w:left="379"/>
            </w:pPr>
            <w:r w:rsidRPr="00A90B17">
              <w:t>jednoduché tanečky, základy estetického pohybu</w:t>
            </w:r>
          </w:p>
        </w:tc>
        <w:tc>
          <w:tcPr>
            <w:tcW w:w="2700" w:type="dxa"/>
            <w:vMerge/>
          </w:tcPr>
          <w:p w:rsidR="00285319" w:rsidRPr="00A90B17" w:rsidRDefault="00285319"/>
        </w:tc>
        <w:tc>
          <w:tcPr>
            <w:tcW w:w="2955" w:type="dxa"/>
          </w:tcPr>
          <w:p w:rsidR="00285319" w:rsidRPr="00A90B17" w:rsidRDefault="00285319">
            <w:pPr>
              <w:rPr>
                <w:sz w:val="20"/>
                <w:szCs w:val="20"/>
              </w:rPr>
            </w:pPr>
          </w:p>
        </w:tc>
      </w:tr>
      <w:tr w:rsidR="00285319" w:rsidRPr="00A90B17">
        <w:trPr>
          <w:cantSplit/>
        </w:trPr>
        <w:tc>
          <w:tcPr>
            <w:tcW w:w="545" w:type="dxa"/>
          </w:tcPr>
          <w:p w:rsidR="00285319" w:rsidRPr="00A90B17" w:rsidRDefault="00285319">
            <w:pPr>
              <w:ind w:left="6"/>
              <w:jc w:val="center"/>
            </w:pPr>
            <w:r w:rsidRPr="00A90B17">
              <w:t>4</w:t>
            </w:r>
          </w:p>
        </w:tc>
        <w:tc>
          <w:tcPr>
            <w:tcW w:w="5149" w:type="dxa"/>
          </w:tcPr>
          <w:p w:rsidR="00285319" w:rsidRPr="00A90B17" w:rsidRDefault="00285319" w:rsidP="00814FED">
            <w:pPr>
              <w:numPr>
                <w:ilvl w:val="0"/>
                <w:numId w:val="190"/>
              </w:numPr>
              <w:tabs>
                <w:tab w:val="clear" w:pos="720"/>
                <w:tab w:val="left" w:pos="366"/>
              </w:tabs>
              <w:ind w:left="366"/>
            </w:pPr>
            <w:r w:rsidRPr="00A90B17">
              <w:t>Dodržuje pravidla bezpečnosti při sportování v tělocvičně, na hřišti, v přírodě,</w:t>
            </w:r>
          </w:p>
          <w:p w:rsidR="00285319" w:rsidRPr="00A90B17" w:rsidRDefault="00285319" w:rsidP="00814FED">
            <w:pPr>
              <w:numPr>
                <w:ilvl w:val="0"/>
                <w:numId w:val="190"/>
              </w:numPr>
              <w:tabs>
                <w:tab w:val="clear" w:pos="720"/>
                <w:tab w:val="left" w:pos="366"/>
              </w:tabs>
              <w:ind w:left="366"/>
            </w:pPr>
            <w:r w:rsidRPr="00A90B17">
              <w:t>Zná a reaguje na smluvené povely, gesta, signály pro organizaci činnosti,</w:t>
            </w:r>
          </w:p>
          <w:p w:rsidR="00285319" w:rsidRPr="00A90B17" w:rsidRDefault="00285319" w:rsidP="00814FED">
            <w:pPr>
              <w:numPr>
                <w:ilvl w:val="0"/>
                <w:numId w:val="190"/>
              </w:numPr>
              <w:tabs>
                <w:tab w:val="clear" w:pos="720"/>
                <w:tab w:val="left" w:pos="366"/>
              </w:tabs>
              <w:ind w:left="366"/>
            </w:pPr>
            <w:r w:rsidRPr="00A90B17">
              <w:t>Používá vhodné sportovní oblečení a sportovní obuv,</w:t>
            </w:r>
          </w:p>
          <w:p w:rsidR="00285319" w:rsidRPr="00A90B17" w:rsidRDefault="00285319" w:rsidP="00814FED">
            <w:pPr>
              <w:numPr>
                <w:ilvl w:val="0"/>
                <w:numId w:val="190"/>
              </w:numPr>
              <w:tabs>
                <w:tab w:val="clear" w:pos="720"/>
                <w:tab w:val="left" w:pos="366"/>
              </w:tabs>
              <w:ind w:left="366"/>
            </w:pPr>
            <w:r w:rsidRPr="00A90B17">
              <w:t>Jedná v duchu fair-play.</w:t>
            </w:r>
          </w:p>
        </w:tc>
        <w:tc>
          <w:tcPr>
            <w:tcW w:w="3960" w:type="dxa"/>
          </w:tcPr>
          <w:p w:rsidR="00285319" w:rsidRPr="00A90B17" w:rsidRDefault="00285319" w:rsidP="00814FED">
            <w:pPr>
              <w:numPr>
                <w:ilvl w:val="0"/>
                <w:numId w:val="190"/>
              </w:numPr>
              <w:tabs>
                <w:tab w:val="clear" w:pos="720"/>
                <w:tab w:val="num" w:pos="379"/>
              </w:tabs>
              <w:ind w:left="379"/>
            </w:pPr>
            <w:r w:rsidRPr="00A90B17">
              <w:t>bezpečnost při sportování</w:t>
            </w:r>
          </w:p>
        </w:tc>
        <w:tc>
          <w:tcPr>
            <w:tcW w:w="2700" w:type="dxa"/>
            <w:vMerge/>
          </w:tcPr>
          <w:p w:rsidR="00285319" w:rsidRPr="00A90B17" w:rsidRDefault="00285319"/>
        </w:tc>
        <w:tc>
          <w:tcPr>
            <w:tcW w:w="2955" w:type="dxa"/>
          </w:tcPr>
          <w:p w:rsidR="00285319" w:rsidRPr="00A90B17" w:rsidRDefault="00285319">
            <w:pPr>
              <w:rPr>
                <w:sz w:val="20"/>
                <w:szCs w:val="20"/>
              </w:rPr>
            </w:pPr>
          </w:p>
        </w:tc>
      </w:tr>
      <w:tr w:rsidR="00285319" w:rsidRPr="00A90B17">
        <w:trPr>
          <w:cantSplit/>
        </w:trPr>
        <w:tc>
          <w:tcPr>
            <w:tcW w:w="545" w:type="dxa"/>
          </w:tcPr>
          <w:p w:rsidR="00285319" w:rsidRPr="00A90B17" w:rsidRDefault="00285319">
            <w:pPr>
              <w:ind w:left="6"/>
              <w:jc w:val="center"/>
            </w:pPr>
            <w:r w:rsidRPr="00A90B17">
              <w:t>5</w:t>
            </w:r>
          </w:p>
        </w:tc>
        <w:tc>
          <w:tcPr>
            <w:tcW w:w="5149" w:type="dxa"/>
          </w:tcPr>
          <w:p w:rsidR="00285319" w:rsidRPr="00A90B17" w:rsidRDefault="00285319" w:rsidP="00814FED">
            <w:pPr>
              <w:numPr>
                <w:ilvl w:val="0"/>
                <w:numId w:val="190"/>
              </w:numPr>
              <w:tabs>
                <w:tab w:val="clear" w:pos="720"/>
                <w:tab w:val="num" w:pos="366"/>
              </w:tabs>
              <w:ind w:left="366"/>
            </w:pPr>
            <w:r w:rsidRPr="00A90B17">
              <w:t>Spolupracuje při jednoduchých týmových a pohybových činnostech a soutěžích,</w:t>
            </w:r>
          </w:p>
          <w:p w:rsidR="00285319" w:rsidRPr="00A90B17" w:rsidRDefault="00285319" w:rsidP="00814FED">
            <w:pPr>
              <w:numPr>
                <w:ilvl w:val="0"/>
                <w:numId w:val="190"/>
              </w:numPr>
              <w:tabs>
                <w:tab w:val="clear" w:pos="720"/>
                <w:tab w:val="num" w:pos="366"/>
              </w:tabs>
              <w:ind w:left="366"/>
            </w:pPr>
            <w:r w:rsidRPr="00A90B17">
              <w:t>Jedná v duchu fair-play,</w:t>
            </w:r>
          </w:p>
          <w:p w:rsidR="00285319" w:rsidRPr="00A90B17" w:rsidRDefault="00285319" w:rsidP="00814FED">
            <w:pPr>
              <w:numPr>
                <w:ilvl w:val="0"/>
                <w:numId w:val="190"/>
              </w:numPr>
              <w:tabs>
                <w:tab w:val="clear" w:pos="720"/>
                <w:tab w:val="num" w:pos="366"/>
              </w:tabs>
              <w:ind w:left="366"/>
            </w:pPr>
            <w:r w:rsidRPr="00A90B17">
              <w:t>Zvládne přihrávku jednoruč, obouruč,</w:t>
            </w:r>
          </w:p>
          <w:p w:rsidR="00285319" w:rsidRPr="00A90B17" w:rsidRDefault="00285319" w:rsidP="00814FED">
            <w:pPr>
              <w:numPr>
                <w:ilvl w:val="0"/>
                <w:numId w:val="190"/>
              </w:numPr>
              <w:tabs>
                <w:tab w:val="clear" w:pos="720"/>
                <w:tab w:val="num" w:pos="366"/>
              </w:tabs>
              <w:ind w:left="366"/>
            </w:pPr>
            <w:r w:rsidRPr="00A90B17">
              <w:t>Zná a dodržuje základní pravidla her,</w:t>
            </w:r>
          </w:p>
          <w:p w:rsidR="00285319" w:rsidRPr="00A90B17" w:rsidRDefault="00285319" w:rsidP="00814FED">
            <w:pPr>
              <w:numPr>
                <w:ilvl w:val="0"/>
                <w:numId w:val="190"/>
              </w:numPr>
              <w:tabs>
                <w:tab w:val="clear" w:pos="720"/>
                <w:tab w:val="num" w:pos="366"/>
              </w:tabs>
              <w:ind w:left="366"/>
            </w:pPr>
            <w:r w:rsidRPr="00A90B17">
              <w:t>Je schopen soutěžit v družstvu,</w:t>
            </w:r>
          </w:p>
          <w:p w:rsidR="00285319" w:rsidRPr="00A90B17" w:rsidRDefault="00285319" w:rsidP="00814FED">
            <w:pPr>
              <w:numPr>
                <w:ilvl w:val="0"/>
                <w:numId w:val="190"/>
              </w:numPr>
              <w:tabs>
                <w:tab w:val="clear" w:pos="720"/>
                <w:tab w:val="num" w:pos="366"/>
              </w:tabs>
              <w:ind w:left="366"/>
            </w:pPr>
            <w:r w:rsidRPr="00A90B17">
              <w:t>Je si vědom porušení pravidel a následků pro sebe družstvo.</w:t>
            </w:r>
          </w:p>
        </w:tc>
        <w:tc>
          <w:tcPr>
            <w:tcW w:w="3960" w:type="dxa"/>
          </w:tcPr>
          <w:p w:rsidR="00285319" w:rsidRPr="00A90B17" w:rsidRDefault="00285319">
            <w:pPr>
              <w:rPr>
                <w:b/>
                <w:bCs/>
              </w:rPr>
            </w:pPr>
            <w:r w:rsidRPr="00A90B17">
              <w:rPr>
                <w:b/>
                <w:bCs/>
              </w:rPr>
              <w:t>základy sportovních her:</w:t>
            </w:r>
          </w:p>
          <w:p w:rsidR="00285319" w:rsidRPr="00A90B17" w:rsidRDefault="00285319" w:rsidP="00814FED">
            <w:pPr>
              <w:numPr>
                <w:ilvl w:val="0"/>
                <w:numId w:val="190"/>
              </w:numPr>
              <w:tabs>
                <w:tab w:val="clear" w:pos="720"/>
                <w:tab w:val="num" w:pos="379"/>
              </w:tabs>
              <w:ind w:left="379"/>
            </w:pPr>
            <w:r w:rsidRPr="00A90B17">
              <w:t>míčové hry a pohybové hry,</w:t>
            </w:r>
          </w:p>
          <w:p w:rsidR="00285319" w:rsidRPr="00A90B17" w:rsidRDefault="00285319" w:rsidP="00814FED">
            <w:pPr>
              <w:numPr>
                <w:ilvl w:val="0"/>
                <w:numId w:val="190"/>
              </w:numPr>
              <w:tabs>
                <w:tab w:val="clear" w:pos="720"/>
                <w:tab w:val="num" w:pos="379"/>
              </w:tabs>
              <w:ind w:left="379"/>
            </w:pPr>
            <w:r w:rsidRPr="00A90B17">
              <w:t>pohybová tvořivost a využití netradičního náčiní při cvičení,</w:t>
            </w:r>
          </w:p>
          <w:p w:rsidR="00285319" w:rsidRPr="00A90B17" w:rsidRDefault="00285319" w:rsidP="00814FED">
            <w:pPr>
              <w:numPr>
                <w:ilvl w:val="0"/>
                <w:numId w:val="190"/>
              </w:numPr>
              <w:tabs>
                <w:tab w:val="clear" w:pos="720"/>
                <w:tab w:val="num" w:pos="379"/>
              </w:tabs>
              <w:ind w:left="379"/>
            </w:pPr>
            <w:r w:rsidRPr="00A90B17">
              <w:t>organizace při TV,</w:t>
            </w:r>
          </w:p>
          <w:p w:rsidR="00285319" w:rsidRPr="00A90B17" w:rsidRDefault="00285319" w:rsidP="00814FED">
            <w:pPr>
              <w:numPr>
                <w:ilvl w:val="0"/>
                <w:numId w:val="190"/>
              </w:numPr>
              <w:tabs>
                <w:tab w:val="clear" w:pos="720"/>
                <w:tab w:val="num" w:pos="379"/>
              </w:tabs>
              <w:ind w:left="379"/>
            </w:pPr>
            <w:r w:rsidRPr="00A90B17">
              <w:t>pravidla zjednodušených osvojovaných pohybových činností – her a soutěží,</w:t>
            </w:r>
          </w:p>
          <w:p w:rsidR="00285319" w:rsidRPr="00A90B17" w:rsidRDefault="00285319" w:rsidP="00814FED">
            <w:pPr>
              <w:numPr>
                <w:ilvl w:val="0"/>
                <w:numId w:val="190"/>
              </w:numPr>
              <w:tabs>
                <w:tab w:val="clear" w:pos="720"/>
                <w:tab w:val="num" w:pos="379"/>
              </w:tabs>
              <w:ind w:left="379"/>
            </w:pPr>
            <w:r w:rsidRPr="00A90B17">
              <w:t>zásady jednání a chování</w:t>
            </w:r>
          </w:p>
        </w:tc>
        <w:tc>
          <w:tcPr>
            <w:tcW w:w="2700" w:type="dxa"/>
            <w:vMerge/>
          </w:tcPr>
          <w:p w:rsidR="00285319" w:rsidRPr="00A90B17" w:rsidRDefault="00285319"/>
        </w:tc>
        <w:tc>
          <w:tcPr>
            <w:tcW w:w="2955" w:type="dxa"/>
          </w:tcPr>
          <w:p w:rsidR="00285319" w:rsidRPr="00A90B17" w:rsidRDefault="00285319">
            <w:pPr>
              <w:rPr>
                <w:sz w:val="20"/>
                <w:szCs w:val="20"/>
              </w:rPr>
            </w:pPr>
          </w:p>
        </w:tc>
      </w:tr>
      <w:tr w:rsidR="00285319" w:rsidRPr="00A90B17">
        <w:trPr>
          <w:cantSplit/>
        </w:trPr>
        <w:tc>
          <w:tcPr>
            <w:tcW w:w="545" w:type="dxa"/>
          </w:tcPr>
          <w:p w:rsidR="00285319" w:rsidRPr="00A90B17" w:rsidRDefault="00285319">
            <w:pPr>
              <w:ind w:left="6"/>
              <w:jc w:val="center"/>
            </w:pPr>
            <w:r w:rsidRPr="00A90B17">
              <w:lastRenderedPageBreak/>
              <w:t>7</w:t>
            </w:r>
          </w:p>
        </w:tc>
        <w:tc>
          <w:tcPr>
            <w:tcW w:w="5149" w:type="dxa"/>
          </w:tcPr>
          <w:p w:rsidR="00285319" w:rsidRPr="00A90B17" w:rsidRDefault="00285319" w:rsidP="00814FED">
            <w:pPr>
              <w:numPr>
                <w:ilvl w:val="0"/>
                <w:numId w:val="190"/>
              </w:numPr>
              <w:tabs>
                <w:tab w:val="clear" w:pos="720"/>
                <w:tab w:val="num" w:pos="366"/>
              </w:tabs>
              <w:ind w:left="366"/>
            </w:pPr>
            <w:r w:rsidRPr="00A90B17">
              <w:t>Zvládne kotoul vpřed, stoj na lopatkách apod.,</w:t>
            </w:r>
          </w:p>
          <w:p w:rsidR="00285319" w:rsidRPr="00A90B17" w:rsidRDefault="00285319" w:rsidP="00814FED">
            <w:pPr>
              <w:numPr>
                <w:ilvl w:val="0"/>
                <w:numId w:val="190"/>
              </w:numPr>
              <w:tabs>
                <w:tab w:val="clear" w:pos="720"/>
                <w:tab w:val="num" w:pos="366"/>
              </w:tabs>
              <w:ind w:left="366"/>
            </w:pPr>
            <w:r w:rsidRPr="00A90B17">
              <w:t>Jednoduchá cvičení na žebřinách,</w:t>
            </w:r>
          </w:p>
          <w:p w:rsidR="00285319" w:rsidRPr="00A90B17" w:rsidRDefault="00285319" w:rsidP="00814FED">
            <w:pPr>
              <w:numPr>
                <w:ilvl w:val="0"/>
                <w:numId w:val="190"/>
              </w:numPr>
              <w:tabs>
                <w:tab w:val="clear" w:pos="720"/>
                <w:tab w:val="num" w:pos="366"/>
              </w:tabs>
              <w:ind w:left="366"/>
            </w:pPr>
            <w:r w:rsidRPr="00A90B17">
              <w:t>Umí skákat přes švihadlo,</w:t>
            </w:r>
          </w:p>
          <w:p w:rsidR="00285319" w:rsidRPr="00A90B17" w:rsidRDefault="00285319" w:rsidP="00814FED">
            <w:pPr>
              <w:numPr>
                <w:ilvl w:val="0"/>
                <w:numId w:val="190"/>
              </w:numPr>
              <w:tabs>
                <w:tab w:val="clear" w:pos="720"/>
                <w:tab w:val="num" w:pos="366"/>
              </w:tabs>
              <w:ind w:left="366"/>
            </w:pPr>
            <w:r w:rsidRPr="00A90B17">
              <w:t>Dokáže podbíhat dlouhé lano,</w:t>
            </w:r>
          </w:p>
          <w:p w:rsidR="00285319" w:rsidRPr="00A90B17" w:rsidRDefault="00285319" w:rsidP="00814FED">
            <w:pPr>
              <w:numPr>
                <w:ilvl w:val="0"/>
                <w:numId w:val="190"/>
              </w:numPr>
              <w:tabs>
                <w:tab w:val="clear" w:pos="720"/>
                <w:tab w:val="num" w:pos="366"/>
              </w:tabs>
              <w:ind w:left="366"/>
            </w:pPr>
            <w:r w:rsidRPr="00A90B17">
              <w:t>Provádí cvičení na lavičkách,</w:t>
            </w:r>
          </w:p>
          <w:p w:rsidR="00285319" w:rsidRPr="00A90B17" w:rsidRDefault="00285319" w:rsidP="00814FED">
            <w:pPr>
              <w:numPr>
                <w:ilvl w:val="0"/>
                <w:numId w:val="190"/>
              </w:numPr>
              <w:tabs>
                <w:tab w:val="clear" w:pos="720"/>
                <w:tab w:val="num" w:pos="366"/>
              </w:tabs>
              <w:ind w:left="366"/>
            </w:pPr>
            <w:r w:rsidRPr="00A90B17">
              <w:t>Provádí přetahy a přetlaky.</w:t>
            </w:r>
          </w:p>
        </w:tc>
        <w:tc>
          <w:tcPr>
            <w:tcW w:w="3960" w:type="dxa"/>
          </w:tcPr>
          <w:p w:rsidR="00285319" w:rsidRPr="00A90B17" w:rsidRDefault="00285319">
            <w:pPr>
              <w:rPr>
                <w:b/>
                <w:bCs/>
              </w:rPr>
            </w:pPr>
            <w:r w:rsidRPr="00A90B17">
              <w:rPr>
                <w:b/>
                <w:bCs/>
              </w:rPr>
              <w:t>základy gymnastiky:</w:t>
            </w:r>
          </w:p>
          <w:p w:rsidR="00285319" w:rsidRPr="00A90B17" w:rsidRDefault="00285319" w:rsidP="00814FED">
            <w:pPr>
              <w:numPr>
                <w:ilvl w:val="0"/>
                <w:numId w:val="190"/>
              </w:numPr>
              <w:tabs>
                <w:tab w:val="clear" w:pos="720"/>
                <w:tab w:val="num" w:pos="379"/>
              </w:tabs>
              <w:ind w:left="379"/>
            </w:pPr>
            <w:r w:rsidRPr="00A90B17">
              <w:t>cvičení na nářadí a s náčiním odpovídající velikosti a hmotnosti,</w:t>
            </w:r>
          </w:p>
          <w:p w:rsidR="00285319" w:rsidRPr="00A90B17" w:rsidRDefault="00285319" w:rsidP="00814FED">
            <w:pPr>
              <w:numPr>
                <w:ilvl w:val="0"/>
                <w:numId w:val="190"/>
              </w:numPr>
              <w:tabs>
                <w:tab w:val="clear" w:pos="720"/>
                <w:tab w:val="num" w:pos="379"/>
              </w:tabs>
              <w:ind w:left="379"/>
            </w:pPr>
            <w:r w:rsidRPr="00A90B17">
              <w:t>průpravná cvičení a úpoly</w:t>
            </w:r>
          </w:p>
        </w:tc>
        <w:tc>
          <w:tcPr>
            <w:tcW w:w="2700" w:type="dxa"/>
            <w:vMerge/>
          </w:tcPr>
          <w:p w:rsidR="00285319" w:rsidRPr="00A90B17" w:rsidRDefault="00285319"/>
        </w:tc>
        <w:tc>
          <w:tcPr>
            <w:tcW w:w="2955" w:type="dxa"/>
          </w:tcPr>
          <w:p w:rsidR="00285319" w:rsidRPr="00A90B17" w:rsidRDefault="00285319">
            <w:pPr>
              <w:rPr>
                <w:sz w:val="20"/>
                <w:szCs w:val="20"/>
              </w:rPr>
            </w:pPr>
          </w:p>
        </w:tc>
      </w:tr>
      <w:tr w:rsidR="00285319" w:rsidRPr="00A90B17">
        <w:trPr>
          <w:cantSplit/>
        </w:trPr>
        <w:tc>
          <w:tcPr>
            <w:tcW w:w="545" w:type="dxa"/>
          </w:tcPr>
          <w:p w:rsidR="00285319" w:rsidRPr="00A90B17" w:rsidRDefault="00285319">
            <w:pPr>
              <w:ind w:left="6"/>
              <w:jc w:val="center"/>
            </w:pPr>
            <w:r w:rsidRPr="00A90B17">
              <w:lastRenderedPageBreak/>
              <w:t>9</w:t>
            </w:r>
          </w:p>
        </w:tc>
        <w:tc>
          <w:tcPr>
            <w:tcW w:w="5149" w:type="dxa"/>
          </w:tcPr>
          <w:p w:rsidR="00285319" w:rsidRPr="00A90B17" w:rsidRDefault="00285319" w:rsidP="00814FED">
            <w:pPr>
              <w:numPr>
                <w:ilvl w:val="0"/>
                <w:numId w:val="190"/>
              </w:numPr>
              <w:tabs>
                <w:tab w:val="clear" w:pos="720"/>
                <w:tab w:val="num" w:pos="366"/>
              </w:tabs>
              <w:ind w:left="366"/>
            </w:pPr>
            <w:r w:rsidRPr="00A90B17">
              <w:t>Projevuje přiměřenou radost z pohybové činnosti, samostatnost, odvahu a vůli pro zlepšení pohybové dovednosti,</w:t>
            </w:r>
          </w:p>
          <w:p w:rsidR="00285319" w:rsidRPr="00A90B17" w:rsidRDefault="00285319" w:rsidP="00814FED">
            <w:pPr>
              <w:numPr>
                <w:ilvl w:val="0"/>
                <w:numId w:val="190"/>
              </w:numPr>
              <w:tabs>
                <w:tab w:val="clear" w:pos="720"/>
                <w:tab w:val="num" w:pos="366"/>
              </w:tabs>
              <w:ind w:left="366"/>
            </w:pPr>
            <w:r w:rsidRPr="00A90B17">
              <w:t>Učí se respektovat zdravotní handicap,</w:t>
            </w:r>
          </w:p>
          <w:p w:rsidR="00285319" w:rsidRPr="00A90B17" w:rsidRDefault="00285319" w:rsidP="00814FED">
            <w:pPr>
              <w:numPr>
                <w:ilvl w:val="0"/>
                <w:numId w:val="190"/>
              </w:numPr>
              <w:tabs>
                <w:tab w:val="clear" w:pos="720"/>
                <w:tab w:val="num" w:pos="366"/>
              </w:tabs>
              <w:ind w:left="366"/>
            </w:pPr>
            <w:r w:rsidRPr="00A90B17">
              <w:t>Zná význam sportování pro zdraví.</w:t>
            </w:r>
          </w:p>
        </w:tc>
        <w:tc>
          <w:tcPr>
            <w:tcW w:w="3960" w:type="dxa"/>
          </w:tcPr>
          <w:p w:rsidR="00285319" w:rsidRPr="00A90B17" w:rsidRDefault="00285319">
            <w:pPr>
              <w:rPr>
                <w:b/>
                <w:bCs/>
              </w:rPr>
            </w:pPr>
            <w:r w:rsidRPr="00A90B17">
              <w:rPr>
                <w:b/>
                <w:bCs/>
              </w:rPr>
              <w:t>vztah ke sportu:</w:t>
            </w:r>
          </w:p>
          <w:p w:rsidR="00285319" w:rsidRPr="00A90B17" w:rsidRDefault="00285319" w:rsidP="00814FED">
            <w:pPr>
              <w:numPr>
                <w:ilvl w:val="0"/>
                <w:numId w:val="190"/>
              </w:numPr>
              <w:tabs>
                <w:tab w:val="clear" w:pos="720"/>
                <w:tab w:val="num" w:pos="379"/>
              </w:tabs>
              <w:ind w:left="379"/>
            </w:pPr>
            <w:r w:rsidRPr="00A90B17">
              <w:t>zásady jednání a chování – fair-play</w:t>
            </w:r>
          </w:p>
        </w:tc>
        <w:tc>
          <w:tcPr>
            <w:tcW w:w="2700" w:type="dxa"/>
            <w:vMerge/>
          </w:tcPr>
          <w:p w:rsidR="00285319" w:rsidRPr="00A90B17" w:rsidRDefault="00285319"/>
        </w:tc>
        <w:tc>
          <w:tcPr>
            <w:tcW w:w="2955" w:type="dxa"/>
          </w:tcPr>
          <w:p w:rsidR="00285319" w:rsidRPr="00A90B17" w:rsidRDefault="00285319">
            <w:pPr>
              <w:rPr>
                <w:sz w:val="20"/>
                <w:szCs w:val="20"/>
              </w:rPr>
            </w:pPr>
          </w:p>
        </w:tc>
      </w:tr>
    </w:tbl>
    <w:p w:rsidR="00285319" w:rsidRPr="00A90B17" w:rsidRDefault="00285319"/>
    <w:p w:rsidR="00285319" w:rsidRPr="00A90B17" w:rsidRDefault="00285319">
      <w:pPr>
        <w:pStyle w:val="SVP4"/>
        <w:sectPr w:rsidR="00285319" w:rsidRPr="00A90B17">
          <w:pgSz w:w="16838" w:h="11906" w:orient="landscape" w:code="9"/>
          <w:pgMar w:top="1418" w:right="1985" w:bottom="1418" w:left="1418" w:header="709" w:footer="709" w:gutter="0"/>
          <w:cols w:space="708"/>
          <w:docGrid w:linePitch="360"/>
        </w:sectPr>
      </w:pPr>
    </w:p>
    <w:p w:rsidR="00285319" w:rsidRPr="00A90B17" w:rsidRDefault="00285319">
      <w:pPr>
        <w:pStyle w:val="SVP31"/>
      </w:pPr>
      <w:bookmarkStart w:id="455" w:name="_Toc213143846"/>
      <w:bookmarkStart w:id="456" w:name="_Toc214627639"/>
      <w:bookmarkStart w:id="457" w:name="_Toc214627880"/>
      <w:bookmarkStart w:id="458" w:name="_Toc214635319"/>
      <w:bookmarkStart w:id="459" w:name="_Toc525714400"/>
      <w:r w:rsidRPr="00A90B17">
        <w:lastRenderedPageBreak/>
        <w:t>Volitelné předměty 6. – 9. ročník</w:t>
      </w:r>
      <w:bookmarkEnd w:id="455"/>
      <w:bookmarkEnd w:id="456"/>
      <w:bookmarkEnd w:id="457"/>
      <w:bookmarkEnd w:id="458"/>
      <w:bookmarkEnd w:id="459"/>
    </w:p>
    <w:p w:rsidR="0069209C" w:rsidRPr="00A90B17" w:rsidRDefault="0069209C" w:rsidP="0069209C">
      <w:pPr>
        <w:pStyle w:val="SVP4"/>
      </w:pPr>
      <w:bookmarkStart w:id="460" w:name="_Toc525714401"/>
      <w:r w:rsidRPr="00A90B17">
        <w:t>Svět médií</w:t>
      </w:r>
      <w:bookmarkEnd w:id="460"/>
    </w:p>
    <w:p w:rsidR="0069209C" w:rsidRPr="00A90B17" w:rsidRDefault="0069209C" w:rsidP="0069209C">
      <w:pPr>
        <w:rPr>
          <w:i/>
        </w:rPr>
      </w:pPr>
      <w:r w:rsidRPr="00A90B17">
        <w:rPr>
          <w:i/>
        </w:rPr>
        <w:t xml:space="preserve">Charakteristika </w:t>
      </w:r>
      <w:proofErr w:type="gramStart"/>
      <w:r w:rsidRPr="00A90B17">
        <w:rPr>
          <w:i/>
        </w:rPr>
        <w:t>vyučovacího  předmětu</w:t>
      </w:r>
      <w:proofErr w:type="gramEnd"/>
      <w:r w:rsidRPr="00A90B17">
        <w:rPr>
          <w:i/>
        </w:rPr>
        <w:t xml:space="preserve"> – 2. stupeň</w:t>
      </w:r>
    </w:p>
    <w:p w:rsidR="0069209C" w:rsidRPr="00A90B17" w:rsidRDefault="0069209C" w:rsidP="0069209C">
      <w:pPr>
        <w:rPr>
          <w:i/>
        </w:rPr>
      </w:pPr>
    </w:p>
    <w:p w:rsidR="0069209C" w:rsidRPr="00A90B17" w:rsidRDefault="0069209C" w:rsidP="0069209C">
      <w:pPr>
        <w:rPr>
          <w:b/>
        </w:rPr>
      </w:pPr>
      <w:r w:rsidRPr="00A90B17">
        <w:rPr>
          <w:b/>
        </w:rPr>
        <w:t>Obsahové, časové a organizační vymezení:</w:t>
      </w:r>
    </w:p>
    <w:p w:rsidR="0069209C" w:rsidRPr="00A90B17" w:rsidRDefault="0069209C" w:rsidP="0069209C">
      <w:r w:rsidRPr="00A90B17">
        <w:t xml:space="preserve">Svět médií se vyučuje jako samostatný předmět v 7. ročníku, 1 hodinu týdně v průběhu jednoho pololetí. </w:t>
      </w:r>
    </w:p>
    <w:p w:rsidR="0069209C" w:rsidRPr="00A90B17" w:rsidRDefault="0069209C" w:rsidP="0069209C"/>
    <w:p w:rsidR="0069209C" w:rsidRPr="00A90B17" w:rsidRDefault="0069209C" w:rsidP="0069209C">
      <w:pPr>
        <w:rPr>
          <w:b/>
        </w:rPr>
      </w:pPr>
      <w:r w:rsidRPr="00A90B17">
        <w:rPr>
          <w:b/>
        </w:rPr>
        <w:t>Vzdělávání ve vyučovacím předmětu Svět médií je zaměřeno na:</w:t>
      </w:r>
    </w:p>
    <w:p w:rsidR="0069209C" w:rsidRPr="00A90B17" w:rsidRDefault="0069209C" w:rsidP="00814FED">
      <w:pPr>
        <w:numPr>
          <w:ilvl w:val="0"/>
          <w:numId w:val="206"/>
        </w:numPr>
      </w:pPr>
      <w:r w:rsidRPr="00A90B17">
        <w:t>rozvíjení základních poznatků a dovedností týkajících se mediální komunikace a práce s médii</w:t>
      </w:r>
    </w:p>
    <w:p w:rsidR="0069209C" w:rsidRPr="00A90B17" w:rsidRDefault="0069209C" w:rsidP="00814FED">
      <w:pPr>
        <w:numPr>
          <w:ilvl w:val="0"/>
          <w:numId w:val="206"/>
        </w:numPr>
      </w:pPr>
      <w:r w:rsidRPr="00A90B17">
        <w:t>správné vyhodnocování sdělení z hlediska jejich záměru (informace, přesvědčování, manipulace, zábava)</w:t>
      </w:r>
    </w:p>
    <w:p w:rsidR="0069209C" w:rsidRPr="00A90B17" w:rsidRDefault="0069209C" w:rsidP="00814FED">
      <w:pPr>
        <w:numPr>
          <w:ilvl w:val="0"/>
          <w:numId w:val="206"/>
        </w:numPr>
      </w:pPr>
      <w:r w:rsidRPr="00A90B17">
        <w:t>získání základních vědomostí o historii médií</w:t>
      </w:r>
    </w:p>
    <w:p w:rsidR="0069209C" w:rsidRPr="00A90B17" w:rsidRDefault="0069209C" w:rsidP="00814FED">
      <w:pPr>
        <w:numPr>
          <w:ilvl w:val="0"/>
          <w:numId w:val="206"/>
        </w:numPr>
      </w:pPr>
      <w:r w:rsidRPr="00A90B17">
        <w:t>prohlubování jazykové kultury v oblasti veřejné komunikace, diskuse, dialogu, argumentace</w:t>
      </w:r>
    </w:p>
    <w:p w:rsidR="0069209C" w:rsidRPr="00A90B17" w:rsidRDefault="0069209C" w:rsidP="00814FED">
      <w:pPr>
        <w:numPr>
          <w:ilvl w:val="0"/>
          <w:numId w:val="206"/>
        </w:numPr>
      </w:pPr>
      <w:r w:rsidRPr="00A90B17">
        <w:t>využívání technických mediálních prostředků k získávání informací, tištěných i digitálních materiálů</w:t>
      </w:r>
    </w:p>
    <w:p w:rsidR="0069209C" w:rsidRPr="00A90B17" w:rsidRDefault="0069209C" w:rsidP="00814FED">
      <w:pPr>
        <w:numPr>
          <w:ilvl w:val="0"/>
          <w:numId w:val="206"/>
        </w:numPr>
      </w:pPr>
      <w:r w:rsidRPr="00A90B17">
        <w:t>rozvíjení schopnosti vnímat estetická sdělení, obraz, zvuk, specifickou znakovou řeč</w:t>
      </w:r>
    </w:p>
    <w:p w:rsidR="0069209C" w:rsidRPr="00A90B17" w:rsidRDefault="0069209C" w:rsidP="00814FED">
      <w:pPr>
        <w:numPr>
          <w:ilvl w:val="0"/>
          <w:numId w:val="206"/>
        </w:numPr>
      </w:pPr>
      <w:r w:rsidRPr="00A90B17">
        <w:t>vytváření kritického odstupu od mediálních sdělení, správné interpretace a hodnocení</w:t>
      </w:r>
    </w:p>
    <w:p w:rsidR="0069209C" w:rsidRPr="00A90B17" w:rsidRDefault="0069209C" w:rsidP="00814FED">
      <w:pPr>
        <w:numPr>
          <w:ilvl w:val="0"/>
          <w:numId w:val="206"/>
        </w:numPr>
      </w:pPr>
      <w:r w:rsidRPr="00A90B17">
        <w:t>práci v realizačním týmu, rozvíjení schopnosti přizpůsobit se, tolerance, věcné argumentace</w:t>
      </w:r>
    </w:p>
    <w:p w:rsidR="0069209C" w:rsidRPr="00A90B17" w:rsidRDefault="0069209C" w:rsidP="0069209C">
      <w:pPr>
        <w:ind w:left="180"/>
      </w:pPr>
    </w:p>
    <w:p w:rsidR="0069209C" w:rsidRPr="00A90B17" w:rsidRDefault="0069209C" w:rsidP="0069209C">
      <w:pPr>
        <w:ind w:left="180"/>
      </w:pPr>
      <w:r w:rsidRPr="00A90B17">
        <w:rPr>
          <w:b/>
        </w:rPr>
        <w:t>Vyučovací předmět Svět médií je propojen s těmito předměty:</w:t>
      </w:r>
    </w:p>
    <w:p w:rsidR="0069209C" w:rsidRPr="00A90B17" w:rsidRDefault="0069209C" w:rsidP="0069209C">
      <w:pPr>
        <w:tabs>
          <w:tab w:val="left" w:pos="720"/>
        </w:tabs>
        <w:ind w:left="1260" w:hanging="1080"/>
      </w:pPr>
      <w:r w:rsidRPr="00A90B17">
        <w:rPr>
          <w:b/>
        </w:rPr>
        <w:t>Č</w:t>
      </w:r>
      <w:r w:rsidRPr="00A90B17">
        <w:rPr>
          <w:b/>
        </w:rPr>
        <w:tab/>
        <w:t xml:space="preserve">– </w:t>
      </w:r>
      <w:r w:rsidRPr="00A90B17">
        <w:t>jazyková kultura, slohové postupy, styly, forma psaná, mluvená</w:t>
      </w:r>
    </w:p>
    <w:p w:rsidR="0069209C" w:rsidRPr="00A90B17" w:rsidRDefault="0069209C" w:rsidP="0069209C">
      <w:pPr>
        <w:tabs>
          <w:tab w:val="left" w:pos="720"/>
        </w:tabs>
        <w:ind w:left="1260" w:hanging="1080"/>
      </w:pPr>
      <w:r w:rsidRPr="00A90B17">
        <w:rPr>
          <w:b/>
        </w:rPr>
        <w:t>ICT</w:t>
      </w:r>
      <w:r w:rsidRPr="00A90B17">
        <w:rPr>
          <w:b/>
        </w:rPr>
        <w:tab/>
        <w:t>–</w:t>
      </w:r>
      <w:r w:rsidRPr="00A90B17">
        <w:t xml:space="preserve"> práce na PC, internet, video, DVD, diktafon, programy MS Word, prezentace</w:t>
      </w:r>
    </w:p>
    <w:p w:rsidR="0069209C" w:rsidRPr="00A90B17" w:rsidRDefault="0069209C" w:rsidP="0069209C">
      <w:pPr>
        <w:tabs>
          <w:tab w:val="left" w:pos="720"/>
        </w:tabs>
        <w:ind w:left="1260" w:hanging="1080"/>
      </w:pPr>
      <w:r w:rsidRPr="00A90B17">
        <w:rPr>
          <w:b/>
        </w:rPr>
        <w:t>D</w:t>
      </w:r>
      <w:r w:rsidRPr="00A90B17">
        <w:rPr>
          <w:b/>
        </w:rPr>
        <w:tab/>
        <w:t>–</w:t>
      </w:r>
      <w:r w:rsidRPr="00A90B17">
        <w:t xml:space="preserve"> historie médií, hlavní objevy – knihtisk, rozhlas, telefon, TV…, média dříve a dnes</w:t>
      </w:r>
    </w:p>
    <w:p w:rsidR="0069209C" w:rsidRPr="00A90B17" w:rsidRDefault="0069209C" w:rsidP="0069209C">
      <w:pPr>
        <w:tabs>
          <w:tab w:val="left" w:pos="720"/>
        </w:tabs>
        <w:ind w:left="1260" w:hanging="1080"/>
      </w:pPr>
      <w:r w:rsidRPr="00A90B17">
        <w:rPr>
          <w:b/>
        </w:rPr>
        <w:t>Z</w:t>
      </w:r>
      <w:r w:rsidRPr="00A90B17">
        <w:rPr>
          <w:b/>
        </w:rPr>
        <w:tab/>
        <w:t>–</w:t>
      </w:r>
      <w:r w:rsidRPr="00A90B17">
        <w:t xml:space="preserve"> rozšíření médií ve světě, propojování světa v rámci globalizace, svět a region, média v místě bydliště</w:t>
      </w:r>
    </w:p>
    <w:p w:rsidR="0069209C" w:rsidRPr="00A90B17" w:rsidRDefault="0069209C" w:rsidP="0069209C">
      <w:pPr>
        <w:tabs>
          <w:tab w:val="left" w:pos="720"/>
        </w:tabs>
        <w:ind w:left="1260" w:hanging="1080"/>
      </w:pPr>
      <w:r w:rsidRPr="00A90B17">
        <w:rPr>
          <w:b/>
        </w:rPr>
        <w:t xml:space="preserve">HV, VV – </w:t>
      </w:r>
      <w:r w:rsidRPr="00A90B17">
        <w:t>estetika, kultura, ovlivňování vkusu, média jako zábava, film, časopisy, hudba manipulativní, hudba jako kulisa</w:t>
      </w:r>
    </w:p>
    <w:p w:rsidR="0069209C" w:rsidRPr="00A90B17" w:rsidRDefault="0069209C" w:rsidP="0069209C">
      <w:pPr>
        <w:rPr>
          <w:b/>
        </w:rPr>
      </w:pPr>
    </w:p>
    <w:p w:rsidR="0069209C" w:rsidRPr="00A90B17" w:rsidRDefault="0069209C" w:rsidP="0069209C">
      <w:pPr>
        <w:ind w:left="180"/>
        <w:rPr>
          <w:b/>
        </w:rPr>
      </w:pPr>
    </w:p>
    <w:p w:rsidR="0069209C" w:rsidRPr="00A90B17" w:rsidRDefault="0069209C" w:rsidP="0069209C">
      <w:pPr>
        <w:ind w:left="180"/>
        <w:rPr>
          <w:b/>
        </w:rPr>
      </w:pPr>
      <w:r w:rsidRPr="00A90B17">
        <w:rPr>
          <w:b/>
        </w:rPr>
        <w:t>Výchovné a vzdělávací strategie pro rozvoj klíčových kompetencí žáků:</w:t>
      </w:r>
    </w:p>
    <w:p w:rsidR="0069209C" w:rsidRPr="00A90B17" w:rsidRDefault="0069209C" w:rsidP="0069209C">
      <w:pPr>
        <w:ind w:left="180"/>
        <w:rPr>
          <w:b/>
        </w:rPr>
      </w:pPr>
    </w:p>
    <w:p w:rsidR="0069209C" w:rsidRPr="00A90B17" w:rsidRDefault="0069209C" w:rsidP="0069209C">
      <w:pPr>
        <w:ind w:left="180"/>
        <w:rPr>
          <w:b/>
        </w:rPr>
      </w:pPr>
      <w:r w:rsidRPr="00A90B17">
        <w:rPr>
          <w:b/>
        </w:rPr>
        <w:t>Kompetence k učení:</w:t>
      </w:r>
    </w:p>
    <w:p w:rsidR="0069209C" w:rsidRPr="00A90B17" w:rsidRDefault="0069209C" w:rsidP="0069209C">
      <w:pPr>
        <w:ind w:left="180"/>
      </w:pPr>
      <w:r w:rsidRPr="00A90B17">
        <w:t>Učitel:</w:t>
      </w:r>
    </w:p>
    <w:p w:rsidR="0069209C" w:rsidRPr="00A90B17" w:rsidRDefault="0069209C" w:rsidP="00814FED">
      <w:pPr>
        <w:numPr>
          <w:ilvl w:val="0"/>
          <w:numId w:val="206"/>
        </w:numPr>
      </w:pPr>
      <w:r w:rsidRPr="00A90B17">
        <w:t>vede žáky k vyhledávání a třídění informací</w:t>
      </w:r>
    </w:p>
    <w:p w:rsidR="0069209C" w:rsidRPr="00A90B17" w:rsidRDefault="0069209C" w:rsidP="00814FED">
      <w:pPr>
        <w:numPr>
          <w:ilvl w:val="0"/>
          <w:numId w:val="206"/>
        </w:numPr>
      </w:pPr>
      <w:r w:rsidRPr="00A90B17">
        <w:t>vede žáky k užívání terminologie z oblasti médií</w:t>
      </w:r>
    </w:p>
    <w:p w:rsidR="0069209C" w:rsidRPr="00A90B17" w:rsidRDefault="0069209C" w:rsidP="00814FED">
      <w:pPr>
        <w:numPr>
          <w:ilvl w:val="0"/>
          <w:numId w:val="206"/>
        </w:numPr>
      </w:pPr>
      <w:r w:rsidRPr="00A90B17">
        <w:t>vede žáky k práci s různými druhy médií</w:t>
      </w:r>
    </w:p>
    <w:p w:rsidR="0069209C" w:rsidRPr="00A90B17" w:rsidRDefault="0069209C" w:rsidP="0069209C">
      <w:pPr>
        <w:ind w:left="180"/>
      </w:pPr>
      <w:r w:rsidRPr="00A90B17">
        <w:t>Žák:</w:t>
      </w:r>
    </w:p>
    <w:p w:rsidR="0069209C" w:rsidRPr="00A90B17" w:rsidRDefault="0069209C" w:rsidP="00814FED">
      <w:pPr>
        <w:numPr>
          <w:ilvl w:val="0"/>
          <w:numId w:val="206"/>
        </w:numPr>
      </w:pPr>
      <w:r w:rsidRPr="00A90B17">
        <w:t>vyhledává a třídí informace</w:t>
      </w:r>
    </w:p>
    <w:p w:rsidR="0069209C" w:rsidRPr="00A90B17" w:rsidRDefault="0069209C" w:rsidP="00814FED">
      <w:pPr>
        <w:numPr>
          <w:ilvl w:val="0"/>
          <w:numId w:val="206"/>
        </w:numPr>
      </w:pPr>
      <w:r w:rsidRPr="00A90B17">
        <w:t>osvojuje si základní mediální pojmy</w:t>
      </w:r>
    </w:p>
    <w:p w:rsidR="0069209C" w:rsidRPr="00A90B17" w:rsidRDefault="0069209C" w:rsidP="00814FED">
      <w:pPr>
        <w:numPr>
          <w:ilvl w:val="0"/>
          <w:numId w:val="206"/>
        </w:numPr>
      </w:pPr>
      <w:r w:rsidRPr="00A90B17">
        <w:t>hodnotí výsledky svého učení</w:t>
      </w:r>
    </w:p>
    <w:p w:rsidR="0069209C" w:rsidRPr="00A90B17" w:rsidRDefault="0069209C" w:rsidP="00814FED">
      <w:pPr>
        <w:numPr>
          <w:ilvl w:val="0"/>
          <w:numId w:val="206"/>
        </w:numPr>
      </w:pPr>
      <w:r w:rsidRPr="00A90B17">
        <w:t>pracuje s různými druhy médií</w:t>
      </w:r>
    </w:p>
    <w:p w:rsidR="0069209C" w:rsidRPr="00A90B17" w:rsidRDefault="0069209C" w:rsidP="0069209C">
      <w:pPr>
        <w:ind w:left="180"/>
      </w:pPr>
    </w:p>
    <w:p w:rsidR="0069209C" w:rsidRPr="00A90B17" w:rsidRDefault="0069209C" w:rsidP="0069209C">
      <w:pPr>
        <w:ind w:left="180"/>
        <w:rPr>
          <w:b/>
        </w:rPr>
      </w:pPr>
      <w:r w:rsidRPr="00A90B17">
        <w:rPr>
          <w:b/>
        </w:rPr>
        <w:lastRenderedPageBreak/>
        <w:t>Kompetence k řešení problémů</w:t>
      </w:r>
    </w:p>
    <w:p w:rsidR="0069209C" w:rsidRPr="00A90B17" w:rsidRDefault="0069209C" w:rsidP="0069209C">
      <w:pPr>
        <w:ind w:left="180"/>
      </w:pPr>
      <w:r w:rsidRPr="00A90B17">
        <w:t>Učitel:</w:t>
      </w:r>
    </w:p>
    <w:p w:rsidR="0069209C" w:rsidRPr="00A90B17" w:rsidRDefault="0069209C" w:rsidP="00814FED">
      <w:pPr>
        <w:numPr>
          <w:ilvl w:val="0"/>
          <w:numId w:val="206"/>
        </w:numPr>
      </w:pPr>
      <w:r w:rsidRPr="00A90B17">
        <w:t>vytváří modelové problémové situace</w:t>
      </w:r>
    </w:p>
    <w:p w:rsidR="0069209C" w:rsidRPr="00A90B17" w:rsidRDefault="0069209C" w:rsidP="00814FED">
      <w:pPr>
        <w:numPr>
          <w:ilvl w:val="0"/>
          <w:numId w:val="206"/>
        </w:numPr>
      </w:pPr>
      <w:r w:rsidRPr="00A90B17">
        <w:t>zadává úkoly, které umožňují různé druhy řešení</w:t>
      </w:r>
    </w:p>
    <w:p w:rsidR="0069209C" w:rsidRPr="00A90B17" w:rsidRDefault="0069209C" w:rsidP="00814FED">
      <w:pPr>
        <w:numPr>
          <w:ilvl w:val="0"/>
          <w:numId w:val="206"/>
        </w:numPr>
      </w:pPr>
      <w:r w:rsidRPr="00A90B17">
        <w:t>vede k plánování</w:t>
      </w:r>
    </w:p>
    <w:p w:rsidR="0069209C" w:rsidRPr="00A90B17" w:rsidRDefault="0069209C" w:rsidP="0069209C">
      <w:pPr>
        <w:ind w:left="180"/>
      </w:pPr>
      <w:r w:rsidRPr="00A90B17">
        <w:t>Žák:</w:t>
      </w:r>
    </w:p>
    <w:p w:rsidR="0069209C" w:rsidRPr="00A90B17" w:rsidRDefault="0069209C" w:rsidP="00814FED">
      <w:pPr>
        <w:numPr>
          <w:ilvl w:val="0"/>
          <w:numId w:val="206"/>
        </w:numPr>
      </w:pPr>
      <w:r w:rsidRPr="00A90B17">
        <w:t>volí optimální způsob řešení problému</w:t>
      </w:r>
    </w:p>
    <w:p w:rsidR="0069209C" w:rsidRPr="00A90B17" w:rsidRDefault="0069209C" w:rsidP="00814FED">
      <w:pPr>
        <w:numPr>
          <w:ilvl w:val="0"/>
          <w:numId w:val="206"/>
        </w:numPr>
      </w:pPr>
      <w:r w:rsidRPr="00A90B17">
        <w:t>kriticky a uvážlivě rozhoduje</w:t>
      </w:r>
    </w:p>
    <w:p w:rsidR="0069209C" w:rsidRPr="00A90B17" w:rsidRDefault="0069209C" w:rsidP="00814FED">
      <w:pPr>
        <w:numPr>
          <w:ilvl w:val="0"/>
          <w:numId w:val="206"/>
        </w:numPr>
      </w:pPr>
      <w:r w:rsidRPr="00A90B17">
        <w:t>řeší problém samostatně i ve skupině</w:t>
      </w:r>
    </w:p>
    <w:p w:rsidR="0069209C" w:rsidRPr="00A90B17" w:rsidRDefault="0069209C" w:rsidP="0069209C">
      <w:pPr>
        <w:ind w:left="180"/>
      </w:pPr>
    </w:p>
    <w:p w:rsidR="0069209C" w:rsidRPr="00A90B17" w:rsidRDefault="0069209C" w:rsidP="0069209C">
      <w:pPr>
        <w:ind w:left="180"/>
        <w:rPr>
          <w:b/>
        </w:rPr>
      </w:pPr>
      <w:r w:rsidRPr="00A90B17">
        <w:rPr>
          <w:b/>
        </w:rPr>
        <w:t>Kompetence komunikativní</w:t>
      </w:r>
    </w:p>
    <w:p w:rsidR="0069209C" w:rsidRPr="00A90B17" w:rsidRDefault="0069209C" w:rsidP="0069209C">
      <w:pPr>
        <w:ind w:left="180"/>
      </w:pPr>
      <w:r w:rsidRPr="00A90B17">
        <w:t>Učitel:</w:t>
      </w:r>
    </w:p>
    <w:p w:rsidR="0069209C" w:rsidRPr="00A90B17" w:rsidRDefault="0069209C" w:rsidP="00814FED">
      <w:pPr>
        <w:numPr>
          <w:ilvl w:val="0"/>
          <w:numId w:val="206"/>
        </w:numPr>
      </w:pPr>
      <w:r w:rsidRPr="00A90B17">
        <w:t>vede žáky k přesné formulaci myšlenek</w:t>
      </w:r>
    </w:p>
    <w:p w:rsidR="0069209C" w:rsidRPr="00A90B17" w:rsidRDefault="0069209C" w:rsidP="00814FED">
      <w:pPr>
        <w:numPr>
          <w:ilvl w:val="0"/>
          <w:numId w:val="206"/>
        </w:numPr>
      </w:pPr>
      <w:r w:rsidRPr="00A90B17">
        <w:t>vede žáky k ohleduplnému vyjadřování a jednání</w:t>
      </w:r>
    </w:p>
    <w:p w:rsidR="0069209C" w:rsidRPr="00A90B17" w:rsidRDefault="0069209C" w:rsidP="00814FED">
      <w:pPr>
        <w:numPr>
          <w:ilvl w:val="0"/>
          <w:numId w:val="206"/>
        </w:numPr>
      </w:pPr>
      <w:r w:rsidRPr="00A90B17">
        <w:t>vede žáky k věcné argumentaci</w:t>
      </w:r>
    </w:p>
    <w:p w:rsidR="0069209C" w:rsidRPr="00A90B17" w:rsidRDefault="0069209C" w:rsidP="0069209C">
      <w:pPr>
        <w:ind w:left="180"/>
      </w:pPr>
      <w:r w:rsidRPr="00A90B17">
        <w:t>Žák:</w:t>
      </w:r>
    </w:p>
    <w:p w:rsidR="0069209C" w:rsidRPr="00A90B17" w:rsidRDefault="0069209C" w:rsidP="00814FED">
      <w:pPr>
        <w:numPr>
          <w:ilvl w:val="0"/>
          <w:numId w:val="206"/>
        </w:numPr>
      </w:pPr>
      <w:r w:rsidRPr="00A90B17">
        <w:t>formuluje myšlenky přesně, v logickém sledu</w:t>
      </w:r>
    </w:p>
    <w:p w:rsidR="0069209C" w:rsidRPr="00A90B17" w:rsidRDefault="0069209C" w:rsidP="00814FED">
      <w:pPr>
        <w:numPr>
          <w:ilvl w:val="0"/>
          <w:numId w:val="206"/>
        </w:numPr>
      </w:pPr>
      <w:r w:rsidRPr="00A90B17">
        <w:t>naslouchá a reaguje na názory jiných</w:t>
      </w:r>
    </w:p>
    <w:p w:rsidR="0069209C" w:rsidRPr="00A90B17" w:rsidRDefault="0069209C" w:rsidP="00814FED">
      <w:pPr>
        <w:numPr>
          <w:ilvl w:val="0"/>
          <w:numId w:val="206"/>
        </w:numPr>
      </w:pPr>
      <w:r w:rsidRPr="00A90B17">
        <w:t>zapojuje se do diskuse o médiích</w:t>
      </w:r>
    </w:p>
    <w:p w:rsidR="0069209C" w:rsidRPr="00A90B17" w:rsidRDefault="0069209C" w:rsidP="00814FED">
      <w:pPr>
        <w:numPr>
          <w:ilvl w:val="0"/>
          <w:numId w:val="206"/>
        </w:numPr>
      </w:pPr>
      <w:r w:rsidRPr="00A90B17">
        <w:t xml:space="preserve">využívá mediální komunikační prostředky a technologie </w:t>
      </w:r>
    </w:p>
    <w:p w:rsidR="0069209C" w:rsidRPr="00A90B17" w:rsidRDefault="0069209C" w:rsidP="0069209C">
      <w:pPr>
        <w:ind w:left="180"/>
        <w:rPr>
          <w:b/>
        </w:rPr>
      </w:pPr>
    </w:p>
    <w:p w:rsidR="0069209C" w:rsidRPr="00A90B17" w:rsidRDefault="0069209C" w:rsidP="0069209C">
      <w:pPr>
        <w:ind w:left="180"/>
      </w:pPr>
      <w:r w:rsidRPr="00A90B17">
        <w:rPr>
          <w:b/>
        </w:rPr>
        <w:t>Kompetence sociální a personální</w:t>
      </w:r>
    </w:p>
    <w:p w:rsidR="0069209C" w:rsidRPr="00A90B17" w:rsidRDefault="0069209C" w:rsidP="0069209C">
      <w:pPr>
        <w:ind w:left="180"/>
      </w:pPr>
      <w:r w:rsidRPr="00A90B17">
        <w:t>Učitel:</w:t>
      </w:r>
    </w:p>
    <w:p w:rsidR="0069209C" w:rsidRPr="00A90B17" w:rsidRDefault="0069209C" w:rsidP="00814FED">
      <w:pPr>
        <w:numPr>
          <w:ilvl w:val="0"/>
          <w:numId w:val="206"/>
        </w:numPr>
      </w:pPr>
      <w:r w:rsidRPr="00A90B17">
        <w:t>vede žáky k dodržování pravidel slušného chování</w:t>
      </w:r>
    </w:p>
    <w:p w:rsidR="0069209C" w:rsidRPr="00A90B17" w:rsidRDefault="0069209C" w:rsidP="00814FED">
      <w:pPr>
        <w:numPr>
          <w:ilvl w:val="0"/>
          <w:numId w:val="206"/>
        </w:numPr>
      </w:pPr>
      <w:r w:rsidRPr="00A90B17">
        <w:t>podporuje v žácích sebedůvěru</w:t>
      </w:r>
    </w:p>
    <w:p w:rsidR="0069209C" w:rsidRPr="00A90B17" w:rsidRDefault="0069209C" w:rsidP="0069209C">
      <w:pPr>
        <w:ind w:left="180"/>
      </w:pPr>
      <w:r w:rsidRPr="00A90B17">
        <w:t>Žák:</w:t>
      </w:r>
    </w:p>
    <w:p w:rsidR="0069209C" w:rsidRPr="00A90B17" w:rsidRDefault="0069209C" w:rsidP="00814FED">
      <w:pPr>
        <w:numPr>
          <w:ilvl w:val="0"/>
          <w:numId w:val="206"/>
        </w:numPr>
      </w:pPr>
      <w:r w:rsidRPr="00A90B17">
        <w:t>spolupracuje ve skupině, přijímá pravidla</w:t>
      </w:r>
    </w:p>
    <w:p w:rsidR="0069209C" w:rsidRPr="00A90B17" w:rsidRDefault="0069209C" w:rsidP="00814FED">
      <w:pPr>
        <w:numPr>
          <w:ilvl w:val="0"/>
          <w:numId w:val="206"/>
        </w:numPr>
      </w:pPr>
      <w:r w:rsidRPr="00A90B17">
        <w:t>poskytne pomoc, popřípadě o ni požádá</w:t>
      </w:r>
    </w:p>
    <w:p w:rsidR="0069209C" w:rsidRPr="00A90B17" w:rsidRDefault="0069209C" w:rsidP="00814FED">
      <w:pPr>
        <w:numPr>
          <w:ilvl w:val="0"/>
          <w:numId w:val="206"/>
        </w:numPr>
      </w:pPr>
      <w:r w:rsidRPr="00A90B17">
        <w:t>přispívá k diskusi v malé skupině i v rámci třídy</w:t>
      </w:r>
    </w:p>
    <w:p w:rsidR="0069209C" w:rsidRPr="00A90B17" w:rsidRDefault="0069209C" w:rsidP="00814FED">
      <w:pPr>
        <w:numPr>
          <w:ilvl w:val="0"/>
          <w:numId w:val="206"/>
        </w:numPr>
      </w:pPr>
      <w:r w:rsidRPr="00A90B17">
        <w:t>chápe základní principy etiky v médiích</w:t>
      </w:r>
    </w:p>
    <w:p w:rsidR="0069209C" w:rsidRPr="00A90B17" w:rsidRDefault="0069209C" w:rsidP="0069209C">
      <w:pPr>
        <w:ind w:left="180"/>
      </w:pPr>
    </w:p>
    <w:p w:rsidR="0069209C" w:rsidRPr="00A90B17" w:rsidRDefault="0069209C" w:rsidP="0069209C">
      <w:pPr>
        <w:ind w:left="180"/>
        <w:rPr>
          <w:b/>
        </w:rPr>
      </w:pPr>
      <w:r w:rsidRPr="00A90B17">
        <w:rPr>
          <w:b/>
        </w:rPr>
        <w:t>Kompetence občanské</w:t>
      </w:r>
    </w:p>
    <w:p w:rsidR="0069209C" w:rsidRPr="00A90B17" w:rsidRDefault="0069209C" w:rsidP="0069209C">
      <w:pPr>
        <w:ind w:left="180"/>
      </w:pPr>
      <w:r w:rsidRPr="00A90B17">
        <w:t>Učitel:</w:t>
      </w:r>
    </w:p>
    <w:p w:rsidR="0069209C" w:rsidRPr="00A90B17" w:rsidRDefault="0069209C" w:rsidP="00814FED">
      <w:pPr>
        <w:numPr>
          <w:ilvl w:val="0"/>
          <w:numId w:val="206"/>
        </w:numPr>
      </w:pPr>
      <w:r w:rsidRPr="00A90B17">
        <w:t>vede žáky k respektování názoru jiných</w:t>
      </w:r>
    </w:p>
    <w:p w:rsidR="0069209C" w:rsidRPr="00A90B17" w:rsidRDefault="0069209C" w:rsidP="00814FED">
      <w:pPr>
        <w:numPr>
          <w:ilvl w:val="0"/>
          <w:numId w:val="206"/>
        </w:numPr>
      </w:pPr>
      <w:r w:rsidRPr="00A90B17">
        <w:t>vede žáky k ochraně národních tradic</w:t>
      </w:r>
    </w:p>
    <w:p w:rsidR="0069209C" w:rsidRPr="00A90B17" w:rsidRDefault="0069209C" w:rsidP="0069209C">
      <w:pPr>
        <w:ind w:left="180"/>
      </w:pPr>
      <w:r w:rsidRPr="00A90B17">
        <w:t>Žák:</w:t>
      </w:r>
    </w:p>
    <w:p w:rsidR="0069209C" w:rsidRPr="00A90B17" w:rsidRDefault="0069209C" w:rsidP="00814FED">
      <w:pPr>
        <w:numPr>
          <w:ilvl w:val="0"/>
          <w:numId w:val="206"/>
        </w:numPr>
      </w:pPr>
      <w:r w:rsidRPr="00A90B17">
        <w:t>respektuje přesvědčení druhých lidí</w:t>
      </w:r>
    </w:p>
    <w:p w:rsidR="0069209C" w:rsidRPr="00A90B17" w:rsidRDefault="0069209C" w:rsidP="00814FED">
      <w:pPr>
        <w:numPr>
          <w:ilvl w:val="0"/>
          <w:numId w:val="206"/>
        </w:numPr>
      </w:pPr>
      <w:r w:rsidRPr="00A90B17">
        <w:t>respektuje a chrání naše národní tradice</w:t>
      </w:r>
    </w:p>
    <w:p w:rsidR="0069209C" w:rsidRPr="00A90B17" w:rsidRDefault="0069209C" w:rsidP="00814FED">
      <w:pPr>
        <w:numPr>
          <w:ilvl w:val="0"/>
          <w:numId w:val="206"/>
        </w:numPr>
      </w:pPr>
      <w:r w:rsidRPr="00A90B17">
        <w:t>rozlišuje mediální tvorbu naši a cizí</w:t>
      </w:r>
    </w:p>
    <w:p w:rsidR="0069209C" w:rsidRPr="00A90B17" w:rsidRDefault="0069209C" w:rsidP="00814FED">
      <w:pPr>
        <w:numPr>
          <w:ilvl w:val="0"/>
          <w:numId w:val="206"/>
        </w:numPr>
      </w:pPr>
      <w:r w:rsidRPr="00A90B17">
        <w:t>prezentuje se v rámci školní mediální komunikace (časopis)</w:t>
      </w:r>
    </w:p>
    <w:p w:rsidR="0069209C" w:rsidRPr="00A90B17" w:rsidRDefault="0069209C" w:rsidP="0069209C"/>
    <w:p w:rsidR="0069209C" w:rsidRPr="00A90B17" w:rsidRDefault="0069209C" w:rsidP="0069209C">
      <w:pPr>
        <w:rPr>
          <w:b/>
        </w:rPr>
      </w:pPr>
      <w:r w:rsidRPr="00A90B17">
        <w:rPr>
          <w:b/>
        </w:rPr>
        <w:t>Kompetence pracovní</w:t>
      </w:r>
    </w:p>
    <w:p w:rsidR="0069209C" w:rsidRPr="00A90B17" w:rsidRDefault="0069209C" w:rsidP="0069209C">
      <w:r w:rsidRPr="00A90B17">
        <w:t>Učitel:</w:t>
      </w:r>
    </w:p>
    <w:p w:rsidR="0069209C" w:rsidRPr="00A90B17" w:rsidRDefault="0069209C" w:rsidP="00814FED">
      <w:pPr>
        <w:numPr>
          <w:ilvl w:val="0"/>
          <w:numId w:val="206"/>
        </w:numPr>
      </w:pPr>
      <w:r w:rsidRPr="00A90B17">
        <w:t>vede žáky k dodržování pravidel bezpečnosti práce</w:t>
      </w:r>
    </w:p>
    <w:p w:rsidR="0069209C" w:rsidRPr="00A90B17" w:rsidRDefault="0069209C" w:rsidP="00814FED">
      <w:pPr>
        <w:numPr>
          <w:ilvl w:val="0"/>
          <w:numId w:val="206"/>
        </w:numPr>
      </w:pPr>
      <w:r w:rsidRPr="00A90B17">
        <w:t>vede žáky k využívání znalostí a dovedností v praxi</w:t>
      </w:r>
    </w:p>
    <w:p w:rsidR="0069209C" w:rsidRPr="00A90B17" w:rsidRDefault="0069209C" w:rsidP="00814FED">
      <w:pPr>
        <w:numPr>
          <w:ilvl w:val="0"/>
          <w:numId w:val="206"/>
        </w:numPr>
      </w:pPr>
      <w:r w:rsidRPr="00A90B17">
        <w:t xml:space="preserve">podporuje u žáků pracovní morálku a </w:t>
      </w:r>
      <w:proofErr w:type="spellStart"/>
      <w:r w:rsidRPr="00A90B17">
        <w:t>disciplinu</w:t>
      </w:r>
      <w:proofErr w:type="spellEnd"/>
    </w:p>
    <w:p w:rsidR="0069209C" w:rsidRPr="00A90B17" w:rsidRDefault="0069209C" w:rsidP="0069209C"/>
    <w:p w:rsidR="0069209C" w:rsidRPr="00A90B17" w:rsidRDefault="0069209C" w:rsidP="0069209C">
      <w:pPr>
        <w:keepNext/>
      </w:pPr>
      <w:r w:rsidRPr="00A90B17">
        <w:lastRenderedPageBreak/>
        <w:t>Žák:</w:t>
      </w:r>
    </w:p>
    <w:p w:rsidR="0069209C" w:rsidRPr="00A90B17" w:rsidRDefault="0069209C" w:rsidP="00814FED">
      <w:pPr>
        <w:numPr>
          <w:ilvl w:val="0"/>
          <w:numId w:val="206"/>
        </w:numPr>
      </w:pPr>
      <w:r w:rsidRPr="00A90B17">
        <w:t>dodržuje pravidla bezpečnosti práce</w:t>
      </w:r>
    </w:p>
    <w:p w:rsidR="0069209C" w:rsidRPr="00A90B17" w:rsidRDefault="0069209C" w:rsidP="00814FED">
      <w:pPr>
        <w:numPr>
          <w:ilvl w:val="0"/>
          <w:numId w:val="206"/>
        </w:numPr>
      </w:pPr>
      <w:r w:rsidRPr="00A90B17">
        <w:t>využívá své znalosti v praxi</w:t>
      </w:r>
    </w:p>
    <w:p w:rsidR="0069209C" w:rsidRPr="00A90B17" w:rsidRDefault="0069209C" w:rsidP="00814FED">
      <w:pPr>
        <w:numPr>
          <w:ilvl w:val="0"/>
          <w:numId w:val="206"/>
        </w:numPr>
      </w:pPr>
      <w:r w:rsidRPr="00A90B17">
        <w:t>pracuje svědomitě, plánovaně</w:t>
      </w:r>
    </w:p>
    <w:p w:rsidR="0069209C" w:rsidRPr="00A90B17" w:rsidRDefault="0069209C" w:rsidP="0069209C">
      <w:pPr>
        <w:pStyle w:val="SVP-normalni"/>
      </w:pPr>
    </w:p>
    <w:p w:rsidR="0069209C" w:rsidRPr="00A90B17" w:rsidRDefault="0069209C" w:rsidP="0069209C">
      <w:pPr>
        <w:pStyle w:val="SVP-normalni"/>
      </w:pPr>
    </w:p>
    <w:p w:rsidR="0069209C" w:rsidRPr="00A90B17" w:rsidRDefault="0069209C" w:rsidP="0069209C">
      <w:pPr>
        <w:pStyle w:val="SVP-normalni"/>
        <w:sectPr w:rsidR="0069209C" w:rsidRPr="00A90B17">
          <w:pgSz w:w="11906" w:h="16838" w:code="9"/>
          <w:pgMar w:top="1985" w:right="1418" w:bottom="1418" w:left="1418" w:header="709" w:footer="709" w:gutter="0"/>
          <w:cols w:space="708"/>
          <w:docGrid w:linePitch="360"/>
        </w:sectPr>
      </w:pPr>
    </w:p>
    <w:p w:rsidR="0069209C" w:rsidRPr="00A90B17" w:rsidRDefault="0069209C" w:rsidP="0069209C">
      <w:pPr>
        <w:pStyle w:val="SVP-pedmt-ronk"/>
      </w:pPr>
      <w:r w:rsidRPr="00A90B17">
        <w:lastRenderedPageBreak/>
        <w:t>Volitelný vyučovací předmět: Svět médií</w:t>
      </w:r>
      <w:r w:rsidRPr="00A90B17">
        <w:br/>
        <w:t>Ročník:</w:t>
      </w:r>
      <w:r w:rsidRPr="00A90B17">
        <w:rPr>
          <w:strike/>
        </w:rPr>
        <w:t xml:space="preserve"> </w:t>
      </w:r>
      <w:r w:rsidRPr="00A90B17">
        <w:t>7.</w:t>
      </w:r>
    </w:p>
    <w:tbl>
      <w:tblPr>
        <w:tblW w:w="15309"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1"/>
        <w:gridCol w:w="8098"/>
        <w:gridCol w:w="4860"/>
        <w:gridCol w:w="1640"/>
      </w:tblGrid>
      <w:tr w:rsidR="0069209C" w:rsidRPr="00A90B17" w:rsidTr="00203A89">
        <w:trPr>
          <w:tblHeader/>
        </w:trPr>
        <w:tc>
          <w:tcPr>
            <w:tcW w:w="711" w:type="dxa"/>
            <w:vAlign w:val="center"/>
          </w:tcPr>
          <w:p w:rsidR="0069209C" w:rsidRPr="00A90B17" w:rsidRDefault="0069209C" w:rsidP="00203A89">
            <w:pPr>
              <w:pStyle w:val="Nadpis2"/>
              <w:jc w:val="center"/>
              <w:rPr>
                <w:rFonts w:ascii="Times New Roman" w:hAnsi="Times New Roman" w:cs="Times New Roman"/>
              </w:rPr>
            </w:pPr>
            <w:r w:rsidRPr="00A90B17">
              <w:rPr>
                <w:rFonts w:ascii="Times New Roman" w:hAnsi="Times New Roman" w:cs="Times New Roman"/>
              </w:rPr>
              <w:t>ČV</w:t>
            </w:r>
          </w:p>
        </w:tc>
        <w:tc>
          <w:tcPr>
            <w:tcW w:w="8098" w:type="dxa"/>
            <w:vAlign w:val="center"/>
          </w:tcPr>
          <w:p w:rsidR="0069209C" w:rsidRPr="00A90B17" w:rsidRDefault="0069209C" w:rsidP="00203A89">
            <w:pPr>
              <w:pStyle w:val="Nadpis2"/>
              <w:jc w:val="center"/>
            </w:pPr>
            <w:r w:rsidRPr="00A90B17">
              <w:t>Výstup</w:t>
            </w:r>
          </w:p>
        </w:tc>
        <w:tc>
          <w:tcPr>
            <w:tcW w:w="4860" w:type="dxa"/>
            <w:vAlign w:val="center"/>
          </w:tcPr>
          <w:p w:rsidR="0069209C" w:rsidRPr="00A90B17" w:rsidRDefault="0069209C" w:rsidP="00203A89">
            <w:pPr>
              <w:pStyle w:val="Nadpis2"/>
              <w:jc w:val="center"/>
            </w:pPr>
            <w:r w:rsidRPr="00A90B17">
              <w:t xml:space="preserve">Učivo </w:t>
            </w:r>
          </w:p>
        </w:tc>
        <w:tc>
          <w:tcPr>
            <w:tcW w:w="1640" w:type="dxa"/>
            <w:vAlign w:val="center"/>
          </w:tcPr>
          <w:p w:rsidR="0069209C" w:rsidRPr="00A90B17" w:rsidRDefault="0069209C" w:rsidP="00203A89">
            <w:pPr>
              <w:pStyle w:val="Nadpis2"/>
              <w:jc w:val="center"/>
            </w:pPr>
            <w:r w:rsidRPr="00A90B17">
              <w:t>Poznámky</w:t>
            </w:r>
          </w:p>
        </w:tc>
      </w:tr>
      <w:tr w:rsidR="0069209C" w:rsidRPr="00A90B17" w:rsidTr="00203A89">
        <w:tc>
          <w:tcPr>
            <w:tcW w:w="711" w:type="dxa"/>
          </w:tcPr>
          <w:p w:rsidR="0069209C" w:rsidRPr="00A90B17" w:rsidRDefault="0069209C" w:rsidP="00203A89">
            <w:pPr>
              <w:jc w:val="center"/>
            </w:pPr>
            <w:r w:rsidRPr="00A90B17">
              <w:t>1</w:t>
            </w:r>
          </w:p>
        </w:tc>
        <w:tc>
          <w:tcPr>
            <w:tcW w:w="8098" w:type="dxa"/>
          </w:tcPr>
          <w:p w:rsidR="0069209C" w:rsidRPr="00A90B17" w:rsidRDefault="0069209C" w:rsidP="00814FED">
            <w:pPr>
              <w:numPr>
                <w:ilvl w:val="0"/>
                <w:numId w:val="192"/>
              </w:numPr>
              <w:rPr>
                <w:sz w:val="28"/>
              </w:rPr>
            </w:pPr>
            <w:r w:rsidRPr="00A90B17">
              <w:t>Při vyhledávání na Internetu hodnotí, srovnává fakta, rozlišuje podstatné od nepodstatného, data ověřuje pomocí různých věrohodných zdrojů, dbá na správnost a přesnost získaných i vytvářených dat</w:t>
            </w:r>
          </w:p>
        </w:tc>
        <w:tc>
          <w:tcPr>
            <w:tcW w:w="4860" w:type="dxa"/>
          </w:tcPr>
          <w:p w:rsidR="0069209C" w:rsidRPr="00A90B17" w:rsidRDefault="0069209C" w:rsidP="00814FED">
            <w:pPr>
              <w:numPr>
                <w:ilvl w:val="0"/>
                <w:numId w:val="192"/>
              </w:numPr>
            </w:pPr>
            <w:r w:rsidRPr="00A90B17">
              <w:t>Interpretace vztahů mediálních sdělení a reality – co je médium, druhy médií, vývoj médií, základní pojmy z oblasti médií</w:t>
            </w:r>
          </w:p>
        </w:tc>
        <w:tc>
          <w:tcPr>
            <w:tcW w:w="1640" w:type="dxa"/>
          </w:tcPr>
          <w:p w:rsidR="0069209C" w:rsidRPr="00A90B17" w:rsidRDefault="0069209C" w:rsidP="00203A89">
            <w:pPr>
              <w:rPr>
                <w:sz w:val="28"/>
              </w:rPr>
            </w:pPr>
          </w:p>
        </w:tc>
      </w:tr>
      <w:tr w:rsidR="0069209C" w:rsidRPr="00A90B17" w:rsidTr="00203A89">
        <w:tc>
          <w:tcPr>
            <w:tcW w:w="711" w:type="dxa"/>
          </w:tcPr>
          <w:p w:rsidR="0069209C" w:rsidRPr="00A90B17" w:rsidRDefault="0069209C" w:rsidP="00203A89">
            <w:pPr>
              <w:jc w:val="center"/>
            </w:pPr>
            <w:r w:rsidRPr="00A90B17">
              <w:t>2</w:t>
            </w:r>
          </w:p>
        </w:tc>
        <w:tc>
          <w:tcPr>
            <w:tcW w:w="8098" w:type="dxa"/>
          </w:tcPr>
          <w:p w:rsidR="0069209C" w:rsidRPr="00A90B17" w:rsidRDefault="0069209C" w:rsidP="00814FED">
            <w:pPr>
              <w:numPr>
                <w:ilvl w:val="0"/>
                <w:numId w:val="192"/>
              </w:numPr>
            </w:pPr>
            <w:r w:rsidRPr="00A90B17">
              <w:t>Zapojuje se do mediální komunikace (školní časopis, chápe význam médií jako zdroje informací, kvalitní zábavy a naplnění volného času</w:t>
            </w:r>
          </w:p>
        </w:tc>
        <w:tc>
          <w:tcPr>
            <w:tcW w:w="4860" w:type="dxa"/>
          </w:tcPr>
          <w:p w:rsidR="0069209C" w:rsidRPr="00A90B17" w:rsidRDefault="0069209C" w:rsidP="00814FED">
            <w:pPr>
              <w:numPr>
                <w:ilvl w:val="0"/>
                <w:numId w:val="192"/>
              </w:numPr>
            </w:pPr>
            <w:r w:rsidRPr="00A90B17">
              <w:t xml:space="preserve">Vliv TV a internetu n </w:t>
            </w:r>
            <w:proofErr w:type="spellStart"/>
            <w:r w:rsidRPr="00A90B17">
              <w:t>aděti</w:t>
            </w:r>
            <w:proofErr w:type="spellEnd"/>
            <w:r w:rsidRPr="00A90B17">
              <w:t>, diskuse, média v době našich rodičů a prarodičů a dnes.</w:t>
            </w:r>
          </w:p>
        </w:tc>
        <w:tc>
          <w:tcPr>
            <w:tcW w:w="1640" w:type="dxa"/>
          </w:tcPr>
          <w:p w:rsidR="0069209C" w:rsidRPr="00A90B17" w:rsidRDefault="0069209C" w:rsidP="00203A89">
            <w:pPr>
              <w:rPr>
                <w:sz w:val="28"/>
              </w:rPr>
            </w:pPr>
          </w:p>
        </w:tc>
      </w:tr>
      <w:tr w:rsidR="0069209C" w:rsidRPr="00A90B17" w:rsidTr="00203A89">
        <w:tc>
          <w:tcPr>
            <w:tcW w:w="711" w:type="dxa"/>
          </w:tcPr>
          <w:p w:rsidR="0069209C" w:rsidRPr="00A90B17" w:rsidRDefault="0069209C" w:rsidP="00203A89">
            <w:pPr>
              <w:jc w:val="center"/>
            </w:pPr>
            <w:r w:rsidRPr="00A90B17">
              <w:t>3</w:t>
            </w:r>
          </w:p>
        </w:tc>
        <w:tc>
          <w:tcPr>
            <w:tcW w:w="8098" w:type="dxa"/>
          </w:tcPr>
          <w:p w:rsidR="0069209C" w:rsidRPr="00A90B17" w:rsidRDefault="0069209C" w:rsidP="00814FED">
            <w:pPr>
              <w:numPr>
                <w:ilvl w:val="0"/>
                <w:numId w:val="192"/>
              </w:numPr>
            </w:pPr>
            <w:r w:rsidRPr="00A90B17">
              <w:t>Srovnává získané údaje z reklam, s praktickými zkušenostmi a teoretickými znalostmi</w:t>
            </w:r>
          </w:p>
        </w:tc>
        <w:tc>
          <w:tcPr>
            <w:tcW w:w="4860" w:type="dxa"/>
          </w:tcPr>
          <w:p w:rsidR="0069209C" w:rsidRPr="00A90B17" w:rsidRDefault="0069209C" w:rsidP="00814FED">
            <w:pPr>
              <w:numPr>
                <w:ilvl w:val="0"/>
                <w:numId w:val="192"/>
              </w:numPr>
            </w:pPr>
            <w:r w:rsidRPr="00A90B17">
              <w:t>Regulace a autoregulace v mediích</w:t>
            </w:r>
          </w:p>
        </w:tc>
        <w:tc>
          <w:tcPr>
            <w:tcW w:w="1640" w:type="dxa"/>
          </w:tcPr>
          <w:p w:rsidR="0069209C" w:rsidRPr="00A90B17" w:rsidRDefault="0069209C" w:rsidP="00203A89">
            <w:pPr>
              <w:rPr>
                <w:sz w:val="28"/>
              </w:rPr>
            </w:pPr>
          </w:p>
        </w:tc>
      </w:tr>
      <w:tr w:rsidR="0069209C" w:rsidRPr="00A90B17" w:rsidTr="00203A89">
        <w:tc>
          <w:tcPr>
            <w:tcW w:w="711" w:type="dxa"/>
          </w:tcPr>
          <w:p w:rsidR="0069209C" w:rsidRPr="00A90B17" w:rsidRDefault="0069209C" w:rsidP="00203A89">
            <w:pPr>
              <w:jc w:val="center"/>
            </w:pPr>
            <w:r w:rsidRPr="00A90B17">
              <w:t>4</w:t>
            </w:r>
          </w:p>
        </w:tc>
        <w:tc>
          <w:tcPr>
            <w:tcW w:w="8098" w:type="dxa"/>
          </w:tcPr>
          <w:p w:rsidR="0069209C" w:rsidRPr="00A90B17" w:rsidRDefault="0069209C" w:rsidP="00814FED">
            <w:pPr>
              <w:numPr>
                <w:ilvl w:val="0"/>
                <w:numId w:val="192"/>
              </w:numPr>
            </w:pPr>
            <w:r w:rsidRPr="00A90B17">
              <w:t>Rozlišuje realitu od fikce, zaujímá vlastní postoj k </w:t>
            </w:r>
            <w:proofErr w:type="spellStart"/>
            <w:r w:rsidRPr="00A90B17">
              <w:t>přislušné</w:t>
            </w:r>
            <w:proofErr w:type="spellEnd"/>
            <w:r w:rsidRPr="00A90B17">
              <w:t xml:space="preserve"> problematice</w:t>
            </w:r>
          </w:p>
        </w:tc>
        <w:tc>
          <w:tcPr>
            <w:tcW w:w="4860" w:type="dxa"/>
          </w:tcPr>
          <w:p w:rsidR="0069209C" w:rsidRPr="00A90B17" w:rsidRDefault="0069209C" w:rsidP="00203A89"/>
        </w:tc>
        <w:tc>
          <w:tcPr>
            <w:tcW w:w="1640" w:type="dxa"/>
          </w:tcPr>
          <w:p w:rsidR="0069209C" w:rsidRPr="00A90B17" w:rsidRDefault="0069209C" w:rsidP="00203A89">
            <w:pPr>
              <w:rPr>
                <w:sz w:val="28"/>
              </w:rPr>
            </w:pPr>
          </w:p>
        </w:tc>
      </w:tr>
      <w:tr w:rsidR="0069209C" w:rsidRPr="00A90B17" w:rsidTr="00203A89">
        <w:tc>
          <w:tcPr>
            <w:tcW w:w="711" w:type="dxa"/>
          </w:tcPr>
          <w:p w:rsidR="0069209C" w:rsidRPr="00A90B17" w:rsidRDefault="0069209C" w:rsidP="00203A89">
            <w:pPr>
              <w:jc w:val="center"/>
            </w:pPr>
            <w:r w:rsidRPr="00A90B17">
              <w:t>5</w:t>
            </w:r>
          </w:p>
        </w:tc>
        <w:tc>
          <w:tcPr>
            <w:tcW w:w="8098" w:type="dxa"/>
          </w:tcPr>
          <w:p w:rsidR="0069209C" w:rsidRPr="00A90B17" w:rsidRDefault="0069209C" w:rsidP="00814FED">
            <w:pPr>
              <w:numPr>
                <w:ilvl w:val="0"/>
                <w:numId w:val="192"/>
              </w:numPr>
            </w:pPr>
            <w:r w:rsidRPr="00A90B17">
              <w:t xml:space="preserve">Využívá médií jako zdroje informací a </w:t>
            </w:r>
            <w:proofErr w:type="spellStart"/>
            <w:r w:rsidRPr="00A90B17">
              <w:t>naplnení</w:t>
            </w:r>
            <w:proofErr w:type="spellEnd"/>
            <w:r w:rsidRPr="00A90B17">
              <w:t xml:space="preserve"> volného času, vytváří si představu o roli médií v každodenním životě regionu, v klíčových společenských situacích a v demokratické společnosti</w:t>
            </w:r>
          </w:p>
        </w:tc>
        <w:tc>
          <w:tcPr>
            <w:tcW w:w="4860" w:type="dxa"/>
          </w:tcPr>
          <w:p w:rsidR="0069209C" w:rsidRPr="00A90B17" w:rsidRDefault="0069209C" w:rsidP="00814FED">
            <w:pPr>
              <w:numPr>
                <w:ilvl w:val="0"/>
                <w:numId w:val="192"/>
              </w:numPr>
            </w:pPr>
            <w:r w:rsidRPr="00A90B17">
              <w:t>Kritické čtení a vnímání mediálních sdělení – zpravodajská hodnota, výběr zpráv</w:t>
            </w:r>
          </w:p>
        </w:tc>
        <w:tc>
          <w:tcPr>
            <w:tcW w:w="1640" w:type="dxa"/>
          </w:tcPr>
          <w:p w:rsidR="0069209C" w:rsidRPr="00A90B17" w:rsidRDefault="0069209C" w:rsidP="00203A89">
            <w:pPr>
              <w:rPr>
                <w:sz w:val="28"/>
              </w:rPr>
            </w:pPr>
          </w:p>
        </w:tc>
      </w:tr>
      <w:tr w:rsidR="0069209C" w:rsidRPr="00A90B17" w:rsidTr="00203A89">
        <w:tc>
          <w:tcPr>
            <w:tcW w:w="711" w:type="dxa"/>
          </w:tcPr>
          <w:p w:rsidR="0069209C" w:rsidRPr="00A90B17" w:rsidRDefault="0069209C" w:rsidP="00203A89">
            <w:pPr>
              <w:jc w:val="center"/>
            </w:pPr>
            <w:r w:rsidRPr="00A90B17">
              <w:t>6</w:t>
            </w:r>
          </w:p>
        </w:tc>
        <w:tc>
          <w:tcPr>
            <w:tcW w:w="8098" w:type="dxa"/>
          </w:tcPr>
          <w:p w:rsidR="0069209C" w:rsidRPr="00A90B17" w:rsidRDefault="0069209C" w:rsidP="00814FED">
            <w:pPr>
              <w:numPr>
                <w:ilvl w:val="0"/>
                <w:numId w:val="192"/>
              </w:numPr>
            </w:pPr>
            <w:r w:rsidRPr="00A90B17">
              <w:t>Seznamuje se s internetovým zpravodajstvím, reklamními prvky, rozvíjí schopnost analytického přístupu k mediálním obsahům a kritický odstup od nich</w:t>
            </w:r>
          </w:p>
        </w:tc>
        <w:tc>
          <w:tcPr>
            <w:tcW w:w="4860" w:type="dxa"/>
          </w:tcPr>
          <w:p w:rsidR="0069209C" w:rsidRPr="00A90B17" w:rsidRDefault="0069209C" w:rsidP="00814FED">
            <w:pPr>
              <w:numPr>
                <w:ilvl w:val="0"/>
                <w:numId w:val="192"/>
              </w:numPr>
            </w:pPr>
            <w:r w:rsidRPr="00A90B17">
              <w:t>Tvorba titulků, propaganda</w:t>
            </w:r>
          </w:p>
        </w:tc>
        <w:tc>
          <w:tcPr>
            <w:tcW w:w="1640" w:type="dxa"/>
          </w:tcPr>
          <w:p w:rsidR="0069209C" w:rsidRPr="00A90B17" w:rsidRDefault="0069209C" w:rsidP="00203A89">
            <w:pPr>
              <w:rPr>
                <w:sz w:val="28"/>
              </w:rPr>
            </w:pPr>
          </w:p>
        </w:tc>
      </w:tr>
      <w:tr w:rsidR="0069209C" w:rsidRPr="00A90B17" w:rsidTr="00203A89">
        <w:tc>
          <w:tcPr>
            <w:tcW w:w="711" w:type="dxa"/>
          </w:tcPr>
          <w:p w:rsidR="0069209C" w:rsidRPr="00A90B17" w:rsidRDefault="0069209C" w:rsidP="00203A89">
            <w:pPr>
              <w:jc w:val="center"/>
            </w:pPr>
            <w:r w:rsidRPr="00A90B17">
              <w:t>7</w:t>
            </w:r>
          </w:p>
        </w:tc>
        <w:tc>
          <w:tcPr>
            <w:tcW w:w="8098" w:type="dxa"/>
          </w:tcPr>
          <w:p w:rsidR="0069209C" w:rsidRPr="00A90B17" w:rsidRDefault="0069209C" w:rsidP="00814FED">
            <w:pPr>
              <w:numPr>
                <w:ilvl w:val="0"/>
                <w:numId w:val="192"/>
              </w:numPr>
            </w:pPr>
            <w:r w:rsidRPr="00A90B17">
              <w:t>Orientuje se v odborném textu, odlišuje podstatné od nepodstatného</w:t>
            </w:r>
          </w:p>
        </w:tc>
        <w:tc>
          <w:tcPr>
            <w:tcW w:w="4860" w:type="dxa"/>
          </w:tcPr>
          <w:p w:rsidR="0069209C" w:rsidRPr="00A90B17" w:rsidRDefault="0069209C" w:rsidP="00814FED">
            <w:pPr>
              <w:numPr>
                <w:ilvl w:val="0"/>
                <w:numId w:val="192"/>
              </w:numPr>
            </w:pPr>
            <w:r w:rsidRPr="00A90B17">
              <w:t>Bulvár, regionální zpravodajství</w:t>
            </w:r>
          </w:p>
        </w:tc>
        <w:tc>
          <w:tcPr>
            <w:tcW w:w="1640" w:type="dxa"/>
          </w:tcPr>
          <w:p w:rsidR="0069209C" w:rsidRPr="00A90B17" w:rsidRDefault="0069209C" w:rsidP="00203A89">
            <w:pPr>
              <w:rPr>
                <w:sz w:val="28"/>
              </w:rPr>
            </w:pPr>
          </w:p>
        </w:tc>
      </w:tr>
      <w:tr w:rsidR="0069209C" w:rsidRPr="00A90B17" w:rsidTr="00203A89">
        <w:tc>
          <w:tcPr>
            <w:tcW w:w="711" w:type="dxa"/>
          </w:tcPr>
          <w:p w:rsidR="0069209C" w:rsidRPr="00A90B17" w:rsidRDefault="0069209C" w:rsidP="00203A89">
            <w:pPr>
              <w:jc w:val="center"/>
            </w:pPr>
            <w:r w:rsidRPr="00A90B17">
              <w:t>8</w:t>
            </w:r>
          </w:p>
        </w:tc>
        <w:tc>
          <w:tcPr>
            <w:tcW w:w="8098" w:type="dxa"/>
          </w:tcPr>
          <w:p w:rsidR="0069209C" w:rsidRPr="00A90B17" w:rsidRDefault="0069209C" w:rsidP="00814FED">
            <w:pPr>
              <w:numPr>
                <w:ilvl w:val="0"/>
                <w:numId w:val="192"/>
              </w:numPr>
            </w:pPr>
            <w:r w:rsidRPr="00A90B17">
              <w:t xml:space="preserve">Vnímá různé typy psaných a mluvených jazykových prostředků, vybírá vhodné tvary </w:t>
            </w:r>
            <w:proofErr w:type="spellStart"/>
            <w:r w:rsidRPr="00A90B17">
              <w:t>peo</w:t>
            </w:r>
            <w:proofErr w:type="spellEnd"/>
            <w:r w:rsidRPr="00A90B17">
              <w:t xml:space="preserve"> různé komunikativní styly</w:t>
            </w:r>
          </w:p>
        </w:tc>
        <w:tc>
          <w:tcPr>
            <w:tcW w:w="4860" w:type="dxa"/>
          </w:tcPr>
          <w:p w:rsidR="0069209C" w:rsidRPr="00A90B17" w:rsidRDefault="0069209C" w:rsidP="00814FED">
            <w:pPr>
              <w:numPr>
                <w:ilvl w:val="0"/>
                <w:numId w:val="192"/>
              </w:numPr>
            </w:pPr>
            <w:r w:rsidRPr="00A90B17">
              <w:t>Reklama – jak se dělá reklama, podoby reklamy, jak reklama přesvědčuje</w:t>
            </w:r>
          </w:p>
        </w:tc>
        <w:tc>
          <w:tcPr>
            <w:tcW w:w="1640" w:type="dxa"/>
          </w:tcPr>
          <w:p w:rsidR="0069209C" w:rsidRPr="00A90B17" w:rsidRDefault="0069209C" w:rsidP="00203A89">
            <w:pPr>
              <w:rPr>
                <w:sz w:val="28"/>
              </w:rPr>
            </w:pPr>
          </w:p>
        </w:tc>
      </w:tr>
      <w:tr w:rsidR="0069209C" w:rsidRPr="00A90B17" w:rsidTr="00203A89">
        <w:tc>
          <w:tcPr>
            <w:tcW w:w="711" w:type="dxa"/>
          </w:tcPr>
          <w:p w:rsidR="0069209C" w:rsidRPr="00A90B17" w:rsidRDefault="0069209C" w:rsidP="00203A89">
            <w:pPr>
              <w:jc w:val="center"/>
            </w:pPr>
            <w:r w:rsidRPr="00A90B17">
              <w:t>9</w:t>
            </w:r>
          </w:p>
        </w:tc>
        <w:tc>
          <w:tcPr>
            <w:tcW w:w="8098" w:type="dxa"/>
          </w:tcPr>
          <w:p w:rsidR="0069209C" w:rsidRPr="00A90B17" w:rsidRDefault="0069209C" w:rsidP="00814FED">
            <w:pPr>
              <w:numPr>
                <w:ilvl w:val="0"/>
                <w:numId w:val="192"/>
              </w:numPr>
            </w:pPr>
            <w:r w:rsidRPr="00A90B17">
              <w:t>Rozlišuje mezi bulvární a významnou mediální informací, vyhodnocuje obsah a věrohodnost</w:t>
            </w:r>
          </w:p>
        </w:tc>
        <w:tc>
          <w:tcPr>
            <w:tcW w:w="4860" w:type="dxa"/>
          </w:tcPr>
          <w:p w:rsidR="0069209C" w:rsidRPr="00A90B17" w:rsidRDefault="0069209C" w:rsidP="00814FED">
            <w:pPr>
              <w:numPr>
                <w:ilvl w:val="0"/>
                <w:numId w:val="192"/>
              </w:numPr>
            </w:pPr>
            <w:r w:rsidRPr="00A90B17">
              <w:t>Tvorba reklamního sloganu, citáty o reklamě</w:t>
            </w:r>
          </w:p>
        </w:tc>
        <w:tc>
          <w:tcPr>
            <w:tcW w:w="1640" w:type="dxa"/>
          </w:tcPr>
          <w:p w:rsidR="0069209C" w:rsidRPr="00A90B17" w:rsidRDefault="0069209C" w:rsidP="00203A89">
            <w:pPr>
              <w:rPr>
                <w:sz w:val="28"/>
              </w:rPr>
            </w:pPr>
          </w:p>
        </w:tc>
      </w:tr>
      <w:tr w:rsidR="0069209C" w:rsidRPr="00A90B17" w:rsidTr="00203A89">
        <w:tc>
          <w:tcPr>
            <w:tcW w:w="711" w:type="dxa"/>
          </w:tcPr>
          <w:p w:rsidR="0069209C" w:rsidRPr="00A90B17" w:rsidRDefault="0069209C" w:rsidP="00203A89">
            <w:pPr>
              <w:jc w:val="center"/>
            </w:pPr>
            <w:r w:rsidRPr="00A90B17">
              <w:t>10</w:t>
            </w:r>
          </w:p>
        </w:tc>
        <w:tc>
          <w:tcPr>
            <w:tcW w:w="8098" w:type="dxa"/>
          </w:tcPr>
          <w:p w:rsidR="0069209C" w:rsidRPr="00A90B17" w:rsidRDefault="0069209C" w:rsidP="00814FED">
            <w:pPr>
              <w:numPr>
                <w:ilvl w:val="0"/>
                <w:numId w:val="192"/>
              </w:numPr>
            </w:pPr>
            <w:r w:rsidRPr="00A90B17">
              <w:t>Rozšiřuje si znalosti o současném dění, vhodně argumentuje, zapojuje se do diskuzí.</w:t>
            </w:r>
          </w:p>
        </w:tc>
        <w:tc>
          <w:tcPr>
            <w:tcW w:w="4860" w:type="dxa"/>
          </w:tcPr>
          <w:p w:rsidR="0069209C" w:rsidRPr="00A90B17" w:rsidRDefault="0069209C" w:rsidP="00203A89"/>
        </w:tc>
        <w:tc>
          <w:tcPr>
            <w:tcW w:w="1640" w:type="dxa"/>
          </w:tcPr>
          <w:p w:rsidR="0069209C" w:rsidRPr="00A90B17" w:rsidRDefault="0069209C" w:rsidP="00203A89">
            <w:pPr>
              <w:rPr>
                <w:sz w:val="28"/>
              </w:rPr>
            </w:pPr>
          </w:p>
        </w:tc>
      </w:tr>
      <w:tr w:rsidR="0069209C" w:rsidRPr="00A90B17" w:rsidTr="00203A89">
        <w:tc>
          <w:tcPr>
            <w:tcW w:w="711" w:type="dxa"/>
          </w:tcPr>
          <w:p w:rsidR="0069209C" w:rsidRPr="00A90B17" w:rsidRDefault="0069209C" w:rsidP="00203A89">
            <w:pPr>
              <w:jc w:val="center"/>
            </w:pPr>
            <w:r w:rsidRPr="00A90B17">
              <w:t>11</w:t>
            </w:r>
          </w:p>
        </w:tc>
        <w:tc>
          <w:tcPr>
            <w:tcW w:w="8098" w:type="dxa"/>
          </w:tcPr>
          <w:p w:rsidR="0069209C" w:rsidRPr="00A90B17" w:rsidRDefault="0069209C" w:rsidP="00814FED">
            <w:pPr>
              <w:numPr>
                <w:ilvl w:val="0"/>
                <w:numId w:val="192"/>
              </w:numPr>
            </w:pPr>
            <w:r w:rsidRPr="00A90B17">
              <w:t>Aktivně sleduje zpravodajství a sestavuje vlastní</w:t>
            </w:r>
          </w:p>
        </w:tc>
        <w:tc>
          <w:tcPr>
            <w:tcW w:w="4860" w:type="dxa"/>
          </w:tcPr>
          <w:p w:rsidR="0069209C" w:rsidRPr="00A90B17" w:rsidRDefault="0069209C" w:rsidP="00814FED">
            <w:pPr>
              <w:numPr>
                <w:ilvl w:val="0"/>
                <w:numId w:val="192"/>
              </w:numPr>
            </w:pPr>
            <w:r w:rsidRPr="00A90B17">
              <w:t xml:space="preserve">Fungování vliv médií ve společnosti – televize, vývoj televizního vysílání, vysílací schéma, sledovanost a měření sledovanosti, zábavné pořady, </w:t>
            </w:r>
            <w:proofErr w:type="spellStart"/>
            <w:r w:rsidRPr="00A90B17">
              <w:t>relity</w:t>
            </w:r>
            <w:proofErr w:type="spellEnd"/>
            <w:r w:rsidRPr="00A90B17">
              <w:t xml:space="preserve"> show, televize a film.</w:t>
            </w:r>
          </w:p>
        </w:tc>
        <w:tc>
          <w:tcPr>
            <w:tcW w:w="1640" w:type="dxa"/>
          </w:tcPr>
          <w:p w:rsidR="0069209C" w:rsidRPr="00A90B17" w:rsidRDefault="0069209C" w:rsidP="00203A89">
            <w:pPr>
              <w:rPr>
                <w:sz w:val="28"/>
              </w:rPr>
            </w:pPr>
          </w:p>
        </w:tc>
      </w:tr>
      <w:tr w:rsidR="0069209C" w:rsidRPr="00A90B17" w:rsidTr="00203A89">
        <w:tc>
          <w:tcPr>
            <w:tcW w:w="711" w:type="dxa"/>
          </w:tcPr>
          <w:p w:rsidR="0069209C" w:rsidRPr="00A90B17" w:rsidRDefault="0069209C" w:rsidP="00203A89">
            <w:pPr>
              <w:jc w:val="center"/>
            </w:pPr>
            <w:r w:rsidRPr="00A90B17">
              <w:t>12</w:t>
            </w:r>
          </w:p>
        </w:tc>
        <w:tc>
          <w:tcPr>
            <w:tcW w:w="8098" w:type="dxa"/>
          </w:tcPr>
          <w:p w:rsidR="0069209C" w:rsidRPr="00A90B17" w:rsidRDefault="0069209C" w:rsidP="00814FED">
            <w:pPr>
              <w:numPr>
                <w:ilvl w:val="0"/>
                <w:numId w:val="192"/>
              </w:numPr>
            </w:pPr>
            <w:r w:rsidRPr="00A90B17">
              <w:t>Rozlišuje důležité informace od méně podstatných</w:t>
            </w:r>
          </w:p>
        </w:tc>
        <w:tc>
          <w:tcPr>
            <w:tcW w:w="4860" w:type="dxa"/>
          </w:tcPr>
          <w:p w:rsidR="0069209C" w:rsidRPr="00A90B17" w:rsidRDefault="0069209C" w:rsidP="00203A89"/>
        </w:tc>
        <w:tc>
          <w:tcPr>
            <w:tcW w:w="1640" w:type="dxa"/>
          </w:tcPr>
          <w:p w:rsidR="0069209C" w:rsidRPr="00A90B17" w:rsidRDefault="0069209C" w:rsidP="00203A89">
            <w:pPr>
              <w:rPr>
                <w:sz w:val="28"/>
              </w:rPr>
            </w:pPr>
          </w:p>
        </w:tc>
      </w:tr>
      <w:tr w:rsidR="0069209C" w:rsidRPr="00A90B17" w:rsidTr="00203A89">
        <w:tc>
          <w:tcPr>
            <w:tcW w:w="711" w:type="dxa"/>
          </w:tcPr>
          <w:p w:rsidR="0069209C" w:rsidRPr="00A90B17" w:rsidRDefault="0069209C" w:rsidP="00203A89">
            <w:pPr>
              <w:jc w:val="center"/>
            </w:pPr>
            <w:r w:rsidRPr="00A90B17">
              <w:t>13</w:t>
            </w:r>
          </w:p>
        </w:tc>
        <w:tc>
          <w:tcPr>
            <w:tcW w:w="8098" w:type="dxa"/>
          </w:tcPr>
          <w:p w:rsidR="0069209C" w:rsidRPr="00A90B17" w:rsidRDefault="0069209C" w:rsidP="00814FED">
            <w:pPr>
              <w:numPr>
                <w:ilvl w:val="0"/>
                <w:numId w:val="192"/>
              </w:numPr>
            </w:pPr>
            <w:r w:rsidRPr="00A90B17">
              <w:t>Pracuje aktivně s denním tiskem</w:t>
            </w:r>
          </w:p>
        </w:tc>
        <w:tc>
          <w:tcPr>
            <w:tcW w:w="4860" w:type="dxa"/>
          </w:tcPr>
          <w:p w:rsidR="0069209C" w:rsidRPr="00A90B17" w:rsidRDefault="0069209C" w:rsidP="00203A89"/>
        </w:tc>
        <w:tc>
          <w:tcPr>
            <w:tcW w:w="1640" w:type="dxa"/>
          </w:tcPr>
          <w:p w:rsidR="0069209C" w:rsidRPr="00A90B17" w:rsidRDefault="0069209C" w:rsidP="00203A89">
            <w:pPr>
              <w:rPr>
                <w:sz w:val="28"/>
              </w:rPr>
            </w:pPr>
          </w:p>
        </w:tc>
      </w:tr>
      <w:tr w:rsidR="0069209C" w:rsidRPr="00A90B17" w:rsidTr="00203A89">
        <w:tc>
          <w:tcPr>
            <w:tcW w:w="711" w:type="dxa"/>
          </w:tcPr>
          <w:p w:rsidR="0069209C" w:rsidRPr="00A90B17" w:rsidRDefault="0069209C" w:rsidP="00203A89">
            <w:pPr>
              <w:jc w:val="center"/>
            </w:pPr>
            <w:r w:rsidRPr="00A90B17">
              <w:lastRenderedPageBreak/>
              <w:t>14</w:t>
            </w:r>
          </w:p>
        </w:tc>
        <w:tc>
          <w:tcPr>
            <w:tcW w:w="8098" w:type="dxa"/>
          </w:tcPr>
          <w:p w:rsidR="0069209C" w:rsidRPr="00A90B17" w:rsidRDefault="0069209C" w:rsidP="00814FED">
            <w:pPr>
              <w:numPr>
                <w:ilvl w:val="0"/>
                <w:numId w:val="192"/>
              </w:numPr>
            </w:pPr>
            <w:r w:rsidRPr="00A90B17">
              <w:t xml:space="preserve">Chápe význam internetu v životě jedince, uvědomuje si celosvětovou provázanost a důležitost tohoto média </w:t>
            </w:r>
          </w:p>
        </w:tc>
        <w:tc>
          <w:tcPr>
            <w:tcW w:w="4860" w:type="dxa"/>
          </w:tcPr>
          <w:p w:rsidR="0069209C" w:rsidRPr="00A90B17" w:rsidRDefault="0069209C" w:rsidP="00814FED">
            <w:pPr>
              <w:numPr>
                <w:ilvl w:val="0"/>
                <w:numId w:val="192"/>
              </w:numPr>
            </w:pPr>
            <w:r w:rsidRPr="00A90B17">
              <w:t>Internet, vnik, seznamování přes internet, chat, zdroj informací</w:t>
            </w:r>
          </w:p>
        </w:tc>
        <w:tc>
          <w:tcPr>
            <w:tcW w:w="1640" w:type="dxa"/>
          </w:tcPr>
          <w:p w:rsidR="0069209C" w:rsidRPr="00A90B17" w:rsidRDefault="0069209C" w:rsidP="00203A89">
            <w:pPr>
              <w:rPr>
                <w:sz w:val="28"/>
              </w:rPr>
            </w:pPr>
          </w:p>
        </w:tc>
      </w:tr>
      <w:tr w:rsidR="0069209C" w:rsidRPr="00A90B17" w:rsidTr="00203A89">
        <w:tc>
          <w:tcPr>
            <w:tcW w:w="711" w:type="dxa"/>
          </w:tcPr>
          <w:p w:rsidR="0069209C" w:rsidRPr="00A90B17" w:rsidRDefault="0069209C" w:rsidP="00203A89">
            <w:pPr>
              <w:jc w:val="center"/>
            </w:pPr>
            <w:r w:rsidRPr="00A90B17">
              <w:t>15</w:t>
            </w:r>
          </w:p>
        </w:tc>
        <w:tc>
          <w:tcPr>
            <w:tcW w:w="8098" w:type="dxa"/>
          </w:tcPr>
          <w:p w:rsidR="0069209C" w:rsidRPr="00A90B17" w:rsidRDefault="0069209C" w:rsidP="00814FED">
            <w:pPr>
              <w:numPr>
                <w:ilvl w:val="0"/>
                <w:numId w:val="192"/>
              </w:numPr>
            </w:pPr>
            <w:r w:rsidRPr="00A90B17">
              <w:t>Využívá mediálních služeb k získání informací, ověřuje pravdivost informací z masmédií</w:t>
            </w:r>
          </w:p>
        </w:tc>
        <w:tc>
          <w:tcPr>
            <w:tcW w:w="4860" w:type="dxa"/>
          </w:tcPr>
          <w:p w:rsidR="0069209C" w:rsidRPr="00A90B17" w:rsidRDefault="0069209C" w:rsidP="00203A89"/>
        </w:tc>
        <w:tc>
          <w:tcPr>
            <w:tcW w:w="1640" w:type="dxa"/>
          </w:tcPr>
          <w:p w:rsidR="0069209C" w:rsidRPr="00A90B17" w:rsidRDefault="0069209C" w:rsidP="00203A89">
            <w:pPr>
              <w:rPr>
                <w:sz w:val="28"/>
              </w:rPr>
            </w:pPr>
          </w:p>
        </w:tc>
      </w:tr>
      <w:tr w:rsidR="0069209C" w:rsidRPr="00A90B17" w:rsidTr="00203A89">
        <w:tc>
          <w:tcPr>
            <w:tcW w:w="711" w:type="dxa"/>
          </w:tcPr>
          <w:p w:rsidR="0069209C" w:rsidRPr="00A90B17" w:rsidRDefault="0069209C" w:rsidP="00203A89">
            <w:pPr>
              <w:jc w:val="center"/>
            </w:pPr>
            <w:r w:rsidRPr="00A90B17">
              <w:t>16</w:t>
            </w:r>
          </w:p>
        </w:tc>
        <w:tc>
          <w:tcPr>
            <w:tcW w:w="8098" w:type="dxa"/>
          </w:tcPr>
          <w:p w:rsidR="0069209C" w:rsidRPr="00A90B17" w:rsidRDefault="0069209C" w:rsidP="00814FED">
            <w:pPr>
              <w:numPr>
                <w:ilvl w:val="0"/>
                <w:numId w:val="192"/>
              </w:numPr>
            </w:pPr>
            <w:r w:rsidRPr="00A90B17">
              <w:t>Rozlišuje nebezpečné vlivy na vlastní názor v medializovaném sdělení</w:t>
            </w:r>
          </w:p>
        </w:tc>
        <w:tc>
          <w:tcPr>
            <w:tcW w:w="4860" w:type="dxa"/>
          </w:tcPr>
          <w:p w:rsidR="0069209C" w:rsidRPr="00A90B17" w:rsidRDefault="0069209C" w:rsidP="00814FED">
            <w:pPr>
              <w:numPr>
                <w:ilvl w:val="0"/>
                <w:numId w:val="192"/>
              </w:numPr>
            </w:pPr>
            <w:r w:rsidRPr="00A90B17">
              <w:t>Objektivita informací a zpracování</w:t>
            </w:r>
          </w:p>
        </w:tc>
        <w:tc>
          <w:tcPr>
            <w:tcW w:w="1640" w:type="dxa"/>
          </w:tcPr>
          <w:p w:rsidR="0069209C" w:rsidRPr="00A90B17" w:rsidRDefault="0069209C" w:rsidP="00203A89">
            <w:pPr>
              <w:rPr>
                <w:sz w:val="28"/>
              </w:rPr>
            </w:pPr>
          </w:p>
        </w:tc>
      </w:tr>
      <w:tr w:rsidR="0069209C" w:rsidRPr="00A90B17" w:rsidTr="00203A89">
        <w:tc>
          <w:tcPr>
            <w:tcW w:w="711" w:type="dxa"/>
          </w:tcPr>
          <w:p w:rsidR="0069209C" w:rsidRPr="00A90B17" w:rsidRDefault="0069209C" w:rsidP="00203A89">
            <w:pPr>
              <w:jc w:val="center"/>
            </w:pPr>
            <w:r w:rsidRPr="00A90B17">
              <w:t>17</w:t>
            </w:r>
          </w:p>
        </w:tc>
        <w:tc>
          <w:tcPr>
            <w:tcW w:w="8098" w:type="dxa"/>
          </w:tcPr>
          <w:p w:rsidR="0069209C" w:rsidRPr="00A90B17" w:rsidRDefault="0069209C" w:rsidP="00814FED">
            <w:pPr>
              <w:numPr>
                <w:ilvl w:val="0"/>
                <w:numId w:val="192"/>
              </w:numPr>
            </w:pPr>
            <w:r w:rsidRPr="00A90B17">
              <w:t xml:space="preserve">Seznamuje se s osobní i oficiální www tvorbou různých autorů či skupin, vnímá stylizační rozdílnost, srovnává kvality daných sdělení, </w:t>
            </w:r>
            <w:proofErr w:type="spellStart"/>
            <w:r w:rsidRPr="00A90B17">
              <w:t>obhacuje</w:t>
            </w:r>
            <w:proofErr w:type="spellEnd"/>
            <w:r w:rsidRPr="00A90B17">
              <w:t xml:space="preserve"> svou slovní zásobu a své znalosti studiem internetových děl.</w:t>
            </w:r>
          </w:p>
        </w:tc>
        <w:tc>
          <w:tcPr>
            <w:tcW w:w="4860" w:type="dxa"/>
          </w:tcPr>
          <w:p w:rsidR="0069209C" w:rsidRPr="00A90B17" w:rsidRDefault="0069209C" w:rsidP="00814FED">
            <w:pPr>
              <w:numPr>
                <w:ilvl w:val="0"/>
                <w:numId w:val="192"/>
              </w:numPr>
            </w:pPr>
            <w:r w:rsidRPr="00A90B17">
              <w:t>Stavba mediálních sdělení a vnímání autora – manipulace, stereotypy v mediálním sdělení, etický kodex novináře, etický kodex reklamy, časopisy pro mládež, jejich vliv, úroveň, skladba, srovnání různých tiskovin</w:t>
            </w:r>
          </w:p>
        </w:tc>
        <w:tc>
          <w:tcPr>
            <w:tcW w:w="1640" w:type="dxa"/>
          </w:tcPr>
          <w:p w:rsidR="0069209C" w:rsidRPr="00A90B17" w:rsidRDefault="0069209C" w:rsidP="00203A89">
            <w:pPr>
              <w:rPr>
                <w:sz w:val="28"/>
              </w:rPr>
            </w:pPr>
          </w:p>
        </w:tc>
      </w:tr>
      <w:tr w:rsidR="0069209C" w:rsidRPr="00A90B17" w:rsidTr="00203A89">
        <w:tc>
          <w:tcPr>
            <w:tcW w:w="711" w:type="dxa"/>
          </w:tcPr>
          <w:p w:rsidR="0069209C" w:rsidRPr="00A90B17" w:rsidRDefault="0069209C" w:rsidP="00203A89">
            <w:pPr>
              <w:jc w:val="center"/>
            </w:pPr>
            <w:r w:rsidRPr="00A90B17">
              <w:t>18</w:t>
            </w:r>
          </w:p>
        </w:tc>
        <w:tc>
          <w:tcPr>
            <w:tcW w:w="8098" w:type="dxa"/>
          </w:tcPr>
          <w:p w:rsidR="0069209C" w:rsidRPr="00A90B17" w:rsidRDefault="0069209C" w:rsidP="00814FED">
            <w:pPr>
              <w:numPr>
                <w:ilvl w:val="0"/>
                <w:numId w:val="192"/>
              </w:numPr>
            </w:pPr>
            <w:r w:rsidRPr="00A90B17">
              <w:t>Rozeznává manipulativní chování v oblasti komunikace</w:t>
            </w:r>
          </w:p>
        </w:tc>
        <w:tc>
          <w:tcPr>
            <w:tcW w:w="4860" w:type="dxa"/>
          </w:tcPr>
          <w:p w:rsidR="0069209C" w:rsidRPr="00A90B17" w:rsidRDefault="0069209C" w:rsidP="00203A89"/>
        </w:tc>
        <w:tc>
          <w:tcPr>
            <w:tcW w:w="1640" w:type="dxa"/>
          </w:tcPr>
          <w:p w:rsidR="0069209C" w:rsidRPr="00A90B17" w:rsidRDefault="0069209C" w:rsidP="00203A89">
            <w:pPr>
              <w:rPr>
                <w:sz w:val="28"/>
              </w:rPr>
            </w:pPr>
          </w:p>
        </w:tc>
      </w:tr>
      <w:tr w:rsidR="0069209C" w:rsidRPr="00A90B17" w:rsidTr="00203A89">
        <w:tc>
          <w:tcPr>
            <w:tcW w:w="711" w:type="dxa"/>
          </w:tcPr>
          <w:p w:rsidR="0069209C" w:rsidRPr="00A90B17" w:rsidRDefault="0069209C" w:rsidP="00203A89">
            <w:pPr>
              <w:jc w:val="center"/>
            </w:pPr>
            <w:r w:rsidRPr="00A90B17">
              <w:t>19</w:t>
            </w:r>
          </w:p>
        </w:tc>
        <w:tc>
          <w:tcPr>
            <w:tcW w:w="8098" w:type="dxa"/>
          </w:tcPr>
          <w:p w:rsidR="0069209C" w:rsidRPr="00A90B17" w:rsidRDefault="0069209C" w:rsidP="00814FED">
            <w:pPr>
              <w:numPr>
                <w:ilvl w:val="0"/>
                <w:numId w:val="192"/>
              </w:numPr>
            </w:pPr>
            <w:r w:rsidRPr="00A90B17">
              <w:t>Volí vhodná slova, vyjadřuje se přesně, komunikačně správně, vystihuje příslušnou problematiku.</w:t>
            </w:r>
          </w:p>
        </w:tc>
        <w:tc>
          <w:tcPr>
            <w:tcW w:w="4860" w:type="dxa"/>
          </w:tcPr>
          <w:p w:rsidR="0069209C" w:rsidRPr="00A90B17" w:rsidRDefault="0069209C" w:rsidP="00203A89"/>
        </w:tc>
        <w:tc>
          <w:tcPr>
            <w:tcW w:w="1640" w:type="dxa"/>
          </w:tcPr>
          <w:p w:rsidR="0069209C" w:rsidRPr="00A90B17" w:rsidRDefault="0069209C" w:rsidP="00203A89">
            <w:pPr>
              <w:rPr>
                <w:sz w:val="28"/>
              </w:rPr>
            </w:pPr>
          </w:p>
        </w:tc>
      </w:tr>
      <w:tr w:rsidR="0069209C" w:rsidRPr="00A90B17" w:rsidTr="00203A89">
        <w:tc>
          <w:tcPr>
            <w:tcW w:w="711" w:type="dxa"/>
          </w:tcPr>
          <w:p w:rsidR="0069209C" w:rsidRPr="00A90B17" w:rsidRDefault="0069209C" w:rsidP="00203A89">
            <w:pPr>
              <w:jc w:val="center"/>
            </w:pPr>
            <w:r w:rsidRPr="00A90B17">
              <w:t>20</w:t>
            </w:r>
          </w:p>
        </w:tc>
        <w:tc>
          <w:tcPr>
            <w:tcW w:w="8098" w:type="dxa"/>
          </w:tcPr>
          <w:p w:rsidR="0069209C" w:rsidRPr="00A90B17" w:rsidRDefault="0069209C" w:rsidP="00814FED">
            <w:pPr>
              <w:numPr>
                <w:ilvl w:val="0"/>
                <w:numId w:val="192"/>
              </w:numPr>
            </w:pPr>
            <w:r w:rsidRPr="00A90B17">
              <w:t>Vnímá hudebně zaměřené pořady jako zdroj informací a kvalitní zábavy</w:t>
            </w:r>
          </w:p>
        </w:tc>
        <w:tc>
          <w:tcPr>
            <w:tcW w:w="4860" w:type="dxa"/>
          </w:tcPr>
          <w:p w:rsidR="0069209C" w:rsidRPr="00A90B17" w:rsidRDefault="0069209C" w:rsidP="00203A89"/>
        </w:tc>
        <w:tc>
          <w:tcPr>
            <w:tcW w:w="1640" w:type="dxa"/>
          </w:tcPr>
          <w:p w:rsidR="0069209C" w:rsidRPr="00A90B17" w:rsidRDefault="0069209C" w:rsidP="00203A89">
            <w:pPr>
              <w:rPr>
                <w:sz w:val="28"/>
              </w:rPr>
            </w:pPr>
          </w:p>
        </w:tc>
      </w:tr>
      <w:tr w:rsidR="0069209C" w:rsidRPr="00A90B17" w:rsidTr="00203A89">
        <w:tc>
          <w:tcPr>
            <w:tcW w:w="711" w:type="dxa"/>
          </w:tcPr>
          <w:p w:rsidR="0069209C" w:rsidRPr="00A90B17" w:rsidRDefault="0069209C" w:rsidP="00203A89">
            <w:pPr>
              <w:jc w:val="center"/>
            </w:pPr>
            <w:r w:rsidRPr="00A90B17">
              <w:t>21</w:t>
            </w:r>
          </w:p>
        </w:tc>
        <w:tc>
          <w:tcPr>
            <w:tcW w:w="8098" w:type="dxa"/>
          </w:tcPr>
          <w:p w:rsidR="0069209C" w:rsidRPr="00A90B17" w:rsidRDefault="0069209C" w:rsidP="00814FED">
            <w:pPr>
              <w:numPr>
                <w:ilvl w:val="0"/>
                <w:numId w:val="192"/>
              </w:numPr>
            </w:pPr>
            <w:r w:rsidRPr="00A90B17">
              <w:t>Volí při mluveném i psaném projevu vhodné výrazové prostředky, svým projevem zaujme čtenáře a posluchače.</w:t>
            </w:r>
          </w:p>
        </w:tc>
        <w:tc>
          <w:tcPr>
            <w:tcW w:w="4860" w:type="dxa"/>
          </w:tcPr>
          <w:p w:rsidR="0069209C" w:rsidRPr="00A90B17" w:rsidRDefault="0069209C" w:rsidP="00203A89"/>
        </w:tc>
        <w:tc>
          <w:tcPr>
            <w:tcW w:w="1640" w:type="dxa"/>
          </w:tcPr>
          <w:p w:rsidR="0069209C" w:rsidRPr="00A90B17" w:rsidRDefault="0069209C" w:rsidP="00203A89">
            <w:pPr>
              <w:rPr>
                <w:sz w:val="28"/>
              </w:rPr>
            </w:pPr>
          </w:p>
        </w:tc>
      </w:tr>
      <w:tr w:rsidR="0069209C" w:rsidRPr="00A90B17" w:rsidTr="00203A89">
        <w:tc>
          <w:tcPr>
            <w:tcW w:w="711" w:type="dxa"/>
          </w:tcPr>
          <w:p w:rsidR="0069209C" w:rsidRPr="00A90B17" w:rsidRDefault="0069209C" w:rsidP="00203A89">
            <w:pPr>
              <w:jc w:val="center"/>
            </w:pPr>
            <w:r w:rsidRPr="00A90B17">
              <w:t>22</w:t>
            </w:r>
          </w:p>
        </w:tc>
        <w:tc>
          <w:tcPr>
            <w:tcW w:w="8098" w:type="dxa"/>
          </w:tcPr>
          <w:p w:rsidR="0069209C" w:rsidRPr="00A90B17" w:rsidRDefault="0069209C" w:rsidP="00814FED">
            <w:pPr>
              <w:numPr>
                <w:ilvl w:val="0"/>
                <w:numId w:val="192"/>
              </w:numPr>
            </w:pPr>
            <w:r w:rsidRPr="00A90B17">
              <w:t>Zpracovává vlastní dokumenty, které jsou následně kvalitním zdrojem pro osobní www stránky či školní časopis.</w:t>
            </w:r>
          </w:p>
        </w:tc>
        <w:tc>
          <w:tcPr>
            <w:tcW w:w="4860" w:type="dxa"/>
          </w:tcPr>
          <w:p w:rsidR="0069209C" w:rsidRPr="00A90B17" w:rsidRDefault="0069209C" w:rsidP="00203A89"/>
        </w:tc>
        <w:tc>
          <w:tcPr>
            <w:tcW w:w="1640" w:type="dxa"/>
          </w:tcPr>
          <w:p w:rsidR="0069209C" w:rsidRPr="00A90B17" w:rsidRDefault="0069209C" w:rsidP="00203A89">
            <w:pPr>
              <w:rPr>
                <w:sz w:val="28"/>
              </w:rPr>
            </w:pPr>
          </w:p>
        </w:tc>
      </w:tr>
      <w:tr w:rsidR="0069209C" w:rsidRPr="00A90B17" w:rsidTr="00203A89">
        <w:tc>
          <w:tcPr>
            <w:tcW w:w="711" w:type="dxa"/>
          </w:tcPr>
          <w:p w:rsidR="0069209C" w:rsidRPr="00A90B17" w:rsidRDefault="0069209C" w:rsidP="00203A89">
            <w:pPr>
              <w:jc w:val="center"/>
            </w:pPr>
            <w:r w:rsidRPr="00A90B17">
              <w:t>23</w:t>
            </w:r>
          </w:p>
        </w:tc>
        <w:tc>
          <w:tcPr>
            <w:tcW w:w="8098" w:type="dxa"/>
          </w:tcPr>
          <w:p w:rsidR="0069209C" w:rsidRPr="00A90B17" w:rsidRDefault="0069209C" w:rsidP="00814FED">
            <w:pPr>
              <w:numPr>
                <w:ilvl w:val="0"/>
                <w:numId w:val="192"/>
              </w:numPr>
            </w:pPr>
            <w:r w:rsidRPr="00A90B17">
              <w:t xml:space="preserve">Řeší zákonitosti výběru a užití písma, </w:t>
            </w:r>
            <w:r w:rsidR="00CE7659" w:rsidRPr="00A90B17">
              <w:t>v</w:t>
            </w:r>
            <w:r w:rsidRPr="00A90B17">
              <w:t>nímá jeho sdělovací, výrazovou a estetickou funkci, popisuje účinek reklamy na člověka ve vztahu k osobnímu prožitku.</w:t>
            </w:r>
          </w:p>
        </w:tc>
        <w:tc>
          <w:tcPr>
            <w:tcW w:w="4860" w:type="dxa"/>
          </w:tcPr>
          <w:p w:rsidR="0069209C" w:rsidRPr="00A90B17" w:rsidRDefault="0069209C" w:rsidP="00203A89"/>
        </w:tc>
        <w:tc>
          <w:tcPr>
            <w:tcW w:w="1640" w:type="dxa"/>
          </w:tcPr>
          <w:p w:rsidR="0069209C" w:rsidRPr="00A90B17" w:rsidRDefault="0069209C" w:rsidP="00203A89">
            <w:pPr>
              <w:rPr>
                <w:sz w:val="28"/>
              </w:rPr>
            </w:pPr>
          </w:p>
        </w:tc>
      </w:tr>
    </w:tbl>
    <w:p w:rsidR="0069209C" w:rsidRPr="00A90B17" w:rsidRDefault="0069209C" w:rsidP="0069209C">
      <w:pPr>
        <w:pStyle w:val="StylSVP-normalniTun"/>
        <w:sectPr w:rsidR="0069209C" w:rsidRPr="00A90B17">
          <w:pgSz w:w="16838" w:h="11906" w:orient="landscape" w:code="9"/>
          <w:pgMar w:top="1418" w:right="1985" w:bottom="1418" w:left="1418" w:header="709" w:footer="709" w:gutter="0"/>
          <w:cols w:space="708"/>
          <w:docGrid w:linePitch="360"/>
        </w:sectPr>
      </w:pPr>
    </w:p>
    <w:p w:rsidR="00285319" w:rsidRPr="00A90B17" w:rsidRDefault="00285319">
      <w:pPr>
        <w:pStyle w:val="SVP4"/>
      </w:pPr>
      <w:bookmarkStart w:id="461" w:name="_Toc525714402"/>
      <w:r w:rsidRPr="00A90B17">
        <w:lastRenderedPageBreak/>
        <w:t>Psaní na počítačové klávesnici</w:t>
      </w:r>
      <w:bookmarkEnd w:id="461"/>
    </w:p>
    <w:p w:rsidR="00277B1F" w:rsidRPr="00A90B17" w:rsidRDefault="00277B1F" w:rsidP="00277B1F">
      <w:pPr>
        <w:pStyle w:val="SVP-normalni"/>
      </w:pPr>
      <w:r w:rsidRPr="00A90B17">
        <w:t>Předmět je realizován v </w:t>
      </w:r>
      <w:r w:rsidR="00046606" w:rsidRPr="00A90B17">
        <w:t>7</w:t>
      </w:r>
      <w:r w:rsidRPr="00A90B17">
        <w:t>. ročníku po dobu jednoho pololetí 1 hodina týdně</w:t>
      </w:r>
      <w:r w:rsidR="003B33BF" w:rsidRPr="00A90B17">
        <w:t>.</w:t>
      </w:r>
    </w:p>
    <w:p w:rsidR="00285319" w:rsidRPr="00A90B17" w:rsidRDefault="00285319">
      <w:pPr>
        <w:pStyle w:val="SVP-normalni"/>
      </w:pPr>
      <w:r w:rsidRPr="00A90B17">
        <w:t>Cílem předmětu je naučit žáky ovládat počítačovou klávesnici všemi deseti prsty bez očního kontaktu s písmeny (tzv. naslepo). V předmětu je využíván jako didaktická pomůcka počítačový program určený k tomuto účelu. Důraz je kladen především na přesnost koordinace prstů a rychlost psaní. Konečným výstupem předmětu je urychlení a zkvalitnění práce s počítačem, a to především s textovým editorem</w:t>
      </w:r>
    </w:p>
    <w:p w:rsidR="00285319" w:rsidRPr="00A90B17" w:rsidRDefault="00285319">
      <w:pPr>
        <w:pStyle w:val="SVP-normalni"/>
      </w:pPr>
      <w:r w:rsidRPr="00A90B17">
        <w:t>Předmět je určen zejména žákům, u nichž je v budoucnosti zvýšený předpoklad práce s počítačem.</w:t>
      </w:r>
    </w:p>
    <w:p w:rsidR="00285319" w:rsidRPr="00A90B17" w:rsidRDefault="00285319">
      <w:pPr>
        <w:pStyle w:val="SVP-normalni"/>
        <w:sectPr w:rsidR="00285319" w:rsidRPr="00A90B17">
          <w:headerReference w:type="even" r:id="rId25"/>
          <w:pgSz w:w="11906" w:h="16838" w:code="9"/>
          <w:pgMar w:top="1985" w:right="1418" w:bottom="1418" w:left="1418" w:header="709" w:footer="709" w:gutter="0"/>
          <w:cols w:space="708"/>
          <w:docGrid w:linePitch="360"/>
        </w:sectPr>
      </w:pPr>
    </w:p>
    <w:p w:rsidR="00285319" w:rsidRPr="00A90B17" w:rsidRDefault="00285319">
      <w:pPr>
        <w:pStyle w:val="SVP-normalni"/>
      </w:pPr>
    </w:p>
    <w:p w:rsidR="00285319" w:rsidRPr="00A90B17" w:rsidRDefault="00285319">
      <w:pPr>
        <w:ind w:left="-540"/>
        <w:rPr>
          <w:b/>
          <w:sz w:val="28"/>
        </w:rPr>
      </w:pPr>
      <w:r w:rsidRPr="00A90B17">
        <w:rPr>
          <w:b/>
          <w:sz w:val="28"/>
        </w:rPr>
        <w:t>Vyučovací předmět:</w:t>
      </w:r>
      <w:r w:rsidRPr="00A90B17">
        <w:rPr>
          <w:b/>
          <w:sz w:val="28"/>
        </w:rPr>
        <w:tab/>
        <w:t>Psaní na počítačové klávesnici</w:t>
      </w:r>
    </w:p>
    <w:p w:rsidR="00285319" w:rsidRPr="00A90B17" w:rsidRDefault="00285319">
      <w:pPr>
        <w:ind w:left="-540"/>
        <w:rPr>
          <w:b/>
          <w:sz w:val="28"/>
          <w:szCs w:val="28"/>
        </w:rPr>
      </w:pPr>
      <w:r w:rsidRPr="00A90B17">
        <w:rPr>
          <w:b/>
          <w:sz w:val="28"/>
          <w:szCs w:val="28"/>
        </w:rPr>
        <w:t xml:space="preserve">Ročník: </w:t>
      </w:r>
      <w:r w:rsidR="00046606" w:rsidRPr="00A90B17">
        <w:rPr>
          <w:b/>
          <w:sz w:val="28"/>
          <w:szCs w:val="28"/>
        </w:rPr>
        <w:t>7</w:t>
      </w:r>
      <w:r w:rsidRPr="00A90B17">
        <w:rPr>
          <w:b/>
          <w:sz w:val="28"/>
          <w:szCs w:val="28"/>
        </w:rPr>
        <w:t xml:space="preserve">. </w:t>
      </w:r>
    </w:p>
    <w:p w:rsidR="00285319" w:rsidRPr="00A90B17" w:rsidRDefault="00285319">
      <w:pPr>
        <w:ind w:left="-540"/>
      </w:pPr>
      <w:r w:rsidRPr="00A90B17">
        <w:t>Cíl: Ovládat počítačovou klávesnici všemi deseti prsty bez očního kontaktu s písmeny (tzv. naslepo)</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1"/>
        <w:gridCol w:w="5075"/>
        <w:gridCol w:w="4238"/>
        <w:gridCol w:w="3240"/>
        <w:gridCol w:w="2055"/>
      </w:tblGrid>
      <w:tr w:rsidR="00285319" w:rsidRPr="00A90B17">
        <w:trPr>
          <w:tblHeader/>
          <w:jc w:val="center"/>
        </w:trPr>
        <w:tc>
          <w:tcPr>
            <w:tcW w:w="701" w:type="dxa"/>
          </w:tcPr>
          <w:p w:rsidR="00285319" w:rsidRPr="00A90B17" w:rsidRDefault="00285319">
            <w:pPr>
              <w:pStyle w:val="Tabnad1"/>
              <w:rPr>
                <w:rFonts w:ascii="Times New Roman" w:hAnsi="Times New Roman"/>
                <w:szCs w:val="28"/>
              </w:rPr>
            </w:pPr>
            <w:r w:rsidRPr="00A90B17">
              <w:rPr>
                <w:rFonts w:ascii="Times New Roman" w:hAnsi="Times New Roman"/>
                <w:szCs w:val="28"/>
              </w:rPr>
              <w:t>ČV</w:t>
            </w:r>
          </w:p>
        </w:tc>
        <w:tc>
          <w:tcPr>
            <w:tcW w:w="5075" w:type="dxa"/>
            <w:vAlign w:val="center"/>
          </w:tcPr>
          <w:p w:rsidR="00285319" w:rsidRPr="00A90B17" w:rsidRDefault="00285319">
            <w:pPr>
              <w:pStyle w:val="Tabnad1"/>
              <w:rPr>
                <w:rFonts w:ascii="Times New Roman" w:hAnsi="Times New Roman"/>
                <w:szCs w:val="28"/>
              </w:rPr>
            </w:pPr>
            <w:r w:rsidRPr="00A90B17">
              <w:rPr>
                <w:rFonts w:ascii="Times New Roman" w:hAnsi="Times New Roman"/>
                <w:szCs w:val="28"/>
              </w:rPr>
              <w:t>Výstupy</w:t>
            </w:r>
          </w:p>
        </w:tc>
        <w:tc>
          <w:tcPr>
            <w:tcW w:w="4238" w:type="dxa"/>
            <w:vAlign w:val="center"/>
          </w:tcPr>
          <w:p w:rsidR="00285319" w:rsidRPr="00A90B17" w:rsidRDefault="00285319">
            <w:pPr>
              <w:jc w:val="center"/>
              <w:rPr>
                <w:b/>
                <w:sz w:val="28"/>
                <w:szCs w:val="28"/>
              </w:rPr>
            </w:pPr>
            <w:r w:rsidRPr="00A90B17">
              <w:rPr>
                <w:b/>
                <w:sz w:val="28"/>
                <w:szCs w:val="28"/>
              </w:rPr>
              <w:t>Učivo</w:t>
            </w:r>
          </w:p>
        </w:tc>
        <w:tc>
          <w:tcPr>
            <w:tcW w:w="3240" w:type="dxa"/>
            <w:vAlign w:val="center"/>
          </w:tcPr>
          <w:p w:rsidR="00285319" w:rsidRPr="00A90B17" w:rsidRDefault="00285319">
            <w:pPr>
              <w:jc w:val="center"/>
              <w:rPr>
                <w:b/>
                <w:sz w:val="28"/>
                <w:szCs w:val="28"/>
              </w:rPr>
            </w:pPr>
            <w:r w:rsidRPr="00A90B17">
              <w:rPr>
                <w:b/>
                <w:sz w:val="28"/>
                <w:szCs w:val="28"/>
              </w:rPr>
              <w:t>Průřezová témata</w:t>
            </w:r>
          </w:p>
        </w:tc>
        <w:tc>
          <w:tcPr>
            <w:tcW w:w="2055" w:type="dxa"/>
            <w:vAlign w:val="center"/>
          </w:tcPr>
          <w:p w:rsidR="00285319" w:rsidRPr="00A90B17" w:rsidRDefault="00285319">
            <w:pPr>
              <w:jc w:val="center"/>
              <w:rPr>
                <w:b/>
                <w:sz w:val="28"/>
                <w:szCs w:val="28"/>
              </w:rPr>
            </w:pPr>
            <w:r w:rsidRPr="00A90B17">
              <w:rPr>
                <w:b/>
                <w:sz w:val="28"/>
                <w:szCs w:val="28"/>
              </w:rPr>
              <w:t>Poznámky</w:t>
            </w:r>
          </w:p>
        </w:tc>
      </w:tr>
      <w:tr w:rsidR="00285319" w:rsidRPr="00A90B17">
        <w:trPr>
          <w:cantSplit/>
          <w:jc w:val="center"/>
        </w:trPr>
        <w:tc>
          <w:tcPr>
            <w:tcW w:w="701" w:type="dxa"/>
          </w:tcPr>
          <w:p w:rsidR="00285319" w:rsidRPr="00A90B17" w:rsidRDefault="00285319">
            <w:pPr>
              <w:pStyle w:val="Zhlav"/>
              <w:tabs>
                <w:tab w:val="clear" w:pos="4536"/>
                <w:tab w:val="clear" w:pos="9072"/>
              </w:tabs>
              <w:jc w:val="center"/>
            </w:pPr>
            <w:r w:rsidRPr="00A90B17">
              <w:t>1</w:t>
            </w:r>
          </w:p>
        </w:tc>
        <w:tc>
          <w:tcPr>
            <w:tcW w:w="5075" w:type="dxa"/>
          </w:tcPr>
          <w:p w:rsidR="00285319" w:rsidRPr="00A90B17" w:rsidRDefault="00285319" w:rsidP="00BF5B32">
            <w:pPr>
              <w:pStyle w:val="Zhlav"/>
              <w:numPr>
                <w:ilvl w:val="0"/>
                <w:numId w:val="64"/>
              </w:numPr>
              <w:tabs>
                <w:tab w:val="clear" w:pos="720"/>
                <w:tab w:val="clear" w:pos="4536"/>
                <w:tab w:val="clear" w:pos="9072"/>
                <w:tab w:val="num" w:pos="366"/>
              </w:tabs>
              <w:ind w:left="366"/>
            </w:pPr>
            <w:r w:rsidRPr="00A90B17">
              <w:t>V textovém editoru dokáže otevřít existující soubor, upravit vlastnosti písma a odstavce.</w:t>
            </w:r>
          </w:p>
          <w:p w:rsidR="00285319" w:rsidRPr="00A90B17" w:rsidRDefault="00285319" w:rsidP="00BF5B32">
            <w:pPr>
              <w:pStyle w:val="Zhlav"/>
              <w:numPr>
                <w:ilvl w:val="0"/>
                <w:numId w:val="64"/>
              </w:numPr>
              <w:tabs>
                <w:tab w:val="clear" w:pos="720"/>
                <w:tab w:val="clear" w:pos="4536"/>
                <w:tab w:val="clear" w:pos="9072"/>
                <w:tab w:val="num" w:pos="366"/>
              </w:tabs>
              <w:ind w:left="366"/>
            </w:pPr>
            <w:r w:rsidRPr="00A90B17">
              <w:t>Dokáže vytvořit tabulku, opravit její vzhled, vyplnit ji daty (text, čísla).</w:t>
            </w:r>
          </w:p>
        </w:tc>
        <w:tc>
          <w:tcPr>
            <w:tcW w:w="4238" w:type="dxa"/>
            <w:vMerge w:val="restart"/>
          </w:tcPr>
          <w:p w:rsidR="00285319" w:rsidRPr="00A90B17" w:rsidRDefault="00285319" w:rsidP="00BF5B32">
            <w:pPr>
              <w:numPr>
                <w:ilvl w:val="0"/>
                <w:numId w:val="64"/>
              </w:numPr>
              <w:tabs>
                <w:tab w:val="clear" w:pos="720"/>
                <w:tab w:val="num" w:pos="379"/>
              </w:tabs>
              <w:ind w:left="366"/>
            </w:pPr>
            <w:r w:rsidRPr="00A90B17">
              <w:t>Využití programů Microsoft Office (Word, Excel, PowerPoint) pro tvorbu a zpracování zadaných témat</w:t>
            </w:r>
          </w:p>
          <w:p w:rsidR="00285319" w:rsidRPr="00A90B17" w:rsidRDefault="00285319"/>
          <w:p w:rsidR="00285319" w:rsidRPr="00A90B17" w:rsidRDefault="00285319" w:rsidP="00BF5B32">
            <w:pPr>
              <w:numPr>
                <w:ilvl w:val="0"/>
                <w:numId w:val="64"/>
              </w:numPr>
              <w:tabs>
                <w:tab w:val="clear" w:pos="720"/>
                <w:tab w:val="num" w:pos="379"/>
              </w:tabs>
              <w:ind w:left="366"/>
            </w:pPr>
            <w:r w:rsidRPr="00A90B17">
              <w:t>Základy psaní na klávesnici deseti prsty:</w:t>
            </w:r>
          </w:p>
          <w:p w:rsidR="00285319" w:rsidRPr="00A90B17" w:rsidRDefault="00285319" w:rsidP="00BF5B32">
            <w:pPr>
              <w:numPr>
                <w:ilvl w:val="0"/>
                <w:numId w:val="64"/>
              </w:numPr>
            </w:pPr>
            <w:r w:rsidRPr="00A90B17">
              <w:t>postavení prstů na klávesnici</w:t>
            </w:r>
          </w:p>
          <w:p w:rsidR="00285319" w:rsidRPr="00A90B17" w:rsidRDefault="00285319" w:rsidP="00BF5B32">
            <w:pPr>
              <w:numPr>
                <w:ilvl w:val="0"/>
                <w:numId w:val="64"/>
              </w:numPr>
            </w:pPr>
            <w:r w:rsidRPr="00A90B17">
              <w:t>seznamování se s výukovými programy</w:t>
            </w:r>
          </w:p>
          <w:p w:rsidR="00285319" w:rsidRPr="00A90B17" w:rsidRDefault="00285319"/>
          <w:p w:rsidR="00285319" w:rsidRPr="00A90B17" w:rsidRDefault="00285319" w:rsidP="00BF5B32">
            <w:pPr>
              <w:numPr>
                <w:ilvl w:val="0"/>
                <w:numId w:val="64"/>
              </w:numPr>
              <w:tabs>
                <w:tab w:val="clear" w:pos="720"/>
                <w:tab w:val="num" w:pos="379"/>
              </w:tabs>
              <w:ind w:left="366"/>
            </w:pPr>
            <w:r w:rsidRPr="00A90B17">
              <w:t>Využití internetu, encyklopedií a ostatní literatury jako zdroje informací</w:t>
            </w:r>
          </w:p>
        </w:tc>
        <w:tc>
          <w:tcPr>
            <w:tcW w:w="3240" w:type="dxa"/>
            <w:vMerge w:val="restart"/>
          </w:tcPr>
          <w:p w:rsidR="00285319" w:rsidRPr="00A90B17" w:rsidRDefault="00285319">
            <w:pPr>
              <w:pStyle w:val="Zhlav"/>
              <w:rPr>
                <w:b/>
                <w:sz w:val="22"/>
                <w:szCs w:val="22"/>
              </w:rPr>
            </w:pPr>
            <w:r w:rsidRPr="00A90B17">
              <w:rPr>
                <w:b/>
                <w:sz w:val="22"/>
                <w:szCs w:val="22"/>
              </w:rPr>
              <w:t>OSV</w:t>
            </w:r>
          </w:p>
          <w:p w:rsidR="00285319" w:rsidRPr="00A90B17" w:rsidRDefault="00285319">
            <w:pPr>
              <w:pStyle w:val="Zhlav"/>
              <w:rPr>
                <w:b/>
                <w:sz w:val="22"/>
                <w:szCs w:val="22"/>
              </w:rPr>
            </w:pPr>
            <w:r w:rsidRPr="00A90B17">
              <w:rPr>
                <w:b/>
                <w:sz w:val="22"/>
                <w:szCs w:val="22"/>
              </w:rPr>
              <w:t>Osobnostní rozvoj</w:t>
            </w:r>
          </w:p>
          <w:p w:rsidR="00285319" w:rsidRPr="00A90B17" w:rsidRDefault="00285319">
            <w:pPr>
              <w:pStyle w:val="Zhlav"/>
              <w:rPr>
                <w:i/>
                <w:sz w:val="22"/>
                <w:szCs w:val="22"/>
              </w:rPr>
            </w:pPr>
            <w:r w:rsidRPr="00A90B17">
              <w:rPr>
                <w:i/>
                <w:sz w:val="22"/>
                <w:szCs w:val="22"/>
              </w:rPr>
              <w:t>rozvoj schopnosti poznávání</w:t>
            </w:r>
          </w:p>
          <w:p w:rsidR="00285319" w:rsidRPr="00A90B17" w:rsidRDefault="00285319">
            <w:pPr>
              <w:pStyle w:val="Zhlav"/>
              <w:ind w:left="290"/>
            </w:pPr>
            <w:r w:rsidRPr="00A90B17">
              <w:rPr>
                <w:sz w:val="22"/>
                <w:szCs w:val="22"/>
              </w:rPr>
              <w:t>(cvičení smyslového vnímání, pozornosti a soustředění</w:t>
            </w:r>
            <w:r w:rsidRPr="00A90B17">
              <w:rPr>
                <w:sz w:val="22"/>
                <w:szCs w:val="22"/>
                <w:lang w:val="en-US"/>
              </w:rPr>
              <w:t xml:space="preserve">; </w:t>
            </w:r>
            <w:r w:rsidRPr="00A90B17">
              <w:rPr>
                <w:sz w:val="22"/>
                <w:szCs w:val="22"/>
              </w:rPr>
              <w:t>cvičení dovednosti zapamatování)</w:t>
            </w:r>
          </w:p>
        </w:tc>
        <w:tc>
          <w:tcPr>
            <w:tcW w:w="2055" w:type="dxa"/>
            <w:vMerge w:val="restart"/>
          </w:tcPr>
          <w:p w:rsidR="00285319" w:rsidRPr="00A90B17" w:rsidRDefault="00285319"/>
        </w:tc>
      </w:tr>
      <w:tr w:rsidR="00285319" w:rsidRPr="00A90B17">
        <w:trPr>
          <w:cantSplit/>
          <w:trHeight w:val="1183"/>
          <w:jc w:val="center"/>
        </w:trPr>
        <w:tc>
          <w:tcPr>
            <w:tcW w:w="701" w:type="dxa"/>
          </w:tcPr>
          <w:p w:rsidR="00285319" w:rsidRPr="00A90B17" w:rsidRDefault="00285319">
            <w:pPr>
              <w:jc w:val="center"/>
            </w:pPr>
            <w:r w:rsidRPr="00A90B17">
              <w:t>2</w:t>
            </w:r>
          </w:p>
        </w:tc>
        <w:tc>
          <w:tcPr>
            <w:tcW w:w="5075" w:type="dxa"/>
          </w:tcPr>
          <w:p w:rsidR="00285319" w:rsidRPr="00A90B17" w:rsidRDefault="00285319" w:rsidP="00BF5B32">
            <w:pPr>
              <w:numPr>
                <w:ilvl w:val="0"/>
                <w:numId w:val="64"/>
              </w:numPr>
              <w:tabs>
                <w:tab w:val="clear" w:pos="720"/>
                <w:tab w:val="num" w:pos="366"/>
              </w:tabs>
              <w:ind w:left="366"/>
            </w:pPr>
            <w:r w:rsidRPr="00A90B17">
              <w:t>Orientuje se na klávesnici, zná funkce nejdůležitějších kláves</w:t>
            </w:r>
          </w:p>
          <w:p w:rsidR="00285319" w:rsidRPr="00A90B17" w:rsidRDefault="00285319" w:rsidP="00BF5B32">
            <w:pPr>
              <w:numPr>
                <w:ilvl w:val="0"/>
                <w:numId w:val="64"/>
              </w:numPr>
              <w:tabs>
                <w:tab w:val="clear" w:pos="720"/>
                <w:tab w:val="num" w:pos="366"/>
              </w:tabs>
              <w:ind w:left="366"/>
            </w:pPr>
            <w:r w:rsidRPr="00A90B17">
              <w:t>Zná oblasti kláves pro jednotlivé prsty</w:t>
            </w:r>
          </w:p>
          <w:p w:rsidR="00285319" w:rsidRPr="00A90B17" w:rsidRDefault="00285319" w:rsidP="00BF5B32">
            <w:pPr>
              <w:numPr>
                <w:ilvl w:val="0"/>
                <w:numId w:val="64"/>
              </w:numPr>
              <w:tabs>
                <w:tab w:val="clear" w:pos="720"/>
                <w:tab w:val="num" w:pos="366"/>
              </w:tabs>
              <w:ind w:left="366"/>
            </w:pPr>
            <w:r w:rsidRPr="00A90B17">
              <w:t>Zvládá opis neznámého textu.</w:t>
            </w:r>
          </w:p>
        </w:tc>
        <w:tc>
          <w:tcPr>
            <w:tcW w:w="4238" w:type="dxa"/>
            <w:vMerge/>
          </w:tcPr>
          <w:p w:rsidR="00285319" w:rsidRPr="00A90B17" w:rsidRDefault="00285319">
            <w:pPr>
              <w:ind w:left="19"/>
            </w:pPr>
          </w:p>
        </w:tc>
        <w:tc>
          <w:tcPr>
            <w:tcW w:w="3240" w:type="dxa"/>
            <w:vMerge/>
          </w:tcPr>
          <w:p w:rsidR="00285319" w:rsidRPr="00A90B17" w:rsidRDefault="00285319">
            <w:pPr>
              <w:pStyle w:val="Zhlav"/>
            </w:pPr>
          </w:p>
        </w:tc>
        <w:tc>
          <w:tcPr>
            <w:tcW w:w="2055" w:type="dxa"/>
            <w:vMerge/>
          </w:tcPr>
          <w:p w:rsidR="00285319" w:rsidRPr="00A90B17" w:rsidRDefault="00285319"/>
        </w:tc>
      </w:tr>
      <w:tr w:rsidR="00285319" w:rsidRPr="00A90B17">
        <w:trPr>
          <w:cantSplit/>
          <w:jc w:val="center"/>
        </w:trPr>
        <w:tc>
          <w:tcPr>
            <w:tcW w:w="701" w:type="dxa"/>
          </w:tcPr>
          <w:p w:rsidR="00285319" w:rsidRPr="00A90B17" w:rsidRDefault="00285319">
            <w:pPr>
              <w:ind w:left="-44"/>
              <w:jc w:val="center"/>
            </w:pPr>
            <w:r w:rsidRPr="00A90B17">
              <w:t>3</w:t>
            </w:r>
          </w:p>
        </w:tc>
        <w:tc>
          <w:tcPr>
            <w:tcW w:w="5075" w:type="dxa"/>
          </w:tcPr>
          <w:p w:rsidR="00285319" w:rsidRPr="00A90B17" w:rsidRDefault="00285319" w:rsidP="00BF5B32">
            <w:pPr>
              <w:numPr>
                <w:ilvl w:val="0"/>
                <w:numId w:val="64"/>
              </w:numPr>
              <w:tabs>
                <w:tab w:val="clear" w:pos="720"/>
                <w:tab w:val="num" w:pos="366"/>
              </w:tabs>
              <w:ind w:left="366"/>
            </w:pPr>
            <w:r w:rsidRPr="00A90B17">
              <w:t>Na základě znalostí práce s textem a grafikou dokáže zpracovat písemnou práci na zadané téma, která splňuje zadané požadavky.</w:t>
            </w:r>
          </w:p>
        </w:tc>
        <w:tc>
          <w:tcPr>
            <w:tcW w:w="4238" w:type="dxa"/>
            <w:vMerge/>
          </w:tcPr>
          <w:p w:rsidR="00285319" w:rsidRPr="00A90B17" w:rsidRDefault="00285319" w:rsidP="00BF5B32">
            <w:pPr>
              <w:numPr>
                <w:ilvl w:val="0"/>
                <w:numId w:val="64"/>
              </w:numPr>
              <w:tabs>
                <w:tab w:val="clear" w:pos="720"/>
                <w:tab w:val="num" w:pos="379"/>
              </w:tabs>
              <w:ind w:hanging="701"/>
            </w:pPr>
          </w:p>
        </w:tc>
        <w:tc>
          <w:tcPr>
            <w:tcW w:w="3240" w:type="dxa"/>
            <w:vMerge/>
          </w:tcPr>
          <w:p w:rsidR="00285319" w:rsidRPr="00A90B17" w:rsidRDefault="00285319">
            <w:pPr>
              <w:pStyle w:val="Zhlav"/>
              <w:tabs>
                <w:tab w:val="clear" w:pos="4536"/>
                <w:tab w:val="clear" w:pos="9072"/>
              </w:tabs>
            </w:pPr>
          </w:p>
        </w:tc>
        <w:tc>
          <w:tcPr>
            <w:tcW w:w="2055" w:type="dxa"/>
            <w:vMerge/>
          </w:tcPr>
          <w:p w:rsidR="00285319" w:rsidRPr="00A90B17" w:rsidRDefault="00285319"/>
        </w:tc>
      </w:tr>
      <w:tr w:rsidR="00285319" w:rsidRPr="00A90B17">
        <w:trPr>
          <w:cantSplit/>
          <w:jc w:val="center"/>
        </w:trPr>
        <w:tc>
          <w:tcPr>
            <w:tcW w:w="701" w:type="dxa"/>
          </w:tcPr>
          <w:p w:rsidR="00285319" w:rsidRPr="00A90B17" w:rsidRDefault="00285319">
            <w:pPr>
              <w:ind w:left="-44"/>
              <w:jc w:val="center"/>
            </w:pPr>
            <w:r w:rsidRPr="00A90B17">
              <w:t>4</w:t>
            </w:r>
          </w:p>
        </w:tc>
        <w:tc>
          <w:tcPr>
            <w:tcW w:w="5075" w:type="dxa"/>
          </w:tcPr>
          <w:p w:rsidR="00285319" w:rsidRPr="00A90B17" w:rsidRDefault="00285319" w:rsidP="00BF5B32">
            <w:pPr>
              <w:numPr>
                <w:ilvl w:val="0"/>
                <w:numId w:val="64"/>
              </w:numPr>
              <w:tabs>
                <w:tab w:val="clear" w:pos="720"/>
                <w:tab w:val="num" w:pos="366"/>
              </w:tabs>
              <w:ind w:left="366"/>
            </w:pPr>
            <w:r w:rsidRPr="00A90B17">
              <w:t>Urychlení a zkvalitnění práce z počítačem, především s textovým editorem</w:t>
            </w:r>
          </w:p>
        </w:tc>
        <w:tc>
          <w:tcPr>
            <w:tcW w:w="4238" w:type="dxa"/>
            <w:vMerge/>
          </w:tcPr>
          <w:p w:rsidR="00285319" w:rsidRPr="00A90B17" w:rsidRDefault="00285319" w:rsidP="00BF5B32">
            <w:pPr>
              <w:numPr>
                <w:ilvl w:val="0"/>
                <w:numId w:val="64"/>
              </w:numPr>
              <w:tabs>
                <w:tab w:val="clear" w:pos="720"/>
                <w:tab w:val="num" w:pos="379"/>
              </w:tabs>
              <w:ind w:hanging="701"/>
            </w:pPr>
          </w:p>
        </w:tc>
        <w:tc>
          <w:tcPr>
            <w:tcW w:w="3240" w:type="dxa"/>
            <w:vMerge/>
          </w:tcPr>
          <w:p w:rsidR="00285319" w:rsidRPr="00A90B17" w:rsidRDefault="00285319">
            <w:pPr>
              <w:pStyle w:val="Zhlav"/>
              <w:tabs>
                <w:tab w:val="clear" w:pos="4536"/>
                <w:tab w:val="clear" w:pos="9072"/>
              </w:tabs>
            </w:pPr>
          </w:p>
        </w:tc>
        <w:tc>
          <w:tcPr>
            <w:tcW w:w="2055" w:type="dxa"/>
            <w:vMerge/>
          </w:tcPr>
          <w:p w:rsidR="00285319" w:rsidRPr="00A90B17" w:rsidRDefault="00285319"/>
        </w:tc>
      </w:tr>
    </w:tbl>
    <w:p w:rsidR="00285319" w:rsidRPr="00A90B17" w:rsidRDefault="00285319"/>
    <w:p w:rsidR="00285319" w:rsidRPr="00A90B17" w:rsidRDefault="00285319">
      <w:pPr>
        <w:pStyle w:val="SVP-normalni"/>
        <w:sectPr w:rsidR="00285319" w:rsidRPr="00A90B17">
          <w:pgSz w:w="16838" w:h="11906" w:orient="landscape" w:code="9"/>
          <w:pgMar w:top="1418" w:right="1418" w:bottom="1418" w:left="1418" w:header="709" w:footer="709" w:gutter="0"/>
          <w:cols w:space="708"/>
          <w:docGrid w:linePitch="360"/>
        </w:sectPr>
      </w:pPr>
    </w:p>
    <w:p w:rsidR="00285319" w:rsidRPr="00A90B17" w:rsidRDefault="00285319">
      <w:pPr>
        <w:pStyle w:val="SVP4"/>
      </w:pPr>
      <w:bookmarkStart w:id="462" w:name="_Toc525714403"/>
      <w:r w:rsidRPr="00A90B17">
        <w:lastRenderedPageBreak/>
        <w:t>Sportovní hry</w:t>
      </w:r>
      <w:bookmarkEnd w:id="462"/>
    </w:p>
    <w:p w:rsidR="00285319" w:rsidRPr="00A90B17" w:rsidRDefault="00285319">
      <w:pPr>
        <w:pStyle w:val="SVP-normalni"/>
      </w:pPr>
      <w:r w:rsidRPr="00A90B17">
        <w:t>jsou realizovány v </w:t>
      </w:r>
      <w:r w:rsidR="008674C5" w:rsidRPr="00A90B17">
        <w:t>7</w:t>
      </w:r>
      <w:r w:rsidRPr="00A90B17">
        <w:t>. – 9. ročníku</w:t>
      </w:r>
    </w:p>
    <w:p w:rsidR="00285319" w:rsidRPr="00A90B17" w:rsidRDefault="00285319">
      <w:pPr>
        <w:pStyle w:val="SVP-normalni"/>
      </w:pPr>
      <w:r w:rsidRPr="00A90B17">
        <w:t>v každém ročníku jedna hodina týdně</w:t>
      </w:r>
    </w:p>
    <w:p w:rsidR="00285319" w:rsidRPr="00A90B17" w:rsidRDefault="00285319">
      <w:pPr>
        <w:pStyle w:val="SVP-normalni"/>
      </w:pPr>
      <w:proofErr w:type="gramStart"/>
      <w:r w:rsidRPr="00A90B17">
        <w:rPr>
          <w:b/>
          <w:bCs/>
        </w:rPr>
        <w:t>Vzdělávání</w:t>
      </w:r>
      <w:r w:rsidRPr="00A90B17">
        <w:t xml:space="preserve">  je</w:t>
      </w:r>
      <w:proofErr w:type="gramEnd"/>
      <w:r w:rsidRPr="00A90B17">
        <w:t xml:space="preserve">  zaměřeno na:</w:t>
      </w:r>
    </w:p>
    <w:p w:rsidR="00285319" w:rsidRPr="00A90B17" w:rsidRDefault="00285319">
      <w:pPr>
        <w:pStyle w:val="SVP-odrky"/>
      </w:pPr>
      <w:r w:rsidRPr="00A90B17">
        <w:t>regeneraci a kompenzaci jednostranné zátěže působené pobytem ve škole</w:t>
      </w:r>
    </w:p>
    <w:p w:rsidR="00285319" w:rsidRPr="00A90B17" w:rsidRDefault="00285319">
      <w:pPr>
        <w:pStyle w:val="SVP-odrky"/>
      </w:pPr>
      <w:r w:rsidRPr="00A90B17">
        <w:t>rozvoj pohybových dovedností a kultivaci pohybu</w:t>
      </w:r>
    </w:p>
    <w:p w:rsidR="00285319" w:rsidRPr="00A90B17" w:rsidRDefault="00285319">
      <w:pPr>
        <w:pStyle w:val="SVP-odrky"/>
      </w:pPr>
      <w:r w:rsidRPr="00A90B17">
        <w:t>poznávání zdraví jako nejdůležitější životní hodnoty</w:t>
      </w:r>
    </w:p>
    <w:p w:rsidR="00285319" w:rsidRPr="00A90B17" w:rsidRDefault="00285319">
      <w:pPr>
        <w:pStyle w:val="SVP-odrky"/>
      </w:pPr>
      <w:r w:rsidRPr="00A90B17">
        <w:t>upevnění návyků poskytovat základní první pomoc</w:t>
      </w:r>
    </w:p>
    <w:p w:rsidR="00285319" w:rsidRPr="00A90B17" w:rsidRDefault="00285319">
      <w:pPr>
        <w:pStyle w:val="SVP-odrky"/>
      </w:pPr>
      <w:r w:rsidRPr="00A90B17">
        <w:t>pochopení pravidel jednotlivých sportovních her</w:t>
      </w:r>
    </w:p>
    <w:p w:rsidR="00285319" w:rsidRPr="00A90B17" w:rsidRDefault="00285319">
      <w:pPr>
        <w:pStyle w:val="SVP-normalni"/>
      </w:pPr>
      <w:r w:rsidRPr="00A90B17">
        <w:t xml:space="preserve">Obsah je především </w:t>
      </w:r>
      <w:proofErr w:type="gramStart"/>
      <w:r w:rsidRPr="00A90B17">
        <w:t>zaměřen  na</w:t>
      </w:r>
      <w:proofErr w:type="gramEnd"/>
      <w:r w:rsidRPr="00A90B17">
        <w:t xml:space="preserve"> hry – vybíjená, přehazovaná, kopaná, florbal, košíková, volejbal.</w:t>
      </w:r>
    </w:p>
    <w:p w:rsidR="00285319" w:rsidRPr="00A90B17" w:rsidRDefault="00285319">
      <w:pPr>
        <w:pStyle w:val="StylSVP-normalniTun"/>
      </w:pPr>
      <w:r w:rsidRPr="00A90B17">
        <w:t>Cíle vyučovacího předmětu</w:t>
      </w:r>
    </w:p>
    <w:p w:rsidR="00285319" w:rsidRPr="00A90B17" w:rsidRDefault="00285319">
      <w:pPr>
        <w:pStyle w:val="StylSVP-normalniTun"/>
      </w:pPr>
      <w:r w:rsidRPr="00A90B17">
        <w:t>7. ročník</w:t>
      </w:r>
    </w:p>
    <w:p w:rsidR="00285319" w:rsidRPr="00A90B17" w:rsidRDefault="00285319">
      <w:pPr>
        <w:pStyle w:val="SVP-odrky"/>
      </w:pPr>
      <w:r w:rsidRPr="00A90B17">
        <w:t>volí odpovídající sportovní oblečení, správně používá terminologii</w:t>
      </w:r>
    </w:p>
    <w:p w:rsidR="00285319" w:rsidRPr="00A90B17" w:rsidRDefault="00285319">
      <w:pPr>
        <w:pStyle w:val="SVP-odrky"/>
      </w:pPr>
      <w:r w:rsidRPr="00A90B17">
        <w:t>zvládá techniku sportovních her, zná pravidla jednotlivých her</w:t>
      </w:r>
    </w:p>
    <w:p w:rsidR="00285319" w:rsidRPr="00A90B17" w:rsidRDefault="00285319">
      <w:pPr>
        <w:pStyle w:val="SVP-odrky"/>
      </w:pPr>
      <w:r w:rsidRPr="00A90B17">
        <w:t>zvládá organizaci herních činností</w:t>
      </w:r>
    </w:p>
    <w:p w:rsidR="00285319" w:rsidRPr="00A90B17" w:rsidRDefault="00285319">
      <w:pPr>
        <w:pStyle w:val="SVP-odrky"/>
      </w:pPr>
      <w:r w:rsidRPr="00A90B17">
        <w:t>umí použít různé herní systémy, herní kombinace, herní činnosti</w:t>
      </w:r>
    </w:p>
    <w:p w:rsidR="00285319" w:rsidRPr="00A90B17" w:rsidRDefault="00285319">
      <w:pPr>
        <w:pStyle w:val="SVP-odrky"/>
      </w:pPr>
      <w:r w:rsidRPr="00A90B17">
        <w:t>dodržuje pravidla fair play</w:t>
      </w:r>
    </w:p>
    <w:p w:rsidR="00285319" w:rsidRPr="00A90B17" w:rsidRDefault="00285319">
      <w:pPr>
        <w:pStyle w:val="SVP-odrky"/>
      </w:pPr>
      <w:r w:rsidRPr="00A90B17">
        <w:t>zná a dodržuje pravidla bezpečnosti při sportovních činnostech</w:t>
      </w:r>
    </w:p>
    <w:p w:rsidR="00285319" w:rsidRPr="00A90B17" w:rsidRDefault="00285319">
      <w:pPr>
        <w:pStyle w:val="SVP-odrky"/>
      </w:pPr>
      <w:r w:rsidRPr="00A90B17">
        <w:t>rozvíjí zdravou soutěživost, dbá na čestnost a spravedlnost</w:t>
      </w:r>
    </w:p>
    <w:p w:rsidR="00285319" w:rsidRPr="00A90B17" w:rsidRDefault="00285319">
      <w:pPr>
        <w:pStyle w:val="StylSVP-normalniTun"/>
      </w:pPr>
      <w:r w:rsidRPr="00A90B17">
        <w:t>8. – 9. ročník</w:t>
      </w:r>
    </w:p>
    <w:p w:rsidR="00285319" w:rsidRPr="00A90B17" w:rsidRDefault="00285319">
      <w:pPr>
        <w:pStyle w:val="SVP-odrky"/>
      </w:pPr>
      <w:r w:rsidRPr="00A90B17">
        <w:t>volí odpovídající sportovní oblečení, správně používá terminologii</w:t>
      </w:r>
    </w:p>
    <w:p w:rsidR="00285319" w:rsidRPr="00A90B17" w:rsidRDefault="00285319">
      <w:pPr>
        <w:pStyle w:val="SVP-odrky"/>
      </w:pPr>
      <w:r w:rsidRPr="00A90B17">
        <w:t>zvládá techniku sportovních her, zná pravidla jednotlivých her</w:t>
      </w:r>
    </w:p>
    <w:p w:rsidR="00285319" w:rsidRPr="00A90B17" w:rsidRDefault="00285319">
      <w:pPr>
        <w:pStyle w:val="SVP-odrky"/>
      </w:pPr>
      <w:r w:rsidRPr="00A90B17">
        <w:t>zvládá organizaci a řízení herních činností</w:t>
      </w:r>
    </w:p>
    <w:p w:rsidR="00285319" w:rsidRPr="00A90B17" w:rsidRDefault="00285319">
      <w:pPr>
        <w:pStyle w:val="SVP-odrky"/>
      </w:pPr>
      <w:r w:rsidRPr="00A90B17">
        <w:t>umí použít různé herní systémy, herní kombinace, herní činnosti</w:t>
      </w:r>
    </w:p>
    <w:p w:rsidR="00285319" w:rsidRPr="00A90B17" w:rsidRDefault="00285319">
      <w:pPr>
        <w:pStyle w:val="SVP-odrky"/>
      </w:pPr>
      <w:r w:rsidRPr="00A90B17">
        <w:t>dodržuje pravidla fair play</w:t>
      </w:r>
    </w:p>
    <w:p w:rsidR="00285319" w:rsidRPr="00A90B17" w:rsidRDefault="00285319">
      <w:pPr>
        <w:pStyle w:val="SVP-odrky"/>
      </w:pPr>
      <w:r w:rsidRPr="00A90B17">
        <w:t>dokáže zorganizovat školní turnaj</w:t>
      </w:r>
    </w:p>
    <w:p w:rsidR="00285319" w:rsidRPr="00A90B17" w:rsidRDefault="00285319">
      <w:pPr>
        <w:pStyle w:val="SVP-odrky"/>
      </w:pPr>
      <w:r w:rsidRPr="00A90B17">
        <w:t>zná a dodržuje pravidla bezpečnosti při sportovních činnostech</w:t>
      </w:r>
    </w:p>
    <w:p w:rsidR="00285319" w:rsidRPr="00A90B17" w:rsidRDefault="00285319">
      <w:pPr>
        <w:pStyle w:val="SVP-odrky"/>
      </w:pPr>
      <w:r w:rsidRPr="00A90B17">
        <w:t>rozvijí zdravou soutěživost, dbá na čestnost a spravedlnost</w:t>
      </w:r>
    </w:p>
    <w:p w:rsidR="00285319" w:rsidRPr="00A90B17" w:rsidRDefault="00285319">
      <w:pPr>
        <w:pStyle w:val="SVP-normalni"/>
        <w:rPr>
          <w:b/>
        </w:rPr>
      </w:pPr>
    </w:p>
    <w:p w:rsidR="00285319" w:rsidRPr="00A90B17" w:rsidRDefault="00285319">
      <w:pPr>
        <w:pStyle w:val="SVP-normalni"/>
      </w:pPr>
      <w:r w:rsidRPr="00A90B17">
        <w:rPr>
          <w:b/>
        </w:rPr>
        <w:t>Očekávané výstupy</w:t>
      </w:r>
      <w:r w:rsidRPr="00A90B17">
        <w:t xml:space="preserve"> volitelného předmětu sportovní hry korespondují s očekávanými výstupy povinného vyučovacího předmětu tělesná výchova pro příslušný ročník.</w:t>
      </w:r>
    </w:p>
    <w:p w:rsidR="00285319" w:rsidRPr="00A90B17" w:rsidRDefault="00285319">
      <w:pPr>
        <w:pStyle w:val="SVP4"/>
        <w:rPr>
          <w:rStyle w:val="SVP-normalniChar"/>
        </w:rPr>
        <w:sectPr w:rsidR="00285319" w:rsidRPr="00A90B17">
          <w:pgSz w:w="11906" w:h="16838" w:code="9"/>
          <w:pgMar w:top="1985" w:right="1418" w:bottom="1418" w:left="1418" w:header="709" w:footer="709" w:gutter="0"/>
          <w:cols w:space="708"/>
          <w:docGrid w:linePitch="360"/>
        </w:sectPr>
      </w:pPr>
    </w:p>
    <w:p w:rsidR="00285319" w:rsidRPr="00A90B17" w:rsidRDefault="00285319">
      <w:pPr>
        <w:pStyle w:val="SVP-pedmt-ronk"/>
      </w:pPr>
      <w:r w:rsidRPr="00A90B17">
        <w:lastRenderedPageBreak/>
        <w:t>Vyučovací předmět:</w:t>
      </w:r>
      <w:r w:rsidRPr="00A90B17">
        <w:tab/>
        <w:t>Sportovní hry</w:t>
      </w:r>
      <w:r w:rsidRPr="00A90B17">
        <w:br/>
        <w:t xml:space="preserve">Ročník: </w:t>
      </w:r>
      <w:r w:rsidR="003B09A9" w:rsidRPr="00A90B17">
        <w:t>7</w:t>
      </w:r>
      <w:r w:rsidRPr="00A90B17">
        <w:t>. - 9.</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6"/>
        <w:gridCol w:w="4862"/>
        <w:gridCol w:w="3313"/>
        <w:gridCol w:w="3294"/>
        <w:gridCol w:w="3294"/>
      </w:tblGrid>
      <w:tr w:rsidR="00285319" w:rsidRPr="00A90B17">
        <w:trPr>
          <w:trHeight w:val="613"/>
          <w:jc w:val="center"/>
        </w:trPr>
        <w:tc>
          <w:tcPr>
            <w:tcW w:w="546" w:type="dxa"/>
            <w:vAlign w:val="center"/>
          </w:tcPr>
          <w:p w:rsidR="00285319" w:rsidRPr="00A90B17" w:rsidRDefault="00285319">
            <w:pPr>
              <w:pStyle w:val="Nadpis2"/>
              <w:jc w:val="center"/>
              <w:rPr>
                <w:rFonts w:ascii="Times New Roman" w:hAnsi="Times New Roman" w:cs="Times New Roman"/>
                <w:sz w:val="28"/>
                <w:szCs w:val="28"/>
              </w:rPr>
            </w:pPr>
            <w:r w:rsidRPr="00A90B17">
              <w:rPr>
                <w:rFonts w:ascii="Times New Roman" w:hAnsi="Times New Roman" w:cs="Times New Roman"/>
                <w:sz w:val="28"/>
                <w:szCs w:val="28"/>
              </w:rPr>
              <w:t>ČV</w:t>
            </w:r>
          </w:p>
        </w:tc>
        <w:tc>
          <w:tcPr>
            <w:tcW w:w="4862" w:type="dxa"/>
            <w:vAlign w:val="center"/>
          </w:tcPr>
          <w:p w:rsidR="00285319" w:rsidRPr="00A90B17" w:rsidRDefault="00285319">
            <w:pPr>
              <w:pStyle w:val="Nadpis2"/>
              <w:jc w:val="center"/>
              <w:rPr>
                <w:rFonts w:ascii="Times New Roman" w:hAnsi="Times New Roman" w:cs="Times New Roman"/>
                <w:sz w:val="28"/>
                <w:szCs w:val="28"/>
              </w:rPr>
            </w:pPr>
            <w:r w:rsidRPr="00A90B17">
              <w:rPr>
                <w:rFonts w:ascii="Times New Roman" w:hAnsi="Times New Roman" w:cs="Times New Roman"/>
                <w:sz w:val="28"/>
                <w:szCs w:val="28"/>
              </w:rPr>
              <w:t>Výstup</w:t>
            </w:r>
          </w:p>
        </w:tc>
        <w:tc>
          <w:tcPr>
            <w:tcW w:w="3313" w:type="dxa"/>
            <w:vAlign w:val="center"/>
          </w:tcPr>
          <w:p w:rsidR="00285319" w:rsidRPr="00A90B17" w:rsidRDefault="00285319">
            <w:pPr>
              <w:pStyle w:val="Nadpis2"/>
              <w:jc w:val="center"/>
              <w:rPr>
                <w:rFonts w:ascii="Times New Roman" w:hAnsi="Times New Roman" w:cs="Times New Roman"/>
                <w:b w:val="0"/>
                <w:sz w:val="28"/>
                <w:szCs w:val="28"/>
              </w:rPr>
            </w:pPr>
            <w:r w:rsidRPr="00A90B17">
              <w:rPr>
                <w:rFonts w:ascii="Times New Roman" w:hAnsi="Times New Roman" w:cs="Times New Roman"/>
                <w:sz w:val="28"/>
                <w:szCs w:val="28"/>
              </w:rPr>
              <w:t>Učivo</w:t>
            </w:r>
          </w:p>
        </w:tc>
        <w:tc>
          <w:tcPr>
            <w:tcW w:w="3294" w:type="dxa"/>
            <w:vAlign w:val="center"/>
          </w:tcPr>
          <w:p w:rsidR="00285319" w:rsidRPr="00A90B17" w:rsidRDefault="00285319">
            <w:pPr>
              <w:pStyle w:val="Nadpis2"/>
              <w:jc w:val="center"/>
              <w:rPr>
                <w:rFonts w:ascii="Times New Roman" w:hAnsi="Times New Roman" w:cs="Times New Roman"/>
                <w:b w:val="0"/>
                <w:sz w:val="28"/>
                <w:szCs w:val="28"/>
              </w:rPr>
            </w:pPr>
            <w:r w:rsidRPr="00A90B17">
              <w:rPr>
                <w:rFonts w:ascii="Times New Roman" w:hAnsi="Times New Roman" w:cs="Times New Roman"/>
                <w:sz w:val="28"/>
                <w:szCs w:val="28"/>
              </w:rPr>
              <w:t>Průřezová témata</w:t>
            </w:r>
          </w:p>
        </w:tc>
        <w:tc>
          <w:tcPr>
            <w:tcW w:w="3294" w:type="dxa"/>
            <w:vAlign w:val="center"/>
          </w:tcPr>
          <w:p w:rsidR="00285319" w:rsidRPr="00A90B17" w:rsidRDefault="00285319">
            <w:pPr>
              <w:pStyle w:val="Nadpis2"/>
              <w:jc w:val="center"/>
              <w:rPr>
                <w:rFonts w:ascii="Times New Roman" w:hAnsi="Times New Roman" w:cs="Times New Roman"/>
                <w:sz w:val="28"/>
                <w:szCs w:val="28"/>
              </w:rPr>
            </w:pPr>
            <w:r w:rsidRPr="00A90B17">
              <w:rPr>
                <w:rFonts w:ascii="Times New Roman" w:hAnsi="Times New Roman" w:cs="Times New Roman"/>
                <w:sz w:val="28"/>
                <w:szCs w:val="28"/>
              </w:rPr>
              <w:t>Poznámky</w:t>
            </w:r>
          </w:p>
        </w:tc>
      </w:tr>
      <w:tr w:rsidR="00285319" w:rsidRPr="00A90B17">
        <w:trPr>
          <w:cantSplit/>
          <w:jc w:val="center"/>
        </w:trPr>
        <w:tc>
          <w:tcPr>
            <w:tcW w:w="546" w:type="dxa"/>
          </w:tcPr>
          <w:p w:rsidR="00285319" w:rsidRPr="00A90B17" w:rsidRDefault="00285319">
            <w:pPr>
              <w:ind w:left="6"/>
            </w:pPr>
            <w:r w:rsidRPr="00A90B17">
              <w:t>1.</w:t>
            </w:r>
          </w:p>
          <w:p w:rsidR="00285319" w:rsidRPr="00A90B17" w:rsidRDefault="00285319">
            <w:pPr>
              <w:ind w:left="6"/>
            </w:pPr>
          </w:p>
        </w:tc>
        <w:tc>
          <w:tcPr>
            <w:tcW w:w="4862" w:type="dxa"/>
          </w:tcPr>
          <w:p w:rsidR="00285319" w:rsidRPr="00A90B17" w:rsidRDefault="00285319" w:rsidP="00814FED">
            <w:pPr>
              <w:numPr>
                <w:ilvl w:val="0"/>
                <w:numId w:val="192"/>
              </w:numPr>
            </w:pPr>
            <w:r w:rsidRPr="00A90B17">
              <w:t>Získané dovednosti uplatní jako reprezentant školy.</w:t>
            </w:r>
          </w:p>
        </w:tc>
        <w:tc>
          <w:tcPr>
            <w:tcW w:w="3313" w:type="dxa"/>
            <w:vMerge w:val="restart"/>
          </w:tcPr>
          <w:p w:rsidR="00285319" w:rsidRPr="00A90B17" w:rsidRDefault="00285319" w:rsidP="00814FED">
            <w:pPr>
              <w:pStyle w:val="Nadpis2"/>
              <w:numPr>
                <w:ilvl w:val="0"/>
                <w:numId w:val="192"/>
              </w:numPr>
              <w:rPr>
                <w:rFonts w:ascii="Times New Roman" w:hAnsi="Times New Roman" w:cs="Times New Roman"/>
                <w:b w:val="0"/>
                <w:bCs w:val="0"/>
              </w:rPr>
            </w:pPr>
            <w:r w:rsidRPr="00A90B17">
              <w:rPr>
                <w:rFonts w:ascii="Times New Roman" w:hAnsi="Times New Roman" w:cs="Times New Roman"/>
                <w:b w:val="0"/>
                <w:bCs w:val="0"/>
              </w:rPr>
              <w:t>Míčové hry (vybíjená, přehazovaná, košíková, florbal, kopaná)</w:t>
            </w:r>
          </w:p>
          <w:p w:rsidR="00285319" w:rsidRPr="00A90B17" w:rsidRDefault="00285319"/>
          <w:p w:rsidR="00285319" w:rsidRPr="00A90B17" w:rsidRDefault="00285319" w:rsidP="00814FED">
            <w:pPr>
              <w:numPr>
                <w:ilvl w:val="0"/>
                <w:numId w:val="192"/>
              </w:numPr>
            </w:pPr>
            <w:r w:rsidRPr="00A90B17">
              <w:t>pravidla</w:t>
            </w:r>
          </w:p>
          <w:p w:rsidR="00285319" w:rsidRPr="00A90B17" w:rsidRDefault="00285319" w:rsidP="00814FED">
            <w:pPr>
              <w:numPr>
                <w:ilvl w:val="0"/>
                <w:numId w:val="192"/>
              </w:numPr>
            </w:pPr>
            <w:r w:rsidRPr="00A90B17">
              <w:t>nácvik nahrávek</w:t>
            </w:r>
          </w:p>
          <w:p w:rsidR="00285319" w:rsidRPr="00A90B17" w:rsidRDefault="00285319" w:rsidP="00814FED">
            <w:pPr>
              <w:numPr>
                <w:ilvl w:val="0"/>
                <w:numId w:val="192"/>
              </w:numPr>
            </w:pPr>
            <w:r w:rsidRPr="00A90B17">
              <w:t>taktika</w:t>
            </w:r>
          </w:p>
          <w:p w:rsidR="00285319" w:rsidRPr="00A90B17" w:rsidRDefault="00285319" w:rsidP="00814FED">
            <w:pPr>
              <w:numPr>
                <w:ilvl w:val="0"/>
                <w:numId w:val="192"/>
              </w:numPr>
            </w:pPr>
            <w:r w:rsidRPr="00A90B17">
              <w:t>hra</w:t>
            </w:r>
          </w:p>
          <w:p w:rsidR="00285319" w:rsidRPr="00A90B17" w:rsidRDefault="00285319"/>
          <w:p w:rsidR="00285319" w:rsidRPr="00A90B17" w:rsidRDefault="00285319">
            <w:pPr>
              <w:widowControl w:val="0"/>
              <w:ind w:left="19"/>
            </w:pPr>
          </w:p>
        </w:tc>
        <w:tc>
          <w:tcPr>
            <w:tcW w:w="3294" w:type="dxa"/>
            <w:vMerge w:val="restart"/>
          </w:tcPr>
          <w:p w:rsidR="00285319" w:rsidRPr="00A90B17" w:rsidRDefault="00285319">
            <w:pPr>
              <w:autoSpaceDE w:val="0"/>
              <w:autoSpaceDN w:val="0"/>
              <w:adjustRightInd w:val="0"/>
              <w:rPr>
                <w:b/>
                <w:bCs/>
                <w:sz w:val="20"/>
                <w:szCs w:val="20"/>
              </w:rPr>
            </w:pPr>
            <w:r w:rsidRPr="00A90B17">
              <w:rPr>
                <w:b/>
                <w:bCs/>
                <w:sz w:val="20"/>
                <w:szCs w:val="20"/>
              </w:rPr>
              <w:t>OSV</w:t>
            </w:r>
          </w:p>
          <w:p w:rsidR="00285319" w:rsidRPr="00A90B17" w:rsidRDefault="00285319">
            <w:pPr>
              <w:autoSpaceDE w:val="0"/>
              <w:autoSpaceDN w:val="0"/>
              <w:adjustRightInd w:val="0"/>
              <w:rPr>
                <w:b/>
                <w:bCs/>
                <w:sz w:val="20"/>
                <w:szCs w:val="20"/>
              </w:rPr>
            </w:pPr>
            <w:r w:rsidRPr="00A90B17">
              <w:rPr>
                <w:b/>
                <w:bCs/>
                <w:sz w:val="20"/>
                <w:szCs w:val="20"/>
              </w:rPr>
              <w:t>Sociální rozvoj</w:t>
            </w:r>
          </w:p>
          <w:p w:rsidR="00285319" w:rsidRPr="00A90B17" w:rsidRDefault="00285319">
            <w:pPr>
              <w:autoSpaceDE w:val="0"/>
              <w:autoSpaceDN w:val="0"/>
              <w:adjustRightInd w:val="0"/>
              <w:rPr>
                <w:i/>
                <w:sz w:val="20"/>
                <w:szCs w:val="20"/>
              </w:rPr>
            </w:pPr>
            <w:r w:rsidRPr="00A90B17">
              <w:rPr>
                <w:i/>
                <w:sz w:val="20"/>
                <w:szCs w:val="20"/>
              </w:rPr>
              <w:t xml:space="preserve">kooperace a </w:t>
            </w:r>
            <w:proofErr w:type="spellStart"/>
            <w:r w:rsidRPr="00A90B17">
              <w:rPr>
                <w:i/>
                <w:sz w:val="20"/>
                <w:szCs w:val="20"/>
              </w:rPr>
              <w:t>kompetice</w:t>
            </w:r>
            <w:proofErr w:type="spellEnd"/>
          </w:p>
          <w:p w:rsidR="00285319" w:rsidRPr="00A90B17" w:rsidRDefault="00285319">
            <w:pPr>
              <w:pStyle w:val="Styl10bVlevo02cm"/>
              <w:rPr>
                <w:sz w:val="22"/>
                <w:szCs w:val="22"/>
              </w:rPr>
            </w:pPr>
            <w:r w:rsidRPr="00A90B17">
              <w:rPr>
                <w:rFonts w:ascii="Times-Bold" w:hAnsi="Times-Bold" w:cs="Times-Bold"/>
                <w:b/>
                <w:bCs/>
              </w:rPr>
              <w:t>(</w:t>
            </w:r>
            <w:r w:rsidRPr="00A90B17">
              <w:t xml:space="preserve">seberegulace v situaci nesouhlasu, dovednost navazovat na druhé, pozitivní myšlení; jasná a respektující komunikace, </w:t>
            </w:r>
            <w:r w:rsidRPr="00A90B17">
              <w:rPr>
                <w:rFonts w:ascii="TTE1A4B628t00" w:hAnsi="TTE1A4B628t00" w:cs="TTE1A4B628t00"/>
              </w:rPr>
              <w:t>ř</w:t>
            </w:r>
            <w:r w:rsidRPr="00A90B17">
              <w:t>ešení konflikt</w:t>
            </w:r>
            <w:r w:rsidRPr="00A90B17">
              <w:rPr>
                <w:rFonts w:ascii="TTE1A4B628t00" w:hAnsi="TTE1A4B628t00" w:cs="TTE1A4B628t00"/>
              </w:rPr>
              <w:t>ů; v</w:t>
            </w:r>
            <w:r w:rsidRPr="00A90B17">
              <w:t>edení a organizování práce skupiny; rozvoj individuálních a sociálních dovedností pro etické zvládání situací sout</w:t>
            </w:r>
            <w:r w:rsidRPr="00A90B17">
              <w:rPr>
                <w:rFonts w:ascii="TTE1A4B628t00" w:hAnsi="TTE1A4B628t00" w:cs="TTE1A4B628t00"/>
              </w:rPr>
              <w:t>ě</w:t>
            </w:r>
            <w:r w:rsidRPr="00A90B17">
              <w:t>že; pod</w:t>
            </w:r>
            <w:r w:rsidRPr="00A90B17">
              <w:rPr>
                <w:rFonts w:ascii="TTE1A4B628t00" w:hAnsi="TTE1A4B628t00" w:cs="TTE1A4B628t00"/>
              </w:rPr>
              <w:t>ř</w:t>
            </w:r>
            <w:r w:rsidRPr="00A90B17">
              <w:t>ízení se)</w:t>
            </w:r>
          </w:p>
          <w:p w:rsidR="00285319" w:rsidRPr="00A90B17" w:rsidRDefault="00285319">
            <w:pPr>
              <w:rPr>
                <w:sz w:val="22"/>
                <w:szCs w:val="22"/>
              </w:rPr>
            </w:pPr>
          </w:p>
          <w:p w:rsidR="00285319" w:rsidRPr="00A90B17" w:rsidRDefault="00285319">
            <w:pPr>
              <w:rPr>
                <w:b/>
                <w:sz w:val="22"/>
                <w:szCs w:val="22"/>
              </w:rPr>
            </w:pPr>
            <w:r w:rsidRPr="00A90B17">
              <w:rPr>
                <w:b/>
                <w:sz w:val="22"/>
                <w:szCs w:val="22"/>
              </w:rPr>
              <w:t>EV</w:t>
            </w:r>
          </w:p>
          <w:p w:rsidR="00285319" w:rsidRPr="00A90B17" w:rsidRDefault="00285319">
            <w:pPr>
              <w:rPr>
                <w:i/>
                <w:sz w:val="22"/>
                <w:szCs w:val="22"/>
              </w:rPr>
            </w:pPr>
            <w:r w:rsidRPr="00A90B17">
              <w:rPr>
                <w:i/>
                <w:sz w:val="22"/>
                <w:szCs w:val="22"/>
              </w:rPr>
              <w:t>vztah člověka k prostředí</w:t>
            </w:r>
          </w:p>
          <w:p w:rsidR="00285319" w:rsidRPr="00A90B17" w:rsidRDefault="00285319">
            <w:pPr>
              <w:pStyle w:val="Styl10bVlevo02cm"/>
            </w:pPr>
            <w:r w:rsidRPr="00A90B17">
              <w:t>(prostředí a zdraví)</w:t>
            </w:r>
          </w:p>
        </w:tc>
        <w:tc>
          <w:tcPr>
            <w:tcW w:w="3294" w:type="dxa"/>
            <w:vMerge w:val="restart"/>
          </w:tcPr>
          <w:p w:rsidR="00285319" w:rsidRPr="00A90B17" w:rsidRDefault="00285319">
            <w:pPr>
              <w:rPr>
                <w:b/>
                <w:sz w:val="20"/>
                <w:szCs w:val="20"/>
              </w:rPr>
            </w:pPr>
          </w:p>
        </w:tc>
      </w:tr>
      <w:tr w:rsidR="00285319" w:rsidRPr="00A90B17">
        <w:trPr>
          <w:cantSplit/>
          <w:jc w:val="center"/>
        </w:trPr>
        <w:tc>
          <w:tcPr>
            <w:tcW w:w="546" w:type="dxa"/>
          </w:tcPr>
          <w:p w:rsidR="00285319" w:rsidRPr="00A90B17" w:rsidRDefault="00285319">
            <w:pPr>
              <w:ind w:left="6"/>
            </w:pPr>
            <w:r w:rsidRPr="00A90B17">
              <w:t>2.</w:t>
            </w:r>
          </w:p>
          <w:p w:rsidR="00285319" w:rsidRPr="00A90B17" w:rsidRDefault="00285319">
            <w:pPr>
              <w:ind w:left="6"/>
            </w:pPr>
          </w:p>
        </w:tc>
        <w:tc>
          <w:tcPr>
            <w:tcW w:w="4862" w:type="dxa"/>
          </w:tcPr>
          <w:p w:rsidR="00285319" w:rsidRPr="00A90B17" w:rsidRDefault="00285319" w:rsidP="00814FED">
            <w:pPr>
              <w:numPr>
                <w:ilvl w:val="0"/>
                <w:numId w:val="192"/>
              </w:numPr>
            </w:pPr>
            <w:r w:rsidRPr="00A90B17">
              <w:t>Při cvičení uplatní svůj fyzický fond.</w:t>
            </w:r>
          </w:p>
          <w:p w:rsidR="00285319" w:rsidRPr="00A90B17" w:rsidRDefault="00285319" w:rsidP="00814FED">
            <w:pPr>
              <w:numPr>
                <w:ilvl w:val="0"/>
                <w:numId w:val="192"/>
              </w:numPr>
            </w:pPr>
            <w:r w:rsidRPr="00A90B17">
              <w:t>Používá správnou techniku.</w:t>
            </w:r>
          </w:p>
        </w:tc>
        <w:tc>
          <w:tcPr>
            <w:tcW w:w="3313" w:type="dxa"/>
            <w:vMerge/>
          </w:tcPr>
          <w:p w:rsidR="00285319" w:rsidRPr="00A90B17" w:rsidRDefault="00285319" w:rsidP="00814FED">
            <w:pPr>
              <w:widowControl w:val="0"/>
              <w:numPr>
                <w:ilvl w:val="0"/>
                <w:numId w:val="102"/>
              </w:numPr>
              <w:tabs>
                <w:tab w:val="clear" w:pos="400"/>
              </w:tabs>
              <w:ind w:left="379" w:hanging="360"/>
              <w:rPr>
                <w:b/>
              </w:rPr>
            </w:pPr>
          </w:p>
        </w:tc>
        <w:tc>
          <w:tcPr>
            <w:tcW w:w="3294" w:type="dxa"/>
            <w:vMerge/>
          </w:tcPr>
          <w:p w:rsidR="00285319" w:rsidRPr="00A90B17" w:rsidRDefault="00285319">
            <w:pPr>
              <w:rPr>
                <w:b/>
                <w:sz w:val="22"/>
                <w:szCs w:val="22"/>
              </w:rPr>
            </w:pPr>
          </w:p>
        </w:tc>
        <w:tc>
          <w:tcPr>
            <w:tcW w:w="3294" w:type="dxa"/>
            <w:vMerge/>
          </w:tcPr>
          <w:p w:rsidR="00285319" w:rsidRPr="00A90B17" w:rsidRDefault="00285319">
            <w:pPr>
              <w:rPr>
                <w:b/>
                <w:sz w:val="22"/>
                <w:szCs w:val="22"/>
              </w:rPr>
            </w:pPr>
          </w:p>
        </w:tc>
      </w:tr>
      <w:tr w:rsidR="00285319" w:rsidRPr="00A90B17">
        <w:trPr>
          <w:cantSplit/>
          <w:jc w:val="center"/>
        </w:trPr>
        <w:tc>
          <w:tcPr>
            <w:tcW w:w="546" w:type="dxa"/>
          </w:tcPr>
          <w:p w:rsidR="00285319" w:rsidRPr="00A90B17" w:rsidRDefault="00285319">
            <w:pPr>
              <w:ind w:left="6"/>
            </w:pPr>
            <w:r w:rsidRPr="00A90B17">
              <w:t>3.</w:t>
            </w:r>
          </w:p>
        </w:tc>
        <w:tc>
          <w:tcPr>
            <w:tcW w:w="4862" w:type="dxa"/>
          </w:tcPr>
          <w:p w:rsidR="00285319" w:rsidRPr="00A90B17" w:rsidRDefault="00285319" w:rsidP="00814FED">
            <w:pPr>
              <w:numPr>
                <w:ilvl w:val="0"/>
                <w:numId w:val="192"/>
              </w:numPr>
            </w:pPr>
            <w:r w:rsidRPr="00A90B17">
              <w:t>Uplatňuje zkušenosti z míčových her v dalších sportech.</w:t>
            </w:r>
          </w:p>
        </w:tc>
        <w:tc>
          <w:tcPr>
            <w:tcW w:w="3313" w:type="dxa"/>
            <w:vMerge/>
          </w:tcPr>
          <w:p w:rsidR="00285319" w:rsidRPr="00A90B17" w:rsidRDefault="00285319" w:rsidP="00814FED">
            <w:pPr>
              <w:widowControl w:val="0"/>
              <w:numPr>
                <w:ilvl w:val="0"/>
                <w:numId w:val="102"/>
              </w:numPr>
              <w:tabs>
                <w:tab w:val="clear" w:pos="400"/>
              </w:tabs>
              <w:ind w:left="379" w:hanging="360"/>
              <w:rPr>
                <w:b/>
              </w:rPr>
            </w:pPr>
          </w:p>
        </w:tc>
        <w:tc>
          <w:tcPr>
            <w:tcW w:w="3294" w:type="dxa"/>
            <w:vMerge/>
          </w:tcPr>
          <w:p w:rsidR="00285319" w:rsidRPr="00A90B17" w:rsidRDefault="00285319">
            <w:pPr>
              <w:rPr>
                <w:rFonts w:ascii="Times-Roman" w:hAnsi="Times-Roman" w:cs="Times-Roman"/>
                <w:sz w:val="22"/>
                <w:szCs w:val="22"/>
              </w:rPr>
            </w:pPr>
          </w:p>
        </w:tc>
        <w:tc>
          <w:tcPr>
            <w:tcW w:w="3294" w:type="dxa"/>
            <w:vMerge/>
          </w:tcPr>
          <w:p w:rsidR="00285319" w:rsidRPr="00A90B17" w:rsidRDefault="00285319">
            <w:pPr>
              <w:rPr>
                <w:b/>
                <w:sz w:val="22"/>
                <w:szCs w:val="22"/>
              </w:rPr>
            </w:pPr>
          </w:p>
        </w:tc>
      </w:tr>
      <w:tr w:rsidR="00285319" w:rsidRPr="00A90B17">
        <w:trPr>
          <w:cantSplit/>
          <w:trHeight w:val="448"/>
          <w:jc w:val="center"/>
        </w:trPr>
        <w:tc>
          <w:tcPr>
            <w:tcW w:w="546" w:type="dxa"/>
          </w:tcPr>
          <w:p w:rsidR="00285319" w:rsidRPr="00A90B17" w:rsidRDefault="00285319">
            <w:pPr>
              <w:ind w:left="6"/>
            </w:pPr>
            <w:r w:rsidRPr="00A90B17">
              <w:t>4.</w:t>
            </w:r>
          </w:p>
        </w:tc>
        <w:tc>
          <w:tcPr>
            <w:tcW w:w="4862" w:type="dxa"/>
          </w:tcPr>
          <w:p w:rsidR="00285319" w:rsidRPr="00A90B17" w:rsidRDefault="00285319" w:rsidP="00814FED">
            <w:pPr>
              <w:numPr>
                <w:ilvl w:val="0"/>
                <w:numId w:val="192"/>
              </w:numPr>
            </w:pPr>
            <w:r w:rsidRPr="00A90B17">
              <w:t>Usiluje o zlepšení své tělesné zdatnosti.</w:t>
            </w:r>
          </w:p>
        </w:tc>
        <w:tc>
          <w:tcPr>
            <w:tcW w:w="3313" w:type="dxa"/>
            <w:vMerge/>
          </w:tcPr>
          <w:p w:rsidR="00285319" w:rsidRPr="00A90B17" w:rsidRDefault="00285319" w:rsidP="00814FED">
            <w:pPr>
              <w:widowControl w:val="0"/>
              <w:numPr>
                <w:ilvl w:val="0"/>
                <w:numId w:val="102"/>
              </w:numPr>
              <w:tabs>
                <w:tab w:val="clear" w:pos="400"/>
              </w:tabs>
              <w:ind w:left="379" w:hanging="360"/>
            </w:pPr>
          </w:p>
        </w:tc>
        <w:tc>
          <w:tcPr>
            <w:tcW w:w="3294" w:type="dxa"/>
            <w:vMerge/>
          </w:tcPr>
          <w:p w:rsidR="00285319" w:rsidRPr="00A90B17" w:rsidRDefault="00285319">
            <w:pPr>
              <w:rPr>
                <w:rFonts w:ascii="Times-Roman" w:hAnsi="Times-Roman" w:cs="Times-Roman"/>
                <w:sz w:val="22"/>
                <w:szCs w:val="22"/>
              </w:rPr>
            </w:pPr>
          </w:p>
        </w:tc>
        <w:tc>
          <w:tcPr>
            <w:tcW w:w="3294" w:type="dxa"/>
            <w:vMerge/>
          </w:tcPr>
          <w:p w:rsidR="00285319" w:rsidRPr="00A90B17" w:rsidRDefault="00285319">
            <w:pPr>
              <w:rPr>
                <w:b/>
                <w:sz w:val="22"/>
                <w:szCs w:val="22"/>
              </w:rPr>
            </w:pPr>
          </w:p>
        </w:tc>
      </w:tr>
      <w:tr w:rsidR="00285319" w:rsidRPr="00A90B17">
        <w:trPr>
          <w:cantSplit/>
          <w:trHeight w:val="886"/>
          <w:jc w:val="center"/>
        </w:trPr>
        <w:tc>
          <w:tcPr>
            <w:tcW w:w="546" w:type="dxa"/>
          </w:tcPr>
          <w:p w:rsidR="00285319" w:rsidRPr="00A90B17" w:rsidRDefault="00285319">
            <w:pPr>
              <w:ind w:left="6"/>
              <w:rPr>
                <w:sz w:val="22"/>
                <w:szCs w:val="22"/>
              </w:rPr>
            </w:pPr>
            <w:r w:rsidRPr="00A90B17">
              <w:t>5.</w:t>
            </w:r>
          </w:p>
        </w:tc>
        <w:tc>
          <w:tcPr>
            <w:tcW w:w="4862" w:type="dxa"/>
          </w:tcPr>
          <w:p w:rsidR="00285319" w:rsidRPr="00A90B17" w:rsidRDefault="00285319" w:rsidP="00814FED">
            <w:pPr>
              <w:numPr>
                <w:ilvl w:val="0"/>
                <w:numId w:val="192"/>
              </w:numPr>
            </w:pPr>
            <w:r w:rsidRPr="00A90B17">
              <w:t>Uplatňuje vhodné a bezpečné chování i v méně známém prostředí sportovišť.</w:t>
            </w:r>
          </w:p>
        </w:tc>
        <w:tc>
          <w:tcPr>
            <w:tcW w:w="3313" w:type="dxa"/>
            <w:vMerge/>
          </w:tcPr>
          <w:p w:rsidR="00285319" w:rsidRPr="00A90B17" w:rsidRDefault="00285319">
            <w:pPr>
              <w:widowControl w:val="0"/>
              <w:ind w:left="19"/>
              <w:rPr>
                <w:b/>
                <w:bCs/>
              </w:rPr>
            </w:pPr>
          </w:p>
        </w:tc>
        <w:tc>
          <w:tcPr>
            <w:tcW w:w="3294" w:type="dxa"/>
            <w:vMerge/>
          </w:tcPr>
          <w:p w:rsidR="00285319" w:rsidRPr="00A90B17" w:rsidRDefault="00285319">
            <w:pPr>
              <w:rPr>
                <w:b/>
                <w:sz w:val="22"/>
                <w:szCs w:val="22"/>
              </w:rPr>
            </w:pPr>
          </w:p>
        </w:tc>
        <w:tc>
          <w:tcPr>
            <w:tcW w:w="3294" w:type="dxa"/>
            <w:vMerge/>
          </w:tcPr>
          <w:p w:rsidR="00285319" w:rsidRPr="00A90B17" w:rsidRDefault="00285319">
            <w:pPr>
              <w:rPr>
                <w:sz w:val="22"/>
                <w:szCs w:val="22"/>
              </w:rPr>
            </w:pPr>
          </w:p>
        </w:tc>
      </w:tr>
    </w:tbl>
    <w:p w:rsidR="00285319" w:rsidRPr="00A90B17" w:rsidRDefault="00285319">
      <w:pPr>
        <w:pStyle w:val="SVP4"/>
        <w:rPr>
          <w:rStyle w:val="SVP-normalniChar"/>
        </w:rPr>
      </w:pPr>
    </w:p>
    <w:p w:rsidR="00285319" w:rsidRPr="00A90B17" w:rsidRDefault="00285319">
      <w:pPr>
        <w:sectPr w:rsidR="00285319" w:rsidRPr="00A90B17">
          <w:pgSz w:w="16838" w:h="11906" w:orient="landscape" w:code="9"/>
          <w:pgMar w:top="1418" w:right="1985" w:bottom="1418" w:left="1418" w:header="709" w:footer="709" w:gutter="0"/>
          <w:cols w:space="708"/>
          <w:docGrid w:linePitch="360"/>
        </w:sectPr>
      </w:pPr>
    </w:p>
    <w:p w:rsidR="00285319" w:rsidRPr="00D82896" w:rsidRDefault="00A34E5E">
      <w:pPr>
        <w:pStyle w:val="SVP4"/>
      </w:pPr>
      <w:r w:rsidRPr="00D82896">
        <w:lastRenderedPageBreak/>
        <w:t>Rozšířená informatika</w:t>
      </w:r>
    </w:p>
    <w:p w:rsidR="00285319" w:rsidRPr="00D82896" w:rsidRDefault="00285319">
      <w:pPr>
        <w:pStyle w:val="SVP-normalni"/>
      </w:pPr>
      <w:r w:rsidRPr="00D82896">
        <w:t xml:space="preserve">volitelný předmět je realizován </w:t>
      </w:r>
      <w:r w:rsidR="00CA7FE5" w:rsidRPr="00D82896">
        <w:t>6., 8. a 9. ročníku</w:t>
      </w:r>
    </w:p>
    <w:p w:rsidR="00285319" w:rsidRPr="00D82896" w:rsidRDefault="00285319">
      <w:pPr>
        <w:pStyle w:val="SVP-normalni"/>
      </w:pPr>
      <w:r w:rsidRPr="00D82896">
        <w:t>v každém ročníku jedna vyučovací hodina týdně</w:t>
      </w:r>
    </w:p>
    <w:p w:rsidR="00285319" w:rsidRPr="00D82896" w:rsidRDefault="00285319">
      <w:pPr>
        <w:pStyle w:val="StylSVP-normalniTun"/>
      </w:pPr>
      <w:r w:rsidRPr="00D82896">
        <w:t>Charakteristika předmětu</w:t>
      </w:r>
    </w:p>
    <w:p w:rsidR="00285319" w:rsidRPr="00D82896" w:rsidRDefault="00285319">
      <w:pPr>
        <w:pStyle w:val="SVP-normalni"/>
      </w:pPr>
      <w:r w:rsidRPr="00D82896">
        <w:t xml:space="preserve">Předmět </w:t>
      </w:r>
      <w:r w:rsidR="00A34E5E" w:rsidRPr="00D82896">
        <w:t>Rozšířená informatika</w:t>
      </w:r>
      <w:r w:rsidRPr="00D82896">
        <w:t xml:space="preserve"> navazuje na povinný předmět </w:t>
      </w:r>
      <w:r w:rsidR="00A34E5E" w:rsidRPr="00D82896">
        <w:t>Informatika</w:t>
      </w:r>
      <w:r w:rsidRPr="00D82896">
        <w:t xml:space="preserve"> </w:t>
      </w:r>
      <w:r w:rsidR="00BC6F8A" w:rsidRPr="00D82896">
        <w:br/>
      </w:r>
      <w:r w:rsidRPr="00D82896">
        <w:t>(</w:t>
      </w:r>
      <w:r w:rsidR="00A34E5E" w:rsidRPr="00D82896">
        <w:t>4</w:t>
      </w:r>
      <w:r w:rsidRPr="00D82896">
        <w:t>.</w:t>
      </w:r>
      <w:r w:rsidR="008F2A83" w:rsidRPr="00D82896">
        <w:t xml:space="preserve"> – 9. </w:t>
      </w:r>
      <w:r w:rsidRPr="00D82896">
        <w:t> ročník). Doplňuje tento předmět v </w:t>
      </w:r>
      <w:r w:rsidR="00CA7FE5" w:rsidRPr="00D82896">
        <w:t>6., 8. a 9. ročníku</w:t>
      </w:r>
      <w:r w:rsidRPr="00D82896">
        <w:t>.</w:t>
      </w:r>
    </w:p>
    <w:p w:rsidR="00285319" w:rsidRPr="00D82896" w:rsidRDefault="00285319">
      <w:pPr>
        <w:pStyle w:val="StylSVP-normalniTun"/>
      </w:pPr>
      <w:r w:rsidRPr="00D82896">
        <w:t>Cíl vyučovacího předmětu, očekávané výstupy:</w:t>
      </w:r>
    </w:p>
    <w:p w:rsidR="00285319" w:rsidRPr="00D82896" w:rsidRDefault="00285319">
      <w:pPr>
        <w:pStyle w:val="SVP-normalni"/>
        <w:rPr>
          <w:b/>
        </w:rPr>
      </w:pPr>
      <w:r w:rsidRPr="00D82896">
        <w:t xml:space="preserve">Náplň v jednotlivých ročnících odpovídá tématům povinného předmětu </w:t>
      </w:r>
      <w:r w:rsidR="00D50504" w:rsidRPr="00D82896">
        <w:t>Informatika</w:t>
      </w:r>
      <w:r w:rsidRPr="00D82896">
        <w:t>, která doplňují. Jsou prohlubovány hlavně praktické dovednosti žáků.</w:t>
      </w:r>
    </w:p>
    <w:p w:rsidR="00285319" w:rsidRPr="00D82896" w:rsidRDefault="00285319">
      <w:pPr>
        <w:pStyle w:val="SVP-normalni"/>
      </w:pPr>
      <w:r w:rsidRPr="00D82896">
        <w:t xml:space="preserve">Žáci jsou vedeni k chápání a správnému užívání pojmů z oblasti hardware, software a práce v síti. Dále jsou vedeni k praktickému zvládnutí práce s grafikou, textem, s tabulkami </w:t>
      </w:r>
      <w:r w:rsidRPr="00D82896">
        <w:br/>
        <w:t xml:space="preserve">a k tvorbě prezentací a webových stránek. Všechny tyto nástroje se žáci učí používat pro zpracování informací, které se učí vyhledávat na Internetu. Pro vzájemnou komunikaci </w:t>
      </w:r>
      <w:r w:rsidRPr="00D82896">
        <w:br/>
        <w:t>a předávání souborů používají elektronickou poštu.</w:t>
      </w:r>
    </w:p>
    <w:p w:rsidR="00285319" w:rsidRPr="00D82896" w:rsidRDefault="00285319">
      <w:pPr>
        <w:pStyle w:val="SVP-normalni"/>
      </w:pPr>
      <w:r w:rsidRPr="00D82896">
        <w:rPr>
          <w:b/>
        </w:rPr>
        <w:t xml:space="preserve">Očekávané výstupy </w:t>
      </w:r>
      <w:r w:rsidRPr="00D82896">
        <w:t xml:space="preserve">volitelného předmětu </w:t>
      </w:r>
      <w:r w:rsidR="00D50504" w:rsidRPr="00D82896">
        <w:t xml:space="preserve">Rozšířená </w:t>
      </w:r>
      <w:r w:rsidRPr="00D82896">
        <w:t xml:space="preserve">informatika korespondují s očekávanými výstupy povinného vyučovacího předmětu </w:t>
      </w:r>
      <w:r w:rsidR="00D50504" w:rsidRPr="00D82896">
        <w:t>|Informatika</w:t>
      </w:r>
      <w:r w:rsidRPr="00D82896">
        <w:t>.</w:t>
      </w:r>
    </w:p>
    <w:p w:rsidR="00285319" w:rsidRPr="00D50504" w:rsidRDefault="00285319">
      <w:pPr>
        <w:pStyle w:val="SVP-normalni"/>
        <w:rPr>
          <w:color w:val="FF0000"/>
        </w:rPr>
        <w:sectPr w:rsidR="00285319" w:rsidRPr="00D50504">
          <w:pgSz w:w="11906" w:h="16838" w:code="9"/>
          <w:pgMar w:top="1618" w:right="1418" w:bottom="1418" w:left="1418" w:header="709" w:footer="709" w:gutter="0"/>
          <w:cols w:space="708"/>
          <w:docGrid w:linePitch="360"/>
        </w:sectPr>
      </w:pPr>
    </w:p>
    <w:p w:rsidR="00285319" w:rsidRPr="00D82896" w:rsidRDefault="00285319">
      <w:pPr>
        <w:pStyle w:val="SVP-pedmt-ronk"/>
      </w:pPr>
      <w:r w:rsidRPr="00D82896">
        <w:lastRenderedPageBreak/>
        <w:t>Vyučovací předmět:</w:t>
      </w:r>
      <w:r w:rsidRPr="00D82896">
        <w:tab/>
      </w:r>
      <w:r w:rsidR="00D50504" w:rsidRPr="00D82896">
        <w:t>Rozšířená informatika</w:t>
      </w:r>
      <w:r w:rsidRPr="00D82896">
        <w:br/>
        <w:t xml:space="preserve">Ročník: </w:t>
      </w:r>
      <w:r w:rsidR="00CA7FE5" w:rsidRPr="00D82896">
        <w:t>6.</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54"/>
        <w:gridCol w:w="6379"/>
        <w:gridCol w:w="3543"/>
        <w:gridCol w:w="2781"/>
        <w:gridCol w:w="1952"/>
      </w:tblGrid>
      <w:tr w:rsidR="00285319" w:rsidRPr="00D82896" w:rsidTr="008555C4">
        <w:trPr>
          <w:tblHeader/>
          <w:jc w:val="center"/>
        </w:trPr>
        <w:tc>
          <w:tcPr>
            <w:tcW w:w="654" w:type="dxa"/>
            <w:tcBorders>
              <w:top w:val="single" w:sz="4" w:space="0" w:color="auto"/>
              <w:left w:val="single" w:sz="4" w:space="0" w:color="auto"/>
              <w:bottom w:val="single" w:sz="4" w:space="0" w:color="auto"/>
              <w:right w:val="single" w:sz="4" w:space="0" w:color="auto"/>
            </w:tcBorders>
          </w:tcPr>
          <w:p w:rsidR="00285319" w:rsidRPr="00D82896" w:rsidRDefault="00285319">
            <w:pPr>
              <w:pStyle w:val="Tabnad1"/>
              <w:rPr>
                <w:rFonts w:ascii="Times New Roman" w:hAnsi="Times New Roman"/>
                <w:szCs w:val="28"/>
              </w:rPr>
            </w:pPr>
            <w:r w:rsidRPr="00D82896">
              <w:rPr>
                <w:rFonts w:ascii="Times New Roman" w:hAnsi="Times New Roman"/>
                <w:szCs w:val="28"/>
              </w:rPr>
              <w:t>ČV</w:t>
            </w:r>
          </w:p>
        </w:tc>
        <w:tc>
          <w:tcPr>
            <w:tcW w:w="6379" w:type="dxa"/>
            <w:tcBorders>
              <w:top w:val="single" w:sz="4" w:space="0" w:color="auto"/>
              <w:left w:val="single" w:sz="4" w:space="0" w:color="auto"/>
              <w:bottom w:val="single" w:sz="4" w:space="0" w:color="auto"/>
              <w:right w:val="single" w:sz="4" w:space="0" w:color="auto"/>
            </w:tcBorders>
          </w:tcPr>
          <w:p w:rsidR="00285319" w:rsidRPr="00D82896" w:rsidRDefault="00285319">
            <w:pPr>
              <w:jc w:val="center"/>
              <w:rPr>
                <w:b/>
                <w:sz w:val="28"/>
                <w:szCs w:val="28"/>
              </w:rPr>
            </w:pPr>
            <w:r w:rsidRPr="00D82896">
              <w:rPr>
                <w:b/>
                <w:sz w:val="28"/>
                <w:szCs w:val="28"/>
              </w:rPr>
              <w:t xml:space="preserve">Výstupy </w:t>
            </w:r>
          </w:p>
        </w:tc>
        <w:tc>
          <w:tcPr>
            <w:tcW w:w="3543" w:type="dxa"/>
            <w:tcBorders>
              <w:top w:val="single" w:sz="4" w:space="0" w:color="auto"/>
              <w:left w:val="single" w:sz="4" w:space="0" w:color="auto"/>
              <w:bottom w:val="single" w:sz="4" w:space="0" w:color="auto"/>
              <w:right w:val="single" w:sz="4" w:space="0" w:color="auto"/>
            </w:tcBorders>
          </w:tcPr>
          <w:p w:rsidR="00285319" w:rsidRPr="00D82896" w:rsidRDefault="00285319">
            <w:pPr>
              <w:jc w:val="center"/>
              <w:rPr>
                <w:b/>
                <w:sz w:val="28"/>
                <w:szCs w:val="28"/>
              </w:rPr>
            </w:pPr>
            <w:r w:rsidRPr="00D82896">
              <w:rPr>
                <w:b/>
                <w:sz w:val="28"/>
                <w:szCs w:val="28"/>
              </w:rPr>
              <w:t>Učivo</w:t>
            </w:r>
          </w:p>
        </w:tc>
        <w:tc>
          <w:tcPr>
            <w:tcW w:w="2781" w:type="dxa"/>
            <w:tcBorders>
              <w:top w:val="single" w:sz="4" w:space="0" w:color="auto"/>
              <w:left w:val="single" w:sz="4" w:space="0" w:color="auto"/>
              <w:bottom w:val="single" w:sz="4" w:space="0" w:color="auto"/>
              <w:right w:val="single" w:sz="4" w:space="0" w:color="auto"/>
            </w:tcBorders>
          </w:tcPr>
          <w:p w:rsidR="00285319" w:rsidRPr="00D82896" w:rsidRDefault="00285319">
            <w:pPr>
              <w:jc w:val="center"/>
              <w:rPr>
                <w:b/>
                <w:sz w:val="28"/>
                <w:szCs w:val="28"/>
              </w:rPr>
            </w:pPr>
            <w:r w:rsidRPr="00D82896">
              <w:rPr>
                <w:b/>
                <w:sz w:val="28"/>
                <w:szCs w:val="28"/>
              </w:rPr>
              <w:t>Průřezová témata</w:t>
            </w:r>
          </w:p>
        </w:tc>
        <w:tc>
          <w:tcPr>
            <w:tcW w:w="1952" w:type="dxa"/>
            <w:tcBorders>
              <w:top w:val="single" w:sz="4" w:space="0" w:color="auto"/>
              <w:left w:val="single" w:sz="4" w:space="0" w:color="auto"/>
              <w:bottom w:val="single" w:sz="4" w:space="0" w:color="auto"/>
              <w:right w:val="single" w:sz="4" w:space="0" w:color="auto"/>
            </w:tcBorders>
          </w:tcPr>
          <w:p w:rsidR="00285319" w:rsidRPr="00D82896" w:rsidRDefault="00285319">
            <w:pPr>
              <w:jc w:val="center"/>
              <w:rPr>
                <w:b/>
                <w:sz w:val="28"/>
                <w:szCs w:val="28"/>
              </w:rPr>
            </w:pPr>
            <w:r w:rsidRPr="00D82896">
              <w:rPr>
                <w:b/>
                <w:sz w:val="28"/>
                <w:szCs w:val="28"/>
              </w:rPr>
              <w:t>Poznámky</w:t>
            </w:r>
          </w:p>
        </w:tc>
      </w:tr>
      <w:tr w:rsidR="00285319" w:rsidRPr="00D82896" w:rsidTr="008555C4">
        <w:trPr>
          <w:cantSplit/>
          <w:jc w:val="center"/>
        </w:trPr>
        <w:tc>
          <w:tcPr>
            <w:tcW w:w="654" w:type="dxa"/>
            <w:tcBorders>
              <w:top w:val="single" w:sz="4" w:space="0" w:color="auto"/>
              <w:left w:val="single" w:sz="4" w:space="0" w:color="auto"/>
              <w:bottom w:val="single" w:sz="4" w:space="0" w:color="auto"/>
              <w:right w:val="single" w:sz="4" w:space="0" w:color="auto"/>
            </w:tcBorders>
            <w:vAlign w:val="center"/>
          </w:tcPr>
          <w:p w:rsidR="00285319" w:rsidRPr="00D82896" w:rsidRDefault="00285319">
            <w:pPr>
              <w:jc w:val="center"/>
            </w:pPr>
            <w:r w:rsidRPr="00D82896">
              <w:t>5</w:t>
            </w:r>
          </w:p>
        </w:tc>
        <w:tc>
          <w:tcPr>
            <w:tcW w:w="6379" w:type="dxa"/>
            <w:tcBorders>
              <w:top w:val="single" w:sz="4" w:space="0" w:color="auto"/>
              <w:left w:val="single" w:sz="4" w:space="0" w:color="auto"/>
              <w:bottom w:val="single" w:sz="4" w:space="0" w:color="auto"/>
              <w:right w:val="single" w:sz="4" w:space="0" w:color="auto"/>
            </w:tcBorders>
          </w:tcPr>
          <w:p w:rsidR="00285319" w:rsidRPr="00D82896" w:rsidRDefault="00285319" w:rsidP="00814FED">
            <w:pPr>
              <w:numPr>
                <w:ilvl w:val="0"/>
                <w:numId w:val="65"/>
              </w:numPr>
              <w:tabs>
                <w:tab w:val="clear" w:pos="720"/>
                <w:tab w:val="num" w:pos="366"/>
              </w:tabs>
              <w:ind w:left="366"/>
            </w:pPr>
            <w:r w:rsidRPr="00D82896">
              <w:t>Orientuje se ve struktuře složek, rozlišuje místní a síťové disky.</w:t>
            </w:r>
          </w:p>
          <w:p w:rsidR="00285319" w:rsidRPr="00D82896" w:rsidRDefault="00285319" w:rsidP="00814FED">
            <w:pPr>
              <w:numPr>
                <w:ilvl w:val="0"/>
                <w:numId w:val="65"/>
              </w:numPr>
              <w:tabs>
                <w:tab w:val="clear" w:pos="720"/>
                <w:tab w:val="num" w:pos="366"/>
              </w:tabs>
              <w:ind w:left="366"/>
            </w:pPr>
            <w:r w:rsidRPr="00D82896">
              <w:t>Dokáže vytvořit složku nebo prázdný soubor, přejmenovat je, zkopírovat či přesunout, případně odstranit je.</w:t>
            </w:r>
          </w:p>
          <w:p w:rsidR="00D1237A" w:rsidRPr="00D82896" w:rsidRDefault="00D1237A" w:rsidP="00814FED">
            <w:pPr>
              <w:numPr>
                <w:ilvl w:val="0"/>
                <w:numId w:val="65"/>
              </w:numPr>
              <w:tabs>
                <w:tab w:val="clear" w:pos="720"/>
                <w:tab w:val="num" w:pos="366"/>
              </w:tabs>
              <w:ind w:left="366"/>
            </w:pPr>
            <w:r w:rsidRPr="00D82896">
              <w:t>Chrání data před poškozením, ztrátou a zneužitím.</w:t>
            </w:r>
          </w:p>
        </w:tc>
        <w:tc>
          <w:tcPr>
            <w:tcW w:w="3543" w:type="dxa"/>
            <w:vMerge w:val="restart"/>
            <w:tcBorders>
              <w:top w:val="single" w:sz="4" w:space="0" w:color="auto"/>
              <w:left w:val="single" w:sz="4" w:space="0" w:color="auto"/>
              <w:right w:val="single" w:sz="4" w:space="0" w:color="auto"/>
            </w:tcBorders>
          </w:tcPr>
          <w:p w:rsidR="00285319" w:rsidRPr="00D82896" w:rsidRDefault="00285319" w:rsidP="00814FED">
            <w:pPr>
              <w:numPr>
                <w:ilvl w:val="0"/>
                <w:numId w:val="65"/>
              </w:numPr>
              <w:tabs>
                <w:tab w:val="clear" w:pos="720"/>
                <w:tab w:val="num" w:pos="290"/>
              </w:tabs>
              <w:ind w:left="290" w:hanging="290"/>
            </w:pPr>
            <w:r w:rsidRPr="00D82896">
              <w:t>využití programů Microsoft Office (Word, Excel, PowerPoint) pro tvorbu a zpracování zadaných témat</w:t>
            </w:r>
          </w:p>
          <w:p w:rsidR="00285319" w:rsidRPr="00D82896" w:rsidRDefault="00285319"/>
          <w:p w:rsidR="00285319" w:rsidRPr="00D82896" w:rsidRDefault="00285319" w:rsidP="00814FED">
            <w:pPr>
              <w:numPr>
                <w:ilvl w:val="0"/>
                <w:numId w:val="65"/>
              </w:numPr>
              <w:tabs>
                <w:tab w:val="clear" w:pos="720"/>
                <w:tab w:val="num" w:pos="290"/>
              </w:tabs>
              <w:ind w:left="290" w:hanging="290"/>
            </w:pPr>
            <w:r w:rsidRPr="00D82896">
              <w:t>využití internetu, encyklopedií a ostatní literatury jako zdroje informací</w:t>
            </w:r>
          </w:p>
          <w:p w:rsidR="00285319" w:rsidRPr="00D82896" w:rsidRDefault="00285319"/>
          <w:p w:rsidR="00285319" w:rsidRPr="00D82896" w:rsidRDefault="00285319" w:rsidP="00814FED">
            <w:pPr>
              <w:numPr>
                <w:ilvl w:val="0"/>
                <w:numId w:val="65"/>
              </w:numPr>
              <w:tabs>
                <w:tab w:val="clear" w:pos="720"/>
                <w:tab w:val="num" w:pos="290"/>
              </w:tabs>
              <w:ind w:left="290" w:hanging="290"/>
            </w:pPr>
            <w:r w:rsidRPr="00D82896">
              <w:t>základy psaní na klávesnici deseti prsty:</w:t>
            </w:r>
          </w:p>
          <w:p w:rsidR="00285319" w:rsidRPr="00D82896" w:rsidRDefault="00285319" w:rsidP="00814FED">
            <w:pPr>
              <w:numPr>
                <w:ilvl w:val="1"/>
                <w:numId w:val="202"/>
              </w:numPr>
              <w:tabs>
                <w:tab w:val="clear" w:pos="1789"/>
                <w:tab w:val="num" w:pos="1010"/>
              </w:tabs>
              <w:ind w:left="1010"/>
            </w:pPr>
            <w:r w:rsidRPr="00D82896">
              <w:t>postavení prstů na klávesnici</w:t>
            </w:r>
          </w:p>
          <w:p w:rsidR="00285319" w:rsidRPr="00D82896" w:rsidRDefault="00285319" w:rsidP="00814FED">
            <w:pPr>
              <w:numPr>
                <w:ilvl w:val="1"/>
                <w:numId w:val="202"/>
              </w:numPr>
              <w:tabs>
                <w:tab w:val="clear" w:pos="1789"/>
                <w:tab w:val="num" w:pos="1010"/>
              </w:tabs>
              <w:ind w:left="1010"/>
            </w:pPr>
            <w:r w:rsidRPr="00D82896">
              <w:t>seznamování se s výukovými programy</w:t>
            </w:r>
          </w:p>
          <w:p w:rsidR="0087337F" w:rsidRPr="00D82896" w:rsidRDefault="0087337F" w:rsidP="0087337F"/>
          <w:p w:rsidR="008555C4" w:rsidRPr="00D82896" w:rsidRDefault="0087337F" w:rsidP="00814FED">
            <w:pPr>
              <w:numPr>
                <w:ilvl w:val="0"/>
                <w:numId w:val="65"/>
              </w:numPr>
              <w:tabs>
                <w:tab w:val="clear" w:pos="720"/>
                <w:tab w:val="num" w:pos="290"/>
              </w:tabs>
              <w:ind w:left="290" w:hanging="290"/>
            </w:pPr>
            <w:r w:rsidRPr="00D82896">
              <w:t xml:space="preserve">základy programování – práce s programem </w:t>
            </w:r>
            <w:proofErr w:type="spellStart"/>
            <w:r w:rsidRPr="00D82896">
              <w:t>Baltík</w:t>
            </w:r>
            <w:proofErr w:type="spellEnd"/>
          </w:p>
        </w:tc>
        <w:tc>
          <w:tcPr>
            <w:tcW w:w="2781" w:type="dxa"/>
            <w:vMerge w:val="restart"/>
            <w:tcBorders>
              <w:top w:val="single" w:sz="4" w:space="0" w:color="auto"/>
              <w:left w:val="single" w:sz="4" w:space="0" w:color="auto"/>
              <w:right w:val="single" w:sz="4" w:space="0" w:color="auto"/>
            </w:tcBorders>
          </w:tcPr>
          <w:p w:rsidR="00285319" w:rsidRPr="00D82896" w:rsidRDefault="00285319">
            <w:pPr>
              <w:pStyle w:val="Zhlav"/>
              <w:tabs>
                <w:tab w:val="left" w:pos="708"/>
              </w:tabs>
              <w:rPr>
                <w:b/>
                <w:bCs/>
                <w:sz w:val="20"/>
                <w:szCs w:val="20"/>
              </w:rPr>
            </w:pPr>
            <w:r w:rsidRPr="00D82896">
              <w:rPr>
                <w:b/>
                <w:bCs/>
                <w:sz w:val="20"/>
                <w:szCs w:val="20"/>
              </w:rPr>
              <w:t>OSV</w:t>
            </w:r>
          </w:p>
          <w:p w:rsidR="00285319" w:rsidRPr="00D82896" w:rsidRDefault="00285319">
            <w:pPr>
              <w:pStyle w:val="Zhlav"/>
              <w:tabs>
                <w:tab w:val="left" w:pos="708"/>
              </w:tabs>
              <w:rPr>
                <w:b/>
                <w:bCs/>
                <w:sz w:val="20"/>
                <w:szCs w:val="20"/>
              </w:rPr>
            </w:pPr>
            <w:r w:rsidRPr="00D82896">
              <w:rPr>
                <w:b/>
                <w:bCs/>
                <w:sz w:val="20"/>
                <w:szCs w:val="20"/>
              </w:rPr>
              <w:t>Osobnostní rozvoj</w:t>
            </w:r>
          </w:p>
          <w:p w:rsidR="00285319" w:rsidRPr="00D82896" w:rsidRDefault="00285319">
            <w:pPr>
              <w:pStyle w:val="Zhlav"/>
              <w:tabs>
                <w:tab w:val="left" w:pos="708"/>
              </w:tabs>
              <w:rPr>
                <w:i/>
                <w:sz w:val="20"/>
                <w:szCs w:val="20"/>
              </w:rPr>
            </w:pPr>
            <w:r w:rsidRPr="00D82896">
              <w:rPr>
                <w:i/>
                <w:sz w:val="20"/>
                <w:szCs w:val="20"/>
              </w:rPr>
              <w:t>kreativita</w:t>
            </w:r>
          </w:p>
          <w:p w:rsidR="00285319" w:rsidRPr="00D82896" w:rsidRDefault="00285319">
            <w:pPr>
              <w:pStyle w:val="Styl10bVlevo02cm"/>
            </w:pPr>
            <w:r w:rsidRPr="00D82896">
              <w:t>(cvičení pro rozvoj základních rysů kreativity – pružnost nápadů, originalita; mezilidské vztahy)</w:t>
            </w:r>
          </w:p>
          <w:p w:rsidR="00285319" w:rsidRPr="00D82896" w:rsidRDefault="00285319">
            <w:pPr>
              <w:pStyle w:val="Styl10bVlevo02cm"/>
              <w:rPr>
                <w:b/>
                <w:bCs/>
              </w:rPr>
            </w:pPr>
          </w:p>
          <w:p w:rsidR="00285319" w:rsidRPr="00D82896" w:rsidRDefault="00285319">
            <w:pPr>
              <w:rPr>
                <w:i/>
                <w:sz w:val="20"/>
                <w:szCs w:val="20"/>
              </w:rPr>
            </w:pPr>
            <w:r w:rsidRPr="00D82896">
              <w:rPr>
                <w:i/>
                <w:sz w:val="20"/>
                <w:szCs w:val="20"/>
              </w:rPr>
              <w:t>rozvoj schopnosti poznávání</w:t>
            </w:r>
          </w:p>
          <w:p w:rsidR="00285319" w:rsidRPr="00D82896" w:rsidRDefault="00285319">
            <w:pPr>
              <w:pStyle w:val="Styl10bVlevo02cm"/>
            </w:pPr>
            <w:r w:rsidRPr="00D82896">
              <w:t>(cvičení dovednosti, zapamatování, řešení problémů)</w:t>
            </w:r>
          </w:p>
          <w:p w:rsidR="00285319" w:rsidRPr="00D82896" w:rsidRDefault="00285319">
            <w:pPr>
              <w:pStyle w:val="Styl10bVlevo02cm"/>
            </w:pPr>
          </w:p>
          <w:p w:rsidR="00285319" w:rsidRPr="00D82896" w:rsidRDefault="00285319">
            <w:pPr>
              <w:rPr>
                <w:b/>
                <w:bCs/>
                <w:sz w:val="20"/>
                <w:szCs w:val="20"/>
              </w:rPr>
            </w:pPr>
            <w:r w:rsidRPr="00D82896">
              <w:rPr>
                <w:b/>
                <w:bCs/>
                <w:sz w:val="20"/>
                <w:szCs w:val="20"/>
              </w:rPr>
              <w:t>VMEGS</w:t>
            </w:r>
          </w:p>
          <w:p w:rsidR="00285319" w:rsidRPr="00D82896" w:rsidRDefault="00285319">
            <w:pPr>
              <w:rPr>
                <w:i/>
                <w:sz w:val="20"/>
                <w:szCs w:val="20"/>
              </w:rPr>
            </w:pPr>
            <w:r w:rsidRPr="00D82896">
              <w:rPr>
                <w:i/>
                <w:sz w:val="20"/>
                <w:szCs w:val="20"/>
              </w:rPr>
              <w:t>objevujeme Evropu a svět</w:t>
            </w:r>
          </w:p>
          <w:p w:rsidR="00285319" w:rsidRPr="00D82896" w:rsidRDefault="00285319">
            <w:pPr>
              <w:pStyle w:val="Styl10bVlevo02cm"/>
            </w:pPr>
            <w:r w:rsidRPr="00D82896">
              <w:t>(životní styl, vzdělávání mladých Evropanů)</w:t>
            </w:r>
          </w:p>
          <w:p w:rsidR="00285319" w:rsidRPr="00D82896" w:rsidRDefault="00285319">
            <w:pPr>
              <w:pStyle w:val="Zhlav"/>
              <w:tabs>
                <w:tab w:val="left" w:pos="708"/>
              </w:tabs>
              <w:ind w:left="110"/>
            </w:pPr>
          </w:p>
        </w:tc>
        <w:tc>
          <w:tcPr>
            <w:tcW w:w="1952" w:type="dxa"/>
            <w:vMerge w:val="restart"/>
            <w:tcBorders>
              <w:top w:val="single" w:sz="4" w:space="0" w:color="auto"/>
              <w:left w:val="single" w:sz="4" w:space="0" w:color="auto"/>
              <w:right w:val="single" w:sz="4" w:space="0" w:color="auto"/>
            </w:tcBorders>
          </w:tcPr>
          <w:p w:rsidR="00285319" w:rsidRPr="00D82896" w:rsidRDefault="00285319">
            <w:pPr>
              <w:rPr>
                <w:sz w:val="20"/>
                <w:szCs w:val="20"/>
              </w:rPr>
            </w:pPr>
            <w:r w:rsidRPr="00D82896">
              <w:rPr>
                <w:sz w:val="20"/>
                <w:szCs w:val="20"/>
              </w:rPr>
              <w:t>7. roč.:</w:t>
            </w:r>
          </w:p>
          <w:p w:rsidR="00285319" w:rsidRPr="00D82896" w:rsidRDefault="00285319">
            <w:r w:rsidRPr="00D82896">
              <w:rPr>
                <w:sz w:val="20"/>
                <w:szCs w:val="20"/>
              </w:rPr>
              <w:t>- při tvorbě prezentací návaznost na ostatní výukové předměty</w:t>
            </w:r>
          </w:p>
        </w:tc>
      </w:tr>
      <w:tr w:rsidR="00285319" w:rsidRPr="00D82896" w:rsidTr="008555C4">
        <w:trPr>
          <w:cantSplit/>
          <w:jc w:val="center"/>
        </w:trPr>
        <w:tc>
          <w:tcPr>
            <w:tcW w:w="654" w:type="dxa"/>
            <w:tcBorders>
              <w:top w:val="single" w:sz="4" w:space="0" w:color="auto"/>
              <w:left w:val="single" w:sz="4" w:space="0" w:color="auto"/>
              <w:bottom w:val="single" w:sz="4" w:space="0" w:color="auto"/>
              <w:right w:val="single" w:sz="4" w:space="0" w:color="auto"/>
            </w:tcBorders>
            <w:vAlign w:val="center"/>
          </w:tcPr>
          <w:p w:rsidR="00285319" w:rsidRPr="00D82896" w:rsidRDefault="00285319">
            <w:pPr>
              <w:jc w:val="center"/>
            </w:pPr>
            <w:r w:rsidRPr="00D82896">
              <w:t>6</w:t>
            </w:r>
          </w:p>
        </w:tc>
        <w:tc>
          <w:tcPr>
            <w:tcW w:w="6379" w:type="dxa"/>
            <w:tcBorders>
              <w:top w:val="single" w:sz="4" w:space="0" w:color="auto"/>
              <w:left w:val="single" w:sz="4" w:space="0" w:color="auto"/>
              <w:bottom w:val="single" w:sz="4" w:space="0" w:color="auto"/>
              <w:right w:val="single" w:sz="4" w:space="0" w:color="auto"/>
            </w:tcBorders>
          </w:tcPr>
          <w:p w:rsidR="00D1237A" w:rsidRPr="00D82896" w:rsidRDefault="00D1237A" w:rsidP="00814FED">
            <w:pPr>
              <w:numPr>
                <w:ilvl w:val="0"/>
                <w:numId w:val="65"/>
              </w:numPr>
              <w:tabs>
                <w:tab w:val="clear" w:pos="720"/>
                <w:tab w:val="num" w:pos="366"/>
              </w:tabs>
              <w:ind w:left="366"/>
            </w:pPr>
            <w:r w:rsidRPr="00D82896">
              <w:t>Ovládá práci s textovými editory a využívá vhodných aplikací</w:t>
            </w:r>
          </w:p>
          <w:p w:rsidR="00285319" w:rsidRPr="00D82896" w:rsidRDefault="00D1237A" w:rsidP="00814FED">
            <w:pPr>
              <w:numPr>
                <w:ilvl w:val="0"/>
                <w:numId w:val="65"/>
              </w:numPr>
              <w:tabs>
                <w:tab w:val="clear" w:pos="720"/>
                <w:tab w:val="num" w:pos="366"/>
              </w:tabs>
              <w:ind w:left="366"/>
            </w:pPr>
            <w:r w:rsidRPr="00D82896">
              <w:t xml:space="preserve">Uplatňuje základní </w:t>
            </w:r>
            <w:proofErr w:type="gramStart"/>
            <w:r w:rsidRPr="00D82896">
              <w:t>estetická a  typografická</w:t>
            </w:r>
            <w:proofErr w:type="gramEnd"/>
            <w:r w:rsidRPr="00D82896">
              <w:t xml:space="preserve"> pravidla pro práci s textem a obrazem.</w:t>
            </w:r>
          </w:p>
        </w:tc>
        <w:tc>
          <w:tcPr>
            <w:tcW w:w="3543" w:type="dxa"/>
            <w:vMerge/>
            <w:tcBorders>
              <w:left w:val="single" w:sz="4" w:space="0" w:color="auto"/>
              <w:right w:val="single" w:sz="4" w:space="0" w:color="auto"/>
            </w:tcBorders>
          </w:tcPr>
          <w:p w:rsidR="00285319" w:rsidRPr="00D82896" w:rsidRDefault="00285319" w:rsidP="00BF5B32">
            <w:pPr>
              <w:numPr>
                <w:ilvl w:val="0"/>
                <w:numId w:val="63"/>
              </w:numPr>
              <w:tabs>
                <w:tab w:val="clear" w:pos="340"/>
                <w:tab w:val="num" w:pos="379"/>
              </w:tabs>
              <w:ind w:left="379" w:hanging="379"/>
            </w:pPr>
          </w:p>
        </w:tc>
        <w:tc>
          <w:tcPr>
            <w:tcW w:w="2781" w:type="dxa"/>
            <w:vMerge/>
            <w:tcBorders>
              <w:left w:val="single" w:sz="4" w:space="0" w:color="auto"/>
              <w:right w:val="single" w:sz="4" w:space="0" w:color="auto"/>
            </w:tcBorders>
          </w:tcPr>
          <w:p w:rsidR="00285319" w:rsidRPr="00D82896" w:rsidRDefault="00285319">
            <w:pPr>
              <w:pStyle w:val="Zhlav"/>
              <w:tabs>
                <w:tab w:val="left" w:pos="708"/>
              </w:tabs>
              <w:ind w:left="110"/>
              <w:rPr>
                <w:sz w:val="20"/>
                <w:szCs w:val="20"/>
              </w:rPr>
            </w:pPr>
          </w:p>
        </w:tc>
        <w:tc>
          <w:tcPr>
            <w:tcW w:w="1952" w:type="dxa"/>
            <w:vMerge/>
            <w:tcBorders>
              <w:left w:val="single" w:sz="4" w:space="0" w:color="auto"/>
              <w:right w:val="single" w:sz="4" w:space="0" w:color="auto"/>
            </w:tcBorders>
          </w:tcPr>
          <w:p w:rsidR="00285319" w:rsidRPr="00D82896" w:rsidRDefault="00285319"/>
        </w:tc>
      </w:tr>
      <w:tr w:rsidR="00285319" w:rsidRPr="00D82896" w:rsidTr="008555C4">
        <w:trPr>
          <w:cantSplit/>
          <w:trHeight w:val="353"/>
          <w:jc w:val="center"/>
        </w:trPr>
        <w:tc>
          <w:tcPr>
            <w:tcW w:w="654" w:type="dxa"/>
            <w:tcBorders>
              <w:top w:val="single" w:sz="4" w:space="0" w:color="auto"/>
              <w:left w:val="single" w:sz="4" w:space="0" w:color="auto"/>
              <w:bottom w:val="single" w:sz="4" w:space="0" w:color="auto"/>
              <w:right w:val="single" w:sz="4" w:space="0" w:color="auto"/>
            </w:tcBorders>
            <w:vAlign w:val="center"/>
          </w:tcPr>
          <w:p w:rsidR="00285319" w:rsidRPr="00D82896" w:rsidRDefault="00285319">
            <w:pPr>
              <w:jc w:val="center"/>
            </w:pPr>
            <w:r w:rsidRPr="00D82896">
              <w:t>7</w:t>
            </w:r>
          </w:p>
        </w:tc>
        <w:tc>
          <w:tcPr>
            <w:tcW w:w="6379" w:type="dxa"/>
            <w:tcBorders>
              <w:top w:val="single" w:sz="4" w:space="0" w:color="auto"/>
              <w:left w:val="single" w:sz="4" w:space="0" w:color="auto"/>
              <w:bottom w:val="single" w:sz="4" w:space="0" w:color="auto"/>
              <w:right w:val="single" w:sz="4" w:space="0" w:color="auto"/>
            </w:tcBorders>
          </w:tcPr>
          <w:p w:rsidR="00285319" w:rsidRPr="00D82896" w:rsidRDefault="008555C4" w:rsidP="00814FED">
            <w:pPr>
              <w:numPr>
                <w:ilvl w:val="0"/>
                <w:numId w:val="65"/>
              </w:numPr>
              <w:tabs>
                <w:tab w:val="clear" w:pos="720"/>
                <w:tab w:val="num" w:pos="366"/>
              </w:tabs>
              <w:ind w:left="366"/>
            </w:pPr>
            <w:r w:rsidRPr="00D82896">
              <w:t>Zná význam pojmů Internet a web.</w:t>
            </w:r>
          </w:p>
        </w:tc>
        <w:tc>
          <w:tcPr>
            <w:tcW w:w="3543" w:type="dxa"/>
            <w:vMerge/>
            <w:tcBorders>
              <w:left w:val="single" w:sz="4" w:space="0" w:color="auto"/>
              <w:right w:val="single" w:sz="4" w:space="0" w:color="auto"/>
            </w:tcBorders>
          </w:tcPr>
          <w:p w:rsidR="00285319" w:rsidRPr="00D82896" w:rsidRDefault="00285319" w:rsidP="00814FED">
            <w:pPr>
              <w:numPr>
                <w:ilvl w:val="0"/>
                <w:numId w:val="66"/>
              </w:numPr>
              <w:tabs>
                <w:tab w:val="clear" w:pos="340"/>
                <w:tab w:val="num" w:pos="379"/>
              </w:tabs>
              <w:ind w:left="379" w:hanging="379"/>
            </w:pPr>
          </w:p>
        </w:tc>
        <w:tc>
          <w:tcPr>
            <w:tcW w:w="2781" w:type="dxa"/>
            <w:vMerge/>
            <w:tcBorders>
              <w:left w:val="single" w:sz="4" w:space="0" w:color="auto"/>
              <w:right w:val="single" w:sz="4" w:space="0" w:color="auto"/>
            </w:tcBorders>
          </w:tcPr>
          <w:p w:rsidR="00285319" w:rsidRPr="00D82896" w:rsidRDefault="00285319">
            <w:pPr>
              <w:pStyle w:val="Zhlav"/>
              <w:tabs>
                <w:tab w:val="left" w:pos="708"/>
              </w:tabs>
              <w:ind w:left="110"/>
            </w:pPr>
          </w:p>
        </w:tc>
        <w:tc>
          <w:tcPr>
            <w:tcW w:w="1952" w:type="dxa"/>
            <w:vMerge/>
            <w:tcBorders>
              <w:left w:val="single" w:sz="4" w:space="0" w:color="auto"/>
              <w:right w:val="single" w:sz="4" w:space="0" w:color="auto"/>
            </w:tcBorders>
          </w:tcPr>
          <w:p w:rsidR="00285319" w:rsidRPr="00D82896" w:rsidRDefault="00285319"/>
        </w:tc>
      </w:tr>
      <w:tr w:rsidR="00285319" w:rsidRPr="00D82896" w:rsidTr="008555C4">
        <w:trPr>
          <w:cantSplit/>
          <w:trHeight w:val="1249"/>
          <w:jc w:val="center"/>
        </w:trPr>
        <w:tc>
          <w:tcPr>
            <w:tcW w:w="654" w:type="dxa"/>
            <w:tcBorders>
              <w:top w:val="single" w:sz="4" w:space="0" w:color="auto"/>
              <w:left w:val="single" w:sz="4" w:space="0" w:color="auto"/>
              <w:bottom w:val="single" w:sz="4" w:space="0" w:color="auto"/>
              <w:right w:val="single" w:sz="4" w:space="0" w:color="auto"/>
            </w:tcBorders>
            <w:vAlign w:val="center"/>
          </w:tcPr>
          <w:p w:rsidR="00285319" w:rsidRPr="00D82896" w:rsidRDefault="00285319">
            <w:pPr>
              <w:jc w:val="center"/>
            </w:pPr>
            <w:r w:rsidRPr="00D82896">
              <w:t>9</w:t>
            </w:r>
          </w:p>
        </w:tc>
        <w:tc>
          <w:tcPr>
            <w:tcW w:w="6379" w:type="dxa"/>
            <w:tcBorders>
              <w:top w:val="single" w:sz="4" w:space="0" w:color="auto"/>
              <w:left w:val="single" w:sz="4" w:space="0" w:color="auto"/>
              <w:bottom w:val="single" w:sz="4" w:space="0" w:color="auto"/>
              <w:right w:val="single" w:sz="4" w:space="0" w:color="auto"/>
            </w:tcBorders>
          </w:tcPr>
          <w:p w:rsidR="00322C97" w:rsidRPr="00D82896" w:rsidRDefault="00322C97" w:rsidP="00814FED">
            <w:pPr>
              <w:numPr>
                <w:ilvl w:val="0"/>
                <w:numId w:val="65"/>
              </w:numPr>
              <w:tabs>
                <w:tab w:val="clear" w:pos="720"/>
                <w:tab w:val="num" w:pos="366"/>
              </w:tabs>
              <w:ind w:left="366"/>
            </w:pPr>
            <w:r w:rsidRPr="00D82896">
              <w:t>Používá informace z různých informačních zdrojů a vyhodnocuje jednoduché vztahy mezi údaji.</w:t>
            </w:r>
          </w:p>
          <w:p w:rsidR="00322C97" w:rsidRPr="00D82896" w:rsidRDefault="00322C97" w:rsidP="00814FED">
            <w:pPr>
              <w:numPr>
                <w:ilvl w:val="0"/>
                <w:numId w:val="65"/>
              </w:numPr>
              <w:tabs>
                <w:tab w:val="clear" w:pos="720"/>
                <w:tab w:val="num" w:pos="366"/>
              </w:tabs>
              <w:ind w:left="366"/>
            </w:pPr>
            <w:r w:rsidRPr="00D82896">
              <w:t xml:space="preserve">Ověřuje věrohodnost informací a informačních zdrojů, </w:t>
            </w:r>
            <w:proofErr w:type="gramStart"/>
            <w:r w:rsidRPr="00D82896">
              <w:t>posuzuje  jejich</w:t>
            </w:r>
            <w:proofErr w:type="gramEnd"/>
            <w:r w:rsidRPr="00D82896">
              <w:t xml:space="preserve"> závažnost a vzájemnou návaznost.</w:t>
            </w:r>
          </w:p>
          <w:p w:rsidR="00285319" w:rsidRPr="00D82896" w:rsidRDefault="00322C97" w:rsidP="00814FED">
            <w:pPr>
              <w:numPr>
                <w:ilvl w:val="0"/>
                <w:numId w:val="65"/>
              </w:numPr>
              <w:tabs>
                <w:tab w:val="clear" w:pos="720"/>
                <w:tab w:val="num" w:pos="366"/>
              </w:tabs>
              <w:ind w:left="366"/>
            </w:pPr>
            <w:r w:rsidRPr="00D82896">
              <w:t>Pracuje s informacemi v souladu se zákony o duševním vlastnictví.</w:t>
            </w:r>
          </w:p>
        </w:tc>
        <w:tc>
          <w:tcPr>
            <w:tcW w:w="3543" w:type="dxa"/>
            <w:vMerge/>
            <w:tcBorders>
              <w:left w:val="single" w:sz="4" w:space="0" w:color="auto"/>
              <w:right w:val="single" w:sz="4" w:space="0" w:color="auto"/>
            </w:tcBorders>
          </w:tcPr>
          <w:p w:rsidR="00285319" w:rsidRPr="00D82896" w:rsidRDefault="00285319">
            <w:pPr>
              <w:ind w:left="379"/>
            </w:pPr>
          </w:p>
        </w:tc>
        <w:tc>
          <w:tcPr>
            <w:tcW w:w="2781" w:type="dxa"/>
            <w:vMerge/>
            <w:tcBorders>
              <w:left w:val="single" w:sz="4" w:space="0" w:color="auto"/>
              <w:right w:val="single" w:sz="4" w:space="0" w:color="auto"/>
            </w:tcBorders>
          </w:tcPr>
          <w:p w:rsidR="00285319" w:rsidRPr="00D82896" w:rsidRDefault="00285319">
            <w:pPr>
              <w:pStyle w:val="Zhlav"/>
              <w:tabs>
                <w:tab w:val="left" w:pos="708"/>
              </w:tabs>
              <w:ind w:left="110"/>
              <w:rPr>
                <w:sz w:val="20"/>
                <w:szCs w:val="20"/>
              </w:rPr>
            </w:pPr>
          </w:p>
        </w:tc>
        <w:tc>
          <w:tcPr>
            <w:tcW w:w="1952" w:type="dxa"/>
            <w:vMerge/>
            <w:tcBorders>
              <w:left w:val="single" w:sz="4" w:space="0" w:color="auto"/>
              <w:right w:val="single" w:sz="4" w:space="0" w:color="auto"/>
            </w:tcBorders>
          </w:tcPr>
          <w:p w:rsidR="00285319" w:rsidRPr="00D82896" w:rsidRDefault="00285319"/>
        </w:tc>
      </w:tr>
      <w:tr w:rsidR="00285319" w:rsidRPr="00D82896" w:rsidTr="008555C4">
        <w:trPr>
          <w:cantSplit/>
          <w:jc w:val="center"/>
        </w:trPr>
        <w:tc>
          <w:tcPr>
            <w:tcW w:w="654" w:type="dxa"/>
            <w:tcBorders>
              <w:top w:val="single" w:sz="4" w:space="0" w:color="auto"/>
              <w:left w:val="single" w:sz="4" w:space="0" w:color="auto"/>
              <w:bottom w:val="single" w:sz="4" w:space="0" w:color="auto"/>
              <w:right w:val="single" w:sz="4" w:space="0" w:color="auto"/>
            </w:tcBorders>
            <w:vAlign w:val="center"/>
          </w:tcPr>
          <w:p w:rsidR="00285319" w:rsidRPr="00D82896" w:rsidRDefault="00285319">
            <w:pPr>
              <w:jc w:val="center"/>
            </w:pPr>
            <w:r w:rsidRPr="00D82896">
              <w:t>10</w:t>
            </w:r>
          </w:p>
        </w:tc>
        <w:tc>
          <w:tcPr>
            <w:tcW w:w="6379" w:type="dxa"/>
            <w:tcBorders>
              <w:top w:val="single" w:sz="4" w:space="0" w:color="auto"/>
              <w:left w:val="single" w:sz="4" w:space="0" w:color="auto"/>
              <w:bottom w:val="single" w:sz="4" w:space="0" w:color="auto"/>
              <w:right w:val="single" w:sz="4" w:space="0" w:color="auto"/>
            </w:tcBorders>
          </w:tcPr>
          <w:p w:rsidR="008555C4" w:rsidRPr="00D82896" w:rsidRDefault="008555C4" w:rsidP="00814FED">
            <w:pPr>
              <w:numPr>
                <w:ilvl w:val="0"/>
                <w:numId w:val="65"/>
              </w:numPr>
              <w:tabs>
                <w:tab w:val="clear" w:pos="720"/>
                <w:tab w:val="num" w:pos="366"/>
              </w:tabs>
              <w:ind w:left="366"/>
            </w:pPr>
            <w:r w:rsidRPr="00D82896">
              <w:t>Zpracuje a prezentuje na uživatelské úrovni informace v textové, grafické a multimediální formě.</w:t>
            </w:r>
          </w:p>
          <w:p w:rsidR="00285319" w:rsidRPr="00D82896" w:rsidRDefault="008555C4" w:rsidP="00814FED">
            <w:pPr>
              <w:numPr>
                <w:ilvl w:val="0"/>
                <w:numId w:val="65"/>
              </w:numPr>
              <w:tabs>
                <w:tab w:val="clear" w:pos="720"/>
                <w:tab w:val="num" w:pos="366"/>
              </w:tabs>
              <w:ind w:left="366"/>
            </w:pPr>
            <w:r w:rsidRPr="00D82896">
              <w:t xml:space="preserve">Dokáže vytvořit </w:t>
            </w:r>
            <w:proofErr w:type="spellStart"/>
            <w:r w:rsidRPr="00D82896">
              <w:t>jenoduchou</w:t>
            </w:r>
            <w:proofErr w:type="spellEnd"/>
            <w:r w:rsidRPr="00D82896">
              <w:t xml:space="preserve"> prezentaci</w:t>
            </w:r>
            <w:r w:rsidR="00285319" w:rsidRPr="00D82896">
              <w:t>.</w:t>
            </w:r>
          </w:p>
        </w:tc>
        <w:tc>
          <w:tcPr>
            <w:tcW w:w="3543" w:type="dxa"/>
            <w:vMerge/>
            <w:tcBorders>
              <w:left w:val="single" w:sz="4" w:space="0" w:color="auto"/>
              <w:right w:val="single" w:sz="4" w:space="0" w:color="auto"/>
            </w:tcBorders>
          </w:tcPr>
          <w:p w:rsidR="00285319" w:rsidRPr="00D82896" w:rsidRDefault="00285319" w:rsidP="00814FED">
            <w:pPr>
              <w:numPr>
                <w:ilvl w:val="0"/>
                <w:numId w:val="67"/>
              </w:numPr>
              <w:tabs>
                <w:tab w:val="clear" w:pos="720"/>
                <w:tab w:val="num" w:pos="379"/>
              </w:tabs>
              <w:ind w:left="379"/>
              <w:rPr>
                <w:bCs/>
              </w:rPr>
            </w:pPr>
          </w:p>
        </w:tc>
        <w:tc>
          <w:tcPr>
            <w:tcW w:w="2781" w:type="dxa"/>
            <w:vMerge/>
            <w:tcBorders>
              <w:left w:val="single" w:sz="4" w:space="0" w:color="auto"/>
              <w:right w:val="single" w:sz="4" w:space="0" w:color="auto"/>
            </w:tcBorders>
          </w:tcPr>
          <w:p w:rsidR="00285319" w:rsidRPr="00D82896" w:rsidRDefault="00285319">
            <w:pPr>
              <w:pStyle w:val="Zhlav"/>
              <w:tabs>
                <w:tab w:val="left" w:pos="708"/>
              </w:tabs>
              <w:ind w:left="110"/>
              <w:rPr>
                <w:sz w:val="20"/>
                <w:szCs w:val="20"/>
              </w:rPr>
            </w:pPr>
          </w:p>
        </w:tc>
        <w:tc>
          <w:tcPr>
            <w:tcW w:w="1952" w:type="dxa"/>
            <w:vMerge/>
            <w:tcBorders>
              <w:left w:val="single" w:sz="4" w:space="0" w:color="auto"/>
              <w:right w:val="single" w:sz="4" w:space="0" w:color="auto"/>
            </w:tcBorders>
          </w:tcPr>
          <w:p w:rsidR="00285319" w:rsidRPr="00D82896" w:rsidRDefault="00285319"/>
        </w:tc>
      </w:tr>
      <w:tr w:rsidR="00285319" w:rsidRPr="00D82896" w:rsidTr="008555C4">
        <w:trPr>
          <w:cantSplit/>
          <w:jc w:val="center"/>
        </w:trPr>
        <w:tc>
          <w:tcPr>
            <w:tcW w:w="654" w:type="dxa"/>
            <w:tcBorders>
              <w:top w:val="single" w:sz="4" w:space="0" w:color="auto"/>
              <w:left w:val="single" w:sz="4" w:space="0" w:color="auto"/>
              <w:bottom w:val="single" w:sz="4" w:space="0" w:color="auto"/>
              <w:right w:val="single" w:sz="4" w:space="0" w:color="auto"/>
            </w:tcBorders>
            <w:vAlign w:val="center"/>
          </w:tcPr>
          <w:p w:rsidR="00285319" w:rsidRPr="00D82896" w:rsidRDefault="00285319">
            <w:pPr>
              <w:jc w:val="center"/>
            </w:pPr>
            <w:r w:rsidRPr="00D82896">
              <w:t>11</w:t>
            </w:r>
          </w:p>
        </w:tc>
        <w:tc>
          <w:tcPr>
            <w:tcW w:w="6379" w:type="dxa"/>
            <w:tcBorders>
              <w:top w:val="single" w:sz="4" w:space="0" w:color="auto"/>
              <w:left w:val="single" w:sz="4" w:space="0" w:color="auto"/>
              <w:bottom w:val="single" w:sz="4" w:space="0" w:color="auto"/>
              <w:right w:val="single" w:sz="4" w:space="0" w:color="auto"/>
            </w:tcBorders>
          </w:tcPr>
          <w:p w:rsidR="008555C4" w:rsidRPr="00D82896" w:rsidRDefault="008555C4" w:rsidP="00814FED">
            <w:pPr>
              <w:numPr>
                <w:ilvl w:val="0"/>
                <w:numId w:val="69"/>
              </w:numPr>
              <w:tabs>
                <w:tab w:val="clear" w:pos="720"/>
                <w:tab w:val="num" w:pos="366"/>
              </w:tabs>
              <w:ind w:left="366"/>
            </w:pPr>
            <w:r w:rsidRPr="00D82896">
              <w:t>Zná rozdíl mezi bitmapovou a vektorovou grafikou,</w:t>
            </w:r>
          </w:p>
          <w:p w:rsidR="00285319" w:rsidRPr="00D82896" w:rsidRDefault="008555C4" w:rsidP="00814FED">
            <w:pPr>
              <w:numPr>
                <w:ilvl w:val="0"/>
                <w:numId w:val="65"/>
              </w:numPr>
              <w:tabs>
                <w:tab w:val="clear" w:pos="720"/>
                <w:tab w:val="num" w:pos="366"/>
              </w:tabs>
              <w:ind w:left="366"/>
            </w:pPr>
            <w:r w:rsidRPr="00D82896">
              <w:t xml:space="preserve">Ovládá práci s grafickými </w:t>
            </w:r>
            <w:proofErr w:type="gramStart"/>
            <w:r w:rsidRPr="00D82896">
              <w:t>editory  a využívá</w:t>
            </w:r>
            <w:proofErr w:type="gramEnd"/>
            <w:r w:rsidRPr="00D82896">
              <w:t xml:space="preserve"> vhodných aplikací </w:t>
            </w:r>
          </w:p>
        </w:tc>
        <w:tc>
          <w:tcPr>
            <w:tcW w:w="3543" w:type="dxa"/>
            <w:vMerge/>
            <w:tcBorders>
              <w:left w:val="single" w:sz="4" w:space="0" w:color="auto"/>
              <w:right w:val="single" w:sz="4" w:space="0" w:color="auto"/>
            </w:tcBorders>
          </w:tcPr>
          <w:p w:rsidR="00285319" w:rsidRPr="00D82896" w:rsidRDefault="00285319" w:rsidP="00814FED">
            <w:pPr>
              <w:numPr>
                <w:ilvl w:val="0"/>
                <w:numId w:val="68"/>
              </w:numPr>
              <w:tabs>
                <w:tab w:val="clear" w:pos="720"/>
                <w:tab w:val="num" w:pos="379"/>
              </w:tabs>
              <w:ind w:hanging="701"/>
              <w:rPr>
                <w:bCs/>
              </w:rPr>
            </w:pPr>
          </w:p>
        </w:tc>
        <w:tc>
          <w:tcPr>
            <w:tcW w:w="2781" w:type="dxa"/>
            <w:vMerge/>
            <w:tcBorders>
              <w:left w:val="single" w:sz="4" w:space="0" w:color="auto"/>
              <w:right w:val="single" w:sz="4" w:space="0" w:color="auto"/>
            </w:tcBorders>
          </w:tcPr>
          <w:p w:rsidR="00285319" w:rsidRPr="00D82896" w:rsidRDefault="00285319">
            <w:pPr>
              <w:pStyle w:val="Zhlav"/>
              <w:tabs>
                <w:tab w:val="left" w:pos="708"/>
              </w:tabs>
              <w:ind w:left="110"/>
              <w:rPr>
                <w:sz w:val="20"/>
                <w:szCs w:val="20"/>
              </w:rPr>
            </w:pPr>
          </w:p>
        </w:tc>
        <w:tc>
          <w:tcPr>
            <w:tcW w:w="1952" w:type="dxa"/>
            <w:vMerge/>
            <w:tcBorders>
              <w:left w:val="single" w:sz="4" w:space="0" w:color="auto"/>
              <w:right w:val="single" w:sz="4" w:space="0" w:color="auto"/>
            </w:tcBorders>
          </w:tcPr>
          <w:p w:rsidR="00285319" w:rsidRPr="00D82896" w:rsidRDefault="00285319"/>
        </w:tc>
      </w:tr>
      <w:tr w:rsidR="00285319" w:rsidRPr="00D82896" w:rsidTr="008555C4">
        <w:trPr>
          <w:cantSplit/>
          <w:jc w:val="center"/>
        </w:trPr>
        <w:tc>
          <w:tcPr>
            <w:tcW w:w="654" w:type="dxa"/>
            <w:tcBorders>
              <w:top w:val="single" w:sz="4" w:space="0" w:color="auto"/>
              <w:left w:val="single" w:sz="4" w:space="0" w:color="auto"/>
              <w:bottom w:val="single" w:sz="4" w:space="0" w:color="auto"/>
              <w:right w:val="single" w:sz="4" w:space="0" w:color="auto"/>
            </w:tcBorders>
            <w:vAlign w:val="center"/>
          </w:tcPr>
          <w:p w:rsidR="00285319" w:rsidRPr="00D82896" w:rsidRDefault="00285319">
            <w:pPr>
              <w:jc w:val="center"/>
            </w:pPr>
            <w:r w:rsidRPr="00D82896">
              <w:t>12</w:t>
            </w:r>
          </w:p>
        </w:tc>
        <w:tc>
          <w:tcPr>
            <w:tcW w:w="6379" w:type="dxa"/>
            <w:tcBorders>
              <w:top w:val="single" w:sz="4" w:space="0" w:color="auto"/>
              <w:left w:val="single" w:sz="4" w:space="0" w:color="auto"/>
              <w:bottom w:val="single" w:sz="4" w:space="0" w:color="auto"/>
              <w:right w:val="single" w:sz="4" w:space="0" w:color="auto"/>
            </w:tcBorders>
          </w:tcPr>
          <w:p w:rsidR="008555C4" w:rsidRPr="00D82896" w:rsidRDefault="008555C4" w:rsidP="00814FED">
            <w:pPr>
              <w:numPr>
                <w:ilvl w:val="0"/>
                <w:numId w:val="65"/>
              </w:numPr>
              <w:tabs>
                <w:tab w:val="clear" w:pos="720"/>
                <w:tab w:val="num" w:pos="366"/>
              </w:tabs>
              <w:ind w:left="366"/>
            </w:pPr>
            <w:r w:rsidRPr="00D82896">
              <w:t>Používá informace z různých informačních zdrojů a vyhodnocuje jednoduché vztahy mezi údaji.</w:t>
            </w:r>
          </w:p>
          <w:p w:rsidR="008555C4" w:rsidRPr="00D82896" w:rsidRDefault="008555C4" w:rsidP="00814FED">
            <w:pPr>
              <w:numPr>
                <w:ilvl w:val="0"/>
                <w:numId w:val="65"/>
              </w:numPr>
              <w:tabs>
                <w:tab w:val="clear" w:pos="720"/>
                <w:tab w:val="num" w:pos="366"/>
              </w:tabs>
              <w:ind w:left="366"/>
            </w:pPr>
            <w:r w:rsidRPr="00D82896">
              <w:t xml:space="preserve">Ověřuje věrohodnost informací a informačních zdrojů, </w:t>
            </w:r>
            <w:proofErr w:type="gramStart"/>
            <w:r w:rsidRPr="00D82896">
              <w:t>posuzuje  jejich</w:t>
            </w:r>
            <w:proofErr w:type="gramEnd"/>
            <w:r w:rsidRPr="00D82896">
              <w:t xml:space="preserve"> závažnost a vzájemnou návaznost.</w:t>
            </w:r>
          </w:p>
          <w:p w:rsidR="00285319" w:rsidRPr="00D82896" w:rsidRDefault="008555C4" w:rsidP="00814FED">
            <w:pPr>
              <w:numPr>
                <w:ilvl w:val="0"/>
                <w:numId w:val="65"/>
              </w:numPr>
              <w:tabs>
                <w:tab w:val="clear" w:pos="720"/>
                <w:tab w:val="num" w:pos="366"/>
              </w:tabs>
              <w:ind w:left="366"/>
            </w:pPr>
            <w:r w:rsidRPr="00D82896">
              <w:t>Pracuje s informacemi v souladu se zákony o duševním vlastnictví.</w:t>
            </w:r>
          </w:p>
        </w:tc>
        <w:tc>
          <w:tcPr>
            <w:tcW w:w="3543" w:type="dxa"/>
            <w:vMerge/>
            <w:tcBorders>
              <w:left w:val="single" w:sz="4" w:space="0" w:color="auto"/>
              <w:bottom w:val="single" w:sz="4" w:space="0" w:color="auto"/>
              <w:right w:val="single" w:sz="4" w:space="0" w:color="auto"/>
            </w:tcBorders>
          </w:tcPr>
          <w:p w:rsidR="00285319" w:rsidRPr="00D82896" w:rsidRDefault="00285319" w:rsidP="00814FED">
            <w:pPr>
              <w:numPr>
                <w:ilvl w:val="0"/>
                <w:numId w:val="65"/>
              </w:numPr>
              <w:tabs>
                <w:tab w:val="clear" w:pos="720"/>
                <w:tab w:val="num" w:pos="379"/>
              </w:tabs>
              <w:ind w:left="379"/>
            </w:pPr>
          </w:p>
        </w:tc>
        <w:tc>
          <w:tcPr>
            <w:tcW w:w="2781" w:type="dxa"/>
            <w:vMerge/>
            <w:tcBorders>
              <w:left w:val="single" w:sz="4" w:space="0" w:color="auto"/>
              <w:bottom w:val="single" w:sz="4" w:space="0" w:color="auto"/>
              <w:right w:val="single" w:sz="4" w:space="0" w:color="auto"/>
            </w:tcBorders>
          </w:tcPr>
          <w:p w:rsidR="00285319" w:rsidRPr="00D82896" w:rsidRDefault="00285319"/>
        </w:tc>
        <w:tc>
          <w:tcPr>
            <w:tcW w:w="1952" w:type="dxa"/>
            <w:vMerge/>
            <w:tcBorders>
              <w:left w:val="single" w:sz="4" w:space="0" w:color="auto"/>
              <w:bottom w:val="single" w:sz="4" w:space="0" w:color="auto"/>
              <w:right w:val="single" w:sz="4" w:space="0" w:color="auto"/>
            </w:tcBorders>
          </w:tcPr>
          <w:p w:rsidR="00285319" w:rsidRPr="00D82896" w:rsidRDefault="00285319"/>
        </w:tc>
      </w:tr>
    </w:tbl>
    <w:p w:rsidR="00285319" w:rsidRPr="00D82896" w:rsidRDefault="00285319">
      <w:pPr>
        <w:pStyle w:val="SVP-pedmt-ronk"/>
      </w:pPr>
      <w:r w:rsidRPr="00D82896">
        <w:lastRenderedPageBreak/>
        <w:t>Vyučovací předmět:</w:t>
      </w:r>
      <w:r w:rsidRPr="00D82896">
        <w:tab/>
      </w:r>
      <w:r w:rsidR="00D50504" w:rsidRPr="00D82896">
        <w:t>Rozšířená informatika</w:t>
      </w:r>
      <w:r w:rsidRPr="00D82896">
        <w:br/>
        <w:t>Ročník: 8. a 9.</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54"/>
        <w:gridCol w:w="4783"/>
        <w:gridCol w:w="4680"/>
        <w:gridCol w:w="3240"/>
        <w:gridCol w:w="1952"/>
      </w:tblGrid>
      <w:tr w:rsidR="00285319" w:rsidRPr="00D82896">
        <w:trPr>
          <w:tblHeader/>
          <w:jc w:val="center"/>
        </w:trPr>
        <w:tc>
          <w:tcPr>
            <w:tcW w:w="654" w:type="dxa"/>
            <w:tcBorders>
              <w:top w:val="single" w:sz="4" w:space="0" w:color="auto"/>
              <w:left w:val="single" w:sz="4" w:space="0" w:color="auto"/>
              <w:bottom w:val="single" w:sz="4" w:space="0" w:color="auto"/>
              <w:right w:val="single" w:sz="4" w:space="0" w:color="auto"/>
            </w:tcBorders>
          </w:tcPr>
          <w:p w:rsidR="00285319" w:rsidRPr="00D82896" w:rsidRDefault="00285319">
            <w:pPr>
              <w:pStyle w:val="Tabnad1"/>
              <w:rPr>
                <w:rFonts w:ascii="Times New Roman" w:hAnsi="Times New Roman"/>
                <w:szCs w:val="28"/>
              </w:rPr>
            </w:pPr>
            <w:r w:rsidRPr="00D82896">
              <w:rPr>
                <w:rFonts w:ascii="Times New Roman" w:hAnsi="Times New Roman"/>
                <w:szCs w:val="28"/>
              </w:rPr>
              <w:t>ČV</w:t>
            </w:r>
          </w:p>
        </w:tc>
        <w:tc>
          <w:tcPr>
            <w:tcW w:w="4783" w:type="dxa"/>
            <w:tcBorders>
              <w:top w:val="single" w:sz="4" w:space="0" w:color="auto"/>
              <w:left w:val="single" w:sz="4" w:space="0" w:color="auto"/>
              <w:bottom w:val="single" w:sz="4" w:space="0" w:color="auto"/>
              <w:right w:val="single" w:sz="4" w:space="0" w:color="auto"/>
            </w:tcBorders>
          </w:tcPr>
          <w:p w:rsidR="00285319" w:rsidRPr="00D82896" w:rsidRDefault="00285319">
            <w:pPr>
              <w:jc w:val="center"/>
              <w:rPr>
                <w:b/>
                <w:sz w:val="28"/>
                <w:szCs w:val="28"/>
              </w:rPr>
            </w:pPr>
            <w:r w:rsidRPr="00D82896">
              <w:rPr>
                <w:b/>
                <w:sz w:val="28"/>
                <w:szCs w:val="28"/>
              </w:rPr>
              <w:t xml:space="preserve">Výstupy </w:t>
            </w:r>
          </w:p>
        </w:tc>
        <w:tc>
          <w:tcPr>
            <w:tcW w:w="4680" w:type="dxa"/>
            <w:tcBorders>
              <w:top w:val="single" w:sz="4" w:space="0" w:color="auto"/>
              <w:left w:val="single" w:sz="4" w:space="0" w:color="auto"/>
              <w:bottom w:val="single" w:sz="4" w:space="0" w:color="auto"/>
              <w:right w:val="single" w:sz="4" w:space="0" w:color="auto"/>
            </w:tcBorders>
          </w:tcPr>
          <w:p w:rsidR="00285319" w:rsidRPr="00D82896" w:rsidRDefault="00285319">
            <w:pPr>
              <w:jc w:val="center"/>
              <w:rPr>
                <w:b/>
                <w:sz w:val="28"/>
                <w:szCs w:val="28"/>
              </w:rPr>
            </w:pPr>
            <w:r w:rsidRPr="00D82896">
              <w:rPr>
                <w:b/>
                <w:sz w:val="28"/>
                <w:szCs w:val="28"/>
              </w:rPr>
              <w:t>Učivo</w:t>
            </w:r>
          </w:p>
        </w:tc>
        <w:tc>
          <w:tcPr>
            <w:tcW w:w="3240" w:type="dxa"/>
            <w:tcBorders>
              <w:top w:val="single" w:sz="4" w:space="0" w:color="auto"/>
              <w:left w:val="single" w:sz="4" w:space="0" w:color="auto"/>
              <w:bottom w:val="single" w:sz="4" w:space="0" w:color="auto"/>
              <w:right w:val="single" w:sz="4" w:space="0" w:color="auto"/>
            </w:tcBorders>
          </w:tcPr>
          <w:p w:rsidR="00285319" w:rsidRPr="00D82896" w:rsidRDefault="00285319">
            <w:pPr>
              <w:jc w:val="center"/>
              <w:rPr>
                <w:b/>
                <w:sz w:val="28"/>
                <w:szCs w:val="28"/>
              </w:rPr>
            </w:pPr>
            <w:r w:rsidRPr="00D82896">
              <w:rPr>
                <w:b/>
                <w:sz w:val="28"/>
                <w:szCs w:val="28"/>
              </w:rPr>
              <w:t>Průřezová témata</w:t>
            </w:r>
          </w:p>
        </w:tc>
        <w:tc>
          <w:tcPr>
            <w:tcW w:w="1952" w:type="dxa"/>
            <w:tcBorders>
              <w:top w:val="single" w:sz="4" w:space="0" w:color="auto"/>
              <w:left w:val="single" w:sz="4" w:space="0" w:color="auto"/>
              <w:bottom w:val="single" w:sz="4" w:space="0" w:color="auto"/>
              <w:right w:val="single" w:sz="4" w:space="0" w:color="auto"/>
            </w:tcBorders>
          </w:tcPr>
          <w:p w:rsidR="00285319" w:rsidRPr="00D82896" w:rsidRDefault="00285319">
            <w:pPr>
              <w:jc w:val="center"/>
              <w:rPr>
                <w:b/>
                <w:sz w:val="28"/>
                <w:szCs w:val="28"/>
              </w:rPr>
            </w:pPr>
            <w:r w:rsidRPr="00D82896">
              <w:rPr>
                <w:b/>
                <w:sz w:val="28"/>
                <w:szCs w:val="28"/>
              </w:rPr>
              <w:t>Poznámky</w:t>
            </w:r>
          </w:p>
        </w:tc>
      </w:tr>
      <w:tr w:rsidR="00285319" w:rsidRPr="00D82896">
        <w:trPr>
          <w:cantSplit/>
          <w:jc w:val="center"/>
        </w:trPr>
        <w:tc>
          <w:tcPr>
            <w:tcW w:w="654" w:type="dxa"/>
            <w:tcBorders>
              <w:top w:val="single" w:sz="4" w:space="0" w:color="auto"/>
              <w:left w:val="single" w:sz="4" w:space="0" w:color="auto"/>
              <w:bottom w:val="single" w:sz="4" w:space="0" w:color="auto"/>
              <w:right w:val="single" w:sz="4" w:space="0" w:color="auto"/>
            </w:tcBorders>
            <w:vAlign w:val="center"/>
          </w:tcPr>
          <w:p w:rsidR="00285319" w:rsidRPr="00D82896" w:rsidRDefault="00285319">
            <w:pPr>
              <w:jc w:val="center"/>
            </w:pPr>
            <w:r w:rsidRPr="00D82896">
              <w:t>6</w:t>
            </w:r>
          </w:p>
        </w:tc>
        <w:tc>
          <w:tcPr>
            <w:tcW w:w="4783" w:type="dxa"/>
            <w:tcBorders>
              <w:top w:val="single" w:sz="4" w:space="0" w:color="auto"/>
              <w:left w:val="single" w:sz="4" w:space="0" w:color="auto"/>
              <w:bottom w:val="single" w:sz="4" w:space="0" w:color="auto"/>
              <w:right w:val="single" w:sz="4" w:space="0" w:color="auto"/>
            </w:tcBorders>
          </w:tcPr>
          <w:p w:rsidR="00404168" w:rsidRPr="00D82896" w:rsidRDefault="00404168" w:rsidP="00814FED">
            <w:pPr>
              <w:numPr>
                <w:ilvl w:val="0"/>
                <w:numId w:val="65"/>
              </w:numPr>
              <w:tabs>
                <w:tab w:val="clear" w:pos="720"/>
                <w:tab w:val="num" w:pos="366"/>
              </w:tabs>
              <w:ind w:left="366"/>
            </w:pPr>
            <w:r w:rsidRPr="00D82896">
              <w:t>Ovládá práci s textovými editory a využívá vhodných aplikací</w:t>
            </w:r>
          </w:p>
          <w:p w:rsidR="00404168" w:rsidRPr="00D82896" w:rsidRDefault="00404168" w:rsidP="00814FED">
            <w:pPr>
              <w:numPr>
                <w:ilvl w:val="0"/>
                <w:numId w:val="69"/>
              </w:numPr>
              <w:tabs>
                <w:tab w:val="clear" w:pos="720"/>
                <w:tab w:val="num" w:pos="366"/>
              </w:tabs>
              <w:ind w:left="366"/>
            </w:pPr>
            <w:r w:rsidRPr="00D82896">
              <w:t xml:space="preserve">Uplatňuje základní </w:t>
            </w:r>
            <w:proofErr w:type="gramStart"/>
            <w:r w:rsidRPr="00D82896">
              <w:t>estetická a  typografická</w:t>
            </w:r>
            <w:proofErr w:type="gramEnd"/>
            <w:r w:rsidRPr="00D82896">
              <w:t xml:space="preserve"> pravidla pro práci s textem a obrazem.</w:t>
            </w:r>
          </w:p>
          <w:p w:rsidR="00285319" w:rsidRPr="00D82896" w:rsidRDefault="00285319" w:rsidP="00814FED">
            <w:pPr>
              <w:numPr>
                <w:ilvl w:val="0"/>
                <w:numId w:val="69"/>
              </w:numPr>
              <w:tabs>
                <w:tab w:val="clear" w:pos="720"/>
                <w:tab w:val="num" w:pos="366"/>
              </w:tabs>
              <w:ind w:left="366"/>
            </w:pPr>
          </w:p>
        </w:tc>
        <w:tc>
          <w:tcPr>
            <w:tcW w:w="4680" w:type="dxa"/>
            <w:vMerge w:val="restart"/>
            <w:tcBorders>
              <w:top w:val="single" w:sz="4" w:space="0" w:color="auto"/>
              <w:left w:val="single" w:sz="4" w:space="0" w:color="auto"/>
              <w:right w:val="single" w:sz="4" w:space="0" w:color="auto"/>
            </w:tcBorders>
          </w:tcPr>
          <w:p w:rsidR="00285319" w:rsidRPr="00D82896" w:rsidRDefault="00285319" w:rsidP="00814FED">
            <w:pPr>
              <w:numPr>
                <w:ilvl w:val="0"/>
                <w:numId w:val="65"/>
              </w:numPr>
              <w:tabs>
                <w:tab w:val="clear" w:pos="720"/>
                <w:tab w:val="num" w:pos="290"/>
              </w:tabs>
              <w:ind w:left="290" w:hanging="290"/>
            </w:pPr>
            <w:r w:rsidRPr="00D82896">
              <w:t>využití programů Microsoft Office (Word, Excel, PowerPoint) pro tvorbu a zpracování zadaných témat</w:t>
            </w:r>
          </w:p>
          <w:p w:rsidR="00285319" w:rsidRPr="00D82896" w:rsidRDefault="00285319"/>
          <w:p w:rsidR="00285319" w:rsidRPr="00D82896" w:rsidRDefault="00285319" w:rsidP="00814FED">
            <w:pPr>
              <w:numPr>
                <w:ilvl w:val="0"/>
                <w:numId w:val="65"/>
              </w:numPr>
              <w:tabs>
                <w:tab w:val="clear" w:pos="720"/>
                <w:tab w:val="num" w:pos="290"/>
              </w:tabs>
              <w:ind w:left="290" w:hanging="290"/>
            </w:pPr>
            <w:r w:rsidRPr="00D82896">
              <w:t>využití alternativních textových, grafických a tabulkových editorů (Open Office apod.)</w:t>
            </w:r>
          </w:p>
          <w:p w:rsidR="00285319" w:rsidRPr="00D82896" w:rsidRDefault="00285319">
            <w:pPr>
              <w:tabs>
                <w:tab w:val="num" w:pos="290"/>
              </w:tabs>
              <w:ind w:left="290" w:hanging="290"/>
            </w:pPr>
          </w:p>
          <w:p w:rsidR="00285319" w:rsidRPr="00D82896" w:rsidRDefault="00285319" w:rsidP="00814FED">
            <w:pPr>
              <w:numPr>
                <w:ilvl w:val="0"/>
                <w:numId w:val="65"/>
              </w:numPr>
              <w:tabs>
                <w:tab w:val="clear" w:pos="720"/>
                <w:tab w:val="num" w:pos="290"/>
              </w:tabs>
              <w:ind w:left="290" w:hanging="290"/>
            </w:pPr>
            <w:r w:rsidRPr="00D82896">
              <w:t>využití internetu, encyklopedií a ostatní literatury jako zdroje informací</w:t>
            </w:r>
          </w:p>
          <w:p w:rsidR="00285319" w:rsidRPr="00D82896" w:rsidRDefault="00285319">
            <w:pPr>
              <w:tabs>
                <w:tab w:val="num" w:pos="290"/>
              </w:tabs>
              <w:ind w:left="290" w:hanging="290"/>
            </w:pPr>
          </w:p>
          <w:p w:rsidR="00285319" w:rsidRPr="00D82896" w:rsidRDefault="00285319" w:rsidP="00814FED">
            <w:pPr>
              <w:numPr>
                <w:ilvl w:val="0"/>
                <w:numId w:val="65"/>
              </w:numPr>
              <w:tabs>
                <w:tab w:val="clear" w:pos="720"/>
                <w:tab w:val="num" w:pos="290"/>
              </w:tabs>
              <w:ind w:left="290" w:hanging="290"/>
            </w:pPr>
            <w:r w:rsidRPr="00D82896">
              <w:t>základy tvorby webových stránek v editorech, základy HTML</w:t>
            </w:r>
          </w:p>
          <w:p w:rsidR="00611B47" w:rsidRPr="00D82896" w:rsidRDefault="00611B47" w:rsidP="00611B47"/>
          <w:p w:rsidR="00285319" w:rsidRPr="00D82896" w:rsidRDefault="00285319" w:rsidP="00814FED">
            <w:pPr>
              <w:numPr>
                <w:ilvl w:val="0"/>
                <w:numId w:val="65"/>
              </w:numPr>
              <w:tabs>
                <w:tab w:val="clear" w:pos="720"/>
                <w:tab w:val="num" w:pos="290"/>
              </w:tabs>
              <w:ind w:left="290" w:hanging="290"/>
            </w:pPr>
            <w:r w:rsidRPr="00D82896">
              <w:t>pořizování a úpravy digitálních fotografií</w:t>
            </w:r>
          </w:p>
          <w:p w:rsidR="00285319" w:rsidRPr="00D82896" w:rsidRDefault="00285319"/>
          <w:p w:rsidR="00285319" w:rsidRPr="00D82896" w:rsidRDefault="00285319" w:rsidP="00814FED">
            <w:pPr>
              <w:numPr>
                <w:ilvl w:val="0"/>
                <w:numId w:val="65"/>
              </w:numPr>
              <w:tabs>
                <w:tab w:val="clear" w:pos="720"/>
                <w:tab w:val="num" w:pos="290"/>
              </w:tabs>
              <w:ind w:left="290" w:hanging="290"/>
            </w:pPr>
            <w:r w:rsidRPr="00D82896">
              <w:t>tvorba videa z fotografií</w:t>
            </w:r>
          </w:p>
          <w:p w:rsidR="00285319" w:rsidRPr="00D82896" w:rsidRDefault="00285319"/>
          <w:p w:rsidR="00285319" w:rsidRPr="00D82896" w:rsidRDefault="00285319" w:rsidP="00814FED">
            <w:pPr>
              <w:numPr>
                <w:ilvl w:val="0"/>
                <w:numId w:val="65"/>
              </w:numPr>
              <w:tabs>
                <w:tab w:val="clear" w:pos="720"/>
                <w:tab w:val="num" w:pos="290"/>
              </w:tabs>
              <w:ind w:left="290" w:hanging="290"/>
            </w:pPr>
            <w:r w:rsidRPr="00D82896">
              <w:t>úprava videosekvencí pořízených digitálním fotoaparátem</w:t>
            </w:r>
          </w:p>
          <w:p w:rsidR="00404168" w:rsidRPr="00D82896" w:rsidRDefault="00404168" w:rsidP="00404168">
            <w:pPr>
              <w:ind w:left="290"/>
            </w:pPr>
          </w:p>
          <w:p w:rsidR="00404168" w:rsidRPr="00D82896" w:rsidRDefault="00404168" w:rsidP="00814FED">
            <w:pPr>
              <w:numPr>
                <w:ilvl w:val="0"/>
                <w:numId w:val="65"/>
              </w:numPr>
              <w:tabs>
                <w:tab w:val="clear" w:pos="720"/>
                <w:tab w:val="num" w:pos="290"/>
              </w:tabs>
              <w:ind w:left="290" w:hanging="290"/>
            </w:pPr>
            <w:r w:rsidRPr="00D82896">
              <w:t xml:space="preserve">základy programování – práce s programem </w:t>
            </w:r>
            <w:proofErr w:type="spellStart"/>
            <w:r w:rsidRPr="00D82896">
              <w:t>Baltík</w:t>
            </w:r>
            <w:proofErr w:type="spellEnd"/>
          </w:p>
        </w:tc>
        <w:tc>
          <w:tcPr>
            <w:tcW w:w="3240" w:type="dxa"/>
            <w:vMerge w:val="restart"/>
            <w:tcBorders>
              <w:top w:val="single" w:sz="4" w:space="0" w:color="auto"/>
              <w:left w:val="single" w:sz="4" w:space="0" w:color="auto"/>
              <w:right w:val="single" w:sz="4" w:space="0" w:color="auto"/>
            </w:tcBorders>
          </w:tcPr>
          <w:p w:rsidR="00285319" w:rsidRPr="00D82896" w:rsidRDefault="00285319">
            <w:pPr>
              <w:pStyle w:val="Zhlav"/>
              <w:tabs>
                <w:tab w:val="left" w:pos="708"/>
              </w:tabs>
              <w:rPr>
                <w:b/>
                <w:bCs/>
                <w:sz w:val="20"/>
                <w:szCs w:val="20"/>
              </w:rPr>
            </w:pPr>
            <w:r w:rsidRPr="00D82896">
              <w:rPr>
                <w:b/>
                <w:bCs/>
                <w:sz w:val="20"/>
                <w:szCs w:val="20"/>
              </w:rPr>
              <w:t>OSV</w:t>
            </w:r>
          </w:p>
          <w:p w:rsidR="00285319" w:rsidRPr="00D82896" w:rsidRDefault="00285319">
            <w:pPr>
              <w:pStyle w:val="Zhlav"/>
              <w:tabs>
                <w:tab w:val="left" w:pos="708"/>
              </w:tabs>
              <w:rPr>
                <w:b/>
                <w:bCs/>
                <w:sz w:val="20"/>
                <w:szCs w:val="20"/>
              </w:rPr>
            </w:pPr>
            <w:r w:rsidRPr="00D82896">
              <w:rPr>
                <w:b/>
                <w:bCs/>
                <w:sz w:val="20"/>
                <w:szCs w:val="20"/>
              </w:rPr>
              <w:t>Osobnostní rozvoj</w:t>
            </w:r>
          </w:p>
          <w:p w:rsidR="00285319" w:rsidRPr="00D82896" w:rsidRDefault="00285319">
            <w:pPr>
              <w:pStyle w:val="Zhlav"/>
              <w:tabs>
                <w:tab w:val="left" w:pos="708"/>
              </w:tabs>
              <w:rPr>
                <w:i/>
                <w:sz w:val="20"/>
                <w:szCs w:val="20"/>
              </w:rPr>
            </w:pPr>
            <w:r w:rsidRPr="00D82896">
              <w:rPr>
                <w:i/>
                <w:sz w:val="20"/>
                <w:szCs w:val="20"/>
              </w:rPr>
              <w:t>kreativita</w:t>
            </w:r>
          </w:p>
          <w:p w:rsidR="00285319" w:rsidRPr="00D82896" w:rsidRDefault="00285319">
            <w:pPr>
              <w:pStyle w:val="Styl10bVlevo02cm"/>
            </w:pPr>
            <w:r w:rsidRPr="00D82896">
              <w:t>(cvičení pro rozvoj základních rysů kreativity – pružnost nápadů, originalita; mezilidské vztahy)</w:t>
            </w:r>
          </w:p>
          <w:p w:rsidR="00285319" w:rsidRPr="00D82896" w:rsidRDefault="00285319">
            <w:pPr>
              <w:pStyle w:val="Styl10bVlevo02cm"/>
              <w:rPr>
                <w:b/>
                <w:bCs/>
              </w:rPr>
            </w:pPr>
          </w:p>
          <w:p w:rsidR="00285319" w:rsidRPr="00D82896" w:rsidRDefault="00285319">
            <w:pPr>
              <w:rPr>
                <w:i/>
                <w:sz w:val="20"/>
                <w:szCs w:val="20"/>
              </w:rPr>
            </w:pPr>
            <w:r w:rsidRPr="00D82896">
              <w:rPr>
                <w:i/>
                <w:sz w:val="20"/>
                <w:szCs w:val="20"/>
              </w:rPr>
              <w:t>rozvoj schopnosti poznávání</w:t>
            </w:r>
          </w:p>
          <w:p w:rsidR="00285319" w:rsidRPr="00D82896" w:rsidRDefault="00285319">
            <w:pPr>
              <w:pStyle w:val="Styl10bVlevo02cm"/>
            </w:pPr>
            <w:r w:rsidRPr="00D82896">
              <w:t>(cvičení dovednosti, zapamatování, řešení problémů)</w:t>
            </w:r>
          </w:p>
          <w:p w:rsidR="00285319" w:rsidRPr="00D82896" w:rsidRDefault="00285319">
            <w:pPr>
              <w:pStyle w:val="Styl10bVlevo02cm"/>
            </w:pPr>
          </w:p>
          <w:p w:rsidR="00285319" w:rsidRPr="00D82896" w:rsidRDefault="00285319">
            <w:pPr>
              <w:rPr>
                <w:b/>
                <w:bCs/>
                <w:sz w:val="20"/>
                <w:szCs w:val="20"/>
              </w:rPr>
            </w:pPr>
            <w:r w:rsidRPr="00D82896">
              <w:rPr>
                <w:b/>
                <w:bCs/>
                <w:sz w:val="20"/>
                <w:szCs w:val="20"/>
              </w:rPr>
              <w:t>VMEGS</w:t>
            </w:r>
          </w:p>
          <w:p w:rsidR="00285319" w:rsidRPr="00D82896" w:rsidRDefault="00285319">
            <w:pPr>
              <w:rPr>
                <w:i/>
                <w:sz w:val="20"/>
                <w:szCs w:val="20"/>
              </w:rPr>
            </w:pPr>
            <w:r w:rsidRPr="00D82896">
              <w:rPr>
                <w:i/>
                <w:sz w:val="20"/>
                <w:szCs w:val="20"/>
              </w:rPr>
              <w:t>objevujeme Evropu a svět</w:t>
            </w:r>
          </w:p>
          <w:p w:rsidR="00285319" w:rsidRPr="00D82896" w:rsidRDefault="00285319">
            <w:pPr>
              <w:pStyle w:val="Styl10bVlevo02cm"/>
            </w:pPr>
            <w:r w:rsidRPr="00D82896">
              <w:t>(životní styl, vzdělávání mladých Evropanů)</w:t>
            </w:r>
          </w:p>
          <w:p w:rsidR="00285319" w:rsidRPr="00D82896" w:rsidRDefault="00285319">
            <w:pPr>
              <w:pStyle w:val="Zhlav"/>
              <w:tabs>
                <w:tab w:val="left" w:pos="708"/>
              </w:tabs>
              <w:ind w:left="110"/>
            </w:pPr>
          </w:p>
        </w:tc>
        <w:tc>
          <w:tcPr>
            <w:tcW w:w="1952" w:type="dxa"/>
            <w:vMerge w:val="restart"/>
            <w:tcBorders>
              <w:top w:val="single" w:sz="4" w:space="0" w:color="auto"/>
              <w:left w:val="single" w:sz="4" w:space="0" w:color="auto"/>
              <w:right w:val="single" w:sz="4" w:space="0" w:color="auto"/>
            </w:tcBorders>
          </w:tcPr>
          <w:p w:rsidR="00285319" w:rsidRPr="00D82896" w:rsidRDefault="00285319"/>
        </w:tc>
      </w:tr>
      <w:tr w:rsidR="00285319" w:rsidRPr="00D82896">
        <w:trPr>
          <w:cantSplit/>
          <w:jc w:val="center"/>
        </w:trPr>
        <w:tc>
          <w:tcPr>
            <w:tcW w:w="654" w:type="dxa"/>
            <w:tcBorders>
              <w:top w:val="single" w:sz="4" w:space="0" w:color="auto"/>
              <w:left w:val="single" w:sz="4" w:space="0" w:color="auto"/>
              <w:bottom w:val="single" w:sz="4" w:space="0" w:color="auto"/>
              <w:right w:val="single" w:sz="4" w:space="0" w:color="auto"/>
            </w:tcBorders>
            <w:vAlign w:val="center"/>
          </w:tcPr>
          <w:p w:rsidR="00285319" w:rsidRPr="00D82896" w:rsidRDefault="00285319">
            <w:pPr>
              <w:jc w:val="center"/>
            </w:pPr>
            <w:r w:rsidRPr="00D82896">
              <w:t>9</w:t>
            </w:r>
          </w:p>
        </w:tc>
        <w:tc>
          <w:tcPr>
            <w:tcW w:w="4783" w:type="dxa"/>
            <w:tcBorders>
              <w:top w:val="single" w:sz="4" w:space="0" w:color="auto"/>
              <w:left w:val="single" w:sz="4" w:space="0" w:color="auto"/>
              <w:bottom w:val="single" w:sz="4" w:space="0" w:color="auto"/>
              <w:right w:val="single" w:sz="4" w:space="0" w:color="auto"/>
            </w:tcBorders>
          </w:tcPr>
          <w:p w:rsidR="00404168" w:rsidRPr="00D82896" w:rsidRDefault="00404168" w:rsidP="00814FED">
            <w:pPr>
              <w:numPr>
                <w:ilvl w:val="0"/>
                <w:numId w:val="65"/>
              </w:numPr>
              <w:tabs>
                <w:tab w:val="clear" w:pos="720"/>
                <w:tab w:val="num" w:pos="366"/>
              </w:tabs>
              <w:ind w:left="366"/>
            </w:pPr>
            <w:r w:rsidRPr="00D82896">
              <w:t>Používá informace z různých informačních zdrojů a vyhodnocuje jednoduché vztahy mezi údaji.</w:t>
            </w:r>
          </w:p>
          <w:p w:rsidR="00404168" w:rsidRPr="00D82896" w:rsidRDefault="00404168" w:rsidP="00814FED">
            <w:pPr>
              <w:numPr>
                <w:ilvl w:val="0"/>
                <w:numId w:val="65"/>
              </w:numPr>
              <w:tabs>
                <w:tab w:val="clear" w:pos="720"/>
                <w:tab w:val="num" w:pos="366"/>
              </w:tabs>
              <w:ind w:left="366"/>
            </w:pPr>
            <w:r w:rsidRPr="00D82896">
              <w:t xml:space="preserve">Ověřuje věrohodnost informací a informačních zdrojů, </w:t>
            </w:r>
            <w:proofErr w:type="gramStart"/>
            <w:r w:rsidRPr="00D82896">
              <w:t>posuzuje  jejich</w:t>
            </w:r>
            <w:proofErr w:type="gramEnd"/>
            <w:r w:rsidRPr="00D82896">
              <w:t xml:space="preserve"> závažnost a vzájemnou návaznost.</w:t>
            </w:r>
          </w:p>
          <w:p w:rsidR="00285319" w:rsidRPr="00D82896" w:rsidRDefault="00404168" w:rsidP="00814FED">
            <w:pPr>
              <w:numPr>
                <w:ilvl w:val="0"/>
                <w:numId w:val="65"/>
              </w:numPr>
              <w:tabs>
                <w:tab w:val="clear" w:pos="720"/>
                <w:tab w:val="num" w:pos="366"/>
              </w:tabs>
              <w:ind w:left="366"/>
            </w:pPr>
            <w:r w:rsidRPr="00D82896">
              <w:t>Pracuje s informacemi v souladu se zákony o duševním vlastnictví.</w:t>
            </w:r>
          </w:p>
        </w:tc>
        <w:tc>
          <w:tcPr>
            <w:tcW w:w="4680" w:type="dxa"/>
            <w:vMerge/>
            <w:tcBorders>
              <w:left w:val="single" w:sz="4" w:space="0" w:color="auto"/>
              <w:right w:val="single" w:sz="4" w:space="0" w:color="auto"/>
            </w:tcBorders>
          </w:tcPr>
          <w:p w:rsidR="00285319" w:rsidRPr="00D82896" w:rsidRDefault="00285319" w:rsidP="00BF5B32">
            <w:pPr>
              <w:numPr>
                <w:ilvl w:val="0"/>
                <w:numId w:val="63"/>
              </w:numPr>
              <w:tabs>
                <w:tab w:val="clear" w:pos="340"/>
                <w:tab w:val="num" w:pos="379"/>
              </w:tabs>
              <w:ind w:left="379" w:hanging="379"/>
            </w:pPr>
          </w:p>
        </w:tc>
        <w:tc>
          <w:tcPr>
            <w:tcW w:w="3240" w:type="dxa"/>
            <w:vMerge/>
            <w:tcBorders>
              <w:left w:val="single" w:sz="4" w:space="0" w:color="auto"/>
              <w:right w:val="single" w:sz="4" w:space="0" w:color="auto"/>
            </w:tcBorders>
          </w:tcPr>
          <w:p w:rsidR="00285319" w:rsidRPr="00D82896" w:rsidRDefault="00285319">
            <w:pPr>
              <w:pStyle w:val="Zhlav"/>
              <w:tabs>
                <w:tab w:val="left" w:pos="708"/>
              </w:tabs>
              <w:ind w:left="110"/>
              <w:rPr>
                <w:sz w:val="20"/>
                <w:szCs w:val="20"/>
              </w:rPr>
            </w:pPr>
          </w:p>
        </w:tc>
        <w:tc>
          <w:tcPr>
            <w:tcW w:w="1952" w:type="dxa"/>
            <w:vMerge/>
            <w:tcBorders>
              <w:left w:val="single" w:sz="4" w:space="0" w:color="auto"/>
              <w:right w:val="single" w:sz="4" w:space="0" w:color="auto"/>
            </w:tcBorders>
          </w:tcPr>
          <w:p w:rsidR="00285319" w:rsidRPr="00D82896" w:rsidRDefault="00285319"/>
        </w:tc>
      </w:tr>
      <w:tr w:rsidR="00285319" w:rsidRPr="00D82896">
        <w:trPr>
          <w:cantSplit/>
          <w:jc w:val="center"/>
        </w:trPr>
        <w:tc>
          <w:tcPr>
            <w:tcW w:w="654" w:type="dxa"/>
            <w:tcBorders>
              <w:top w:val="single" w:sz="4" w:space="0" w:color="auto"/>
              <w:left w:val="single" w:sz="4" w:space="0" w:color="auto"/>
              <w:bottom w:val="single" w:sz="4" w:space="0" w:color="auto"/>
              <w:right w:val="single" w:sz="4" w:space="0" w:color="auto"/>
            </w:tcBorders>
            <w:vAlign w:val="center"/>
          </w:tcPr>
          <w:p w:rsidR="00285319" w:rsidRPr="00D82896" w:rsidRDefault="00285319">
            <w:pPr>
              <w:jc w:val="center"/>
            </w:pPr>
            <w:r w:rsidRPr="00D82896">
              <w:t>11</w:t>
            </w:r>
          </w:p>
        </w:tc>
        <w:tc>
          <w:tcPr>
            <w:tcW w:w="4783" w:type="dxa"/>
            <w:tcBorders>
              <w:top w:val="single" w:sz="4" w:space="0" w:color="auto"/>
              <w:left w:val="single" w:sz="4" w:space="0" w:color="auto"/>
              <w:bottom w:val="single" w:sz="4" w:space="0" w:color="auto"/>
              <w:right w:val="single" w:sz="4" w:space="0" w:color="auto"/>
            </w:tcBorders>
          </w:tcPr>
          <w:p w:rsidR="00404168" w:rsidRPr="00D82896" w:rsidRDefault="00404168" w:rsidP="00814FED">
            <w:pPr>
              <w:numPr>
                <w:ilvl w:val="0"/>
                <w:numId w:val="69"/>
              </w:numPr>
              <w:tabs>
                <w:tab w:val="clear" w:pos="720"/>
                <w:tab w:val="num" w:pos="366"/>
              </w:tabs>
              <w:ind w:left="366"/>
            </w:pPr>
            <w:r w:rsidRPr="00D82896">
              <w:t>Zná rozdíl mezi bitmapovou a vektorovou grafikou,</w:t>
            </w:r>
          </w:p>
          <w:p w:rsidR="00404168" w:rsidRPr="00D82896" w:rsidRDefault="00404168" w:rsidP="00814FED">
            <w:pPr>
              <w:numPr>
                <w:ilvl w:val="0"/>
                <w:numId w:val="65"/>
              </w:numPr>
              <w:tabs>
                <w:tab w:val="clear" w:pos="720"/>
                <w:tab w:val="num" w:pos="366"/>
              </w:tabs>
              <w:ind w:left="366"/>
            </w:pPr>
            <w:r w:rsidRPr="00D82896">
              <w:t xml:space="preserve">Ovládá práci s grafickými </w:t>
            </w:r>
            <w:proofErr w:type="gramStart"/>
            <w:r w:rsidRPr="00D82896">
              <w:t>editory  a využívá</w:t>
            </w:r>
            <w:proofErr w:type="gramEnd"/>
            <w:r w:rsidRPr="00D82896">
              <w:t xml:space="preserve"> vhodných aplikací </w:t>
            </w:r>
          </w:p>
          <w:p w:rsidR="00285319" w:rsidRPr="00D82896" w:rsidRDefault="00285319" w:rsidP="00814FED">
            <w:pPr>
              <w:numPr>
                <w:ilvl w:val="0"/>
                <w:numId w:val="65"/>
              </w:numPr>
              <w:tabs>
                <w:tab w:val="clear" w:pos="720"/>
                <w:tab w:val="num" w:pos="366"/>
              </w:tabs>
              <w:ind w:left="366"/>
            </w:pPr>
            <w:r w:rsidRPr="00D82896">
              <w:t xml:space="preserve">Pozná a dokáže upravit </w:t>
            </w:r>
            <w:proofErr w:type="gramStart"/>
            <w:r w:rsidRPr="00D82896">
              <w:t>základní  nedostatky</w:t>
            </w:r>
            <w:proofErr w:type="gramEnd"/>
            <w:r w:rsidRPr="00D82896">
              <w:t xml:space="preserve"> fotografií</w:t>
            </w:r>
          </w:p>
        </w:tc>
        <w:tc>
          <w:tcPr>
            <w:tcW w:w="4680" w:type="dxa"/>
            <w:vMerge/>
            <w:tcBorders>
              <w:left w:val="single" w:sz="4" w:space="0" w:color="auto"/>
              <w:right w:val="single" w:sz="4" w:space="0" w:color="auto"/>
            </w:tcBorders>
          </w:tcPr>
          <w:p w:rsidR="00285319" w:rsidRPr="00D82896" w:rsidRDefault="00285319" w:rsidP="00814FED">
            <w:pPr>
              <w:numPr>
                <w:ilvl w:val="0"/>
                <w:numId w:val="65"/>
              </w:numPr>
              <w:tabs>
                <w:tab w:val="clear" w:pos="720"/>
                <w:tab w:val="num" w:pos="379"/>
              </w:tabs>
              <w:ind w:left="379"/>
            </w:pPr>
          </w:p>
        </w:tc>
        <w:tc>
          <w:tcPr>
            <w:tcW w:w="3240" w:type="dxa"/>
            <w:vMerge/>
            <w:tcBorders>
              <w:left w:val="single" w:sz="4" w:space="0" w:color="auto"/>
              <w:right w:val="single" w:sz="4" w:space="0" w:color="auto"/>
            </w:tcBorders>
          </w:tcPr>
          <w:p w:rsidR="00285319" w:rsidRPr="00D82896" w:rsidRDefault="00285319"/>
        </w:tc>
        <w:tc>
          <w:tcPr>
            <w:tcW w:w="1952" w:type="dxa"/>
            <w:vMerge/>
            <w:tcBorders>
              <w:left w:val="single" w:sz="4" w:space="0" w:color="auto"/>
              <w:right w:val="single" w:sz="4" w:space="0" w:color="auto"/>
            </w:tcBorders>
          </w:tcPr>
          <w:p w:rsidR="00285319" w:rsidRPr="00D82896" w:rsidRDefault="00285319"/>
        </w:tc>
      </w:tr>
      <w:tr w:rsidR="00285319" w:rsidRPr="00D82896">
        <w:trPr>
          <w:cantSplit/>
          <w:jc w:val="center"/>
        </w:trPr>
        <w:tc>
          <w:tcPr>
            <w:tcW w:w="654" w:type="dxa"/>
            <w:tcBorders>
              <w:top w:val="single" w:sz="4" w:space="0" w:color="auto"/>
              <w:left w:val="single" w:sz="4" w:space="0" w:color="auto"/>
              <w:bottom w:val="single" w:sz="4" w:space="0" w:color="auto"/>
              <w:right w:val="single" w:sz="4" w:space="0" w:color="auto"/>
            </w:tcBorders>
            <w:vAlign w:val="center"/>
          </w:tcPr>
          <w:p w:rsidR="00285319" w:rsidRPr="00D82896" w:rsidRDefault="00285319">
            <w:pPr>
              <w:jc w:val="center"/>
            </w:pPr>
            <w:r w:rsidRPr="00D82896">
              <w:t>13</w:t>
            </w:r>
          </w:p>
        </w:tc>
        <w:tc>
          <w:tcPr>
            <w:tcW w:w="4783" w:type="dxa"/>
            <w:tcBorders>
              <w:top w:val="single" w:sz="4" w:space="0" w:color="auto"/>
              <w:left w:val="single" w:sz="4" w:space="0" w:color="auto"/>
              <w:bottom w:val="single" w:sz="4" w:space="0" w:color="auto"/>
              <w:right w:val="single" w:sz="4" w:space="0" w:color="auto"/>
            </w:tcBorders>
          </w:tcPr>
          <w:p w:rsidR="00285319" w:rsidRPr="00D82896" w:rsidRDefault="00404168" w:rsidP="00814FED">
            <w:pPr>
              <w:numPr>
                <w:ilvl w:val="0"/>
                <w:numId w:val="65"/>
              </w:numPr>
              <w:tabs>
                <w:tab w:val="clear" w:pos="720"/>
                <w:tab w:val="num" w:pos="366"/>
              </w:tabs>
              <w:ind w:left="366"/>
            </w:pPr>
            <w:r w:rsidRPr="00D82896">
              <w:t>Ovládá práci s tabulkovými editory a využívá vhodných aplikací</w:t>
            </w:r>
          </w:p>
        </w:tc>
        <w:tc>
          <w:tcPr>
            <w:tcW w:w="4680" w:type="dxa"/>
            <w:vMerge/>
            <w:tcBorders>
              <w:left w:val="single" w:sz="4" w:space="0" w:color="auto"/>
              <w:bottom w:val="single" w:sz="4" w:space="0" w:color="auto"/>
              <w:right w:val="single" w:sz="4" w:space="0" w:color="auto"/>
            </w:tcBorders>
          </w:tcPr>
          <w:p w:rsidR="00285319" w:rsidRPr="00D82896" w:rsidRDefault="00285319" w:rsidP="00814FED">
            <w:pPr>
              <w:numPr>
                <w:ilvl w:val="0"/>
                <w:numId w:val="65"/>
              </w:numPr>
              <w:tabs>
                <w:tab w:val="clear" w:pos="720"/>
                <w:tab w:val="num" w:pos="379"/>
              </w:tabs>
              <w:ind w:left="379"/>
            </w:pPr>
          </w:p>
        </w:tc>
        <w:tc>
          <w:tcPr>
            <w:tcW w:w="3240" w:type="dxa"/>
            <w:vMerge/>
            <w:tcBorders>
              <w:left w:val="single" w:sz="4" w:space="0" w:color="auto"/>
              <w:bottom w:val="single" w:sz="4" w:space="0" w:color="auto"/>
              <w:right w:val="single" w:sz="4" w:space="0" w:color="auto"/>
            </w:tcBorders>
          </w:tcPr>
          <w:p w:rsidR="00285319" w:rsidRPr="00D82896" w:rsidRDefault="00285319"/>
        </w:tc>
        <w:tc>
          <w:tcPr>
            <w:tcW w:w="1952" w:type="dxa"/>
            <w:vMerge/>
            <w:tcBorders>
              <w:left w:val="single" w:sz="4" w:space="0" w:color="auto"/>
              <w:bottom w:val="single" w:sz="4" w:space="0" w:color="auto"/>
              <w:right w:val="single" w:sz="4" w:space="0" w:color="auto"/>
            </w:tcBorders>
          </w:tcPr>
          <w:p w:rsidR="00285319" w:rsidRPr="00D82896" w:rsidRDefault="00285319"/>
        </w:tc>
      </w:tr>
    </w:tbl>
    <w:p w:rsidR="00285319" w:rsidRPr="00D82896" w:rsidRDefault="00285319"/>
    <w:p w:rsidR="00285319" w:rsidRPr="00A90B17" w:rsidRDefault="00285319">
      <w:pPr>
        <w:pStyle w:val="SVP-normalni"/>
        <w:sectPr w:rsidR="00285319" w:rsidRPr="00A90B17">
          <w:pgSz w:w="16838" w:h="11906" w:orient="landscape" w:code="9"/>
          <w:pgMar w:top="1418" w:right="1985" w:bottom="1418" w:left="1418" w:header="709" w:footer="709" w:gutter="0"/>
          <w:cols w:space="708"/>
          <w:docGrid w:linePitch="360"/>
        </w:sectPr>
      </w:pPr>
    </w:p>
    <w:p w:rsidR="00C67F0C" w:rsidRPr="00A90B17" w:rsidRDefault="00C67F0C" w:rsidP="00C67F0C">
      <w:pPr>
        <w:pStyle w:val="SVP4"/>
      </w:pPr>
      <w:bookmarkStart w:id="463" w:name="_Toc525714405"/>
      <w:bookmarkStart w:id="464" w:name="_Toc213143847"/>
      <w:r w:rsidRPr="00A90B17">
        <w:lastRenderedPageBreak/>
        <w:t>Konverzace v anglickém jazyce</w:t>
      </w:r>
      <w:bookmarkEnd w:id="463"/>
    </w:p>
    <w:p w:rsidR="00C67F0C" w:rsidRPr="00A90B17" w:rsidRDefault="00C67F0C" w:rsidP="00C67F0C">
      <w:pPr>
        <w:pStyle w:val="SVP-normalni"/>
      </w:pPr>
      <w:r w:rsidRPr="00A90B17">
        <w:t>Volitelný předmět je realizován v 8. – 9. ročníku</w:t>
      </w:r>
    </w:p>
    <w:p w:rsidR="00C67F0C" w:rsidRPr="00A90B17" w:rsidRDefault="00C67F0C" w:rsidP="00C67F0C">
      <w:pPr>
        <w:pStyle w:val="SVP-normalni"/>
      </w:pPr>
      <w:r w:rsidRPr="00A90B17">
        <w:t>V každém ročníku jednu hodinu týdně</w:t>
      </w:r>
    </w:p>
    <w:p w:rsidR="00C67F0C" w:rsidRPr="00A90B17" w:rsidRDefault="00C67F0C" w:rsidP="00C67F0C">
      <w:pPr>
        <w:pStyle w:val="StylSVP-normalniTun"/>
      </w:pPr>
      <w:r w:rsidRPr="00A90B17">
        <w:t>Charakteristika předmětu</w:t>
      </w:r>
    </w:p>
    <w:p w:rsidR="00C67F0C" w:rsidRPr="00A90B17" w:rsidRDefault="00C67F0C" w:rsidP="00C67F0C">
      <w:pPr>
        <w:pStyle w:val="SVP-normalni"/>
      </w:pPr>
      <w:r w:rsidRPr="00A90B17">
        <w:t>Anglická konverzace je určena žákům, kteří již mají za sebou aspoň tři roky povinné školní výuky angličtiny.</w:t>
      </w:r>
    </w:p>
    <w:p w:rsidR="00C67F0C" w:rsidRPr="00A90B17" w:rsidRDefault="00C67F0C" w:rsidP="00C67F0C">
      <w:pPr>
        <w:pStyle w:val="SVP-normalni"/>
      </w:pPr>
      <w:r w:rsidRPr="00A90B17">
        <w:t>Cílem je rozvíjet schopnost vyjádřit svoje myšlenky, automatizovat mluvnické jevy a získat větší samostatnost a jistotu v ústním projevu.</w:t>
      </w:r>
    </w:p>
    <w:p w:rsidR="00C67F0C" w:rsidRPr="00A90B17" w:rsidRDefault="00C67F0C" w:rsidP="00C67F0C">
      <w:pPr>
        <w:pStyle w:val="SVP-normalni"/>
      </w:pPr>
    </w:p>
    <w:p w:rsidR="00C67F0C" w:rsidRPr="00A90B17" w:rsidRDefault="00C67F0C" w:rsidP="00C67F0C">
      <w:pPr>
        <w:pStyle w:val="SVP-normalni"/>
        <w:sectPr w:rsidR="00C67F0C" w:rsidRPr="00A90B17">
          <w:headerReference w:type="even" r:id="rId26"/>
          <w:pgSz w:w="11906" w:h="16838" w:code="9"/>
          <w:pgMar w:top="1985" w:right="1418" w:bottom="1418" w:left="1418" w:header="709" w:footer="709" w:gutter="0"/>
          <w:cols w:space="708"/>
          <w:docGrid w:linePitch="360"/>
        </w:sectPr>
      </w:pPr>
    </w:p>
    <w:tbl>
      <w:tblPr>
        <w:tblpPr w:leftFromText="141" w:rightFromText="141" w:horzAnchor="margin" w:tblpXSpec="center" w:tblpY="716"/>
        <w:tblW w:w="14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0"/>
        <w:gridCol w:w="4610"/>
        <w:gridCol w:w="4199"/>
        <w:gridCol w:w="3721"/>
        <w:gridCol w:w="1800"/>
      </w:tblGrid>
      <w:tr w:rsidR="00C67F0C" w:rsidRPr="00A90B17" w:rsidTr="008524D1">
        <w:trPr>
          <w:trHeight w:hRule="exact" w:val="556"/>
        </w:trPr>
        <w:tc>
          <w:tcPr>
            <w:tcW w:w="500" w:type="dxa"/>
            <w:vAlign w:val="center"/>
          </w:tcPr>
          <w:p w:rsidR="00C67F0C" w:rsidRPr="00A90B17" w:rsidRDefault="00C67F0C" w:rsidP="008524D1">
            <w:pPr>
              <w:pStyle w:val="Nadpis2"/>
              <w:jc w:val="center"/>
              <w:rPr>
                <w:rFonts w:ascii="Times New Roman" w:hAnsi="Times New Roman" w:cs="Times New Roman"/>
              </w:rPr>
            </w:pPr>
            <w:r w:rsidRPr="00A90B17">
              <w:rPr>
                <w:rFonts w:ascii="Times New Roman" w:hAnsi="Times New Roman" w:cs="Times New Roman"/>
              </w:rPr>
              <w:lastRenderedPageBreak/>
              <w:t>ČV</w:t>
            </w:r>
          </w:p>
        </w:tc>
        <w:tc>
          <w:tcPr>
            <w:tcW w:w="4610" w:type="dxa"/>
            <w:vAlign w:val="center"/>
          </w:tcPr>
          <w:p w:rsidR="00C67F0C" w:rsidRPr="00A90B17" w:rsidRDefault="00C67F0C" w:rsidP="008524D1">
            <w:pPr>
              <w:pStyle w:val="Nadpis2"/>
              <w:jc w:val="center"/>
              <w:rPr>
                <w:rFonts w:ascii="Times New Roman" w:hAnsi="Times New Roman" w:cs="Times New Roman"/>
              </w:rPr>
            </w:pPr>
            <w:r w:rsidRPr="00A90B17">
              <w:rPr>
                <w:rFonts w:ascii="Times New Roman" w:hAnsi="Times New Roman" w:cs="Times New Roman"/>
              </w:rPr>
              <w:t>Výstup</w:t>
            </w:r>
          </w:p>
        </w:tc>
        <w:tc>
          <w:tcPr>
            <w:tcW w:w="4199" w:type="dxa"/>
            <w:vAlign w:val="center"/>
          </w:tcPr>
          <w:p w:rsidR="00C67F0C" w:rsidRPr="00A90B17" w:rsidRDefault="00C67F0C" w:rsidP="008524D1">
            <w:pPr>
              <w:pStyle w:val="Nadpis2"/>
              <w:jc w:val="center"/>
              <w:rPr>
                <w:rFonts w:ascii="Times New Roman" w:hAnsi="Times New Roman" w:cs="Times New Roman"/>
              </w:rPr>
            </w:pPr>
            <w:r w:rsidRPr="00A90B17">
              <w:rPr>
                <w:rFonts w:ascii="Times New Roman" w:hAnsi="Times New Roman" w:cs="Times New Roman"/>
              </w:rPr>
              <w:t xml:space="preserve">Učivo </w:t>
            </w:r>
          </w:p>
        </w:tc>
        <w:tc>
          <w:tcPr>
            <w:tcW w:w="3721" w:type="dxa"/>
            <w:vAlign w:val="center"/>
          </w:tcPr>
          <w:p w:rsidR="00C67F0C" w:rsidRPr="00A90B17" w:rsidRDefault="00C67F0C" w:rsidP="008524D1">
            <w:pPr>
              <w:pStyle w:val="Nadpis2"/>
              <w:jc w:val="center"/>
              <w:rPr>
                <w:rFonts w:ascii="Times New Roman" w:hAnsi="Times New Roman" w:cs="Times New Roman"/>
              </w:rPr>
            </w:pPr>
            <w:r w:rsidRPr="00A90B17">
              <w:rPr>
                <w:rFonts w:ascii="Times New Roman" w:hAnsi="Times New Roman" w:cs="Times New Roman"/>
              </w:rPr>
              <w:t>Průřezová témata,</w:t>
            </w:r>
          </w:p>
        </w:tc>
        <w:tc>
          <w:tcPr>
            <w:tcW w:w="1800" w:type="dxa"/>
            <w:vAlign w:val="center"/>
          </w:tcPr>
          <w:p w:rsidR="00C67F0C" w:rsidRPr="00A90B17" w:rsidRDefault="00C67F0C" w:rsidP="008524D1">
            <w:pPr>
              <w:pStyle w:val="Nadpis2"/>
              <w:jc w:val="center"/>
              <w:rPr>
                <w:rFonts w:ascii="Times New Roman" w:hAnsi="Times New Roman" w:cs="Times New Roman"/>
              </w:rPr>
            </w:pPr>
            <w:r w:rsidRPr="00A90B17">
              <w:rPr>
                <w:rFonts w:ascii="Times New Roman" w:hAnsi="Times New Roman" w:cs="Times New Roman"/>
              </w:rPr>
              <w:t>Poznámky</w:t>
            </w:r>
          </w:p>
        </w:tc>
      </w:tr>
      <w:tr w:rsidR="00C67F0C" w:rsidRPr="00A90B17" w:rsidTr="008524D1">
        <w:tc>
          <w:tcPr>
            <w:tcW w:w="500" w:type="dxa"/>
          </w:tcPr>
          <w:p w:rsidR="00C67F0C" w:rsidRPr="00A90B17" w:rsidRDefault="00C67F0C" w:rsidP="008524D1">
            <w:pPr>
              <w:jc w:val="center"/>
            </w:pPr>
            <w:r w:rsidRPr="00A90B17">
              <w:t>1</w:t>
            </w:r>
          </w:p>
          <w:p w:rsidR="00C67F0C" w:rsidRPr="00A90B17" w:rsidRDefault="00C67F0C" w:rsidP="008524D1">
            <w:pPr>
              <w:jc w:val="center"/>
              <w:rPr>
                <w:sz w:val="16"/>
                <w:szCs w:val="16"/>
              </w:rPr>
            </w:pPr>
          </w:p>
          <w:p w:rsidR="00C67F0C" w:rsidRPr="00A90B17" w:rsidRDefault="00C67F0C" w:rsidP="008524D1">
            <w:pPr>
              <w:jc w:val="center"/>
              <w:rPr>
                <w:sz w:val="16"/>
                <w:szCs w:val="16"/>
              </w:rPr>
            </w:pPr>
          </w:p>
          <w:p w:rsidR="00C67F0C" w:rsidRPr="00A90B17" w:rsidRDefault="00C67F0C" w:rsidP="008524D1">
            <w:pPr>
              <w:jc w:val="center"/>
              <w:rPr>
                <w:sz w:val="16"/>
                <w:szCs w:val="16"/>
              </w:rPr>
            </w:pPr>
          </w:p>
          <w:p w:rsidR="00C67F0C" w:rsidRPr="00A90B17" w:rsidRDefault="00C67F0C" w:rsidP="008524D1">
            <w:pPr>
              <w:jc w:val="center"/>
            </w:pPr>
            <w:r w:rsidRPr="00A90B17">
              <w:t>2</w:t>
            </w:r>
          </w:p>
          <w:p w:rsidR="00C67F0C" w:rsidRPr="00A90B17" w:rsidRDefault="00C67F0C" w:rsidP="008524D1">
            <w:pPr>
              <w:jc w:val="center"/>
              <w:rPr>
                <w:sz w:val="16"/>
                <w:szCs w:val="16"/>
              </w:rPr>
            </w:pPr>
          </w:p>
          <w:p w:rsidR="00C67F0C" w:rsidRPr="00A90B17" w:rsidRDefault="00C67F0C" w:rsidP="008524D1">
            <w:pPr>
              <w:jc w:val="center"/>
            </w:pPr>
            <w:r w:rsidRPr="00A90B17">
              <w:t>3</w:t>
            </w:r>
          </w:p>
          <w:p w:rsidR="00C67F0C" w:rsidRPr="00A90B17" w:rsidRDefault="00C67F0C" w:rsidP="008524D1">
            <w:pPr>
              <w:jc w:val="center"/>
            </w:pPr>
          </w:p>
          <w:p w:rsidR="00C67F0C" w:rsidRPr="00A90B17" w:rsidRDefault="00C67F0C" w:rsidP="008524D1">
            <w:pPr>
              <w:jc w:val="center"/>
            </w:pPr>
            <w:r w:rsidRPr="00A90B17">
              <w:t>4</w:t>
            </w:r>
          </w:p>
          <w:p w:rsidR="00C67F0C" w:rsidRPr="00A90B17" w:rsidRDefault="00C67F0C" w:rsidP="008524D1">
            <w:pPr>
              <w:jc w:val="center"/>
            </w:pPr>
          </w:p>
        </w:tc>
        <w:tc>
          <w:tcPr>
            <w:tcW w:w="4610" w:type="dxa"/>
          </w:tcPr>
          <w:p w:rsidR="00C67F0C" w:rsidRPr="00A90B17" w:rsidRDefault="00C67F0C" w:rsidP="00814FED">
            <w:pPr>
              <w:numPr>
                <w:ilvl w:val="0"/>
                <w:numId w:val="192"/>
              </w:numPr>
            </w:pPr>
            <w:proofErr w:type="gramStart"/>
            <w:r w:rsidRPr="00A90B17">
              <w:t>Pohotově  a jazykově</w:t>
            </w:r>
            <w:proofErr w:type="gramEnd"/>
            <w:r w:rsidRPr="00A90B17">
              <w:t xml:space="preserve"> správně reaguje na každodenní situace, diskutuje, zdůvodňuje</w:t>
            </w:r>
          </w:p>
          <w:p w:rsidR="00C67F0C" w:rsidRPr="00A90B17" w:rsidRDefault="00C67F0C" w:rsidP="00814FED">
            <w:pPr>
              <w:numPr>
                <w:ilvl w:val="0"/>
                <w:numId w:val="192"/>
              </w:numPr>
            </w:pPr>
            <w:r w:rsidRPr="00A90B17">
              <w:t>Samostatně vede jednoduchý dialog</w:t>
            </w:r>
          </w:p>
          <w:p w:rsidR="00C67F0C" w:rsidRPr="00A90B17" w:rsidRDefault="00C67F0C" w:rsidP="008524D1">
            <w:pPr>
              <w:rPr>
                <w:sz w:val="16"/>
                <w:szCs w:val="16"/>
              </w:rPr>
            </w:pPr>
          </w:p>
          <w:p w:rsidR="00C67F0C" w:rsidRPr="00A90B17" w:rsidRDefault="00C67F0C" w:rsidP="00814FED">
            <w:pPr>
              <w:numPr>
                <w:ilvl w:val="0"/>
                <w:numId w:val="192"/>
              </w:numPr>
            </w:pPr>
            <w:r w:rsidRPr="00A90B17">
              <w:t>Rozumí souvislým projevům učitele nebo rodilých mluvčích</w:t>
            </w:r>
          </w:p>
          <w:p w:rsidR="00C67F0C" w:rsidRPr="00A90B17" w:rsidRDefault="00C67F0C" w:rsidP="00814FED">
            <w:pPr>
              <w:numPr>
                <w:ilvl w:val="0"/>
                <w:numId w:val="192"/>
              </w:numPr>
            </w:pPr>
            <w:r w:rsidRPr="00A90B17">
              <w:t>Reprodukuje vyslechnutý nebo přečtený text</w:t>
            </w:r>
          </w:p>
        </w:tc>
        <w:tc>
          <w:tcPr>
            <w:tcW w:w="4199" w:type="dxa"/>
          </w:tcPr>
          <w:p w:rsidR="00C67F0C" w:rsidRPr="00A90B17" w:rsidRDefault="00C67F0C" w:rsidP="00814FED">
            <w:pPr>
              <w:numPr>
                <w:ilvl w:val="0"/>
                <w:numId w:val="192"/>
              </w:numPr>
            </w:pPr>
            <w:r w:rsidRPr="00A90B17">
              <w:t>Pozdravy, poděkování, prosba, omluva</w:t>
            </w:r>
          </w:p>
          <w:p w:rsidR="00C67F0C" w:rsidRPr="00A90B17" w:rsidRDefault="00C67F0C" w:rsidP="008524D1">
            <w:pPr>
              <w:rPr>
                <w:sz w:val="16"/>
                <w:szCs w:val="16"/>
              </w:rPr>
            </w:pPr>
          </w:p>
          <w:p w:rsidR="00C67F0C" w:rsidRPr="00A90B17" w:rsidRDefault="00C67F0C" w:rsidP="00814FED">
            <w:pPr>
              <w:numPr>
                <w:ilvl w:val="0"/>
                <w:numId w:val="192"/>
              </w:numPr>
            </w:pPr>
            <w:r w:rsidRPr="00A90B17">
              <w:t>Rodina, škola, zaměstnání rodičů, volný čas, naše město</w:t>
            </w:r>
          </w:p>
          <w:p w:rsidR="00C67F0C" w:rsidRPr="00A90B17" w:rsidRDefault="00C67F0C" w:rsidP="00814FED">
            <w:pPr>
              <w:numPr>
                <w:ilvl w:val="0"/>
                <w:numId w:val="192"/>
              </w:numPr>
            </w:pPr>
            <w:r w:rsidRPr="00A90B17">
              <w:t>Časopisy, filmy v původním znění</w:t>
            </w:r>
          </w:p>
          <w:p w:rsidR="00C67F0C" w:rsidRPr="00A90B17" w:rsidRDefault="00C67F0C" w:rsidP="008524D1"/>
          <w:p w:rsidR="00C67F0C" w:rsidRPr="00A90B17" w:rsidRDefault="00C67F0C" w:rsidP="00814FED">
            <w:pPr>
              <w:numPr>
                <w:ilvl w:val="0"/>
                <w:numId w:val="192"/>
              </w:numPr>
            </w:pPr>
            <w:r w:rsidRPr="00A90B17">
              <w:t>Odhadne význam neznámého slova, vypráví příběh, dokončí příběh</w:t>
            </w:r>
          </w:p>
        </w:tc>
        <w:tc>
          <w:tcPr>
            <w:tcW w:w="3721" w:type="dxa"/>
          </w:tcPr>
          <w:p w:rsidR="00C67F0C" w:rsidRPr="00A90B17" w:rsidRDefault="00C67F0C" w:rsidP="008524D1">
            <w:pPr>
              <w:rPr>
                <w:b/>
              </w:rPr>
            </w:pPr>
          </w:p>
        </w:tc>
        <w:tc>
          <w:tcPr>
            <w:tcW w:w="1800" w:type="dxa"/>
          </w:tcPr>
          <w:p w:rsidR="00C67F0C" w:rsidRPr="00A90B17" w:rsidRDefault="00C67F0C" w:rsidP="008524D1"/>
        </w:tc>
      </w:tr>
    </w:tbl>
    <w:p w:rsidR="00C67F0C" w:rsidRPr="00A90B17" w:rsidRDefault="00C67F0C" w:rsidP="00C67F0C">
      <w:pPr>
        <w:pStyle w:val="SVP-pedmt-ronk"/>
      </w:pPr>
      <w:r w:rsidRPr="00A90B17">
        <w:lastRenderedPageBreak/>
        <w:t>Vyučovací předmět:</w:t>
      </w:r>
      <w:r w:rsidRPr="00A90B17">
        <w:tab/>
        <w:t>Konverzace v anglickém jazyce</w:t>
      </w:r>
      <w:r w:rsidRPr="00A90B17">
        <w:br/>
        <w:t>Ročník: 8</w:t>
      </w:r>
    </w:p>
    <w:tbl>
      <w:tblPr>
        <w:tblpPr w:leftFromText="142" w:rightFromText="142" w:vertAnchor="page" w:horzAnchor="margin" w:tblpXSpec="center" w:tblpY="6279"/>
        <w:tblOverlap w:val="never"/>
        <w:tblW w:w="14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0"/>
        <w:gridCol w:w="4610"/>
        <w:gridCol w:w="4199"/>
        <w:gridCol w:w="3721"/>
        <w:gridCol w:w="1800"/>
      </w:tblGrid>
      <w:tr w:rsidR="00C67F0C" w:rsidRPr="00A90B17" w:rsidTr="008524D1">
        <w:trPr>
          <w:cantSplit/>
        </w:trPr>
        <w:tc>
          <w:tcPr>
            <w:tcW w:w="500" w:type="dxa"/>
            <w:vAlign w:val="center"/>
          </w:tcPr>
          <w:p w:rsidR="00C67F0C" w:rsidRPr="00A90B17" w:rsidRDefault="00C67F0C" w:rsidP="008524D1">
            <w:pPr>
              <w:pStyle w:val="Nadpis2"/>
              <w:jc w:val="center"/>
              <w:rPr>
                <w:rFonts w:ascii="Times New Roman" w:hAnsi="Times New Roman" w:cs="Times New Roman"/>
              </w:rPr>
            </w:pPr>
            <w:r w:rsidRPr="00A90B17">
              <w:rPr>
                <w:rFonts w:ascii="Times New Roman" w:hAnsi="Times New Roman" w:cs="Times New Roman"/>
              </w:rPr>
              <w:t>ČV</w:t>
            </w:r>
          </w:p>
        </w:tc>
        <w:tc>
          <w:tcPr>
            <w:tcW w:w="4610" w:type="dxa"/>
            <w:vAlign w:val="center"/>
          </w:tcPr>
          <w:p w:rsidR="00C67F0C" w:rsidRPr="00A90B17" w:rsidRDefault="00C67F0C" w:rsidP="008524D1">
            <w:pPr>
              <w:pStyle w:val="Nadpis2"/>
              <w:jc w:val="center"/>
              <w:rPr>
                <w:rFonts w:ascii="Times New Roman" w:hAnsi="Times New Roman" w:cs="Times New Roman"/>
                <w:sz w:val="28"/>
                <w:szCs w:val="28"/>
              </w:rPr>
            </w:pPr>
            <w:r w:rsidRPr="00A90B17">
              <w:rPr>
                <w:rFonts w:ascii="Times New Roman" w:hAnsi="Times New Roman" w:cs="Times New Roman"/>
                <w:sz w:val="28"/>
                <w:szCs w:val="28"/>
              </w:rPr>
              <w:t>Výstup</w:t>
            </w:r>
          </w:p>
        </w:tc>
        <w:tc>
          <w:tcPr>
            <w:tcW w:w="4199" w:type="dxa"/>
            <w:vAlign w:val="center"/>
          </w:tcPr>
          <w:p w:rsidR="00C67F0C" w:rsidRPr="00A90B17" w:rsidRDefault="00C67F0C" w:rsidP="008524D1">
            <w:pPr>
              <w:pStyle w:val="Nadpis2"/>
              <w:jc w:val="center"/>
              <w:rPr>
                <w:rFonts w:ascii="Times New Roman" w:hAnsi="Times New Roman" w:cs="Times New Roman"/>
                <w:sz w:val="28"/>
                <w:szCs w:val="28"/>
              </w:rPr>
            </w:pPr>
            <w:r w:rsidRPr="00A90B17">
              <w:rPr>
                <w:rFonts w:ascii="Times New Roman" w:hAnsi="Times New Roman" w:cs="Times New Roman"/>
                <w:sz w:val="28"/>
                <w:szCs w:val="28"/>
              </w:rPr>
              <w:t xml:space="preserve">Učivo </w:t>
            </w:r>
          </w:p>
        </w:tc>
        <w:tc>
          <w:tcPr>
            <w:tcW w:w="3721" w:type="dxa"/>
            <w:vAlign w:val="center"/>
          </w:tcPr>
          <w:p w:rsidR="00C67F0C" w:rsidRPr="00A90B17" w:rsidRDefault="00C67F0C" w:rsidP="008524D1">
            <w:pPr>
              <w:pStyle w:val="Nadpis2"/>
              <w:jc w:val="center"/>
              <w:rPr>
                <w:rFonts w:ascii="Times New Roman" w:hAnsi="Times New Roman" w:cs="Times New Roman"/>
                <w:sz w:val="28"/>
                <w:szCs w:val="28"/>
              </w:rPr>
            </w:pPr>
            <w:r w:rsidRPr="00A90B17">
              <w:rPr>
                <w:rFonts w:ascii="Times New Roman" w:hAnsi="Times New Roman" w:cs="Times New Roman"/>
                <w:sz w:val="28"/>
                <w:szCs w:val="28"/>
              </w:rPr>
              <w:t>Průřezová témata,</w:t>
            </w:r>
          </w:p>
        </w:tc>
        <w:tc>
          <w:tcPr>
            <w:tcW w:w="1800" w:type="dxa"/>
            <w:vAlign w:val="center"/>
          </w:tcPr>
          <w:p w:rsidR="00C67F0C" w:rsidRPr="00A90B17" w:rsidRDefault="00C67F0C" w:rsidP="008524D1">
            <w:pPr>
              <w:pStyle w:val="Nadpis2"/>
              <w:jc w:val="center"/>
              <w:rPr>
                <w:rFonts w:ascii="Times New Roman" w:hAnsi="Times New Roman" w:cs="Times New Roman"/>
                <w:sz w:val="28"/>
                <w:szCs w:val="28"/>
              </w:rPr>
            </w:pPr>
            <w:r w:rsidRPr="00A90B17">
              <w:rPr>
                <w:rFonts w:ascii="Times New Roman" w:hAnsi="Times New Roman" w:cs="Times New Roman"/>
                <w:sz w:val="28"/>
                <w:szCs w:val="28"/>
              </w:rPr>
              <w:t>Poznámky</w:t>
            </w:r>
          </w:p>
        </w:tc>
      </w:tr>
      <w:tr w:rsidR="00C67F0C" w:rsidRPr="00A90B17" w:rsidTr="008524D1">
        <w:trPr>
          <w:cantSplit/>
        </w:trPr>
        <w:tc>
          <w:tcPr>
            <w:tcW w:w="500" w:type="dxa"/>
          </w:tcPr>
          <w:p w:rsidR="00C67F0C" w:rsidRPr="00A90B17" w:rsidRDefault="00C67F0C" w:rsidP="008524D1">
            <w:pPr>
              <w:jc w:val="center"/>
            </w:pPr>
            <w:r w:rsidRPr="00A90B17">
              <w:t>1</w:t>
            </w:r>
          </w:p>
          <w:p w:rsidR="00C67F0C" w:rsidRPr="00A90B17" w:rsidRDefault="00C67F0C" w:rsidP="008524D1">
            <w:pPr>
              <w:jc w:val="center"/>
              <w:rPr>
                <w:sz w:val="16"/>
                <w:szCs w:val="16"/>
              </w:rPr>
            </w:pPr>
          </w:p>
          <w:p w:rsidR="00C67F0C" w:rsidRPr="00A90B17" w:rsidRDefault="00C67F0C" w:rsidP="008524D1">
            <w:pPr>
              <w:jc w:val="center"/>
            </w:pPr>
            <w:r w:rsidRPr="00A90B17">
              <w:t>2</w:t>
            </w:r>
          </w:p>
          <w:p w:rsidR="00C67F0C" w:rsidRPr="00A90B17" w:rsidRDefault="00C67F0C" w:rsidP="008524D1">
            <w:pPr>
              <w:jc w:val="center"/>
              <w:rPr>
                <w:sz w:val="16"/>
                <w:szCs w:val="16"/>
              </w:rPr>
            </w:pPr>
          </w:p>
          <w:p w:rsidR="00C67F0C" w:rsidRPr="00A90B17" w:rsidRDefault="00C67F0C" w:rsidP="008524D1">
            <w:pPr>
              <w:jc w:val="center"/>
              <w:rPr>
                <w:sz w:val="16"/>
                <w:szCs w:val="16"/>
              </w:rPr>
            </w:pPr>
          </w:p>
          <w:p w:rsidR="00C67F0C" w:rsidRPr="00A90B17" w:rsidRDefault="00C67F0C" w:rsidP="008524D1">
            <w:pPr>
              <w:jc w:val="center"/>
            </w:pPr>
            <w:r w:rsidRPr="00A90B17">
              <w:t>3</w:t>
            </w:r>
          </w:p>
          <w:p w:rsidR="00C67F0C" w:rsidRPr="00A90B17" w:rsidRDefault="00C67F0C" w:rsidP="008524D1">
            <w:pPr>
              <w:jc w:val="center"/>
            </w:pPr>
          </w:p>
          <w:p w:rsidR="00C67F0C" w:rsidRPr="00A90B17" w:rsidRDefault="00C67F0C" w:rsidP="008524D1">
            <w:pPr>
              <w:jc w:val="center"/>
            </w:pPr>
            <w:r w:rsidRPr="00A90B17">
              <w:t>4</w:t>
            </w:r>
          </w:p>
          <w:p w:rsidR="00C67F0C" w:rsidRPr="00A90B17" w:rsidRDefault="00C67F0C" w:rsidP="008524D1">
            <w:pPr>
              <w:jc w:val="center"/>
            </w:pPr>
          </w:p>
        </w:tc>
        <w:tc>
          <w:tcPr>
            <w:tcW w:w="4610" w:type="dxa"/>
          </w:tcPr>
          <w:p w:rsidR="00C67F0C" w:rsidRPr="00A90B17" w:rsidRDefault="00C67F0C" w:rsidP="00814FED">
            <w:pPr>
              <w:numPr>
                <w:ilvl w:val="0"/>
                <w:numId w:val="192"/>
              </w:numPr>
            </w:pPr>
            <w:proofErr w:type="gramStart"/>
            <w:r w:rsidRPr="00A90B17">
              <w:t>Pohotově  a jazykově</w:t>
            </w:r>
            <w:proofErr w:type="gramEnd"/>
            <w:r w:rsidRPr="00A90B17">
              <w:t xml:space="preserve"> správně reaguje na každodenní situace, vyjádří svůj názor</w:t>
            </w:r>
          </w:p>
          <w:p w:rsidR="00C67F0C" w:rsidRPr="00A90B17" w:rsidRDefault="00C67F0C" w:rsidP="00814FED">
            <w:pPr>
              <w:numPr>
                <w:ilvl w:val="0"/>
                <w:numId w:val="192"/>
              </w:numPr>
            </w:pPr>
            <w:r w:rsidRPr="00A90B17">
              <w:t>Sestaví účelný otazník, dělá průzkum a vyhodnocuje výsledky</w:t>
            </w:r>
          </w:p>
          <w:p w:rsidR="00C67F0C" w:rsidRPr="00A90B17" w:rsidRDefault="00C67F0C" w:rsidP="00814FED">
            <w:pPr>
              <w:numPr>
                <w:ilvl w:val="0"/>
                <w:numId w:val="192"/>
              </w:numPr>
            </w:pPr>
            <w:r w:rsidRPr="00A90B17">
              <w:t xml:space="preserve">Rozumí přiměřeně náročným autentickým </w:t>
            </w:r>
            <w:proofErr w:type="spellStart"/>
            <w:r w:rsidRPr="00A90B17">
              <w:t>materiálůmh</w:t>
            </w:r>
            <w:proofErr w:type="spellEnd"/>
          </w:p>
          <w:p w:rsidR="00C67F0C" w:rsidRPr="00A90B17" w:rsidRDefault="00C67F0C" w:rsidP="00814FED">
            <w:pPr>
              <w:numPr>
                <w:ilvl w:val="0"/>
                <w:numId w:val="192"/>
              </w:numPr>
            </w:pPr>
            <w:r w:rsidRPr="00A90B17">
              <w:t xml:space="preserve">Hovoří na známá témata včetně </w:t>
            </w:r>
            <w:proofErr w:type="spellStart"/>
            <w:r w:rsidRPr="00A90B17">
              <w:t>reáliít</w:t>
            </w:r>
            <w:proofErr w:type="spellEnd"/>
          </w:p>
        </w:tc>
        <w:tc>
          <w:tcPr>
            <w:tcW w:w="4199" w:type="dxa"/>
          </w:tcPr>
          <w:p w:rsidR="00C67F0C" w:rsidRPr="00A90B17" w:rsidRDefault="00C67F0C" w:rsidP="00814FED">
            <w:pPr>
              <w:numPr>
                <w:ilvl w:val="0"/>
                <w:numId w:val="192"/>
              </w:numPr>
            </w:pPr>
            <w:r w:rsidRPr="00A90B17">
              <w:t>Roční období, počasí, příroda a svět kolem nás</w:t>
            </w:r>
          </w:p>
          <w:p w:rsidR="00C67F0C" w:rsidRPr="00A90B17" w:rsidRDefault="00C67F0C" w:rsidP="00814FED">
            <w:pPr>
              <w:numPr>
                <w:ilvl w:val="0"/>
                <w:numId w:val="192"/>
              </w:numPr>
            </w:pPr>
            <w:r w:rsidRPr="00A90B17">
              <w:t>Volný čas, zájmy, koníčky, účelné využití volného času</w:t>
            </w:r>
          </w:p>
          <w:p w:rsidR="00C67F0C" w:rsidRPr="00A90B17" w:rsidRDefault="00C67F0C" w:rsidP="00814FED">
            <w:pPr>
              <w:numPr>
                <w:ilvl w:val="0"/>
                <w:numId w:val="192"/>
              </w:numPr>
            </w:pPr>
            <w:r w:rsidRPr="00A90B17">
              <w:t>Autentické texty, reklamy, inzeráty</w:t>
            </w:r>
          </w:p>
          <w:p w:rsidR="00C67F0C" w:rsidRPr="00A90B17" w:rsidRDefault="00C67F0C" w:rsidP="008524D1"/>
          <w:p w:rsidR="00C67F0C" w:rsidRPr="00A90B17" w:rsidRDefault="00C67F0C" w:rsidP="00814FED">
            <w:pPr>
              <w:numPr>
                <w:ilvl w:val="0"/>
                <w:numId w:val="192"/>
              </w:numPr>
            </w:pPr>
            <w:r w:rsidRPr="00A90B17">
              <w:t>Návštěva lékaře, běžné nemoci, vztahy v rodině</w:t>
            </w:r>
          </w:p>
        </w:tc>
        <w:tc>
          <w:tcPr>
            <w:tcW w:w="3721" w:type="dxa"/>
          </w:tcPr>
          <w:p w:rsidR="00C67F0C" w:rsidRPr="00A90B17" w:rsidRDefault="00C67F0C" w:rsidP="008524D1">
            <w:pPr>
              <w:rPr>
                <w:b/>
              </w:rPr>
            </w:pPr>
          </w:p>
        </w:tc>
        <w:tc>
          <w:tcPr>
            <w:tcW w:w="1800" w:type="dxa"/>
          </w:tcPr>
          <w:p w:rsidR="00C67F0C" w:rsidRPr="00A90B17" w:rsidRDefault="00C67F0C" w:rsidP="008524D1"/>
        </w:tc>
      </w:tr>
    </w:tbl>
    <w:p w:rsidR="00C67F0C" w:rsidRPr="00A90B17" w:rsidRDefault="00C67F0C" w:rsidP="00C67F0C">
      <w:pPr>
        <w:pStyle w:val="SVP-pedmt-ronk"/>
        <w:pageBreakBefore w:val="0"/>
        <w:spacing w:before="400"/>
      </w:pPr>
      <w:r w:rsidRPr="00A90B17">
        <w:t>Vyučovací předmět:</w:t>
      </w:r>
      <w:r w:rsidRPr="00A90B17">
        <w:tab/>
        <w:t>Konverzace v anglickém jazyce</w:t>
      </w:r>
      <w:r w:rsidRPr="00A90B17">
        <w:br/>
        <w:t>Ročník: 9</w:t>
      </w:r>
    </w:p>
    <w:p w:rsidR="00C67F0C" w:rsidRPr="00A90B17" w:rsidRDefault="00C67F0C" w:rsidP="00C67F0C">
      <w:pPr>
        <w:pStyle w:val="SVP-pedmt-ronk"/>
        <w:pageBreakBefore w:val="0"/>
        <w:spacing w:before="120"/>
      </w:pPr>
    </w:p>
    <w:p w:rsidR="00C67F0C" w:rsidRPr="00A90B17" w:rsidRDefault="00C67F0C" w:rsidP="00C67F0C">
      <w:pPr>
        <w:pStyle w:val="SVP-pedmt-ronk"/>
        <w:pageBreakBefore w:val="0"/>
        <w:spacing w:before="120"/>
        <w:sectPr w:rsidR="00C67F0C" w:rsidRPr="00A90B17">
          <w:pgSz w:w="16838" w:h="11906" w:orient="landscape" w:code="9"/>
          <w:pgMar w:top="1418" w:right="1985" w:bottom="567" w:left="1418" w:header="709" w:footer="709" w:gutter="0"/>
          <w:cols w:space="708"/>
          <w:docGrid w:linePitch="360"/>
        </w:sectPr>
      </w:pPr>
    </w:p>
    <w:p w:rsidR="00F97762" w:rsidRPr="00A90B17" w:rsidRDefault="00F97762" w:rsidP="00C67F0C">
      <w:pPr>
        <w:pStyle w:val="SVP4"/>
        <w:pageBreakBefore/>
      </w:pPr>
      <w:bookmarkStart w:id="465" w:name="_Toc525714406"/>
      <w:r w:rsidRPr="00A90B17">
        <w:lastRenderedPageBreak/>
        <w:t>Seminář z českého jazyka</w:t>
      </w:r>
      <w:bookmarkEnd w:id="465"/>
    </w:p>
    <w:p w:rsidR="00F97762" w:rsidRPr="00A90B17" w:rsidRDefault="00F97762" w:rsidP="00F97762">
      <w:pPr>
        <w:jc w:val="both"/>
      </w:pPr>
      <w:r w:rsidRPr="00A90B17">
        <w:t>je realizován v 9. ročníku</w:t>
      </w:r>
    </w:p>
    <w:p w:rsidR="00F97762" w:rsidRPr="00A90B17" w:rsidRDefault="00F97762" w:rsidP="00F97762">
      <w:pPr>
        <w:pStyle w:val="SVP-normalni"/>
      </w:pPr>
      <w:r w:rsidRPr="00A90B17">
        <w:t>v devátém ročníku jedna vyučovací hodina za čtrnáct dní</w:t>
      </w:r>
    </w:p>
    <w:p w:rsidR="00F97762" w:rsidRPr="00A90B17" w:rsidRDefault="00F97762" w:rsidP="00F97762">
      <w:pPr>
        <w:pStyle w:val="StylSVP-normalniTun"/>
      </w:pPr>
      <w:r w:rsidRPr="00A90B17">
        <w:t>Vzdělávání ve vyučovacím předmětu seminář z českého jazyka je zaměřeno na:</w:t>
      </w:r>
    </w:p>
    <w:p w:rsidR="00F97762" w:rsidRPr="00A90B17" w:rsidRDefault="00F97762" w:rsidP="00F97762">
      <w:pPr>
        <w:pStyle w:val="SVP-odrky"/>
      </w:pPr>
      <w:r w:rsidRPr="00A90B17">
        <w:t>rozvíjení kultivovaného písemného i ústního projevu,</w:t>
      </w:r>
    </w:p>
    <w:p w:rsidR="00F97762" w:rsidRPr="00A90B17" w:rsidRDefault="00F97762" w:rsidP="00F97762">
      <w:pPr>
        <w:pStyle w:val="SVP-odrky"/>
      </w:pPr>
      <w:r w:rsidRPr="00A90B17">
        <w:t>vyjádření reakcí a pocitů žáků,</w:t>
      </w:r>
    </w:p>
    <w:p w:rsidR="00F97762" w:rsidRPr="00A90B17" w:rsidRDefault="00F97762" w:rsidP="00F97762">
      <w:pPr>
        <w:pStyle w:val="SVP-odrky"/>
      </w:pPr>
      <w:r w:rsidRPr="00A90B17">
        <w:t>pochopení role v různých komunikačních situacích,</w:t>
      </w:r>
    </w:p>
    <w:p w:rsidR="00F97762" w:rsidRPr="00A90B17" w:rsidRDefault="00F97762" w:rsidP="00F97762">
      <w:pPr>
        <w:pStyle w:val="SVP-odrky"/>
      </w:pPr>
      <w:r w:rsidRPr="00A90B17">
        <w:t>orientaci při vnímání okolního světa i sebe sama,</w:t>
      </w:r>
    </w:p>
    <w:p w:rsidR="00F97762" w:rsidRPr="00A90B17" w:rsidRDefault="00F97762" w:rsidP="00F97762">
      <w:pPr>
        <w:pStyle w:val="SVP-odrky"/>
      </w:pPr>
      <w:r w:rsidRPr="00A90B17">
        <w:t>porozumění různým druhům psaných i mluvených jazykových projevů, poznání záměru autora, hlavní myšlenky</w:t>
      </w:r>
    </w:p>
    <w:p w:rsidR="00F97762" w:rsidRPr="00A90B17" w:rsidRDefault="00F97762" w:rsidP="00F97762">
      <w:pPr>
        <w:pStyle w:val="SVP-odrky"/>
        <w:spacing w:after="120"/>
      </w:pPr>
      <w:r w:rsidRPr="00A90B17">
        <w:t>využívání různých zdrojů informací (slovníky, encyklopedie, katalogy, bibliografie, internet) pro rozšiřování znalostí a dovedností potřebných k dalšímu vzdělávání a sebevzdělávání.</w:t>
      </w:r>
    </w:p>
    <w:p w:rsidR="00F97762" w:rsidRPr="00A90B17" w:rsidRDefault="00F97762" w:rsidP="00F97762">
      <w:pPr>
        <w:pStyle w:val="SVP-odrky"/>
        <w:numPr>
          <w:ilvl w:val="0"/>
          <w:numId w:val="0"/>
        </w:numPr>
        <w:spacing w:after="120"/>
        <w:ind w:left="357"/>
      </w:pPr>
    </w:p>
    <w:p w:rsidR="00F97762" w:rsidRPr="00A90B17" w:rsidRDefault="00F97762" w:rsidP="00F97762">
      <w:pPr>
        <w:tabs>
          <w:tab w:val="left" w:pos="7230"/>
        </w:tabs>
      </w:pPr>
      <w:r w:rsidRPr="00A90B17">
        <w:t xml:space="preserve">Seminář je koncipován jako prostor pro doplnění a rozšíření, popřípadě procvičení </w:t>
      </w:r>
      <w:r w:rsidRPr="00A90B17">
        <w:rPr>
          <w:b/>
        </w:rPr>
        <w:t>gramatického učiva</w:t>
      </w:r>
      <w:r w:rsidRPr="00A90B17">
        <w:t xml:space="preserve"> probíraného v hodinách českého jazyka v příslušném ročníku. Tematicky jej lze doplnit dle přání žáků a momentální situace o učivo z oblasti slohu nebo literatury.</w:t>
      </w:r>
    </w:p>
    <w:p w:rsidR="00F97762" w:rsidRPr="00A90B17" w:rsidRDefault="00F97762" w:rsidP="00F97762">
      <w:pPr>
        <w:tabs>
          <w:tab w:val="left" w:pos="7230"/>
        </w:tabs>
      </w:pPr>
      <w:r w:rsidRPr="00A90B17">
        <w:t xml:space="preserve">   V 9. ročníku je zařazena </w:t>
      </w:r>
      <w:r w:rsidRPr="00A90B17">
        <w:rPr>
          <w:b/>
        </w:rPr>
        <w:t>příprava k přijímacím zkouškám</w:t>
      </w:r>
      <w:r w:rsidRPr="00A90B17">
        <w:t xml:space="preserve"> a cvičné testy z českého jazyka.</w:t>
      </w:r>
    </w:p>
    <w:p w:rsidR="00F97762" w:rsidRPr="00A90B17" w:rsidRDefault="00F97762" w:rsidP="00F97762">
      <w:pPr>
        <w:tabs>
          <w:tab w:val="left" w:pos="7230"/>
        </w:tabs>
      </w:pPr>
    </w:p>
    <w:p w:rsidR="00F97762" w:rsidRPr="00A90B17" w:rsidRDefault="00F97762" w:rsidP="00F97762">
      <w:pPr>
        <w:tabs>
          <w:tab w:val="left" w:pos="7230"/>
        </w:tabs>
      </w:pPr>
      <w:r w:rsidRPr="00A90B17">
        <w:rPr>
          <w:b/>
        </w:rPr>
        <w:t>Průřezová témata a výchovné a vzdělávací strategie pro rozvoj klíčových kompetencí</w:t>
      </w:r>
      <w:r w:rsidRPr="00A90B17">
        <w:t xml:space="preserve"> žáků se kryjí s vyučovacím předmětem český jazyk a literatura. </w:t>
      </w:r>
    </w:p>
    <w:p w:rsidR="00F97762" w:rsidRPr="00A90B17" w:rsidRDefault="00F97762" w:rsidP="00F97762">
      <w:pPr>
        <w:pStyle w:val="SVP-normalni"/>
        <w:sectPr w:rsidR="00F97762" w:rsidRPr="00A90B17">
          <w:pgSz w:w="11906" w:h="16838" w:code="9"/>
          <w:pgMar w:top="1985" w:right="1418" w:bottom="1418" w:left="1418" w:header="709" w:footer="709" w:gutter="0"/>
          <w:cols w:space="708"/>
          <w:docGrid w:linePitch="360"/>
        </w:sectPr>
      </w:pPr>
    </w:p>
    <w:p w:rsidR="00F97762" w:rsidRPr="00A90B17" w:rsidRDefault="00F97762" w:rsidP="00F97762">
      <w:pPr>
        <w:pStyle w:val="SVP-pedmt-ronk"/>
      </w:pPr>
      <w:r w:rsidRPr="00A90B17">
        <w:lastRenderedPageBreak/>
        <w:t>Vyučovací předmět:</w:t>
      </w:r>
      <w:r w:rsidRPr="00A90B17">
        <w:tab/>
        <w:t xml:space="preserve">Seminář z českého jazyka </w:t>
      </w:r>
      <w:r w:rsidRPr="00A90B17">
        <w:br/>
        <w:t>Ročník: 9.</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9"/>
        <w:gridCol w:w="5700"/>
        <w:gridCol w:w="4303"/>
        <w:gridCol w:w="3250"/>
        <w:gridCol w:w="1497"/>
      </w:tblGrid>
      <w:tr w:rsidR="00F97762" w:rsidRPr="00A90B17" w:rsidTr="008524D1">
        <w:trPr>
          <w:cantSplit/>
          <w:tblHeader/>
          <w:jc w:val="center"/>
        </w:trPr>
        <w:tc>
          <w:tcPr>
            <w:tcW w:w="559" w:type="dxa"/>
            <w:tcBorders>
              <w:top w:val="single" w:sz="4" w:space="0" w:color="auto"/>
              <w:left w:val="single" w:sz="4" w:space="0" w:color="auto"/>
              <w:bottom w:val="single" w:sz="4" w:space="0" w:color="auto"/>
              <w:right w:val="single" w:sz="4" w:space="0" w:color="auto"/>
            </w:tcBorders>
            <w:vAlign w:val="center"/>
          </w:tcPr>
          <w:p w:rsidR="00F97762" w:rsidRPr="00A90B17" w:rsidRDefault="00F97762" w:rsidP="008524D1">
            <w:pPr>
              <w:pStyle w:val="Nadpis1"/>
              <w:rPr>
                <w:rFonts w:ascii="Times New Roman" w:hAnsi="Times New Roman" w:cs="Times New Roman"/>
                <w:sz w:val="28"/>
                <w:szCs w:val="28"/>
              </w:rPr>
            </w:pPr>
            <w:r w:rsidRPr="00A90B17">
              <w:t>ČV</w:t>
            </w:r>
          </w:p>
        </w:tc>
        <w:tc>
          <w:tcPr>
            <w:tcW w:w="5700" w:type="dxa"/>
            <w:tcBorders>
              <w:top w:val="single" w:sz="4" w:space="0" w:color="auto"/>
              <w:left w:val="single" w:sz="4" w:space="0" w:color="auto"/>
              <w:bottom w:val="single" w:sz="4" w:space="0" w:color="auto"/>
              <w:right w:val="single" w:sz="4" w:space="0" w:color="auto"/>
            </w:tcBorders>
            <w:vAlign w:val="center"/>
          </w:tcPr>
          <w:p w:rsidR="00F97762" w:rsidRPr="00A90B17" w:rsidRDefault="00F97762" w:rsidP="008524D1">
            <w:pPr>
              <w:pStyle w:val="Nadpis1"/>
              <w:rPr>
                <w:rFonts w:ascii="Times New Roman" w:hAnsi="Times New Roman" w:cs="Times New Roman"/>
                <w:sz w:val="28"/>
                <w:szCs w:val="28"/>
              </w:rPr>
            </w:pPr>
            <w:r w:rsidRPr="00A90B17">
              <w:rPr>
                <w:rFonts w:ascii="Times New Roman" w:hAnsi="Times New Roman" w:cs="Times New Roman"/>
                <w:sz w:val="28"/>
                <w:szCs w:val="28"/>
              </w:rPr>
              <w:t>Výstup</w:t>
            </w:r>
          </w:p>
        </w:tc>
        <w:tc>
          <w:tcPr>
            <w:tcW w:w="4303" w:type="dxa"/>
            <w:tcBorders>
              <w:top w:val="single" w:sz="4" w:space="0" w:color="auto"/>
              <w:left w:val="single" w:sz="4" w:space="0" w:color="auto"/>
              <w:bottom w:val="single" w:sz="4" w:space="0" w:color="auto"/>
              <w:right w:val="single" w:sz="4" w:space="0" w:color="auto"/>
            </w:tcBorders>
            <w:vAlign w:val="center"/>
          </w:tcPr>
          <w:p w:rsidR="00F97762" w:rsidRPr="00A90B17" w:rsidRDefault="00F97762" w:rsidP="008524D1">
            <w:pPr>
              <w:pStyle w:val="Nadpis1"/>
              <w:rPr>
                <w:rFonts w:ascii="Times New Roman" w:hAnsi="Times New Roman" w:cs="Times New Roman"/>
                <w:sz w:val="28"/>
                <w:szCs w:val="28"/>
              </w:rPr>
            </w:pPr>
            <w:r w:rsidRPr="00A90B17">
              <w:rPr>
                <w:rFonts w:ascii="Times New Roman" w:hAnsi="Times New Roman" w:cs="Times New Roman"/>
                <w:sz w:val="28"/>
                <w:szCs w:val="28"/>
              </w:rPr>
              <w:t>Učivo</w:t>
            </w:r>
          </w:p>
        </w:tc>
        <w:tc>
          <w:tcPr>
            <w:tcW w:w="3250" w:type="dxa"/>
            <w:tcBorders>
              <w:top w:val="single" w:sz="4" w:space="0" w:color="auto"/>
              <w:left w:val="single" w:sz="4" w:space="0" w:color="auto"/>
              <w:bottom w:val="single" w:sz="4" w:space="0" w:color="auto"/>
              <w:right w:val="single" w:sz="4" w:space="0" w:color="auto"/>
            </w:tcBorders>
            <w:vAlign w:val="center"/>
          </w:tcPr>
          <w:p w:rsidR="00F97762" w:rsidRPr="00A90B17" w:rsidRDefault="00F97762" w:rsidP="008524D1">
            <w:pPr>
              <w:pStyle w:val="Nadpis1"/>
              <w:rPr>
                <w:rFonts w:ascii="Times New Roman" w:hAnsi="Times New Roman" w:cs="Times New Roman"/>
                <w:sz w:val="28"/>
                <w:szCs w:val="28"/>
              </w:rPr>
            </w:pPr>
            <w:r w:rsidRPr="00A90B17">
              <w:rPr>
                <w:rFonts w:ascii="Times New Roman" w:hAnsi="Times New Roman" w:cs="Times New Roman"/>
                <w:sz w:val="28"/>
                <w:szCs w:val="28"/>
              </w:rPr>
              <w:t>Průřezová témata</w:t>
            </w:r>
          </w:p>
        </w:tc>
        <w:tc>
          <w:tcPr>
            <w:tcW w:w="1497" w:type="dxa"/>
            <w:tcBorders>
              <w:top w:val="single" w:sz="4" w:space="0" w:color="auto"/>
              <w:left w:val="single" w:sz="4" w:space="0" w:color="auto"/>
              <w:bottom w:val="single" w:sz="4" w:space="0" w:color="auto"/>
              <w:right w:val="single" w:sz="4" w:space="0" w:color="auto"/>
            </w:tcBorders>
            <w:vAlign w:val="center"/>
          </w:tcPr>
          <w:p w:rsidR="00F97762" w:rsidRPr="00A90B17" w:rsidRDefault="00F97762" w:rsidP="008524D1">
            <w:pPr>
              <w:pStyle w:val="Nadpis2"/>
              <w:jc w:val="center"/>
              <w:rPr>
                <w:rFonts w:ascii="Times New Roman" w:hAnsi="Times New Roman" w:cs="Times New Roman"/>
                <w:sz w:val="28"/>
                <w:szCs w:val="28"/>
              </w:rPr>
            </w:pPr>
            <w:r w:rsidRPr="00A90B17">
              <w:rPr>
                <w:rFonts w:ascii="Times New Roman" w:hAnsi="Times New Roman" w:cs="Times New Roman"/>
                <w:sz w:val="28"/>
                <w:szCs w:val="28"/>
              </w:rPr>
              <w:t>Poznámky</w:t>
            </w:r>
          </w:p>
        </w:tc>
      </w:tr>
      <w:tr w:rsidR="00F97762" w:rsidRPr="00A90B17" w:rsidTr="008524D1">
        <w:trPr>
          <w:cantSplit/>
          <w:jc w:val="center"/>
        </w:trPr>
        <w:tc>
          <w:tcPr>
            <w:tcW w:w="559" w:type="dxa"/>
            <w:tcBorders>
              <w:top w:val="single" w:sz="4" w:space="0" w:color="auto"/>
              <w:left w:val="single" w:sz="4" w:space="0" w:color="auto"/>
              <w:bottom w:val="single" w:sz="4" w:space="0" w:color="auto"/>
              <w:right w:val="single" w:sz="4" w:space="0" w:color="auto"/>
            </w:tcBorders>
          </w:tcPr>
          <w:p w:rsidR="00F97762" w:rsidRPr="00A90B17" w:rsidRDefault="00F97762" w:rsidP="008524D1">
            <w:pPr>
              <w:pStyle w:val="SVPtabvystupucivo"/>
              <w:numPr>
                <w:ilvl w:val="0"/>
                <w:numId w:val="0"/>
              </w:numPr>
              <w:tabs>
                <w:tab w:val="left" w:pos="708"/>
              </w:tabs>
              <w:jc w:val="center"/>
            </w:pPr>
            <w:r w:rsidRPr="00A90B17">
              <w:t>1</w:t>
            </w:r>
          </w:p>
        </w:tc>
        <w:tc>
          <w:tcPr>
            <w:tcW w:w="5700" w:type="dxa"/>
            <w:tcBorders>
              <w:top w:val="single" w:sz="4" w:space="0" w:color="auto"/>
              <w:left w:val="single" w:sz="4" w:space="0" w:color="auto"/>
              <w:bottom w:val="single" w:sz="4" w:space="0" w:color="auto"/>
              <w:right w:val="single" w:sz="4" w:space="0" w:color="auto"/>
            </w:tcBorders>
          </w:tcPr>
          <w:p w:rsidR="00F97762" w:rsidRPr="00A90B17" w:rsidRDefault="00F97762" w:rsidP="00814FED">
            <w:pPr>
              <w:pStyle w:val="SVPtabvystupucivo"/>
              <w:numPr>
                <w:ilvl w:val="0"/>
                <w:numId w:val="217"/>
              </w:numPr>
              <w:rPr>
                <w:b/>
              </w:rPr>
            </w:pPr>
            <w:r w:rsidRPr="00A90B17">
              <w:t>Rozlišuje spisovný jazyk, nářečí a obecnou češtinu a zdůvodní jejich užití.</w:t>
            </w:r>
          </w:p>
        </w:tc>
        <w:tc>
          <w:tcPr>
            <w:tcW w:w="4303" w:type="dxa"/>
            <w:tcBorders>
              <w:top w:val="single" w:sz="4" w:space="0" w:color="auto"/>
              <w:left w:val="single" w:sz="4" w:space="0" w:color="auto"/>
              <w:bottom w:val="single" w:sz="4" w:space="0" w:color="auto"/>
              <w:right w:val="single" w:sz="4" w:space="0" w:color="auto"/>
            </w:tcBorders>
          </w:tcPr>
          <w:p w:rsidR="00F97762" w:rsidRPr="00A90B17" w:rsidRDefault="00F97762" w:rsidP="008524D1">
            <w:r w:rsidRPr="00A90B17">
              <w:rPr>
                <w:rStyle w:val="StylTun"/>
              </w:rPr>
              <w:t>Obecné poučení o českém jazyce</w:t>
            </w:r>
            <w:r w:rsidRPr="00A90B17">
              <w:t>:</w:t>
            </w:r>
          </w:p>
          <w:p w:rsidR="00F97762" w:rsidRPr="00A90B17" w:rsidRDefault="00F97762" w:rsidP="00814FED">
            <w:pPr>
              <w:pStyle w:val="SVPtabvystupucivo"/>
              <w:numPr>
                <w:ilvl w:val="0"/>
                <w:numId w:val="217"/>
              </w:numPr>
              <w:rPr>
                <w:rStyle w:val="StylTun"/>
              </w:rPr>
            </w:pPr>
            <w:r w:rsidRPr="00A90B17">
              <w:t>původ a základy vývoje češtiny,</w:t>
            </w:r>
          </w:p>
          <w:p w:rsidR="00F97762" w:rsidRPr="00A90B17" w:rsidRDefault="00F97762" w:rsidP="00814FED">
            <w:pPr>
              <w:pStyle w:val="SVPtabvystupucivo"/>
              <w:numPr>
                <w:ilvl w:val="0"/>
                <w:numId w:val="217"/>
              </w:numPr>
              <w:rPr>
                <w:rStyle w:val="StylTun"/>
              </w:rPr>
            </w:pPr>
            <w:r w:rsidRPr="00A90B17">
              <w:t>skupiny jazyků,</w:t>
            </w:r>
          </w:p>
          <w:p w:rsidR="00F97762" w:rsidRPr="00A90B17" w:rsidRDefault="00F97762" w:rsidP="00814FED">
            <w:pPr>
              <w:pStyle w:val="SVPtabvystupucivo"/>
              <w:numPr>
                <w:ilvl w:val="0"/>
                <w:numId w:val="217"/>
              </w:numPr>
            </w:pPr>
            <w:r w:rsidRPr="00A90B17">
              <w:t>jazykověda.</w:t>
            </w:r>
          </w:p>
        </w:tc>
        <w:tc>
          <w:tcPr>
            <w:tcW w:w="3250" w:type="dxa"/>
            <w:tcBorders>
              <w:top w:val="single" w:sz="4" w:space="0" w:color="auto"/>
              <w:left w:val="single" w:sz="4" w:space="0" w:color="auto"/>
              <w:bottom w:val="single" w:sz="4" w:space="0" w:color="auto"/>
              <w:right w:val="single" w:sz="4" w:space="0" w:color="auto"/>
            </w:tcBorders>
          </w:tcPr>
          <w:p w:rsidR="00F97762" w:rsidRPr="00A90B17" w:rsidRDefault="00F97762" w:rsidP="008524D1">
            <w:pPr>
              <w:rPr>
                <w:b/>
                <w:bCs/>
                <w:sz w:val="20"/>
                <w:szCs w:val="20"/>
              </w:rPr>
            </w:pPr>
            <w:r w:rsidRPr="00A90B17">
              <w:rPr>
                <w:b/>
                <w:bCs/>
                <w:sz w:val="20"/>
                <w:szCs w:val="20"/>
              </w:rPr>
              <w:t>OSV</w:t>
            </w:r>
          </w:p>
          <w:p w:rsidR="00F97762" w:rsidRPr="00A90B17" w:rsidRDefault="00F97762" w:rsidP="008524D1">
            <w:pPr>
              <w:rPr>
                <w:b/>
                <w:bCs/>
                <w:sz w:val="20"/>
                <w:szCs w:val="20"/>
              </w:rPr>
            </w:pPr>
            <w:r w:rsidRPr="00A90B17">
              <w:rPr>
                <w:b/>
                <w:bCs/>
                <w:sz w:val="20"/>
                <w:szCs w:val="20"/>
              </w:rPr>
              <w:t>Sociální rozvoj</w:t>
            </w:r>
          </w:p>
          <w:p w:rsidR="00F97762" w:rsidRPr="00A90B17" w:rsidRDefault="00F97762" w:rsidP="008524D1">
            <w:pPr>
              <w:rPr>
                <w:i/>
                <w:sz w:val="20"/>
                <w:szCs w:val="20"/>
              </w:rPr>
            </w:pPr>
            <w:r w:rsidRPr="00A90B17">
              <w:rPr>
                <w:i/>
                <w:sz w:val="20"/>
                <w:szCs w:val="20"/>
              </w:rPr>
              <w:t>komunikace</w:t>
            </w:r>
          </w:p>
          <w:p w:rsidR="00F97762" w:rsidRPr="00A90B17" w:rsidRDefault="00F97762" w:rsidP="008524D1">
            <w:pPr>
              <w:ind w:left="138"/>
              <w:rPr>
                <w:sz w:val="20"/>
                <w:szCs w:val="20"/>
              </w:rPr>
            </w:pPr>
            <w:r w:rsidRPr="00A90B17">
              <w:rPr>
                <w:sz w:val="20"/>
                <w:szCs w:val="20"/>
              </w:rPr>
              <w:t>(komunikace v různých situacích)</w:t>
            </w:r>
          </w:p>
          <w:p w:rsidR="00F97762" w:rsidRPr="00A90B17" w:rsidRDefault="00F97762" w:rsidP="008524D1">
            <w:pPr>
              <w:rPr>
                <w:b/>
                <w:bCs/>
                <w:sz w:val="20"/>
                <w:szCs w:val="20"/>
              </w:rPr>
            </w:pPr>
          </w:p>
          <w:p w:rsidR="00F97762" w:rsidRPr="00A90B17" w:rsidRDefault="00F97762" w:rsidP="008524D1">
            <w:pPr>
              <w:rPr>
                <w:b/>
                <w:bCs/>
                <w:sz w:val="20"/>
                <w:szCs w:val="20"/>
              </w:rPr>
            </w:pPr>
            <w:proofErr w:type="spellStart"/>
            <w:r w:rsidRPr="00A90B17">
              <w:rPr>
                <w:b/>
                <w:bCs/>
                <w:sz w:val="20"/>
                <w:szCs w:val="20"/>
              </w:rPr>
              <w:t>MdV</w:t>
            </w:r>
            <w:proofErr w:type="spellEnd"/>
          </w:p>
          <w:p w:rsidR="00F97762" w:rsidRPr="00A90B17" w:rsidRDefault="00F97762" w:rsidP="008524D1">
            <w:pPr>
              <w:rPr>
                <w:i/>
                <w:sz w:val="20"/>
                <w:szCs w:val="20"/>
              </w:rPr>
            </w:pPr>
            <w:r w:rsidRPr="00A90B17">
              <w:rPr>
                <w:i/>
                <w:sz w:val="20"/>
                <w:szCs w:val="20"/>
              </w:rPr>
              <w:t>kritické čtení a vnímání mediálních sdělení</w:t>
            </w:r>
          </w:p>
          <w:p w:rsidR="00F97762" w:rsidRPr="00A90B17" w:rsidRDefault="00F97762" w:rsidP="008524D1">
            <w:pPr>
              <w:ind w:left="138"/>
              <w:rPr>
                <w:sz w:val="20"/>
                <w:szCs w:val="20"/>
              </w:rPr>
            </w:pPr>
            <w:r w:rsidRPr="00A90B17">
              <w:rPr>
                <w:sz w:val="20"/>
                <w:szCs w:val="20"/>
              </w:rPr>
              <w:t>(rozlišování zábavních prvků ve sdělení od informativních a společensky významných)</w:t>
            </w:r>
          </w:p>
          <w:p w:rsidR="00F97762" w:rsidRPr="00A90B17" w:rsidRDefault="00F97762" w:rsidP="008524D1">
            <w:pPr>
              <w:rPr>
                <w:i/>
                <w:sz w:val="20"/>
                <w:szCs w:val="20"/>
              </w:rPr>
            </w:pPr>
            <w:r w:rsidRPr="00A90B17">
              <w:rPr>
                <w:i/>
                <w:sz w:val="20"/>
                <w:szCs w:val="20"/>
              </w:rPr>
              <w:t>stavba mediálních sdělení</w:t>
            </w:r>
          </w:p>
          <w:p w:rsidR="00F97762" w:rsidRPr="00A90B17" w:rsidRDefault="00F97762" w:rsidP="008524D1">
            <w:pPr>
              <w:ind w:left="138"/>
              <w:rPr>
                <w:sz w:val="20"/>
                <w:szCs w:val="20"/>
              </w:rPr>
            </w:pPr>
            <w:r w:rsidRPr="00A90B17">
              <w:rPr>
                <w:sz w:val="20"/>
                <w:szCs w:val="20"/>
              </w:rPr>
              <w:t>(příklady stavby a uspořádání zpráv a dalších mediálních sdělení)</w:t>
            </w:r>
          </w:p>
          <w:p w:rsidR="00F97762" w:rsidRPr="00A90B17" w:rsidRDefault="00F97762" w:rsidP="008524D1">
            <w:pPr>
              <w:rPr>
                <w:i/>
                <w:sz w:val="20"/>
                <w:szCs w:val="20"/>
              </w:rPr>
            </w:pPr>
            <w:r w:rsidRPr="00A90B17">
              <w:rPr>
                <w:i/>
                <w:sz w:val="20"/>
                <w:szCs w:val="20"/>
              </w:rPr>
              <w:t>vnímání autora mediálních sdělení</w:t>
            </w:r>
          </w:p>
          <w:p w:rsidR="00F97762" w:rsidRPr="00A90B17" w:rsidRDefault="00F97762" w:rsidP="008524D1">
            <w:pPr>
              <w:ind w:left="138"/>
              <w:rPr>
                <w:sz w:val="20"/>
                <w:szCs w:val="20"/>
              </w:rPr>
            </w:pPr>
            <w:r w:rsidRPr="00A90B17">
              <w:rPr>
                <w:sz w:val="20"/>
                <w:szCs w:val="20"/>
              </w:rPr>
              <w:t>(identifikování názorů a postojů autora v mediálním sdělení)</w:t>
            </w:r>
          </w:p>
          <w:p w:rsidR="00F97762" w:rsidRPr="00A90B17" w:rsidRDefault="00F97762" w:rsidP="008524D1">
            <w:pPr>
              <w:rPr>
                <w:i/>
                <w:sz w:val="20"/>
                <w:szCs w:val="20"/>
              </w:rPr>
            </w:pPr>
            <w:r w:rsidRPr="00A90B17">
              <w:rPr>
                <w:i/>
                <w:sz w:val="20"/>
                <w:szCs w:val="20"/>
              </w:rPr>
              <w:t>fungování a vliv médií ve společnosti</w:t>
            </w:r>
          </w:p>
          <w:p w:rsidR="00F97762" w:rsidRPr="00A90B17" w:rsidRDefault="00F97762" w:rsidP="008524D1">
            <w:pPr>
              <w:ind w:left="138"/>
              <w:rPr>
                <w:sz w:val="20"/>
                <w:szCs w:val="20"/>
              </w:rPr>
            </w:pPr>
            <w:r w:rsidRPr="00A90B17">
              <w:rPr>
                <w:sz w:val="20"/>
                <w:szCs w:val="20"/>
              </w:rPr>
              <w:t>(role medií v politických změnách)</w:t>
            </w:r>
          </w:p>
          <w:p w:rsidR="00F97762" w:rsidRPr="00A90B17" w:rsidRDefault="00F97762" w:rsidP="008524D1">
            <w:pPr>
              <w:rPr>
                <w:b/>
                <w:sz w:val="28"/>
              </w:rPr>
            </w:pPr>
          </w:p>
        </w:tc>
        <w:tc>
          <w:tcPr>
            <w:tcW w:w="1497" w:type="dxa"/>
            <w:tcBorders>
              <w:top w:val="single" w:sz="4" w:space="0" w:color="auto"/>
              <w:left w:val="single" w:sz="4" w:space="0" w:color="auto"/>
              <w:bottom w:val="single" w:sz="4" w:space="0" w:color="auto"/>
              <w:right w:val="single" w:sz="4" w:space="0" w:color="auto"/>
            </w:tcBorders>
          </w:tcPr>
          <w:p w:rsidR="00F97762" w:rsidRPr="00A90B17" w:rsidRDefault="00F97762" w:rsidP="008524D1">
            <w:pPr>
              <w:rPr>
                <w:b/>
                <w:sz w:val="20"/>
                <w:szCs w:val="20"/>
              </w:rPr>
            </w:pPr>
          </w:p>
        </w:tc>
      </w:tr>
      <w:tr w:rsidR="00F97762" w:rsidRPr="00A90B17" w:rsidTr="008524D1">
        <w:trPr>
          <w:cantSplit/>
          <w:jc w:val="center"/>
        </w:trPr>
        <w:tc>
          <w:tcPr>
            <w:tcW w:w="559" w:type="dxa"/>
            <w:tcBorders>
              <w:top w:val="single" w:sz="4" w:space="0" w:color="auto"/>
              <w:left w:val="single" w:sz="4" w:space="0" w:color="auto"/>
              <w:bottom w:val="single" w:sz="4" w:space="0" w:color="auto"/>
              <w:right w:val="single" w:sz="4" w:space="0" w:color="auto"/>
            </w:tcBorders>
          </w:tcPr>
          <w:p w:rsidR="00F97762" w:rsidRPr="00A90B17" w:rsidRDefault="00F97762" w:rsidP="008524D1">
            <w:pPr>
              <w:pStyle w:val="SVPtabvystupucivo"/>
              <w:numPr>
                <w:ilvl w:val="0"/>
                <w:numId w:val="0"/>
              </w:numPr>
              <w:tabs>
                <w:tab w:val="left" w:pos="708"/>
              </w:tabs>
              <w:jc w:val="center"/>
            </w:pPr>
            <w:r w:rsidRPr="00A90B17">
              <w:t>2</w:t>
            </w:r>
          </w:p>
        </w:tc>
        <w:tc>
          <w:tcPr>
            <w:tcW w:w="5700" w:type="dxa"/>
            <w:tcBorders>
              <w:top w:val="single" w:sz="4" w:space="0" w:color="auto"/>
              <w:left w:val="single" w:sz="4" w:space="0" w:color="auto"/>
              <w:bottom w:val="single" w:sz="4" w:space="0" w:color="auto"/>
              <w:right w:val="single" w:sz="4" w:space="0" w:color="auto"/>
            </w:tcBorders>
          </w:tcPr>
          <w:p w:rsidR="00F97762" w:rsidRPr="00A90B17" w:rsidRDefault="00F97762" w:rsidP="00814FED">
            <w:pPr>
              <w:pStyle w:val="SVPtabvystupucivo"/>
              <w:numPr>
                <w:ilvl w:val="0"/>
                <w:numId w:val="217"/>
              </w:numPr>
              <w:rPr>
                <w:rStyle w:val="StylTun"/>
              </w:rPr>
            </w:pPr>
            <w:r w:rsidRPr="00A90B17">
              <w:t>Správně vyslovuje hlásky a hláskové skupiny,</w:t>
            </w:r>
          </w:p>
          <w:p w:rsidR="00F97762" w:rsidRPr="00A90B17" w:rsidRDefault="00F97762" w:rsidP="00814FED">
            <w:pPr>
              <w:pStyle w:val="SVPtabvystupucivo"/>
              <w:numPr>
                <w:ilvl w:val="0"/>
                <w:numId w:val="217"/>
              </w:numPr>
            </w:pPr>
            <w:r w:rsidRPr="00A90B17">
              <w:t>Dbá na kladení správného přízvuku u slov a vět.</w:t>
            </w:r>
          </w:p>
        </w:tc>
        <w:tc>
          <w:tcPr>
            <w:tcW w:w="4303" w:type="dxa"/>
            <w:tcBorders>
              <w:top w:val="single" w:sz="4" w:space="0" w:color="auto"/>
              <w:left w:val="single" w:sz="4" w:space="0" w:color="auto"/>
              <w:bottom w:val="single" w:sz="4" w:space="0" w:color="auto"/>
              <w:right w:val="single" w:sz="4" w:space="0" w:color="auto"/>
            </w:tcBorders>
          </w:tcPr>
          <w:p w:rsidR="00F97762" w:rsidRPr="00A90B17" w:rsidRDefault="00F97762" w:rsidP="008524D1">
            <w:pPr>
              <w:rPr>
                <w:rStyle w:val="StylTun"/>
              </w:rPr>
            </w:pPr>
            <w:r w:rsidRPr="00A90B17">
              <w:rPr>
                <w:rStyle w:val="StylTun"/>
              </w:rPr>
              <w:t>Zvuková stránka jazyka:</w:t>
            </w:r>
          </w:p>
          <w:p w:rsidR="00F97762" w:rsidRPr="00A90B17" w:rsidRDefault="00F97762" w:rsidP="00814FED">
            <w:pPr>
              <w:pStyle w:val="SVPtabvystupucivo"/>
              <w:numPr>
                <w:ilvl w:val="0"/>
                <w:numId w:val="217"/>
              </w:numPr>
            </w:pPr>
            <w:r w:rsidRPr="00A90B17">
              <w:t>hláskosloví,</w:t>
            </w:r>
          </w:p>
          <w:p w:rsidR="00F97762" w:rsidRPr="00A90B17" w:rsidRDefault="00F97762" w:rsidP="00814FED">
            <w:pPr>
              <w:pStyle w:val="SVPtabvystupucivo"/>
              <w:numPr>
                <w:ilvl w:val="0"/>
                <w:numId w:val="217"/>
              </w:numPr>
            </w:pPr>
            <w:r w:rsidRPr="00A90B17">
              <w:t>spisovná výslovnost,</w:t>
            </w:r>
          </w:p>
          <w:p w:rsidR="00F97762" w:rsidRPr="00A90B17" w:rsidRDefault="00F97762" w:rsidP="00814FED">
            <w:pPr>
              <w:pStyle w:val="SVPtabvystupucivo"/>
              <w:numPr>
                <w:ilvl w:val="0"/>
                <w:numId w:val="217"/>
              </w:numPr>
              <w:rPr>
                <w:b/>
                <w:sz w:val="28"/>
              </w:rPr>
            </w:pPr>
            <w:r w:rsidRPr="00A90B17">
              <w:t>zvuková stránka věty</w:t>
            </w:r>
          </w:p>
        </w:tc>
        <w:tc>
          <w:tcPr>
            <w:tcW w:w="3250" w:type="dxa"/>
            <w:tcBorders>
              <w:top w:val="single" w:sz="4" w:space="0" w:color="auto"/>
              <w:left w:val="single" w:sz="4" w:space="0" w:color="auto"/>
              <w:bottom w:val="single" w:sz="4" w:space="0" w:color="auto"/>
              <w:right w:val="single" w:sz="4" w:space="0" w:color="auto"/>
            </w:tcBorders>
          </w:tcPr>
          <w:p w:rsidR="00F97762" w:rsidRPr="00A90B17" w:rsidRDefault="00F97762" w:rsidP="008524D1">
            <w:pPr>
              <w:rPr>
                <w:b/>
                <w:sz w:val="28"/>
              </w:rPr>
            </w:pPr>
          </w:p>
        </w:tc>
        <w:tc>
          <w:tcPr>
            <w:tcW w:w="1497" w:type="dxa"/>
            <w:tcBorders>
              <w:top w:val="single" w:sz="4" w:space="0" w:color="auto"/>
              <w:left w:val="single" w:sz="4" w:space="0" w:color="auto"/>
              <w:bottom w:val="single" w:sz="4" w:space="0" w:color="auto"/>
              <w:right w:val="single" w:sz="4" w:space="0" w:color="auto"/>
            </w:tcBorders>
          </w:tcPr>
          <w:p w:rsidR="00F97762" w:rsidRPr="00A90B17" w:rsidRDefault="00F97762" w:rsidP="008524D1">
            <w:pPr>
              <w:rPr>
                <w:b/>
                <w:sz w:val="20"/>
                <w:szCs w:val="20"/>
              </w:rPr>
            </w:pPr>
          </w:p>
        </w:tc>
      </w:tr>
      <w:tr w:rsidR="00F97762" w:rsidRPr="00A90B17" w:rsidTr="008524D1">
        <w:trPr>
          <w:cantSplit/>
          <w:jc w:val="center"/>
        </w:trPr>
        <w:tc>
          <w:tcPr>
            <w:tcW w:w="559" w:type="dxa"/>
            <w:tcBorders>
              <w:top w:val="single" w:sz="4" w:space="0" w:color="auto"/>
              <w:left w:val="single" w:sz="4" w:space="0" w:color="auto"/>
              <w:bottom w:val="single" w:sz="4" w:space="0" w:color="auto"/>
              <w:right w:val="single" w:sz="4" w:space="0" w:color="auto"/>
            </w:tcBorders>
          </w:tcPr>
          <w:p w:rsidR="00F97762" w:rsidRPr="00A90B17" w:rsidRDefault="00F97762" w:rsidP="008524D1">
            <w:pPr>
              <w:pStyle w:val="SVPtabvystupucivo"/>
              <w:numPr>
                <w:ilvl w:val="0"/>
                <w:numId w:val="0"/>
              </w:numPr>
              <w:tabs>
                <w:tab w:val="left" w:pos="708"/>
              </w:tabs>
              <w:jc w:val="center"/>
            </w:pPr>
            <w:r w:rsidRPr="00A90B17">
              <w:t>3</w:t>
            </w:r>
          </w:p>
        </w:tc>
        <w:tc>
          <w:tcPr>
            <w:tcW w:w="5700" w:type="dxa"/>
            <w:tcBorders>
              <w:top w:val="single" w:sz="4" w:space="0" w:color="auto"/>
              <w:left w:val="single" w:sz="4" w:space="0" w:color="auto"/>
              <w:bottom w:val="single" w:sz="4" w:space="0" w:color="auto"/>
              <w:right w:val="single" w:sz="4" w:space="0" w:color="auto"/>
            </w:tcBorders>
          </w:tcPr>
          <w:p w:rsidR="00F97762" w:rsidRPr="00A90B17" w:rsidRDefault="00F97762" w:rsidP="00814FED">
            <w:pPr>
              <w:pStyle w:val="SVPtabvystupucivo"/>
              <w:numPr>
                <w:ilvl w:val="0"/>
                <w:numId w:val="217"/>
              </w:numPr>
              <w:rPr>
                <w:rStyle w:val="StylTun"/>
              </w:rPr>
            </w:pPr>
            <w:r w:rsidRPr="00A90B17">
              <w:t>Rozeznává různé způsoby tvoření slov,</w:t>
            </w:r>
          </w:p>
          <w:p w:rsidR="00F97762" w:rsidRPr="00A90B17" w:rsidRDefault="00F97762" w:rsidP="00814FED">
            <w:pPr>
              <w:pStyle w:val="SVPtabvystupucivo"/>
              <w:numPr>
                <w:ilvl w:val="0"/>
                <w:numId w:val="217"/>
              </w:numPr>
            </w:pPr>
            <w:r w:rsidRPr="00A90B17">
              <w:t>Používá poznatky při písemném dělení slov.</w:t>
            </w:r>
          </w:p>
        </w:tc>
        <w:tc>
          <w:tcPr>
            <w:tcW w:w="4303" w:type="dxa"/>
            <w:tcBorders>
              <w:top w:val="single" w:sz="4" w:space="0" w:color="auto"/>
              <w:left w:val="single" w:sz="4" w:space="0" w:color="auto"/>
              <w:bottom w:val="single" w:sz="4" w:space="0" w:color="auto"/>
              <w:right w:val="single" w:sz="4" w:space="0" w:color="auto"/>
            </w:tcBorders>
          </w:tcPr>
          <w:p w:rsidR="00F97762" w:rsidRPr="00A90B17" w:rsidRDefault="00F97762" w:rsidP="008524D1">
            <w:pPr>
              <w:rPr>
                <w:rStyle w:val="StylTun"/>
              </w:rPr>
            </w:pPr>
            <w:r w:rsidRPr="00A90B17">
              <w:rPr>
                <w:rStyle w:val="StylTun"/>
              </w:rPr>
              <w:t>Tvoření slov:</w:t>
            </w:r>
          </w:p>
          <w:p w:rsidR="00F97762" w:rsidRPr="00A90B17" w:rsidRDefault="00F97762" w:rsidP="00814FED">
            <w:pPr>
              <w:pStyle w:val="SVPtabvystupucivo"/>
              <w:numPr>
                <w:ilvl w:val="0"/>
                <w:numId w:val="217"/>
              </w:numPr>
            </w:pPr>
            <w:r w:rsidRPr="00A90B17">
              <w:t>stavba slova,</w:t>
            </w:r>
          </w:p>
          <w:p w:rsidR="00F97762" w:rsidRPr="00A90B17" w:rsidRDefault="00F97762" w:rsidP="00814FED">
            <w:pPr>
              <w:pStyle w:val="SVPtabvystupucivo"/>
              <w:numPr>
                <w:ilvl w:val="0"/>
                <w:numId w:val="217"/>
              </w:numPr>
            </w:pPr>
            <w:r w:rsidRPr="00A90B17">
              <w:t>odvozování, skládání a zkracování slov,</w:t>
            </w:r>
          </w:p>
          <w:p w:rsidR="00F97762" w:rsidRPr="00A90B17" w:rsidRDefault="00F97762" w:rsidP="00814FED">
            <w:pPr>
              <w:pStyle w:val="SVPtabvystupucivo"/>
              <w:numPr>
                <w:ilvl w:val="0"/>
                <w:numId w:val="217"/>
              </w:numPr>
              <w:rPr>
                <w:b/>
              </w:rPr>
            </w:pPr>
            <w:r w:rsidRPr="00A90B17">
              <w:t>kořen, předpona, přípona a koncovka slova</w:t>
            </w:r>
          </w:p>
        </w:tc>
        <w:tc>
          <w:tcPr>
            <w:tcW w:w="3250" w:type="dxa"/>
            <w:tcBorders>
              <w:top w:val="single" w:sz="4" w:space="0" w:color="auto"/>
              <w:left w:val="single" w:sz="4" w:space="0" w:color="auto"/>
              <w:bottom w:val="single" w:sz="4" w:space="0" w:color="auto"/>
              <w:right w:val="single" w:sz="4" w:space="0" w:color="auto"/>
            </w:tcBorders>
          </w:tcPr>
          <w:p w:rsidR="00F97762" w:rsidRPr="00A90B17" w:rsidRDefault="00F97762" w:rsidP="008524D1">
            <w:pPr>
              <w:rPr>
                <w:b/>
                <w:bCs/>
                <w:sz w:val="20"/>
                <w:szCs w:val="20"/>
              </w:rPr>
            </w:pPr>
            <w:r w:rsidRPr="00A90B17">
              <w:rPr>
                <w:b/>
                <w:bCs/>
                <w:sz w:val="20"/>
                <w:szCs w:val="20"/>
              </w:rPr>
              <w:t>OSV</w:t>
            </w:r>
          </w:p>
          <w:p w:rsidR="00F97762" w:rsidRPr="00A90B17" w:rsidRDefault="00F97762" w:rsidP="008524D1">
            <w:pPr>
              <w:rPr>
                <w:b/>
                <w:bCs/>
                <w:sz w:val="20"/>
                <w:szCs w:val="20"/>
              </w:rPr>
            </w:pPr>
            <w:r w:rsidRPr="00A90B17">
              <w:rPr>
                <w:b/>
                <w:bCs/>
                <w:sz w:val="20"/>
                <w:szCs w:val="20"/>
              </w:rPr>
              <w:t>Sociální rozvoj</w:t>
            </w:r>
          </w:p>
          <w:p w:rsidR="00F97762" w:rsidRPr="00A90B17" w:rsidRDefault="00F97762" w:rsidP="008524D1">
            <w:pPr>
              <w:rPr>
                <w:i/>
                <w:sz w:val="20"/>
                <w:szCs w:val="20"/>
              </w:rPr>
            </w:pPr>
            <w:r w:rsidRPr="00A90B17">
              <w:rPr>
                <w:i/>
                <w:sz w:val="20"/>
                <w:szCs w:val="20"/>
              </w:rPr>
              <w:t>mezilidské vztahy</w:t>
            </w:r>
          </w:p>
          <w:p w:rsidR="00F97762" w:rsidRPr="00A90B17" w:rsidRDefault="00F97762" w:rsidP="008524D1">
            <w:pPr>
              <w:ind w:left="138"/>
              <w:rPr>
                <w:sz w:val="20"/>
                <w:szCs w:val="20"/>
              </w:rPr>
            </w:pPr>
            <w:r w:rsidRPr="00A90B17">
              <w:rPr>
                <w:sz w:val="20"/>
                <w:szCs w:val="20"/>
              </w:rPr>
              <w:t>(vztahy a naše skupina / třída)</w:t>
            </w:r>
          </w:p>
          <w:p w:rsidR="00F97762" w:rsidRPr="00A90B17" w:rsidRDefault="00F97762" w:rsidP="008524D1">
            <w:pPr>
              <w:rPr>
                <w:b/>
                <w:bCs/>
                <w:sz w:val="20"/>
                <w:szCs w:val="20"/>
              </w:rPr>
            </w:pPr>
            <w:r w:rsidRPr="00A90B17">
              <w:rPr>
                <w:b/>
                <w:bCs/>
                <w:sz w:val="20"/>
                <w:szCs w:val="20"/>
              </w:rPr>
              <w:t>VMEGS</w:t>
            </w:r>
          </w:p>
          <w:p w:rsidR="00F97762" w:rsidRPr="00A90B17" w:rsidRDefault="00F97762" w:rsidP="008524D1">
            <w:pPr>
              <w:rPr>
                <w:sz w:val="20"/>
                <w:szCs w:val="20"/>
              </w:rPr>
            </w:pPr>
            <w:r w:rsidRPr="00A90B17">
              <w:rPr>
                <w:i/>
                <w:sz w:val="20"/>
                <w:szCs w:val="20"/>
              </w:rPr>
              <w:t>Evropa a svět nás zajímá</w:t>
            </w:r>
          </w:p>
          <w:p w:rsidR="00F97762" w:rsidRPr="00A90B17" w:rsidRDefault="00F97762" w:rsidP="008524D1">
            <w:pPr>
              <w:ind w:left="138"/>
              <w:rPr>
                <w:sz w:val="20"/>
                <w:szCs w:val="20"/>
              </w:rPr>
            </w:pPr>
            <w:r w:rsidRPr="00A90B17">
              <w:rPr>
                <w:sz w:val="20"/>
                <w:szCs w:val="20"/>
              </w:rPr>
              <w:t>(rodinné příběhy, zážitky a zkušenosti z Evropy a světa)</w:t>
            </w:r>
          </w:p>
          <w:p w:rsidR="00F97762" w:rsidRPr="00A90B17" w:rsidRDefault="00F97762" w:rsidP="008524D1">
            <w:pPr>
              <w:rPr>
                <w:b/>
                <w:sz w:val="28"/>
              </w:rPr>
            </w:pPr>
          </w:p>
        </w:tc>
        <w:tc>
          <w:tcPr>
            <w:tcW w:w="1497" w:type="dxa"/>
            <w:tcBorders>
              <w:top w:val="single" w:sz="4" w:space="0" w:color="auto"/>
              <w:left w:val="single" w:sz="4" w:space="0" w:color="auto"/>
              <w:bottom w:val="single" w:sz="4" w:space="0" w:color="auto"/>
              <w:right w:val="single" w:sz="4" w:space="0" w:color="auto"/>
            </w:tcBorders>
          </w:tcPr>
          <w:p w:rsidR="00F97762" w:rsidRPr="00A90B17" w:rsidRDefault="00F97762" w:rsidP="008524D1">
            <w:pPr>
              <w:rPr>
                <w:b/>
                <w:sz w:val="20"/>
                <w:szCs w:val="20"/>
              </w:rPr>
            </w:pPr>
          </w:p>
        </w:tc>
      </w:tr>
      <w:tr w:rsidR="00F97762" w:rsidRPr="00A90B17" w:rsidTr="008524D1">
        <w:trPr>
          <w:cantSplit/>
          <w:jc w:val="center"/>
        </w:trPr>
        <w:tc>
          <w:tcPr>
            <w:tcW w:w="559" w:type="dxa"/>
            <w:tcBorders>
              <w:top w:val="single" w:sz="4" w:space="0" w:color="auto"/>
              <w:left w:val="single" w:sz="4" w:space="0" w:color="auto"/>
              <w:bottom w:val="single" w:sz="4" w:space="0" w:color="auto"/>
              <w:right w:val="single" w:sz="4" w:space="0" w:color="auto"/>
            </w:tcBorders>
          </w:tcPr>
          <w:p w:rsidR="00F97762" w:rsidRPr="00A90B17" w:rsidRDefault="00F97762" w:rsidP="008524D1">
            <w:pPr>
              <w:pStyle w:val="SVPtabvystupucivo"/>
              <w:numPr>
                <w:ilvl w:val="0"/>
                <w:numId w:val="0"/>
              </w:numPr>
              <w:tabs>
                <w:tab w:val="left" w:pos="708"/>
              </w:tabs>
              <w:jc w:val="center"/>
            </w:pPr>
            <w:r w:rsidRPr="00A90B17">
              <w:lastRenderedPageBreak/>
              <w:t>4</w:t>
            </w:r>
          </w:p>
        </w:tc>
        <w:tc>
          <w:tcPr>
            <w:tcW w:w="5700" w:type="dxa"/>
            <w:tcBorders>
              <w:top w:val="single" w:sz="4" w:space="0" w:color="auto"/>
              <w:left w:val="single" w:sz="4" w:space="0" w:color="auto"/>
              <w:bottom w:val="single" w:sz="4" w:space="0" w:color="auto"/>
              <w:right w:val="single" w:sz="4" w:space="0" w:color="auto"/>
            </w:tcBorders>
          </w:tcPr>
          <w:p w:rsidR="00F97762" w:rsidRPr="00A90B17" w:rsidRDefault="00F97762" w:rsidP="00814FED">
            <w:pPr>
              <w:pStyle w:val="SVPtabvystupucivo"/>
              <w:numPr>
                <w:ilvl w:val="0"/>
                <w:numId w:val="217"/>
              </w:numPr>
              <w:rPr>
                <w:rStyle w:val="StylTun"/>
              </w:rPr>
            </w:pPr>
            <w:r w:rsidRPr="00A90B17">
              <w:t>Samostatně pracuje s Pravidly českého pravopisu, se Slovníkem spisovné češtiny a dalšími jazykovými příručkami,</w:t>
            </w:r>
          </w:p>
          <w:p w:rsidR="00F97762" w:rsidRPr="00A90B17" w:rsidRDefault="00F97762" w:rsidP="00814FED">
            <w:pPr>
              <w:pStyle w:val="SVPtabvystupucivo"/>
              <w:numPr>
                <w:ilvl w:val="0"/>
                <w:numId w:val="217"/>
              </w:numPr>
            </w:pPr>
            <w:r w:rsidRPr="00A90B17">
              <w:t>Rozeznává přenesená pojmenování.</w:t>
            </w:r>
          </w:p>
        </w:tc>
        <w:tc>
          <w:tcPr>
            <w:tcW w:w="4303" w:type="dxa"/>
            <w:tcBorders>
              <w:top w:val="single" w:sz="4" w:space="0" w:color="auto"/>
              <w:left w:val="single" w:sz="4" w:space="0" w:color="auto"/>
              <w:bottom w:val="single" w:sz="4" w:space="0" w:color="auto"/>
              <w:right w:val="single" w:sz="4" w:space="0" w:color="auto"/>
            </w:tcBorders>
          </w:tcPr>
          <w:p w:rsidR="00F97762" w:rsidRPr="00A90B17" w:rsidRDefault="00F97762" w:rsidP="008524D1">
            <w:pPr>
              <w:rPr>
                <w:rStyle w:val="StylTun"/>
              </w:rPr>
            </w:pPr>
            <w:r w:rsidRPr="00A90B17">
              <w:rPr>
                <w:rStyle w:val="StylTun"/>
              </w:rPr>
              <w:t>Slovní zásoba a význam slova:</w:t>
            </w:r>
          </w:p>
          <w:p w:rsidR="00F97762" w:rsidRPr="00A90B17" w:rsidRDefault="00F97762" w:rsidP="00814FED">
            <w:pPr>
              <w:pStyle w:val="SVPtabvystupucivo"/>
              <w:numPr>
                <w:ilvl w:val="0"/>
                <w:numId w:val="217"/>
              </w:numPr>
            </w:pPr>
            <w:r w:rsidRPr="00A90B17">
              <w:t>slova významově nadřazená a podřazená,</w:t>
            </w:r>
          </w:p>
          <w:p w:rsidR="00F97762" w:rsidRPr="00A90B17" w:rsidRDefault="00F97762" w:rsidP="00814FED">
            <w:pPr>
              <w:pStyle w:val="SVPtabvystupucivo"/>
              <w:numPr>
                <w:ilvl w:val="0"/>
                <w:numId w:val="217"/>
              </w:numPr>
            </w:pPr>
            <w:r w:rsidRPr="00A90B17">
              <w:t>slovo a sousloví,</w:t>
            </w:r>
          </w:p>
          <w:p w:rsidR="00F97762" w:rsidRPr="00A90B17" w:rsidRDefault="00F97762" w:rsidP="00814FED">
            <w:pPr>
              <w:pStyle w:val="SVPtabvystupucivo"/>
              <w:numPr>
                <w:ilvl w:val="0"/>
                <w:numId w:val="217"/>
              </w:numPr>
            </w:pPr>
            <w:r w:rsidRPr="00A90B17">
              <w:t>homonyma, antonyma, synonyma,</w:t>
            </w:r>
          </w:p>
          <w:p w:rsidR="00F97762" w:rsidRPr="00A90B17" w:rsidRDefault="00F97762" w:rsidP="00814FED">
            <w:pPr>
              <w:pStyle w:val="SVPtabvystupucivo"/>
              <w:numPr>
                <w:ilvl w:val="0"/>
                <w:numId w:val="217"/>
              </w:numPr>
            </w:pPr>
            <w:r w:rsidRPr="00A90B17">
              <w:t>odborné názvy,</w:t>
            </w:r>
          </w:p>
          <w:p w:rsidR="00F97762" w:rsidRPr="00A90B17" w:rsidRDefault="00F97762" w:rsidP="00814FED">
            <w:pPr>
              <w:pStyle w:val="SVPtabvystupucivo"/>
              <w:numPr>
                <w:ilvl w:val="0"/>
                <w:numId w:val="217"/>
              </w:numPr>
              <w:rPr>
                <w:b/>
              </w:rPr>
            </w:pPr>
            <w:r w:rsidRPr="00A90B17">
              <w:t>slova jednoznačná, mnohoznačná</w:t>
            </w:r>
          </w:p>
        </w:tc>
        <w:tc>
          <w:tcPr>
            <w:tcW w:w="3250" w:type="dxa"/>
            <w:tcBorders>
              <w:top w:val="single" w:sz="4" w:space="0" w:color="auto"/>
              <w:left w:val="single" w:sz="4" w:space="0" w:color="auto"/>
              <w:bottom w:val="single" w:sz="4" w:space="0" w:color="auto"/>
              <w:right w:val="single" w:sz="4" w:space="0" w:color="auto"/>
            </w:tcBorders>
          </w:tcPr>
          <w:p w:rsidR="00F97762" w:rsidRPr="00A90B17" w:rsidRDefault="00F97762" w:rsidP="008524D1">
            <w:pPr>
              <w:rPr>
                <w:b/>
                <w:bCs/>
                <w:sz w:val="20"/>
                <w:szCs w:val="20"/>
              </w:rPr>
            </w:pPr>
            <w:proofErr w:type="spellStart"/>
            <w:r w:rsidRPr="00A90B17">
              <w:rPr>
                <w:b/>
                <w:bCs/>
                <w:sz w:val="20"/>
                <w:szCs w:val="20"/>
              </w:rPr>
              <w:t>MdV</w:t>
            </w:r>
            <w:proofErr w:type="spellEnd"/>
          </w:p>
          <w:p w:rsidR="00F97762" w:rsidRPr="00A90B17" w:rsidRDefault="00F97762" w:rsidP="008524D1">
            <w:pPr>
              <w:rPr>
                <w:i/>
                <w:sz w:val="20"/>
                <w:szCs w:val="20"/>
              </w:rPr>
            </w:pPr>
            <w:r w:rsidRPr="00A90B17">
              <w:rPr>
                <w:i/>
                <w:sz w:val="20"/>
                <w:szCs w:val="20"/>
              </w:rPr>
              <w:t>tvorba mediálního sdělení</w:t>
            </w:r>
          </w:p>
          <w:p w:rsidR="00F97762" w:rsidRPr="00A90B17" w:rsidRDefault="00F97762" w:rsidP="008524D1">
            <w:pPr>
              <w:ind w:left="138"/>
              <w:rPr>
                <w:sz w:val="20"/>
                <w:szCs w:val="20"/>
              </w:rPr>
            </w:pPr>
            <w:r w:rsidRPr="00A90B17">
              <w:rPr>
                <w:sz w:val="20"/>
                <w:szCs w:val="20"/>
              </w:rPr>
              <w:t>(uplatnění a výběr výrazových prostředků a jejich kombinací pro tvorbu věcně správných a komunikačně vhodných sdělení)</w:t>
            </w:r>
          </w:p>
          <w:p w:rsidR="00F97762" w:rsidRPr="00A90B17" w:rsidRDefault="00F97762" w:rsidP="008524D1">
            <w:pPr>
              <w:rPr>
                <w:sz w:val="20"/>
                <w:szCs w:val="20"/>
              </w:rPr>
            </w:pPr>
            <w:r w:rsidRPr="00A90B17">
              <w:rPr>
                <w:i/>
                <w:sz w:val="20"/>
                <w:szCs w:val="20"/>
              </w:rPr>
              <w:t>práce v realizačním týmu</w:t>
            </w:r>
          </w:p>
          <w:p w:rsidR="00F97762" w:rsidRPr="00A90B17" w:rsidRDefault="00F97762" w:rsidP="008524D1">
            <w:pPr>
              <w:rPr>
                <w:b/>
                <w:sz w:val="28"/>
              </w:rPr>
            </w:pPr>
            <w:r w:rsidRPr="00A90B17">
              <w:rPr>
                <w:sz w:val="20"/>
                <w:szCs w:val="20"/>
              </w:rPr>
              <w:t>(utváření týmu, význam různých věkových a sociálních skupin pro obohacení týmu, komunikace a spolupráce týmu)</w:t>
            </w:r>
          </w:p>
        </w:tc>
        <w:tc>
          <w:tcPr>
            <w:tcW w:w="1497" w:type="dxa"/>
            <w:tcBorders>
              <w:top w:val="single" w:sz="4" w:space="0" w:color="auto"/>
              <w:left w:val="single" w:sz="4" w:space="0" w:color="auto"/>
              <w:bottom w:val="single" w:sz="4" w:space="0" w:color="auto"/>
              <w:right w:val="single" w:sz="4" w:space="0" w:color="auto"/>
            </w:tcBorders>
          </w:tcPr>
          <w:p w:rsidR="00F97762" w:rsidRPr="00A90B17" w:rsidRDefault="00F97762" w:rsidP="008524D1">
            <w:pPr>
              <w:rPr>
                <w:b/>
                <w:sz w:val="20"/>
                <w:szCs w:val="20"/>
              </w:rPr>
            </w:pPr>
          </w:p>
        </w:tc>
      </w:tr>
      <w:tr w:rsidR="00F97762" w:rsidRPr="00A90B17" w:rsidTr="008524D1">
        <w:trPr>
          <w:cantSplit/>
          <w:jc w:val="center"/>
        </w:trPr>
        <w:tc>
          <w:tcPr>
            <w:tcW w:w="559" w:type="dxa"/>
            <w:tcBorders>
              <w:top w:val="single" w:sz="4" w:space="0" w:color="auto"/>
              <w:left w:val="single" w:sz="4" w:space="0" w:color="auto"/>
              <w:bottom w:val="single" w:sz="4" w:space="0" w:color="auto"/>
              <w:right w:val="single" w:sz="4" w:space="0" w:color="auto"/>
            </w:tcBorders>
          </w:tcPr>
          <w:p w:rsidR="00F97762" w:rsidRPr="00A90B17" w:rsidRDefault="00F97762" w:rsidP="008524D1">
            <w:pPr>
              <w:pStyle w:val="SVPtabvystupucivo"/>
              <w:numPr>
                <w:ilvl w:val="0"/>
                <w:numId w:val="0"/>
              </w:numPr>
              <w:tabs>
                <w:tab w:val="left" w:pos="708"/>
              </w:tabs>
              <w:jc w:val="center"/>
            </w:pPr>
            <w:r w:rsidRPr="00A90B17">
              <w:t>5</w:t>
            </w:r>
          </w:p>
        </w:tc>
        <w:tc>
          <w:tcPr>
            <w:tcW w:w="5700" w:type="dxa"/>
            <w:tcBorders>
              <w:top w:val="single" w:sz="4" w:space="0" w:color="auto"/>
              <w:left w:val="single" w:sz="4" w:space="0" w:color="auto"/>
              <w:bottom w:val="single" w:sz="4" w:space="0" w:color="auto"/>
              <w:right w:val="single" w:sz="4" w:space="0" w:color="auto"/>
            </w:tcBorders>
          </w:tcPr>
          <w:p w:rsidR="00F97762" w:rsidRPr="00A90B17" w:rsidRDefault="00F97762" w:rsidP="00814FED">
            <w:pPr>
              <w:pStyle w:val="SVPtabvystupucivo"/>
              <w:numPr>
                <w:ilvl w:val="0"/>
                <w:numId w:val="217"/>
              </w:numPr>
              <w:rPr>
                <w:rStyle w:val="StylTun"/>
              </w:rPr>
            </w:pPr>
            <w:r w:rsidRPr="00A90B17">
              <w:t>Správně třídí slovní druhy,</w:t>
            </w:r>
          </w:p>
          <w:p w:rsidR="00F97762" w:rsidRPr="00A90B17" w:rsidRDefault="00F97762" w:rsidP="00814FED">
            <w:pPr>
              <w:pStyle w:val="SVPtabvystupucivo"/>
              <w:numPr>
                <w:ilvl w:val="0"/>
                <w:numId w:val="217"/>
              </w:numPr>
              <w:rPr>
                <w:rStyle w:val="StylTun"/>
              </w:rPr>
            </w:pPr>
            <w:r w:rsidRPr="00A90B17">
              <w:t>Tvoří spisovné tvary slov a vědomě jich používá ve vhodné komunikační situaci,</w:t>
            </w:r>
          </w:p>
          <w:p w:rsidR="00F97762" w:rsidRPr="00A90B17" w:rsidRDefault="00F97762" w:rsidP="00814FED">
            <w:pPr>
              <w:pStyle w:val="SVPtabvystupucivo"/>
              <w:numPr>
                <w:ilvl w:val="0"/>
                <w:numId w:val="217"/>
              </w:numPr>
            </w:pPr>
            <w:r w:rsidRPr="00A90B17">
              <w:t>Ovládá mluvnické kategorie ohebných slovních druhů.</w:t>
            </w:r>
          </w:p>
        </w:tc>
        <w:tc>
          <w:tcPr>
            <w:tcW w:w="4303" w:type="dxa"/>
            <w:tcBorders>
              <w:top w:val="single" w:sz="4" w:space="0" w:color="auto"/>
              <w:left w:val="single" w:sz="4" w:space="0" w:color="auto"/>
              <w:bottom w:val="single" w:sz="4" w:space="0" w:color="auto"/>
              <w:right w:val="single" w:sz="4" w:space="0" w:color="auto"/>
            </w:tcBorders>
          </w:tcPr>
          <w:p w:rsidR="00F97762" w:rsidRPr="00A90B17" w:rsidRDefault="00F97762" w:rsidP="008524D1">
            <w:pPr>
              <w:rPr>
                <w:rStyle w:val="StylTun"/>
              </w:rPr>
            </w:pPr>
            <w:r w:rsidRPr="00A90B17">
              <w:rPr>
                <w:rStyle w:val="StylTun"/>
              </w:rPr>
              <w:t>Tvarosloví:</w:t>
            </w:r>
          </w:p>
          <w:p w:rsidR="00F97762" w:rsidRPr="00A90B17" w:rsidRDefault="00F97762" w:rsidP="00814FED">
            <w:pPr>
              <w:pStyle w:val="SVPtabvystupucivo"/>
              <w:numPr>
                <w:ilvl w:val="0"/>
                <w:numId w:val="217"/>
              </w:numPr>
            </w:pPr>
            <w:r w:rsidRPr="00A90B17">
              <w:t>ohebné a neohebné slovní druhy,</w:t>
            </w:r>
          </w:p>
          <w:p w:rsidR="00F97762" w:rsidRPr="00A90B17" w:rsidRDefault="00F97762" w:rsidP="00814FED">
            <w:pPr>
              <w:pStyle w:val="SVPtabvystupucivo"/>
              <w:numPr>
                <w:ilvl w:val="0"/>
                <w:numId w:val="217"/>
              </w:numPr>
            </w:pPr>
            <w:r w:rsidRPr="00A90B17">
              <w:t>vlastní jména a názvy, obecná jména přejatá,</w:t>
            </w:r>
          </w:p>
          <w:p w:rsidR="00F97762" w:rsidRPr="00A90B17" w:rsidRDefault="00F97762" w:rsidP="00814FED">
            <w:pPr>
              <w:pStyle w:val="SVPtabvystupucivo"/>
              <w:numPr>
                <w:ilvl w:val="0"/>
                <w:numId w:val="217"/>
              </w:numPr>
              <w:rPr>
                <w:b/>
                <w:sz w:val="28"/>
              </w:rPr>
            </w:pPr>
            <w:r w:rsidRPr="00A90B17">
              <w:t>přechodníky</w:t>
            </w:r>
          </w:p>
        </w:tc>
        <w:tc>
          <w:tcPr>
            <w:tcW w:w="3250" w:type="dxa"/>
            <w:tcBorders>
              <w:top w:val="single" w:sz="4" w:space="0" w:color="auto"/>
              <w:left w:val="single" w:sz="4" w:space="0" w:color="auto"/>
              <w:bottom w:val="single" w:sz="4" w:space="0" w:color="auto"/>
              <w:right w:val="single" w:sz="4" w:space="0" w:color="auto"/>
            </w:tcBorders>
          </w:tcPr>
          <w:p w:rsidR="00F97762" w:rsidRPr="00A90B17" w:rsidRDefault="00F97762" w:rsidP="008524D1">
            <w:pPr>
              <w:rPr>
                <w:b/>
                <w:sz w:val="28"/>
              </w:rPr>
            </w:pPr>
          </w:p>
        </w:tc>
        <w:tc>
          <w:tcPr>
            <w:tcW w:w="1497" w:type="dxa"/>
            <w:tcBorders>
              <w:top w:val="single" w:sz="4" w:space="0" w:color="auto"/>
              <w:left w:val="single" w:sz="4" w:space="0" w:color="auto"/>
              <w:bottom w:val="single" w:sz="4" w:space="0" w:color="auto"/>
              <w:right w:val="single" w:sz="4" w:space="0" w:color="auto"/>
            </w:tcBorders>
          </w:tcPr>
          <w:p w:rsidR="00F97762" w:rsidRPr="00A90B17" w:rsidRDefault="00F97762" w:rsidP="008524D1">
            <w:pPr>
              <w:rPr>
                <w:b/>
                <w:sz w:val="20"/>
                <w:szCs w:val="20"/>
              </w:rPr>
            </w:pPr>
          </w:p>
        </w:tc>
      </w:tr>
      <w:tr w:rsidR="00F97762" w:rsidRPr="00A90B17" w:rsidTr="008524D1">
        <w:trPr>
          <w:cantSplit/>
          <w:jc w:val="center"/>
        </w:trPr>
        <w:tc>
          <w:tcPr>
            <w:tcW w:w="559" w:type="dxa"/>
            <w:tcBorders>
              <w:top w:val="single" w:sz="4" w:space="0" w:color="auto"/>
              <w:left w:val="single" w:sz="4" w:space="0" w:color="auto"/>
              <w:bottom w:val="single" w:sz="4" w:space="0" w:color="auto"/>
              <w:right w:val="single" w:sz="4" w:space="0" w:color="auto"/>
            </w:tcBorders>
          </w:tcPr>
          <w:p w:rsidR="00F97762" w:rsidRPr="00A90B17" w:rsidRDefault="00F97762" w:rsidP="008524D1">
            <w:pPr>
              <w:pStyle w:val="SVPtabvystupucivo"/>
              <w:numPr>
                <w:ilvl w:val="0"/>
                <w:numId w:val="0"/>
              </w:numPr>
              <w:tabs>
                <w:tab w:val="left" w:pos="708"/>
              </w:tabs>
              <w:jc w:val="center"/>
            </w:pPr>
            <w:r w:rsidRPr="00A90B17">
              <w:t>6</w:t>
            </w:r>
          </w:p>
        </w:tc>
        <w:tc>
          <w:tcPr>
            <w:tcW w:w="5700" w:type="dxa"/>
            <w:tcBorders>
              <w:top w:val="single" w:sz="4" w:space="0" w:color="auto"/>
              <w:left w:val="single" w:sz="4" w:space="0" w:color="auto"/>
              <w:bottom w:val="single" w:sz="4" w:space="0" w:color="auto"/>
              <w:right w:val="single" w:sz="4" w:space="0" w:color="auto"/>
            </w:tcBorders>
          </w:tcPr>
          <w:p w:rsidR="00F97762" w:rsidRPr="00A90B17" w:rsidRDefault="00F97762" w:rsidP="00814FED">
            <w:pPr>
              <w:pStyle w:val="SVPtabvystupucivo"/>
              <w:numPr>
                <w:ilvl w:val="0"/>
                <w:numId w:val="217"/>
              </w:numPr>
              <w:rPr>
                <w:b/>
              </w:rPr>
            </w:pPr>
            <w:r w:rsidRPr="00A90B17">
              <w:t>Rozlišuje významové vztahy gramatických jednotek ve větě a v souvětí,</w:t>
            </w:r>
          </w:p>
          <w:p w:rsidR="00F97762" w:rsidRPr="00A90B17" w:rsidRDefault="00F97762" w:rsidP="00814FED">
            <w:pPr>
              <w:pStyle w:val="SVPtabvystupucivo"/>
              <w:numPr>
                <w:ilvl w:val="0"/>
                <w:numId w:val="217"/>
              </w:numPr>
              <w:rPr>
                <w:b/>
              </w:rPr>
            </w:pPr>
            <w:r w:rsidRPr="00A90B17">
              <w:t>Určuje druh souvětí,</w:t>
            </w:r>
          </w:p>
          <w:p w:rsidR="00F97762" w:rsidRPr="00A90B17" w:rsidRDefault="00F97762" w:rsidP="00814FED">
            <w:pPr>
              <w:pStyle w:val="SVPtabvystupucivo"/>
              <w:numPr>
                <w:ilvl w:val="0"/>
                <w:numId w:val="217"/>
              </w:numPr>
              <w:rPr>
                <w:b/>
              </w:rPr>
            </w:pPr>
            <w:r w:rsidRPr="00A90B17">
              <w:t>Má přehled o členění složitého souvětí.</w:t>
            </w:r>
          </w:p>
        </w:tc>
        <w:tc>
          <w:tcPr>
            <w:tcW w:w="4303" w:type="dxa"/>
            <w:tcBorders>
              <w:top w:val="single" w:sz="4" w:space="0" w:color="auto"/>
              <w:left w:val="single" w:sz="4" w:space="0" w:color="auto"/>
              <w:bottom w:val="single" w:sz="4" w:space="0" w:color="auto"/>
              <w:right w:val="single" w:sz="4" w:space="0" w:color="auto"/>
            </w:tcBorders>
          </w:tcPr>
          <w:p w:rsidR="00F97762" w:rsidRPr="00A90B17" w:rsidRDefault="00F97762" w:rsidP="008524D1">
            <w:pPr>
              <w:rPr>
                <w:b/>
                <w:sz w:val="23"/>
              </w:rPr>
            </w:pPr>
            <w:r w:rsidRPr="00A90B17">
              <w:rPr>
                <w:b/>
                <w:sz w:val="23"/>
              </w:rPr>
              <w:t>Skladba:</w:t>
            </w:r>
          </w:p>
          <w:p w:rsidR="00F97762" w:rsidRPr="00A90B17" w:rsidRDefault="00F97762" w:rsidP="00814FED">
            <w:pPr>
              <w:pStyle w:val="SVPtabvystupucivo"/>
              <w:numPr>
                <w:ilvl w:val="0"/>
                <w:numId w:val="217"/>
              </w:numPr>
            </w:pPr>
            <w:r w:rsidRPr="00A90B17">
              <w:t>věta jednoduchá,</w:t>
            </w:r>
          </w:p>
          <w:p w:rsidR="00F97762" w:rsidRPr="00A90B17" w:rsidRDefault="00F97762" w:rsidP="00814FED">
            <w:pPr>
              <w:pStyle w:val="SVPtabvystupucivo"/>
              <w:numPr>
                <w:ilvl w:val="0"/>
                <w:numId w:val="217"/>
              </w:numPr>
            </w:pPr>
            <w:r w:rsidRPr="00A90B17">
              <w:t>souvětí podřadné a souřadné,</w:t>
            </w:r>
          </w:p>
          <w:p w:rsidR="00F97762" w:rsidRPr="00A90B17" w:rsidRDefault="00F97762" w:rsidP="00814FED">
            <w:pPr>
              <w:pStyle w:val="SVPtabvystupucivo"/>
              <w:numPr>
                <w:ilvl w:val="0"/>
                <w:numId w:val="217"/>
              </w:numPr>
            </w:pPr>
            <w:r w:rsidRPr="00A90B17">
              <w:t>věta jednočlenná a dvojčlenná,</w:t>
            </w:r>
          </w:p>
          <w:p w:rsidR="00F97762" w:rsidRPr="00A90B17" w:rsidRDefault="00F97762" w:rsidP="00814FED">
            <w:pPr>
              <w:pStyle w:val="SVPtabvystupucivo"/>
              <w:numPr>
                <w:ilvl w:val="0"/>
                <w:numId w:val="217"/>
              </w:numPr>
            </w:pPr>
            <w:r w:rsidRPr="00A90B17">
              <w:t>větný ekvivalent,</w:t>
            </w:r>
          </w:p>
          <w:p w:rsidR="00F97762" w:rsidRPr="00A90B17" w:rsidRDefault="00F97762" w:rsidP="00814FED">
            <w:pPr>
              <w:pStyle w:val="SVPtabvystupucivo"/>
              <w:numPr>
                <w:ilvl w:val="0"/>
                <w:numId w:val="217"/>
              </w:numPr>
              <w:rPr>
                <w:b/>
              </w:rPr>
            </w:pPr>
            <w:r w:rsidRPr="00A90B17">
              <w:t>pořádek slov ve větě, stavba textu, valence sloves</w:t>
            </w:r>
          </w:p>
        </w:tc>
        <w:tc>
          <w:tcPr>
            <w:tcW w:w="3250" w:type="dxa"/>
            <w:tcBorders>
              <w:top w:val="single" w:sz="4" w:space="0" w:color="auto"/>
              <w:left w:val="single" w:sz="4" w:space="0" w:color="auto"/>
              <w:bottom w:val="single" w:sz="4" w:space="0" w:color="auto"/>
              <w:right w:val="single" w:sz="4" w:space="0" w:color="auto"/>
            </w:tcBorders>
          </w:tcPr>
          <w:p w:rsidR="00F97762" w:rsidRPr="00A90B17" w:rsidRDefault="00F97762" w:rsidP="008524D1">
            <w:pPr>
              <w:rPr>
                <w:b/>
                <w:bCs/>
                <w:sz w:val="20"/>
                <w:szCs w:val="20"/>
              </w:rPr>
            </w:pPr>
            <w:r w:rsidRPr="00A90B17">
              <w:rPr>
                <w:b/>
                <w:bCs/>
                <w:sz w:val="20"/>
                <w:szCs w:val="20"/>
              </w:rPr>
              <w:t>MK</w:t>
            </w:r>
          </w:p>
          <w:p w:rsidR="00F97762" w:rsidRPr="00A90B17" w:rsidRDefault="00F97762" w:rsidP="008524D1">
            <w:pPr>
              <w:rPr>
                <w:i/>
                <w:sz w:val="20"/>
                <w:szCs w:val="20"/>
              </w:rPr>
            </w:pPr>
            <w:r w:rsidRPr="00A90B17">
              <w:rPr>
                <w:i/>
                <w:sz w:val="20"/>
                <w:szCs w:val="20"/>
              </w:rPr>
              <w:t>kulturní diference</w:t>
            </w:r>
          </w:p>
          <w:p w:rsidR="00F97762" w:rsidRPr="00A90B17" w:rsidRDefault="00F97762" w:rsidP="008524D1">
            <w:pPr>
              <w:ind w:left="138"/>
              <w:rPr>
                <w:sz w:val="20"/>
                <w:szCs w:val="20"/>
              </w:rPr>
            </w:pPr>
            <w:r w:rsidRPr="00A90B17">
              <w:rPr>
                <w:sz w:val="20"/>
                <w:szCs w:val="20"/>
              </w:rPr>
              <w:t>(jedinečnost každého člověka a jeho individuální zvláštnosti)</w:t>
            </w:r>
          </w:p>
          <w:p w:rsidR="00F97762" w:rsidRPr="00A90B17" w:rsidRDefault="00F97762" w:rsidP="008524D1">
            <w:pPr>
              <w:rPr>
                <w:i/>
                <w:sz w:val="20"/>
                <w:szCs w:val="20"/>
              </w:rPr>
            </w:pPr>
            <w:r w:rsidRPr="00A90B17">
              <w:rPr>
                <w:i/>
                <w:sz w:val="20"/>
                <w:szCs w:val="20"/>
              </w:rPr>
              <w:t>lidské vztahy</w:t>
            </w:r>
          </w:p>
          <w:p w:rsidR="00F97762" w:rsidRPr="00A90B17" w:rsidRDefault="00F97762" w:rsidP="008524D1">
            <w:pPr>
              <w:ind w:left="138"/>
              <w:rPr>
                <w:sz w:val="20"/>
                <w:szCs w:val="20"/>
              </w:rPr>
            </w:pPr>
            <w:r w:rsidRPr="00A90B17">
              <w:rPr>
                <w:sz w:val="20"/>
                <w:szCs w:val="20"/>
              </w:rPr>
              <w:t>(vztahy mezi kulturami)</w:t>
            </w:r>
          </w:p>
          <w:p w:rsidR="00F97762" w:rsidRPr="00A90B17" w:rsidRDefault="00F97762" w:rsidP="008524D1">
            <w:pPr>
              <w:rPr>
                <w:i/>
                <w:sz w:val="20"/>
                <w:szCs w:val="20"/>
              </w:rPr>
            </w:pPr>
            <w:proofErr w:type="spellStart"/>
            <w:r w:rsidRPr="00A90B17">
              <w:rPr>
                <w:i/>
                <w:sz w:val="20"/>
                <w:szCs w:val="20"/>
              </w:rPr>
              <w:t>multikulturalita</w:t>
            </w:r>
            <w:proofErr w:type="spellEnd"/>
          </w:p>
          <w:p w:rsidR="00F97762" w:rsidRPr="00A90B17" w:rsidRDefault="00F97762" w:rsidP="008524D1">
            <w:pPr>
              <w:rPr>
                <w:b/>
                <w:sz w:val="28"/>
              </w:rPr>
            </w:pPr>
            <w:r w:rsidRPr="00A90B17">
              <w:rPr>
                <w:sz w:val="20"/>
                <w:szCs w:val="20"/>
              </w:rPr>
              <w:t>(</w:t>
            </w:r>
            <w:proofErr w:type="spellStart"/>
            <w:r w:rsidRPr="00A90B17">
              <w:rPr>
                <w:sz w:val="20"/>
                <w:szCs w:val="20"/>
              </w:rPr>
              <w:t>multikulturalita</w:t>
            </w:r>
            <w:proofErr w:type="spellEnd"/>
            <w:r w:rsidRPr="00A90B17">
              <w:rPr>
                <w:sz w:val="20"/>
                <w:szCs w:val="20"/>
              </w:rPr>
              <w:t xml:space="preserve"> současného světa a předpokládaný vývoj v budoucnosti)</w:t>
            </w:r>
          </w:p>
        </w:tc>
        <w:tc>
          <w:tcPr>
            <w:tcW w:w="1497" w:type="dxa"/>
            <w:tcBorders>
              <w:top w:val="single" w:sz="4" w:space="0" w:color="auto"/>
              <w:left w:val="single" w:sz="4" w:space="0" w:color="auto"/>
              <w:bottom w:val="single" w:sz="4" w:space="0" w:color="auto"/>
              <w:right w:val="single" w:sz="4" w:space="0" w:color="auto"/>
            </w:tcBorders>
          </w:tcPr>
          <w:p w:rsidR="00F97762" w:rsidRPr="00A90B17" w:rsidRDefault="00F97762" w:rsidP="008524D1">
            <w:pPr>
              <w:rPr>
                <w:b/>
                <w:sz w:val="20"/>
                <w:szCs w:val="20"/>
              </w:rPr>
            </w:pPr>
          </w:p>
        </w:tc>
      </w:tr>
      <w:tr w:rsidR="00F97762" w:rsidRPr="00A90B17" w:rsidTr="008524D1">
        <w:trPr>
          <w:cantSplit/>
          <w:jc w:val="center"/>
        </w:trPr>
        <w:tc>
          <w:tcPr>
            <w:tcW w:w="559" w:type="dxa"/>
            <w:tcBorders>
              <w:top w:val="single" w:sz="4" w:space="0" w:color="auto"/>
              <w:left w:val="single" w:sz="4" w:space="0" w:color="auto"/>
              <w:bottom w:val="single" w:sz="4" w:space="0" w:color="auto"/>
              <w:right w:val="single" w:sz="4" w:space="0" w:color="auto"/>
            </w:tcBorders>
          </w:tcPr>
          <w:p w:rsidR="00F97762" w:rsidRPr="00A90B17" w:rsidRDefault="00F97762" w:rsidP="008524D1">
            <w:pPr>
              <w:pStyle w:val="SVPtabvystupucivo"/>
              <w:numPr>
                <w:ilvl w:val="0"/>
                <w:numId w:val="0"/>
              </w:numPr>
              <w:tabs>
                <w:tab w:val="left" w:pos="708"/>
              </w:tabs>
              <w:jc w:val="center"/>
            </w:pPr>
            <w:r w:rsidRPr="00A90B17">
              <w:t>7</w:t>
            </w:r>
          </w:p>
        </w:tc>
        <w:tc>
          <w:tcPr>
            <w:tcW w:w="5700" w:type="dxa"/>
            <w:tcBorders>
              <w:top w:val="single" w:sz="4" w:space="0" w:color="auto"/>
              <w:left w:val="single" w:sz="4" w:space="0" w:color="auto"/>
              <w:bottom w:val="single" w:sz="4" w:space="0" w:color="auto"/>
              <w:right w:val="single" w:sz="4" w:space="0" w:color="auto"/>
            </w:tcBorders>
          </w:tcPr>
          <w:p w:rsidR="00F97762" w:rsidRPr="00A90B17" w:rsidRDefault="00F97762" w:rsidP="00814FED">
            <w:pPr>
              <w:pStyle w:val="SVPtabvystupucivo"/>
              <w:numPr>
                <w:ilvl w:val="0"/>
                <w:numId w:val="217"/>
              </w:numPr>
              <w:rPr>
                <w:b/>
              </w:rPr>
            </w:pPr>
            <w:r w:rsidRPr="00A90B17">
              <w:t>V písemném projevu zvládá pravopis lexikální, tvaroslovný, skladební.</w:t>
            </w:r>
          </w:p>
        </w:tc>
        <w:tc>
          <w:tcPr>
            <w:tcW w:w="4303" w:type="dxa"/>
            <w:tcBorders>
              <w:top w:val="single" w:sz="4" w:space="0" w:color="auto"/>
              <w:left w:val="single" w:sz="4" w:space="0" w:color="auto"/>
              <w:bottom w:val="single" w:sz="4" w:space="0" w:color="auto"/>
              <w:right w:val="single" w:sz="4" w:space="0" w:color="auto"/>
            </w:tcBorders>
          </w:tcPr>
          <w:p w:rsidR="00F97762" w:rsidRPr="00A90B17" w:rsidRDefault="00F97762" w:rsidP="008524D1">
            <w:pPr>
              <w:rPr>
                <w:b/>
                <w:sz w:val="23"/>
              </w:rPr>
            </w:pPr>
            <w:r w:rsidRPr="00A90B17">
              <w:rPr>
                <w:b/>
                <w:sz w:val="23"/>
              </w:rPr>
              <w:t>Pravopis:</w:t>
            </w:r>
          </w:p>
          <w:p w:rsidR="00F97762" w:rsidRPr="00A90B17" w:rsidRDefault="00F97762" w:rsidP="00814FED">
            <w:pPr>
              <w:pStyle w:val="SVPtabvystupucivo"/>
              <w:numPr>
                <w:ilvl w:val="0"/>
                <w:numId w:val="217"/>
              </w:numPr>
              <w:rPr>
                <w:b/>
              </w:rPr>
            </w:pPr>
            <w:r w:rsidRPr="00A90B17">
              <w:t xml:space="preserve">procvičování ú/ů, z/s, i/y, </w:t>
            </w:r>
            <w:proofErr w:type="spellStart"/>
            <w:r w:rsidRPr="00A90B17">
              <w:t>bě</w:t>
            </w:r>
            <w:proofErr w:type="spellEnd"/>
            <w:r w:rsidRPr="00A90B17">
              <w:t>/</w:t>
            </w:r>
            <w:proofErr w:type="spellStart"/>
            <w:r w:rsidRPr="00A90B17">
              <w:t>bje</w:t>
            </w:r>
            <w:proofErr w:type="spellEnd"/>
            <w:r w:rsidRPr="00A90B17">
              <w:t xml:space="preserve">, </w:t>
            </w:r>
            <w:proofErr w:type="spellStart"/>
            <w:r w:rsidRPr="00A90B17">
              <w:t>vě</w:t>
            </w:r>
            <w:proofErr w:type="spellEnd"/>
            <w:r w:rsidRPr="00A90B17">
              <w:t>/</w:t>
            </w:r>
            <w:proofErr w:type="spellStart"/>
            <w:r w:rsidRPr="00A90B17">
              <w:t>vje</w:t>
            </w:r>
            <w:proofErr w:type="spellEnd"/>
            <w:r w:rsidRPr="00A90B17">
              <w:t xml:space="preserve">, </w:t>
            </w:r>
            <w:proofErr w:type="spellStart"/>
            <w:r w:rsidRPr="00A90B17">
              <w:t>pě</w:t>
            </w:r>
            <w:proofErr w:type="spellEnd"/>
            <w:r w:rsidRPr="00A90B17">
              <w:t>, mně/mě</w:t>
            </w:r>
          </w:p>
        </w:tc>
        <w:tc>
          <w:tcPr>
            <w:tcW w:w="3250" w:type="dxa"/>
            <w:tcBorders>
              <w:top w:val="single" w:sz="4" w:space="0" w:color="auto"/>
              <w:left w:val="single" w:sz="4" w:space="0" w:color="auto"/>
              <w:bottom w:val="single" w:sz="4" w:space="0" w:color="auto"/>
              <w:right w:val="single" w:sz="4" w:space="0" w:color="auto"/>
            </w:tcBorders>
          </w:tcPr>
          <w:p w:rsidR="00F97762" w:rsidRPr="00A90B17" w:rsidRDefault="00F97762" w:rsidP="008524D1">
            <w:pPr>
              <w:rPr>
                <w:b/>
                <w:sz w:val="28"/>
              </w:rPr>
            </w:pPr>
          </w:p>
        </w:tc>
        <w:tc>
          <w:tcPr>
            <w:tcW w:w="1497" w:type="dxa"/>
            <w:tcBorders>
              <w:top w:val="single" w:sz="4" w:space="0" w:color="auto"/>
              <w:left w:val="single" w:sz="4" w:space="0" w:color="auto"/>
              <w:bottom w:val="single" w:sz="4" w:space="0" w:color="auto"/>
              <w:right w:val="single" w:sz="4" w:space="0" w:color="auto"/>
            </w:tcBorders>
          </w:tcPr>
          <w:p w:rsidR="00F97762" w:rsidRPr="00A90B17" w:rsidRDefault="00F97762" w:rsidP="008524D1">
            <w:pPr>
              <w:rPr>
                <w:b/>
                <w:sz w:val="20"/>
                <w:szCs w:val="20"/>
              </w:rPr>
            </w:pPr>
          </w:p>
        </w:tc>
      </w:tr>
    </w:tbl>
    <w:p w:rsidR="00F97762" w:rsidRPr="00A90B17" w:rsidRDefault="00F97762" w:rsidP="00F97762">
      <w:pPr>
        <w:pStyle w:val="SVP-normalni"/>
        <w:sectPr w:rsidR="00F97762" w:rsidRPr="00A90B17" w:rsidSect="00F97762">
          <w:pgSz w:w="16838" w:h="11906" w:orient="landscape" w:code="9"/>
          <w:pgMar w:top="1418" w:right="1985" w:bottom="1418" w:left="1418" w:header="709" w:footer="709" w:gutter="0"/>
          <w:cols w:space="708"/>
          <w:docGrid w:linePitch="360"/>
        </w:sectPr>
      </w:pPr>
    </w:p>
    <w:p w:rsidR="00C67F0C" w:rsidRPr="00A90B17" w:rsidRDefault="00C67F0C" w:rsidP="00C67F0C">
      <w:pPr>
        <w:pStyle w:val="SVP4"/>
      </w:pPr>
      <w:bookmarkStart w:id="466" w:name="_Toc525714407"/>
      <w:r w:rsidRPr="00A90B17">
        <w:lastRenderedPageBreak/>
        <w:t>Seminář z matematiky</w:t>
      </w:r>
      <w:bookmarkEnd w:id="466"/>
    </w:p>
    <w:p w:rsidR="00C67F0C" w:rsidRPr="00A90B17" w:rsidRDefault="00C67F0C" w:rsidP="00C67F0C">
      <w:pPr>
        <w:pStyle w:val="SVP-normalni"/>
      </w:pPr>
      <w:r w:rsidRPr="00A90B17">
        <w:t>je realizován v 9. ročníku</w:t>
      </w:r>
    </w:p>
    <w:p w:rsidR="00C67F0C" w:rsidRPr="00A90B17" w:rsidRDefault="00C67F0C" w:rsidP="00C67F0C">
      <w:pPr>
        <w:pStyle w:val="SVP-normalni"/>
      </w:pPr>
      <w:r w:rsidRPr="00A90B17">
        <w:t>v devátém ročníku dvě vyučovací hodiny měsíčně</w:t>
      </w:r>
    </w:p>
    <w:p w:rsidR="00C67F0C" w:rsidRPr="00A90B17" w:rsidRDefault="00C67F0C" w:rsidP="00C67F0C">
      <w:pPr>
        <w:pStyle w:val="SVP-normalni"/>
      </w:pPr>
      <w:r w:rsidRPr="00A90B17">
        <w:t>Seminář z matematiky je zaměřen na problémové a náročnější úlohy, směřující k procvičování učiva 8. a 9. ročníku ZŠ a přípravu ke studiu na střední škole.</w:t>
      </w:r>
    </w:p>
    <w:p w:rsidR="00C67F0C" w:rsidRPr="00A90B17" w:rsidRDefault="00C67F0C" w:rsidP="00C67F0C">
      <w:pPr>
        <w:pStyle w:val="SVP-normalni"/>
      </w:pPr>
      <w:r w:rsidRPr="00A90B17">
        <w:t>Cíl a výstupy korespondují s učivem vyučovacího předmětu matematika 9. ročníku. Je zaměřen na problémové a náročnější úlohy z běžného života a procvičování a prohlubování učiva. Žáci jsou připravováni na přijímací zkoušky.</w:t>
      </w:r>
    </w:p>
    <w:p w:rsidR="00C67F0C" w:rsidRPr="00A90B17" w:rsidRDefault="00C67F0C" w:rsidP="00C67F0C">
      <w:pPr>
        <w:pStyle w:val="SVP-normalni"/>
        <w:sectPr w:rsidR="00C67F0C" w:rsidRPr="00A90B17">
          <w:pgSz w:w="11906" w:h="16838" w:code="9"/>
          <w:pgMar w:top="1985" w:right="1418" w:bottom="1418" w:left="1418" w:header="709" w:footer="709" w:gutter="0"/>
          <w:cols w:space="708"/>
          <w:docGrid w:linePitch="360"/>
        </w:sectPr>
      </w:pPr>
    </w:p>
    <w:p w:rsidR="00C67F0C" w:rsidRPr="00A90B17" w:rsidRDefault="00C67F0C" w:rsidP="00C67F0C">
      <w:pPr>
        <w:pStyle w:val="SVP-pedmt-ronk"/>
      </w:pPr>
      <w:r w:rsidRPr="00A90B17">
        <w:lastRenderedPageBreak/>
        <w:t>Vyučovací předmět:</w:t>
      </w:r>
      <w:r w:rsidRPr="00A90B17">
        <w:tab/>
        <w:t>Seminář z matematiky</w:t>
      </w:r>
      <w:r w:rsidRPr="00A90B17">
        <w:br/>
        <w:t>Ročník: 9.</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54"/>
        <w:gridCol w:w="4783"/>
        <w:gridCol w:w="4680"/>
        <w:gridCol w:w="3240"/>
        <w:gridCol w:w="1952"/>
      </w:tblGrid>
      <w:tr w:rsidR="00C67F0C" w:rsidRPr="00A90B17" w:rsidTr="008524D1">
        <w:trPr>
          <w:tblHeader/>
          <w:jc w:val="center"/>
        </w:trPr>
        <w:tc>
          <w:tcPr>
            <w:tcW w:w="654" w:type="dxa"/>
            <w:tcBorders>
              <w:top w:val="single" w:sz="4" w:space="0" w:color="auto"/>
              <w:left w:val="single" w:sz="4" w:space="0" w:color="auto"/>
              <w:bottom w:val="single" w:sz="4" w:space="0" w:color="auto"/>
              <w:right w:val="single" w:sz="4" w:space="0" w:color="auto"/>
            </w:tcBorders>
          </w:tcPr>
          <w:p w:rsidR="00C67F0C" w:rsidRPr="00A90B17" w:rsidRDefault="00C67F0C" w:rsidP="008524D1">
            <w:pPr>
              <w:pStyle w:val="Tabnad1"/>
              <w:rPr>
                <w:rFonts w:ascii="Times New Roman" w:hAnsi="Times New Roman"/>
                <w:szCs w:val="28"/>
              </w:rPr>
            </w:pPr>
            <w:r w:rsidRPr="00A90B17">
              <w:rPr>
                <w:rFonts w:ascii="Times New Roman" w:hAnsi="Times New Roman"/>
                <w:szCs w:val="28"/>
              </w:rPr>
              <w:t>ČV</w:t>
            </w:r>
          </w:p>
        </w:tc>
        <w:tc>
          <w:tcPr>
            <w:tcW w:w="4783" w:type="dxa"/>
            <w:tcBorders>
              <w:top w:val="single" w:sz="4" w:space="0" w:color="auto"/>
              <w:left w:val="single" w:sz="4" w:space="0" w:color="auto"/>
              <w:bottom w:val="single" w:sz="4" w:space="0" w:color="auto"/>
              <w:right w:val="single" w:sz="4" w:space="0" w:color="auto"/>
            </w:tcBorders>
          </w:tcPr>
          <w:p w:rsidR="00C67F0C" w:rsidRPr="00A90B17" w:rsidRDefault="00C67F0C" w:rsidP="008524D1">
            <w:pPr>
              <w:jc w:val="center"/>
              <w:rPr>
                <w:b/>
                <w:sz w:val="28"/>
                <w:szCs w:val="28"/>
              </w:rPr>
            </w:pPr>
            <w:r w:rsidRPr="00A90B17">
              <w:rPr>
                <w:b/>
                <w:sz w:val="28"/>
                <w:szCs w:val="28"/>
              </w:rPr>
              <w:t xml:space="preserve">Výstupy </w:t>
            </w:r>
          </w:p>
        </w:tc>
        <w:tc>
          <w:tcPr>
            <w:tcW w:w="4680" w:type="dxa"/>
            <w:tcBorders>
              <w:top w:val="single" w:sz="4" w:space="0" w:color="auto"/>
              <w:left w:val="single" w:sz="4" w:space="0" w:color="auto"/>
              <w:bottom w:val="single" w:sz="4" w:space="0" w:color="auto"/>
              <w:right w:val="single" w:sz="4" w:space="0" w:color="auto"/>
            </w:tcBorders>
          </w:tcPr>
          <w:p w:rsidR="00C67F0C" w:rsidRPr="00A90B17" w:rsidRDefault="00C67F0C" w:rsidP="008524D1">
            <w:pPr>
              <w:jc w:val="center"/>
              <w:rPr>
                <w:b/>
                <w:sz w:val="28"/>
                <w:szCs w:val="28"/>
              </w:rPr>
            </w:pPr>
            <w:r w:rsidRPr="00A90B17">
              <w:rPr>
                <w:b/>
                <w:sz w:val="28"/>
                <w:szCs w:val="28"/>
              </w:rPr>
              <w:t>Učivo</w:t>
            </w:r>
          </w:p>
        </w:tc>
        <w:tc>
          <w:tcPr>
            <w:tcW w:w="3240" w:type="dxa"/>
            <w:tcBorders>
              <w:top w:val="single" w:sz="4" w:space="0" w:color="auto"/>
              <w:left w:val="single" w:sz="4" w:space="0" w:color="auto"/>
              <w:bottom w:val="single" w:sz="4" w:space="0" w:color="auto"/>
              <w:right w:val="single" w:sz="4" w:space="0" w:color="auto"/>
            </w:tcBorders>
          </w:tcPr>
          <w:p w:rsidR="00C67F0C" w:rsidRPr="00A90B17" w:rsidRDefault="00C67F0C" w:rsidP="008524D1">
            <w:pPr>
              <w:jc w:val="center"/>
              <w:rPr>
                <w:b/>
                <w:sz w:val="28"/>
                <w:szCs w:val="28"/>
              </w:rPr>
            </w:pPr>
            <w:r w:rsidRPr="00A90B17">
              <w:rPr>
                <w:b/>
                <w:sz w:val="28"/>
                <w:szCs w:val="28"/>
              </w:rPr>
              <w:t>Průřezová témata</w:t>
            </w:r>
          </w:p>
        </w:tc>
        <w:tc>
          <w:tcPr>
            <w:tcW w:w="1952" w:type="dxa"/>
            <w:tcBorders>
              <w:top w:val="single" w:sz="4" w:space="0" w:color="auto"/>
              <w:left w:val="single" w:sz="4" w:space="0" w:color="auto"/>
              <w:bottom w:val="single" w:sz="4" w:space="0" w:color="auto"/>
              <w:right w:val="single" w:sz="4" w:space="0" w:color="auto"/>
            </w:tcBorders>
          </w:tcPr>
          <w:p w:rsidR="00C67F0C" w:rsidRPr="00A90B17" w:rsidRDefault="00C67F0C" w:rsidP="008524D1">
            <w:pPr>
              <w:jc w:val="center"/>
              <w:rPr>
                <w:b/>
                <w:sz w:val="28"/>
                <w:szCs w:val="28"/>
              </w:rPr>
            </w:pPr>
            <w:r w:rsidRPr="00A90B17">
              <w:rPr>
                <w:b/>
                <w:sz w:val="28"/>
                <w:szCs w:val="28"/>
              </w:rPr>
              <w:t>Poznámky</w:t>
            </w:r>
          </w:p>
        </w:tc>
      </w:tr>
      <w:tr w:rsidR="00C67F0C" w:rsidRPr="00A90B17" w:rsidTr="008524D1">
        <w:trPr>
          <w:cantSplit/>
          <w:jc w:val="center"/>
        </w:trPr>
        <w:tc>
          <w:tcPr>
            <w:tcW w:w="654" w:type="dxa"/>
            <w:tcBorders>
              <w:top w:val="single" w:sz="4" w:space="0" w:color="auto"/>
              <w:left w:val="single" w:sz="4" w:space="0" w:color="auto"/>
              <w:bottom w:val="single" w:sz="4" w:space="0" w:color="auto"/>
              <w:right w:val="single" w:sz="4" w:space="0" w:color="auto"/>
            </w:tcBorders>
            <w:vAlign w:val="center"/>
          </w:tcPr>
          <w:p w:rsidR="00C67F0C" w:rsidRPr="00A90B17" w:rsidRDefault="00C67F0C" w:rsidP="008524D1">
            <w:pPr>
              <w:jc w:val="center"/>
            </w:pPr>
            <w:r w:rsidRPr="00A90B17">
              <w:t>1</w:t>
            </w:r>
          </w:p>
        </w:tc>
        <w:tc>
          <w:tcPr>
            <w:tcW w:w="4783" w:type="dxa"/>
            <w:tcBorders>
              <w:top w:val="single" w:sz="4" w:space="0" w:color="auto"/>
              <w:left w:val="single" w:sz="4" w:space="0" w:color="auto"/>
              <w:bottom w:val="single" w:sz="4" w:space="0" w:color="auto"/>
              <w:right w:val="single" w:sz="4" w:space="0" w:color="auto"/>
            </w:tcBorders>
          </w:tcPr>
          <w:p w:rsidR="00C67F0C" w:rsidRPr="00A90B17" w:rsidRDefault="00C67F0C" w:rsidP="00814FED">
            <w:pPr>
              <w:numPr>
                <w:ilvl w:val="0"/>
                <w:numId w:val="65"/>
              </w:numPr>
              <w:tabs>
                <w:tab w:val="clear" w:pos="720"/>
                <w:tab w:val="num" w:pos="366"/>
              </w:tabs>
              <w:ind w:left="366"/>
            </w:pPr>
            <w:r w:rsidRPr="00A90B17">
              <w:t>Rozkládá výrazy na součin (vytýkáním, pomocí vzorců).</w:t>
            </w:r>
          </w:p>
          <w:p w:rsidR="00C67F0C" w:rsidRPr="00A90B17" w:rsidRDefault="00C67F0C" w:rsidP="00814FED">
            <w:pPr>
              <w:numPr>
                <w:ilvl w:val="0"/>
                <w:numId w:val="65"/>
              </w:numPr>
              <w:tabs>
                <w:tab w:val="clear" w:pos="720"/>
                <w:tab w:val="num" w:pos="366"/>
              </w:tabs>
              <w:ind w:left="366"/>
            </w:pPr>
            <w:r w:rsidRPr="00A90B17">
              <w:t xml:space="preserve">Provádí početní operace s lomenými výrazy. </w:t>
            </w:r>
          </w:p>
        </w:tc>
        <w:tc>
          <w:tcPr>
            <w:tcW w:w="4680" w:type="dxa"/>
            <w:vMerge w:val="restart"/>
            <w:tcBorders>
              <w:top w:val="single" w:sz="4" w:space="0" w:color="auto"/>
              <w:left w:val="single" w:sz="4" w:space="0" w:color="auto"/>
              <w:right w:val="single" w:sz="4" w:space="0" w:color="auto"/>
            </w:tcBorders>
          </w:tcPr>
          <w:p w:rsidR="00C67F0C" w:rsidRPr="00A90B17" w:rsidRDefault="00C67F0C" w:rsidP="00814FED">
            <w:pPr>
              <w:numPr>
                <w:ilvl w:val="0"/>
                <w:numId w:val="65"/>
              </w:numPr>
              <w:tabs>
                <w:tab w:val="clear" w:pos="720"/>
                <w:tab w:val="num" w:pos="290"/>
              </w:tabs>
              <w:ind w:left="290" w:hanging="290"/>
            </w:pPr>
            <w:r w:rsidRPr="00A90B17">
              <w:t xml:space="preserve">Výrazy (rozklady na součin, početní operace s lomenými výrazy) </w:t>
            </w:r>
          </w:p>
          <w:p w:rsidR="00C67F0C" w:rsidRPr="00A90B17" w:rsidRDefault="00C67F0C" w:rsidP="008524D1">
            <w:pPr>
              <w:ind w:left="290"/>
            </w:pPr>
          </w:p>
          <w:p w:rsidR="00C67F0C" w:rsidRPr="00A90B17" w:rsidRDefault="00C67F0C" w:rsidP="00814FED">
            <w:pPr>
              <w:numPr>
                <w:ilvl w:val="0"/>
                <w:numId w:val="65"/>
              </w:numPr>
              <w:tabs>
                <w:tab w:val="clear" w:pos="720"/>
                <w:tab w:val="num" w:pos="290"/>
              </w:tabs>
              <w:ind w:left="290" w:hanging="290"/>
            </w:pPr>
            <w:r w:rsidRPr="00A90B17">
              <w:t>Rovnice s neznámou ve jmenovateli</w:t>
            </w:r>
          </w:p>
          <w:p w:rsidR="00C67F0C" w:rsidRPr="00A90B17" w:rsidRDefault="00C67F0C" w:rsidP="008524D1"/>
          <w:p w:rsidR="00C67F0C" w:rsidRPr="00A90B17" w:rsidRDefault="00C67F0C" w:rsidP="00814FED">
            <w:pPr>
              <w:numPr>
                <w:ilvl w:val="0"/>
                <w:numId w:val="65"/>
              </w:numPr>
              <w:tabs>
                <w:tab w:val="clear" w:pos="720"/>
                <w:tab w:val="num" w:pos="290"/>
              </w:tabs>
              <w:ind w:left="290" w:hanging="290"/>
            </w:pPr>
            <w:r w:rsidRPr="00A90B17">
              <w:t xml:space="preserve">Soustavy rovnic (řešení soustav, slovní úlohy řešené pomocí soustav rovnic) </w:t>
            </w:r>
          </w:p>
          <w:p w:rsidR="00C67F0C" w:rsidRPr="00A90B17" w:rsidRDefault="00C67F0C" w:rsidP="008524D1"/>
          <w:p w:rsidR="00C67F0C" w:rsidRPr="00A90B17" w:rsidRDefault="00C67F0C" w:rsidP="00814FED">
            <w:pPr>
              <w:numPr>
                <w:ilvl w:val="0"/>
                <w:numId w:val="65"/>
              </w:numPr>
              <w:tabs>
                <w:tab w:val="clear" w:pos="720"/>
                <w:tab w:val="num" w:pos="290"/>
              </w:tabs>
              <w:ind w:left="290" w:hanging="290"/>
            </w:pPr>
            <w:r w:rsidRPr="00A90B17">
              <w:t>Lineární a nelineární funkce</w:t>
            </w:r>
          </w:p>
          <w:p w:rsidR="00C67F0C" w:rsidRPr="00A90B17" w:rsidRDefault="00C67F0C" w:rsidP="008524D1">
            <w:pPr>
              <w:pStyle w:val="Odstavecseseznamem"/>
            </w:pPr>
          </w:p>
          <w:p w:rsidR="00C67F0C" w:rsidRPr="00A90B17" w:rsidRDefault="00C67F0C" w:rsidP="00814FED">
            <w:pPr>
              <w:numPr>
                <w:ilvl w:val="0"/>
                <w:numId w:val="65"/>
              </w:numPr>
              <w:tabs>
                <w:tab w:val="clear" w:pos="720"/>
                <w:tab w:val="num" w:pos="290"/>
              </w:tabs>
              <w:ind w:left="290" w:hanging="290"/>
            </w:pPr>
            <w:r w:rsidRPr="00A90B17">
              <w:t>Podobnost</w:t>
            </w:r>
          </w:p>
          <w:p w:rsidR="00C67F0C" w:rsidRPr="00A90B17" w:rsidRDefault="00C67F0C" w:rsidP="008524D1">
            <w:pPr>
              <w:pStyle w:val="Odstavecseseznamem"/>
            </w:pPr>
          </w:p>
          <w:p w:rsidR="00C67F0C" w:rsidRPr="00A90B17" w:rsidRDefault="00C67F0C" w:rsidP="00814FED">
            <w:pPr>
              <w:numPr>
                <w:ilvl w:val="0"/>
                <w:numId w:val="65"/>
              </w:numPr>
              <w:tabs>
                <w:tab w:val="clear" w:pos="720"/>
                <w:tab w:val="num" w:pos="290"/>
              </w:tabs>
              <w:ind w:left="290" w:hanging="290"/>
            </w:pPr>
            <w:r w:rsidRPr="00A90B17">
              <w:t>Nerovnice</w:t>
            </w:r>
          </w:p>
          <w:p w:rsidR="00C67F0C" w:rsidRPr="00A90B17" w:rsidRDefault="00C67F0C" w:rsidP="008524D1">
            <w:pPr>
              <w:pStyle w:val="Odstavecseseznamem"/>
            </w:pPr>
          </w:p>
          <w:p w:rsidR="00C67F0C" w:rsidRPr="00A90B17" w:rsidRDefault="00C67F0C" w:rsidP="00814FED">
            <w:pPr>
              <w:numPr>
                <w:ilvl w:val="0"/>
                <w:numId w:val="65"/>
              </w:numPr>
              <w:tabs>
                <w:tab w:val="clear" w:pos="720"/>
                <w:tab w:val="num" w:pos="290"/>
              </w:tabs>
              <w:ind w:left="290" w:hanging="290"/>
            </w:pPr>
            <w:r w:rsidRPr="00A90B17">
              <w:t>Tělesa (povrchy a objemy kužele, jehlanu a koule)</w:t>
            </w:r>
          </w:p>
          <w:p w:rsidR="00C67F0C" w:rsidRPr="00A90B17" w:rsidRDefault="00C67F0C" w:rsidP="008524D1">
            <w:pPr>
              <w:pStyle w:val="Odstavecseseznamem"/>
            </w:pPr>
          </w:p>
          <w:p w:rsidR="00C67F0C" w:rsidRPr="00A90B17" w:rsidRDefault="00C67F0C" w:rsidP="00814FED">
            <w:pPr>
              <w:numPr>
                <w:ilvl w:val="0"/>
                <w:numId w:val="65"/>
              </w:numPr>
              <w:tabs>
                <w:tab w:val="clear" w:pos="720"/>
                <w:tab w:val="num" w:pos="290"/>
              </w:tabs>
              <w:ind w:left="290" w:hanging="290"/>
            </w:pPr>
            <w:r w:rsidRPr="00A90B17">
              <w:t xml:space="preserve">Goniometrické funkce </w:t>
            </w:r>
          </w:p>
          <w:p w:rsidR="00C67F0C" w:rsidRPr="00A90B17" w:rsidRDefault="00C67F0C" w:rsidP="008524D1">
            <w:pPr>
              <w:pStyle w:val="Odstavecseseznamem"/>
            </w:pPr>
          </w:p>
          <w:p w:rsidR="00C67F0C" w:rsidRPr="00A90B17" w:rsidRDefault="00C67F0C" w:rsidP="00814FED">
            <w:pPr>
              <w:numPr>
                <w:ilvl w:val="0"/>
                <w:numId w:val="65"/>
              </w:numPr>
              <w:tabs>
                <w:tab w:val="clear" w:pos="720"/>
                <w:tab w:val="num" w:pos="290"/>
              </w:tabs>
              <w:ind w:left="290" w:hanging="290"/>
            </w:pPr>
            <w:r w:rsidRPr="00A90B17">
              <w:t>Finanční matematika (složitější úlohy na jednoduché úročení)</w:t>
            </w:r>
          </w:p>
          <w:p w:rsidR="00C67F0C" w:rsidRPr="00A90B17" w:rsidRDefault="00C67F0C" w:rsidP="008524D1">
            <w:pPr>
              <w:tabs>
                <w:tab w:val="num" w:pos="1010"/>
              </w:tabs>
              <w:ind w:left="1010"/>
            </w:pPr>
          </w:p>
        </w:tc>
        <w:tc>
          <w:tcPr>
            <w:tcW w:w="3240" w:type="dxa"/>
            <w:vMerge w:val="restart"/>
            <w:tcBorders>
              <w:top w:val="single" w:sz="4" w:space="0" w:color="auto"/>
              <w:left w:val="single" w:sz="4" w:space="0" w:color="auto"/>
              <w:right w:val="single" w:sz="4" w:space="0" w:color="auto"/>
            </w:tcBorders>
          </w:tcPr>
          <w:p w:rsidR="00C67F0C" w:rsidRPr="00A90B17" w:rsidRDefault="00C67F0C" w:rsidP="008524D1">
            <w:pPr>
              <w:rPr>
                <w:b/>
                <w:sz w:val="20"/>
                <w:szCs w:val="20"/>
              </w:rPr>
            </w:pPr>
            <w:r w:rsidRPr="00A90B17">
              <w:rPr>
                <w:b/>
                <w:sz w:val="20"/>
                <w:szCs w:val="20"/>
              </w:rPr>
              <w:t>OSV</w:t>
            </w:r>
          </w:p>
          <w:p w:rsidR="00C67F0C" w:rsidRPr="00A90B17" w:rsidRDefault="00C67F0C" w:rsidP="008524D1">
            <w:pPr>
              <w:rPr>
                <w:b/>
                <w:bCs/>
                <w:sz w:val="20"/>
                <w:szCs w:val="20"/>
              </w:rPr>
            </w:pPr>
            <w:r w:rsidRPr="00A90B17">
              <w:rPr>
                <w:b/>
                <w:bCs/>
                <w:sz w:val="20"/>
                <w:szCs w:val="20"/>
              </w:rPr>
              <w:t>Osobnostní rozvoj</w:t>
            </w:r>
          </w:p>
          <w:p w:rsidR="00C67F0C" w:rsidRPr="00A90B17" w:rsidRDefault="00C67F0C" w:rsidP="008524D1">
            <w:pPr>
              <w:pStyle w:val="Styl10bKurzva"/>
            </w:pPr>
            <w:r w:rsidRPr="00A90B17">
              <w:t>rozvoj schopnosti poznávání</w:t>
            </w:r>
          </w:p>
          <w:p w:rsidR="00C67F0C" w:rsidRPr="00A90B17" w:rsidRDefault="00C67F0C" w:rsidP="008524D1">
            <w:pPr>
              <w:pStyle w:val="Styl10bVlevo02cm"/>
              <w:ind w:left="0"/>
            </w:pPr>
            <w:r w:rsidRPr="00A90B17">
              <w:t>(cvičení pozornosti, soustředění, dovednosti zapamatování, dovednosti pro učení a studium)</w:t>
            </w:r>
          </w:p>
          <w:p w:rsidR="00C67F0C" w:rsidRPr="00A90B17" w:rsidRDefault="00C67F0C" w:rsidP="008524D1">
            <w:pPr>
              <w:pStyle w:val="Styl10bVlevo02cm"/>
              <w:rPr>
                <w:b/>
                <w:bCs/>
              </w:rPr>
            </w:pPr>
          </w:p>
          <w:p w:rsidR="00C67F0C" w:rsidRPr="00A90B17" w:rsidRDefault="00C67F0C" w:rsidP="008524D1">
            <w:pPr>
              <w:rPr>
                <w:b/>
                <w:bCs/>
                <w:sz w:val="20"/>
                <w:szCs w:val="20"/>
              </w:rPr>
            </w:pPr>
            <w:r w:rsidRPr="00A90B17">
              <w:rPr>
                <w:b/>
                <w:bCs/>
                <w:sz w:val="20"/>
                <w:szCs w:val="20"/>
              </w:rPr>
              <w:t>OSV</w:t>
            </w:r>
          </w:p>
          <w:p w:rsidR="00C67F0C" w:rsidRPr="00A90B17" w:rsidRDefault="00C67F0C" w:rsidP="008524D1">
            <w:pPr>
              <w:rPr>
                <w:b/>
                <w:sz w:val="20"/>
                <w:szCs w:val="20"/>
              </w:rPr>
            </w:pPr>
            <w:r w:rsidRPr="00A90B17">
              <w:rPr>
                <w:b/>
                <w:sz w:val="20"/>
                <w:szCs w:val="20"/>
              </w:rPr>
              <w:t>Morální rozvoj</w:t>
            </w:r>
          </w:p>
          <w:p w:rsidR="00C67F0C" w:rsidRPr="00A90B17" w:rsidRDefault="00C67F0C" w:rsidP="008524D1">
            <w:pPr>
              <w:pStyle w:val="Styl10bKurzva"/>
            </w:pPr>
            <w:r w:rsidRPr="00A90B17">
              <w:t>řešení problémů a rozhodovací dovednosti</w:t>
            </w:r>
          </w:p>
          <w:p w:rsidR="00C67F0C" w:rsidRPr="00A90B17" w:rsidRDefault="00C67F0C" w:rsidP="008524D1">
            <w:pPr>
              <w:pStyle w:val="Zhlav"/>
              <w:tabs>
                <w:tab w:val="left" w:pos="708"/>
              </w:tabs>
              <w:rPr>
                <w:sz w:val="20"/>
                <w:szCs w:val="20"/>
              </w:rPr>
            </w:pPr>
            <w:r w:rsidRPr="00A90B17">
              <w:rPr>
                <w:sz w:val="20"/>
                <w:szCs w:val="20"/>
              </w:rPr>
              <w:t>(zvládání učebních problémů vázaných na látku předmětu)</w:t>
            </w:r>
          </w:p>
          <w:p w:rsidR="00C67F0C" w:rsidRPr="00A90B17" w:rsidRDefault="00C67F0C" w:rsidP="008524D1">
            <w:pPr>
              <w:pStyle w:val="Zhlav"/>
              <w:tabs>
                <w:tab w:val="left" w:pos="708"/>
              </w:tabs>
              <w:ind w:left="110"/>
              <w:rPr>
                <w:sz w:val="20"/>
                <w:szCs w:val="20"/>
              </w:rPr>
            </w:pPr>
          </w:p>
          <w:p w:rsidR="00C67F0C" w:rsidRPr="00A90B17" w:rsidRDefault="00C67F0C" w:rsidP="008524D1">
            <w:pPr>
              <w:rPr>
                <w:b/>
                <w:sz w:val="20"/>
                <w:szCs w:val="20"/>
              </w:rPr>
            </w:pPr>
            <w:r w:rsidRPr="00A90B17">
              <w:rPr>
                <w:b/>
                <w:sz w:val="20"/>
                <w:szCs w:val="20"/>
              </w:rPr>
              <w:t>OSV</w:t>
            </w:r>
          </w:p>
          <w:p w:rsidR="00C67F0C" w:rsidRPr="00A90B17" w:rsidRDefault="00C67F0C" w:rsidP="008524D1">
            <w:pPr>
              <w:rPr>
                <w:b/>
                <w:sz w:val="20"/>
                <w:szCs w:val="20"/>
              </w:rPr>
            </w:pPr>
            <w:r w:rsidRPr="00A90B17">
              <w:rPr>
                <w:b/>
                <w:sz w:val="20"/>
                <w:szCs w:val="20"/>
              </w:rPr>
              <w:t>Sociální rozvoj</w:t>
            </w:r>
          </w:p>
          <w:p w:rsidR="00C67F0C" w:rsidRPr="00A90B17" w:rsidRDefault="00C67F0C" w:rsidP="008524D1">
            <w:pPr>
              <w:pStyle w:val="Styl10bKurzva"/>
            </w:pPr>
            <w:r w:rsidRPr="00A90B17">
              <w:t xml:space="preserve">kooperace a </w:t>
            </w:r>
            <w:proofErr w:type="spellStart"/>
            <w:r w:rsidRPr="00A90B17">
              <w:t>kompetice</w:t>
            </w:r>
            <w:proofErr w:type="spellEnd"/>
          </w:p>
          <w:p w:rsidR="00C67F0C" w:rsidRPr="00A90B17" w:rsidRDefault="00C67F0C" w:rsidP="008524D1">
            <w:pPr>
              <w:pStyle w:val="Zhlav"/>
              <w:tabs>
                <w:tab w:val="left" w:pos="708"/>
              </w:tabs>
              <w:rPr>
                <w:sz w:val="20"/>
                <w:szCs w:val="20"/>
              </w:rPr>
            </w:pPr>
            <w:r w:rsidRPr="00A90B17">
              <w:rPr>
                <w:sz w:val="20"/>
                <w:szCs w:val="20"/>
              </w:rPr>
              <w:t>(rozvoj individuálních dovedností pro kooperaci - seberegulace v situaci nesouhlasu; rozvoj sociálních dovedností pro kooperaci – řešení konfliktů, podřízení se vedení a organizace práce skupiny)</w:t>
            </w:r>
          </w:p>
          <w:p w:rsidR="00C67F0C" w:rsidRPr="00A90B17" w:rsidRDefault="00C67F0C" w:rsidP="008524D1">
            <w:pPr>
              <w:pStyle w:val="Zhlav"/>
              <w:tabs>
                <w:tab w:val="left" w:pos="708"/>
              </w:tabs>
              <w:rPr>
                <w:sz w:val="20"/>
                <w:szCs w:val="20"/>
              </w:rPr>
            </w:pPr>
          </w:p>
          <w:p w:rsidR="00C67F0C" w:rsidRPr="00A90B17" w:rsidRDefault="00C67F0C" w:rsidP="008524D1">
            <w:pPr>
              <w:rPr>
                <w:b/>
                <w:bCs/>
                <w:sz w:val="20"/>
                <w:szCs w:val="20"/>
              </w:rPr>
            </w:pPr>
            <w:r w:rsidRPr="00A90B17">
              <w:rPr>
                <w:b/>
                <w:bCs/>
                <w:sz w:val="20"/>
                <w:szCs w:val="20"/>
              </w:rPr>
              <w:t>OSV</w:t>
            </w:r>
          </w:p>
          <w:p w:rsidR="00C67F0C" w:rsidRPr="00A90B17" w:rsidRDefault="00C67F0C" w:rsidP="008524D1">
            <w:pPr>
              <w:rPr>
                <w:b/>
                <w:sz w:val="20"/>
                <w:szCs w:val="20"/>
              </w:rPr>
            </w:pPr>
            <w:r w:rsidRPr="00A90B17">
              <w:rPr>
                <w:b/>
                <w:sz w:val="20"/>
                <w:szCs w:val="20"/>
              </w:rPr>
              <w:t>Sociální rozvoj</w:t>
            </w:r>
          </w:p>
          <w:p w:rsidR="00C67F0C" w:rsidRPr="00A90B17" w:rsidRDefault="00C67F0C" w:rsidP="008524D1">
            <w:pPr>
              <w:pStyle w:val="Styl10bKurzva"/>
            </w:pPr>
            <w:r w:rsidRPr="00A90B17">
              <w:t>kreativita</w:t>
            </w:r>
          </w:p>
          <w:p w:rsidR="00C67F0C" w:rsidRPr="00A90B17" w:rsidRDefault="00C67F0C" w:rsidP="008524D1">
            <w:pPr>
              <w:pStyle w:val="Zhlav"/>
              <w:tabs>
                <w:tab w:val="left" w:pos="708"/>
              </w:tabs>
              <w:rPr>
                <w:sz w:val="20"/>
                <w:szCs w:val="20"/>
              </w:rPr>
            </w:pPr>
            <w:r w:rsidRPr="00A90B17">
              <w:rPr>
                <w:sz w:val="20"/>
                <w:szCs w:val="20"/>
              </w:rPr>
              <w:t>(cvičení pro rozvoj základních rysů kreativity – pružnost nápadů, originalita, schopnost dotahovat nápady do reality</w:t>
            </w:r>
          </w:p>
        </w:tc>
        <w:tc>
          <w:tcPr>
            <w:tcW w:w="1952" w:type="dxa"/>
            <w:vMerge w:val="restart"/>
            <w:tcBorders>
              <w:top w:val="single" w:sz="4" w:space="0" w:color="auto"/>
              <w:left w:val="single" w:sz="4" w:space="0" w:color="auto"/>
              <w:right w:val="single" w:sz="4" w:space="0" w:color="auto"/>
            </w:tcBorders>
          </w:tcPr>
          <w:p w:rsidR="00C67F0C" w:rsidRPr="00A90B17" w:rsidRDefault="00C67F0C" w:rsidP="008524D1"/>
        </w:tc>
      </w:tr>
    </w:tbl>
    <w:p w:rsidR="00C67F0C" w:rsidRPr="00A90B17" w:rsidRDefault="00C67F0C" w:rsidP="00C67F0C">
      <w:pPr>
        <w:pStyle w:val="SVP-normalni"/>
      </w:pPr>
    </w:p>
    <w:p w:rsidR="00C67F0C" w:rsidRPr="00A90B17" w:rsidRDefault="00C67F0C" w:rsidP="00C67F0C">
      <w:pPr>
        <w:pStyle w:val="SVP-normalni"/>
      </w:pPr>
    </w:p>
    <w:p w:rsidR="00C67F0C" w:rsidRPr="00A90B17" w:rsidRDefault="00C67F0C" w:rsidP="00C67F0C">
      <w:pPr>
        <w:pStyle w:val="SVP4"/>
        <w:sectPr w:rsidR="00C67F0C" w:rsidRPr="00A90B17" w:rsidSect="00CE09AF">
          <w:pgSz w:w="16838" w:h="11906" w:orient="landscape" w:code="9"/>
          <w:pgMar w:top="1418" w:right="1418" w:bottom="1418" w:left="1985" w:header="709" w:footer="709" w:gutter="0"/>
          <w:cols w:space="708"/>
          <w:docGrid w:linePitch="360"/>
        </w:sectPr>
      </w:pPr>
    </w:p>
    <w:p w:rsidR="002E51C3" w:rsidRPr="00A90B17" w:rsidRDefault="002E51C3" w:rsidP="00C67F0C">
      <w:pPr>
        <w:pStyle w:val="SVP4"/>
        <w:pageBreakBefore/>
      </w:pPr>
      <w:bookmarkStart w:id="467" w:name="_Toc525714408"/>
      <w:r w:rsidRPr="00A90B17">
        <w:lastRenderedPageBreak/>
        <w:t>Seminář přírodních věd</w:t>
      </w:r>
      <w:bookmarkEnd w:id="467"/>
    </w:p>
    <w:p w:rsidR="002E51C3" w:rsidRPr="00A90B17" w:rsidRDefault="002E51C3" w:rsidP="002E51C3">
      <w:pPr>
        <w:pStyle w:val="SVP-normalni"/>
      </w:pPr>
      <w:r w:rsidRPr="00A90B17">
        <w:t>Je realizován v 9. ročníku</w:t>
      </w:r>
    </w:p>
    <w:p w:rsidR="002E51C3" w:rsidRPr="00A90B17" w:rsidRDefault="002E51C3" w:rsidP="002E51C3">
      <w:pPr>
        <w:pStyle w:val="SVP-normalni"/>
      </w:pPr>
      <w:r w:rsidRPr="00A90B17">
        <w:t>V devátém ročníku jedna vyučovací hodina týdně</w:t>
      </w:r>
    </w:p>
    <w:p w:rsidR="002E51C3" w:rsidRPr="00A90B17" w:rsidRDefault="002E51C3" w:rsidP="002E51C3">
      <w:pPr>
        <w:pStyle w:val="StylSVP-normalniTun"/>
      </w:pPr>
      <w:r w:rsidRPr="00A90B17">
        <w:t>Charakteristika předmětu:</w:t>
      </w:r>
    </w:p>
    <w:p w:rsidR="002E51C3" w:rsidRPr="00A90B17" w:rsidRDefault="002E51C3" w:rsidP="002E51C3">
      <w:pPr>
        <w:pStyle w:val="SVP-normalni"/>
      </w:pPr>
      <w:r w:rsidRPr="00A90B17">
        <w:t>Předmět je zaměřen na komplexní rozšiřování a prohlubování vzdělávacího oboru Člověk a příroda. Klade důraz na prožitkové poznávání přírody (přírodovědné vycházky, práce s přírodninami, vlastní badatelská práce). Je zaměřen na budování a rozvíjení pozitivního vztahu k přírodě. Zabývá se tvorbou přehledných a informačně hodnotných záznamů o průběhu a výsledcích prováděných experimentů a měření.</w:t>
      </w:r>
    </w:p>
    <w:p w:rsidR="002E51C3" w:rsidRPr="00A90B17" w:rsidRDefault="002E51C3" w:rsidP="002E51C3">
      <w:pPr>
        <w:pStyle w:val="StylSVP-normalniTun"/>
      </w:pPr>
      <w:r w:rsidRPr="00A90B17">
        <w:t>Cíl vyučovacího předmětu:</w:t>
      </w:r>
    </w:p>
    <w:p w:rsidR="002E51C3" w:rsidRPr="00A90B17" w:rsidRDefault="002E51C3" w:rsidP="002E51C3">
      <w:pPr>
        <w:pStyle w:val="SVP-odrky"/>
      </w:pPr>
      <w:r w:rsidRPr="00A90B17">
        <w:t>žák je schopen se orientovat v základních ekologických pojmech (populace, diverzita, biom, ekosystém)</w:t>
      </w:r>
    </w:p>
    <w:p w:rsidR="002E51C3" w:rsidRPr="00A90B17" w:rsidRDefault="002E51C3" w:rsidP="002E51C3">
      <w:pPr>
        <w:pStyle w:val="SVP-odrky"/>
      </w:pPr>
      <w:r w:rsidRPr="00A90B17">
        <w:t>porovnává různé typy přizpůsobení různým životním podmínkám</w:t>
      </w:r>
    </w:p>
    <w:p w:rsidR="002E51C3" w:rsidRPr="00A90B17" w:rsidRDefault="002E51C3" w:rsidP="002E51C3">
      <w:pPr>
        <w:pStyle w:val="SVP-odrky"/>
      </w:pPr>
      <w:r w:rsidRPr="00A90B17">
        <w:t>rozlišuje přírodní a umělé ekosystémy, dokáže vytvářet potravní řetězce</w:t>
      </w:r>
    </w:p>
    <w:p w:rsidR="002E51C3" w:rsidRPr="00A90B17" w:rsidRDefault="002E51C3" w:rsidP="002E51C3">
      <w:pPr>
        <w:pStyle w:val="SVP-odrky"/>
      </w:pPr>
      <w:r w:rsidRPr="00A90B17">
        <w:t>porovnává druhové bohatství jednotlivých pater</w:t>
      </w:r>
    </w:p>
    <w:p w:rsidR="002E51C3" w:rsidRPr="00A90B17" w:rsidRDefault="002E51C3" w:rsidP="002E51C3">
      <w:pPr>
        <w:pStyle w:val="SVP-odrky"/>
      </w:pPr>
      <w:r w:rsidRPr="00A90B17">
        <w:t>uvádí příklady zásahů člověka do krajiny (kladné i záporné), analyzuje tyto zásahy, hodnotí jejich význam a důsledky</w:t>
      </w:r>
    </w:p>
    <w:p w:rsidR="002E51C3" w:rsidRPr="00A90B17" w:rsidRDefault="002E51C3" w:rsidP="002E51C3">
      <w:pPr>
        <w:pStyle w:val="SVP-odrky"/>
      </w:pPr>
      <w:r w:rsidRPr="00A90B17">
        <w:t>rozlišuje jednotlivé typy biomů a uvede příklady typických organismů</w:t>
      </w:r>
    </w:p>
    <w:p w:rsidR="002E51C3" w:rsidRPr="00A90B17" w:rsidRDefault="002E51C3" w:rsidP="002E51C3">
      <w:pPr>
        <w:pStyle w:val="SVP-odrky"/>
      </w:pPr>
      <w:r w:rsidRPr="00A90B17">
        <w:t>je schopen zařadit organismy jednotlivých biomů do systému a uvést jejich základní znaky</w:t>
      </w:r>
    </w:p>
    <w:p w:rsidR="002E51C3" w:rsidRPr="00A90B17" w:rsidRDefault="002E51C3" w:rsidP="002E51C3">
      <w:pPr>
        <w:pStyle w:val="SVP-odrky"/>
      </w:pPr>
      <w:r w:rsidRPr="00A90B17">
        <w:t>ovládá práci s mikroskopem</w:t>
      </w:r>
    </w:p>
    <w:p w:rsidR="002E51C3" w:rsidRPr="00A90B17" w:rsidRDefault="002E51C3" w:rsidP="005736A6">
      <w:pPr>
        <w:pStyle w:val="SVP4"/>
      </w:pPr>
    </w:p>
    <w:p w:rsidR="005736A6" w:rsidRPr="00A90B17" w:rsidRDefault="005736A6" w:rsidP="005736A6">
      <w:pPr>
        <w:pStyle w:val="SVP4"/>
      </w:pPr>
      <w:bookmarkStart w:id="468" w:name="_Toc525714409"/>
      <w:r w:rsidRPr="00A90B17">
        <w:t>Umění pro život</w:t>
      </w:r>
      <w:bookmarkEnd w:id="468"/>
    </w:p>
    <w:p w:rsidR="005736A6" w:rsidRPr="00A90B17" w:rsidRDefault="005736A6" w:rsidP="005736A6">
      <w:pPr>
        <w:pStyle w:val="SVP-normalni"/>
      </w:pPr>
      <w:r w:rsidRPr="00A90B17">
        <w:t xml:space="preserve">Předmět je realizován v 7. - 9. ročníku, v každém ročníku jedna vyučovací hodina týdně, nejlépe 2 vyučovací jednotky za 14 </w:t>
      </w:r>
      <w:proofErr w:type="gramStart"/>
      <w:r w:rsidRPr="00A90B17">
        <w:t>dní (1.hodina</w:t>
      </w:r>
      <w:proofErr w:type="gramEnd"/>
      <w:r w:rsidRPr="00A90B17">
        <w:t xml:space="preserve"> tvorba, 2.hodina diskuse).</w:t>
      </w:r>
    </w:p>
    <w:p w:rsidR="005736A6" w:rsidRPr="00A90B17" w:rsidRDefault="005736A6" w:rsidP="005736A6">
      <w:pPr>
        <w:pStyle w:val="StylSVP-normalniTun"/>
      </w:pPr>
      <w:r w:rsidRPr="00A90B17">
        <w:t xml:space="preserve">Charakteristika vyučovacího předmětu a vzdělávací </w:t>
      </w:r>
      <w:proofErr w:type="gramStart"/>
      <w:r w:rsidRPr="00A90B17">
        <w:t>obsah :</w:t>
      </w:r>
      <w:proofErr w:type="gramEnd"/>
      <w:r w:rsidRPr="00A90B17">
        <w:t xml:space="preserve">  </w:t>
      </w:r>
    </w:p>
    <w:p w:rsidR="005736A6" w:rsidRPr="00A90B17" w:rsidRDefault="005736A6" w:rsidP="005736A6">
      <w:pPr>
        <w:pStyle w:val="SVP-normalni"/>
      </w:pPr>
      <w:r w:rsidRPr="00A90B17">
        <w:t>Volitelný předmět Umění pro život by měl sloužit jako čas k dalšímu rozšíření znalostí i dovedností z </w:t>
      </w:r>
      <w:r w:rsidRPr="00A90B17">
        <w:rPr>
          <w:b/>
        </w:rPr>
        <w:t>estetických oborů</w:t>
      </w:r>
      <w:r w:rsidRPr="00A90B17">
        <w:t>, čas k seznámení se se současnou, ale i dávnou tvorbou hudební, literární i výtvarnou. Čas by měl být vyplňován i tvorbou aktivní, tvořivou, kreativní. Hlavní náplní by byla diskuse o tvorbě samé, ať dětské – tvůrčí, či umělecké.</w:t>
      </w:r>
    </w:p>
    <w:p w:rsidR="005736A6" w:rsidRPr="00A90B17" w:rsidRDefault="005736A6" w:rsidP="005736A6">
      <w:pPr>
        <w:pStyle w:val="SVP-normalni"/>
      </w:pPr>
      <w:r w:rsidRPr="00A90B17">
        <w:t>Předmět by měl rozvíjet estetické cítění, pozitivní postoj k veškerému umění, pochopení jednotlivých rozdílů v kulturách různých zemí, národů, etnik.</w:t>
      </w:r>
    </w:p>
    <w:p w:rsidR="005736A6" w:rsidRPr="00A90B17" w:rsidRDefault="005736A6" w:rsidP="005736A6">
      <w:pPr>
        <w:pStyle w:val="StylSVP-normalniTun"/>
      </w:pPr>
      <w:r w:rsidRPr="00A90B17">
        <w:t>7. ročník</w:t>
      </w:r>
    </w:p>
    <w:p w:rsidR="005736A6" w:rsidRPr="00A90B17" w:rsidRDefault="005736A6" w:rsidP="005736A6">
      <w:pPr>
        <w:pStyle w:val="SVP-normalni"/>
      </w:pPr>
      <w:r w:rsidRPr="00A90B17">
        <w:t xml:space="preserve">Tyto první ročníky by byly zaměřeny převážně na výtvarnou – tvořivou činnost, hudební poslechy, hudební vlastní dětskou tvorbu, literární rozbory textů. Hodiny budou stavěny na </w:t>
      </w:r>
      <w:proofErr w:type="spellStart"/>
      <w:r w:rsidRPr="00A90B17">
        <w:t>artefiletické</w:t>
      </w:r>
      <w:proofErr w:type="spellEnd"/>
      <w:r w:rsidRPr="00A90B17">
        <w:t xml:space="preserve"> činnosti</w:t>
      </w:r>
    </w:p>
    <w:p w:rsidR="005736A6" w:rsidRPr="00A90B17" w:rsidRDefault="005736A6" w:rsidP="005736A6">
      <w:pPr>
        <w:pStyle w:val="StylSVP-normalniTun"/>
      </w:pPr>
      <w:r w:rsidRPr="00A90B17">
        <w:t>Očekávané výstupy</w:t>
      </w:r>
    </w:p>
    <w:p w:rsidR="005736A6" w:rsidRPr="00A90B17" w:rsidRDefault="005736A6" w:rsidP="005736A6">
      <w:pPr>
        <w:pStyle w:val="SVP-odrky"/>
      </w:pPr>
      <w:r w:rsidRPr="00A90B17">
        <w:t>žák umí používat pomůcky v zadaných výtvarných technikách</w:t>
      </w:r>
    </w:p>
    <w:p w:rsidR="005736A6" w:rsidRPr="00A90B17" w:rsidRDefault="005736A6" w:rsidP="005736A6">
      <w:pPr>
        <w:pStyle w:val="SVP-odrky"/>
      </w:pPr>
      <w:r w:rsidRPr="00A90B17">
        <w:lastRenderedPageBreak/>
        <w:t>žák umí uplatnit doprovod na jednoduché hudební doprovodné nástroje</w:t>
      </w:r>
    </w:p>
    <w:p w:rsidR="005736A6" w:rsidRPr="00A90B17" w:rsidRDefault="005736A6" w:rsidP="005736A6">
      <w:pPr>
        <w:pStyle w:val="SVP-odrky"/>
      </w:pPr>
      <w:r w:rsidRPr="00A90B17">
        <w:t xml:space="preserve">žák ovládá kompozici a stavbu jednoduchých literárních textů, </w:t>
      </w:r>
    </w:p>
    <w:p w:rsidR="005736A6" w:rsidRPr="00A90B17" w:rsidRDefault="005736A6" w:rsidP="005736A6">
      <w:pPr>
        <w:pStyle w:val="SVP-odrky"/>
      </w:pPr>
      <w:r w:rsidRPr="00A90B17">
        <w:t>zvládá přednes a čte text s porozuměním</w:t>
      </w:r>
    </w:p>
    <w:p w:rsidR="005736A6" w:rsidRPr="00A90B17" w:rsidRDefault="005736A6" w:rsidP="005736A6">
      <w:pPr>
        <w:pStyle w:val="SVP-odrky"/>
      </w:pPr>
      <w:r w:rsidRPr="00A90B17">
        <w:t>umí komunikovat s ostatními spolužáky, řeší společné zadání úkolů</w:t>
      </w:r>
    </w:p>
    <w:p w:rsidR="005736A6" w:rsidRPr="00A90B17" w:rsidRDefault="005736A6" w:rsidP="005736A6">
      <w:pPr>
        <w:pStyle w:val="SVP-odrky"/>
      </w:pPr>
      <w:r w:rsidRPr="00A90B17">
        <w:t>chápe a hodnotí díla v souvislosti s dobou</w:t>
      </w:r>
    </w:p>
    <w:p w:rsidR="005736A6" w:rsidRPr="00A90B17" w:rsidRDefault="005736A6" w:rsidP="005736A6">
      <w:pPr>
        <w:pStyle w:val="SVP-odrky"/>
      </w:pPr>
      <w:r w:rsidRPr="00A90B17">
        <w:t>dovede naslouchat myšlenkám druhých</w:t>
      </w:r>
    </w:p>
    <w:p w:rsidR="005736A6" w:rsidRPr="00A90B17" w:rsidRDefault="005736A6" w:rsidP="005736A6">
      <w:pPr>
        <w:pStyle w:val="StylSVP-normalniTun"/>
      </w:pPr>
      <w:r w:rsidRPr="00A90B17">
        <w:t>8. - 9. ročník</w:t>
      </w:r>
    </w:p>
    <w:p w:rsidR="005736A6" w:rsidRPr="00A90B17" w:rsidRDefault="005736A6" w:rsidP="005736A6">
      <w:pPr>
        <w:pStyle w:val="SVP-normalni"/>
      </w:pPr>
      <w:r w:rsidRPr="00A90B17">
        <w:t xml:space="preserve">Tyto ročníky by byly zaměřeny více na rozbory estetických děl – výtvarných, hudebních, literárních, již existujících klasických prací / divadlo a jejich scény, rozbory literárních textů </w:t>
      </w:r>
      <w:r w:rsidRPr="00A90B17">
        <w:br/>
        <w:t xml:space="preserve">a jejich dramatizace, doplnění výtvarnými ilustracemi našich i světových výtvarníků, propojení literatury, </w:t>
      </w:r>
      <w:proofErr w:type="spellStart"/>
      <w:proofErr w:type="gramStart"/>
      <w:r w:rsidRPr="00A90B17">
        <w:t>filmu,fotografie</w:t>
      </w:r>
      <w:proofErr w:type="spellEnd"/>
      <w:proofErr w:type="gramEnd"/>
      <w:r w:rsidRPr="00A90B17">
        <w:t>, publicistiky, obrazu a hudby v klasických, již existujících dílech /</w:t>
      </w:r>
    </w:p>
    <w:p w:rsidR="005736A6" w:rsidRPr="00A90B17" w:rsidRDefault="005736A6" w:rsidP="005736A6">
      <w:pPr>
        <w:pStyle w:val="SVP-normalni"/>
      </w:pPr>
      <w:r w:rsidRPr="00A90B17">
        <w:t xml:space="preserve">Hodiny budou stavěny na </w:t>
      </w:r>
      <w:proofErr w:type="spellStart"/>
      <w:r w:rsidRPr="00A90B17">
        <w:t>artefiletické</w:t>
      </w:r>
      <w:proofErr w:type="spellEnd"/>
      <w:r w:rsidRPr="00A90B17">
        <w:t xml:space="preserve"> činnosti</w:t>
      </w:r>
    </w:p>
    <w:p w:rsidR="005736A6" w:rsidRPr="00A90B17" w:rsidRDefault="005736A6" w:rsidP="005736A6">
      <w:pPr>
        <w:pStyle w:val="StylSVP-normalniTun"/>
      </w:pPr>
      <w:r w:rsidRPr="00A90B17">
        <w:t>Očekávané výstupy</w:t>
      </w:r>
    </w:p>
    <w:p w:rsidR="005736A6" w:rsidRPr="00A90B17" w:rsidRDefault="005736A6" w:rsidP="005736A6">
      <w:pPr>
        <w:pStyle w:val="SVP-odrky"/>
      </w:pPr>
      <w:r w:rsidRPr="00A90B17">
        <w:t xml:space="preserve">žák teoreticky ovládá základní tvorbu literární, hudební, výtvarnou </w:t>
      </w:r>
    </w:p>
    <w:p w:rsidR="005736A6" w:rsidRPr="00A90B17" w:rsidRDefault="005736A6" w:rsidP="005736A6">
      <w:pPr>
        <w:pStyle w:val="SVP-odrky"/>
      </w:pPr>
      <w:r w:rsidRPr="00A90B17">
        <w:t>žák získá základní informace o české kinematografii</w:t>
      </w:r>
    </w:p>
    <w:p w:rsidR="005736A6" w:rsidRPr="00A90B17" w:rsidRDefault="005736A6" w:rsidP="005736A6">
      <w:pPr>
        <w:pStyle w:val="SVP-odrky"/>
      </w:pPr>
      <w:r w:rsidRPr="00A90B17">
        <w:t xml:space="preserve">žák chápe </w:t>
      </w:r>
      <w:proofErr w:type="gramStart"/>
      <w:r w:rsidRPr="00A90B17">
        <w:t>propojení  jednotlivých</w:t>
      </w:r>
      <w:proofErr w:type="gramEnd"/>
      <w:r w:rsidRPr="00A90B17">
        <w:t xml:space="preserve"> estetických složek</w:t>
      </w:r>
    </w:p>
    <w:p w:rsidR="005736A6" w:rsidRPr="00A90B17" w:rsidRDefault="005736A6" w:rsidP="005736A6">
      <w:pPr>
        <w:pStyle w:val="SVP-odrky"/>
      </w:pPr>
      <w:r w:rsidRPr="00A90B17">
        <w:t xml:space="preserve">chápe propojení kultury a doby </w:t>
      </w:r>
    </w:p>
    <w:p w:rsidR="005736A6" w:rsidRPr="00A90B17" w:rsidRDefault="005736A6" w:rsidP="005736A6">
      <w:pPr>
        <w:pStyle w:val="SVP-odrky"/>
      </w:pPr>
      <w:r w:rsidRPr="00A90B17">
        <w:t>chápe rozdíly jednotlivých kultur</w:t>
      </w:r>
    </w:p>
    <w:p w:rsidR="005736A6" w:rsidRPr="00A90B17" w:rsidRDefault="005736A6" w:rsidP="005736A6">
      <w:pPr>
        <w:pStyle w:val="SVP-odrky"/>
      </w:pPr>
      <w:r w:rsidRPr="00A90B17">
        <w:t>umí komunikovat a spolupracovat s ostatními spolužáky při společné tvorbě</w:t>
      </w:r>
    </w:p>
    <w:p w:rsidR="005736A6" w:rsidRPr="00A90B17" w:rsidRDefault="005736A6" w:rsidP="005736A6">
      <w:pPr>
        <w:pStyle w:val="SVP-odrky"/>
      </w:pPr>
      <w:r w:rsidRPr="00A90B17">
        <w:t>seznamuje se s regionálním děním, kulturou českou, evropskou i světovou</w:t>
      </w:r>
    </w:p>
    <w:p w:rsidR="005736A6" w:rsidRPr="00A90B17" w:rsidRDefault="005736A6" w:rsidP="005736A6">
      <w:pPr>
        <w:pStyle w:val="SVP-odrky"/>
      </w:pPr>
      <w:r w:rsidRPr="00A90B17">
        <w:t>umí vést diskusi, umí dát prostor druhému, umí naslouchat myšlenkám druhých</w:t>
      </w:r>
    </w:p>
    <w:p w:rsidR="005736A6" w:rsidRPr="00A90B17" w:rsidRDefault="005736A6" w:rsidP="005736A6">
      <w:pPr>
        <w:pStyle w:val="SVP-odrky"/>
      </w:pPr>
      <w:r w:rsidRPr="00A90B17">
        <w:t>umí sám vytvořit estetické dílo některého z </w:t>
      </w:r>
      <w:proofErr w:type="gramStart"/>
      <w:r w:rsidRPr="00A90B17">
        <w:t>jednotlivých  oborů</w:t>
      </w:r>
      <w:proofErr w:type="gramEnd"/>
    </w:p>
    <w:p w:rsidR="005736A6" w:rsidRPr="00A90B17" w:rsidRDefault="005736A6" w:rsidP="005736A6">
      <w:pPr>
        <w:pStyle w:val="SVP-odrky"/>
      </w:pPr>
      <w:r w:rsidRPr="00A90B17">
        <w:t>získává nové vědomosti, poznatky a dovednosti</w:t>
      </w:r>
    </w:p>
    <w:p w:rsidR="00F97762" w:rsidRPr="00A90B17" w:rsidRDefault="00F97762" w:rsidP="00DF5012">
      <w:pPr>
        <w:pStyle w:val="SVP4"/>
      </w:pPr>
    </w:p>
    <w:p w:rsidR="00DF5012" w:rsidRPr="00A90B17" w:rsidRDefault="00DF5012" w:rsidP="00DF5012">
      <w:pPr>
        <w:pStyle w:val="SVP4"/>
      </w:pPr>
      <w:bookmarkStart w:id="469" w:name="_Toc525714410"/>
      <w:r w:rsidRPr="00A90B17">
        <w:t>Technické kreslení</w:t>
      </w:r>
      <w:bookmarkEnd w:id="469"/>
    </w:p>
    <w:p w:rsidR="00DF5012" w:rsidRPr="00A90B17" w:rsidRDefault="00DF5012" w:rsidP="00DF5012">
      <w:pPr>
        <w:pStyle w:val="SVP-normalni"/>
      </w:pPr>
      <w:r w:rsidRPr="00A90B17">
        <w:t>je realizováno v 9. ročníku</w:t>
      </w:r>
    </w:p>
    <w:p w:rsidR="00DF5012" w:rsidRPr="00A90B17" w:rsidRDefault="00DF5012" w:rsidP="00DF5012">
      <w:pPr>
        <w:pStyle w:val="SVP-normalni"/>
      </w:pPr>
      <w:r w:rsidRPr="00A90B17">
        <w:t>v devátém ročníku 1 hodina týdně</w:t>
      </w:r>
    </w:p>
    <w:p w:rsidR="00DF5012" w:rsidRPr="00A90B17" w:rsidRDefault="00DF5012" w:rsidP="00DF5012">
      <w:pPr>
        <w:pStyle w:val="SVP-normalni"/>
      </w:pPr>
      <w:r w:rsidRPr="00A90B17">
        <w:t>Předmět je zaměřen na pečlivé a přesné rýsování a na přípravu žáků, kteří se chystají studovat technické obory.</w:t>
      </w:r>
    </w:p>
    <w:p w:rsidR="00DF5012" w:rsidRPr="00A90B17" w:rsidRDefault="00DF5012" w:rsidP="00DF5012">
      <w:pPr>
        <w:pStyle w:val="SVP-normalni"/>
      </w:pPr>
      <w:r w:rsidRPr="00A90B17">
        <w:t>Žáci se seznámí s vhodnými pomůckami k rýsování. Poznají zásady kótování a volby měřítka ve strojírenských i stavařských výkresech. Žáci se naučí metody názorného zobrazování těles.</w:t>
      </w:r>
    </w:p>
    <w:p w:rsidR="00285319" w:rsidRPr="00A90B17" w:rsidRDefault="00285319" w:rsidP="00DF5012">
      <w:pPr>
        <w:pStyle w:val="SVP2"/>
        <w:pageBreakBefore/>
      </w:pPr>
      <w:bookmarkStart w:id="470" w:name="_Toc525714411"/>
      <w:r w:rsidRPr="00A90B17">
        <w:lastRenderedPageBreak/>
        <w:t xml:space="preserve">Hodnocení žáků a </w:t>
      </w:r>
      <w:proofErr w:type="spellStart"/>
      <w:r w:rsidRPr="00A90B17">
        <w:t>autoevaluace</w:t>
      </w:r>
      <w:proofErr w:type="spellEnd"/>
      <w:r w:rsidRPr="00A90B17">
        <w:t xml:space="preserve"> školy</w:t>
      </w:r>
      <w:bookmarkEnd w:id="464"/>
      <w:bookmarkEnd w:id="470"/>
    </w:p>
    <w:p w:rsidR="00285319" w:rsidRPr="00A90B17" w:rsidRDefault="00285319">
      <w:pPr>
        <w:pStyle w:val="SVP3"/>
      </w:pPr>
      <w:bookmarkStart w:id="471" w:name="_Toc213143848"/>
      <w:bookmarkStart w:id="472" w:name="_Toc214627640"/>
      <w:bookmarkStart w:id="473" w:name="_Toc214627881"/>
      <w:bookmarkStart w:id="474" w:name="_Toc214635320"/>
      <w:bookmarkStart w:id="475" w:name="_Toc525714412"/>
      <w:r w:rsidRPr="00A90B17">
        <w:t>Pravidla pro hodnocení žáků</w:t>
      </w:r>
      <w:bookmarkEnd w:id="471"/>
      <w:bookmarkEnd w:id="472"/>
      <w:bookmarkEnd w:id="473"/>
      <w:bookmarkEnd w:id="474"/>
      <w:bookmarkEnd w:id="475"/>
    </w:p>
    <w:p w:rsidR="00285319" w:rsidRPr="00A90B17" w:rsidRDefault="00285319">
      <w:pPr>
        <w:pStyle w:val="SVP-normalni"/>
      </w:pPr>
      <w:r w:rsidRPr="00A90B17">
        <w:t xml:space="preserve">Pravidla pro hodnocení jsou zpracována na základě zákona 561/2005 a vyhlášky MŠMT č. 48/2005 Sb., o základním vzdělávání. </w:t>
      </w:r>
    </w:p>
    <w:p w:rsidR="00285319" w:rsidRPr="00A90B17" w:rsidRDefault="00285319">
      <w:pPr>
        <w:pStyle w:val="StylSVP-normalniTun"/>
      </w:pPr>
      <w:bookmarkStart w:id="476" w:name="_Toc146940920"/>
      <w:r w:rsidRPr="00A90B17">
        <w:t>Obecné zásady:</w:t>
      </w:r>
      <w:bookmarkEnd w:id="476"/>
    </w:p>
    <w:p w:rsidR="00285319" w:rsidRPr="00A90B17" w:rsidRDefault="00285319">
      <w:pPr>
        <w:pStyle w:val="SVP-odrky"/>
      </w:pPr>
      <w:r w:rsidRPr="00A90B17">
        <w:t>při hodnocení, průběžné i celkové klasifikaci učitel uplatňuje přiměřenou náročnost a pedagogický takt vůči žákovi,</w:t>
      </w:r>
    </w:p>
    <w:p w:rsidR="00285319" w:rsidRPr="00A90B17" w:rsidRDefault="00285319">
      <w:pPr>
        <w:pStyle w:val="SVP-odrky"/>
      </w:pPr>
      <w:r w:rsidRPr="00A90B17">
        <w:t>při celkové klasifikaci přihlíží učitel k věkovým zvláštnostem žáků, k tomu, že žák mohl v průběhu klasifikačního období zakolísat v učebních výkonech pro určitou indispozici.</w:t>
      </w:r>
    </w:p>
    <w:p w:rsidR="00285319" w:rsidRPr="00A90B17" w:rsidRDefault="00285319">
      <w:pPr>
        <w:pStyle w:val="SVP31"/>
      </w:pPr>
      <w:bookmarkStart w:id="477" w:name="_Toc525714413"/>
      <w:r w:rsidRPr="00A90B17">
        <w:t>Pravidla pro hodnocení skupinové práce</w:t>
      </w:r>
      <w:bookmarkEnd w:id="477"/>
    </w:p>
    <w:p w:rsidR="00285319" w:rsidRPr="00A90B17" w:rsidRDefault="00285319">
      <w:pPr>
        <w:pStyle w:val="Bezmezer"/>
        <w:rPr>
          <w:rFonts w:ascii="Times New Roman" w:hAnsi="Times New Roman"/>
          <w:b/>
          <w:sz w:val="24"/>
          <w:szCs w:val="24"/>
        </w:rPr>
      </w:pPr>
      <w:r w:rsidRPr="00A90B17">
        <w:rPr>
          <w:rFonts w:ascii="Times New Roman" w:hAnsi="Times New Roman"/>
          <w:b/>
          <w:sz w:val="24"/>
          <w:szCs w:val="24"/>
        </w:rPr>
        <w:t>A. Hodnocení průběhu</w:t>
      </w:r>
    </w:p>
    <w:p w:rsidR="00285319" w:rsidRPr="00A90B17" w:rsidRDefault="00285319">
      <w:pPr>
        <w:pStyle w:val="Bezmezer"/>
        <w:rPr>
          <w:rFonts w:ascii="Times New Roman" w:hAnsi="Times New Roman"/>
          <w:b/>
          <w:sz w:val="24"/>
          <w:szCs w:val="24"/>
        </w:rPr>
      </w:pPr>
    </w:p>
    <w:p w:rsidR="00285319" w:rsidRPr="00A90B17" w:rsidRDefault="00285319">
      <w:pPr>
        <w:pStyle w:val="Bezmezer"/>
        <w:rPr>
          <w:rFonts w:ascii="Times New Roman" w:hAnsi="Times New Roman"/>
          <w:b/>
          <w:sz w:val="24"/>
          <w:szCs w:val="24"/>
        </w:rPr>
      </w:pPr>
      <w:r w:rsidRPr="00A90B17">
        <w:rPr>
          <w:rFonts w:ascii="Times New Roman" w:hAnsi="Times New Roman"/>
          <w:b/>
          <w:sz w:val="24"/>
          <w:szCs w:val="24"/>
        </w:rPr>
        <w:t>Hodnocení skupiny jako celku zahrnuje:</w:t>
      </w:r>
    </w:p>
    <w:p w:rsidR="00285319" w:rsidRPr="00A90B17" w:rsidRDefault="00285319" w:rsidP="00814FED">
      <w:pPr>
        <w:pStyle w:val="Bezmezer"/>
        <w:numPr>
          <w:ilvl w:val="0"/>
          <w:numId w:val="210"/>
        </w:numPr>
        <w:rPr>
          <w:rFonts w:ascii="Times New Roman" w:hAnsi="Times New Roman"/>
          <w:sz w:val="24"/>
          <w:szCs w:val="24"/>
        </w:rPr>
      </w:pPr>
      <w:r w:rsidRPr="00A90B17">
        <w:rPr>
          <w:rFonts w:ascii="Times New Roman" w:hAnsi="Times New Roman"/>
          <w:sz w:val="24"/>
          <w:szCs w:val="24"/>
        </w:rPr>
        <w:t>souhru mezi členy skupiny při vyhledávání a třídění informací</w:t>
      </w:r>
    </w:p>
    <w:p w:rsidR="00285319" w:rsidRPr="00A90B17" w:rsidRDefault="00285319" w:rsidP="00814FED">
      <w:pPr>
        <w:pStyle w:val="Bezmezer"/>
        <w:numPr>
          <w:ilvl w:val="0"/>
          <w:numId w:val="210"/>
        </w:numPr>
        <w:rPr>
          <w:rFonts w:ascii="Times New Roman" w:hAnsi="Times New Roman"/>
          <w:sz w:val="24"/>
          <w:szCs w:val="24"/>
        </w:rPr>
      </w:pPr>
      <w:r w:rsidRPr="00A90B17">
        <w:rPr>
          <w:rFonts w:ascii="Times New Roman" w:hAnsi="Times New Roman"/>
          <w:sz w:val="24"/>
          <w:szCs w:val="24"/>
        </w:rPr>
        <w:t>vzájemnou komunikaci a pomoc mezi členy skupiny při řešení a zpracování dílčích úkolů</w:t>
      </w:r>
    </w:p>
    <w:p w:rsidR="00285319" w:rsidRPr="00A90B17" w:rsidRDefault="00285319" w:rsidP="00814FED">
      <w:pPr>
        <w:pStyle w:val="Bezmezer"/>
        <w:numPr>
          <w:ilvl w:val="0"/>
          <w:numId w:val="210"/>
        </w:numPr>
        <w:rPr>
          <w:rFonts w:ascii="Times New Roman" w:hAnsi="Times New Roman"/>
          <w:sz w:val="24"/>
          <w:szCs w:val="24"/>
        </w:rPr>
      </w:pPr>
      <w:r w:rsidRPr="00A90B17">
        <w:rPr>
          <w:rFonts w:ascii="Times New Roman" w:hAnsi="Times New Roman"/>
          <w:sz w:val="24"/>
          <w:szCs w:val="24"/>
        </w:rPr>
        <w:t>konečnou společnou formulaci a prezentaci výstupů</w:t>
      </w:r>
    </w:p>
    <w:p w:rsidR="00285319" w:rsidRPr="00A90B17" w:rsidRDefault="00285319">
      <w:pPr>
        <w:pStyle w:val="Bezmezer"/>
        <w:rPr>
          <w:rFonts w:ascii="Times New Roman" w:hAnsi="Times New Roman"/>
          <w:sz w:val="24"/>
          <w:szCs w:val="24"/>
        </w:rPr>
      </w:pPr>
    </w:p>
    <w:p w:rsidR="00285319" w:rsidRPr="00A90B17" w:rsidRDefault="00285319">
      <w:pPr>
        <w:pStyle w:val="Bezmezer"/>
        <w:rPr>
          <w:rFonts w:ascii="Times New Roman" w:hAnsi="Times New Roman"/>
          <w:b/>
          <w:sz w:val="24"/>
          <w:szCs w:val="24"/>
        </w:rPr>
      </w:pPr>
      <w:r w:rsidRPr="00A90B17">
        <w:rPr>
          <w:rFonts w:ascii="Times New Roman" w:hAnsi="Times New Roman"/>
          <w:b/>
          <w:sz w:val="24"/>
          <w:szCs w:val="24"/>
        </w:rPr>
        <w:t>Hodnocení jednotlivých členů skupiny zahrnuje:</w:t>
      </w:r>
    </w:p>
    <w:p w:rsidR="00285319" w:rsidRPr="00A90B17" w:rsidRDefault="00285319" w:rsidP="00814FED">
      <w:pPr>
        <w:pStyle w:val="Bezmezer"/>
        <w:numPr>
          <w:ilvl w:val="0"/>
          <w:numId w:val="211"/>
        </w:numPr>
        <w:rPr>
          <w:rFonts w:ascii="Times New Roman" w:hAnsi="Times New Roman"/>
          <w:sz w:val="24"/>
          <w:szCs w:val="24"/>
        </w:rPr>
      </w:pPr>
      <w:r w:rsidRPr="00A90B17">
        <w:rPr>
          <w:rFonts w:ascii="Times New Roman" w:hAnsi="Times New Roman"/>
          <w:sz w:val="24"/>
          <w:szCs w:val="24"/>
        </w:rPr>
        <w:t>schopnost přijímat a respektovat rady a pokyny ostatních členů skupiny či vedoucího skupinové práce</w:t>
      </w:r>
    </w:p>
    <w:p w:rsidR="00285319" w:rsidRPr="00A90B17" w:rsidRDefault="00285319" w:rsidP="00814FED">
      <w:pPr>
        <w:pStyle w:val="Bezmezer"/>
        <w:numPr>
          <w:ilvl w:val="0"/>
          <w:numId w:val="211"/>
        </w:numPr>
        <w:rPr>
          <w:rFonts w:ascii="Times New Roman" w:hAnsi="Times New Roman"/>
          <w:sz w:val="24"/>
          <w:szCs w:val="24"/>
        </w:rPr>
      </w:pPr>
      <w:r w:rsidRPr="00A90B17">
        <w:rPr>
          <w:rFonts w:ascii="Times New Roman" w:hAnsi="Times New Roman"/>
          <w:sz w:val="24"/>
          <w:szCs w:val="24"/>
        </w:rPr>
        <w:t>umění zaujímat vlastní postoj ke způsobu řešení</w:t>
      </w:r>
    </w:p>
    <w:p w:rsidR="00285319" w:rsidRPr="00A90B17" w:rsidRDefault="00285319" w:rsidP="00814FED">
      <w:pPr>
        <w:pStyle w:val="Bezmezer"/>
        <w:numPr>
          <w:ilvl w:val="0"/>
          <w:numId w:val="211"/>
        </w:numPr>
        <w:rPr>
          <w:rFonts w:ascii="Times New Roman" w:hAnsi="Times New Roman"/>
          <w:sz w:val="24"/>
          <w:szCs w:val="24"/>
        </w:rPr>
      </w:pPr>
      <w:r w:rsidRPr="00A90B17">
        <w:rPr>
          <w:rFonts w:ascii="Times New Roman" w:hAnsi="Times New Roman"/>
          <w:sz w:val="24"/>
          <w:szCs w:val="24"/>
        </w:rPr>
        <w:t>schopnost vyhledávání a třídění informací</w:t>
      </w:r>
    </w:p>
    <w:p w:rsidR="00285319" w:rsidRPr="00A90B17" w:rsidRDefault="00285319" w:rsidP="00814FED">
      <w:pPr>
        <w:pStyle w:val="Bezmezer"/>
        <w:numPr>
          <w:ilvl w:val="0"/>
          <w:numId w:val="211"/>
        </w:numPr>
        <w:rPr>
          <w:rFonts w:ascii="Times New Roman" w:hAnsi="Times New Roman"/>
          <w:sz w:val="24"/>
          <w:szCs w:val="24"/>
        </w:rPr>
      </w:pPr>
      <w:r w:rsidRPr="00A90B17">
        <w:rPr>
          <w:rFonts w:ascii="Times New Roman" w:hAnsi="Times New Roman"/>
          <w:sz w:val="24"/>
          <w:szCs w:val="24"/>
        </w:rPr>
        <w:t>svědomitost při plnění přidělené části úkolu</w:t>
      </w:r>
    </w:p>
    <w:p w:rsidR="00285319" w:rsidRPr="00A90B17" w:rsidRDefault="00285319" w:rsidP="00814FED">
      <w:pPr>
        <w:pStyle w:val="Bezmezer"/>
        <w:numPr>
          <w:ilvl w:val="0"/>
          <w:numId w:val="211"/>
        </w:numPr>
        <w:rPr>
          <w:rFonts w:ascii="Times New Roman" w:hAnsi="Times New Roman"/>
          <w:sz w:val="24"/>
          <w:szCs w:val="24"/>
        </w:rPr>
      </w:pPr>
      <w:r w:rsidRPr="00A90B17">
        <w:rPr>
          <w:rFonts w:ascii="Times New Roman" w:hAnsi="Times New Roman"/>
          <w:sz w:val="24"/>
          <w:szCs w:val="24"/>
        </w:rPr>
        <w:t>prezentace výstupu, ústní, písemná, PPT</w:t>
      </w:r>
    </w:p>
    <w:p w:rsidR="00285319" w:rsidRPr="00A90B17" w:rsidRDefault="00285319">
      <w:pPr>
        <w:pStyle w:val="Bezmezer"/>
        <w:rPr>
          <w:rFonts w:ascii="Times New Roman" w:hAnsi="Times New Roman"/>
          <w:sz w:val="24"/>
          <w:szCs w:val="24"/>
        </w:rPr>
      </w:pPr>
    </w:p>
    <w:p w:rsidR="00285319" w:rsidRPr="00A90B17" w:rsidRDefault="00285319">
      <w:pPr>
        <w:pStyle w:val="Bezmezer"/>
        <w:rPr>
          <w:rFonts w:ascii="Times New Roman" w:hAnsi="Times New Roman"/>
          <w:b/>
          <w:sz w:val="24"/>
          <w:szCs w:val="24"/>
        </w:rPr>
      </w:pPr>
      <w:r w:rsidRPr="00A90B17">
        <w:rPr>
          <w:rFonts w:ascii="Times New Roman" w:hAnsi="Times New Roman"/>
          <w:b/>
          <w:sz w:val="24"/>
          <w:szCs w:val="24"/>
        </w:rPr>
        <w:t>B. Hodnocení výstupů sleduje:</w:t>
      </w:r>
    </w:p>
    <w:p w:rsidR="00285319" w:rsidRPr="00A90B17" w:rsidRDefault="00285319" w:rsidP="00814FED">
      <w:pPr>
        <w:pStyle w:val="Bezmezer"/>
        <w:numPr>
          <w:ilvl w:val="0"/>
          <w:numId w:val="212"/>
        </w:numPr>
        <w:rPr>
          <w:rFonts w:ascii="Times New Roman" w:hAnsi="Times New Roman"/>
          <w:sz w:val="24"/>
          <w:szCs w:val="24"/>
        </w:rPr>
      </w:pPr>
      <w:r w:rsidRPr="00A90B17">
        <w:rPr>
          <w:rFonts w:ascii="Times New Roman" w:hAnsi="Times New Roman"/>
          <w:sz w:val="24"/>
          <w:szCs w:val="24"/>
        </w:rPr>
        <w:t>dodržení tématu zadání</w:t>
      </w:r>
    </w:p>
    <w:p w:rsidR="00285319" w:rsidRPr="00A90B17" w:rsidRDefault="00285319" w:rsidP="00814FED">
      <w:pPr>
        <w:pStyle w:val="Bezmezer"/>
        <w:numPr>
          <w:ilvl w:val="0"/>
          <w:numId w:val="212"/>
        </w:numPr>
        <w:rPr>
          <w:rFonts w:ascii="Times New Roman" w:hAnsi="Times New Roman"/>
          <w:sz w:val="24"/>
          <w:szCs w:val="24"/>
        </w:rPr>
      </w:pPr>
      <w:r w:rsidRPr="00A90B17">
        <w:rPr>
          <w:rFonts w:ascii="Times New Roman" w:hAnsi="Times New Roman"/>
          <w:sz w:val="24"/>
          <w:szCs w:val="24"/>
        </w:rPr>
        <w:t>úplnost</w:t>
      </w:r>
    </w:p>
    <w:p w:rsidR="00285319" w:rsidRPr="00A90B17" w:rsidRDefault="00285319" w:rsidP="00814FED">
      <w:pPr>
        <w:pStyle w:val="Bezmezer"/>
        <w:numPr>
          <w:ilvl w:val="0"/>
          <w:numId w:val="212"/>
        </w:numPr>
        <w:rPr>
          <w:rFonts w:ascii="Times New Roman" w:hAnsi="Times New Roman"/>
          <w:sz w:val="24"/>
          <w:szCs w:val="24"/>
        </w:rPr>
      </w:pPr>
      <w:r w:rsidRPr="00A90B17">
        <w:rPr>
          <w:rFonts w:ascii="Times New Roman" w:hAnsi="Times New Roman"/>
          <w:sz w:val="24"/>
          <w:szCs w:val="24"/>
        </w:rPr>
        <w:t>způsob a úroveň obsahového a grafického zpracování</w:t>
      </w:r>
    </w:p>
    <w:p w:rsidR="00285319" w:rsidRPr="00A90B17" w:rsidRDefault="00285319" w:rsidP="00814FED">
      <w:pPr>
        <w:pStyle w:val="Bezmezer"/>
        <w:numPr>
          <w:ilvl w:val="0"/>
          <w:numId w:val="212"/>
        </w:numPr>
        <w:rPr>
          <w:rFonts w:ascii="Times New Roman" w:hAnsi="Times New Roman"/>
          <w:sz w:val="24"/>
          <w:szCs w:val="24"/>
        </w:rPr>
      </w:pPr>
      <w:r w:rsidRPr="00A90B17">
        <w:rPr>
          <w:rFonts w:ascii="Times New Roman" w:hAnsi="Times New Roman"/>
          <w:sz w:val="24"/>
          <w:szCs w:val="24"/>
        </w:rPr>
        <w:t>preciznost</w:t>
      </w:r>
    </w:p>
    <w:p w:rsidR="00285319" w:rsidRPr="00A90B17" w:rsidRDefault="00285319" w:rsidP="00814FED">
      <w:pPr>
        <w:pStyle w:val="Bezmezer"/>
        <w:numPr>
          <w:ilvl w:val="0"/>
          <w:numId w:val="212"/>
        </w:numPr>
        <w:rPr>
          <w:rFonts w:ascii="Times New Roman" w:hAnsi="Times New Roman"/>
          <w:sz w:val="24"/>
          <w:szCs w:val="24"/>
        </w:rPr>
      </w:pPr>
      <w:r w:rsidRPr="00A90B17">
        <w:rPr>
          <w:rFonts w:ascii="Times New Roman" w:hAnsi="Times New Roman"/>
          <w:sz w:val="24"/>
          <w:szCs w:val="24"/>
        </w:rPr>
        <w:t>úroveň konečné prezentace</w:t>
      </w:r>
    </w:p>
    <w:p w:rsidR="00285319" w:rsidRPr="00A90B17" w:rsidRDefault="00285319" w:rsidP="00814FED">
      <w:pPr>
        <w:pStyle w:val="Bezmezer"/>
        <w:numPr>
          <w:ilvl w:val="0"/>
          <w:numId w:val="212"/>
        </w:numPr>
        <w:rPr>
          <w:rFonts w:ascii="Times New Roman" w:hAnsi="Times New Roman"/>
          <w:sz w:val="24"/>
          <w:szCs w:val="24"/>
        </w:rPr>
      </w:pPr>
      <w:r w:rsidRPr="00A90B17">
        <w:rPr>
          <w:rFonts w:ascii="Times New Roman" w:hAnsi="Times New Roman"/>
          <w:sz w:val="24"/>
          <w:szCs w:val="24"/>
        </w:rPr>
        <w:t>obhajobu zvolených postupů a řešení</w:t>
      </w:r>
    </w:p>
    <w:p w:rsidR="00285319" w:rsidRPr="00A90B17" w:rsidRDefault="00285319" w:rsidP="00814FED">
      <w:pPr>
        <w:pStyle w:val="Bezmezer"/>
        <w:numPr>
          <w:ilvl w:val="0"/>
          <w:numId w:val="212"/>
        </w:numPr>
        <w:rPr>
          <w:rFonts w:ascii="Times New Roman" w:hAnsi="Times New Roman"/>
          <w:sz w:val="24"/>
          <w:szCs w:val="24"/>
        </w:rPr>
      </w:pPr>
      <w:r w:rsidRPr="00A90B17">
        <w:rPr>
          <w:rFonts w:ascii="Times New Roman" w:hAnsi="Times New Roman"/>
          <w:sz w:val="24"/>
          <w:szCs w:val="24"/>
        </w:rPr>
        <w:t>dodržení časového vymezení</w:t>
      </w:r>
    </w:p>
    <w:p w:rsidR="00285319" w:rsidRPr="00A90B17" w:rsidRDefault="00285319">
      <w:pPr>
        <w:pStyle w:val="Bezmezer"/>
        <w:rPr>
          <w:rFonts w:ascii="Times New Roman" w:hAnsi="Times New Roman"/>
          <w:sz w:val="24"/>
          <w:szCs w:val="24"/>
        </w:rPr>
      </w:pPr>
    </w:p>
    <w:p w:rsidR="00285319" w:rsidRPr="00A90B17" w:rsidRDefault="00285319">
      <w:pPr>
        <w:pStyle w:val="Bezmezer"/>
        <w:rPr>
          <w:rFonts w:ascii="Times New Roman" w:hAnsi="Times New Roman"/>
          <w:b/>
          <w:sz w:val="24"/>
          <w:szCs w:val="24"/>
        </w:rPr>
      </w:pPr>
      <w:r w:rsidRPr="00A90B17">
        <w:rPr>
          <w:rFonts w:ascii="Times New Roman" w:hAnsi="Times New Roman"/>
          <w:b/>
          <w:sz w:val="24"/>
          <w:szCs w:val="24"/>
        </w:rPr>
        <w:t>Desatero pro hodnocení samostatných prací a projektů (krátkodobých, dlouhodobých)</w:t>
      </w:r>
    </w:p>
    <w:p w:rsidR="00285319" w:rsidRPr="00A90B17" w:rsidRDefault="00285319" w:rsidP="00814FED">
      <w:pPr>
        <w:pStyle w:val="Bezmezer"/>
        <w:numPr>
          <w:ilvl w:val="0"/>
          <w:numId w:val="213"/>
        </w:numPr>
        <w:rPr>
          <w:rFonts w:ascii="Times New Roman" w:hAnsi="Times New Roman"/>
          <w:sz w:val="24"/>
          <w:szCs w:val="24"/>
        </w:rPr>
      </w:pPr>
      <w:r w:rsidRPr="00A90B17">
        <w:rPr>
          <w:rFonts w:ascii="Times New Roman" w:hAnsi="Times New Roman"/>
          <w:sz w:val="24"/>
          <w:szCs w:val="24"/>
        </w:rPr>
        <w:t>dodržení tématu zadané práce</w:t>
      </w:r>
    </w:p>
    <w:p w:rsidR="00285319" w:rsidRPr="00A90B17" w:rsidRDefault="00285319" w:rsidP="00814FED">
      <w:pPr>
        <w:pStyle w:val="Bezmezer"/>
        <w:numPr>
          <w:ilvl w:val="0"/>
          <w:numId w:val="213"/>
        </w:numPr>
        <w:rPr>
          <w:rFonts w:ascii="Times New Roman" w:hAnsi="Times New Roman"/>
          <w:sz w:val="24"/>
          <w:szCs w:val="24"/>
        </w:rPr>
      </w:pPr>
      <w:r w:rsidRPr="00A90B17">
        <w:rPr>
          <w:rFonts w:ascii="Times New Roman" w:hAnsi="Times New Roman"/>
          <w:sz w:val="24"/>
          <w:szCs w:val="24"/>
        </w:rPr>
        <w:t>dodržení rozsahu a formy práce</w:t>
      </w:r>
    </w:p>
    <w:p w:rsidR="00285319" w:rsidRPr="00A90B17" w:rsidRDefault="00285319" w:rsidP="00814FED">
      <w:pPr>
        <w:pStyle w:val="Bezmezer"/>
        <w:numPr>
          <w:ilvl w:val="0"/>
          <w:numId w:val="213"/>
        </w:numPr>
        <w:rPr>
          <w:rFonts w:ascii="Times New Roman" w:hAnsi="Times New Roman"/>
          <w:sz w:val="24"/>
          <w:szCs w:val="24"/>
        </w:rPr>
      </w:pPr>
      <w:r w:rsidRPr="00A90B17">
        <w:rPr>
          <w:rFonts w:ascii="Times New Roman" w:hAnsi="Times New Roman"/>
          <w:sz w:val="24"/>
          <w:szCs w:val="24"/>
        </w:rPr>
        <w:t>schopnost vyhledávání informací z různých zdrojů</w:t>
      </w:r>
    </w:p>
    <w:p w:rsidR="00285319" w:rsidRPr="00A90B17" w:rsidRDefault="00285319" w:rsidP="00814FED">
      <w:pPr>
        <w:pStyle w:val="Bezmezer"/>
        <w:numPr>
          <w:ilvl w:val="0"/>
          <w:numId w:val="213"/>
        </w:numPr>
        <w:rPr>
          <w:rFonts w:ascii="Times New Roman" w:hAnsi="Times New Roman"/>
          <w:sz w:val="24"/>
          <w:szCs w:val="24"/>
        </w:rPr>
      </w:pPr>
      <w:r w:rsidRPr="00A90B17">
        <w:rPr>
          <w:rFonts w:ascii="Times New Roman" w:hAnsi="Times New Roman"/>
          <w:sz w:val="24"/>
          <w:szCs w:val="24"/>
        </w:rPr>
        <w:t>úroveň zpracování vyhledaných informací</w:t>
      </w:r>
    </w:p>
    <w:p w:rsidR="00285319" w:rsidRPr="00A90B17" w:rsidRDefault="00285319" w:rsidP="00814FED">
      <w:pPr>
        <w:pStyle w:val="Bezmezer"/>
        <w:numPr>
          <w:ilvl w:val="0"/>
          <w:numId w:val="213"/>
        </w:numPr>
        <w:rPr>
          <w:rFonts w:ascii="Times New Roman" w:hAnsi="Times New Roman"/>
          <w:sz w:val="24"/>
          <w:szCs w:val="24"/>
        </w:rPr>
      </w:pPr>
      <w:r w:rsidRPr="00A90B17">
        <w:rPr>
          <w:rFonts w:ascii="Times New Roman" w:hAnsi="Times New Roman"/>
          <w:sz w:val="24"/>
          <w:szCs w:val="24"/>
        </w:rPr>
        <w:lastRenderedPageBreak/>
        <w:t>obsahová úroveň zpracování</w:t>
      </w:r>
    </w:p>
    <w:p w:rsidR="00285319" w:rsidRPr="00A90B17" w:rsidRDefault="00285319" w:rsidP="00814FED">
      <w:pPr>
        <w:pStyle w:val="Bezmezer"/>
        <w:numPr>
          <w:ilvl w:val="0"/>
          <w:numId w:val="213"/>
        </w:numPr>
        <w:rPr>
          <w:rFonts w:ascii="Times New Roman" w:hAnsi="Times New Roman"/>
          <w:sz w:val="24"/>
          <w:szCs w:val="24"/>
        </w:rPr>
      </w:pPr>
      <w:r w:rsidRPr="00A90B17">
        <w:rPr>
          <w:rFonts w:ascii="Times New Roman" w:hAnsi="Times New Roman"/>
          <w:sz w:val="24"/>
          <w:szCs w:val="24"/>
        </w:rPr>
        <w:t>grafická úroveň zpracování</w:t>
      </w:r>
    </w:p>
    <w:p w:rsidR="00285319" w:rsidRPr="00A90B17" w:rsidRDefault="00285319" w:rsidP="00814FED">
      <w:pPr>
        <w:pStyle w:val="Bezmezer"/>
        <w:numPr>
          <w:ilvl w:val="0"/>
          <w:numId w:val="213"/>
        </w:numPr>
        <w:rPr>
          <w:rFonts w:ascii="Times New Roman" w:hAnsi="Times New Roman"/>
          <w:sz w:val="24"/>
          <w:szCs w:val="24"/>
        </w:rPr>
      </w:pPr>
      <w:r w:rsidRPr="00A90B17">
        <w:rPr>
          <w:rFonts w:ascii="Times New Roman" w:hAnsi="Times New Roman"/>
          <w:sz w:val="24"/>
          <w:szCs w:val="24"/>
        </w:rPr>
        <w:t>uplatnění vlastních nápadů</w:t>
      </w:r>
    </w:p>
    <w:p w:rsidR="00285319" w:rsidRPr="00A90B17" w:rsidRDefault="00285319" w:rsidP="00814FED">
      <w:pPr>
        <w:pStyle w:val="Bezmezer"/>
        <w:numPr>
          <w:ilvl w:val="0"/>
          <w:numId w:val="213"/>
        </w:numPr>
        <w:rPr>
          <w:rFonts w:ascii="Times New Roman" w:hAnsi="Times New Roman"/>
          <w:sz w:val="24"/>
          <w:szCs w:val="24"/>
        </w:rPr>
      </w:pPr>
      <w:r w:rsidRPr="00A90B17">
        <w:rPr>
          <w:rFonts w:ascii="Times New Roman" w:hAnsi="Times New Roman"/>
          <w:sz w:val="24"/>
          <w:szCs w:val="24"/>
        </w:rPr>
        <w:t>formulace vlastních názorů vztahujících se k zpracovanému tématu</w:t>
      </w:r>
    </w:p>
    <w:p w:rsidR="00285319" w:rsidRPr="00A90B17" w:rsidRDefault="00285319" w:rsidP="00814FED">
      <w:pPr>
        <w:pStyle w:val="Bezmezer"/>
        <w:numPr>
          <w:ilvl w:val="0"/>
          <w:numId w:val="213"/>
        </w:numPr>
        <w:rPr>
          <w:rFonts w:ascii="Times New Roman" w:hAnsi="Times New Roman"/>
          <w:sz w:val="24"/>
          <w:szCs w:val="24"/>
        </w:rPr>
      </w:pPr>
      <w:r w:rsidRPr="00A90B17">
        <w:rPr>
          <w:rFonts w:ascii="Times New Roman" w:hAnsi="Times New Roman"/>
          <w:sz w:val="24"/>
          <w:szCs w:val="24"/>
        </w:rPr>
        <w:t>dodržení termínu odevzdání</w:t>
      </w:r>
    </w:p>
    <w:p w:rsidR="00285319" w:rsidRPr="00A90B17" w:rsidRDefault="00285319" w:rsidP="00814FED">
      <w:pPr>
        <w:pStyle w:val="Bezmezer"/>
        <w:numPr>
          <w:ilvl w:val="0"/>
          <w:numId w:val="213"/>
        </w:numPr>
        <w:rPr>
          <w:rFonts w:ascii="Times New Roman" w:hAnsi="Times New Roman"/>
          <w:sz w:val="24"/>
          <w:szCs w:val="24"/>
        </w:rPr>
      </w:pPr>
      <w:r w:rsidRPr="00A90B17">
        <w:rPr>
          <w:rFonts w:ascii="Times New Roman" w:hAnsi="Times New Roman"/>
          <w:sz w:val="24"/>
          <w:szCs w:val="24"/>
        </w:rPr>
        <w:t>vlastní iniciativa nad rámec práce</w:t>
      </w:r>
    </w:p>
    <w:p w:rsidR="00285319" w:rsidRPr="00A90B17" w:rsidRDefault="00285319">
      <w:pPr>
        <w:pStyle w:val="SVP3"/>
      </w:pPr>
      <w:bookmarkStart w:id="478" w:name="_Toc213143849"/>
      <w:bookmarkStart w:id="479" w:name="_Toc214627641"/>
      <w:bookmarkStart w:id="480" w:name="_Toc214627882"/>
      <w:bookmarkStart w:id="481" w:name="_Toc214635321"/>
      <w:bookmarkStart w:id="482" w:name="_Toc525714414"/>
      <w:r w:rsidRPr="00A90B17">
        <w:t>Hodnocení a klasifikace</w:t>
      </w:r>
      <w:bookmarkEnd w:id="478"/>
      <w:bookmarkEnd w:id="479"/>
      <w:bookmarkEnd w:id="480"/>
      <w:bookmarkEnd w:id="481"/>
      <w:bookmarkEnd w:id="482"/>
    </w:p>
    <w:p w:rsidR="00285319" w:rsidRPr="00A90B17" w:rsidRDefault="00285319">
      <w:pPr>
        <w:pStyle w:val="Bezmezer"/>
        <w:rPr>
          <w:rFonts w:ascii="Times New Roman" w:hAnsi="Times New Roman"/>
          <w:b/>
          <w:sz w:val="24"/>
          <w:szCs w:val="24"/>
        </w:rPr>
      </w:pPr>
      <w:r w:rsidRPr="00A90B17">
        <w:rPr>
          <w:rFonts w:ascii="Times New Roman" w:hAnsi="Times New Roman"/>
          <w:b/>
          <w:sz w:val="24"/>
          <w:szCs w:val="24"/>
        </w:rPr>
        <w:t>Cíle hodnocení:</w:t>
      </w:r>
    </w:p>
    <w:p w:rsidR="00285319" w:rsidRPr="00A90B17" w:rsidRDefault="00285319" w:rsidP="00814FED">
      <w:pPr>
        <w:pStyle w:val="Bezmezer"/>
        <w:numPr>
          <w:ilvl w:val="0"/>
          <w:numId w:val="214"/>
        </w:numPr>
        <w:rPr>
          <w:rFonts w:ascii="Times New Roman" w:hAnsi="Times New Roman"/>
          <w:sz w:val="24"/>
          <w:szCs w:val="24"/>
        </w:rPr>
      </w:pPr>
      <w:r w:rsidRPr="00A90B17">
        <w:rPr>
          <w:rFonts w:ascii="Times New Roman" w:hAnsi="Times New Roman"/>
          <w:sz w:val="24"/>
          <w:szCs w:val="24"/>
        </w:rPr>
        <w:t>zajistit žákovi zpětnou vazbu, která vypovídá, zda žák dosahuje předpokládaných cílů,</w:t>
      </w:r>
    </w:p>
    <w:p w:rsidR="00285319" w:rsidRPr="00A90B17" w:rsidRDefault="00285319" w:rsidP="00814FED">
      <w:pPr>
        <w:pStyle w:val="Bezmezer"/>
        <w:numPr>
          <w:ilvl w:val="0"/>
          <w:numId w:val="214"/>
        </w:numPr>
        <w:rPr>
          <w:rFonts w:ascii="Times New Roman" w:hAnsi="Times New Roman"/>
          <w:sz w:val="24"/>
          <w:szCs w:val="24"/>
        </w:rPr>
      </w:pPr>
      <w:r w:rsidRPr="00A90B17">
        <w:rPr>
          <w:rFonts w:ascii="Times New Roman" w:hAnsi="Times New Roman"/>
          <w:sz w:val="24"/>
          <w:szCs w:val="24"/>
        </w:rPr>
        <w:t>poskytnout žákovi návod, jakým způsobem má postupovat, aby odstranil a postupně odstraňoval nedostatky,</w:t>
      </w:r>
    </w:p>
    <w:p w:rsidR="00285319" w:rsidRPr="00A90B17" w:rsidRDefault="00285319" w:rsidP="00814FED">
      <w:pPr>
        <w:pStyle w:val="Bezmezer"/>
        <w:numPr>
          <w:ilvl w:val="0"/>
          <w:numId w:val="214"/>
        </w:numPr>
        <w:rPr>
          <w:rFonts w:ascii="Times New Roman" w:hAnsi="Times New Roman"/>
          <w:sz w:val="24"/>
          <w:szCs w:val="24"/>
        </w:rPr>
      </w:pPr>
      <w:r w:rsidRPr="00A90B17">
        <w:rPr>
          <w:rFonts w:ascii="Times New Roman" w:hAnsi="Times New Roman"/>
          <w:sz w:val="24"/>
          <w:szCs w:val="24"/>
        </w:rPr>
        <w:t>poskytnout žákovi informaci o individuálním pokroku,</w:t>
      </w:r>
    </w:p>
    <w:p w:rsidR="00285319" w:rsidRPr="00A90B17" w:rsidRDefault="00285319" w:rsidP="00814FED">
      <w:pPr>
        <w:pStyle w:val="Bezmezer"/>
        <w:numPr>
          <w:ilvl w:val="0"/>
          <w:numId w:val="214"/>
        </w:numPr>
        <w:rPr>
          <w:rFonts w:ascii="Times New Roman" w:hAnsi="Times New Roman"/>
          <w:sz w:val="24"/>
          <w:szCs w:val="24"/>
        </w:rPr>
      </w:pPr>
      <w:r w:rsidRPr="00A90B17">
        <w:rPr>
          <w:rFonts w:ascii="Times New Roman" w:hAnsi="Times New Roman"/>
          <w:sz w:val="24"/>
          <w:szCs w:val="24"/>
        </w:rPr>
        <w:t>motivovat žáka pro další učení,</w:t>
      </w:r>
    </w:p>
    <w:p w:rsidR="00285319" w:rsidRPr="00A90B17" w:rsidRDefault="00285319" w:rsidP="00814FED">
      <w:pPr>
        <w:pStyle w:val="Bezmezer"/>
        <w:numPr>
          <w:ilvl w:val="0"/>
          <w:numId w:val="214"/>
        </w:numPr>
        <w:rPr>
          <w:rFonts w:ascii="Times New Roman" w:hAnsi="Times New Roman"/>
          <w:sz w:val="24"/>
          <w:szCs w:val="24"/>
        </w:rPr>
      </w:pPr>
      <w:r w:rsidRPr="00A90B17">
        <w:rPr>
          <w:rFonts w:ascii="Times New Roman" w:hAnsi="Times New Roman"/>
          <w:sz w:val="24"/>
          <w:szCs w:val="24"/>
        </w:rPr>
        <w:t>naučit žáka pracovat s chybou.</w:t>
      </w:r>
    </w:p>
    <w:p w:rsidR="00285319" w:rsidRPr="00A90B17" w:rsidRDefault="00285319">
      <w:pPr>
        <w:pStyle w:val="Bezmezer"/>
        <w:spacing w:before="240"/>
        <w:rPr>
          <w:rFonts w:ascii="Times New Roman" w:hAnsi="Times New Roman"/>
          <w:b/>
          <w:sz w:val="24"/>
          <w:szCs w:val="24"/>
        </w:rPr>
      </w:pPr>
      <w:r w:rsidRPr="00A90B17">
        <w:rPr>
          <w:rFonts w:ascii="Times New Roman" w:hAnsi="Times New Roman"/>
          <w:b/>
          <w:sz w:val="24"/>
          <w:szCs w:val="24"/>
        </w:rPr>
        <w:t>Kritéria pro hodnocení</w:t>
      </w:r>
    </w:p>
    <w:p w:rsidR="00285319" w:rsidRPr="00A90B17" w:rsidRDefault="00285319" w:rsidP="00814FED">
      <w:pPr>
        <w:pStyle w:val="Bezmezer"/>
        <w:numPr>
          <w:ilvl w:val="0"/>
          <w:numId w:val="215"/>
        </w:numPr>
        <w:rPr>
          <w:rFonts w:ascii="Times New Roman" w:hAnsi="Times New Roman"/>
          <w:sz w:val="24"/>
          <w:szCs w:val="24"/>
        </w:rPr>
      </w:pPr>
      <w:r w:rsidRPr="00A90B17">
        <w:rPr>
          <w:rFonts w:ascii="Times New Roman" w:hAnsi="Times New Roman"/>
          <w:sz w:val="24"/>
          <w:szCs w:val="24"/>
        </w:rPr>
        <w:t>zvládnutí výstupů jednotlivých vyučovacích předmětů v rámci individuálních možností dítěte</w:t>
      </w:r>
    </w:p>
    <w:p w:rsidR="00285319" w:rsidRPr="00A90B17" w:rsidRDefault="00285319" w:rsidP="00814FED">
      <w:pPr>
        <w:pStyle w:val="Bezmezer"/>
        <w:numPr>
          <w:ilvl w:val="0"/>
          <w:numId w:val="215"/>
        </w:numPr>
        <w:rPr>
          <w:rFonts w:ascii="Times New Roman" w:hAnsi="Times New Roman"/>
          <w:sz w:val="24"/>
          <w:szCs w:val="24"/>
        </w:rPr>
      </w:pPr>
      <w:r w:rsidRPr="00A90B17">
        <w:rPr>
          <w:rFonts w:ascii="Times New Roman" w:hAnsi="Times New Roman"/>
          <w:sz w:val="24"/>
          <w:szCs w:val="24"/>
        </w:rPr>
        <w:t>schopnost řešit problémové situace</w:t>
      </w:r>
    </w:p>
    <w:p w:rsidR="00285319" w:rsidRPr="00A90B17" w:rsidRDefault="00285319" w:rsidP="00814FED">
      <w:pPr>
        <w:pStyle w:val="Bezmezer"/>
        <w:numPr>
          <w:ilvl w:val="0"/>
          <w:numId w:val="215"/>
        </w:numPr>
        <w:rPr>
          <w:rFonts w:ascii="Times New Roman" w:hAnsi="Times New Roman"/>
          <w:sz w:val="24"/>
          <w:szCs w:val="24"/>
        </w:rPr>
      </w:pPr>
      <w:r w:rsidRPr="00A90B17">
        <w:rPr>
          <w:rFonts w:ascii="Times New Roman" w:hAnsi="Times New Roman"/>
          <w:sz w:val="24"/>
          <w:szCs w:val="24"/>
        </w:rPr>
        <w:t>úroveň komunikačních dovedností</w:t>
      </w:r>
    </w:p>
    <w:p w:rsidR="00285319" w:rsidRPr="00A90B17" w:rsidRDefault="00285319" w:rsidP="00814FED">
      <w:pPr>
        <w:pStyle w:val="Bezmezer"/>
        <w:numPr>
          <w:ilvl w:val="0"/>
          <w:numId w:val="215"/>
        </w:numPr>
        <w:rPr>
          <w:rFonts w:ascii="Times New Roman" w:hAnsi="Times New Roman"/>
          <w:sz w:val="24"/>
          <w:szCs w:val="24"/>
        </w:rPr>
      </w:pPr>
      <w:r w:rsidRPr="00A90B17">
        <w:rPr>
          <w:rFonts w:ascii="Times New Roman" w:hAnsi="Times New Roman"/>
          <w:sz w:val="24"/>
          <w:szCs w:val="24"/>
        </w:rPr>
        <w:t>schopnost vykonávat činnosti smysluplně</w:t>
      </w:r>
    </w:p>
    <w:p w:rsidR="00285319" w:rsidRPr="00A90B17" w:rsidRDefault="00285319" w:rsidP="00814FED">
      <w:pPr>
        <w:pStyle w:val="Bezmezer"/>
        <w:numPr>
          <w:ilvl w:val="0"/>
          <w:numId w:val="215"/>
        </w:numPr>
        <w:rPr>
          <w:rFonts w:ascii="Times New Roman" w:hAnsi="Times New Roman"/>
          <w:sz w:val="24"/>
          <w:szCs w:val="24"/>
        </w:rPr>
      </w:pPr>
      <w:r w:rsidRPr="00A90B17">
        <w:rPr>
          <w:rFonts w:ascii="Times New Roman" w:hAnsi="Times New Roman"/>
          <w:sz w:val="24"/>
          <w:szCs w:val="24"/>
        </w:rPr>
        <w:t>řešit předpokládané problémy tvůrčím způsobem</w:t>
      </w:r>
    </w:p>
    <w:p w:rsidR="00285319" w:rsidRPr="00A90B17" w:rsidRDefault="00285319" w:rsidP="00814FED">
      <w:pPr>
        <w:pStyle w:val="Bezmezer"/>
        <w:numPr>
          <w:ilvl w:val="0"/>
          <w:numId w:val="215"/>
        </w:numPr>
        <w:rPr>
          <w:rFonts w:ascii="Times New Roman" w:hAnsi="Times New Roman"/>
          <w:sz w:val="24"/>
          <w:szCs w:val="24"/>
        </w:rPr>
      </w:pPr>
      <w:r w:rsidRPr="00A90B17">
        <w:rPr>
          <w:rFonts w:ascii="Times New Roman" w:hAnsi="Times New Roman"/>
          <w:sz w:val="24"/>
          <w:szCs w:val="24"/>
        </w:rPr>
        <w:t>změny v chování, postojích a dovednostech</w:t>
      </w:r>
    </w:p>
    <w:p w:rsidR="00285319" w:rsidRPr="00A90B17" w:rsidRDefault="00285319" w:rsidP="00814FED">
      <w:pPr>
        <w:pStyle w:val="Bezmezer"/>
        <w:numPr>
          <w:ilvl w:val="0"/>
          <w:numId w:val="215"/>
        </w:numPr>
        <w:rPr>
          <w:rFonts w:ascii="Times New Roman" w:hAnsi="Times New Roman"/>
          <w:sz w:val="24"/>
          <w:szCs w:val="24"/>
        </w:rPr>
      </w:pPr>
      <w:r w:rsidRPr="00A90B17">
        <w:rPr>
          <w:rFonts w:ascii="Times New Roman" w:hAnsi="Times New Roman"/>
          <w:sz w:val="24"/>
          <w:szCs w:val="24"/>
        </w:rPr>
        <w:t>míra zodpovědnosti a tolerance, kterou žák pociťuje</w:t>
      </w:r>
    </w:p>
    <w:p w:rsidR="00285319" w:rsidRPr="00A90B17" w:rsidRDefault="00285319">
      <w:pPr>
        <w:pStyle w:val="Bezmezer"/>
        <w:spacing w:before="240"/>
        <w:rPr>
          <w:rFonts w:ascii="Times New Roman" w:hAnsi="Times New Roman"/>
          <w:b/>
          <w:sz w:val="24"/>
          <w:szCs w:val="24"/>
        </w:rPr>
      </w:pPr>
      <w:r w:rsidRPr="00A90B17">
        <w:rPr>
          <w:rFonts w:ascii="Times New Roman" w:hAnsi="Times New Roman"/>
          <w:b/>
          <w:sz w:val="24"/>
          <w:szCs w:val="24"/>
        </w:rPr>
        <w:t>Formy ověřování vědomostí a dovedností žáků</w:t>
      </w:r>
    </w:p>
    <w:p w:rsidR="00285319" w:rsidRPr="00A90B17" w:rsidRDefault="00285319" w:rsidP="00814FED">
      <w:pPr>
        <w:pStyle w:val="Bezmezer"/>
        <w:numPr>
          <w:ilvl w:val="0"/>
          <w:numId w:val="216"/>
        </w:numPr>
        <w:rPr>
          <w:rFonts w:ascii="Times New Roman" w:hAnsi="Times New Roman"/>
          <w:sz w:val="24"/>
          <w:szCs w:val="24"/>
        </w:rPr>
      </w:pPr>
      <w:r w:rsidRPr="00A90B17">
        <w:rPr>
          <w:rFonts w:ascii="Times New Roman" w:hAnsi="Times New Roman"/>
          <w:sz w:val="24"/>
          <w:szCs w:val="24"/>
        </w:rPr>
        <w:t>písemné práce, slohové práce, testy, sondy, diktáty, cvičení…</w:t>
      </w:r>
    </w:p>
    <w:p w:rsidR="00285319" w:rsidRPr="00A90B17" w:rsidRDefault="00285319" w:rsidP="00814FED">
      <w:pPr>
        <w:pStyle w:val="Bezmezer"/>
        <w:numPr>
          <w:ilvl w:val="0"/>
          <w:numId w:val="216"/>
        </w:numPr>
        <w:rPr>
          <w:rFonts w:ascii="Times New Roman" w:hAnsi="Times New Roman"/>
          <w:sz w:val="24"/>
          <w:szCs w:val="24"/>
        </w:rPr>
      </w:pPr>
      <w:r w:rsidRPr="00A90B17">
        <w:rPr>
          <w:rFonts w:ascii="Times New Roman" w:hAnsi="Times New Roman"/>
          <w:sz w:val="24"/>
          <w:szCs w:val="24"/>
        </w:rPr>
        <w:t>ústní zkoušení a mluvený projev</w:t>
      </w:r>
    </w:p>
    <w:p w:rsidR="00285319" w:rsidRPr="00A90B17" w:rsidRDefault="00285319" w:rsidP="00814FED">
      <w:pPr>
        <w:pStyle w:val="Bezmezer"/>
        <w:numPr>
          <w:ilvl w:val="0"/>
          <w:numId w:val="216"/>
        </w:numPr>
        <w:rPr>
          <w:rFonts w:ascii="Times New Roman" w:hAnsi="Times New Roman"/>
          <w:sz w:val="24"/>
          <w:szCs w:val="24"/>
        </w:rPr>
      </w:pPr>
      <w:r w:rsidRPr="00A90B17">
        <w:rPr>
          <w:rFonts w:ascii="Times New Roman" w:hAnsi="Times New Roman"/>
          <w:sz w:val="24"/>
          <w:szCs w:val="24"/>
        </w:rPr>
        <w:t>zpracování referátů a prací k danému tématu</w:t>
      </w:r>
    </w:p>
    <w:p w:rsidR="00285319" w:rsidRPr="00A90B17" w:rsidRDefault="00285319" w:rsidP="00814FED">
      <w:pPr>
        <w:pStyle w:val="Bezmezer"/>
        <w:numPr>
          <w:ilvl w:val="0"/>
          <w:numId w:val="216"/>
        </w:numPr>
        <w:rPr>
          <w:rFonts w:ascii="Times New Roman" w:hAnsi="Times New Roman"/>
          <w:sz w:val="24"/>
          <w:szCs w:val="24"/>
        </w:rPr>
      </w:pPr>
      <w:r w:rsidRPr="00A90B17">
        <w:rPr>
          <w:rFonts w:ascii="Times New Roman" w:hAnsi="Times New Roman"/>
          <w:sz w:val="24"/>
          <w:szCs w:val="24"/>
        </w:rPr>
        <w:t>úprava sešitů, samostatné aktivity a domácí úkoly</w:t>
      </w:r>
    </w:p>
    <w:p w:rsidR="00285319" w:rsidRPr="00A90B17" w:rsidRDefault="00285319" w:rsidP="00814FED">
      <w:pPr>
        <w:pStyle w:val="Bezmezer"/>
        <w:numPr>
          <w:ilvl w:val="0"/>
          <w:numId w:val="216"/>
        </w:numPr>
        <w:rPr>
          <w:rFonts w:ascii="Times New Roman" w:hAnsi="Times New Roman"/>
          <w:sz w:val="24"/>
          <w:szCs w:val="24"/>
        </w:rPr>
      </w:pPr>
      <w:r w:rsidRPr="00A90B17">
        <w:rPr>
          <w:rFonts w:ascii="Times New Roman" w:hAnsi="Times New Roman"/>
          <w:sz w:val="24"/>
          <w:szCs w:val="24"/>
        </w:rPr>
        <w:t>modelové a problémové úkoly, kvízy, křížovky, rébusy…</w:t>
      </w:r>
    </w:p>
    <w:p w:rsidR="00285319" w:rsidRPr="00A90B17" w:rsidRDefault="00285319" w:rsidP="00814FED">
      <w:pPr>
        <w:pStyle w:val="Bezmezer"/>
        <w:numPr>
          <w:ilvl w:val="0"/>
          <w:numId w:val="216"/>
        </w:numPr>
        <w:rPr>
          <w:rFonts w:ascii="Times New Roman" w:hAnsi="Times New Roman"/>
          <w:sz w:val="24"/>
          <w:szCs w:val="24"/>
        </w:rPr>
      </w:pPr>
      <w:r w:rsidRPr="00A90B17">
        <w:rPr>
          <w:rFonts w:ascii="Times New Roman" w:hAnsi="Times New Roman"/>
          <w:sz w:val="24"/>
          <w:szCs w:val="24"/>
        </w:rPr>
        <w:t>výroba, pomůcek, modelů, laboratorní práce…</w:t>
      </w:r>
    </w:p>
    <w:p w:rsidR="00285319" w:rsidRPr="00A90B17" w:rsidRDefault="00285319" w:rsidP="00814FED">
      <w:pPr>
        <w:pStyle w:val="Bezmezer"/>
        <w:numPr>
          <w:ilvl w:val="0"/>
          <w:numId w:val="216"/>
        </w:numPr>
        <w:rPr>
          <w:rFonts w:ascii="Times New Roman" w:hAnsi="Times New Roman"/>
          <w:sz w:val="24"/>
          <w:szCs w:val="24"/>
        </w:rPr>
      </w:pPr>
      <w:r w:rsidRPr="00A90B17">
        <w:rPr>
          <w:rFonts w:ascii="Times New Roman" w:hAnsi="Times New Roman"/>
          <w:sz w:val="24"/>
          <w:szCs w:val="24"/>
        </w:rPr>
        <w:t>projektové a skupinové práce</w:t>
      </w:r>
    </w:p>
    <w:p w:rsidR="00285319" w:rsidRPr="00A90B17" w:rsidRDefault="00285319" w:rsidP="00814FED">
      <w:pPr>
        <w:pStyle w:val="Bezmezer"/>
        <w:numPr>
          <w:ilvl w:val="0"/>
          <w:numId w:val="216"/>
        </w:numPr>
        <w:rPr>
          <w:rFonts w:ascii="Times New Roman" w:hAnsi="Times New Roman"/>
          <w:sz w:val="24"/>
          <w:szCs w:val="24"/>
        </w:rPr>
      </w:pPr>
      <w:r w:rsidRPr="00A90B17">
        <w:rPr>
          <w:rFonts w:ascii="Times New Roman" w:hAnsi="Times New Roman"/>
          <w:sz w:val="24"/>
          <w:szCs w:val="24"/>
        </w:rPr>
        <w:t>projektové dny celoškolní a projektové dny ročníkové zařazované na konci školního roku</w:t>
      </w:r>
    </w:p>
    <w:p w:rsidR="00285319" w:rsidRPr="00A90B17" w:rsidRDefault="00285319" w:rsidP="00814FED">
      <w:pPr>
        <w:pStyle w:val="Bezmezer"/>
        <w:numPr>
          <w:ilvl w:val="0"/>
          <w:numId w:val="216"/>
        </w:numPr>
        <w:rPr>
          <w:rFonts w:ascii="Times New Roman" w:hAnsi="Times New Roman"/>
          <w:sz w:val="24"/>
          <w:szCs w:val="24"/>
        </w:rPr>
      </w:pPr>
      <w:r w:rsidRPr="00A90B17">
        <w:rPr>
          <w:rFonts w:ascii="Times New Roman" w:hAnsi="Times New Roman"/>
          <w:sz w:val="24"/>
          <w:szCs w:val="24"/>
        </w:rPr>
        <w:t>osobnostní kurzy v 6. a 8. ročníku</w:t>
      </w:r>
    </w:p>
    <w:p w:rsidR="00285319" w:rsidRPr="00A90B17" w:rsidRDefault="00285319" w:rsidP="00814FED">
      <w:pPr>
        <w:pStyle w:val="Bezmezer"/>
        <w:numPr>
          <w:ilvl w:val="0"/>
          <w:numId w:val="216"/>
        </w:numPr>
        <w:rPr>
          <w:rFonts w:ascii="Times New Roman" w:hAnsi="Times New Roman"/>
          <w:sz w:val="24"/>
          <w:szCs w:val="24"/>
        </w:rPr>
      </w:pPr>
      <w:r w:rsidRPr="00A90B17">
        <w:rPr>
          <w:rFonts w:ascii="Times New Roman" w:hAnsi="Times New Roman"/>
          <w:sz w:val="24"/>
          <w:szCs w:val="24"/>
        </w:rPr>
        <w:t>soustavné diagnostické pozorování žáka</w:t>
      </w:r>
    </w:p>
    <w:p w:rsidR="00285319" w:rsidRPr="00A90B17" w:rsidRDefault="00285319" w:rsidP="00814FED">
      <w:pPr>
        <w:pStyle w:val="Bezmezer"/>
        <w:numPr>
          <w:ilvl w:val="0"/>
          <w:numId w:val="216"/>
        </w:numPr>
        <w:rPr>
          <w:rFonts w:ascii="Times New Roman" w:hAnsi="Times New Roman"/>
          <w:sz w:val="24"/>
          <w:szCs w:val="24"/>
        </w:rPr>
      </w:pPr>
      <w:r w:rsidRPr="00A90B17">
        <w:rPr>
          <w:rFonts w:ascii="Times New Roman" w:hAnsi="Times New Roman"/>
          <w:sz w:val="24"/>
          <w:szCs w:val="24"/>
        </w:rPr>
        <w:t>týdenní školy v přírodě</w:t>
      </w:r>
    </w:p>
    <w:p w:rsidR="00285319" w:rsidRPr="00A90B17" w:rsidRDefault="00285319" w:rsidP="00814FED">
      <w:pPr>
        <w:pStyle w:val="Bezmezer"/>
        <w:numPr>
          <w:ilvl w:val="0"/>
          <w:numId w:val="216"/>
        </w:numPr>
        <w:rPr>
          <w:rFonts w:ascii="Times New Roman" w:hAnsi="Times New Roman"/>
          <w:sz w:val="24"/>
          <w:szCs w:val="24"/>
        </w:rPr>
      </w:pPr>
      <w:r w:rsidRPr="00A90B17">
        <w:rPr>
          <w:rFonts w:ascii="Times New Roman" w:hAnsi="Times New Roman"/>
          <w:sz w:val="24"/>
          <w:szCs w:val="24"/>
        </w:rPr>
        <w:t xml:space="preserve">vědomostní a dovednostní testy </w:t>
      </w:r>
      <w:proofErr w:type="spellStart"/>
      <w:r w:rsidRPr="00A90B17">
        <w:rPr>
          <w:rFonts w:ascii="Times New Roman" w:hAnsi="Times New Roman"/>
          <w:sz w:val="24"/>
          <w:szCs w:val="24"/>
        </w:rPr>
        <w:t>Kalibro</w:t>
      </w:r>
      <w:proofErr w:type="spellEnd"/>
      <w:r w:rsidRPr="00A90B17">
        <w:rPr>
          <w:rFonts w:ascii="Times New Roman" w:hAnsi="Times New Roman"/>
          <w:sz w:val="24"/>
          <w:szCs w:val="24"/>
        </w:rPr>
        <w:t xml:space="preserve"> a </w:t>
      </w:r>
      <w:proofErr w:type="spellStart"/>
      <w:r w:rsidRPr="00A90B17">
        <w:rPr>
          <w:rFonts w:ascii="Times New Roman" w:hAnsi="Times New Roman"/>
          <w:sz w:val="24"/>
          <w:szCs w:val="24"/>
        </w:rPr>
        <w:t>Cermat</w:t>
      </w:r>
      <w:proofErr w:type="spellEnd"/>
    </w:p>
    <w:p w:rsidR="00285319" w:rsidRPr="00A90B17" w:rsidRDefault="00285319">
      <w:pPr>
        <w:pStyle w:val="SVP31"/>
      </w:pPr>
      <w:bookmarkStart w:id="483" w:name="_Toc213143850"/>
      <w:bookmarkStart w:id="484" w:name="_Toc214627642"/>
      <w:bookmarkStart w:id="485" w:name="_Toc214627883"/>
      <w:bookmarkStart w:id="486" w:name="_Toc214635322"/>
      <w:bookmarkStart w:id="487" w:name="_Toc525714415"/>
      <w:r w:rsidRPr="00A90B17">
        <w:lastRenderedPageBreak/>
        <w:t>V předmětech s převahou naukového zaměření</w:t>
      </w:r>
      <w:bookmarkEnd w:id="483"/>
      <w:bookmarkEnd w:id="484"/>
      <w:bookmarkEnd w:id="485"/>
      <w:bookmarkEnd w:id="486"/>
      <w:bookmarkEnd w:id="487"/>
      <w:r w:rsidRPr="00A90B17">
        <w:t xml:space="preserve"> </w:t>
      </w:r>
    </w:p>
    <w:p w:rsidR="00285319" w:rsidRPr="00A90B17" w:rsidRDefault="00285319">
      <w:pPr>
        <w:pStyle w:val="StylSVP-normalniTun"/>
      </w:pPr>
      <w:r w:rsidRPr="00A90B17">
        <w:t>Stupeň 1 (výborný)</w:t>
      </w:r>
    </w:p>
    <w:p w:rsidR="00285319" w:rsidRPr="00A90B17" w:rsidRDefault="00285319">
      <w:pPr>
        <w:pStyle w:val="SVP-normalni"/>
      </w:pPr>
      <w:r w:rsidRPr="00A90B17">
        <w:t>Žák samostatně a tvořivě uplatňuje osvojené poznatky a dovednosti. Myslí logicky správně. Ovládá požadované poznatky, fakta, pojmy, definice a zákonitosti uceleně a přesně, chápe vztahy mezi nimi a smysluplně propojuje do širších celků poznatky z různých vzdělávacích oblastí. Jeho ústní a písemný projev je správný, přesný, výstižný, účinně se zapojuje do diskuze. Je schopen samostatně studovat vhodné texty, řešit problémy a obhajovat svá rozhodnutí. Plně respektuje demokratické principy, uvědoměle a aktivně pracuje v týmu, jeho působení je velmi přínosné. Je téměř vždy schopen sebehodnocení a hodnocení ostatních členů.</w:t>
      </w:r>
    </w:p>
    <w:p w:rsidR="00285319" w:rsidRPr="00A90B17" w:rsidRDefault="00285319">
      <w:pPr>
        <w:pStyle w:val="StylSVP-normalniTun"/>
      </w:pPr>
      <w:r w:rsidRPr="00A90B17">
        <w:t>Stupeň 2 (chvalitebný)</w:t>
      </w:r>
    </w:p>
    <w:p w:rsidR="00285319" w:rsidRPr="00A90B17" w:rsidRDefault="00285319">
      <w:pPr>
        <w:pStyle w:val="SVP-normalni"/>
      </w:pPr>
      <w:r w:rsidRPr="00A90B17">
        <w:t xml:space="preserve">Žák s menšími podněty učitele uplatňuje osvojené poznatky a dovednosti. Myslí správně, v jeho myšlení se projevuje logika a </w:t>
      </w:r>
      <w:proofErr w:type="spellStart"/>
      <w:proofErr w:type="gramStart"/>
      <w:r w:rsidRPr="00A90B17">
        <w:t>tvořivost.Ovládá</w:t>
      </w:r>
      <w:proofErr w:type="spellEnd"/>
      <w:proofErr w:type="gramEnd"/>
      <w:r w:rsidRPr="00A90B17">
        <w:t xml:space="preserve"> požadované poznatky, fakta, pojmy, definice a zákonitosti v podstatě uceleně, přesně a úplně, chápe vztahy mezi nimi a s menšími chybami propojuje do širších celků poznatky z různých vzdělávacích oblastí. Ústní a písemný projev mívá menší nedostatky ve správnosti, přesnosti a výstižnosti. Kvalita výsledků je zpravidla bez podstatných nedostatků. Zapojuje se do diskuze. Je schopen s menší pomocí studovat vhodné texty, řešit problémy a obhajovat svá rozhodnutí.</w:t>
      </w:r>
    </w:p>
    <w:p w:rsidR="00285319" w:rsidRPr="00A90B17" w:rsidRDefault="00285319">
      <w:pPr>
        <w:pStyle w:val="SVP-normalni"/>
      </w:pPr>
      <w:r w:rsidRPr="00A90B17">
        <w:t>Respektuje demokratické principy, v podstatě uvědoměle a aktivně pracuje pro tým, jeho působení je přínosné. Je většinou schopen sebehodnocení a hodnocení ostatních členů.</w:t>
      </w:r>
    </w:p>
    <w:p w:rsidR="00285319" w:rsidRPr="00A90B17" w:rsidRDefault="00285319">
      <w:pPr>
        <w:pStyle w:val="StylSVP-normalniTun"/>
      </w:pPr>
      <w:r w:rsidRPr="00A90B17">
        <w:t>Stupeň 3 (dobrý)</w:t>
      </w:r>
    </w:p>
    <w:p w:rsidR="00285319" w:rsidRPr="00A90B17" w:rsidRDefault="00285319">
      <w:pPr>
        <w:pStyle w:val="SVP-normalni"/>
      </w:pPr>
      <w:r w:rsidRPr="00A90B17">
        <w:t xml:space="preserve">Žák se v uplatňování osvojovaných poznatků a dovedností  dopouští chyb. Uplatňuje poznatky a provádí hodnocení jevů podle podnětů učitele. Má nepodstatné mezery v ucelenosti, přesnosti a úplnosti osvojení požadovaných poznatků, faktů, pojmů, definic a zákonitostí, s většími chybami propojuje do širších celků poznatky z různých vzdělávacích oblastí. Podstatnější nepřesnosti a chyby dovede za pomoci učitele korigovat. Jeho myšlení je vcelku správné, ale málo tvořivé, v jeho logice se vyskytují chyby. Částečně  se zapojuje do diskuze. Je schopen studovat podle návodu učitele. Občas nerespektuje demokratické principy, v týmu pracuje ne příliš aktivně, jeho působení je přínosné v menší míře. Je schopen sebehodnocení a hodnocení ostatních členů. </w:t>
      </w:r>
    </w:p>
    <w:p w:rsidR="00285319" w:rsidRPr="00A90B17" w:rsidRDefault="00285319">
      <w:pPr>
        <w:pStyle w:val="StylSVP-normalniTun"/>
      </w:pPr>
      <w:r w:rsidRPr="00A90B17">
        <w:t>Stupeň 4 (dostatečný)</w:t>
      </w:r>
    </w:p>
    <w:p w:rsidR="00285319" w:rsidRPr="00A90B17" w:rsidRDefault="00285319">
      <w:pPr>
        <w:pStyle w:val="SVP-normalni"/>
      </w:pPr>
      <w:r w:rsidRPr="00A90B17">
        <w:t>U žáka se v uplatňování osvojených poznatků a dovedností  vyskytují závažné chyby. Při využívání poznatků pro výklad a hodnocení jevů je nesamostatný. Žák má v ucelenosti, přesnosti a úplnosti osvojení požadovaných poznatků závažné mezery, chybně propojuje do širších celků poznatky z různých vzdělávacích oblastí. V logice myšlení se vyskytují závažné chyby, myšlení není tvořivé. Jeho ústní a písemný projev má vážné nedostatky ve správnosti, přesnosti a výstižnosti, málo se zapojuje do diskuze. Závažné chyby dovede žák s pomocí učitele opravit. Při samostatném studiu má velké těžkosti. Demokratické principy respektuje jen občas, práce v týmu</w:t>
      </w:r>
    </w:p>
    <w:p w:rsidR="00285319" w:rsidRPr="00A90B17" w:rsidRDefault="00285319">
      <w:pPr>
        <w:pStyle w:val="SVP-normalni"/>
      </w:pPr>
      <w:r w:rsidRPr="00A90B17">
        <w:t>se pouze účastní. Jeho působení není příliš přínosné. Sebehodnocení a hodnocení ostatních členů je schopen málokdy.</w:t>
      </w:r>
    </w:p>
    <w:p w:rsidR="00285319" w:rsidRPr="00A90B17" w:rsidRDefault="00285319">
      <w:pPr>
        <w:pStyle w:val="StylSVP-normalniTun"/>
      </w:pPr>
      <w:r w:rsidRPr="00A90B17">
        <w:lastRenderedPageBreak/>
        <w:t>Stupeň 5 (nedostatečný)</w:t>
      </w:r>
    </w:p>
    <w:p w:rsidR="00285319" w:rsidRPr="00A90B17" w:rsidRDefault="00285319">
      <w:pPr>
        <w:pStyle w:val="SVP-normalni"/>
      </w:pPr>
      <w:r w:rsidRPr="00A90B17">
        <w:t>U žáka se v uplatňování osvojených vědomostí a dovedností  vyskytují velmi závažné chyby. Při výkladu a hodnocení jevů a zákonitostí nedovede své vědomosti uplatnit ani s podněty učitele. Žák si požadované poznatky neosvojil, nesmyslně propojuje do širších celků poznatky z různých vzdělávacích oblastí.  Neprojevuje samostatnost v myšlení. V ústním a písemném projevu má závažné nedostatky ve správnosti, přesnosti, i výstižnosti, nezapojuje se do diskuze. Chyby nedovede opravit ani s pomocí učitele. Vůbec nerespektuje demokratické principy, nepracuje pro tým. Svou činností narušuje spolupráci, jeho působení není pro tým přínosné. Správného sebehodnocení a hodnocení ostatních členů není schopen.</w:t>
      </w:r>
    </w:p>
    <w:p w:rsidR="00285319" w:rsidRPr="00A90B17" w:rsidRDefault="00285319">
      <w:pPr>
        <w:pStyle w:val="SVP31"/>
      </w:pPr>
      <w:bookmarkStart w:id="488" w:name="_Toc213143851"/>
      <w:bookmarkStart w:id="489" w:name="_Toc214627643"/>
      <w:bookmarkStart w:id="490" w:name="_Toc214627884"/>
      <w:bookmarkStart w:id="491" w:name="_Toc214635323"/>
      <w:bookmarkStart w:id="492" w:name="_Toc525714416"/>
      <w:r w:rsidRPr="00A90B17">
        <w:t>Ve vyučovacích předmětech s převahou výchovného zaměření</w:t>
      </w:r>
      <w:bookmarkEnd w:id="488"/>
      <w:bookmarkEnd w:id="489"/>
      <w:bookmarkEnd w:id="490"/>
      <w:bookmarkEnd w:id="491"/>
      <w:bookmarkEnd w:id="492"/>
    </w:p>
    <w:p w:rsidR="00285319" w:rsidRPr="00A90B17" w:rsidRDefault="00285319">
      <w:pPr>
        <w:pStyle w:val="StylSVP-normalniTun"/>
      </w:pPr>
      <w:r w:rsidRPr="00A90B17">
        <w:t>Stupeň 1 (výborný)</w:t>
      </w:r>
    </w:p>
    <w:p w:rsidR="00285319" w:rsidRPr="00A90B17" w:rsidRDefault="00285319">
      <w:pPr>
        <w:pStyle w:val="SVP-normalni"/>
      </w:pPr>
      <w:r w:rsidRPr="00A90B17">
        <w:t xml:space="preserve">Žák je v činnostech velmi aktivní. Pracuje tvořivě, samostatně, plně využívá své osobní předpoklady a velmi úspěšně je </w:t>
      </w:r>
      <w:proofErr w:type="spellStart"/>
      <w:proofErr w:type="gramStart"/>
      <w:r w:rsidRPr="00A90B17">
        <w:t>rozvíjí.Vždy</w:t>
      </w:r>
      <w:proofErr w:type="spellEnd"/>
      <w:proofErr w:type="gramEnd"/>
      <w:r w:rsidRPr="00A90B17">
        <w:t xml:space="preserve"> používá bezpečně a účinně materiály, nástroje a vybavení. Jeho projev je esteticky působivý, originální, procítěný a přesný. Osvojené vědomosti, dovednosti a návyky aplikuje tvořivě. Aktivně se zajímá o umění a estetiku. Jeho tělesná zdatnost má vysokou úroveň.</w:t>
      </w:r>
    </w:p>
    <w:p w:rsidR="00285319" w:rsidRPr="00A90B17" w:rsidRDefault="00285319">
      <w:pPr>
        <w:pStyle w:val="StylSVP-normalniTun"/>
      </w:pPr>
      <w:r w:rsidRPr="00A90B17">
        <w:t>Stupeň 2 (chvalitebný)</w:t>
      </w:r>
    </w:p>
    <w:p w:rsidR="00285319" w:rsidRPr="00A90B17" w:rsidRDefault="00285319">
      <w:pPr>
        <w:pStyle w:val="SVP-normalni"/>
      </w:pPr>
      <w:r w:rsidRPr="00A90B17">
        <w:t>Žák je v činnostech aktivní, převážně samostatný, využívá své osobní předpoklady, které úspěšně rozvíjí. Používá bezpečně a účinně materiály, nástroje a vybavení. Jeho projev je esteticky působivý, originální a má jen menší nedostatky. Osvojené vědomosti, dovednosti a návyky aplikuje méně tvořivě. Má zájem o umění a estetiku. Je tělesně zdatný.</w:t>
      </w:r>
    </w:p>
    <w:p w:rsidR="00285319" w:rsidRPr="00A90B17" w:rsidRDefault="00285319">
      <w:pPr>
        <w:pStyle w:val="StylSVP-normalniTun"/>
      </w:pPr>
      <w:r w:rsidRPr="00A90B17">
        <w:t>Stupeň 3 (dobrý)</w:t>
      </w:r>
    </w:p>
    <w:p w:rsidR="00285319" w:rsidRPr="00A90B17" w:rsidRDefault="00285319">
      <w:pPr>
        <w:pStyle w:val="SVP-normalni"/>
      </w:pPr>
      <w:r w:rsidRPr="00A90B17">
        <w:t>Žák je v činnostech méně aktivní, samostatný a pohotový. Nevyužívá dostatečně své schopnosti v individuálním a kolektivním projevu. Materiály, nástroje a vybavení používá bezpečně a účinně pouze někdy. Jeho projev je málo působivý, dopouští se v něm chyb. Jeho vědomosti a dovednosti mají četnější mezery a při jejich aplikaci potřebuje pomoc učitele. Nemá aktivní zájem o umění, estetiku a tělesnou kulturu.</w:t>
      </w:r>
    </w:p>
    <w:p w:rsidR="00285319" w:rsidRPr="00A90B17" w:rsidRDefault="00285319">
      <w:pPr>
        <w:pStyle w:val="StylSVP-normalniTun"/>
      </w:pPr>
      <w:r w:rsidRPr="00A90B17">
        <w:t>Stupeň 4 (dostatečný)</w:t>
      </w:r>
    </w:p>
    <w:p w:rsidR="00285319" w:rsidRPr="00A90B17" w:rsidRDefault="00285319">
      <w:pPr>
        <w:pStyle w:val="SVP-normalni"/>
      </w:pPr>
      <w:r w:rsidRPr="00A90B17">
        <w:t>Žák je v činnostech málo aktivní i tvořivý. Rozvoj jeho schopností a jeho projev jsou málo uspokojivé. Materiály, nástroje a vybavení většinou nepoužívá bezpečně a účinně. Úkoly řeší s častými chybami. Vědomosti a dovednosti aplikuje jen se značnou pomocí učitele. Projevuje velmi malý zájem a snahu.</w:t>
      </w:r>
    </w:p>
    <w:p w:rsidR="00285319" w:rsidRPr="00A90B17" w:rsidRDefault="00285319">
      <w:pPr>
        <w:pStyle w:val="StylSVP-normalniTun"/>
      </w:pPr>
      <w:r w:rsidRPr="00A90B17">
        <w:t>Stupeň 5 (nedostatečný)</w:t>
      </w:r>
    </w:p>
    <w:p w:rsidR="00285319" w:rsidRPr="00A90B17" w:rsidRDefault="00285319">
      <w:pPr>
        <w:pStyle w:val="SVP-normalni"/>
      </w:pPr>
      <w:r w:rsidRPr="00A90B17">
        <w:t>Žák je v činnostech převážně pasivní. Rozvoj jeho schopností je neuspokojivý. Materiály, nástroje a vybavení nepoužívá téměř nikdy bezpečně a účinně. Jeho projev je většinou chybný a nemá estetickou hodnotu. Minimální osvojené vědomosti a dovednosti nedovede aplikovat. Neprojevuje zájem o práci.</w:t>
      </w:r>
    </w:p>
    <w:p w:rsidR="00285319" w:rsidRPr="00A90B17" w:rsidRDefault="00285319">
      <w:pPr>
        <w:pStyle w:val="SVP3"/>
      </w:pPr>
      <w:bookmarkStart w:id="493" w:name="_Toc213143852"/>
      <w:bookmarkStart w:id="494" w:name="_Toc214627644"/>
      <w:bookmarkStart w:id="495" w:name="_Toc214627885"/>
      <w:bookmarkStart w:id="496" w:name="_Toc214635324"/>
      <w:bookmarkStart w:id="497" w:name="_Toc525714417"/>
      <w:r w:rsidRPr="00A90B17">
        <w:lastRenderedPageBreak/>
        <w:t xml:space="preserve">Hodnocení a klasifikace žáků se </w:t>
      </w:r>
      <w:proofErr w:type="spellStart"/>
      <w:r w:rsidRPr="00A90B17">
        <w:t>spec</w:t>
      </w:r>
      <w:proofErr w:type="spellEnd"/>
      <w:r w:rsidRPr="00A90B17">
        <w:t xml:space="preserve">. </w:t>
      </w:r>
      <w:proofErr w:type="gramStart"/>
      <w:r w:rsidRPr="00A90B17">
        <w:t>vzdělávacími</w:t>
      </w:r>
      <w:proofErr w:type="gramEnd"/>
      <w:r w:rsidRPr="00A90B17">
        <w:t xml:space="preserve"> potřebami</w:t>
      </w:r>
      <w:bookmarkEnd w:id="493"/>
      <w:bookmarkEnd w:id="494"/>
      <w:bookmarkEnd w:id="495"/>
      <w:bookmarkEnd w:id="496"/>
      <w:bookmarkEnd w:id="497"/>
    </w:p>
    <w:p w:rsidR="00285319" w:rsidRPr="00A90B17" w:rsidRDefault="00285319">
      <w:pPr>
        <w:pStyle w:val="SVP31"/>
      </w:pPr>
      <w:bookmarkStart w:id="498" w:name="_Toc213143853"/>
      <w:bookmarkStart w:id="499" w:name="_Toc214627645"/>
      <w:bookmarkStart w:id="500" w:name="_Toc214627886"/>
      <w:bookmarkStart w:id="501" w:name="_Toc214635325"/>
      <w:bookmarkStart w:id="502" w:name="_Toc525714418"/>
      <w:r w:rsidRPr="00A90B17">
        <w:t>V předmětech s převahou naukového zaměření</w:t>
      </w:r>
      <w:bookmarkEnd w:id="498"/>
      <w:bookmarkEnd w:id="499"/>
      <w:bookmarkEnd w:id="500"/>
      <w:bookmarkEnd w:id="501"/>
      <w:bookmarkEnd w:id="502"/>
      <w:r w:rsidRPr="00A90B17">
        <w:t xml:space="preserve"> </w:t>
      </w:r>
    </w:p>
    <w:p w:rsidR="00285319" w:rsidRPr="00A90B17" w:rsidRDefault="00285319">
      <w:pPr>
        <w:pStyle w:val="StylSVP-normalniTun"/>
      </w:pPr>
      <w:r w:rsidRPr="00A90B17">
        <w:t>Stupeň 1 (výborný)</w:t>
      </w:r>
    </w:p>
    <w:p w:rsidR="00285319" w:rsidRPr="00A90B17" w:rsidRDefault="00285319">
      <w:pPr>
        <w:pStyle w:val="SVP-odrky"/>
      </w:pPr>
      <w:r w:rsidRPr="00A90B17">
        <w:t>ovládá bezpečně požadovaná fakta, pojmy, definice a poznatky,</w:t>
      </w:r>
    </w:p>
    <w:p w:rsidR="00285319" w:rsidRPr="00A90B17" w:rsidRDefault="00285319">
      <w:pPr>
        <w:pStyle w:val="SVP-odrky"/>
      </w:pPr>
      <w:r w:rsidRPr="00A90B17">
        <w:t>myšlení pohotové, dobře chápe souvislosti, myslí logicky správně,</w:t>
      </w:r>
    </w:p>
    <w:p w:rsidR="00285319" w:rsidRPr="00A90B17" w:rsidRDefault="00285319">
      <w:pPr>
        <w:pStyle w:val="SVP-odrky"/>
      </w:pPr>
      <w:r w:rsidRPr="00A90B17">
        <w:t>je schopen samostatně studovat vhodné texty,</w:t>
      </w:r>
    </w:p>
    <w:p w:rsidR="00285319" w:rsidRPr="00A90B17" w:rsidRDefault="00285319">
      <w:pPr>
        <w:pStyle w:val="SVP-odrky"/>
      </w:pPr>
      <w:r w:rsidRPr="00A90B17">
        <w:t>pracuje uvědoměle a aktivně v týmu, jeho působení je velmi přínosné,</w:t>
      </w:r>
    </w:p>
    <w:p w:rsidR="00285319" w:rsidRPr="00A90B17" w:rsidRDefault="00285319">
      <w:pPr>
        <w:pStyle w:val="SVP-odrky"/>
      </w:pPr>
      <w:r w:rsidRPr="00A90B17">
        <w:t>je schopen téměř vždy sebehodnocení a hodnocení ostatních členů,</w:t>
      </w:r>
    </w:p>
    <w:p w:rsidR="00285319" w:rsidRPr="00A90B17" w:rsidRDefault="00285319">
      <w:pPr>
        <w:pStyle w:val="SVP-odrky"/>
      </w:pPr>
      <w:r w:rsidRPr="00A90B17">
        <w:t>vyjadřuje se výstižně a poměrně přesně,</w:t>
      </w:r>
    </w:p>
    <w:p w:rsidR="00285319" w:rsidRPr="00A90B17" w:rsidRDefault="00285319">
      <w:pPr>
        <w:pStyle w:val="SVP-odrky"/>
      </w:pPr>
      <w:r w:rsidRPr="00A90B17">
        <w:t>umí a používá kompenzační pomůcky,</w:t>
      </w:r>
    </w:p>
    <w:p w:rsidR="00285319" w:rsidRPr="00A90B17" w:rsidRDefault="00285319">
      <w:pPr>
        <w:pStyle w:val="SVP-odrky"/>
      </w:pPr>
      <w:r w:rsidRPr="00A90B17">
        <w:t>pracuje spolehlivě s upraveným textem,</w:t>
      </w:r>
    </w:p>
    <w:p w:rsidR="00285319" w:rsidRPr="00A90B17" w:rsidRDefault="00285319">
      <w:pPr>
        <w:pStyle w:val="SVP-odrky"/>
      </w:pPr>
      <w:r w:rsidRPr="00A90B17">
        <w:t>po zadání práce pracuje samostatně.</w:t>
      </w:r>
    </w:p>
    <w:p w:rsidR="00285319" w:rsidRPr="00A90B17" w:rsidRDefault="00285319">
      <w:pPr>
        <w:pStyle w:val="StylSVP-normalniTun"/>
      </w:pPr>
      <w:r w:rsidRPr="00A90B17">
        <w:t>Stupeň 2 (chvalitebný)</w:t>
      </w:r>
    </w:p>
    <w:p w:rsidR="00285319" w:rsidRPr="00A90B17" w:rsidRDefault="00285319">
      <w:pPr>
        <w:pStyle w:val="SVP-odrky"/>
      </w:pPr>
      <w:r w:rsidRPr="00A90B17">
        <w:t>v podstatě uceleně ovládá požadovaná fakta, pojmy, definice a poznatky,</w:t>
      </w:r>
    </w:p>
    <w:p w:rsidR="00285319" w:rsidRPr="00A90B17" w:rsidRDefault="00285319">
      <w:pPr>
        <w:pStyle w:val="SVP-odrky"/>
      </w:pPr>
      <w:r w:rsidRPr="00A90B17">
        <w:t>myslí logicky správně,</w:t>
      </w:r>
    </w:p>
    <w:p w:rsidR="00285319" w:rsidRPr="00A90B17" w:rsidRDefault="00285319">
      <w:pPr>
        <w:pStyle w:val="SVP-odrky"/>
      </w:pPr>
      <w:r w:rsidRPr="00A90B17">
        <w:t>je schopen s menší pomocí samostatně studovat vhodné texty,</w:t>
      </w:r>
    </w:p>
    <w:p w:rsidR="00285319" w:rsidRPr="00A90B17" w:rsidRDefault="00285319">
      <w:pPr>
        <w:pStyle w:val="SVP-odrky"/>
      </w:pPr>
      <w:r w:rsidRPr="00A90B17">
        <w:t>pracuje částečně aktivně v týmu, jeho působení je přínosné,</w:t>
      </w:r>
    </w:p>
    <w:p w:rsidR="00285319" w:rsidRPr="00A90B17" w:rsidRDefault="00285319">
      <w:pPr>
        <w:pStyle w:val="SVP-odrky"/>
      </w:pPr>
      <w:r w:rsidRPr="00A90B17">
        <w:t>je schopen téměř vždy sebehodnocení a hodnocení ostatních členů,</w:t>
      </w:r>
    </w:p>
    <w:p w:rsidR="00285319" w:rsidRPr="00A90B17" w:rsidRDefault="00285319">
      <w:pPr>
        <w:pStyle w:val="SVP-odrky"/>
      </w:pPr>
      <w:r w:rsidRPr="00A90B17">
        <w:t>vyjadřuje se méně výstižně, ale poměrně přesně,</w:t>
      </w:r>
    </w:p>
    <w:p w:rsidR="00285319" w:rsidRPr="00A90B17" w:rsidRDefault="00285319">
      <w:pPr>
        <w:pStyle w:val="SVP-odrky"/>
      </w:pPr>
      <w:r w:rsidRPr="00A90B17">
        <w:t>umí a dovede použít kompenzační pomůcky,</w:t>
      </w:r>
    </w:p>
    <w:p w:rsidR="00285319" w:rsidRPr="00A90B17" w:rsidRDefault="00285319">
      <w:pPr>
        <w:pStyle w:val="SVP-odrky"/>
      </w:pPr>
      <w:r w:rsidRPr="00A90B17">
        <w:t>pracuje spolehlivě s upraveným textem,</w:t>
      </w:r>
    </w:p>
    <w:p w:rsidR="00285319" w:rsidRPr="00A90B17" w:rsidRDefault="00285319">
      <w:pPr>
        <w:pStyle w:val="SVP-odrky"/>
      </w:pPr>
      <w:r w:rsidRPr="00A90B17">
        <w:t>po zadání práce učitelem pracuje s jistotou.</w:t>
      </w:r>
    </w:p>
    <w:p w:rsidR="00285319" w:rsidRPr="00A90B17" w:rsidRDefault="00285319">
      <w:pPr>
        <w:pStyle w:val="StylSVP-normalniTun"/>
      </w:pPr>
      <w:r w:rsidRPr="00A90B17">
        <w:t>Stupeň 3 (dobrý)</w:t>
      </w:r>
    </w:p>
    <w:p w:rsidR="00285319" w:rsidRPr="00A90B17" w:rsidRDefault="00285319">
      <w:pPr>
        <w:pStyle w:val="SVP-odrky"/>
      </w:pPr>
      <w:r w:rsidRPr="00A90B17">
        <w:t>má nepodstatné mezery v ucelenosti, přesnosti a úplnosti požadovaných faktů, pojmů, definic a poznatků,</w:t>
      </w:r>
    </w:p>
    <w:p w:rsidR="00285319" w:rsidRPr="00A90B17" w:rsidRDefault="00285319">
      <w:pPr>
        <w:pStyle w:val="SVP-odrky"/>
      </w:pPr>
      <w:r w:rsidRPr="00A90B17">
        <w:t>myšlení je vcelku správné, ale málo tvořivé, v  logice se vyskytují chyby,</w:t>
      </w:r>
    </w:p>
    <w:p w:rsidR="00285319" w:rsidRPr="00A90B17" w:rsidRDefault="00285319">
      <w:pPr>
        <w:pStyle w:val="SVP-odrky"/>
      </w:pPr>
      <w:r w:rsidRPr="00A90B17">
        <w:t>je schopen studovat vhodné texty podle návodu učitele,</w:t>
      </w:r>
    </w:p>
    <w:p w:rsidR="00285319" w:rsidRPr="00A90B17" w:rsidRDefault="00285319">
      <w:pPr>
        <w:pStyle w:val="SVP-odrky"/>
      </w:pPr>
      <w:r w:rsidRPr="00A90B17">
        <w:t>pracuje částečně aktivně v týmu, jeho působení je částečně přínosné,</w:t>
      </w:r>
    </w:p>
    <w:p w:rsidR="00285319" w:rsidRPr="00A90B17" w:rsidRDefault="00285319">
      <w:pPr>
        <w:pStyle w:val="SVP-odrky"/>
      </w:pPr>
      <w:r w:rsidRPr="00A90B17">
        <w:t>je schopen sebehodnocení a hodnocení ostatních členů s dopomocí učitele,</w:t>
      </w:r>
    </w:p>
    <w:p w:rsidR="00285319" w:rsidRPr="00A90B17" w:rsidRDefault="00285319">
      <w:pPr>
        <w:pStyle w:val="SVP-odrky"/>
      </w:pPr>
      <w:r w:rsidRPr="00A90B17">
        <w:t>vyjadřuje se obtížně a nepřesně,</w:t>
      </w:r>
    </w:p>
    <w:p w:rsidR="00285319" w:rsidRPr="00A90B17" w:rsidRDefault="00285319">
      <w:pPr>
        <w:pStyle w:val="SVP-odrky"/>
      </w:pPr>
      <w:r w:rsidRPr="00A90B17">
        <w:t>dovede použít kompenzační pomůcky s návodem učitele,</w:t>
      </w:r>
    </w:p>
    <w:p w:rsidR="00285319" w:rsidRPr="00A90B17" w:rsidRDefault="00285319">
      <w:pPr>
        <w:pStyle w:val="SVP-odrky"/>
      </w:pPr>
      <w:r w:rsidRPr="00A90B17">
        <w:t>pracuje spolehlivě s upraveným textem,</w:t>
      </w:r>
    </w:p>
    <w:p w:rsidR="00285319" w:rsidRPr="00A90B17" w:rsidRDefault="00285319">
      <w:pPr>
        <w:pStyle w:val="SVP-odrky"/>
      </w:pPr>
      <w:r w:rsidRPr="00A90B17">
        <w:t>nepřesnosti a chyby dovede za pomoci učitele korigovat.</w:t>
      </w:r>
    </w:p>
    <w:p w:rsidR="00285319" w:rsidRPr="00A90B17" w:rsidRDefault="00285319">
      <w:pPr>
        <w:pStyle w:val="StylSVP-normalniTun"/>
      </w:pPr>
      <w:r w:rsidRPr="00A90B17">
        <w:t>Stupeň 4 (dostatečný)</w:t>
      </w:r>
    </w:p>
    <w:p w:rsidR="00285319" w:rsidRPr="00A90B17" w:rsidRDefault="00285319">
      <w:pPr>
        <w:pStyle w:val="SVP-odrky"/>
      </w:pPr>
      <w:r w:rsidRPr="00A90B17">
        <w:t>má závažné mezery v ucelenosti, přesnosti a úplnosti požadovaných faktů, pojmů, definic a poznatků,</w:t>
      </w:r>
    </w:p>
    <w:p w:rsidR="00285319" w:rsidRPr="00A90B17" w:rsidRDefault="00285319">
      <w:pPr>
        <w:pStyle w:val="SVP-odrky"/>
      </w:pPr>
      <w:r w:rsidRPr="00A90B17">
        <w:t>v myšlení se vyskytují závažné chyby,</w:t>
      </w:r>
    </w:p>
    <w:p w:rsidR="00285319" w:rsidRPr="00A90B17" w:rsidRDefault="00285319">
      <w:pPr>
        <w:pStyle w:val="SVP-odrky"/>
      </w:pPr>
      <w:r w:rsidRPr="00A90B17">
        <w:t>je nesamostatný v práci s vhodnými texty,</w:t>
      </w:r>
    </w:p>
    <w:p w:rsidR="00285319" w:rsidRPr="00A90B17" w:rsidRDefault="00285319">
      <w:pPr>
        <w:pStyle w:val="SVP-odrky"/>
      </w:pPr>
      <w:r w:rsidRPr="00A90B17">
        <w:t>práce v týmu se pouze  účastní, jeho působení je občas přínosné,</w:t>
      </w:r>
    </w:p>
    <w:p w:rsidR="00285319" w:rsidRPr="00A90B17" w:rsidRDefault="00285319">
      <w:pPr>
        <w:pStyle w:val="SVP-odrky"/>
      </w:pPr>
      <w:r w:rsidRPr="00A90B17">
        <w:t>málokdy je schopen sebehodnocení a hodnocení ostatních členů,</w:t>
      </w:r>
    </w:p>
    <w:p w:rsidR="00285319" w:rsidRPr="00A90B17" w:rsidRDefault="00285319">
      <w:pPr>
        <w:pStyle w:val="SVP-odrky"/>
      </w:pPr>
      <w:r w:rsidRPr="00A90B17">
        <w:lastRenderedPageBreak/>
        <w:t>jeho ústní a písemný projev má vážné nedostatky ve správnosti, přesnosti a výstižnosti,</w:t>
      </w:r>
    </w:p>
    <w:p w:rsidR="00285319" w:rsidRPr="00A90B17" w:rsidRDefault="00285319">
      <w:pPr>
        <w:pStyle w:val="SVP-odrky"/>
      </w:pPr>
      <w:r w:rsidRPr="00A90B17">
        <w:t>kompenzační pomůcky používá s návodem učitele obtížně a s chybami,</w:t>
      </w:r>
    </w:p>
    <w:p w:rsidR="00285319" w:rsidRPr="00A90B17" w:rsidRDefault="00285319">
      <w:pPr>
        <w:pStyle w:val="SVP-odrky"/>
      </w:pPr>
      <w:r w:rsidRPr="00A90B17">
        <w:t>má velké obtíže při  práci s upraveným textem,</w:t>
      </w:r>
    </w:p>
    <w:p w:rsidR="00285319" w:rsidRPr="00A90B17" w:rsidRDefault="00285319">
      <w:pPr>
        <w:pStyle w:val="SVP-odrky"/>
      </w:pPr>
      <w:r w:rsidRPr="00A90B17">
        <w:t>závažné chyby dovede s pomocí učitele opravit.</w:t>
      </w:r>
    </w:p>
    <w:p w:rsidR="00285319" w:rsidRPr="00A90B17" w:rsidRDefault="00285319">
      <w:pPr>
        <w:pStyle w:val="StylSVP-normalniTun"/>
      </w:pPr>
      <w:r w:rsidRPr="00A90B17">
        <w:t>Stupeň 5 (nedostatečný)</w:t>
      </w:r>
    </w:p>
    <w:p w:rsidR="00285319" w:rsidRPr="00A90B17" w:rsidRDefault="00285319">
      <w:pPr>
        <w:pStyle w:val="SVP-odrky"/>
      </w:pPr>
      <w:r w:rsidRPr="00A90B17">
        <w:t>požadované poznatky si neosvojil,</w:t>
      </w:r>
    </w:p>
    <w:p w:rsidR="00285319" w:rsidRPr="00A90B17" w:rsidRDefault="00285319">
      <w:pPr>
        <w:pStyle w:val="SVP-odrky"/>
      </w:pPr>
      <w:r w:rsidRPr="00A90B17">
        <w:t>samostatnost v myšlení neprojevuje,</w:t>
      </w:r>
    </w:p>
    <w:p w:rsidR="00285319" w:rsidRPr="00A90B17" w:rsidRDefault="00285319">
      <w:pPr>
        <w:pStyle w:val="SVP-odrky"/>
      </w:pPr>
      <w:r w:rsidRPr="00A90B17">
        <w:t>je nesamostatný v práci s vhodnými texty ani s podněty učitele,</w:t>
      </w:r>
    </w:p>
    <w:p w:rsidR="00285319" w:rsidRPr="00A90B17" w:rsidRDefault="00285319">
      <w:pPr>
        <w:pStyle w:val="SVP-odrky"/>
      </w:pPr>
      <w:r w:rsidRPr="00A90B17">
        <w:t>žák nepracuje pro tým,</w:t>
      </w:r>
    </w:p>
    <w:p w:rsidR="00285319" w:rsidRPr="00A90B17" w:rsidRDefault="00285319">
      <w:pPr>
        <w:pStyle w:val="SVP-odrky"/>
      </w:pPr>
      <w:r w:rsidRPr="00A90B17">
        <w:t>správného sebehodnocení a hodnocení ostatních členů není schopen,</w:t>
      </w:r>
    </w:p>
    <w:p w:rsidR="00285319" w:rsidRPr="00A90B17" w:rsidRDefault="00285319">
      <w:pPr>
        <w:pStyle w:val="SVP-odrky"/>
      </w:pPr>
      <w:r w:rsidRPr="00A90B17">
        <w:t>jeho ústní a písemný projev má závažné nedostatky ve správnosti, přesnosti a výstižnosti,</w:t>
      </w:r>
    </w:p>
    <w:p w:rsidR="00285319" w:rsidRPr="00A90B17" w:rsidRDefault="00285319">
      <w:pPr>
        <w:pStyle w:val="SVP-odrky"/>
      </w:pPr>
      <w:r w:rsidRPr="00A90B17">
        <w:t>kompenzační pomůcky nedovede použít ani s návodem učitele,</w:t>
      </w:r>
    </w:p>
    <w:p w:rsidR="00285319" w:rsidRPr="00A90B17" w:rsidRDefault="00285319">
      <w:pPr>
        <w:pStyle w:val="SVP-odrky"/>
      </w:pPr>
      <w:r w:rsidRPr="00A90B17">
        <w:t>s upraveným textem nedovede pracovat,</w:t>
      </w:r>
    </w:p>
    <w:p w:rsidR="00285319" w:rsidRPr="00A90B17" w:rsidRDefault="00285319">
      <w:pPr>
        <w:pStyle w:val="SVP-odrky"/>
      </w:pPr>
      <w:r w:rsidRPr="00A90B17">
        <w:t>chyby nedovede opravit ani s pomocí učitele.</w:t>
      </w:r>
    </w:p>
    <w:p w:rsidR="00285319" w:rsidRPr="00A90B17" w:rsidRDefault="00285319">
      <w:pPr>
        <w:pStyle w:val="SVP31"/>
      </w:pPr>
      <w:bookmarkStart w:id="503" w:name="_Toc213143854"/>
      <w:bookmarkStart w:id="504" w:name="_Toc214627646"/>
      <w:bookmarkStart w:id="505" w:name="_Toc214627887"/>
      <w:bookmarkStart w:id="506" w:name="_Toc214635326"/>
      <w:bookmarkStart w:id="507" w:name="_Toc525714419"/>
      <w:r w:rsidRPr="00A90B17">
        <w:t>Ve vyučovacích předmětech s převahou výchovného působení</w:t>
      </w:r>
      <w:bookmarkEnd w:id="503"/>
      <w:bookmarkEnd w:id="504"/>
      <w:bookmarkEnd w:id="505"/>
      <w:bookmarkEnd w:id="506"/>
      <w:bookmarkEnd w:id="507"/>
    </w:p>
    <w:p w:rsidR="00285319" w:rsidRPr="00A90B17" w:rsidRDefault="00285319">
      <w:pPr>
        <w:pStyle w:val="StylSVP-normalniTun"/>
      </w:pPr>
      <w:r w:rsidRPr="00A90B17">
        <w:t>Stupeň 1 (výborný)</w:t>
      </w:r>
    </w:p>
    <w:p w:rsidR="00285319" w:rsidRPr="00A90B17" w:rsidRDefault="00285319">
      <w:pPr>
        <w:pStyle w:val="SVP-odrky"/>
      </w:pPr>
      <w:r w:rsidRPr="00A90B17">
        <w:t>v činnostech je velmi aktivní se zájmem o umění, estetiku, tělesnou zdatnost,</w:t>
      </w:r>
    </w:p>
    <w:p w:rsidR="00285319" w:rsidRPr="00A90B17" w:rsidRDefault="00285319">
      <w:pPr>
        <w:pStyle w:val="SVP-odrky"/>
      </w:pPr>
      <w:r w:rsidRPr="00A90B17">
        <w:t>pracuje velmi tvořivě, samostatně, plně využívá osobní předpoklady a velmi úspěšně je rozvíjí,</w:t>
      </w:r>
    </w:p>
    <w:p w:rsidR="00285319" w:rsidRPr="00A90B17" w:rsidRDefault="00285319">
      <w:pPr>
        <w:pStyle w:val="SVP-odrky"/>
      </w:pPr>
      <w:r w:rsidRPr="00A90B17">
        <w:t>jeho projev je esteticky působivý, originální, procítěný a přesný,</w:t>
      </w:r>
    </w:p>
    <w:p w:rsidR="00285319" w:rsidRPr="00A90B17" w:rsidRDefault="00285319">
      <w:pPr>
        <w:pStyle w:val="SVP-odrky"/>
      </w:pPr>
      <w:r w:rsidRPr="00A90B17">
        <w:t>osvojené dovednosti, vědomosti a návyky aplikuje tvořivě.</w:t>
      </w:r>
    </w:p>
    <w:p w:rsidR="00285319" w:rsidRPr="00A90B17" w:rsidRDefault="00285319">
      <w:pPr>
        <w:pStyle w:val="StylSVP-normalniTun"/>
      </w:pPr>
      <w:r w:rsidRPr="00A90B17">
        <w:t>Stupeň 2 (chvalitebný)</w:t>
      </w:r>
    </w:p>
    <w:p w:rsidR="00285319" w:rsidRPr="00A90B17" w:rsidRDefault="00285319">
      <w:pPr>
        <w:pStyle w:val="SVP-odrky"/>
      </w:pPr>
      <w:r w:rsidRPr="00A90B17">
        <w:t>v činnostech aktivní, převážně samostatný,</w:t>
      </w:r>
    </w:p>
    <w:p w:rsidR="00285319" w:rsidRPr="00A90B17" w:rsidRDefault="00285319">
      <w:pPr>
        <w:pStyle w:val="SVP-odrky"/>
      </w:pPr>
      <w:r w:rsidRPr="00A90B17">
        <w:t>úspěšně rozvíjí své osobní předpoklady,</w:t>
      </w:r>
    </w:p>
    <w:p w:rsidR="00285319" w:rsidRPr="00A90B17" w:rsidRDefault="00285319">
      <w:pPr>
        <w:pStyle w:val="SVP-odrky"/>
      </w:pPr>
      <w:r w:rsidRPr="00A90B17">
        <w:t>projev je esteticky působivý, originální a má jen menší nedostatky,</w:t>
      </w:r>
    </w:p>
    <w:p w:rsidR="00285319" w:rsidRPr="00A90B17" w:rsidRDefault="00285319">
      <w:pPr>
        <w:pStyle w:val="SVP-odrky"/>
      </w:pPr>
      <w:r w:rsidRPr="00A90B17">
        <w:t>osvojené dovednosti, vědomosti a návyky aplikuje samostatně, má zájem o umění, estetiku, tělesnou zdatnost.</w:t>
      </w:r>
    </w:p>
    <w:p w:rsidR="00285319" w:rsidRPr="00A90B17" w:rsidRDefault="00285319">
      <w:pPr>
        <w:pStyle w:val="StylSVP-normalniTun"/>
      </w:pPr>
      <w:r w:rsidRPr="00A90B17">
        <w:t>Stupeň 3 (dobrý)</w:t>
      </w:r>
    </w:p>
    <w:p w:rsidR="00285319" w:rsidRPr="00A90B17" w:rsidRDefault="00285319">
      <w:pPr>
        <w:pStyle w:val="SVP-odrky"/>
      </w:pPr>
      <w:r w:rsidRPr="00A90B17">
        <w:t>v činnostech je méně aktivní, samostatný, pohotový, občas i pasivní,</w:t>
      </w:r>
    </w:p>
    <w:p w:rsidR="00285319" w:rsidRPr="00A90B17" w:rsidRDefault="00285319">
      <w:pPr>
        <w:pStyle w:val="SVP-odrky"/>
      </w:pPr>
      <w:r w:rsidRPr="00A90B17">
        <w:t>nevyužívá dostatečně své schopnosti  v individuálním a kolektivním projevu,</w:t>
      </w:r>
    </w:p>
    <w:p w:rsidR="00285319" w:rsidRPr="00A90B17" w:rsidRDefault="00285319">
      <w:pPr>
        <w:pStyle w:val="SVP-odrky"/>
      </w:pPr>
      <w:r w:rsidRPr="00A90B17">
        <w:t>jeho projev je málo působivý, dopouští se v něm chyb,</w:t>
      </w:r>
    </w:p>
    <w:p w:rsidR="00285319" w:rsidRPr="00A90B17" w:rsidRDefault="00285319">
      <w:pPr>
        <w:pStyle w:val="SVP-odrky"/>
      </w:pPr>
      <w:r w:rsidRPr="00A90B17">
        <w:t>jeho dovednosti a vědomosti mají četnější mezery a při jejich aplikaci potřebuje pomoc učitele,</w:t>
      </w:r>
    </w:p>
    <w:p w:rsidR="00285319" w:rsidRPr="00A90B17" w:rsidRDefault="00285319">
      <w:pPr>
        <w:pStyle w:val="SVP-odrky"/>
      </w:pPr>
      <w:r w:rsidRPr="00A90B17">
        <w:t>nemá aktivní zájem  o umění, estetiku, tělesnou zdatnost.</w:t>
      </w:r>
    </w:p>
    <w:p w:rsidR="00285319" w:rsidRPr="00A90B17" w:rsidRDefault="00285319">
      <w:pPr>
        <w:pStyle w:val="StylSVP-normalniTun"/>
      </w:pPr>
      <w:r w:rsidRPr="00A90B17">
        <w:t>Stupeň 4 (dostatečný)</w:t>
      </w:r>
    </w:p>
    <w:p w:rsidR="00285319" w:rsidRPr="00A90B17" w:rsidRDefault="00285319">
      <w:pPr>
        <w:pStyle w:val="SVP-odrky"/>
      </w:pPr>
      <w:r w:rsidRPr="00A90B17">
        <w:t>v činnostech je málo tvořivý, často pasivní,</w:t>
      </w:r>
    </w:p>
    <w:p w:rsidR="00285319" w:rsidRPr="00A90B17" w:rsidRDefault="00285319">
      <w:pPr>
        <w:pStyle w:val="SVP-odrky"/>
      </w:pPr>
      <w:r w:rsidRPr="00A90B17">
        <w:t>rozvoj jeho schopností a jeho projev jsou málo uspokojivé,</w:t>
      </w:r>
    </w:p>
    <w:p w:rsidR="00285319" w:rsidRPr="00A90B17" w:rsidRDefault="00285319">
      <w:pPr>
        <w:pStyle w:val="SVP-odrky"/>
      </w:pPr>
      <w:r w:rsidRPr="00A90B17">
        <w:t>úkoly řeší s častými chybami,</w:t>
      </w:r>
    </w:p>
    <w:p w:rsidR="00285319" w:rsidRPr="00A90B17" w:rsidRDefault="00285319">
      <w:pPr>
        <w:pStyle w:val="SVP-odrky"/>
      </w:pPr>
      <w:r w:rsidRPr="00A90B17">
        <w:lastRenderedPageBreak/>
        <w:t>dovednosti a vědomosti aplikuje jen se značnou pomocí učitele,</w:t>
      </w:r>
    </w:p>
    <w:p w:rsidR="00285319" w:rsidRPr="00A90B17" w:rsidRDefault="00285319">
      <w:pPr>
        <w:pStyle w:val="SVP-odrky"/>
      </w:pPr>
      <w:r w:rsidRPr="00A90B17">
        <w:t>projevuje velmi malý zájem a snahu.</w:t>
      </w:r>
    </w:p>
    <w:p w:rsidR="00285319" w:rsidRPr="00A90B17" w:rsidRDefault="00285319">
      <w:pPr>
        <w:pStyle w:val="StylSVP-normalniTun"/>
      </w:pPr>
      <w:r w:rsidRPr="00A90B17">
        <w:t>Stupeň 5 (nedostatečný)</w:t>
      </w:r>
    </w:p>
    <w:p w:rsidR="00285319" w:rsidRPr="00A90B17" w:rsidRDefault="00285319">
      <w:pPr>
        <w:pStyle w:val="SVP-odrky"/>
      </w:pPr>
      <w:r w:rsidRPr="00A90B17">
        <w:t>v činnostech je skoro vždy pasivní,</w:t>
      </w:r>
    </w:p>
    <w:p w:rsidR="00285319" w:rsidRPr="00A90B17" w:rsidRDefault="00285319">
      <w:pPr>
        <w:pStyle w:val="SVP-odrky"/>
      </w:pPr>
      <w:r w:rsidRPr="00A90B17">
        <w:t>rozvoj schopností je neuspokojivý,</w:t>
      </w:r>
    </w:p>
    <w:p w:rsidR="00285319" w:rsidRPr="00A90B17" w:rsidRDefault="00285319">
      <w:pPr>
        <w:pStyle w:val="SVP-odrky"/>
      </w:pPr>
      <w:r w:rsidRPr="00A90B17">
        <w:t>jeho projev je většinou chybný a nemá estetickou hodnotu,</w:t>
      </w:r>
    </w:p>
    <w:p w:rsidR="00285319" w:rsidRPr="00A90B17" w:rsidRDefault="00285319">
      <w:pPr>
        <w:pStyle w:val="SVP-odrky"/>
      </w:pPr>
      <w:r w:rsidRPr="00A90B17">
        <w:t>minimální osvojené dovednosti a vědomosti nedovede aplikovat,</w:t>
      </w:r>
    </w:p>
    <w:p w:rsidR="00285319" w:rsidRPr="00A90B17" w:rsidRDefault="00285319">
      <w:pPr>
        <w:pStyle w:val="SVP-odrky"/>
      </w:pPr>
      <w:r w:rsidRPr="00A90B17">
        <w:t>neprojevuje zájem o práci, práci druhým znemožňuje.</w:t>
      </w:r>
    </w:p>
    <w:p w:rsidR="00285319" w:rsidRPr="00A90B17" w:rsidRDefault="00285319">
      <w:pPr>
        <w:pStyle w:val="SVP3"/>
      </w:pPr>
      <w:bookmarkStart w:id="508" w:name="_Toc213143855"/>
      <w:bookmarkStart w:id="509" w:name="_Toc214627647"/>
      <w:bookmarkStart w:id="510" w:name="_Toc214627888"/>
      <w:bookmarkStart w:id="511" w:name="_Toc214635327"/>
      <w:bookmarkStart w:id="512" w:name="_Toc525714420"/>
      <w:r w:rsidRPr="00A90B17">
        <w:t>Celkové hodnocení</w:t>
      </w:r>
      <w:bookmarkEnd w:id="508"/>
      <w:bookmarkEnd w:id="509"/>
      <w:bookmarkEnd w:id="510"/>
      <w:bookmarkEnd w:id="511"/>
      <w:bookmarkEnd w:id="512"/>
    </w:p>
    <w:p w:rsidR="00285319" w:rsidRPr="00A90B17" w:rsidRDefault="00285319">
      <w:pPr>
        <w:pStyle w:val="SVP-normalni"/>
      </w:pPr>
      <w:r w:rsidRPr="00A90B17">
        <w:t>Celkové hodnocení žáka se na vysvědčení vyjadřuje stupni:</w:t>
      </w:r>
    </w:p>
    <w:p w:rsidR="00285319" w:rsidRPr="00A90B17" w:rsidRDefault="00285319">
      <w:pPr>
        <w:pStyle w:val="StylSVP-normalniTun"/>
      </w:pPr>
      <w:proofErr w:type="gramStart"/>
      <w:r w:rsidRPr="00A90B17">
        <w:t>prospěl(a) s vyznamenáním</w:t>
      </w:r>
      <w:proofErr w:type="gramEnd"/>
    </w:p>
    <w:p w:rsidR="00285319" w:rsidRPr="00A90B17" w:rsidRDefault="00285319">
      <w:pPr>
        <w:pStyle w:val="SVP-normalni"/>
      </w:pPr>
      <w:r w:rsidRPr="00A90B17">
        <w:t>Žák prospěl s vyznamenáním, není-li v žádném z povinných předmětů stanovených školním vzdělávacím programem hodnocen na vysvědčení stupněm prospěchu horším než 2 – chvalitebný, průměr stupňů prospěchu ze všech povinných předmětů stanovených školním vzdělávacím programem není vyšší než 1,5 a jeho chování je hodnoceno stupněm velmi dobré v případě použití slovního hodnocení nebo kombinace slovního hodnocení a klasifikace postupuje škola podle pravidel hodnocení žáků podle § 14 odst. 1 písm. e)</w:t>
      </w:r>
    </w:p>
    <w:p w:rsidR="00285319" w:rsidRPr="00A90B17" w:rsidRDefault="00285319">
      <w:pPr>
        <w:pStyle w:val="StylSVP-normalniTun"/>
      </w:pPr>
      <w:proofErr w:type="gramStart"/>
      <w:r w:rsidRPr="00A90B17">
        <w:t>prospěl(a)</w:t>
      </w:r>
      <w:proofErr w:type="gramEnd"/>
    </w:p>
    <w:p w:rsidR="00285319" w:rsidRPr="00A90B17" w:rsidRDefault="00285319">
      <w:pPr>
        <w:pStyle w:val="SVP-normalni"/>
      </w:pPr>
      <w:r w:rsidRPr="00A90B17">
        <w:t>Žák prospěl, není-li  v žádném z povinných předmětů stanovených školním vzdělávacím programem hodnocen na vysvědčení stupněm prospěchu 5 – nedostatečný nebo odpovídajícím slovním hodnocením.</w:t>
      </w:r>
    </w:p>
    <w:p w:rsidR="00285319" w:rsidRPr="00A90B17" w:rsidRDefault="00285319">
      <w:pPr>
        <w:pStyle w:val="StylSVP-normalniTun"/>
      </w:pPr>
      <w:proofErr w:type="gramStart"/>
      <w:r w:rsidRPr="00A90B17">
        <w:t>neprospěl(a)</w:t>
      </w:r>
      <w:proofErr w:type="gramEnd"/>
    </w:p>
    <w:p w:rsidR="00285319" w:rsidRPr="00A90B17" w:rsidRDefault="00285319">
      <w:pPr>
        <w:pStyle w:val="SVP-normalni"/>
      </w:pPr>
      <w:r w:rsidRPr="00A90B17">
        <w:t xml:space="preserve">Žák neprospěl, je </w:t>
      </w:r>
      <w:proofErr w:type="spellStart"/>
      <w:r w:rsidRPr="00A90B17">
        <w:t>-li</w:t>
      </w:r>
      <w:proofErr w:type="spellEnd"/>
      <w:r w:rsidRPr="00A90B17">
        <w:t>  v některém z povinných předmětů stanovených školním vzdělávacím programem hodnocen na vysvědčení stupněm prospěchu 5 – nedostatečný nebo odpovídajícím slovním hodnocením.</w:t>
      </w:r>
    </w:p>
    <w:p w:rsidR="00285319" w:rsidRPr="00A90B17" w:rsidRDefault="00285319">
      <w:pPr>
        <w:pStyle w:val="SVP3"/>
      </w:pPr>
      <w:bookmarkStart w:id="513" w:name="_Toc213143856"/>
      <w:bookmarkStart w:id="514" w:name="_Toc214627648"/>
      <w:bookmarkStart w:id="515" w:name="_Toc214627889"/>
      <w:bookmarkStart w:id="516" w:name="_Toc214635328"/>
      <w:bookmarkStart w:id="517" w:name="_Toc525714421"/>
      <w:r w:rsidRPr="00A90B17">
        <w:t>Způsob získávání podkladů pro hodnocení</w:t>
      </w:r>
      <w:bookmarkEnd w:id="513"/>
      <w:bookmarkEnd w:id="514"/>
      <w:bookmarkEnd w:id="515"/>
      <w:bookmarkEnd w:id="516"/>
      <w:bookmarkEnd w:id="517"/>
    </w:p>
    <w:p w:rsidR="00285319" w:rsidRPr="00A90B17" w:rsidRDefault="00285319">
      <w:pPr>
        <w:pStyle w:val="SVP-normalni"/>
      </w:pPr>
      <w:r w:rsidRPr="00A90B17">
        <w:t xml:space="preserve">Podklady pro hodnocení  a klasifikaci získávají vyučující  zejména: </w:t>
      </w:r>
    </w:p>
    <w:p w:rsidR="00285319" w:rsidRPr="00A90B17" w:rsidRDefault="00285319">
      <w:pPr>
        <w:pStyle w:val="SVP-odrky"/>
      </w:pPr>
      <w:r w:rsidRPr="00A90B17">
        <w:t>soustavným diagnostickým pozorováním žáků,</w:t>
      </w:r>
    </w:p>
    <w:p w:rsidR="00285319" w:rsidRPr="00A90B17" w:rsidRDefault="00285319">
      <w:pPr>
        <w:pStyle w:val="SVP-odrky"/>
      </w:pPr>
      <w:r w:rsidRPr="00A90B17">
        <w:t>sledováním jeho výkonů a připravenosti na vyučování,</w:t>
      </w:r>
    </w:p>
    <w:p w:rsidR="00285319" w:rsidRPr="00A90B17" w:rsidRDefault="00285319">
      <w:pPr>
        <w:pStyle w:val="SVP-odrky"/>
      </w:pPr>
      <w:r w:rsidRPr="00A90B17">
        <w:t>různými druhy zkoušek (písemné, ústní, grafické, praktické, pohybové, …),</w:t>
      </w:r>
    </w:p>
    <w:p w:rsidR="00285319" w:rsidRPr="00A90B17" w:rsidRDefault="00285319">
      <w:pPr>
        <w:pStyle w:val="SVP-odrky"/>
      </w:pPr>
      <w:r w:rsidRPr="00A90B17">
        <w:t>kontrolními písemnými pracemi,</w:t>
      </w:r>
    </w:p>
    <w:p w:rsidR="00285319" w:rsidRPr="00A90B17" w:rsidRDefault="00285319">
      <w:pPr>
        <w:pStyle w:val="SVP-odrky"/>
      </w:pPr>
      <w:r w:rsidRPr="00A90B17">
        <w:t>analýzou výsledků různých činností žáků,</w:t>
      </w:r>
    </w:p>
    <w:p w:rsidR="00285319" w:rsidRPr="00A90B17" w:rsidRDefault="00285319">
      <w:pPr>
        <w:pStyle w:val="SVP-odrky"/>
      </w:pPr>
      <w:r w:rsidRPr="00A90B17">
        <w:t>konzultacemi s ostatními vyučujícími a podle potřeby i psychologickými a zdravotnickými pracovníky.</w:t>
      </w:r>
    </w:p>
    <w:p w:rsidR="00285319" w:rsidRPr="00A90B17" w:rsidRDefault="00285319">
      <w:pPr>
        <w:pStyle w:val="SVP-normalnisodrkami"/>
      </w:pPr>
      <w:r w:rsidRPr="00A90B17">
        <w:t>Učitel oznamuje žákovi výsledek každé klasifikace, klasifikaci zdůvodňuje a poukazuje na klady a nedostatky hodnocených projevů, výkonů, výtvorů.</w:t>
      </w:r>
    </w:p>
    <w:p w:rsidR="00285319" w:rsidRPr="00A90B17" w:rsidRDefault="00285319">
      <w:pPr>
        <w:pStyle w:val="SVP-normalnisodrkami"/>
      </w:pPr>
      <w:r w:rsidRPr="00A90B17">
        <w:t>Kontrolní písemné práce a další druhy zkoušek rozvrhne učitel rovnoměrně na celý školní rok, aby se nadměrně nenahromadily v určitých obdobích.</w:t>
      </w:r>
    </w:p>
    <w:p w:rsidR="00285319" w:rsidRPr="00A90B17" w:rsidRDefault="00285319">
      <w:pPr>
        <w:pStyle w:val="SVP-normalnisodrkami"/>
      </w:pPr>
      <w:r w:rsidRPr="00A90B17">
        <w:lastRenderedPageBreak/>
        <w:t>Vyučující zajistí zapsání známek také do třídního katalogu a dbá o jejich úplnost.</w:t>
      </w:r>
    </w:p>
    <w:p w:rsidR="00285319" w:rsidRPr="00A90B17" w:rsidRDefault="00285319">
      <w:pPr>
        <w:pStyle w:val="SVP-normalnisodrkami"/>
      </w:pPr>
      <w:r w:rsidRPr="00A90B17">
        <w:t xml:space="preserve">Klasifikační stupeň určí učitel, který vyučuje příslušnému předmětu. Při dlouhodobějším pobytu žáka mimo školu (lázeňské léčení, léčebné pobyty, dočasné umístění v ústavech, apod.) vyučující respektuje známky žáka, které škola sdělí škola při instituci, kde </w:t>
      </w:r>
      <w:proofErr w:type="gramStart"/>
      <w:r w:rsidRPr="00A90B17">
        <w:t>byl</w:t>
      </w:r>
      <w:proofErr w:type="gramEnd"/>
      <w:r w:rsidRPr="00A90B17">
        <w:t xml:space="preserve"> žák umístěn</w:t>
      </w:r>
      <w:r w:rsidRPr="00A90B17">
        <w:rPr>
          <w:rFonts w:ascii="Symbol" w:hAnsi="Symbol"/>
        </w:rPr>
        <w:t></w:t>
      </w:r>
      <w:r w:rsidRPr="00A90B17">
        <w:t xml:space="preserve"> žák se znovu </w:t>
      </w:r>
      <w:proofErr w:type="gramStart"/>
      <w:r w:rsidRPr="00A90B17">
        <w:t>nepřezkušuje</w:t>
      </w:r>
      <w:proofErr w:type="gramEnd"/>
      <w:r w:rsidRPr="00A90B17">
        <w:t>.</w:t>
      </w:r>
    </w:p>
    <w:p w:rsidR="00285319" w:rsidRPr="00A90B17" w:rsidRDefault="00285319">
      <w:pPr>
        <w:pStyle w:val="SVP-normalnisodrkami"/>
      </w:pPr>
      <w:r w:rsidRPr="00A90B17">
        <w:t>Při určování stupně prospěchu v jednotlivých předmětech na konci klasifikačního období se hodnotí kvalita práce a učební výsledky, jichž žák dosáhl za celé klasifikační období. Stupeň prospěchu se neurčuje na základě průměru z klasifikace za příslušné období.</w:t>
      </w:r>
    </w:p>
    <w:p w:rsidR="00285319" w:rsidRPr="00A90B17" w:rsidRDefault="00285319">
      <w:pPr>
        <w:pStyle w:val="SVP-normalnisodrkami"/>
      </w:pPr>
      <w:r w:rsidRPr="00A90B17">
        <w:t>Případy zaostávání žáků v učení  a nedostatky v jejich chování se projednají v pedagogické radě.</w:t>
      </w:r>
    </w:p>
    <w:p w:rsidR="00285319" w:rsidRPr="00A90B17" w:rsidRDefault="00285319">
      <w:pPr>
        <w:pStyle w:val="SVP-normalnisodrkami"/>
      </w:pPr>
      <w:r w:rsidRPr="00A90B17">
        <w:t>Zákonné zástupce žáka informuje o prospěchu a chování žáka: třídní učitel a učitelé jednotlivých předmětů v polovině prvního a druhého pololetí; třídní učitel nebo učitel, jestliže o to zákonní zástupci žáka požádají.</w:t>
      </w:r>
    </w:p>
    <w:p w:rsidR="00285319" w:rsidRPr="00A90B17" w:rsidRDefault="00285319">
      <w:pPr>
        <w:pStyle w:val="SVP-normalnisodrkami"/>
      </w:pPr>
      <w:r w:rsidRPr="00A90B17">
        <w:t>V případě mimořádného zhoršení prospěchu žáka informuje zákonné zástupce vyučující předmětu bezprostředně a prokazatelným způsobem.</w:t>
      </w:r>
    </w:p>
    <w:p w:rsidR="00285319" w:rsidRPr="00A90B17" w:rsidRDefault="00285319">
      <w:pPr>
        <w:pStyle w:val="SVP-normalnisodrkami"/>
      </w:pPr>
      <w:r w:rsidRPr="00A90B17">
        <w:t>Třídní učitelé jsou povinni seznamovat ostatní učitele s doporučením psychologických vyšetření, které mají vztah ke způsobu hodnocení a klasifikace žáka a způsobů získávání podkladů.</w:t>
      </w:r>
    </w:p>
    <w:p w:rsidR="00285319" w:rsidRPr="00A90B17" w:rsidRDefault="00285319">
      <w:pPr>
        <w:pStyle w:val="SVP3"/>
      </w:pPr>
      <w:bookmarkStart w:id="518" w:name="_Toc213143857"/>
      <w:bookmarkStart w:id="519" w:name="_Toc214627649"/>
      <w:bookmarkStart w:id="520" w:name="_Toc214627890"/>
      <w:bookmarkStart w:id="521" w:name="_Toc214635329"/>
      <w:bookmarkStart w:id="522" w:name="_Toc525714422"/>
      <w:r w:rsidRPr="00A90B17">
        <w:t>Hodnocení práce v zájmových útvarech</w:t>
      </w:r>
      <w:bookmarkEnd w:id="518"/>
      <w:bookmarkEnd w:id="519"/>
      <w:bookmarkEnd w:id="520"/>
      <w:bookmarkEnd w:id="521"/>
      <w:bookmarkEnd w:id="522"/>
    </w:p>
    <w:p w:rsidR="00285319" w:rsidRPr="00A90B17" w:rsidRDefault="00285319">
      <w:pPr>
        <w:pStyle w:val="SVP-normalni"/>
        <w:keepNext/>
      </w:pPr>
      <w:r w:rsidRPr="00A90B17">
        <w:t>Výsledky práce v zájmových útvarech organizovaných školou se v případě použití klasifikace hodnotí na vysvědčení stupni:</w:t>
      </w:r>
    </w:p>
    <w:p w:rsidR="00285319" w:rsidRPr="00A90B17" w:rsidRDefault="00285319">
      <w:pPr>
        <w:pStyle w:val="SVP-odrky"/>
        <w:rPr>
          <w:b/>
        </w:rPr>
      </w:pPr>
      <w:proofErr w:type="gramStart"/>
      <w:r w:rsidRPr="00A90B17">
        <w:rPr>
          <w:b/>
        </w:rPr>
        <w:t>pracoval(a) úspěšně</w:t>
      </w:r>
      <w:proofErr w:type="gramEnd"/>
    </w:p>
    <w:p w:rsidR="00285319" w:rsidRPr="00A90B17" w:rsidRDefault="00285319">
      <w:pPr>
        <w:pStyle w:val="SVP-odrky"/>
        <w:rPr>
          <w:b/>
        </w:rPr>
      </w:pPr>
      <w:proofErr w:type="gramStart"/>
      <w:r w:rsidRPr="00A90B17">
        <w:rPr>
          <w:b/>
        </w:rPr>
        <w:t>pracoval(a)</w:t>
      </w:r>
      <w:proofErr w:type="gramEnd"/>
    </w:p>
    <w:p w:rsidR="00285319" w:rsidRPr="00A90B17" w:rsidRDefault="00285319">
      <w:pPr>
        <w:pStyle w:val="SVP3"/>
      </w:pPr>
      <w:bookmarkStart w:id="523" w:name="_Toc213143858"/>
      <w:bookmarkStart w:id="524" w:name="_Toc214627650"/>
      <w:bookmarkStart w:id="525" w:name="_Toc214627891"/>
      <w:bookmarkStart w:id="526" w:name="_Toc214635330"/>
      <w:bookmarkStart w:id="527" w:name="_Toc525714423"/>
      <w:r w:rsidRPr="00A90B17">
        <w:t>Hodnocení žáků, kteří nejsou státními občany ČR</w:t>
      </w:r>
      <w:bookmarkEnd w:id="523"/>
      <w:bookmarkEnd w:id="524"/>
      <w:bookmarkEnd w:id="525"/>
      <w:bookmarkEnd w:id="526"/>
      <w:bookmarkEnd w:id="527"/>
    </w:p>
    <w:p w:rsidR="00285319" w:rsidRPr="00A90B17" w:rsidRDefault="00285319">
      <w:pPr>
        <w:pStyle w:val="SVP-normalni"/>
      </w:pPr>
      <w:r w:rsidRPr="00A90B17">
        <w:t>Při hodnocení žáků, kteří nejsou občany ČR a plní v ČR povinnou školní docházku, se dosažená úroveň znalosti českého jazyka považuje za závažnou souvislost, která ovlivňuje výkon žáka. Při hodnocení těchto žáků ze vzdělávacího obsahu vzdělávacího oboru Český jazyk a literatura určeného Rámcovým vzdělávacím programem pro základní vzdělávání se na konci tří po sobě jdoucích pololetí po zahájení docházky do školy v ČR vždy považuje dosažená úroveň znalosti českého jazyka za závažnou souvislost, která ovlivňuje výkon žáka.</w:t>
      </w:r>
    </w:p>
    <w:p w:rsidR="00285319" w:rsidRPr="00A90B17" w:rsidRDefault="00285319">
      <w:pPr>
        <w:pStyle w:val="SVP3"/>
      </w:pPr>
      <w:bookmarkStart w:id="528" w:name="_Toc213143859"/>
      <w:bookmarkStart w:id="529" w:name="_Toc214627651"/>
      <w:bookmarkStart w:id="530" w:name="_Toc214627892"/>
      <w:bookmarkStart w:id="531" w:name="_Toc214635331"/>
      <w:bookmarkStart w:id="532" w:name="_Toc525714424"/>
      <w:r w:rsidRPr="00A90B17">
        <w:t>Sebehodnocení</w:t>
      </w:r>
      <w:bookmarkEnd w:id="528"/>
      <w:bookmarkEnd w:id="529"/>
      <w:bookmarkEnd w:id="530"/>
      <w:bookmarkEnd w:id="531"/>
      <w:bookmarkEnd w:id="532"/>
    </w:p>
    <w:p w:rsidR="00285319" w:rsidRPr="00A90B17" w:rsidRDefault="00285319">
      <w:pPr>
        <w:pStyle w:val="SVP-normalni"/>
      </w:pPr>
      <w:r w:rsidRPr="00A90B17">
        <w:t>Žák se prostřednictvím učitelova hodnocení postupně učí, jaké jsou meze a perspektivy jeho výkonu, sféry jeho úspěchů a úspěšného uplatnění. Vyučující vytváří vhodné prostředí a příležitosti, aby žák mohl poučeně a objektivně hodnotit sebe a svoji práci. Oba názory jsou průběžně konfrontovány. Učitel a žák na konci klasifikačního období společně hodnotí průběh výkonů žáka tak, aby se shodli na výsledné známce. Autonomní hodnocení se nesmí stát prostředkem nátlaku na učitele. Cílem je ideální shoda obou hodnocení tak, aby byla pro žáka motivační do dalšího období.</w:t>
      </w:r>
    </w:p>
    <w:p w:rsidR="00285319" w:rsidRPr="00A90B17" w:rsidRDefault="00285319">
      <w:pPr>
        <w:pStyle w:val="SVP3"/>
      </w:pPr>
      <w:bookmarkStart w:id="533" w:name="_Toc525714425"/>
      <w:r w:rsidRPr="00A90B17">
        <w:lastRenderedPageBreak/>
        <w:t>Hodnocení chování</w:t>
      </w:r>
      <w:bookmarkEnd w:id="533"/>
    </w:p>
    <w:p w:rsidR="00285319" w:rsidRPr="00A90B17" w:rsidRDefault="00285319">
      <w:pPr>
        <w:pStyle w:val="SVP-normalni"/>
      </w:pPr>
      <w:r w:rsidRPr="00A90B17">
        <w:t>Výchovná opatření podle § 31 Školského zákona jsou udělována za méně závažné porušování kritérií chování podle školního řádu.</w:t>
      </w:r>
    </w:p>
    <w:p w:rsidR="00285319" w:rsidRPr="00A90B17" w:rsidRDefault="00285319">
      <w:pPr>
        <w:pStyle w:val="SVP-normalni"/>
      </w:pPr>
      <w:r w:rsidRPr="00A90B17">
        <w:t xml:space="preserve">Snížený stupeň z chování je </w:t>
      </w:r>
      <w:proofErr w:type="gramStart"/>
      <w:r w:rsidRPr="00A90B17">
        <w:t>udělen z závažné</w:t>
      </w:r>
      <w:proofErr w:type="gramEnd"/>
      <w:r w:rsidRPr="00A90B17">
        <w:t xml:space="preserve"> porušování kritérií chování podle školního řádu.</w:t>
      </w:r>
    </w:p>
    <w:p w:rsidR="00285319" w:rsidRPr="00A90B17" w:rsidRDefault="00285319">
      <w:pPr>
        <w:pStyle w:val="SVP3"/>
      </w:pPr>
      <w:bookmarkStart w:id="534" w:name="_Toc213143860"/>
      <w:bookmarkStart w:id="535" w:name="_Toc214627652"/>
      <w:bookmarkStart w:id="536" w:name="_Toc214627893"/>
      <w:bookmarkStart w:id="537" w:name="_Toc214635332"/>
      <w:bookmarkStart w:id="538" w:name="_Toc525714426"/>
      <w:r w:rsidRPr="00A90B17">
        <w:t>Výstupní hodnocení</w:t>
      </w:r>
      <w:bookmarkEnd w:id="534"/>
      <w:bookmarkEnd w:id="535"/>
      <w:bookmarkEnd w:id="536"/>
      <w:bookmarkEnd w:id="537"/>
      <w:bookmarkEnd w:id="538"/>
    </w:p>
    <w:p w:rsidR="00285319" w:rsidRPr="00A90B17" w:rsidRDefault="00285319">
      <w:pPr>
        <w:pStyle w:val="SVP-normalni"/>
      </w:pPr>
      <w:r w:rsidRPr="00A90B17">
        <w:t>Hlavním obsahem výstupního hodnocení je vyjádření o dosažené výstupní úrovni vzdělání ve struktuře vymezené Rámcovým vzdělávacím programem pro základní vzdělávání. Dále výstupní hodnocení žáka obsahuje vyjádření o:</w:t>
      </w:r>
    </w:p>
    <w:p w:rsidR="00285319" w:rsidRPr="00A90B17" w:rsidRDefault="00285319">
      <w:pPr>
        <w:pStyle w:val="SVP-normalni"/>
      </w:pPr>
      <w:r w:rsidRPr="00A90B17">
        <w:t>možnostech žáka a jeho nadání,</w:t>
      </w:r>
    </w:p>
    <w:p w:rsidR="00285319" w:rsidRPr="00A90B17" w:rsidRDefault="00285319">
      <w:pPr>
        <w:pStyle w:val="SVP-normalni"/>
      </w:pPr>
      <w:r w:rsidRPr="00A90B17">
        <w:t>předpokladech pro další vzdělávání nebo pro uplatnění žáka,</w:t>
      </w:r>
    </w:p>
    <w:p w:rsidR="00285319" w:rsidRPr="00A90B17" w:rsidRDefault="00285319">
      <w:pPr>
        <w:pStyle w:val="SVP-normalni"/>
      </w:pPr>
      <w:r w:rsidRPr="00A90B17">
        <w:t>chování žáka v průběhu povinné školní docházky,</w:t>
      </w:r>
    </w:p>
    <w:p w:rsidR="00285319" w:rsidRPr="00A90B17" w:rsidRDefault="00285319">
      <w:pPr>
        <w:pStyle w:val="SVP-normalni"/>
      </w:pPr>
      <w:r w:rsidRPr="00A90B17">
        <w:t>dalších významných skutečnostech ve vzdělávání žáka.</w:t>
      </w:r>
    </w:p>
    <w:p w:rsidR="00285319" w:rsidRPr="00A90B17" w:rsidRDefault="00285319">
      <w:pPr>
        <w:pStyle w:val="SVP-normalni"/>
      </w:pPr>
      <w:r w:rsidRPr="00A90B17">
        <w:t>Výstupní hodnocení vydá škola žákovi na konci prvního pololetí školního roku, v němž splní povinnou školní docházku. Výstupní hodnocení vydá škola žákovi na konci prvního pololetí také v pátém a sedmém ročníku, jestliže se hlásí ke vzdělávání ve střední škole. V případě podání přihlášky k přijetí do oboru vzdělání, v němž je jako součást přijímacího řízení stanovena rámcovým vzdělávacím programem talentová zkouška, je žákovi vydáno výstupní hodnocení do 30. října.</w:t>
      </w:r>
    </w:p>
    <w:p w:rsidR="00285319" w:rsidRPr="00A90B17" w:rsidRDefault="00285319">
      <w:pPr>
        <w:pStyle w:val="SVP3"/>
      </w:pPr>
      <w:bookmarkStart w:id="539" w:name="_Toc213143861"/>
      <w:bookmarkStart w:id="540" w:name="_Toc214627653"/>
      <w:bookmarkStart w:id="541" w:name="_Toc214627894"/>
      <w:bookmarkStart w:id="542" w:name="_Toc214635333"/>
      <w:bookmarkStart w:id="543" w:name="_Toc525714427"/>
      <w:r w:rsidRPr="00A90B17">
        <w:t>Slovní hodnocení</w:t>
      </w:r>
      <w:bookmarkEnd w:id="539"/>
      <w:bookmarkEnd w:id="540"/>
      <w:bookmarkEnd w:id="541"/>
      <w:bookmarkEnd w:id="542"/>
      <w:bookmarkEnd w:id="543"/>
    </w:p>
    <w:p w:rsidR="00285319" w:rsidRPr="00A90B17" w:rsidRDefault="00285319">
      <w:pPr>
        <w:pStyle w:val="SVP-normalni"/>
      </w:pPr>
      <w:r w:rsidRPr="00A90B17">
        <w:t>Výsledky vzdělávání žáka v jednotlivých povinných a nepovinných předmětech stanovených školním vzdělávacím programem a chování žáka ve škole a na akcích pořádaných školou jsou v případě použití slovního hodnocení popsány tak, aby byla zřejmá úroveň vzdělávání žáka, které dosáhl zejména ve vztahu k očekávaným výstupům formulovaným v učebních osnovách jednotlivých předmětů školního vzdělávacího programu, k jeho vzdělávacím a osobním předpokladům a k věku žáka. Slovní hodnocení zahrnuje posouzení výsledků vzdělávání žáka v jejich vývoji, ohodnocení píle žáka a jeho přístup ke vzdělávání i v souvislostech, které ovlivňují jeho výkon, a naznačení dalšího rozvoje žáka. Obsahuje tak zdůvodnění hodnocení a doporučení, jak předcházet případným neúspěchům žáka a jak je překonávat.</w:t>
      </w:r>
    </w:p>
    <w:p w:rsidR="00285319" w:rsidRPr="00A90B17" w:rsidRDefault="00285319">
      <w:pPr>
        <w:pStyle w:val="SVP3"/>
      </w:pPr>
      <w:bookmarkStart w:id="544" w:name="_Toc213143862"/>
      <w:bookmarkStart w:id="545" w:name="_Toc214627654"/>
      <w:bookmarkStart w:id="546" w:name="_Toc214627895"/>
      <w:bookmarkStart w:id="547" w:name="_Toc214635334"/>
      <w:bookmarkStart w:id="548" w:name="_Toc525714428"/>
      <w:r w:rsidRPr="00A90B17">
        <w:t>Komisionální přezkoušení</w:t>
      </w:r>
      <w:bookmarkEnd w:id="544"/>
      <w:bookmarkEnd w:id="545"/>
      <w:bookmarkEnd w:id="546"/>
      <w:bookmarkEnd w:id="547"/>
      <w:bookmarkEnd w:id="548"/>
    </w:p>
    <w:p w:rsidR="00285319" w:rsidRPr="00A90B17" w:rsidRDefault="00285319">
      <w:pPr>
        <w:pStyle w:val="SVP-normalnisodrkami"/>
      </w:pPr>
      <w:r w:rsidRPr="00A90B17">
        <w:t>Komisi pro komisionální přezkoušení jmenuje ředitel školy; v případě, že je vyučujícím daného předmětu ředitel školy, jmenuje komisi krajský úřad.</w:t>
      </w:r>
    </w:p>
    <w:p w:rsidR="00285319" w:rsidRPr="00A90B17" w:rsidRDefault="00285319">
      <w:pPr>
        <w:pStyle w:val="SVP-normalnisodrkami"/>
      </w:pPr>
      <w:r w:rsidRPr="00A90B17">
        <w:t>Komise je tříčlenná a tvoří ji:</w:t>
      </w:r>
    </w:p>
    <w:p w:rsidR="00285319" w:rsidRPr="00A90B17" w:rsidRDefault="00285319">
      <w:pPr>
        <w:pStyle w:val="SVP-odrky"/>
      </w:pPr>
      <w:r w:rsidRPr="00A90B17">
        <w:t>předseda, kterým je ředitel školy, popřípadě jím pověřený učitel, nebo v případě, že vyučujícím daného předmětu je ředitel školy, krajským úřadem jmenovaný jiný pedagogický pracovník školy,</w:t>
      </w:r>
    </w:p>
    <w:p w:rsidR="00285319" w:rsidRPr="00A90B17" w:rsidRDefault="00285319">
      <w:pPr>
        <w:pStyle w:val="SVP-odrky"/>
      </w:pPr>
      <w:r w:rsidRPr="00A90B17">
        <w:lastRenderedPageBreak/>
        <w:t>zkoušející učitel, jímž je vyučující daného předmětu ve třídě, v níž je žák zařazen, popřípadě jiný vyučující daného předmětu,</w:t>
      </w:r>
    </w:p>
    <w:p w:rsidR="00285319" w:rsidRPr="00A90B17" w:rsidRDefault="00285319">
      <w:pPr>
        <w:pStyle w:val="SVP-odrky"/>
      </w:pPr>
      <w:r w:rsidRPr="00A90B17">
        <w:t>přísedící, kterým je jiný vyučující daného předmětu nebo předmětu stejné vzdělávací oblasti stanovené Rámcovým vzdělávacím programem pro základní vzdělávání.</w:t>
      </w:r>
    </w:p>
    <w:p w:rsidR="00285319" w:rsidRPr="00A90B17" w:rsidRDefault="00285319">
      <w:pPr>
        <w:pStyle w:val="SVP-normalnisodrkami"/>
      </w:pPr>
      <w:r w:rsidRPr="00A90B17">
        <w:t>Výsledek přezkoušení již nelze napadnout novou žádostí o přezkoušení. Výsledek přezkoušení stanoví komise hlasováním. Výsledek přezkoušení se vyjádří slovním hodnocením podle § 15 odst. 2 nebo stupněm prospěchu podle § 15 odst. 3. Ředitel školy sdělí výsledek přezkoušení prokazatelným způsobem žákovi a zákonnému zástupci žáka. V případě změny hodnocení na konci prvního nebo druhého pololetí se žákovi vydá nové vysvědčení.</w:t>
      </w:r>
    </w:p>
    <w:p w:rsidR="00285319" w:rsidRPr="00A90B17" w:rsidRDefault="00285319">
      <w:pPr>
        <w:pStyle w:val="SVP-normalnisodrkami"/>
      </w:pPr>
      <w:r w:rsidRPr="00A90B17">
        <w:t>O přezkoušení se pořizuje protokol, který se stává součástí dokumentace školy.</w:t>
      </w:r>
    </w:p>
    <w:p w:rsidR="00285319" w:rsidRPr="00A90B17" w:rsidRDefault="00285319">
      <w:pPr>
        <w:pStyle w:val="SVP-normalnisodrkami"/>
      </w:pPr>
      <w:r w:rsidRPr="00A90B17">
        <w:t>Žák může v jednom dni vykonat přezkoušení pouze z jednoho předmětu. Není-li možné žáka ze závažných důvodů ve stanoveném termínu přezkoušet, stanoví orgán jmenující komisi náhradní termín přezkoušení.</w:t>
      </w:r>
    </w:p>
    <w:p w:rsidR="00285319" w:rsidRPr="00A90B17" w:rsidRDefault="00285319">
      <w:pPr>
        <w:pStyle w:val="SVP-normalnisodrkami"/>
      </w:pPr>
      <w:r w:rsidRPr="00A90B17">
        <w:t>Konkrétní obsah a rozsah přezkoušení stanoví ředitel školy v souladu se školním vzdělávacím programem.</w:t>
      </w:r>
    </w:p>
    <w:p w:rsidR="00285319" w:rsidRPr="00A90B17" w:rsidRDefault="00285319">
      <w:pPr>
        <w:pStyle w:val="SVP-normalnisodrkami"/>
      </w:pPr>
      <w:r w:rsidRPr="00A90B17">
        <w:t>Vykonáním přezkoušení není dotčena možnost vykonat opravnou zkoušku.</w:t>
      </w:r>
    </w:p>
    <w:p w:rsidR="00285319" w:rsidRPr="00A90B17" w:rsidRDefault="00285319">
      <w:pPr>
        <w:pStyle w:val="SVP3"/>
      </w:pPr>
      <w:bookmarkStart w:id="549" w:name="_Toc213143863"/>
      <w:bookmarkStart w:id="550" w:name="_Toc214627655"/>
      <w:bookmarkStart w:id="551" w:name="_Toc214627896"/>
      <w:bookmarkStart w:id="552" w:name="_Toc214635335"/>
      <w:bookmarkStart w:id="553" w:name="_Toc525714429"/>
      <w:r w:rsidRPr="00A90B17">
        <w:t>Opravná zkouška</w:t>
      </w:r>
      <w:bookmarkEnd w:id="549"/>
      <w:bookmarkEnd w:id="550"/>
      <w:bookmarkEnd w:id="551"/>
      <w:bookmarkEnd w:id="552"/>
      <w:bookmarkEnd w:id="553"/>
    </w:p>
    <w:p w:rsidR="00285319" w:rsidRPr="00A90B17" w:rsidRDefault="00285319">
      <w:pPr>
        <w:pStyle w:val="SVP-normalnisodrkami"/>
      </w:pPr>
      <w:r w:rsidRPr="00A90B17">
        <w:t>Komisi pro opravnou zkoušku jmenuje ředitel školy; v případě, že je vyučujícím daného předmětu ředitel školy, jmenuje komisi krajský úřad.</w:t>
      </w:r>
    </w:p>
    <w:p w:rsidR="00285319" w:rsidRPr="00A90B17" w:rsidRDefault="00285319">
      <w:pPr>
        <w:pStyle w:val="SVP-normalnisodrkami"/>
      </w:pPr>
      <w:r w:rsidRPr="00A90B17">
        <w:t>Žák koná opravnou zkoušku v případě, že byl na konci druhého pololetí klasifikován stupněm nedostatečně nejvýše ve dvou předmětech.</w:t>
      </w:r>
    </w:p>
    <w:p w:rsidR="00285319" w:rsidRPr="00A90B17" w:rsidRDefault="00285319">
      <w:pPr>
        <w:pStyle w:val="SVP-normalnisodrkami"/>
      </w:pPr>
      <w:r w:rsidRPr="00A90B17">
        <w:t>Termíny opravných zkoušek určí ředitel školy tak, aby byly vykonány nejpozději do 31. srpna. Pokud se žák v tomto termínu z vážných důvodů nemůže k opravné zkoušce dostavit, lze povolit vykonání opravné zkoušky nejpozději do 15. září. Do té doby žák navštěvuje podmínečně nejbližší vyšší ročník.</w:t>
      </w:r>
    </w:p>
    <w:p w:rsidR="00285319" w:rsidRPr="00A90B17" w:rsidRDefault="00285319">
      <w:pPr>
        <w:pStyle w:val="SVP-normalnisodrkami"/>
      </w:pPr>
      <w:r w:rsidRPr="00A90B17">
        <w:t>Žák může v jednom dnu skládat pouze jednu opravnou zkoušku.</w:t>
      </w:r>
    </w:p>
    <w:p w:rsidR="00285319" w:rsidRPr="00A90B17" w:rsidRDefault="00285319">
      <w:pPr>
        <w:pStyle w:val="SVP-normalnisodrkami"/>
      </w:pPr>
      <w:r w:rsidRPr="00A90B17">
        <w:t>O termínu konání opravné zkoušky informuje třídní učitel písemně zákonného zástupce. Žák, který se bez vážných důvodů ve stanoveném termínu k opravné zkoušce nedostaví a do dvou dnů se neomluví, je klasifikován z daného předmětu stupněm prospěchu nedostatečný.</w:t>
      </w:r>
    </w:p>
    <w:p w:rsidR="00285319" w:rsidRPr="00A90B17" w:rsidRDefault="00285319">
      <w:pPr>
        <w:pStyle w:val="SVP3"/>
      </w:pPr>
      <w:bookmarkStart w:id="554" w:name="_Toc213143864"/>
      <w:bookmarkStart w:id="555" w:name="_Toc214627656"/>
      <w:bookmarkStart w:id="556" w:name="_Toc214627897"/>
      <w:bookmarkStart w:id="557" w:name="_Toc214635336"/>
      <w:bookmarkStart w:id="558" w:name="_Toc525714430"/>
      <w:r w:rsidRPr="00A90B17">
        <w:t>Přezkoušení</w:t>
      </w:r>
      <w:bookmarkEnd w:id="554"/>
      <w:bookmarkEnd w:id="555"/>
      <w:bookmarkEnd w:id="556"/>
      <w:bookmarkEnd w:id="557"/>
      <w:bookmarkEnd w:id="558"/>
    </w:p>
    <w:p w:rsidR="00285319" w:rsidRPr="00A90B17" w:rsidRDefault="00285319">
      <w:pPr>
        <w:pStyle w:val="SVP-normalni"/>
      </w:pPr>
      <w:r w:rsidRPr="00A90B17">
        <w:t>Má-li zástupce žáka pochybnosti o správnosti klasifikace v jednotlivých předmětech na konci prvního nebo druhého pololetí, může do tří dnů ode dne, kdy bylo žákovi vydáno vysvědčení, požádat ředitele školy o komisionální přezkoušení. Je-li vyučujícím daného předmětu ředitel školy, může zástupce žáka požádat o komisionální přezkoušení příslušného školního inspektora. V takovém případě jmenuje komisi školní inspektor. Přezkoušení provede komise do deseti dnů. Výsledek přezkoušení je konečný, další přezkoušení žáka je nepřípustné.</w:t>
      </w:r>
    </w:p>
    <w:p w:rsidR="00285319" w:rsidRPr="00A90B17" w:rsidRDefault="00285319">
      <w:pPr>
        <w:pStyle w:val="SVP3"/>
      </w:pPr>
      <w:bookmarkStart w:id="559" w:name="_Toc213143865"/>
      <w:bookmarkStart w:id="560" w:name="_Toc214627657"/>
      <w:bookmarkStart w:id="561" w:name="_Toc214627898"/>
      <w:bookmarkStart w:id="562" w:name="_Toc214635337"/>
      <w:bookmarkStart w:id="563" w:name="_Toc525714431"/>
      <w:r w:rsidRPr="00A90B17">
        <w:lastRenderedPageBreak/>
        <w:t>Dodatečná zkouška</w:t>
      </w:r>
      <w:bookmarkEnd w:id="559"/>
      <w:bookmarkEnd w:id="560"/>
      <w:bookmarkEnd w:id="561"/>
      <w:bookmarkEnd w:id="562"/>
      <w:bookmarkEnd w:id="563"/>
    </w:p>
    <w:p w:rsidR="00285319" w:rsidRPr="00A90B17" w:rsidRDefault="00285319">
      <w:pPr>
        <w:pStyle w:val="StylSVP-normalniTun"/>
      </w:pPr>
      <w:r w:rsidRPr="00A90B17">
        <w:t>Dodatečnou zkoušku koná žák:</w:t>
      </w:r>
    </w:p>
    <w:p w:rsidR="00285319" w:rsidRPr="00A90B17" w:rsidRDefault="00285319">
      <w:pPr>
        <w:pStyle w:val="SVP-normalnisodrkami"/>
      </w:pPr>
      <w:r w:rsidRPr="00A90B17">
        <w:t>který nemohl být klasifikován pro závažné objektivní příčiny na konci prvního pololetí. Termín dodatečné zkoušky určí ředitel školy tak, aby klasifikace mohla být provedena nejpozději do dvou měsíců po skončení prvního pololetí, ve výjimečných případech do konce klasifikačního období za druhé pololetí.</w:t>
      </w:r>
    </w:p>
    <w:p w:rsidR="00285319" w:rsidRPr="00A90B17" w:rsidRDefault="00285319">
      <w:pPr>
        <w:pStyle w:val="SVP-normalnisodrkami"/>
      </w:pPr>
      <w:r w:rsidRPr="00A90B17">
        <w:t>který nemohl být klasifikován pro závažné objektivní příčiny na konci druhého pololetí. Termín dodatečné zkoušky určí ředitel školy tak, aby klasifikace mohla být provedena do 31. srpna příslušného školního roku, nejpozději do 15. října. Do té doby žák navštěvuje podmíněně vyšší ročník. Žák, který z vážných důvodů nemohl být klasifikován ani do 15. října, opakuje ročník.</w:t>
      </w:r>
    </w:p>
    <w:p w:rsidR="00285319" w:rsidRPr="00A90B17" w:rsidRDefault="00285319">
      <w:pPr>
        <w:pStyle w:val="SVP-normalnisodrkami"/>
      </w:pPr>
      <w:r w:rsidRPr="00A90B17">
        <w:t>který podle posouzení vyučujícího nemá v daném předmětu dostatečný počet známek ve srovnání s ostatními žáky třídy z důvodu vysoké absence. O dodatečné zkoušce rozhoduje pedagogická rada na návrh vyučujícího daného předmětu.</w:t>
      </w:r>
    </w:p>
    <w:p w:rsidR="00285319" w:rsidRPr="00A90B17" w:rsidRDefault="00285319">
      <w:pPr>
        <w:pStyle w:val="SVP3"/>
      </w:pPr>
      <w:bookmarkStart w:id="564" w:name="_Toc213143866"/>
      <w:bookmarkStart w:id="565" w:name="_Toc214627658"/>
      <w:bookmarkStart w:id="566" w:name="_Toc214627899"/>
      <w:bookmarkStart w:id="567" w:name="_Toc214635338"/>
      <w:bookmarkStart w:id="568" w:name="_Toc525714432"/>
      <w:r w:rsidRPr="00A90B17">
        <w:t>Postup do dalšího ročníku</w:t>
      </w:r>
      <w:bookmarkEnd w:id="564"/>
      <w:bookmarkEnd w:id="565"/>
      <w:bookmarkEnd w:id="566"/>
      <w:bookmarkEnd w:id="567"/>
      <w:bookmarkEnd w:id="568"/>
    </w:p>
    <w:p w:rsidR="00285319" w:rsidRPr="00A90B17" w:rsidRDefault="00285319">
      <w:pPr>
        <w:pStyle w:val="SVP-normalni"/>
      </w:pPr>
      <w:r w:rsidRPr="00A90B17">
        <w:t>Do vyššího ročníku postoupí žák, který na konci druhého pololetí prospěl ze všech povinných předmětů stanovených vzdělávacím programem s výjimkou předmětů výchovného zaměření stanovených rámcovým vzdělávacím programem a předmětů, z nichž byl uvolněn. Do vyššího ročníku postoupí i žák prvního stupně základní školy, který již v rámci prvního stupně opakoval ročník, a žák druhého stupně základní školy, který již v rámci druhého stupně opakoval ročník, a to bez ohledu na prospěch tohoto žáka.</w:t>
      </w:r>
    </w:p>
    <w:p w:rsidR="00285319" w:rsidRPr="00A90B17" w:rsidRDefault="00285319">
      <w:pPr>
        <w:pStyle w:val="SVP3"/>
      </w:pPr>
      <w:bookmarkStart w:id="569" w:name="_Toc213143867"/>
      <w:bookmarkStart w:id="570" w:name="_Toc214627659"/>
      <w:bookmarkStart w:id="571" w:name="_Toc214627900"/>
      <w:bookmarkStart w:id="572" w:name="_Toc214635339"/>
      <w:bookmarkStart w:id="573" w:name="_Toc525714433"/>
      <w:proofErr w:type="spellStart"/>
      <w:r w:rsidRPr="00A90B17">
        <w:t>Autoevaluace</w:t>
      </w:r>
      <w:proofErr w:type="spellEnd"/>
      <w:r w:rsidRPr="00A90B17">
        <w:t xml:space="preserve"> školy</w:t>
      </w:r>
      <w:bookmarkEnd w:id="569"/>
      <w:bookmarkEnd w:id="570"/>
      <w:bookmarkEnd w:id="571"/>
      <w:bookmarkEnd w:id="572"/>
      <w:bookmarkEnd w:id="573"/>
    </w:p>
    <w:p w:rsidR="00285319" w:rsidRPr="00A90B17" w:rsidRDefault="00285319">
      <w:pPr>
        <w:pStyle w:val="SVP-normalni"/>
      </w:pPr>
      <w:proofErr w:type="spellStart"/>
      <w:r w:rsidRPr="00A90B17">
        <w:t>Autoevaluace</w:t>
      </w:r>
      <w:proofErr w:type="spellEnd"/>
      <w:r w:rsidRPr="00A90B17">
        <w:t xml:space="preserve"> – vnitřní hodnocení školy napomáhá ke zkvalitnění a zefektivnění vzdělávání a výchovy ve škole. Vnitřní hodnocení školy stanoví § 11 a §12 zákona č. 561/2004 Sb. (školský zákon) a vyhláška č. 15/2005 Sb., kterou se stanoví náležitosti dlouhodobých záměrů, výročních zpráv a vlastního hodnocení školy.</w:t>
      </w:r>
    </w:p>
    <w:p w:rsidR="00285319" w:rsidRPr="00A90B17" w:rsidRDefault="00285319">
      <w:pPr>
        <w:pStyle w:val="SVP31"/>
      </w:pPr>
      <w:bookmarkStart w:id="574" w:name="_Toc213143868"/>
      <w:bookmarkStart w:id="575" w:name="_Toc214627660"/>
      <w:bookmarkStart w:id="576" w:name="_Toc214627901"/>
      <w:bookmarkStart w:id="577" w:name="_Toc214635340"/>
      <w:bookmarkStart w:id="578" w:name="_Toc525714434"/>
      <w:r w:rsidRPr="00A90B17">
        <w:t xml:space="preserve">Oblasti </w:t>
      </w:r>
      <w:proofErr w:type="spellStart"/>
      <w:r w:rsidRPr="00A90B17">
        <w:t>autoevaluace</w:t>
      </w:r>
      <w:bookmarkEnd w:id="574"/>
      <w:bookmarkEnd w:id="575"/>
      <w:bookmarkEnd w:id="576"/>
      <w:bookmarkEnd w:id="577"/>
      <w:bookmarkEnd w:id="578"/>
      <w:proofErr w:type="spellEnd"/>
    </w:p>
    <w:p w:rsidR="00285319" w:rsidRPr="00A90B17" w:rsidRDefault="00285319">
      <w:pPr>
        <w:pStyle w:val="SVP-odrky"/>
      </w:pPr>
      <w:r w:rsidRPr="00A90B17">
        <w:t>materiální, technické, ekonomické, hygienické a další podmínky ke vzdělávání,</w:t>
      </w:r>
    </w:p>
    <w:p w:rsidR="00285319" w:rsidRPr="00A90B17" w:rsidRDefault="00285319">
      <w:pPr>
        <w:pStyle w:val="SVP-odrky"/>
      </w:pPr>
      <w:r w:rsidRPr="00A90B17">
        <w:t>průběh vzdělávání,</w:t>
      </w:r>
    </w:p>
    <w:p w:rsidR="00285319" w:rsidRPr="00A90B17" w:rsidRDefault="00285319">
      <w:pPr>
        <w:pStyle w:val="SVP-odrky"/>
      </w:pPr>
      <w:r w:rsidRPr="00A90B17">
        <w:t>školní klima a vzájemné vztahy s rodiči a veřejností,</w:t>
      </w:r>
    </w:p>
    <w:p w:rsidR="00285319" w:rsidRPr="00A90B17" w:rsidRDefault="00285319">
      <w:pPr>
        <w:pStyle w:val="SVP-odrky"/>
      </w:pPr>
      <w:r w:rsidRPr="00A90B17">
        <w:t>výsledky vzdělávání,</w:t>
      </w:r>
    </w:p>
    <w:p w:rsidR="00285319" w:rsidRPr="00A90B17" w:rsidRDefault="00285319">
      <w:pPr>
        <w:pStyle w:val="SVP-odrky"/>
      </w:pPr>
      <w:r w:rsidRPr="00A90B17">
        <w:t>řízení školy, kvalita personální práce, kvalita dalšího vzdělávání pedagogických pracovníků,</w:t>
      </w:r>
    </w:p>
    <w:p w:rsidR="00285319" w:rsidRPr="00A90B17" w:rsidRDefault="00285319">
      <w:pPr>
        <w:pStyle w:val="SVP-odrky"/>
      </w:pPr>
      <w:r w:rsidRPr="00A90B17">
        <w:t>soulad realizovaného školního vzdělávacího programu s rámcovým vzdělávacím programem pro základní vzdělávání.</w:t>
      </w:r>
    </w:p>
    <w:p w:rsidR="00285319" w:rsidRPr="00A90B17" w:rsidRDefault="00285319">
      <w:pPr>
        <w:pStyle w:val="SVP31"/>
      </w:pPr>
      <w:bookmarkStart w:id="579" w:name="_Toc213143869"/>
      <w:bookmarkStart w:id="580" w:name="_Toc214627661"/>
      <w:bookmarkStart w:id="581" w:name="_Toc214627902"/>
      <w:bookmarkStart w:id="582" w:name="_Toc214635341"/>
      <w:bookmarkStart w:id="583" w:name="_Toc525714435"/>
      <w:r w:rsidRPr="00A90B17">
        <w:lastRenderedPageBreak/>
        <w:t xml:space="preserve">Cíle a kritéria </w:t>
      </w:r>
      <w:proofErr w:type="spellStart"/>
      <w:r w:rsidRPr="00A90B17">
        <w:t>autoevaluace</w:t>
      </w:r>
      <w:bookmarkEnd w:id="579"/>
      <w:bookmarkEnd w:id="580"/>
      <w:bookmarkEnd w:id="581"/>
      <w:bookmarkEnd w:id="582"/>
      <w:bookmarkEnd w:id="583"/>
      <w:proofErr w:type="spellEnd"/>
    </w:p>
    <w:p w:rsidR="00285319" w:rsidRPr="00A90B17" w:rsidRDefault="00285319">
      <w:pPr>
        <w:pStyle w:val="SVP-normalni"/>
      </w:pPr>
      <w:r w:rsidRPr="00A90B17">
        <w:t xml:space="preserve">Cílem </w:t>
      </w:r>
      <w:proofErr w:type="spellStart"/>
      <w:r w:rsidRPr="00A90B17">
        <w:t>autoevaluace</w:t>
      </w:r>
      <w:proofErr w:type="spellEnd"/>
      <w:r w:rsidRPr="00A90B17">
        <w:t xml:space="preserve"> školy je zjistit aktuální informace o stavu školy a tím získat podklady pro plánování a realizaci dalšího rozvoje školy.</w:t>
      </w:r>
    </w:p>
    <w:p w:rsidR="00285319" w:rsidRPr="00A90B17" w:rsidRDefault="00285319">
      <w:pPr>
        <w:pStyle w:val="SVP-normalni"/>
      </w:pPr>
      <w:r w:rsidRPr="00A90B17">
        <w:t xml:space="preserve">Kritéria </w:t>
      </w:r>
      <w:proofErr w:type="spellStart"/>
      <w:r w:rsidRPr="00A90B17">
        <w:t>autoevaluace</w:t>
      </w:r>
      <w:proofErr w:type="spellEnd"/>
      <w:r w:rsidRPr="00A90B17">
        <w:t xml:space="preserve"> jsou stanovována pro jednotlivé dílčí cíle, které si škola stanovuje na každý školní rok (jsou stanoveny v rámcovém plánu práce pro každý školní rok).</w:t>
      </w:r>
    </w:p>
    <w:p w:rsidR="00285319" w:rsidRPr="00A90B17" w:rsidRDefault="00285319">
      <w:pPr>
        <w:pStyle w:val="SVP31"/>
      </w:pPr>
      <w:bookmarkStart w:id="584" w:name="_Toc213143870"/>
      <w:bookmarkStart w:id="585" w:name="_Toc214627662"/>
      <w:bookmarkStart w:id="586" w:name="_Toc214627903"/>
      <w:bookmarkStart w:id="587" w:name="_Toc214635342"/>
      <w:bookmarkStart w:id="588" w:name="_Toc525714436"/>
      <w:r w:rsidRPr="00A90B17">
        <w:t xml:space="preserve">Nástroje </w:t>
      </w:r>
      <w:proofErr w:type="spellStart"/>
      <w:r w:rsidRPr="00A90B17">
        <w:t>autoevaluace</w:t>
      </w:r>
      <w:bookmarkEnd w:id="584"/>
      <w:bookmarkEnd w:id="585"/>
      <w:bookmarkEnd w:id="586"/>
      <w:bookmarkEnd w:id="587"/>
      <w:bookmarkEnd w:id="588"/>
      <w:proofErr w:type="spellEnd"/>
    </w:p>
    <w:p w:rsidR="00285319" w:rsidRPr="00A90B17" w:rsidRDefault="00285319">
      <w:pPr>
        <w:pStyle w:val="SVP-odrky"/>
        <w:spacing w:line="228" w:lineRule="auto"/>
      </w:pPr>
      <w:r w:rsidRPr="00A90B17">
        <w:t>rozbor dokumentace školy,</w:t>
      </w:r>
    </w:p>
    <w:p w:rsidR="00285319" w:rsidRPr="00A90B17" w:rsidRDefault="00285319">
      <w:pPr>
        <w:pStyle w:val="SVP-odrky"/>
        <w:spacing w:line="228" w:lineRule="auto"/>
      </w:pPr>
      <w:r w:rsidRPr="00A90B17">
        <w:t>rozhovory s učiteli, rodiči,</w:t>
      </w:r>
    </w:p>
    <w:p w:rsidR="00285319" w:rsidRPr="00A90B17" w:rsidRDefault="00285319">
      <w:pPr>
        <w:pStyle w:val="SVP-odrky"/>
        <w:spacing w:line="228" w:lineRule="auto"/>
      </w:pPr>
      <w:r w:rsidRPr="00A90B17">
        <w:t>dotazníky pro zákonné zástupce, žáky a učitele,</w:t>
      </w:r>
    </w:p>
    <w:p w:rsidR="00285319" w:rsidRPr="00A90B17" w:rsidRDefault="00285319">
      <w:pPr>
        <w:pStyle w:val="SVP-odrky"/>
        <w:spacing w:line="228" w:lineRule="auto"/>
      </w:pPr>
      <w:r w:rsidRPr="00A90B17">
        <w:t>srovnávací prověrky, dovednostní testy,</w:t>
      </w:r>
    </w:p>
    <w:p w:rsidR="00285319" w:rsidRPr="00A90B17" w:rsidRDefault="00285319">
      <w:pPr>
        <w:pStyle w:val="SVP-odrky"/>
        <w:spacing w:line="228" w:lineRule="auto"/>
      </w:pPr>
      <w:r w:rsidRPr="00A90B17">
        <w:t>hospitace.</w:t>
      </w:r>
    </w:p>
    <w:p w:rsidR="00285319" w:rsidRPr="00A90B17" w:rsidRDefault="00285319">
      <w:pPr>
        <w:pStyle w:val="SVP31"/>
      </w:pPr>
      <w:bookmarkStart w:id="589" w:name="_Toc213143871"/>
      <w:bookmarkStart w:id="590" w:name="_Toc214627663"/>
      <w:bookmarkStart w:id="591" w:name="_Toc214627904"/>
      <w:bookmarkStart w:id="592" w:name="_Toc214635343"/>
      <w:bookmarkStart w:id="593" w:name="_Toc525714437"/>
      <w:r w:rsidRPr="00A90B17">
        <w:t xml:space="preserve">Časové rozvržení </w:t>
      </w:r>
      <w:proofErr w:type="spellStart"/>
      <w:r w:rsidRPr="00A90B17">
        <w:t>autoevaluačních</w:t>
      </w:r>
      <w:proofErr w:type="spellEnd"/>
      <w:r w:rsidRPr="00A90B17">
        <w:t xml:space="preserve"> činností</w:t>
      </w:r>
      <w:bookmarkEnd w:id="589"/>
      <w:bookmarkEnd w:id="590"/>
      <w:bookmarkEnd w:id="591"/>
      <w:bookmarkEnd w:id="592"/>
      <w:bookmarkEnd w:id="593"/>
    </w:p>
    <w:p w:rsidR="00285319" w:rsidRPr="00A90B17" w:rsidRDefault="00285319">
      <w:pPr>
        <w:pStyle w:val="SVP-odrky"/>
        <w:spacing w:line="228" w:lineRule="auto"/>
      </w:pPr>
      <w:r w:rsidRPr="00A90B17">
        <w:t xml:space="preserve">hospitační činnost (v průběhu celého škol. </w:t>
      </w:r>
      <w:proofErr w:type="gramStart"/>
      <w:r w:rsidRPr="00A90B17">
        <w:t>roku</w:t>
      </w:r>
      <w:proofErr w:type="gramEnd"/>
      <w:r w:rsidRPr="00A90B17">
        <w:t>),</w:t>
      </w:r>
    </w:p>
    <w:p w:rsidR="00285319" w:rsidRPr="00A90B17" w:rsidRDefault="00285319">
      <w:pPr>
        <w:pStyle w:val="SVP-odrky"/>
        <w:spacing w:line="228" w:lineRule="auto"/>
      </w:pPr>
      <w:r w:rsidRPr="00A90B17">
        <w:t xml:space="preserve">sebehodnocení práce učitelů a hodnocení ředitelem školy za minulý školní rok (začátek škol. </w:t>
      </w:r>
      <w:proofErr w:type="gramStart"/>
      <w:r w:rsidRPr="00A90B17">
        <w:t>roku</w:t>
      </w:r>
      <w:proofErr w:type="gramEnd"/>
      <w:r w:rsidRPr="00A90B17">
        <w:t>),</w:t>
      </w:r>
    </w:p>
    <w:p w:rsidR="00285319" w:rsidRPr="00A90B17" w:rsidRDefault="00285319">
      <w:pPr>
        <w:pStyle w:val="SVP-odrky"/>
        <w:spacing w:line="228" w:lineRule="auto"/>
      </w:pPr>
      <w:r w:rsidRPr="00A90B17">
        <w:t xml:space="preserve">projednání struktury vlastního hodnocení školy s pedagogickou radou (§9 vyhlášky č.15/2005 </w:t>
      </w:r>
      <w:proofErr w:type="gramStart"/>
      <w:r w:rsidRPr="00A90B17">
        <w:t>Sb.) (do</w:t>
      </w:r>
      <w:proofErr w:type="gramEnd"/>
      <w:r w:rsidRPr="00A90B17">
        <w:t xml:space="preserve"> konce září),</w:t>
      </w:r>
    </w:p>
    <w:p w:rsidR="00285319" w:rsidRPr="00A90B17" w:rsidRDefault="00285319">
      <w:pPr>
        <w:pStyle w:val="SVP-odrky"/>
        <w:spacing w:line="228" w:lineRule="auto"/>
      </w:pPr>
      <w:r w:rsidRPr="00A90B17">
        <w:t>projednání vlastního hodnocení školy v pedagogické radě za minulý školní rok (do konce října),</w:t>
      </w:r>
    </w:p>
    <w:p w:rsidR="00285319" w:rsidRPr="00A90B17" w:rsidRDefault="00285319">
      <w:pPr>
        <w:pStyle w:val="SVP-odrky"/>
        <w:spacing w:line="228" w:lineRule="auto"/>
      </w:pPr>
      <w:r w:rsidRPr="00A90B17">
        <w:t xml:space="preserve">dovednostní testy žáků – </w:t>
      </w:r>
      <w:proofErr w:type="spellStart"/>
      <w:r w:rsidRPr="00A90B17">
        <w:t>Kalibro</w:t>
      </w:r>
      <w:proofErr w:type="spellEnd"/>
      <w:r w:rsidRPr="00A90B17">
        <w:t xml:space="preserve">, </w:t>
      </w:r>
      <w:proofErr w:type="spellStart"/>
      <w:r w:rsidRPr="00A90B17">
        <w:t>Scio</w:t>
      </w:r>
      <w:proofErr w:type="spellEnd"/>
    </w:p>
    <w:p w:rsidR="00285319" w:rsidRPr="00A90B17" w:rsidRDefault="00285319">
      <w:pPr>
        <w:pStyle w:val="SVP-odrky"/>
        <w:spacing w:line="228" w:lineRule="auto"/>
      </w:pPr>
      <w:r w:rsidRPr="00A90B17">
        <w:t xml:space="preserve">srovnávací prověrky (průběžně celý škol. </w:t>
      </w:r>
      <w:proofErr w:type="gramStart"/>
      <w:r w:rsidRPr="00A90B17">
        <w:t>rok</w:t>
      </w:r>
      <w:proofErr w:type="gramEnd"/>
      <w:r w:rsidRPr="00A90B17">
        <w:t>),</w:t>
      </w:r>
    </w:p>
    <w:p w:rsidR="00285319" w:rsidRPr="00A90B17" w:rsidRDefault="00285319">
      <w:pPr>
        <w:pStyle w:val="SVP-odrky"/>
        <w:spacing w:line="228" w:lineRule="auto"/>
      </w:pPr>
      <w:r w:rsidRPr="00A90B17">
        <w:t>dotazníky na klima školy (1x za 2 roky),</w:t>
      </w:r>
    </w:p>
    <w:p w:rsidR="00285319" w:rsidRPr="00A90B17" w:rsidRDefault="00F5611A">
      <w:pPr>
        <w:pStyle w:val="SVP-odrky"/>
        <w:spacing w:line="228" w:lineRule="auto"/>
      </w:pPr>
      <w:r w:rsidRPr="00A90B17">
        <w:t>p</w:t>
      </w:r>
      <w:r w:rsidR="00285319" w:rsidRPr="00A90B17">
        <w:t>růběžně:</w:t>
      </w:r>
      <w:r w:rsidR="00285319" w:rsidRPr="00A90B17">
        <w:tab/>
        <w:t xml:space="preserve">rozhovory s učiteli a žáky, </w:t>
      </w:r>
    </w:p>
    <w:p w:rsidR="00285319" w:rsidRPr="00A90B17" w:rsidRDefault="00285319">
      <w:pPr>
        <w:pStyle w:val="SVP-odrky"/>
        <w:spacing w:line="228" w:lineRule="auto"/>
      </w:pPr>
      <w:r w:rsidRPr="00A90B17">
        <w:tab/>
        <w:t>výstupy z jednání školské rady.</w:t>
      </w:r>
    </w:p>
    <w:sectPr w:rsidR="00285319" w:rsidRPr="00A90B17" w:rsidSect="00F97762">
      <w:pgSz w:w="11906" w:h="16838" w:code="9"/>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18E6" w:rsidRDefault="009718E6">
      <w:r>
        <w:separator/>
      </w:r>
    </w:p>
    <w:p w:rsidR="009718E6" w:rsidRDefault="009718E6"/>
  </w:endnote>
  <w:endnote w:type="continuationSeparator" w:id="0">
    <w:p w:rsidR="009718E6" w:rsidRDefault="009718E6">
      <w:r>
        <w:continuationSeparator/>
      </w:r>
    </w:p>
    <w:p w:rsidR="009718E6" w:rsidRDefault="009718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MT">
    <w:altName w:val="Times New Roman"/>
    <w:panose1 w:val="00000000000000000000"/>
    <w:charset w:val="00"/>
    <w:family w:val="roman"/>
    <w:notTrueType/>
    <w:pitch w:val="default"/>
  </w:font>
  <w:font w:name="&amp;quot">
    <w:altName w:val="Times New Roman"/>
    <w:panose1 w:val="00000000000000000000"/>
    <w:charset w:val="00"/>
    <w:family w:val="roman"/>
    <w:notTrueType/>
    <w:pitch w:val="default"/>
  </w:font>
  <w:font w:name="Times-Bold">
    <w:altName w:val="Times New Roman"/>
    <w:panose1 w:val="00000000000000000000"/>
    <w:charset w:val="00"/>
    <w:family w:val="roman"/>
    <w:notTrueType/>
    <w:pitch w:val="default"/>
    <w:sig w:usb0="00000003" w:usb1="00000000" w:usb2="00000000" w:usb3="00000000" w:csb0="00000001" w:csb1="00000000"/>
  </w:font>
  <w:font w:name="TTE1A4B628t00">
    <w:altName w:val="Times New Roman"/>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E28" w:rsidRDefault="00CD2E2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CD2E28" w:rsidRDefault="00CD2E28">
    <w:pPr>
      <w:pStyle w:val="Zpat"/>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E28" w:rsidRDefault="00CD2E2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F16F25">
      <w:rPr>
        <w:rStyle w:val="slostrnky"/>
        <w:noProof/>
      </w:rPr>
      <w:t>21</w:t>
    </w:r>
    <w:r>
      <w:rPr>
        <w:rStyle w:val="slostrnky"/>
      </w:rPr>
      <w:fldChar w:fldCharType="end"/>
    </w:r>
  </w:p>
  <w:p w:rsidR="00CD2E28" w:rsidRDefault="00CD2E28">
    <w:pPr>
      <w:pStyle w:val="Zpat"/>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E28" w:rsidRDefault="00CD2E2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CD2E28" w:rsidRDefault="00CD2E28">
    <w:pPr>
      <w:pStyle w:val="Zpat"/>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E28" w:rsidRDefault="00CD2E2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F16F25">
      <w:rPr>
        <w:rStyle w:val="slostrnky"/>
        <w:noProof/>
      </w:rPr>
      <w:t>22</w:t>
    </w:r>
    <w:r>
      <w:rPr>
        <w:rStyle w:val="slostrnky"/>
      </w:rPr>
      <w:fldChar w:fldCharType="end"/>
    </w:r>
  </w:p>
  <w:p w:rsidR="00CD2E28" w:rsidRDefault="00CD2E28">
    <w:pPr>
      <w:pStyle w:val="Zpat"/>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18E6" w:rsidRDefault="009718E6">
      <w:r>
        <w:separator/>
      </w:r>
    </w:p>
    <w:p w:rsidR="009718E6" w:rsidRDefault="009718E6"/>
  </w:footnote>
  <w:footnote w:type="continuationSeparator" w:id="0">
    <w:p w:rsidR="009718E6" w:rsidRDefault="009718E6">
      <w:r>
        <w:continuationSeparator/>
      </w:r>
    </w:p>
    <w:p w:rsidR="009718E6" w:rsidRDefault="009718E6"/>
  </w:footnote>
  <w:footnote w:id="1">
    <w:p w:rsidR="00CD2E28" w:rsidRPr="00F0410A" w:rsidRDefault="00CD2E28" w:rsidP="00623F75">
      <w:pPr>
        <w:pStyle w:val="Textpoznpodarou"/>
        <w:tabs>
          <w:tab w:val="left" w:pos="284"/>
        </w:tabs>
        <w:ind w:left="284" w:hanging="284"/>
        <w:jc w:val="both"/>
        <w:rPr>
          <w:b/>
        </w:rPr>
      </w:pPr>
      <w:r w:rsidRPr="000A05DF">
        <w:rPr>
          <w:rStyle w:val="Znakapoznpodarou"/>
          <w:b/>
        </w:rPr>
        <w:t>1</w:t>
      </w:r>
      <w:r w:rsidRPr="000A05DF">
        <w:rPr>
          <w:b/>
        </w:rPr>
        <w:t xml:space="preserve"> </w:t>
      </w:r>
      <w:r w:rsidRPr="000A05DF">
        <w:rPr>
          <w:b/>
        </w:rPr>
        <w:tab/>
        <w:t>Je vhodné usilovat o to, aby předkládané názory nebyly v příkrém rozporu s názory zákonných zástupců žáků.</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E28" w:rsidRDefault="00CD2E28">
    <w:pPr>
      <w:pStyle w:val="Zhlav"/>
      <w:jc w:val="center"/>
    </w:pPr>
    <w:r>
      <w:t xml:space="preserve">Základní škola </w:t>
    </w:r>
    <w:proofErr w:type="gramStart"/>
    <w:r>
      <w:t>Ostrava</w:t>
    </w:r>
    <w:proofErr w:type="gramEnd"/>
    <w:r>
      <w:t>–</w:t>
    </w:r>
    <w:proofErr w:type="gramStart"/>
    <w:r>
      <w:t>Stará</w:t>
    </w:r>
    <w:proofErr w:type="gramEnd"/>
    <w:r>
      <w:t xml:space="preserve"> Bělá</w:t>
    </w:r>
  </w:p>
  <w:p w:rsidR="00CD2E28" w:rsidRDefault="00CD2E28">
    <w:pPr>
      <w:pStyle w:val="Zhlav"/>
      <w:pBdr>
        <w:bottom w:val="single" w:sz="4" w:space="1" w:color="auto"/>
      </w:pBdr>
      <w:jc w:val="center"/>
    </w:pPr>
    <w:r>
      <w:t>Školní vzdělávací program</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E28" w:rsidRDefault="00CD2E28">
    <w:pPr>
      <w:pStyle w:val="Zhlav"/>
      <w:jc w:val="center"/>
    </w:pPr>
    <w:r>
      <w:t xml:space="preserve">Základní škola </w:t>
    </w:r>
    <w:proofErr w:type="gramStart"/>
    <w:r>
      <w:t>Ostrava</w:t>
    </w:r>
    <w:proofErr w:type="gramEnd"/>
    <w:r>
      <w:t>–</w:t>
    </w:r>
    <w:proofErr w:type="gramStart"/>
    <w:r>
      <w:t>Stará</w:t>
    </w:r>
    <w:proofErr w:type="gramEnd"/>
    <w:r>
      <w:t xml:space="preserve"> Bělá</w:t>
    </w:r>
  </w:p>
  <w:p w:rsidR="00CD2E28" w:rsidRDefault="00CD2E28">
    <w:pPr>
      <w:pStyle w:val="Zhlav"/>
      <w:pBdr>
        <w:bottom w:val="single" w:sz="4" w:space="1" w:color="auto"/>
      </w:pBdr>
      <w:jc w:val="center"/>
    </w:pPr>
    <w:r>
      <w:t>Školní vzdělávací program</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E28" w:rsidRDefault="00CD2E28"/>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E28" w:rsidRDefault="00CD2E28"/>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888782C"/>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E68AF5D6"/>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9FDC4A12"/>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FC3E67DA"/>
    <w:lvl w:ilvl="0">
      <w:start w:val="1"/>
      <w:numFmt w:val="decimal"/>
      <w:pStyle w:val="slovanseznam2"/>
      <w:lvlText w:val="%1."/>
      <w:lvlJc w:val="left"/>
      <w:pPr>
        <w:tabs>
          <w:tab w:val="num" w:pos="643"/>
        </w:tabs>
        <w:ind w:left="643" w:hanging="360"/>
      </w:pPr>
    </w:lvl>
  </w:abstractNum>
  <w:abstractNum w:abstractNumId="4" w15:restartNumberingAfterBreak="0">
    <w:nsid w:val="FFFFFF88"/>
    <w:multiLevelType w:val="singleLevel"/>
    <w:tmpl w:val="2A64A08E"/>
    <w:lvl w:ilvl="0">
      <w:start w:val="1"/>
      <w:numFmt w:val="decimal"/>
      <w:pStyle w:val="slovanseznam"/>
      <w:lvlText w:val="%1."/>
      <w:lvlJc w:val="left"/>
      <w:pPr>
        <w:tabs>
          <w:tab w:val="num" w:pos="360"/>
        </w:tabs>
        <w:ind w:left="360" w:hanging="360"/>
      </w:pPr>
    </w:lvl>
  </w:abstractNum>
  <w:abstractNum w:abstractNumId="5" w15:restartNumberingAfterBreak="0">
    <w:nsid w:val="001E1B57"/>
    <w:multiLevelType w:val="hybridMultilevel"/>
    <w:tmpl w:val="E9D071E6"/>
    <w:lvl w:ilvl="0" w:tplc="CBBEEF96">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1"/>
        </w:tabs>
        <w:ind w:left="11" w:hanging="360"/>
      </w:pPr>
      <w:rPr>
        <w:rFonts w:ascii="Courier New" w:hAnsi="Courier New" w:hint="default"/>
      </w:rPr>
    </w:lvl>
    <w:lvl w:ilvl="2" w:tplc="04050005" w:tentative="1">
      <w:start w:val="1"/>
      <w:numFmt w:val="bullet"/>
      <w:lvlText w:val=""/>
      <w:lvlJc w:val="left"/>
      <w:pPr>
        <w:tabs>
          <w:tab w:val="num" w:pos="731"/>
        </w:tabs>
        <w:ind w:left="731" w:hanging="360"/>
      </w:pPr>
      <w:rPr>
        <w:rFonts w:ascii="Wingdings" w:hAnsi="Wingdings" w:hint="default"/>
      </w:rPr>
    </w:lvl>
    <w:lvl w:ilvl="3" w:tplc="04050001" w:tentative="1">
      <w:start w:val="1"/>
      <w:numFmt w:val="bullet"/>
      <w:lvlText w:val=""/>
      <w:lvlJc w:val="left"/>
      <w:pPr>
        <w:tabs>
          <w:tab w:val="num" w:pos="1451"/>
        </w:tabs>
        <w:ind w:left="1451" w:hanging="360"/>
      </w:pPr>
      <w:rPr>
        <w:rFonts w:ascii="Symbol" w:hAnsi="Symbol" w:hint="default"/>
      </w:rPr>
    </w:lvl>
    <w:lvl w:ilvl="4" w:tplc="04050003" w:tentative="1">
      <w:start w:val="1"/>
      <w:numFmt w:val="bullet"/>
      <w:lvlText w:val="o"/>
      <w:lvlJc w:val="left"/>
      <w:pPr>
        <w:tabs>
          <w:tab w:val="num" w:pos="2171"/>
        </w:tabs>
        <w:ind w:left="2171" w:hanging="360"/>
      </w:pPr>
      <w:rPr>
        <w:rFonts w:ascii="Courier New" w:hAnsi="Courier New" w:hint="default"/>
      </w:rPr>
    </w:lvl>
    <w:lvl w:ilvl="5" w:tplc="04050005" w:tentative="1">
      <w:start w:val="1"/>
      <w:numFmt w:val="bullet"/>
      <w:lvlText w:val=""/>
      <w:lvlJc w:val="left"/>
      <w:pPr>
        <w:tabs>
          <w:tab w:val="num" w:pos="2891"/>
        </w:tabs>
        <w:ind w:left="2891" w:hanging="360"/>
      </w:pPr>
      <w:rPr>
        <w:rFonts w:ascii="Wingdings" w:hAnsi="Wingdings" w:hint="default"/>
      </w:rPr>
    </w:lvl>
    <w:lvl w:ilvl="6" w:tplc="04050001" w:tentative="1">
      <w:start w:val="1"/>
      <w:numFmt w:val="bullet"/>
      <w:lvlText w:val=""/>
      <w:lvlJc w:val="left"/>
      <w:pPr>
        <w:tabs>
          <w:tab w:val="num" w:pos="3611"/>
        </w:tabs>
        <w:ind w:left="3611" w:hanging="360"/>
      </w:pPr>
      <w:rPr>
        <w:rFonts w:ascii="Symbol" w:hAnsi="Symbol" w:hint="default"/>
      </w:rPr>
    </w:lvl>
    <w:lvl w:ilvl="7" w:tplc="04050003" w:tentative="1">
      <w:start w:val="1"/>
      <w:numFmt w:val="bullet"/>
      <w:lvlText w:val="o"/>
      <w:lvlJc w:val="left"/>
      <w:pPr>
        <w:tabs>
          <w:tab w:val="num" w:pos="4331"/>
        </w:tabs>
        <w:ind w:left="4331" w:hanging="360"/>
      </w:pPr>
      <w:rPr>
        <w:rFonts w:ascii="Courier New" w:hAnsi="Courier New" w:hint="default"/>
      </w:rPr>
    </w:lvl>
    <w:lvl w:ilvl="8" w:tplc="04050005" w:tentative="1">
      <w:start w:val="1"/>
      <w:numFmt w:val="bullet"/>
      <w:lvlText w:val=""/>
      <w:lvlJc w:val="left"/>
      <w:pPr>
        <w:tabs>
          <w:tab w:val="num" w:pos="5051"/>
        </w:tabs>
        <w:ind w:left="5051" w:hanging="360"/>
      </w:pPr>
      <w:rPr>
        <w:rFonts w:ascii="Wingdings" w:hAnsi="Wingdings" w:hint="default"/>
      </w:rPr>
    </w:lvl>
  </w:abstractNum>
  <w:abstractNum w:abstractNumId="6" w15:restartNumberingAfterBreak="0">
    <w:nsid w:val="006262A8"/>
    <w:multiLevelType w:val="hybridMultilevel"/>
    <w:tmpl w:val="0694AED4"/>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08B0A8A"/>
    <w:multiLevelType w:val="hybridMultilevel"/>
    <w:tmpl w:val="C25E0732"/>
    <w:lvl w:ilvl="0" w:tplc="04050005">
      <w:start w:val="1"/>
      <w:numFmt w:val="bullet"/>
      <w:lvlText w:val=""/>
      <w:lvlJc w:val="left"/>
      <w:pPr>
        <w:tabs>
          <w:tab w:val="num" w:pos="1069"/>
        </w:tabs>
        <w:ind w:left="1069" w:hanging="360"/>
      </w:pPr>
      <w:rPr>
        <w:rFonts w:ascii="Wingdings" w:hAnsi="Wingdings" w:hint="default"/>
      </w:rPr>
    </w:lvl>
    <w:lvl w:ilvl="1" w:tplc="04050005">
      <w:start w:val="1"/>
      <w:numFmt w:val="bullet"/>
      <w:lvlText w:val=""/>
      <w:lvlJc w:val="left"/>
      <w:pPr>
        <w:tabs>
          <w:tab w:val="num" w:pos="1789"/>
        </w:tabs>
        <w:ind w:left="1789" w:hanging="360"/>
      </w:pPr>
      <w:rPr>
        <w:rFonts w:ascii="Wingdings" w:hAnsi="Wingdings" w:hint="default"/>
      </w:rPr>
    </w:lvl>
    <w:lvl w:ilvl="2" w:tplc="2AD48F98">
      <w:start w:val="1"/>
      <w:numFmt w:val="bullet"/>
      <w:lvlText w:val=""/>
      <w:lvlJc w:val="left"/>
      <w:pPr>
        <w:tabs>
          <w:tab w:val="num" w:pos="2509"/>
        </w:tabs>
        <w:ind w:left="2509" w:hanging="360"/>
      </w:pPr>
      <w:rPr>
        <w:rFonts w:ascii="Symbol" w:hAnsi="Symbol" w:hint="default"/>
        <w:color w:val="auto"/>
      </w:rPr>
    </w:lvl>
    <w:lvl w:ilvl="3" w:tplc="04050001" w:tentative="1">
      <w:start w:val="1"/>
      <w:numFmt w:val="bullet"/>
      <w:lvlText w:val=""/>
      <w:lvlJc w:val="left"/>
      <w:pPr>
        <w:tabs>
          <w:tab w:val="num" w:pos="3229"/>
        </w:tabs>
        <w:ind w:left="3229" w:hanging="360"/>
      </w:pPr>
      <w:rPr>
        <w:rFonts w:ascii="Symbol" w:hAnsi="Symbol" w:hint="default"/>
      </w:rPr>
    </w:lvl>
    <w:lvl w:ilvl="4" w:tplc="04050003" w:tentative="1">
      <w:start w:val="1"/>
      <w:numFmt w:val="bullet"/>
      <w:lvlText w:val="o"/>
      <w:lvlJc w:val="left"/>
      <w:pPr>
        <w:tabs>
          <w:tab w:val="num" w:pos="3949"/>
        </w:tabs>
        <w:ind w:left="3949" w:hanging="360"/>
      </w:pPr>
      <w:rPr>
        <w:rFonts w:ascii="Courier New" w:hAnsi="Courier New" w:cs="Courier New" w:hint="default"/>
      </w:rPr>
    </w:lvl>
    <w:lvl w:ilvl="5" w:tplc="04050005" w:tentative="1">
      <w:start w:val="1"/>
      <w:numFmt w:val="bullet"/>
      <w:lvlText w:val=""/>
      <w:lvlJc w:val="left"/>
      <w:pPr>
        <w:tabs>
          <w:tab w:val="num" w:pos="4669"/>
        </w:tabs>
        <w:ind w:left="4669" w:hanging="360"/>
      </w:pPr>
      <w:rPr>
        <w:rFonts w:ascii="Wingdings" w:hAnsi="Wingdings" w:hint="default"/>
      </w:rPr>
    </w:lvl>
    <w:lvl w:ilvl="6" w:tplc="04050001" w:tentative="1">
      <w:start w:val="1"/>
      <w:numFmt w:val="bullet"/>
      <w:lvlText w:val=""/>
      <w:lvlJc w:val="left"/>
      <w:pPr>
        <w:tabs>
          <w:tab w:val="num" w:pos="5389"/>
        </w:tabs>
        <w:ind w:left="5389" w:hanging="360"/>
      </w:pPr>
      <w:rPr>
        <w:rFonts w:ascii="Symbol" w:hAnsi="Symbol" w:hint="default"/>
      </w:rPr>
    </w:lvl>
    <w:lvl w:ilvl="7" w:tplc="04050003" w:tentative="1">
      <w:start w:val="1"/>
      <w:numFmt w:val="bullet"/>
      <w:lvlText w:val="o"/>
      <w:lvlJc w:val="left"/>
      <w:pPr>
        <w:tabs>
          <w:tab w:val="num" w:pos="6109"/>
        </w:tabs>
        <w:ind w:left="6109" w:hanging="360"/>
      </w:pPr>
      <w:rPr>
        <w:rFonts w:ascii="Courier New" w:hAnsi="Courier New" w:cs="Courier New" w:hint="default"/>
      </w:rPr>
    </w:lvl>
    <w:lvl w:ilvl="8" w:tplc="0405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00C93B3A"/>
    <w:multiLevelType w:val="hybridMultilevel"/>
    <w:tmpl w:val="E4A092EC"/>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1124A0C"/>
    <w:multiLevelType w:val="hybridMultilevel"/>
    <w:tmpl w:val="E0C8FB98"/>
    <w:lvl w:ilvl="0" w:tplc="CBBEEF9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1705466"/>
    <w:multiLevelType w:val="hybridMultilevel"/>
    <w:tmpl w:val="18A265FA"/>
    <w:lvl w:ilvl="0" w:tplc="8250B70C">
      <w:numFmt w:val="bullet"/>
      <w:lvlText w:val="-"/>
      <w:lvlJc w:val="left"/>
      <w:pPr>
        <w:tabs>
          <w:tab w:val="num" w:pos="360"/>
        </w:tabs>
        <w:ind w:left="85" w:hanging="85"/>
      </w:pPr>
      <w:rPr>
        <w:rFonts w:ascii="Times New Roman" w:hAnsi="Times New Roman" w:hint="default"/>
        <w:b w:val="0"/>
        <w:i w:val="0"/>
        <w:sz w:val="24"/>
      </w:rPr>
    </w:lvl>
    <w:lvl w:ilvl="1" w:tplc="04050003" w:tentative="1">
      <w:start w:val="1"/>
      <w:numFmt w:val="bullet"/>
      <w:lvlText w:val="o"/>
      <w:lvlJc w:val="left"/>
      <w:pPr>
        <w:tabs>
          <w:tab w:val="num" w:pos="1355"/>
        </w:tabs>
        <w:ind w:left="1355" w:hanging="360"/>
      </w:pPr>
      <w:rPr>
        <w:rFonts w:ascii="Courier New" w:hAnsi="Courier New" w:hint="default"/>
      </w:rPr>
    </w:lvl>
    <w:lvl w:ilvl="2" w:tplc="04050005" w:tentative="1">
      <w:start w:val="1"/>
      <w:numFmt w:val="bullet"/>
      <w:lvlText w:val=""/>
      <w:lvlJc w:val="left"/>
      <w:pPr>
        <w:tabs>
          <w:tab w:val="num" w:pos="2075"/>
        </w:tabs>
        <w:ind w:left="2075" w:hanging="360"/>
      </w:pPr>
      <w:rPr>
        <w:rFonts w:ascii="Wingdings" w:hAnsi="Wingdings" w:hint="default"/>
      </w:rPr>
    </w:lvl>
    <w:lvl w:ilvl="3" w:tplc="04050001" w:tentative="1">
      <w:start w:val="1"/>
      <w:numFmt w:val="bullet"/>
      <w:lvlText w:val=""/>
      <w:lvlJc w:val="left"/>
      <w:pPr>
        <w:tabs>
          <w:tab w:val="num" w:pos="2795"/>
        </w:tabs>
        <w:ind w:left="2795" w:hanging="360"/>
      </w:pPr>
      <w:rPr>
        <w:rFonts w:ascii="Symbol" w:hAnsi="Symbol" w:hint="default"/>
      </w:rPr>
    </w:lvl>
    <w:lvl w:ilvl="4" w:tplc="04050003" w:tentative="1">
      <w:start w:val="1"/>
      <w:numFmt w:val="bullet"/>
      <w:lvlText w:val="o"/>
      <w:lvlJc w:val="left"/>
      <w:pPr>
        <w:tabs>
          <w:tab w:val="num" w:pos="3515"/>
        </w:tabs>
        <w:ind w:left="3515" w:hanging="360"/>
      </w:pPr>
      <w:rPr>
        <w:rFonts w:ascii="Courier New" w:hAnsi="Courier New" w:hint="default"/>
      </w:rPr>
    </w:lvl>
    <w:lvl w:ilvl="5" w:tplc="04050005" w:tentative="1">
      <w:start w:val="1"/>
      <w:numFmt w:val="bullet"/>
      <w:lvlText w:val=""/>
      <w:lvlJc w:val="left"/>
      <w:pPr>
        <w:tabs>
          <w:tab w:val="num" w:pos="4235"/>
        </w:tabs>
        <w:ind w:left="4235" w:hanging="360"/>
      </w:pPr>
      <w:rPr>
        <w:rFonts w:ascii="Wingdings" w:hAnsi="Wingdings" w:hint="default"/>
      </w:rPr>
    </w:lvl>
    <w:lvl w:ilvl="6" w:tplc="04050001" w:tentative="1">
      <w:start w:val="1"/>
      <w:numFmt w:val="bullet"/>
      <w:lvlText w:val=""/>
      <w:lvlJc w:val="left"/>
      <w:pPr>
        <w:tabs>
          <w:tab w:val="num" w:pos="4955"/>
        </w:tabs>
        <w:ind w:left="4955" w:hanging="360"/>
      </w:pPr>
      <w:rPr>
        <w:rFonts w:ascii="Symbol" w:hAnsi="Symbol" w:hint="default"/>
      </w:rPr>
    </w:lvl>
    <w:lvl w:ilvl="7" w:tplc="04050003" w:tentative="1">
      <w:start w:val="1"/>
      <w:numFmt w:val="bullet"/>
      <w:lvlText w:val="o"/>
      <w:lvlJc w:val="left"/>
      <w:pPr>
        <w:tabs>
          <w:tab w:val="num" w:pos="5675"/>
        </w:tabs>
        <w:ind w:left="5675" w:hanging="360"/>
      </w:pPr>
      <w:rPr>
        <w:rFonts w:ascii="Courier New" w:hAnsi="Courier New" w:hint="default"/>
      </w:rPr>
    </w:lvl>
    <w:lvl w:ilvl="8" w:tplc="04050005" w:tentative="1">
      <w:start w:val="1"/>
      <w:numFmt w:val="bullet"/>
      <w:lvlText w:val=""/>
      <w:lvlJc w:val="left"/>
      <w:pPr>
        <w:tabs>
          <w:tab w:val="num" w:pos="6395"/>
        </w:tabs>
        <w:ind w:left="6395" w:hanging="360"/>
      </w:pPr>
      <w:rPr>
        <w:rFonts w:ascii="Wingdings" w:hAnsi="Wingdings" w:hint="default"/>
      </w:rPr>
    </w:lvl>
  </w:abstractNum>
  <w:abstractNum w:abstractNumId="11" w15:restartNumberingAfterBreak="0">
    <w:nsid w:val="027C7DED"/>
    <w:multiLevelType w:val="hybridMultilevel"/>
    <w:tmpl w:val="7DC69794"/>
    <w:lvl w:ilvl="0" w:tplc="F496BCC4">
      <w:numFmt w:val="bullet"/>
      <w:lvlText w:val="-"/>
      <w:lvlJc w:val="left"/>
      <w:pPr>
        <w:tabs>
          <w:tab w:val="num" w:pos="360"/>
        </w:tabs>
        <w:ind w:left="360" w:hanging="360"/>
      </w:pPr>
      <w:rPr>
        <w:rFonts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2F070C8"/>
    <w:multiLevelType w:val="hybridMultilevel"/>
    <w:tmpl w:val="08DC50B0"/>
    <w:lvl w:ilvl="0" w:tplc="E13C4A62">
      <w:numFmt w:val="bullet"/>
      <w:lvlText w:val="-"/>
      <w:lvlJc w:val="left"/>
      <w:pPr>
        <w:tabs>
          <w:tab w:val="num" w:pos="360"/>
        </w:tabs>
        <w:ind w:left="360" w:hanging="360"/>
      </w:pPr>
      <w:rPr>
        <w:rFont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3A33182"/>
    <w:multiLevelType w:val="hybridMultilevel"/>
    <w:tmpl w:val="E710EF1E"/>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4" w15:restartNumberingAfterBreak="0">
    <w:nsid w:val="040A3601"/>
    <w:multiLevelType w:val="hybridMultilevel"/>
    <w:tmpl w:val="3788CA82"/>
    <w:lvl w:ilvl="0" w:tplc="8F86757A">
      <w:numFmt w:val="bullet"/>
      <w:pStyle w:val="SVPtabvystupucivo"/>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48044FE"/>
    <w:multiLevelType w:val="hybridMultilevel"/>
    <w:tmpl w:val="1B921632"/>
    <w:lvl w:ilvl="0" w:tplc="8250B70C">
      <w:numFmt w:val="bullet"/>
      <w:lvlText w:val="-"/>
      <w:lvlJc w:val="left"/>
      <w:pPr>
        <w:tabs>
          <w:tab w:val="num" w:pos="445"/>
        </w:tabs>
        <w:ind w:left="170" w:hanging="85"/>
      </w:pPr>
      <w:rPr>
        <w:rFonts w:ascii="Times New Roman" w:hAnsi="Times New Roman" w:hint="default"/>
        <w:b w:val="0"/>
        <w:i w:val="0"/>
        <w:sz w:val="24"/>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502535E"/>
    <w:multiLevelType w:val="hybridMultilevel"/>
    <w:tmpl w:val="AFF02FD0"/>
    <w:lvl w:ilvl="0" w:tplc="10FAB700">
      <w:start w:val="1"/>
      <w:numFmt w:val="bullet"/>
      <w:pStyle w:val="SVP-odrky"/>
      <w:lvlText w:val=""/>
      <w:lvlJc w:val="left"/>
      <w:pPr>
        <w:tabs>
          <w:tab w:val="num" w:pos="697"/>
        </w:tabs>
        <w:ind w:left="697" w:hanging="340"/>
      </w:pPr>
      <w:rPr>
        <w:rFonts w:ascii="Symbol" w:hAnsi="Symbol" w:hint="default"/>
        <w:b w:val="0"/>
        <w:i w:val="0"/>
        <w:sz w:val="16"/>
        <w:szCs w:val="16"/>
      </w:rPr>
    </w:lvl>
    <w:lvl w:ilvl="1" w:tplc="04050005">
      <w:start w:val="1"/>
      <w:numFmt w:val="bullet"/>
      <w:lvlText w:val=""/>
      <w:lvlJc w:val="left"/>
      <w:pPr>
        <w:tabs>
          <w:tab w:val="num" w:pos="1440"/>
        </w:tabs>
        <w:ind w:left="1440" w:hanging="360"/>
      </w:pPr>
      <w:rPr>
        <w:rFonts w:ascii="Wingdings" w:hAnsi="Wingdings" w:hint="default"/>
        <w:b w:val="0"/>
        <w:i w:val="0"/>
        <w:sz w:val="16"/>
        <w:szCs w:val="16"/>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54A236B"/>
    <w:multiLevelType w:val="hybridMultilevel"/>
    <w:tmpl w:val="DA6CE6F4"/>
    <w:lvl w:ilvl="0" w:tplc="CBBEEF96">
      <w:numFmt w:val="bullet"/>
      <w:lvlText w:val="-"/>
      <w:lvlJc w:val="left"/>
      <w:pPr>
        <w:tabs>
          <w:tab w:val="num" w:pos="720"/>
        </w:tabs>
        <w:ind w:left="720" w:hanging="360"/>
      </w:pPr>
      <w:rPr>
        <w:rFonts w:ascii="Times New Roman" w:eastAsia="Times New Roman" w:hAnsi="Times New Roman" w:cs="Times New Roman" w:hint="default"/>
      </w:rPr>
    </w:lvl>
    <w:lvl w:ilvl="1" w:tplc="277E608E">
      <w:start w:val="1"/>
      <w:numFmt w:val="bullet"/>
      <w:lvlText w:val="–"/>
      <w:lvlJc w:val="left"/>
      <w:pPr>
        <w:tabs>
          <w:tab w:val="num" w:pos="1789"/>
        </w:tabs>
        <w:ind w:left="1789" w:hanging="360"/>
      </w:pPr>
      <w:rPr>
        <w:rFonts w:ascii="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5855DE0"/>
    <w:multiLevelType w:val="hybridMultilevel"/>
    <w:tmpl w:val="670C93D4"/>
    <w:lvl w:ilvl="0" w:tplc="8250B70C">
      <w:numFmt w:val="bullet"/>
      <w:lvlText w:val="-"/>
      <w:lvlJc w:val="left"/>
      <w:pPr>
        <w:tabs>
          <w:tab w:val="num" w:pos="445"/>
        </w:tabs>
        <w:ind w:left="170" w:hanging="85"/>
      </w:pPr>
      <w:rPr>
        <w:rFonts w:ascii="Times New Roman" w:hAnsi="Times New Roman" w:hint="default"/>
        <w:b w:val="0"/>
        <w:i w:val="0"/>
        <w:sz w:val="24"/>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5BB7F63"/>
    <w:multiLevelType w:val="hybridMultilevel"/>
    <w:tmpl w:val="9620DF54"/>
    <w:lvl w:ilvl="0" w:tplc="982661A2">
      <w:numFmt w:val="bullet"/>
      <w:lvlText w:val="-"/>
      <w:lvlJc w:val="left"/>
      <w:pPr>
        <w:tabs>
          <w:tab w:val="num" w:pos="360"/>
        </w:tabs>
        <w:ind w:left="360" w:hanging="360"/>
      </w:p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69664A4"/>
    <w:multiLevelType w:val="hybridMultilevel"/>
    <w:tmpl w:val="7DD25DC4"/>
    <w:lvl w:ilvl="0" w:tplc="F496BCC4">
      <w:numFmt w:val="bullet"/>
      <w:lvlText w:val="-"/>
      <w:lvlJc w:val="left"/>
      <w:pPr>
        <w:tabs>
          <w:tab w:val="num" w:pos="360"/>
        </w:tabs>
        <w:ind w:left="360" w:hanging="360"/>
      </w:pPr>
      <w:rPr>
        <w:rFont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6F93D26"/>
    <w:multiLevelType w:val="hybridMultilevel"/>
    <w:tmpl w:val="593A95C4"/>
    <w:lvl w:ilvl="0" w:tplc="F496BCC4">
      <w:numFmt w:val="bullet"/>
      <w:lvlText w:val="-"/>
      <w:lvlJc w:val="left"/>
      <w:pPr>
        <w:tabs>
          <w:tab w:val="num" w:pos="720"/>
        </w:tabs>
        <w:ind w:left="720" w:hanging="360"/>
      </w:pPr>
      <w:rPr>
        <w:rFonts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077303B8"/>
    <w:multiLevelType w:val="hybridMultilevel"/>
    <w:tmpl w:val="B76AE812"/>
    <w:lvl w:ilvl="0" w:tplc="F496BCC4">
      <w:numFmt w:val="bullet"/>
      <w:lvlText w:val="-"/>
      <w:lvlJc w:val="left"/>
      <w:pPr>
        <w:tabs>
          <w:tab w:val="num" w:pos="360"/>
        </w:tabs>
        <w:ind w:left="360" w:hanging="360"/>
      </w:pPr>
      <w:rPr>
        <w:rFont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07A62982"/>
    <w:multiLevelType w:val="hybridMultilevel"/>
    <w:tmpl w:val="69323C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08251B4A"/>
    <w:multiLevelType w:val="hybridMultilevel"/>
    <w:tmpl w:val="2AAA2848"/>
    <w:lvl w:ilvl="0" w:tplc="CBBEEF9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09F35F28"/>
    <w:multiLevelType w:val="hybridMultilevel"/>
    <w:tmpl w:val="B5F63814"/>
    <w:lvl w:ilvl="0" w:tplc="F496BCC4">
      <w:numFmt w:val="bullet"/>
      <w:lvlText w:val="-"/>
      <w:lvlJc w:val="left"/>
      <w:pPr>
        <w:tabs>
          <w:tab w:val="num" w:pos="720"/>
        </w:tabs>
        <w:ind w:left="720" w:hanging="360"/>
      </w:pPr>
      <w:rPr>
        <w:rFonts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0A690F6C"/>
    <w:multiLevelType w:val="hybridMultilevel"/>
    <w:tmpl w:val="90D0EB96"/>
    <w:lvl w:ilvl="0" w:tplc="04050005">
      <w:start w:val="1"/>
      <w:numFmt w:val="bullet"/>
      <w:lvlText w:val=""/>
      <w:lvlJc w:val="left"/>
      <w:pPr>
        <w:tabs>
          <w:tab w:val="num" w:pos="1004"/>
        </w:tabs>
        <w:ind w:left="1004" w:hanging="360"/>
      </w:pPr>
      <w:rPr>
        <w:rFonts w:ascii="Wingdings" w:hAnsi="Wingdings" w:hint="default"/>
      </w:rPr>
    </w:lvl>
    <w:lvl w:ilvl="1" w:tplc="04050003" w:tentative="1">
      <w:start w:val="1"/>
      <w:numFmt w:val="bullet"/>
      <w:lvlText w:val="o"/>
      <w:lvlJc w:val="left"/>
      <w:pPr>
        <w:tabs>
          <w:tab w:val="num" w:pos="1628"/>
        </w:tabs>
        <w:ind w:left="1628" w:hanging="360"/>
      </w:pPr>
      <w:rPr>
        <w:rFonts w:ascii="Courier New" w:hAnsi="Courier New" w:hint="default"/>
      </w:rPr>
    </w:lvl>
    <w:lvl w:ilvl="2" w:tplc="04050005" w:tentative="1">
      <w:start w:val="1"/>
      <w:numFmt w:val="bullet"/>
      <w:lvlText w:val=""/>
      <w:lvlJc w:val="left"/>
      <w:pPr>
        <w:tabs>
          <w:tab w:val="num" w:pos="2348"/>
        </w:tabs>
        <w:ind w:left="2348" w:hanging="360"/>
      </w:pPr>
      <w:rPr>
        <w:rFonts w:ascii="Wingdings" w:hAnsi="Wingdings" w:hint="default"/>
      </w:rPr>
    </w:lvl>
    <w:lvl w:ilvl="3" w:tplc="04050001" w:tentative="1">
      <w:start w:val="1"/>
      <w:numFmt w:val="bullet"/>
      <w:lvlText w:val=""/>
      <w:lvlJc w:val="left"/>
      <w:pPr>
        <w:tabs>
          <w:tab w:val="num" w:pos="3068"/>
        </w:tabs>
        <w:ind w:left="3068" w:hanging="360"/>
      </w:pPr>
      <w:rPr>
        <w:rFonts w:ascii="Symbol" w:hAnsi="Symbol" w:hint="default"/>
      </w:rPr>
    </w:lvl>
    <w:lvl w:ilvl="4" w:tplc="04050003" w:tentative="1">
      <w:start w:val="1"/>
      <w:numFmt w:val="bullet"/>
      <w:lvlText w:val="o"/>
      <w:lvlJc w:val="left"/>
      <w:pPr>
        <w:tabs>
          <w:tab w:val="num" w:pos="3788"/>
        </w:tabs>
        <w:ind w:left="3788" w:hanging="360"/>
      </w:pPr>
      <w:rPr>
        <w:rFonts w:ascii="Courier New" w:hAnsi="Courier New" w:hint="default"/>
      </w:rPr>
    </w:lvl>
    <w:lvl w:ilvl="5" w:tplc="04050005" w:tentative="1">
      <w:start w:val="1"/>
      <w:numFmt w:val="bullet"/>
      <w:lvlText w:val=""/>
      <w:lvlJc w:val="left"/>
      <w:pPr>
        <w:tabs>
          <w:tab w:val="num" w:pos="4508"/>
        </w:tabs>
        <w:ind w:left="4508" w:hanging="360"/>
      </w:pPr>
      <w:rPr>
        <w:rFonts w:ascii="Wingdings" w:hAnsi="Wingdings" w:hint="default"/>
      </w:rPr>
    </w:lvl>
    <w:lvl w:ilvl="6" w:tplc="04050001" w:tentative="1">
      <w:start w:val="1"/>
      <w:numFmt w:val="bullet"/>
      <w:lvlText w:val=""/>
      <w:lvlJc w:val="left"/>
      <w:pPr>
        <w:tabs>
          <w:tab w:val="num" w:pos="5228"/>
        </w:tabs>
        <w:ind w:left="5228" w:hanging="360"/>
      </w:pPr>
      <w:rPr>
        <w:rFonts w:ascii="Symbol" w:hAnsi="Symbol" w:hint="default"/>
      </w:rPr>
    </w:lvl>
    <w:lvl w:ilvl="7" w:tplc="04050003" w:tentative="1">
      <w:start w:val="1"/>
      <w:numFmt w:val="bullet"/>
      <w:lvlText w:val="o"/>
      <w:lvlJc w:val="left"/>
      <w:pPr>
        <w:tabs>
          <w:tab w:val="num" w:pos="5948"/>
        </w:tabs>
        <w:ind w:left="5948" w:hanging="360"/>
      </w:pPr>
      <w:rPr>
        <w:rFonts w:ascii="Courier New" w:hAnsi="Courier New" w:hint="default"/>
      </w:rPr>
    </w:lvl>
    <w:lvl w:ilvl="8" w:tplc="04050005" w:tentative="1">
      <w:start w:val="1"/>
      <w:numFmt w:val="bullet"/>
      <w:lvlText w:val=""/>
      <w:lvlJc w:val="left"/>
      <w:pPr>
        <w:tabs>
          <w:tab w:val="num" w:pos="6668"/>
        </w:tabs>
        <w:ind w:left="6668" w:hanging="360"/>
      </w:pPr>
      <w:rPr>
        <w:rFonts w:ascii="Wingdings" w:hAnsi="Wingdings" w:hint="default"/>
      </w:rPr>
    </w:lvl>
  </w:abstractNum>
  <w:abstractNum w:abstractNumId="27" w15:restartNumberingAfterBreak="0">
    <w:nsid w:val="0AA57AE8"/>
    <w:multiLevelType w:val="multilevel"/>
    <w:tmpl w:val="AE3A6740"/>
    <w:lvl w:ilvl="0">
      <w:start w:val="122"/>
      <w:numFmt w:val="bullet"/>
      <w:lvlText w:val="-"/>
      <w:lvlJc w:val="left"/>
      <w:pPr>
        <w:tabs>
          <w:tab w:val="num" w:pos="340"/>
        </w:tabs>
        <w:ind w:left="227" w:hanging="227"/>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0B0A3D4F"/>
    <w:multiLevelType w:val="multilevel"/>
    <w:tmpl w:val="8E1AFB3A"/>
    <w:lvl w:ilvl="0">
      <w:start w:val="122"/>
      <w:numFmt w:val="bullet"/>
      <w:lvlText w:val="-"/>
      <w:lvlJc w:val="left"/>
      <w:pPr>
        <w:tabs>
          <w:tab w:val="num" w:pos="227"/>
        </w:tabs>
        <w:ind w:left="227" w:hanging="227"/>
      </w:pPr>
      <w:rPr>
        <w:rFonts w:hint="default"/>
        <w:b/>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0B434D82"/>
    <w:multiLevelType w:val="singleLevel"/>
    <w:tmpl w:val="73F61CD2"/>
    <w:lvl w:ilvl="0">
      <w:numFmt w:val="bullet"/>
      <w:lvlText w:val="-"/>
      <w:lvlJc w:val="left"/>
      <w:pPr>
        <w:tabs>
          <w:tab w:val="num" w:pos="360"/>
        </w:tabs>
        <w:ind w:left="360" w:hanging="360"/>
      </w:pPr>
      <w:rPr>
        <w:rFonts w:hint="default"/>
      </w:rPr>
    </w:lvl>
  </w:abstractNum>
  <w:abstractNum w:abstractNumId="30" w15:restartNumberingAfterBreak="0">
    <w:nsid w:val="0B5B5E6A"/>
    <w:multiLevelType w:val="hybridMultilevel"/>
    <w:tmpl w:val="95544540"/>
    <w:lvl w:ilvl="0" w:tplc="CBBEEF96">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22"/>
      <w:numFmt w:val="bullet"/>
      <w:lvlText w:val="-"/>
      <w:lvlJc w:val="left"/>
      <w:pPr>
        <w:tabs>
          <w:tab w:val="num" w:pos="1420"/>
        </w:tabs>
        <w:ind w:left="1307" w:hanging="227"/>
      </w:pPr>
      <w:rPr>
        <w:rFonts w:ascii="Arial" w:eastAsia="Times New Roman" w:hAnsi="Arial" w:hint="default"/>
      </w:rPr>
    </w:lvl>
    <w:lvl w:ilvl="2" w:tplc="CE621DC6">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0BFA3218"/>
    <w:multiLevelType w:val="hybridMultilevel"/>
    <w:tmpl w:val="36305FAC"/>
    <w:lvl w:ilvl="0" w:tplc="CBBEEF9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0C7A52B2"/>
    <w:multiLevelType w:val="hybridMultilevel"/>
    <w:tmpl w:val="7A2086A4"/>
    <w:lvl w:ilvl="0" w:tplc="982661A2">
      <w:numFmt w:val="bullet"/>
      <w:lvlText w:val="-"/>
      <w:lvlJc w:val="left"/>
      <w:pPr>
        <w:tabs>
          <w:tab w:val="num" w:pos="360"/>
        </w:tabs>
        <w:ind w:left="360" w:hanging="360"/>
      </w:p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0D9E0B0E"/>
    <w:multiLevelType w:val="singleLevel"/>
    <w:tmpl w:val="A8AE9FAC"/>
    <w:lvl w:ilvl="0">
      <w:numFmt w:val="bullet"/>
      <w:lvlText w:val="-"/>
      <w:lvlJc w:val="left"/>
      <w:pPr>
        <w:tabs>
          <w:tab w:val="num" w:pos="360"/>
        </w:tabs>
        <w:ind w:left="360" w:hanging="360"/>
      </w:pPr>
      <w:rPr>
        <w:rFonts w:hint="default"/>
      </w:rPr>
    </w:lvl>
  </w:abstractNum>
  <w:abstractNum w:abstractNumId="34" w15:restartNumberingAfterBreak="0">
    <w:nsid w:val="0DDB43C7"/>
    <w:multiLevelType w:val="hybridMultilevel"/>
    <w:tmpl w:val="F822E2A6"/>
    <w:lvl w:ilvl="0" w:tplc="CBBEEF9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0E963AA1"/>
    <w:multiLevelType w:val="hybridMultilevel"/>
    <w:tmpl w:val="FDE2514C"/>
    <w:lvl w:ilvl="0" w:tplc="CBBEEF96">
      <w:numFmt w:val="bullet"/>
      <w:lvlText w:val="-"/>
      <w:lvlJc w:val="left"/>
      <w:pPr>
        <w:tabs>
          <w:tab w:val="num" w:pos="780"/>
        </w:tabs>
        <w:ind w:left="780" w:hanging="360"/>
      </w:pPr>
      <w:rPr>
        <w:rFonts w:ascii="Times New Roman" w:eastAsia="Times New Roman" w:hAnsi="Times New Roman" w:cs="Times New Roman" w:hint="default"/>
      </w:rPr>
    </w:lvl>
    <w:lvl w:ilvl="1" w:tplc="04050003" w:tentative="1">
      <w:start w:val="1"/>
      <w:numFmt w:val="bullet"/>
      <w:lvlText w:val="o"/>
      <w:lvlJc w:val="left"/>
      <w:pPr>
        <w:tabs>
          <w:tab w:val="num" w:pos="1500"/>
        </w:tabs>
        <w:ind w:left="1500" w:hanging="360"/>
      </w:pPr>
      <w:rPr>
        <w:rFonts w:ascii="Courier New" w:hAnsi="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36" w15:restartNumberingAfterBreak="0">
    <w:nsid w:val="0EC26865"/>
    <w:multiLevelType w:val="hybridMultilevel"/>
    <w:tmpl w:val="7D98B146"/>
    <w:lvl w:ilvl="0" w:tplc="CBBEEF9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0ED9452A"/>
    <w:multiLevelType w:val="hybridMultilevel"/>
    <w:tmpl w:val="5AB64BA6"/>
    <w:lvl w:ilvl="0" w:tplc="367A2FDC">
      <w:numFmt w:val="bullet"/>
      <w:lvlText w:val="-"/>
      <w:lvlJc w:val="left"/>
      <w:pPr>
        <w:tabs>
          <w:tab w:val="num" w:pos="720"/>
        </w:tabs>
        <w:ind w:left="720" w:hanging="360"/>
      </w:pPr>
      <w:rPr>
        <w:rFonts w:ascii="Times New Roman" w:eastAsia="Times New Roman" w:hAnsi="Times New Roman" w:cs="Times New Roman" w:hint="default"/>
      </w:rPr>
    </w:lvl>
    <w:lvl w:ilvl="1" w:tplc="CBBEEF96">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EF02E6A"/>
    <w:multiLevelType w:val="hybridMultilevel"/>
    <w:tmpl w:val="C85617D2"/>
    <w:lvl w:ilvl="0" w:tplc="CBBEEF96">
      <w:numFmt w:val="bullet"/>
      <w:lvlText w:val="-"/>
      <w:lvlJc w:val="left"/>
      <w:pPr>
        <w:tabs>
          <w:tab w:val="num" w:pos="1086"/>
        </w:tabs>
        <w:ind w:left="1086" w:hanging="360"/>
      </w:pPr>
      <w:rPr>
        <w:rFonts w:ascii="Times New Roman" w:eastAsia="Times New Roman" w:hAnsi="Times New Roman" w:cs="Times New Roman" w:hint="default"/>
      </w:rPr>
    </w:lvl>
    <w:lvl w:ilvl="1" w:tplc="04050003" w:tentative="1">
      <w:start w:val="1"/>
      <w:numFmt w:val="bullet"/>
      <w:lvlText w:val="o"/>
      <w:lvlJc w:val="left"/>
      <w:pPr>
        <w:ind w:left="1806" w:hanging="360"/>
      </w:pPr>
      <w:rPr>
        <w:rFonts w:ascii="Courier New" w:hAnsi="Courier New" w:cs="Courier New" w:hint="default"/>
      </w:rPr>
    </w:lvl>
    <w:lvl w:ilvl="2" w:tplc="04050005" w:tentative="1">
      <w:start w:val="1"/>
      <w:numFmt w:val="bullet"/>
      <w:lvlText w:val=""/>
      <w:lvlJc w:val="left"/>
      <w:pPr>
        <w:ind w:left="2526" w:hanging="360"/>
      </w:pPr>
      <w:rPr>
        <w:rFonts w:ascii="Wingdings" w:hAnsi="Wingdings" w:hint="default"/>
      </w:rPr>
    </w:lvl>
    <w:lvl w:ilvl="3" w:tplc="04050001" w:tentative="1">
      <w:start w:val="1"/>
      <w:numFmt w:val="bullet"/>
      <w:lvlText w:val=""/>
      <w:lvlJc w:val="left"/>
      <w:pPr>
        <w:ind w:left="3246" w:hanging="360"/>
      </w:pPr>
      <w:rPr>
        <w:rFonts w:ascii="Symbol" w:hAnsi="Symbol" w:hint="default"/>
      </w:rPr>
    </w:lvl>
    <w:lvl w:ilvl="4" w:tplc="04050003" w:tentative="1">
      <w:start w:val="1"/>
      <w:numFmt w:val="bullet"/>
      <w:lvlText w:val="o"/>
      <w:lvlJc w:val="left"/>
      <w:pPr>
        <w:ind w:left="3966" w:hanging="360"/>
      </w:pPr>
      <w:rPr>
        <w:rFonts w:ascii="Courier New" w:hAnsi="Courier New" w:cs="Courier New" w:hint="default"/>
      </w:rPr>
    </w:lvl>
    <w:lvl w:ilvl="5" w:tplc="04050005" w:tentative="1">
      <w:start w:val="1"/>
      <w:numFmt w:val="bullet"/>
      <w:lvlText w:val=""/>
      <w:lvlJc w:val="left"/>
      <w:pPr>
        <w:ind w:left="4686" w:hanging="360"/>
      </w:pPr>
      <w:rPr>
        <w:rFonts w:ascii="Wingdings" w:hAnsi="Wingdings" w:hint="default"/>
      </w:rPr>
    </w:lvl>
    <w:lvl w:ilvl="6" w:tplc="04050001" w:tentative="1">
      <w:start w:val="1"/>
      <w:numFmt w:val="bullet"/>
      <w:lvlText w:val=""/>
      <w:lvlJc w:val="left"/>
      <w:pPr>
        <w:ind w:left="5406" w:hanging="360"/>
      </w:pPr>
      <w:rPr>
        <w:rFonts w:ascii="Symbol" w:hAnsi="Symbol" w:hint="default"/>
      </w:rPr>
    </w:lvl>
    <w:lvl w:ilvl="7" w:tplc="04050003" w:tentative="1">
      <w:start w:val="1"/>
      <w:numFmt w:val="bullet"/>
      <w:lvlText w:val="o"/>
      <w:lvlJc w:val="left"/>
      <w:pPr>
        <w:ind w:left="6126" w:hanging="360"/>
      </w:pPr>
      <w:rPr>
        <w:rFonts w:ascii="Courier New" w:hAnsi="Courier New" w:cs="Courier New" w:hint="default"/>
      </w:rPr>
    </w:lvl>
    <w:lvl w:ilvl="8" w:tplc="04050005" w:tentative="1">
      <w:start w:val="1"/>
      <w:numFmt w:val="bullet"/>
      <w:lvlText w:val=""/>
      <w:lvlJc w:val="left"/>
      <w:pPr>
        <w:ind w:left="6846" w:hanging="360"/>
      </w:pPr>
      <w:rPr>
        <w:rFonts w:ascii="Wingdings" w:hAnsi="Wingdings" w:hint="default"/>
      </w:rPr>
    </w:lvl>
  </w:abstractNum>
  <w:abstractNum w:abstractNumId="39" w15:restartNumberingAfterBreak="0">
    <w:nsid w:val="0FBA79E6"/>
    <w:multiLevelType w:val="hybridMultilevel"/>
    <w:tmpl w:val="309E6BC0"/>
    <w:lvl w:ilvl="0" w:tplc="FFFFFFFF">
      <w:start w:val="1"/>
      <w:numFmt w:val="bullet"/>
      <w:lvlText w:val="-"/>
      <w:lvlJc w:val="left"/>
      <w:pPr>
        <w:tabs>
          <w:tab w:val="num" w:pos="480"/>
        </w:tabs>
        <w:ind w:left="48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0" w15:restartNumberingAfterBreak="0">
    <w:nsid w:val="101519BB"/>
    <w:multiLevelType w:val="hybridMultilevel"/>
    <w:tmpl w:val="3C5E4C68"/>
    <w:lvl w:ilvl="0" w:tplc="76B0E150">
      <w:numFmt w:val="bullet"/>
      <w:lvlText w:val="-"/>
      <w:lvlJc w:val="left"/>
      <w:pPr>
        <w:tabs>
          <w:tab w:val="num" w:pos="340"/>
        </w:tabs>
        <w:ind w:left="340" w:hanging="34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10467410"/>
    <w:multiLevelType w:val="hybridMultilevel"/>
    <w:tmpl w:val="A2702F8E"/>
    <w:lvl w:ilvl="0" w:tplc="3836EA48">
      <w:numFmt w:val="bullet"/>
      <w:lvlText w:val="-"/>
      <w:lvlJc w:val="left"/>
      <w:pPr>
        <w:ind w:left="720" w:hanging="360"/>
      </w:pPr>
      <w:rPr>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107E5D2A"/>
    <w:multiLevelType w:val="hybridMultilevel"/>
    <w:tmpl w:val="BAFCD442"/>
    <w:lvl w:ilvl="0" w:tplc="04050001">
      <w:start w:val="1"/>
      <w:numFmt w:val="bullet"/>
      <w:lvlText w:val=""/>
      <w:lvlJc w:val="left"/>
      <w:pPr>
        <w:tabs>
          <w:tab w:val="num" w:pos="720"/>
        </w:tabs>
        <w:ind w:left="720" w:hanging="360"/>
      </w:pPr>
      <w:rPr>
        <w:rFonts w:ascii="Symbol" w:hAnsi="Symbol" w:hint="default"/>
      </w:rPr>
    </w:lvl>
    <w:lvl w:ilvl="1" w:tplc="0405000F">
      <w:start w:val="1"/>
      <w:numFmt w:val="decimal"/>
      <w:lvlText w:val="%2."/>
      <w:lvlJc w:val="left"/>
      <w:pPr>
        <w:tabs>
          <w:tab w:val="num" w:pos="1440"/>
        </w:tabs>
        <w:ind w:left="1440" w:hanging="360"/>
      </w:p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108326ED"/>
    <w:multiLevelType w:val="hybridMultilevel"/>
    <w:tmpl w:val="FFF85CCA"/>
    <w:lvl w:ilvl="0" w:tplc="CBBEEF9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10C918FF"/>
    <w:multiLevelType w:val="hybridMultilevel"/>
    <w:tmpl w:val="3C3C3C8C"/>
    <w:lvl w:ilvl="0" w:tplc="CBBEEF9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11563E14"/>
    <w:multiLevelType w:val="hybridMultilevel"/>
    <w:tmpl w:val="A0C66C8E"/>
    <w:lvl w:ilvl="0" w:tplc="99F601B6">
      <w:numFmt w:val="bullet"/>
      <w:lvlText w:val="-"/>
      <w:lvlJc w:val="left"/>
      <w:pPr>
        <w:tabs>
          <w:tab w:val="num" w:pos="360"/>
        </w:tabs>
        <w:ind w:left="360" w:hanging="360"/>
      </w:pPr>
      <w:rPr>
        <w:rFont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117C6A8C"/>
    <w:multiLevelType w:val="hybridMultilevel"/>
    <w:tmpl w:val="BCE05B08"/>
    <w:lvl w:ilvl="0" w:tplc="626C39CC">
      <w:start w:val="122"/>
      <w:numFmt w:val="bullet"/>
      <w:lvlText w:val="-"/>
      <w:lvlJc w:val="left"/>
      <w:pPr>
        <w:tabs>
          <w:tab w:val="num" w:pos="520"/>
        </w:tabs>
        <w:ind w:left="407" w:hanging="227"/>
      </w:pPr>
      <w:rPr>
        <w:rFonts w:ascii="Arial" w:eastAsia="Times New Roman" w:hAnsi="Aria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15:restartNumberingAfterBreak="0">
    <w:nsid w:val="137A7399"/>
    <w:multiLevelType w:val="hybridMultilevel"/>
    <w:tmpl w:val="0E4E0C94"/>
    <w:lvl w:ilvl="0" w:tplc="76B0E150">
      <w:numFmt w:val="bullet"/>
      <w:lvlText w:val="-"/>
      <w:lvlJc w:val="left"/>
      <w:pPr>
        <w:tabs>
          <w:tab w:val="num" w:pos="340"/>
        </w:tabs>
        <w:ind w:left="340" w:hanging="34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146A57E3"/>
    <w:multiLevelType w:val="hybridMultilevel"/>
    <w:tmpl w:val="C25E0732"/>
    <w:lvl w:ilvl="0" w:tplc="04050005">
      <w:start w:val="1"/>
      <w:numFmt w:val="bullet"/>
      <w:lvlText w:val=""/>
      <w:lvlJc w:val="left"/>
      <w:pPr>
        <w:tabs>
          <w:tab w:val="num" w:pos="1069"/>
        </w:tabs>
        <w:ind w:left="1069" w:hanging="360"/>
      </w:pPr>
      <w:rPr>
        <w:rFonts w:ascii="Wingdings" w:hAnsi="Wingdings" w:hint="default"/>
      </w:rPr>
    </w:lvl>
    <w:lvl w:ilvl="1" w:tplc="04050005">
      <w:start w:val="1"/>
      <w:numFmt w:val="bullet"/>
      <w:lvlText w:val=""/>
      <w:lvlJc w:val="left"/>
      <w:pPr>
        <w:tabs>
          <w:tab w:val="num" w:pos="1789"/>
        </w:tabs>
        <w:ind w:left="1789" w:hanging="360"/>
      </w:pPr>
      <w:rPr>
        <w:rFonts w:ascii="Wingdings" w:hAnsi="Wingdings" w:hint="default"/>
      </w:rPr>
    </w:lvl>
    <w:lvl w:ilvl="2" w:tplc="2AD48F98">
      <w:start w:val="1"/>
      <w:numFmt w:val="bullet"/>
      <w:lvlText w:val=""/>
      <w:lvlJc w:val="left"/>
      <w:pPr>
        <w:tabs>
          <w:tab w:val="num" w:pos="2509"/>
        </w:tabs>
        <w:ind w:left="2509" w:hanging="360"/>
      </w:pPr>
      <w:rPr>
        <w:rFonts w:ascii="Symbol" w:hAnsi="Symbol" w:hint="default"/>
        <w:color w:val="auto"/>
      </w:rPr>
    </w:lvl>
    <w:lvl w:ilvl="3" w:tplc="04050001" w:tentative="1">
      <w:start w:val="1"/>
      <w:numFmt w:val="bullet"/>
      <w:lvlText w:val=""/>
      <w:lvlJc w:val="left"/>
      <w:pPr>
        <w:tabs>
          <w:tab w:val="num" w:pos="3229"/>
        </w:tabs>
        <w:ind w:left="3229" w:hanging="360"/>
      </w:pPr>
      <w:rPr>
        <w:rFonts w:ascii="Symbol" w:hAnsi="Symbol" w:hint="default"/>
      </w:rPr>
    </w:lvl>
    <w:lvl w:ilvl="4" w:tplc="04050003" w:tentative="1">
      <w:start w:val="1"/>
      <w:numFmt w:val="bullet"/>
      <w:lvlText w:val="o"/>
      <w:lvlJc w:val="left"/>
      <w:pPr>
        <w:tabs>
          <w:tab w:val="num" w:pos="3949"/>
        </w:tabs>
        <w:ind w:left="3949" w:hanging="360"/>
      </w:pPr>
      <w:rPr>
        <w:rFonts w:ascii="Courier New" w:hAnsi="Courier New" w:cs="Courier New" w:hint="default"/>
      </w:rPr>
    </w:lvl>
    <w:lvl w:ilvl="5" w:tplc="04050005" w:tentative="1">
      <w:start w:val="1"/>
      <w:numFmt w:val="bullet"/>
      <w:lvlText w:val=""/>
      <w:lvlJc w:val="left"/>
      <w:pPr>
        <w:tabs>
          <w:tab w:val="num" w:pos="4669"/>
        </w:tabs>
        <w:ind w:left="4669" w:hanging="360"/>
      </w:pPr>
      <w:rPr>
        <w:rFonts w:ascii="Wingdings" w:hAnsi="Wingdings" w:hint="default"/>
      </w:rPr>
    </w:lvl>
    <w:lvl w:ilvl="6" w:tplc="04050001" w:tentative="1">
      <w:start w:val="1"/>
      <w:numFmt w:val="bullet"/>
      <w:lvlText w:val=""/>
      <w:lvlJc w:val="left"/>
      <w:pPr>
        <w:tabs>
          <w:tab w:val="num" w:pos="5389"/>
        </w:tabs>
        <w:ind w:left="5389" w:hanging="360"/>
      </w:pPr>
      <w:rPr>
        <w:rFonts w:ascii="Symbol" w:hAnsi="Symbol" w:hint="default"/>
      </w:rPr>
    </w:lvl>
    <w:lvl w:ilvl="7" w:tplc="04050003" w:tentative="1">
      <w:start w:val="1"/>
      <w:numFmt w:val="bullet"/>
      <w:lvlText w:val="o"/>
      <w:lvlJc w:val="left"/>
      <w:pPr>
        <w:tabs>
          <w:tab w:val="num" w:pos="6109"/>
        </w:tabs>
        <w:ind w:left="6109" w:hanging="360"/>
      </w:pPr>
      <w:rPr>
        <w:rFonts w:ascii="Courier New" w:hAnsi="Courier New" w:cs="Courier New" w:hint="default"/>
      </w:rPr>
    </w:lvl>
    <w:lvl w:ilvl="8" w:tplc="04050005" w:tentative="1">
      <w:start w:val="1"/>
      <w:numFmt w:val="bullet"/>
      <w:lvlText w:val=""/>
      <w:lvlJc w:val="left"/>
      <w:pPr>
        <w:tabs>
          <w:tab w:val="num" w:pos="6829"/>
        </w:tabs>
        <w:ind w:left="6829" w:hanging="360"/>
      </w:pPr>
      <w:rPr>
        <w:rFonts w:ascii="Wingdings" w:hAnsi="Wingdings" w:hint="default"/>
      </w:rPr>
    </w:lvl>
  </w:abstractNum>
  <w:abstractNum w:abstractNumId="49" w15:restartNumberingAfterBreak="0">
    <w:nsid w:val="155E6939"/>
    <w:multiLevelType w:val="hybridMultilevel"/>
    <w:tmpl w:val="C25E0732"/>
    <w:lvl w:ilvl="0" w:tplc="04050005">
      <w:start w:val="1"/>
      <w:numFmt w:val="bullet"/>
      <w:lvlText w:val=""/>
      <w:lvlJc w:val="left"/>
      <w:pPr>
        <w:tabs>
          <w:tab w:val="num" w:pos="1069"/>
        </w:tabs>
        <w:ind w:left="1069" w:hanging="360"/>
      </w:pPr>
      <w:rPr>
        <w:rFonts w:ascii="Wingdings" w:hAnsi="Wingdings" w:hint="default"/>
      </w:rPr>
    </w:lvl>
    <w:lvl w:ilvl="1" w:tplc="04050005">
      <w:start w:val="1"/>
      <w:numFmt w:val="bullet"/>
      <w:lvlText w:val=""/>
      <w:lvlJc w:val="left"/>
      <w:pPr>
        <w:tabs>
          <w:tab w:val="num" w:pos="1789"/>
        </w:tabs>
        <w:ind w:left="1789" w:hanging="360"/>
      </w:pPr>
      <w:rPr>
        <w:rFonts w:ascii="Wingdings" w:hAnsi="Wingdings" w:hint="default"/>
      </w:rPr>
    </w:lvl>
    <w:lvl w:ilvl="2" w:tplc="2AD48F98">
      <w:start w:val="1"/>
      <w:numFmt w:val="bullet"/>
      <w:lvlText w:val=""/>
      <w:lvlJc w:val="left"/>
      <w:pPr>
        <w:tabs>
          <w:tab w:val="num" w:pos="2509"/>
        </w:tabs>
        <w:ind w:left="2509" w:hanging="360"/>
      </w:pPr>
      <w:rPr>
        <w:rFonts w:ascii="Symbol" w:hAnsi="Symbol" w:hint="default"/>
        <w:color w:val="auto"/>
      </w:rPr>
    </w:lvl>
    <w:lvl w:ilvl="3" w:tplc="04050001" w:tentative="1">
      <w:start w:val="1"/>
      <w:numFmt w:val="bullet"/>
      <w:lvlText w:val=""/>
      <w:lvlJc w:val="left"/>
      <w:pPr>
        <w:tabs>
          <w:tab w:val="num" w:pos="3229"/>
        </w:tabs>
        <w:ind w:left="3229" w:hanging="360"/>
      </w:pPr>
      <w:rPr>
        <w:rFonts w:ascii="Symbol" w:hAnsi="Symbol" w:hint="default"/>
      </w:rPr>
    </w:lvl>
    <w:lvl w:ilvl="4" w:tplc="04050003" w:tentative="1">
      <w:start w:val="1"/>
      <w:numFmt w:val="bullet"/>
      <w:lvlText w:val="o"/>
      <w:lvlJc w:val="left"/>
      <w:pPr>
        <w:tabs>
          <w:tab w:val="num" w:pos="3949"/>
        </w:tabs>
        <w:ind w:left="3949" w:hanging="360"/>
      </w:pPr>
      <w:rPr>
        <w:rFonts w:ascii="Courier New" w:hAnsi="Courier New" w:cs="Courier New" w:hint="default"/>
      </w:rPr>
    </w:lvl>
    <w:lvl w:ilvl="5" w:tplc="04050005" w:tentative="1">
      <w:start w:val="1"/>
      <w:numFmt w:val="bullet"/>
      <w:lvlText w:val=""/>
      <w:lvlJc w:val="left"/>
      <w:pPr>
        <w:tabs>
          <w:tab w:val="num" w:pos="4669"/>
        </w:tabs>
        <w:ind w:left="4669" w:hanging="360"/>
      </w:pPr>
      <w:rPr>
        <w:rFonts w:ascii="Wingdings" w:hAnsi="Wingdings" w:hint="default"/>
      </w:rPr>
    </w:lvl>
    <w:lvl w:ilvl="6" w:tplc="04050001" w:tentative="1">
      <w:start w:val="1"/>
      <w:numFmt w:val="bullet"/>
      <w:lvlText w:val=""/>
      <w:lvlJc w:val="left"/>
      <w:pPr>
        <w:tabs>
          <w:tab w:val="num" w:pos="5389"/>
        </w:tabs>
        <w:ind w:left="5389" w:hanging="360"/>
      </w:pPr>
      <w:rPr>
        <w:rFonts w:ascii="Symbol" w:hAnsi="Symbol" w:hint="default"/>
      </w:rPr>
    </w:lvl>
    <w:lvl w:ilvl="7" w:tplc="04050003" w:tentative="1">
      <w:start w:val="1"/>
      <w:numFmt w:val="bullet"/>
      <w:lvlText w:val="o"/>
      <w:lvlJc w:val="left"/>
      <w:pPr>
        <w:tabs>
          <w:tab w:val="num" w:pos="6109"/>
        </w:tabs>
        <w:ind w:left="6109" w:hanging="360"/>
      </w:pPr>
      <w:rPr>
        <w:rFonts w:ascii="Courier New" w:hAnsi="Courier New" w:cs="Courier New" w:hint="default"/>
      </w:rPr>
    </w:lvl>
    <w:lvl w:ilvl="8" w:tplc="04050005" w:tentative="1">
      <w:start w:val="1"/>
      <w:numFmt w:val="bullet"/>
      <w:lvlText w:val=""/>
      <w:lvlJc w:val="left"/>
      <w:pPr>
        <w:tabs>
          <w:tab w:val="num" w:pos="6829"/>
        </w:tabs>
        <w:ind w:left="6829" w:hanging="360"/>
      </w:pPr>
      <w:rPr>
        <w:rFonts w:ascii="Wingdings" w:hAnsi="Wingdings" w:hint="default"/>
      </w:rPr>
    </w:lvl>
  </w:abstractNum>
  <w:abstractNum w:abstractNumId="50" w15:restartNumberingAfterBreak="0">
    <w:nsid w:val="1722346A"/>
    <w:multiLevelType w:val="hybridMultilevel"/>
    <w:tmpl w:val="E76A5A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176654BE"/>
    <w:multiLevelType w:val="hybridMultilevel"/>
    <w:tmpl w:val="A138668C"/>
    <w:lvl w:ilvl="0" w:tplc="FFFFFFFF">
      <w:start w:val="122"/>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18361469"/>
    <w:multiLevelType w:val="hybridMultilevel"/>
    <w:tmpl w:val="486231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18506323"/>
    <w:multiLevelType w:val="hybridMultilevel"/>
    <w:tmpl w:val="15E09A38"/>
    <w:lvl w:ilvl="0" w:tplc="982661A2">
      <w:numFmt w:val="bullet"/>
      <w:lvlText w:val="-"/>
      <w:lvlJc w:val="left"/>
      <w:pPr>
        <w:tabs>
          <w:tab w:val="num" w:pos="360"/>
        </w:tabs>
        <w:ind w:left="360" w:hanging="360"/>
      </w:p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18646BF7"/>
    <w:multiLevelType w:val="singleLevel"/>
    <w:tmpl w:val="73923A8A"/>
    <w:lvl w:ilvl="0">
      <w:numFmt w:val="bullet"/>
      <w:lvlText w:val="-"/>
      <w:lvlJc w:val="left"/>
      <w:pPr>
        <w:tabs>
          <w:tab w:val="num" w:pos="360"/>
        </w:tabs>
        <w:ind w:left="360" w:hanging="360"/>
      </w:pPr>
      <w:rPr>
        <w:rFonts w:hint="default"/>
      </w:rPr>
    </w:lvl>
  </w:abstractNum>
  <w:abstractNum w:abstractNumId="55" w15:restartNumberingAfterBreak="0">
    <w:nsid w:val="19087B26"/>
    <w:multiLevelType w:val="hybridMultilevel"/>
    <w:tmpl w:val="77F8FC20"/>
    <w:lvl w:ilvl="0" w:tplc="CBBEEF9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1A240FFB"/>
    <w:multiLevelType w:val="singleLevel"/>
    <w:tmpl w:val="99F601B6"/>
    <w:lvl w:ilvl="0">
      <w:numFmt w:val="bullet"/>
      <w:lvlText w:val="-"/>
      <w:lvlJc w:val="left"/>
      <w:pPr>
        <w:tabs>
          <w:tab w:val="num" w:pos="360"/>
        </w:tabs>
        <w:ind w:left="360" w:hanging="360"/>
      </w:pPr>
      <w:rPr>
        <w:rFonts w:hint="default"/>
      </w:rPr>
    </w:lvl>
  </w:abstractNum>
  <w:abstractNum w:abstractNumId="57" w15:restartNumberingAfterBreak="0">
    <w:nsid w:val="1A86414A"/>
    <w:multiLevelType w:val="hybridMultilevel"/>
    <w:tmpl w:val="0DEEE840"/>
    <w:lvl w:ilvl="0" w:tplc="FFFFFFFF">
      <w:start w:val="122"/>
      <w:numFmt w:val="bullet"/>
      <w:lvlText w:val="-"/>
      <w:lvlJc w:val="left"/>
      <w:pPr>
        <w:tabs>
          <w:tab w:val="num" w:pos="340"/>
        </w:tabs>
        <w:ind w:left="227" w:hanging="227"/>
      </w:pPr>
      <w:rPr>
        <w:rFonts w:ascii="Arial" w:eastAsia="Times New Roman" w:hAnsi="Aria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1AA26545"/>
    <w:multiLevelType w:val="hybridMultilevel"/>
    <w:tmpl w:val="A450FE7E"/>
    <w:lvl w:ilvl="0" w:tplc="FFFFFFFF">
      <w:numFmt w:val="bullet"/>
      <w:lvlText w:val="-"/>
      <w:lvlJc w:val="left"/>
      <w:pPr>
        <w:tabs>
          <w:tab w:val="num" w:pos="1500"/>
        </w:tabs>
        <w:ind w:left="1500" w:hanging="360"/>
      </w:pPr>
      <w:rPr>
        <w:rFonts w:ascii="Times New Roman" w:eastAsia="Times New Roman" w:hAnsi="Times New Roman" w:cs="Times New Roman" w:hint="default"/>
      </w:rPr>
    </w:lvl>
    <w:lvl w:ilvl="1" w:tplc="04050003" w:tentative="1">
      <w:start w:val="1"/>
      <w:numFmt w:val="bullet"/>
      <w:lvlText w:val="o"/>
      <w:lvlJc w:val="left"/>
      <w:pPr>
        <w:tabs>
          <w:tab w:val="num" w:pos="2220"/>
        </w:tabs>
        <w:ind w:left="2220" w:hanging="360"/>
      </w:pPr>
      <w:rPr>
        <w:rFonts w:ascii="Courier New" w:hAnsi="Courier New" w:hint="default"/>
      </w:rPr>
    </w:lvl>
    <w:lvl w:ilvl="2" w:tplc="04050005" w:tentative="1">
      <w:start w:val="1"/>
      <w:numFmt w:val="bullet"/>
      <w:lvlText w:val=""/>
      <w:lvlJc w:val="left"/>
      <w:pPr>
        <w:tabs>
          <w:tab w:val="num" w:pos="2940"/>
        </w:tabs>
        <w:ind w:left="2940" w:hanging="360"/>
      </w:pPr>
      <w:rPr>
        <w:rFonts w:ascii="Wingdings" w:hAnsi="Wingdings" w:hint="default"/>
      </w:rPr>
    </w:lvl>
    <w:lvl w:ilvl="3" w:tplc="04050001" w:tentative="1">
      <w:start w:val="1"/>
      <w:numFmt w:val="bullet"/>
      <w:lvlText w:val=""/>
      <w:lvlJc w:val="left"/>
      <w:pPr>
        <w:tabs>
          <w:tab w:val="num" w:pos="3660"/>
        </w:tabs>
        <w:ind w:left="3660" w:hanging="360"/>
      </w:pPr>
      <w:rPr>
        <w:rFonts w:ascii="Symbol" w:hAnsi="Symbol" w:hint="default"/>
      </w:rPr>
    </w:lvl>
    <w:lvl w:ilvl="4" w:tplc="04050003" w:tentative="1">
      <w:start w:val="1"/>
      <w:numFmt w:val="bullet"/>
      <w:lvlText w:val="o"/>
      <w:lvlJc w:val="left"/>
      <w:pPr>
        <w:tabs>
          <w:tab w:val="num" w:pos="4380"/>
        </w:tabs>
        <w:ind w:left="4380" w:hanging="360"/>
      </w:pPr>
      <w:rPr>
        <w:rFonts w:ascii="Courier New" w:hAnsi="Courier New" w:hint="default"/>
      </w:rPr>
    </w:lvl>
    <w:lvl w:ilvl="5" w:tplc="04050005" w:tentative="1">
      <w:start w:val="1"/>
      <w:numFmt w:val="bullet"/>
      <w:lvlText w:val=""/>
      <w:lvlJc w:val="left"/>
      <w:pPr>
        <w:tabs>
          <w:tab w:val="num" w:pos="5100"/>
        </w:tabs>
        <w:ind w:left="5100" w:hanging="360"/>
      </w:pPr>
      <w:rPr>
        <w:rFonts w:ascii="Wingdings" w:hAnsi="Wingdings" w:hint="default"/>
      </w:rPr>
    </w:lvl>
    <w:lvl w:ilvl="6" w:tplc="04050001" w:tentative="1">
      <w:start w:val="1"/>
      <w:numFmt w:val="bullet"/>
      <w:lvlText w:val=""/>
      <w:lvlJc w:val="left"/>
      <w:pPr>
        <w:tabs>
          <w:tab w:val="num" w:pos="5820"/>
        </w:tabs>
        <w:ind w:left="5820" w:hanging="360"/>
      </w:pPr>
      <w:rPr>
        <w:rFonts w:ascii="Symbol" w:hAnsi="Symbol" w:hint="default"/>
      </w:rPr>
    </w:lvl>
    <w:lvl w:ilvl="7" w:tplc="04050003" w:tentative="1">
      <w:start w:val="1"/>
      <w:numFmt w:val="bullet"/>
      <w:lvlText w:val="o"/>
      <w:lvlJc w:val="left"/>
      <w:pPr>
        <w:tabs>
          <w:tab w:val="num" w:pos="6540"/>
        </w:tabs>
        <w:ind w:left="6540" w:hanging="360"/>
      </w:pPr>
      <w:rPr>
        <w:rFonts w:ascii="Courier New" w:hAnsi="Courier New" w:hint="default"/>
      </w:rPr>
    </w:lvl>
    <w:lvl w:ilvl="8" w:tplc="04050005" w:tentative="1">
      <w:start w:val="1"/>
      <w:numFmt w:val="bullet"/>
      <w:lvlText w:val=""/>
      <w:lvlJc w:val="left"/>
      <w:pPr>
        <w:tabs>
          <w:tab w:val="num" w:pos="7260"/>
        </w:tabs>
        <w:ind w:left="7260" w:hanging="360"/>
      </w:pPr>
      <w:rPr>
        <w:rFonts w:ascii="Wingdings" w:hAnsi="Wingdings" w:hint="default"/>
      </w:rPr>
    </w:lvl>
  </w:abstractNum>
  <w:abstractNum w:abstractNumId="59" w15:restartNumberingAfterBreak="0">
    <w:nsid w:val="1AEC0EA6"/>
    <w:multiLevelType w:val="hybridMultilevel"/>
    <w:tmpl w:val="353A7B46"/>
    <w:lvl w:ilvl="0" w:tplc="FFFFFFFF">
      <w:start w:val="122"/>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15:restartNumberingAfterBreak="0">
    <w:nsid w:val="1BE26A66"/>
    <w:multiLevelType w:val="hybridMultilevel"/>
    <w:tmpl w:val="B88AF750"/>
    <w:lvl w:ilvl="0" w:tplc="D6A40218">
      <w:start w:val="1"/>
      <w:numFmt w:val="bullet"/>
      <w:pStyle w:val="tematickyplan"/>
      <w:lvlText w:val=""/>
      <w:lvlJc w:val="left"/>
      <w:pPr>
        <w:tabs>
          <w:tab w:val="num" w:pos="227"/>
        </w:tabs>
        <w:ind w:left="227" w:hanging="22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1C0B0A20"/>
    <w:multiLevelType w:val="hybridMultilevel"/>
    <w:tmpl w:val="31A27640"/>
    <w:lvl w:ilvl="0" w:tplc="982661A2">
      <w:numFmt w:val="bullet"/>
      <w:lvlText w:val="-"/>
      <w:lvlJc w:val="left"/>
      <w:pPr>
        <w:tabs>
          <w:tab w:val="num" w:pos="360"/>
        </w:tabs>
        <w:ind w:left="360" w:hanging="360"/>
      </w:p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1D31072C"/>
    <w:multiLevelType w:val="hybridMultilevel"/>
    <w:tmpl w:val="919805F0"/>
    <w:lvl w:ilvl="0" w:tplc="8250B70C">
      <w:numFmt w:val="bullet"/>
      <w:lvlText w:val="-"/>
      <w:lvlJc w:val="left"/>
      <w:pPr>
        <w:tabs>
          <w:tab w:val="num" w:pos="445"/>
        </w:tabs>
        <w:ind w:left="170" w:hanging="85"/>
      </w:pPr>
      <w:rPr>
        <w:rFonts w:ascii="Times New Roman" w:hAnsi="Times New Roman" w:hint="default"/>
        <w:b w:val="0"/>
        <w:i w:val="0"/>
        <w:sz w:val="24"/>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1EC77318"/>
    <w:multiLevelType w:val="hybridMultilevel"/>
    <w:tmpl w:val="403A5A66"/>
    <w:lvl w:ilvl="0" w:tplc="8250B70C">
      <w:numFmt w:val="bullet"/>
      <w:lvlText w:val="-"/>
      <w:lvlJc w:val="left"/>
      <w:pPr>
        <w:tabs>
          <w:tab w:val="num" w:pos="445"/>
        </w:tabs>
        <w:ind w:left="170" w:hanging="85"/>
      </w:pPr>
      <w:rPr>
        <w:rFonts w:ascii="Times New Roman" w:hAnsi="Times New Roman" w:hint="default"/>
        <w:b w:val="0"/>
        <w:i w:val="0"/>
        <w:sz w:val="24"/>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1EE621E3"/>
    <w:multiLevelType w:val="hybridMultilevel"/>
    <w:tmpl w:val="6340F1F6"/>
    <w:lvl w:ilvl="0" w:tplc="6CA0AAE4">
      <w:numFmt w:val="bullet"/>
      <w:lvlText w:val="-"/>
      <w:lvlJc w:val="left"/>
      <w:pPr>
        <w:tabs>
          <w:tab w:val="num" w:pos="1440"/>
        </w:tabs>
        <w:ind w:left="1440" w:hanging="360"/>
      </w:pPr>
      <w:rPr>
        <w:rFonts w:hint="default"/>
        <w:b/>
      </w:rPr>
    </w:lvl>
    <w:lvl w:ilvl="1" w:tplc="04050003">
      <w:start w:val="1"/>
      <w:numFmt w:val="bullet"/>
      <w:lvlText w:val="o"/>
      <w:lvlJc w:val="left"/>
      <w:pPr>
        <w:tabs>
          <w:tab w:val="num" w:pos="2520"/>
        </w:tabs>
        <w:ind w:left="2520" w:hanging="360"/>
      </w:pPr>
      <w:rPr>
        <w:rFonts w:ascii="Courier New" w:hAnsi="Courier New" w:hint="default"/>
      </w:rPr>
    </w:lvl>
    <w:lvl w:ilvl="2" w:tplc="04050005" w:tentative="1">
      <w:start w:val="1"/>
      <w:numFmt w:val="bullet"/>
      <w:lvlText w:val=""/>
      <w:lvlJc w:val="left"/>
      <w:pPr>
        <w:tabs>
          <w:tab w:val="num" w:pos="3240"/>
        </w:tabs>
        <w:ind w:left="3240" w:hanging="360"/>
      </w:pPr>
      <w:rPr>
        <w:rFonts w:ascii="Wingdings" w:hAnsi="Wingdings"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65" w15:restartNumberingAfterBreak="0">
    <w:nsid w:val="1F623B2E"/>
    <w:multiLevelType w:val="hybridMultilevel"/>
    <w:tmpl w:val="1F50823E"/>
    <w:lvl w:ilvl="0" w:tplc="FFFFFFFF">
      <w:start w:val="122"/>
      <w:numFmt w:val="bullet"/>
      <w:lvlText w:val="-"/>
      <w:lvlJc w:val="left"/>
      <w:pPr>
        <w:tabs>
          <w:tab w:val="num" w:pos="340"/>
        </w:tabs>
        <w:ind w:left="227" w:hanging="227"/>
      </w:pPr>
      <w:rPr>
        <w:rFonts w:ascii="Arial" w:eastAsia="Times New Roman" w:hAnsi="Aria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1FAA79D0"/>
    <w:multiLevelType w:val="singleLevel"/>
    <w:tmpl w:val="4E1AC026"/>
    <w:lvl w:ilvl="0">
      <w:start w:val="5"/>
      <w:numFmt w:val="bullet"/>
      <w:lvlText w:val="-"/>
      <w:lvlJc w:val="left"/>
      <w:pPr>
        <w:tabs>
          <w:tab w:val="num" w:pos="360"/>
        </w:tabs>
        <w:ind w:left="360" w:hanging="360"/>
      </w:pPr>
      <w:rPr>
        <w:rFonts w:hint="default"/>
      </w:rPr>
    </w:lvl>
  </w:abstractNum>
  <w:abstractNum w:abstractNumId="67" w15:restartNumberingAfterBreak="0">
    <w:nsid w:val="1FF541C1"/>
    <w:multiLevelType w:val="hybridMultilevel"/>
    <w:tmpl w:val="9A764FDA"/>
    <w:lvl w:ilvl="0" w:tplc="5A92181C">
      <w:start w:val="1"/>
      <w:numFmt w:val="bullet"/>
      <w:lvlText w:val="-"/>
      <w:lvlJc w:val="left"/>
      <w:pPr>
        <w:tabs>
          <w:tab w:val="num" w:pos="397"/>
        </w:tabs>
        <w:ind w:left="397" w:hanging="397"/>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1FFD5F39"/>
    <w:multiLevelType w:val="singleLevel"/>
    <w:tmpl w:val="C7FA762E"/>
    <w:lvl w:ilvl="0">
      <w:numFmt w:val="bullet"/>
      <w:lvlText w:val="-"/>
      <w:lvlJc w:val="left"/>
      <w:pPr>
        <w:tabs>
          <w:tab w:val="num" w:pos="360"/>
        </w:tabs>
        <w:ind w:left="360" w:hanging="360"/>
      </w:pPr>
      <w:rPr>
        <w:rFonts w:hint="default"/>
        <w:b/>
      </w:rPr>
    </w:lvl>
  </w:abstractNum>
  <w:abstractNum w:abstractNumId="69" w15:restartNumberingAfterBreak="0">
    <w:nsid w:val="207E474B"/>
    <w:multiLevelType w:val="hybridMultilevel"/>
    <w:tmpl w:val="B9A0BBD6"/>
    <w:lvl w:ilvl="0" w:tplc="F11A1E4C">
      <w:numFmt w:val="bullet"/>
      <w:lvlText w:val="-"/>
      <w:lvlJc w:val="left"/>
      <w:pPr>
        <w:tabs>
          <w:tab w:val="num" w:pos="360"/>
        </w:tabs>
        <w:ind w:left="360" w:hanging="360"/>
      </w:pPr>
      <w:rPr>
        <w:rFont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21B96DA9"/>
    <w:multiLevelType w:val="multilevel"/>
    <w:tmpl w:val="9D4CD834"/>
    <w:lvl w:ilvl="0">
      <w:numFmt w:val="bullet"/>
      <w:pStyle w:val="Styl11bTunKurzvaVpravo02cmPed1b"/>
      <w:lvlText w:val=""/>
      <w:lvlJc w:val="left"/>
      <w:pPr>
        <w:tabs>
          <w:tab w:val="num" w:pos="567"/>
        </w:tabs>
        <w:ind w:left="567" w:hanging="397"/>
      </w:pPr>
      <w:rPr>
        <w:rFonts w:ascii="Wingdings" w:hAnsi="Wingdings"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Courier New"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Courier New"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Courier New" w:hint="default"/>
      </w:rPr>
    </w:lvl>
  </w:abstractNum>
  <w:abstractNum w:abstractNumId="71" w15:restartNumberingAfterBreak="0">
    <w:nsid w:val="22E14368"/>
    <w:multiLevelType w:val="hybridMultilevel"/>
    <w:tmpl w:val="64663854"/>
    <w:lvl w:ilvl="0" w:tplc="F2A8D2F0">
      <w:start w:val="1"/>
      <w:numFmt w:val="bullet"/>
      <w:lvlText w:val=""/>
      <w:lvlJc w:val="left"/>
      <w:pPr>
        <w:tabs>
          <w:tab w:val="num" w:pos="227"/>
        </w:tabs>
        <w:ind w:left="227" w:hanging="22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25E504B6"/>
    <w:multiLevelType w:val="hybridMultilevel"/>
    <w:tmpl w:val="E33AC19C"/>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272871B0"/>
    <w:multiLevelType w:val="hybridMultilevel"/>
    <w:tmpl w:val="74E63370"/>
    <w:lvl w:ilvl="0" w:tplc="04050001">
      <w:start w:val="1"/>
      <w:numFmt w:val="bullet"/>
      <w:lvlText w:val=""/>
      <w:lvlJc w:val="left"/>
      <w:pPr>
        <w:tabs>
          <w:tab w:val="num" w:pos="720"/>
        </w:tabs>
        <w:ind w:left="720" w:hanging="360"/>
      </w:pPr>
      <w:rPr>
        <w:rFonts w:ascii="Symbol" w:hAnsi="Symbol" w:hint="default"/>
      </w:rPr>
    </w:lvl>
    <w:lvl w:ilvl="1" w:tplc="0405000F">
      <w:start w:val="1"/>
      <w:numFmt w:val="decimal"/>
      <w:lvlText w:val="%2."/>
      <w:lvlJc w:val="left"/>
      <w:pPr>
        <w:tabs>
          <w:tab w:val="num" w:pos="1440"/>
        </w:tabs>
        <w:ind w:left="1440" w:hanging="360"/>
      </w:p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27552ABB"/>
    <w:multiLevelType w:val="hybridMultilevel"/>
    <w:tmpl w:val="693ED80A"/>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0F">
      <w:start w:val="1"/>
      <w:numFmt w:val="decimal"/>
      <w:lvlText w:val="%3."/>
      <w:lvlJc w:val="left"/>
      <w:pPr>
        <w:tabs>
          <w:tab w:val="num" w:pos="2340"/>
        </w:tabs>
        <w:ind w:left="2340" w:hanging="36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5" w15:restartNumberingAfterBreak="0">
    <w:nsid w:val="281F7816"/>
    <w:multiLevelType w:val="hybridMultilevel"/>
    <w:tmpl w:val="8E8E523A"/>
    <w:lvl w:ilvl="0" w:tplc="CBBEEF9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28AC12F1"/>
    <w:multiLevelType w:val="multilevel"/>
    <w:tmpl w:val="C4BA8D72"/>
    <w:lvl w:ilvl="0">
      <w:numFmt w:val="bullet"/>
      <w:lvlText w:val="-"/>
      <w:lvlJc w:val="lef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91D7E18"/>
    <w:multiLevelType w:val="hybridMultilevel"/>
    <w:tmpl w:val="C25E0732"/>
    <w:lvl w:ilvl="0" w:tplc="04050005">
      <w:start w:val="1"/>
      <w:numFmt w:val="bullet"/>
      <w:lvlText w:val=""/>
      <w:lvlJc w:val="left"/>
      <w:pPr>
        <w:tabs>
          <w:tab w:val="num" w:pos="1069"/>
        </w:tabs>
        <w:ind w:left="1069" w:hanging="360"/>
      </w:pPr>
      <w:rPr>
        <w:rFonts w:ascii="Wingdings" w:hAnsi="Wingdings" w:hint="default"/>
      </w:rPr>
    </w:lvl>
    <w:lvl w:ilvl="1" w:tplc="9726051E">
      <w:start w:val="1"/>
      <w:numFmt w:val="bullet"/>
      <w:lvlText w:val=""/>
      <w:lvlJc w:val="left"/>
      <w:pPr>
        <w:tabs>
          <w:tab w:val="num" w:pos="1789"/>
        </w:tabs>
        <w:ind w:left="1789" w:hanging="360"/>
      </w:pPr>
      <w:rPr>
        <w:rFonts w:ascii="Wingdings" w:hAnsi="Wingdings" w:hint="default"/>
      </w:rPr>
    </w:lvl>
    <w:lvl w:ilvl="2" w:tplc="2AD48F98">
      <w:start w:val="1"/>
      <w:numFmt w:val="bullet"/>
      <w:lvlText w:val=""/>
      <w:lvlJc w:val="left"/>
      <w:pPr>
        <w:tabs>
          <w:tab w:val="num" w:pos="2509"/>
        </w:tabs>
        <w:ind w:left="2509" w:hanging="360"/>
      </w:pPr>
      <w:rPr>
        <w:rFonts w:ascii="Symbol" w:hAnsi="Symbol" w:hint="default"/>
        <w:color w:val="auto"/>
      </w:rPr>
    </w:lvl>
    <w:lvl w:ilvl="3" w:tplc="04050001" w:tentative="1">
      <w:start w:val="1"/>
      <w:numFmt w:val="bullet"/>
      <w:lvlText w:val=""/>
      <w:lvlJc w:val="left"/>
      <w:pPr>
        <w:tabs>
          <w:tab w:val="num" w:pos="3229"/>
        </w:tabs>
        <w:ind w:left="3229" w:hanging="360"/>
      </w:pPr>
      <w:rPr>
        <w:rFonts w:ascii="Symbol" w:hAnsi="Symbol" w:hint="default"/>
      </w:rPr>
    </w:lvl>
    <w:lvl w:ilvl="4" w:tplc="04050003" w:tentative="1">
      <w:start w:val="1"/>
      <w:numFmt w:val="bullet"/>
      <w:lvlText w:val="o"/>
      <w:lvlJc w:val="left"/>
      <w:pPr>
        <w:tabs>
          <w:tab w:val="num" w:pos="3949"/>
        </w:tabs>
        <w:ind w:left="3949" w:hanging="360"/>
      </w:pPr>
      <w:rPr>
        <w:rFonts w:ascii="Courier New" w:hAnsi="Courier New" w:cs="Courier New" w:hint="default"/>
      </w:rPr>
    </w:lvl>
    <w:lvl w:ilvl="5" w:tplc="04050005" w:tentative="1">
      <w:start w:val="1"/>
      <w:numFmt w:val="bullet"/>
      <w:lvlText w:val=""/>
      <w:lvlJc w:val="left"/>
      <w:pPr>
        <w:tabs>
          <w:tab w:val="num" w:pos="4669"/>
        </w:tabs>
        <w:ind w:left="4669" w:hanging="360"/>
      </w:pPr>
      <w:rPr>
        <w:rFonts w:ascii="Wingdings" w:hAnsi="Wingdings" w:hint="default"/>
      </w:rPr>
    </w:lvl>
    <w:lvl w:ilvl="6" w:tplc="04050001" w:tentative="1">
      <w:start w:val="1"/>
      <w:numFmt w:val="bullet"/>
      <w:lvlText w:val=""/>
      <w:lvlJc w:val="left"/>
      <w:pPr>
        <w:tabs>
          <w:tab w:val="num" w:pos="5389"/>
        </w:tabs>
        <w:ind w:left="5389" w:hanging="360"/>
      </w:pPr>
      <w:rPr>
        <w:rFonts w:ascii="Symbol" w:hAnsi="Symbol" w:hint="default"/>
      </w:rPr>
    </w:lvl>
    <w:lvl w:ilvl="7" w:tplc="04050003" w:tentative="1">
      <w:start w:val="1"/>
      <w:numFmt w:val="bullet"/>
      <w:lvlText w:val="o"/>
      <w:lvlJc w:val="left"/>
      <w:pPr>
        <w:tabs>
          <w:tab w:val="num" w:pos="6109"/>
        </w:tabs>
        <w:ind w:left="6109" w:hanging="360"/>
      </w:pPr>
      <w:rPr>
        <w:rFonts w:ascii="Courier New" w:hAnsi="Courier New" w:cs="Courier New" w:hint="default"/>
      </w:rPr>
    </w:lvl>
    <w:lvl w:ilvl="8" w:tplc="04050005" w:tentative="1">
      <w:start w:val="1"/>
      <w:numFmt w:val="bullet"/>
      <w:lvlText w:val=""/>
      <w:lvlJc w:val="left"/>
      <w:pPr>
        <w:tabs>
          <w:tab w:val="num" w:pos="6829"/>
        </w:tabs>
        <w:ind w:left="6829" w:hanging="360"/>
      </w:pPr>
      <w:rPr>
        <w:rFonts w:ascii="Wingdings" w:hAnsi="Wingdings" w:hint="default"/>
      </w:rPr>
    </w:lvl>
  </w:abstractNum>
  <w:abstractNum w:abstractNumId="78" w15:restartNumberingAfterBreak="0">
    <w:nsid w:val="29223A01"/>
    <w:multiLevelType w:val="hybridMultilevel"/>
    <w:tmpl w:val="12721CE0"/>
    <w:lvl w:ilvl="0" w:tplc="CBBEEF9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2AA376F4"/>
    <w:multiLevelType w:val="hybridMultilevel"/>
    <w:tmpl w:val="7ECE0F7A"/>
    <w:lvl w:ilvl="0" w:tplc="4CFCEC4E">
      <w:start w:val="20"/>
      <w:numFmt w:val="bullet"/>
      <w:lvlText w:val="–"/>
      <w:lvlJc w:val="left"/>
      <w:pPr>
        <w:tabs>
          <w:tab w:val="num" w:pos="1440"/>
        </w:tabs>
        <w:ind w:left="1440" w:hanging="360"/>
      </w:pPr>
      <w:rPr>
        <w:rFonts w:ascii="Times New Roman" w:eastAsia="Times New Roman" w:hAnsi="Times New Roman" w:cs="Times New Roman" w:hint="default"/>
      </w:rPr>
    </w:lvl>
    <w:lvl w:ilvl="1" w:tplc="6CA0AAE4">
      <w:numFmt w:val="bullet"/>
      <w:lvlText w:val="-"/>
      <w:lvlJc w:val="left"/>
      <w:pPr>
        <w:tabs>
          <w:tab w:val="num" w:pos="1440"/>
        </w:tabs>
        <w:ind w:left="1440" w:hanging="360"/>
      </w:pPr>
      <w:rPr>
        <w:rFonts w:hint="default"/>
        <w:b/>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2B4B1B2F"/>
    <w:multiLevelType w:val="hybridMultilevel"/>
    <w:tmpl w:val="322E8052"/>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2BE1221C"/>
    <w:multiLevelType w:val="hybridMultilevel"/>
    <w:tmpl w:val="673834E4"/>
    <w:lvl w:ilvl="0" w:tplc="CBBEEF96">
      <w:numFmt w:val="bullet"/>
      <w:lvlText w:val="-"/>
      <w:lvlJc w:val="left"/>
      <w:pPr>
        <w:tabs>
          <w:tab w:val="num" w:pos="720"/>
        </w:tabs>
        <w:ind w:left="720" w:hanging="360"/>
      </w:pPr>
      <w:rPr>
        <w:rFonts w:ascii="Times New Roman" w:eastAsia="Times New Roman" w:hAnsi="Times New Roman" w:cs="Times New Roman" w:hint="default"/>
      </w:rPr>
    </w:lvl>
    <w:lvl w:ilvl="1" w:tplc="8250B70C">
      <w:numFmt w:val="bullet"/>
      <w:lvlText w:val="-"/>
      <w:lvlJc w:val="left"/>
      <w:pPr>
        <w:tabs>
          <w:tab w:val="num" w:pos="1440"/>
        </w:tabs>
        <w:ind w:left="1165" w:hanging="85"/>
      </w:pPr>
      <w:rPr>
        <w:rFonts w:ascii="Times New Roman" w:hAnsi="Times New Roman" w:hint="default"/>
        <w:b w:val="0"/>
        <w:i w:val="0"/>
        <w:sz w:val="24"/>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2C5A2259"/>
    <w:multiLevelType w:val="hybridMultilevel"/>
    <w:tmpl w:val="EE248CB0"/>
    <w:lvl w:ilvl="0" w:tplc="FFFFFFFF">
      <w:start w:val="1"/>
      <w:numFmt w:val="bullet"/>
      <w:lvlText w:val="-"/>
      <w:lvlJc w:val="left"/>
      <w:pPr>
        <w:tabs>
          <w:tab w:val="num" w:pos="360"/>
        </w:tabs>
        <w:ind w:left="360" w:hanging="360"/>
      </w:pPr>
      <w:rPr>
        <w:rFonts w:ascii="Times New Roman" w:eastAsia="Times New Roman" w:hAnsi="Times New Roman" w:cs="Times New Roman" w:hint="default"/>
      </w:rPr>
    </w:lvl>
    <w:lvl w:ilvl="1" w:tplc="FFFFFFFF">
      <w:start w:val="1"/>
      <w:numFmt w:val="decimal"/>
      <w:lvlText w:val="%2."/>
      <w:lvlJc w:val="left"/>
      <w:pPr>
        <w:tabs>
          <w:tab w:val="num" w:pos="1320"/>
        </w:tabs>
        <w:ind w:left="1320" w:hanging="360"/>
      </w:pPr>
    </w:lvl>
    <w:lvl w:ilvl="2" w:tplc="FFFFFFFF">
      <w:start w:val="1"/>
      <w:numFmt w:val="decimal"/>
      <w:lvlText w:val="%3."/>
      <w:lvlJc w:val="left"/>
      <w:pPr>
        <w:tabs>
          <w:tab w:val="num" w:pos="2040"/>
        </w:tabs>
        <w:ind w:left="2040" w:hanging="360"/>
      </w:pPr>
    </w:lvl>
    <w:lvl w:ilvl="3" w:tplc="FFFFFFFF">
      <w:start w:val="1"/>
      <w:numFmt w:val="decimal"/>
      <w:lvlText w:val="%4."/>
      <w:lvlJc w:val="left"/>
      <w:pPr>
        <w:tabs>
          <w:tab w:val="num" w:pos="2760"/>
        </w:tabs>
        <w:ind w:left="2760" w:hanging="360"/>
      </w:pPr>
    </w:lvl>
    <w:lvl w:ilvl="4" w:tplc="FFFFFFFF">
      <w:start w:val="1"/>
      <w:numFmt w:val="decimal"/>
      <w:lvlText w:val="%5."/>
      <w:lvlJc w:val="left"/>
      <w:pPr>
        <w:tabs>
          <w:tab w:val="num" w:pos="3480"/>
        </w:tabs>
        <w:ind w:left="3480" w:hanging="360"/>
      </w:pPr>
    </w:lvl>
    <w:lvl w:ilvl="5" w:tplc="FFFFFFFF">
      <w:start w:val="1"/>
      <w:numFmt w:val="decimal"/>
      <w:lvlText w:val="%6."/>
      <w:lvlJc w:val="left"/>
      <w:pPr>
        <w:tabs>
          <w:tab w:val="num" w:pos="4200"/>
        </w:tabs>
        <w:ind w:left="4200" w:hanging="360"/>
      </w:pPr>
    </w:lvl>
    <w:lvl w:ilvl="6" w:tplc="FFFFFFFF">
      <w:start w:val="1"/>
      <w:numFmt w:val="decimal"/>
      <w:lvlText w:val="%7."/>
      <w:lvlJc w:val="left"/>
      <w:pPr>
        <w:tabs>
          <w:tab w:val="num" w:pos="4920"/>
        </w:tabs>
        <w:ind w:left="4920" w:hanging="360"/>
      </w:pPr>
    </w:lvl>
    <w:lvl w:ilvl="7" w:tplc="FFFFFFFF">
      <w:start w:val="1"/>
      <w:numFmt w:val="decimal"/>
      <w:lvlText w:val="%8."/>
      <w:lvlJc w:val="left"/>
      <w:pPr>
        <w:tabs>
          <w:tab w:val="num" w:pos="5640"/>
        </w:tabs>
        <w:ind w:left="5640" w:hanging="360"/>
      </w:pPr>
    </w:lvl>
    <w:lvl w:ilvl="8" w:tplc="FFFFFFFF">
      <w:start w:val="1"/>
      <w:numFmt w:val="decimal"/>
      <w:lvlText w:val="%9."/>
      <w:lvlJc w:val="left"/>
      <w:pPr>
        <w:tabs>
          <w:tab w:val="num" w:pos="6360"/>
        </w:tabs>
        <w:ind w:left="6360" w:hanging="360"/>
      </w:pPr>
    </w:lvl>
  </w:abstractNum>
  <w:abstractNum w:abstractNumId="83" w15:restartNumberingAfterBreak="0">
    <w:nsid w:val="2C73776D"/>
    <w:multiLevelType w:val="hybridMultilevel"/>
    <w:tmpl w:val="D03E608E"/>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2C9A49F0"/>
    <w:multiLevelType w:val="hybridMultilevel"/>
    <w:tmpl w:val="97D2E064"/>
    <w:lvl w:ilvl="0" w:tplc="FFFFFFFF">
      <w:start w:val="122"/>
      <w:numFmt w:val="bullet"/>
      <w:lvlText w:val="-"/>
      <w:lvlJc w:val="left"/>
      <w:pPr>
        <w:tabs>
          <w:tab w:val="num" w:pos="340"/>
        </w:tabs>
        <w:ind w:left="227" w:hanging="227"/>
      </w:pPr>
      <w:rPr>
        <w:rFonts w:ascii="Arial" w:eastAsia="Times New Roman" w:hAnsi="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2D537A4B"/>
    <w:multiLevelType w:val="hybridMultilevel"/>
    <w:tmpl w:val="A4D65312"/>
    <w:lvl w:ilvl="0" w:tplc="F496BCC4">
      <w:numFmt w:val="bullet"/>
      <w:lvlText w:val="-"/>
      <w:lvlJc w:val="left"/>
      <w:pPr>
        <w:tabs>
          <w:tab w:val="num" w:pos="360"/>
        </w:tabs>
        <w:ind w:left="360" w:hanging="360"/>
      </w:pPr>
      <w:rPr>
        <w:rFont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2E872B2A"/>
    <w:multiLevelType w:val="multilevel"/>
    <w:tmpl w:val="0BEA661E"/>
    <w:lvl w:ilvl="0">
      <w:start w:val="1"/>
      <w:numFmt w:val="decimal"/>
      <w:pStyle w:val="SVP2"/>
      <w:lvlText w:val="%1."/>
      <w:lvlJc w:val="left"/>
      <w:pPr>
        <w:tabs>
          <w:tab w:val="num" w:pos="720"/>
        </w:tabs>
        <w:ind w:left="720" w:hanging="720"/>
      </w:pPr>
      <w:rPr>
        <w:rFonts w:hint="default"/>
      </w:rPr>
    </w:lvl>
    <w:lvl w:ilvl="1">
      <w:start w:val="1"/>
      <w:numFmt w:val="decimal"/>
      <w:pStyle w:val="SVP3"/>
      <w:lvlText w:val="%1.%2."/>
      <w:lvlJc w:val="left"/>
      <w:pPr>
        <w:tabs>
          <w:tab w:val="num" w:pos="1004"/>
        </w:tabs>
        <w:ind w:left="1004" w:hanging="720"/>
      </w:pPr>
      <w:rPr>
        <w:rFonts w:hint="default"/>
      </w:rPr>
    </w:lvl>
    <w:lvl w:ilvl="2">
      <w:start w:val="1"/>
      <w:numFmt w:val="decimal"/>
      <w:pStyle w:val="SVP31"/>
      <w:lvlText w:val="%1.%2.%3."/>
      <w:lvlJc w:val="left"/>
      <w:pPr>
        <w:tabs>
          <w:tab w:val="num" w:pos="1134"/>
        </w:tabs>
        <w:ind w:left="1134" w:hanging="113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87" w15:restartNumberingAfterBreak="0">
    <w:nsid w:val="2E9849F2"/>
    <w:multiLevelType w:val="hybridMultilevel"/>
    <w:tmpl w:val="3C5E35DE"/>
    <w:lvl w:ilvl="0" w:tplc="FFFFFFFF">
      <w:start w:val="122"/>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8" w15:restartNumberingAfterBreak="0">
    <w:nsid w:val="2F2A1E1C"/>
    <w:multiLevelType w:val="hybridMultilevel"/>
    <w:tmpl w:val="8D20923E"/>
    <w:lvl w:ilvl="0" w:tplc="FFFFFFFF">
      <w:start w:val="122"/>
      <w:numFmt w:val="bullet"/>
      <w:lvlText w:val="-"/>
      <w:lvlJc w:val="left"/>
      <w:pPr>
        <w:tabs>
          <w:tab w:val="num" w:pos="340"/>
        </w:tabs>
        <w:ind w:left="227" w:hanging="227"/>
      </w:pPr>
      <w:rPr>
        <w:rFonts w:ascii="Arial" w:eastAsia="Times New Roman" w:hAnsi="Aria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2F631A84"/>
    <w:multiLevelType w:val="hybridMultilevel"/>
    <w:tmpl w:val="D9AAFC5A"/>
    <w:lvl w:ilvl="0" w:tplc="CBBEEF9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0" w15:restartNumberingAfterBreak="0">
    <w:nsid w:val="2F7018FB"/>
    <w:multiLevelType w:val="hybridMultilevel"/>
    <w:tmpl w:val="0742BD2A"/>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2FCD7815"/>
    <w:multiLevelType w:val="hybridMultilevel"/>
    <w:tmpl w:val="0364864E"/>
    <w:lvl w:ilvl="0" w:tplc="3836EA48">
      <w:numFmt w:val="bullet"/>
      <w:lvlText w:val="-"/>
      <w:lvlJc w:val="left"/>
      <w:pPr>
        <w:ind w:left="720" w:hanging="360"/>
      </w:pPr>
      <w:rPr>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2" w15:restartNumberingAfterBreak="0">
    <w:nsid w:val="2FE93527"/>
    <w:multiLevelType w:val="hybridMultilevel"/>
    <w:tmpl w:val="A978DBA8"/>
    <w:lvl w:ilvl="0" w:tplc="982661A2">
      <w:numFmt w:val="bullet"/>
      <w:lvlText w:val="-"/>
      <w:lvlJc w:val="left"/>
      <w:pPr>
        <w:tabs>
          <w:tab w:val="num" w:pos="360"/>
        </w:tabs>
        <w:ind w:left="360" w:hanging="360"/>
      </w:p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309A374A"/>
    <w:multiLevelType w:val="hybridMultilevel"/>
    <w:tmpl w:val="F506AAA0"/>
    <w:lvl w:ilvl="0" w:tplc="76B0E150">
      <w:numFmt w:val="bullet"/>
      <w:lvlText w:val="-"/>
      <w:lvlJc w:val="left"/>
      <w:pPr>
        <w:tabs>
          <w:tab w:val="num" w:pos="340"/>
        </w:tabs>
        <w:ind w:left="340" w:hanging="340"/>
      </w:pPr>
      <w:rPr>
        <w:rFonts w:ascii="Times New Roman" w:eastAsia="Times New Roman" w:hAnsi="Times New Roman" w:cs="Times New Roman" w:hint="default"/>
      </w:rPr>
    </w:lvl>
    <w:lvl w:ilvl="1" w:tplc="FFFFFFFF">
      <w:start w:val="122"/>
      <w:numFmt w:val="bullet"/>
      <w:lvlText w:val="-"/>
      <w:lvlJc w:val="left"/>
      <w:pPr>
        <w:tabs>
          <w:tab w:val="num" w:pos="1420"/>
        </w:tabs>
        <w:ind w:left="1307" w:hanging="227"/>
      </w:pPr>
      <w:rPr>
        <w:rFonts w:ascii="Arial" w:eastAsia="Times New Roman" w:hAnsi="Aria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30BE1DB6"/>
    <w:multiLevelType w:val="hybridMultilevel"/>
    <w:tmpl w:val="5DB69FA0"/>
    <w:lvl w:ilvl="0" w:tplc="FFFFFFFF">
      <w:start w:val="122"/>
      <w:numFmt w:val="bullet"/>
      <w:lvlText w:val="-"/>
      <w:lvlJc w:val="left"/>
      <w:pPr>
        <w:tabs>
          <w:tab w:val="num" w:pos="400"/>
        </w:tabs>
        <w:ind w:left="287" w:hanging="227"/>
      </w:pPr>
      <w:rPr>
        <w:rFonts w:ascii="Arial" w:eastAsia="Times New Roman"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30BE3264"/>
    <w:multiLevelType w:val="hybridMultilevel"/>
    <w:tmpl w:val="CAD26F88"/>
    <w:lvl w:ilvl="0" w:tplc="CBBEEF96">
      <w:numFmt w:val="bullet"/>
      <w:lvlText w:val="-"/>
      <w:lvlJc w:val="left"/>
      <w:pPr>
        <w:tabs>
          <w:tab w:val="num" w:pos="780"/>
        </w:tabs>
        <w:ind w:left="780" w:hanging="360"/>
      </w:pPr>
      <w:rPr>
        <w:rFonts w:ascii="Times New Roman" w:eastAsia="Times New Roman" w:hAnsi="Times New Roman" w:cs="Times New Roman" w:hint="default"/>
      </w:rPr>
    </w:lvl>
    <w:lvl w:ilvl="1" w:tplc="04050003" w:tentative="1">
      <w:start w:val="1"/>
      <w:numFmt w:val="bullet"/>
      <w:lvlText w:val="o"/>
      <w:lvlJc w:val="left"/>
      <w:pPr>
        <w:tabs>
          <w:tab w:val="num" w:pos="1500"/>
        </w:tabs>
        <w:ind w:left="1500" w:hanging="360"/>
      </w:pPr>
      <w:rPr>
        <w:rFonts w:ascii="Courier New" w:hAnsi="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96" w15:restartNumberingAfterBreak="0">
    <w:nsid w:val="32507375"/>
    <w:multiLevelType w:val="hybridMultilevel"/>
    <w:tmpl w:val="52FAB11C"/>
    <w:lvl w:ilvl="0" w:tplc="F496BCC4">
      <w:numFmt w:val="bullet"/>
      <w:lvlText w:val="-"/>
      <w:lvlJc w:val="left"/>
      <w:pPr>
        <w:tabs>
          <w:tab w:val="num" w:pos="360"/>
        </w:tabs>
        <w:ind w:left="360" w:hanging="360"/>
      </w:pPr>
      <w:rPr>
        <w:rFont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332A0E3F"/>
    <w:multiLevelType w:val="hybridMultilevel"/>
    <w:tmpl w:val="5D5E677A"/>
    <w:lvl w:ilvl="0" w:tplc="CBBEEF9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339A4873"/>
    <w:multiLevelType w:val="singleLevel"/>
    <w:tmpl w:val="33CA18FA"/>
    <w:lvl w:ilvl="0">
      <w:numFmt w:val="bullet"/>
      <w:lvlText w:val="-"/>
      <w:lvlJc w:val="left"/>
      <w:pPr>
        <w:tabs>
          <w:tab w:val="num" w:pos="1680"/>
        </w:tabs>
        <w:ind w:left="1680" w:hanging="360"/>
      </w:pPr>
      <w:rPr>
        <w:rFonts w:hint="default"/>
      </w:rPr>
    </w:lvl>
  </w:abstractNum>
  <w:abstractNum w:abstractNumId="99" w15:restartNumberingAfterBreak="0">
    <w:nsid w:val="34107CF7"/>
    <w:multiLevelType w:val="hybridMultilevel"/>
    <w:tmpl w:val="A4D06DA4"/>
    <w:lvl w:ilvl="0" w:tplc="76B0E150">
      <w:numFmt w:val="bullet"/>
      <w:lvlText w:val="-"/>
      <w:lvlJc w:val="left"/>
      <w:pPr>
        <w:tabs>
          <w:tab w:val="num" w:pos="340"/>
        </w:tabs>
        <w:ind w:left="340" w:hanging="34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350A06B2"/>
    <w:multiLevelType w:val="hybridMultilevel"/>
    <w:tmpl w:val="50066F20"/>
    <w:lvl w:ilvl="0" w:tplc="6898309C">
      <w:numFmt w:val="bullet"/>
      <w:lvlText w:val="-"/>
      <w:lvlJc w:val="left"/>
      <w:pPr>
        <w:tabs>
          <w:tab w:val="num" w:pos="540"/>
        </w:tabs>
        <w:ind w:left="540" w:hanging="360"/>
      </w:pPr>
      <w:rPr>
        <w:rFonts w:ascii="Times New Roman" w:eastAsia="Times New Roman" w:hAnsi="Times New Roman" w:cs="Times New Roman" w:hint="default"/>
        <w:b/>
      </w:rPr>
    </w:lvl>
    <w:lvl w:ilvl="1" w:tplc="04050003" w:tentative="1">
      <w:start w:val="1"/>
      <w:numFmt w:val="bullet"/>
      <w:lvlText w:val="o"/>
      <w:lvlJc w:val="left"/>
      <w:pPr>
        <w:tabs>
          <w:tab w:val="num" w:pos="1260"/>
        </w:tabs>
        <w:ind w:left="1260" w:hanging="360"/>
      </w:pPr>
      <w:rPr>
        <w:rFonts w:ascii="Courier New" w:hAnsi="Courier New" w:cs="Courier New" w:hint="default"/>
      </w:rPr>
    </w:lvl>
    <w:lvl w:ilvl="2" w:tplc="04050005" w:tentative="1">
      <w:start w:val="1"/>
      <w:numFmt w:val="bullet"/>
      <w:lvlText w:val=""/>
      <w:lvlJc w:val="left"/>
      <w:pPr>
        <w:tabs>
          <w:tab w:val="num" w:pos="1980"/>
        </w:tabs>
        <w:ind w:left="1980" w:hanging="360"/>
      </w:pPr>
      <w:rPr>
        <w:rFonts w:ascii="Wingdings" w:hAnsi="Wingdings" w:hint="default"/>
      </w:rPr>
    </w:lvl>
    <w:lvl w:ilvl="3" w:tplc="04050001" w:tentative="1">
      <w:start w:val="1"/>
      <w:numFmt w:val="bullet"/>
      <w:lvlText w:val=""/>
      <w:lvlJc w:val="left"/>
      <w:pPr>
        <w:tabs>
          <w:tab w:val="num" w:pos="2700"/>
        </w:tabs>
        <w:ind w:left="2700" w:hanging="360"/>
      </w:pPr>
      <w:rPr>
        <w:rFonts w:ascii="Symbol" w:hAnsi="Symbol" w:hint="default"/>
      </w:rPr>
    </w:lvl>
    <w:lvl w:ilvl="4" w:tplc="04050003" w:tentative="1">
      <w:start w:val="1"/>
      <w:numFmt w:val="bullet"/>
      <w:lvlText w:val="o"/>
      <w:lvlJc w:val="left"/>
      <w:pPr>
        <w:tabs>
          <w:tab w:val="num" w:pos="3420"/>
        </w:tabs>
        <w:ind w:left="3420" w:hanging="360"/>
      </w:pPr>
      <w:rPr>
        <w:rFonts w:ascii="Courier New" w:hAnsi="Courier New" w:cs="Courier New" w:hint="default"/>
      </w:rPr>
    </w:lvl>
    <w:lvl w:ilvl="5" w:tplc="04050005" w:tentative="1">
      <w:start w:val="1"/>
      <w:numFmt w:val="bullet"/>
      <w:lvlText w:val=""/>
      <w:lvlJc w:val="left"/>
      <w:pPr>
        <w:tabs>
          <w:tab w:val="num" w:pos="4140"/>
        </w:tabs>
        <w:ind w:left="4140" w:hanging="360"/>
      </w:pPr>
      <w:rPr>
        <w:rFonts w:ascii="Wingdings" w:hAnsi="Wingdings" w:hint="default"/>
      </w:rPr>
    </w:lvl>
    <w:lvl w:ilvl="6" w:tplc="04050001" w:tentative="1">
      <w:start w:val="1"/>
      <w:numFmt w:val="bullet"/>
      <w:lvlText w:val=""/>
      <w:lvlJc w:val="left"/>
      <w:pPr>
        <w:tabs>
          <w:tab w:val="num" w:pos="4860"/>
        </w:tabs>
        <w:ind w:left="4860" w:hanging="360"/>
      </w:pPr>
      <w:rPr>
        <w:rFonts w:ascii="Symbol" w:hAnsi="Symbol" w:hint="default"/>
      </w:rPr>
    </w:lvl>
    <w:lvl w:ilvl="7" w:tplc="04050003" w:tentative="1">
      <w:start w:val="1"/>
      <w:numFmt w:val="bullet"/>
      <w:lvlText w:val="o"/>
      <w:lvlJc w:val="left"/>
      <w:pPr>
        <w:tabs>
          <w:tab w:val="num" w:pos="5580"/>
        </w:tabs>
        <w:ind w:left="5580" w:hanging="360"/>
      </w:pPr>
      <w:rPr>
        <w:rFonts w:ascii="Courier New" w:hAnsi="Courier New" w:cs="Courier New" w:hint="default"/>
      </w:rPr>
    </w:lvl>
    <w:lvl w:ilvl="8" w:tplc="04050005" w:tentative="1">
      <w:start w:val="1"/>
      <w:numFmt w:val="bullet"/>
      <w:lvlText w:val=""/>
      <w:lvlJc w:val="left"/>
      <w:pPr>
        <w:tabs>
          <w:tab w:val="num" w:pos="6300"/>
        </w:tabs>
        <w:ind w:left="6300" w:hanging="360"/>
      </w:pPr>
      <w:rPr>
        <w:rFonts w:ascii="Wingdings" w:hAnsi="Wingdings" w:hint="default"/>
      </w:rPr>
    </w:lvl>
  </w:abstractNum>
  <w:abstractNum w:abstractNumId="101" w15:restartNumberingAfterBreak="0">
    <w:nsid w:val="35350115"/>
    <w:multiLevelType w:val="hybridMultilevel"/>
    <w:tmpl w:val="4B08D386"/>
    <w:lvl w:ilvl="0" w:tplc="FFFFFFFF">
      <w:start w:val="122"/>
      <w:numFmt w:val="bullet"/>
      <w:lvlText w:val="-"/>
      <w:lvlJc w:val="left"/>
      <w:pPr>
        <w:tabs>
          <w:tab w:val="num" w:pos="340"/>
        </w:tabs>
        <w:ind w:left="227" w:hanging="227"/>
      </w:pPr>
      <w:rPr>
        <w:rFonts w:ascii="Arial" w:eastAsia="Times New Roman" w:hAnsi="Aria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363B2600"/>
    <w:multiLevelType w:val="multilevel"/>
    <w:tmpl w:val="5A8073F6"/>
    <w:lvl w:ilvl="0">
      <w:start w:val="1"/>
      <w:numFmt w:val="decimal"/>
      <w:pStyle w:val="SVP-osnova1"/>
      <w:lvlText w:val="5.%1."/>
      <w:lvlJc w:val="left"/>
      <w:pPr>
        <w:tabs>
          <w:tab w:val="num" w:pos="720"/>
        </w:tabs>
        <w:ind w:left="720" w:hanging="720"/>
      </w:pPr>
      <w:rPr>
        <w:rFonts w:hint="default"/>
      </w:rPr>
    </w:lvl>
    <w:lvl w:ilvl="1">
      <w:start w:val="1"/>
      <w:numFmt w:val="ordinal"/>
      <w:pStyle w:val="SVP-osnova2"/>
      <w:suff w:val="space"/>
      <w:lvlText w:val="5.%1.%2"/>
      <w:lvlJc w:val="left"/>
      <w:pPr>
        <w:ind w:left="720" w:hanging="720"/>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03" w15:restartNumberingAfterBreak="0">
    <w:nsid w:val="377417A8"/>
    <w:multiLevelType w:val="hybridMultilevel"/>
    <w:tmpl w:val="858CE548"/>
    <w:lvl w:ilvl="0" w:tplc="982661A2">
      <w:numFmt w:val="bullet"/>
      <w:lvlText w:val="-"/>
      <w:lvlJc w:val="left"/>
      <w:pPr>
        <w:tabs>
          <w:tab w:val="num" w:pos="360"/>
        </w:tabs>
        <w:ind w:left="360" w:hanging="360"/>
      </w:p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37811111"/>
    <w:multiLevelType w:val="hybridMultilevel"/>
    <w:tmpl w:val="E0EC6A74"/>
    <w:lvl w:ilvl="0" w:tplc="5A92181C">
      <w:start w:val="1"/>
      <w:numFmt w:val="bullet"/>
      <w:lvlText w:val="-"/>
      <w:lvlJc w:val="left"/>
      <w:pPr>
        <w:tabs>
          <w:tab w:val="num" w:pos="397"/>
        </w:tabs>
        <w:ind w:left="397" w:hanging="397"/>
      </w:pPr>
      <w:rPr>
        <w:rFonts w:ascii="Courier New" w:hAnsi="Courier New"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5" w15:restartNumberingAfterBreak="0">
    <w:nsid w:val="378A6EA8"/>
    <w:multiLevelType w:val="hybridMultilevel"/>
    <w:tmpl w:val="D846985C"/>
    <w:lvl w:ilvl="0" w:tplc="982661A2">
      <w:numFmt w:val="bullet"/>
      <w:lvlText w:val="-"/>
      <w:lvlJc w:val="left"/>
      <w:pPr>
        <w:tabs>
          <w:tab w:val="num" w:pos="360"/>
        </w:tabs>
        <w:ind w:left="360" w:hanging="360"/>
      </w:p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3844358E"/>
    <w:multiLevelType w:val="hybridMultilevel"/>
    <w:tmpl w:val="70C47A86"/>
    <w:lvl w:ilvl="0" w:tplc="CBBEEF9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388A4785"/>
    <w:multiLevelType w:val="hybridMultilevel"/>
    <w:tmpl w:val="02EA2AA0"/>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38AB478E"/>
    <w:multiLevelType w:val="hybridMultilevel"/>
    <w:tmpl w:val="A5A421B0"/>
    <w:lvl w:ilvl="0" w:tplc="CBBEEF9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39023015"/>
    <w:multiLevelType w:val="hybridMultilevel"/>
    <w:tmpl w:val="7E46A710"/>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3A6E4346"/>
    <w:multiLevelType w:val="multilevel"/>
    <w:tmpl w:val="50EA8B7E"/>
    <w:lvl w:ilvl="0">
      <w:start w:val="1"/>
      <w:numFmt w:val="decimal"/>
      <w:lvlText w:val="%1"/>
      <w:lvlJc w:val="left"/>
      <w:pPr>
        <w:ind w:left="672" w:hanging="672"/>
      </w:pPr>
      <w:rPr>
        <w:rFonts w:hint="default"/>
      </w:rPr>
    </w:lvl>
    <w:lvl w:ilvl="1">
      <w:start w:val="1"/>
      <w:numFmt w:val="decimal"/>
      <w:lvlText w:val="%1.%2"/>
      <w:lvlJc w:val="left"/>
      <w:pPr>
        <w:ind w:left="932" w:hanging="720"/>
      </w:pPr>
      <w:rPr>
        <w:rFonts w:hint="default"/>
      </w:rPr>
    </w:lvl>
    <w:lvl w:ilvl="2">
      <w:start w:val="2"/>
      <w:numFmt w:val="decimal"/>
      <w:lvlText w:val="%1.%2.%3"/>
      <w:lvlJc w:val="left"/>
      <w:pPr>
        <w:ind w:left="1144" w:hanging="720"/>
      </w:pPr>
      <w:rPr>
        <w:rFonts w:hint="default"/>
      </w:rPr>
    </w:lvl>
    <w:lvl w:ilvl="3">
      <w:start w:val="1"/>
      <w:numFmt w:val="decimal"/>
      <w:lvlText w:val="%1.%2.%3.%4"/>
      <w:lvlJc w:val="left"/>
      <w:pPr>
        <w:ind w:left="1716" w:hanging="1080"/>
      </w:pPr>
      <w:rPr>
        <w:rFonts w:hint="default"/>
      </w:rPr>
    </w:lvl>
    <w:lvl w:ilvl="4">
      <w:start w:val="1"/>
      <w:numFmt w:val="decimal"/>
      <w:lvlText w:val="%1.%2.%3.%4.%5"/>
      <w:lvlJc w:val="left"/>
      <w:pPr>
        <w:ind w:left="2288" w:hanging="1440"/>
      </w:pPr>
      <w:rPr>
        <w:rFonts w:hint="default"/>
      </w:rPr>
    </w:lvl>
    <w:lvl w:ilvl="5">
      <w:start w:val="1"/>
      <w:numFmt w:val="decimal"/>
      <w:lvlText w:val="%1.%2.%3.%4.%5.%6"/>
      <w:lvlJc w:val="left"/>
      <w:pPr>
        <w:ind w:left="2500" w:hanging="1440"/>
      </w:pPr>
      <w:rPr>
        <w:rFonts w:hint="default"/>
      </w:rPr>
    </w:lvl>
    <w:lvl w:ilvl="6">
      <w:start w:val="1"/>
      <w:numFmt w:val="decimal"/>
      <w:lvlText w:val="%1.%2.%3.%4.%5.%6.%7"/>
      <w:lvlJc w:val="left"/>
      <w:pPr>
        <w:ind w:left="3072" w:hanging="1800"/>
      </w:pPr>
      <w:rPr>
        <w:rFonts w:hint="default"/>
      </w:rPr>
    </w:lvl>
    <w:lvl w:ilvl="7">
      <w:start w:val="1"/>
      <w:numFmt w:val="decimal"/>
      <w:lvlText w:val="%1.%2.%3.%4.%5.%6.%7.%8"/>
      <w:lvlJc w:val="left"/>
      <w:pPr>
        <w:ind w:left="3644" w:hanging="2160"/>
      </w:pPr>
      <w:rPr>
        <w:rFonts w:hint="default"/>
      </w:rPr>
    </w:lvl>
    <w:lvl w:ilvl="8">
      <w:start w:val="1"/>
      <w:numFmt w:val="decimal"/>
      <w:lvlText w:val="%1.%2.%3.%4.%5.%6.%7.%8.%9"/>
      <w:lvlJc w:val="left"/>
      <w:pPr>
        <w:ind w:left="3856" w:hanging="2160"/>
      </w:pPr>
      <w:rPr>
        <w:rFonts w:hint="default"/>
      </w:rPr>
    </w:lvl>
  </w:abstractNum>
  <w:abstractNum w:abstractNumId="111" w15:restartNumberingAfterBreak="0">
    <w:nsid w:val="3C012158"/>
    <w:multiLevelType w:val="hybridMultilevel"/>
    <w:tmpl w:val="E7B8FFAE"/>
    <w:lvl w:ilvl="0" w:tplc="3836EA48">
      <w:numFmt w:val="bullet"/>
      <w:lvlText w:val="-"/>
      <w:lvlJc w:val="left"/>
      <w:pPr>
        <w:ind w:left="720" w:hanging="360"/>
      </w:pPr>
      <w:rPr>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2" w15:restartNumberingAfterBreak="0">
    <w:nsid w:val="3DE419ED"/>
    <w:multiLevelType w:val="hybridMultilevel"/>
    <w:tmpl w:val="BAE8C8AE"/>
    <w:lvl w:ilvl="0" w:tplc="FFFFFFFF">
      <w:start w:val="122"/>
      <w:numFmt w:val="bullet"/>
      <w:lvlText w:val="-"/>
      <w:lvlJc w:val="left"/>
      <w:pPr>
        <w:ind w:left="1080" w:hanging="360"/>
      </w:pPr>
      <w:rPr>
        <w:rFonts w:ascii="Arial" w:eastAsia="Times New Roman" w:hAnsi="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3" w15:restartNumberingAfterBreak="0">
    <w:nsid w:val="3E796D6F"/>
    <w:multiLevelType w:val="hybridMultilevel"/>
    <w:tmpl w:val="03041C44"/>
    <w:lvl w:ilvl="0" w:tplc="CBBEEF96">
      <w:numFmt w:val="bullet"/>
      <w:lvlText w:val="-"/>
      <w:lvlJc w:val="left"/>
      <w:pPr>
        <w:tabs>
          <w:tab w:val="num" w:pos="720"/>
        </w:tabs>
        <w:ind w:left="720" w:hanging="360"/>
      </w:pPr>
      <w:rPr>
        <w:rFonts w:ascii="Times New Roman" w:eastAsia="Times New Roman" w:hAnsi="Times New Roman" w:cs="Times New Roman" w:hint="default"/>
      </w:rPr>
    </w:lvl>
    <w:lvl w:ilvl="1" w:tplc="8250B70C">
      <w:numFmt w:val="bullet"/>
      <w:lvlText w:val="-"/>
      <w:lvlJc w:val="left"/>
      <w:pPr>
        <w:tabs>
          <w:tab w:val="num" w:pos="1440"/>
        </w:tabs>
        <w:ind w:left="1165" w:hanging="85"/>
      </w:pPr>
      <w:rPr>
        <w:rFonts w:ascii="Times New Roman" w:hAnsi="Times New Roman" w:hint="default"/>
        <w:b w:val="0"/>
        <w:i w:val="0"/>
        <w:sz w:val="24"/>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3F1F4BAF"/>
    <w:multiLevelType w:val="hybridMultilevel"/>
    <w:tmpl w:val="845AE886"/>
    <w:lvl w:ilvl="0" w:tplc="982661A2">
      <w:numFmt w:val="bullet"/>
      <w:lvlText w:val="-"/>
      <w:lvlJc w:val="left"/>
      <w:pPr>
        <w:tabs>
          <w:tab w:val="num" w:pos="360"/>
        </w:tabs>
        <w:ind w:left="360" w:hanging="360"/>
      </w:p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3F277370"/>
    <w:multiLevelType w:val="hybridMultilevel"/>
    <w:tmpl w:val="D7D00936"/>
    <w:lvl w:ilvl="0" w:tplc="FFFFFFFF">
      <w:numFmt w:val="bullet"/>
      <w:lvlText w:val="-"/>
      <w:lvlJc w:val="left"/>
      <w:pPr>
        <w:tabs>
          <w:tab w:val="num" w:pos="435"/>
        </w:tabs>
        <w:ind w:left="435" w:hanging="360"/>
      </w:pPr>
      <w:rPr>
        <w:rFonts w:ascii="Times New Roman" w:eastAsia="Times New Roman" w:hAnsi="Times New Roman" w:cs="Times New Roman" w:hint="default"/>
        <w:b/>
        <w:sz w:val="28"/>
      </w:rPr>
    </w:lvl>
    <w:lvl w:ilvl="1" w:tplc="FFFFFFFF" w:tentative="1">
      <w:start w:val="1"/>
      <w:numFmt w:val="bullet"/>
      <w:lvlText w:val="o"/>
      <w:lvlJc w:val="left"/>
      <w:pPr>
        <w:tabs>
          <w:tab w:val="num" w:pos="1155"/>
        </w:tabs>
        <w:ind w:left="1155" w:hanging="360"/>
      </w:pPr>
      <w:rPr>
        <w:rFonts w:ascii="Courier New" w:hAnsi="Courier New" w:hint="default"/>
      </w:rPr>
    </w:lvl>
    <w:lvl w:ilvl="2" w:tplc="FFFFFFFF" w:tentative="1">
      <w:start w:val="1"/>
      <w:numFmt w:val="bullet"/>
      <w:lvlText w:val=""/>
      <w:lvlJc w:val="left"/>
      <w:pPr>
        <w:tabs>
          <w:tab w:val="num" w:pos="1875"/>
        </w:tabs>
        <w:ind w:left="1875" w:hanging="360"/>
      </w:pPr>
      <w:rPr>
        <w:rFonts w:ascii="Wingdings" w:hAnsi="Wingdings" w:hint="default"/>
      </w:rPr>
    </w:lvl>
    <w:lvl w:ilvl="3" w:tplc="FFFFFFFF" w:tentative="1">
      <w:start w:val="1"/>
      <w:numFmt w:val="bullet"/>
      <w:lvlText w:val=""/>
      <w:lvlJc w:val="left"/>
      <w:pPr>
        <w:tabs>
          <w:tab w:val="num" w:pos="2595"/>
        </w:tabs>
        <w:ind w:left="2595" w:hanging="360"/>
      </w:pPr>
      <w:rPr>
        <w:rFonts w:ascii="Symbol" w:hAnsi="Symbol" w:hint="default"/>
      </w:rPr>
    </w:lvl>
    <w:lvl w:ilvl="4" w:tplc="FFFFFFFF" w:tentative="1">
      <w:start w:val="1"/>
      <w:numFmt w:val="bullet"/>
      <w:lvlText w:val="o"/>
      <w:lvlJc w:val="left"/>
      <w:pPr>
        <w:tabs>
          <w:tab w:val="num" w:pos="3315"/>
        </w:tabs>
        <w:ind w:left="3315" w:hanging="360"/>
      </w:pPr>
      <w:rPr>
        <w:rFonts w:ascii="Courier New" w:hAnsi="Courier New" w:hint="default"/>
      </w:rPr>
    </w:lvl>
    <w:lvl w:ilvl="5" w:tplc="FFFFFFFF" w:tentative="1">
      <w:start w:val="1"/>
      <w:numFmt w:val="bullet"/>
      <w:lvlText w:val=""/>
      <w:lvlJc w:val="left"/>
      <w:pPr>
        <w:tabs>
          <w:tab w:val="num" w:pos="4035"/>
        </w:tabs>
        <w:ind w:left="4035" w:hanging="360"/>
      </w:pPr>
      <w:rPr>
        <w:rFonts w:ascii="Wingdings" w:hAnsi="Wingdings" w:hint="default"/>
      </w:rPr>
    </w:lvl>
    <w:lvl w:ilvl="6" w:tplc="FFFFFFFF" w:tentative="1">
      <w:start w:val="1"/>
      <w:numFmt w:val="bullet"/>
      <w:lvlText w:val=""/>
      <w:lvlJc w:val="left"/>
      <w:pPr>
        <w:tabs>
          <w:tab w:val="num" w:pos="4755"/>
        </w:tabs>
        <w:ind w:left="4755" w:hanging="360"/>
      </w:pPr>
      <w:rPr>
        <w:rFonts w:ascii="Symbol" w:hAnsi="Symbol" w:hint="default"/>
      </w:rPr>
    </w:lvl>
    <w:lvl w:ilvl="7" w:tplc="FFFFFFFF" w:tentative="1">
      <w:start w:val="1"/>
      <w:numFmt w:val="bullet"/>
      <w:lvlText w:val="o"/>
      <w:lvlJc w:val="left"/>
      <w:pPr>
        <w:tabs>
          <w:tab w:val="num" w:pos="5475"/>
        </w:tabs>
        <w:ind w:left="5475" w:hanging="360"/>
      </w:pPr>
      <w:rPr>
        <w:rFonts w:ascii="Courier New" w:hAnsi="Courier New" w:hint="default"/>
      </w:rPr>
    </w:lvl>
    <w:lvl w:ilvl="8" w:tplc="FFFFFFFF" w:tentative="1">
      <w:start w:val="1"/>
      <w:numFmt w:val="bullet"/>
      <w:lvlText w:val=""/>
      <w:lvlJc w:val="left"/>
      <w:pPr>
        <w:tabs>
          <w:tab w:val="num" w:pos="6195"/>
        </w:tabs>
        <w:ind w:left="6195" w:hanging="360"/>
      </w:pPr>
      <w:rPr>
        <w:rFonts w:ascii="Wingdings" w:hAnsi="Wingdings" w:hint="default"/>
      </w:rPr>
    </w:lvl>
  </w:abstractNum>
  <w:abstractNum w:abstractNumId="116" w15:restartNumberingAfterBreak="0">
    <w:nsid w:val="3F2F3F3B"/>
    <w:multiLevelType w:val="hybridMultilevel"/>
    <w:tmpl w:val="D2A6A9FA"/>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3F487B6A"/>
    <w:multiLevelType w:val="hybridMultilevel"/>
    <w:tmpl w:val="B696500E"/>
    <w:lvl w:ilvl="0" w:tplc="982661A2">
      <w:numFmt w:val="bullet"/>
      <w:lvlText w:val="-"/>
      <w:lvlJc w:val="left"/>
      <w:pPr>
        <w:tabs>
          <w:tab w:val="num" w:pos="360"/>
        </w:tabs>
        <w:ind w:left="360" w:hanging="360"/>
      </w:p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3F7813F1"/>
    <w:multiLevelType w:val="hybridMultilevel"/>
    <w:tmpl w:val="8264ABCA"/>
    <w:lvl w:ilvl="0" w:tplc="CBBEEF9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3FAD1494"/>
    <w:multiLevelType w:val="hybridMultilevel"/>
    <w:tmpl w:val="65C218AC"/>
    <w:lvl w:ilvl="0" w:tplc="CBBEEF9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416345BE"/>
    <w:multiLevelType w:val="hybridMultilevel"/>
    <w:tmpl w:val="830CFBEE"/>
    <w:lvl w:ilvl="0" w:tplc="CBBEEF9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41E51D70"/>
    <w:multiLevelType w:val="hybridMultilevel"/>
    <w:tmpl w:val="F02A34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2" w15:restartNumberingAfterBreak="0">
    <w:nsid w:val="421010E0"/>
    <w:multiLevelType w:val="hybridMultilevel"/>
    <w:tmpl w:val="17A0DCB0"/>
    <w:lvl w:ilvl="0" w:tplc="CBBEEF9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428A7378"/>
    <w:multiLevelType w:val="hybridMultilevel"/>
    <w:tmpl w:val="1E2276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4" w15:restartNumberingAfterBreak="0">
    <w:nsid w:val="441509E1"/>
    <w:multiLevelType w:val="hybridMultilevel"/>
    <w:tmpl w:val="6694D398"/>
    <w:lvl w:ilvl="0" w:tplc="CBBEEF9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44193D77"/>
    <w:multiLevelType w:val="hybridMultilevel"/>
    <w:tmpl w:val="719E54EE"/>
    <w:lvl w:ilvl="0" w:tplc="CBBEEF9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443A2F97"/>
    <w:multiLevelType w:val="hybridMultilevel"/>
    <w:tmpl w:val="36305FAC"/>
    <w:lvl w:ilvl="0" w:tplc="8DD0EA5A">
      <w:numFmt w:val="bullet"/>
      <w:lvlText w:val="-"/>
      <w:lvlJc w:val="left"/>
      <w:pPr>
        <w:tabs>
          <w:tab w:val="num" w:pos="720"/>
        </w:tabs>
        <w:ind w:left="720" w:hanging="360"/>
      </w:pPr>
      <w:rPr>
        <w:rFonts w:ascii="Times New Roman" w:eastAsia="Times New Roman" w:hAnsi="Times New Roman" w:cs="Times New Roman" w:hint="default"/>
      </w:rPr>
    </w:lvl>
    <w:lvl w:ilvl="1" w:tplc="CBBEEF96">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444F4444"/>
    <w:multiLevelType w:val="hybridMultilevel"/>
    <w:tmpl w:val="7412475A"/>
    <w:lvl w:ilvl="0" w:tplc="CBBEEF9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44536101"/>
    <w:multiLevelType w:val="hybridMultilevel"/>
    <w:tmpl w:val="50CE7FF0"/>
    <w:lvl w:ilvl="0" w:tplc="CBBEEF9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9" w15:restartNumberingAfterBreak="0">
    <w:nsid w:val="451B644E"/>
    <w:multiLevelType w:val="hybridMultilevel"/>
    <w:tmpl w:val="B8923BB8"/>
    <w:lvl w:ilvl="0" w:tplc="CBBEEF9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0" w15:restartNumberingAfterBreak="0">
    <w:nsid w:val="45273148"/>
    <w:multiLevelType w:val="multilevel"/>
    <w:tmpl w:val="95184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4531219E"/>
    <w:multiLevelType w:val="hybridMultilevel"/>
    <w:tmpl w:val="AB8A79B2"/>
    <w:lvl w:ilvl="0" w:tplc="04050001">
      <w:start w:val="1"/>
      <w:numFmt w:val="bullet"/>
      <w:lvlText w:val=""/>
      <w:lvlJc w:val="left"/>
      <w:pPr>
        <w:tabs>
          <w:tab w:val="num" w:pos="720"/>
        </w:tabs>
        <w:ind w:left="720" w:hanging="360"/>
      </w:pPr>
      <w:rPr>
        <w:rFonts w:ascii="Symbol" w:hAnsi="Symbol" w:hint="default"/>
      </w:rPr>
    </w:lvl>
    <w:lvl w:ilvl="1" w:tplc="0405000F">
      <w:start w:val="1"/>
      <w:numFmt w:val="decimal"/>
      <w:lvlText w:val="%2."/>
      <w:lvlJc w:val="left"/>
      <w:pPr>
        <w:tabs>
          <w:tab w:val="num" w:pos="1440"/>
        </w:tabs>
        <w:ind w:left="1440" w:hanging="360"/>
      </w:p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2" w15:restartNumberingAfterBreak="0">
    <w:nsid w:val="45410025"/>
    <w:multiLevelType w:val="hybridMultilevel"/>
    <w:tmpl w:val="898EADDE"/>
    <w:lvl w:ilvl="0" w:tplc="73F61CD2">
      <w:numFmt w:val="bullet"/>
      <w:lvlText w:val="-"/>
      <w:lvlJc w:val="left"/>
      <w:pPr>
        <w:tabs>
          <w:tab w:val="num" w:pos="360"/>
        </w:tabs>
        <w:ind w:left="360" w:hanging="360"/>
      </w:pPr>
      <w:rPr>
        <w:rFont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3" w15:restartNumberingAfterBreak="0">
    <w:nsid w:val="467B27B7"/>
    <w:multiLevelType w:val="multilevel"/>
    <w:tmpl w:val="885E210A"/>
    <w:lvl w:ilvl="0">
      <w:start w:val="1"/>
      <w:numFmt w:val="decimal"/>
      <w:lvlText w:val="%1"/>
      <w:lvlJc w:val="left"/>
      <w:pPr>
        <w:ind w:left="672" w:hanging="67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4" w15:restartNumberingAfterBreak="0">
    <w:nsid w:val="47095CE3"/>
    <w:multiLevelType w:val="hybridMultilevel"/>
    <w:tmpl w:val="C6680D0A"/>
    <w:lvl w:ilvl="0" w:tplc="C3FE59CE">
      <w:numFmt w:val="bullet"/>
      <w:lvlText w:val="-"/>
      <w:lvlJc w:val="left"/>
      <w:pPr>
        <w:tabs>
          <w:tab w:val="num" w:pos="660"/>
        </w:tabs>
        <w:ind w:left="660" w:hanging="360"/>
      </w:pPr>
      <w:rPr>
        <w:rFonts w:ascii="Times New Roman" w:eastAsia="Times New Roman" w:hAnsi="Times New Roman" w:cs="Times New Roman" w:hint="default"/>
        <w:b/>
        <w:sz w:val="28"/>
      </w:rPr>
    </w:lvl>
    <w:lvl w:ilvl="1" w:tplc="04050003" w:tentative="1">
      <w:start w:val="1"/>
      <w:numFmt w:val="bullet"/>
      <w:lvlText w:val="o"/>
      <w:lvlJc w:val="left"/>
      <w:pPr>
        <w:tabs>
          <w:tab w:val="num" w:pos="1380"/>
        </w:tabs>
        <w:ind w:left="1380" w:hanging="360"/>
      </w:pPr>
      <w:rPr>
        <w:rFonts w:ascii="Courier New" w:hAnsi="Courier New" w:cs="Courier New" w:hint="default"/>
      </w:rPr>
    </w:lvl>
    <w:lvl w:ilvl="2" w:tplc="04050005" w:tentative="1">
      <w:start w:val="1"/>
      <w:numFmt w:val="bullet"/>
      <w:lvlText w:val=""/>
      <w:lvlJc w:val="left"/>
      <w:pPr>
        <w:tabs>
          <w:tab w:val="num" w:pos="2100"/>
        </w:tabs>
        <w:ind w:left="2100" w:hanging="360"/>
      </w:pPr>
      <w:rPr>
        <w:rFonts w:ascii="Wingdings" w:hAnsi="Wingdings" w:hint="default"/>
      </w:rPr>
    </w:lvl>
    <w:lvl w:ilvl="3" w:tplc="04050001" w:tentative="1">
      <w:start w:val="1"/>
      <w:numFmt w:val="bullet"/>
      <w:lvlText w:val=""/>
      <w:lvlJc w:val="left"/>
      <w:pPr>
        <w:tabs>
          <w:tab w:val="num" w:pos="2820"/>
        </w:tabs>
        <w:ind w:left="2820" w:hanging="360"/>
      </w:pPr>
      <w:rPr>
        <w:rFonts w:ascii="Symbol" w:hAnsi="Symbol" w:hint="default"/>
      </w:rPr>
    </w:lvl>
    <w:lvl w:ilvl="4" w:tplc="04050003" w:tentative="1">
      <w:start w:val="1"/>
      <w:numFmt w:val="bullet"/>
      <w:lvlText w:val="o"/>
      <w:lvlJc w:val="left"/>
      <w:pPr>
        <w:tabs>
          <w:tab w:val="num" w:pos="3540"/>
        </w:tabs>
        <w:ind w:left="3540" w:hanging="360"/>
      </w:pPr>
      <w:rPr>
        <w:rFonts w:ascii="Courier New" w:hAnsi="Courier New" w:cs="Courier New" w:hint="default"/>
      </w:rPr>
    </w:lvl>
    <w:lvl w:ilvl="5" w:tplc="04050005" w:tentative="1">
      <w:start w:val="1"/>
      <w:numFmt w:val="bullet"/>
      <w:lvlText w:val=""/>
      <w:lvlJc w:val="left"/>
      <w:pPr>
        <w:tabs>
          <w:tab w:val="num" w:pos="4260"/>
        </w:tabs>
        <w:ind w:left="4260" w:hanging="360"/>
      </w:pPr>
      <w:rPr>
        <w:rFonts w:ascii="Wingdings" w:hAnsi="Wingdings" w:hint="default"/>
      </w:rPr>
    </w:lvl>
    <w:lvl w:ilvl="6" w:tplc="04050001" w:tentative="1">
      <w:start w:val="1"/>
      <w:numFmt w:val="bullet"/>
      <w:lvlText w:val=""/>
      <w:lvlJc w:val="left"/>
      <w:pPr>
        <w:tabs>
          <w:tab w:val="num" w:pos="4980"/>
        </w:tabs>
        <w:ind w:left="4980" w:hanging="360"/>
      </w:pPr>
      <w:rPr>
        <w:rFonts w:ascii="Symbol" w:hAnsi="Symbol" w:hint="default"/>
      </w:rPr>
    </w:lvl>
    <w:lvl w:ilvl="7" w:tplc="04050003" w:tentative="1">
      <w:start w:val="1"/>
      <w:numFmt w:val="bullet"/>
      <w:lvlText w:val="o"/>
      <w:lvlJc w:val="left"/>
      <w:pPr>
        <w:tabs>
          <w:tab w:val="num" w:pos="5700"/>
        </w:tabs>
        <w:ind w:left="5700" w:hanging="360"/>
      </w:pPr>
      <w:rPr>
        <w:rFonts w:ascii="Courier New" w:hAnsi="Courier New" w:cs="Courier New" w:hint="default"/>
      </w:rPr>
    </w:lvl>
    <w:lvl w:ilvl="8" w:tplc="04050005" w:tentative="1">
      <w:start w:val="1"/>
      <w:numFmt w:val="bullet"/>
      <w:lvlText w:val=""/>
      <w:lvlJc w:val="left"/>
      <w:pPr>
        <w:tabs>
          <w:tab w:val="num" w:pos="6420"/>
        </w:tabs>
        <w:ind w:left="6420" w:hanging="360"/>
      </w:pPr>
      <w:rPr>
        <w:rFonts w:ascii="Wingdings" w:hAnsi="Wingdings" w:hint="default"/>
      </w:rPr>
    </w:lvl>
  </w:abstractNum>
  <w:abstractNum w:abstractNumId="135" w15:restartNumberingAfterBreak="0">
    <w:nsid w:val="470B3E18"/>
    <w:multiLevelType w:val="hybridMultilevel"/>
    <w:tmpl w:val="AB28AC98"/>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6" w15:restartNumberingAfterBreak="0">
    <w:nsid w:val="47AD05FE"/>
    <w:multiLevelType w:val="hybridMultilevel"/>
    <w:tmpl w:val="3800A4A6"/>
    <w:lvl w:ilvl="0" w:tplc="8250B70C">
      <w:numFmt w:val="bullet"/>
      <w:lvlText w:val="-"/>
      <w:lvlJc w:val="left"/>
      <w:pPr>
        <w:tabs>
          <w:tab w:val="num" w:pos="445"/>
        </w:tabs>
        <w:ind w:left="170" w:hanging="85"/>
      </w:pPr>
      <w:rPr>
        <w:rFonts w:ascii="Times New Roman" w:hAnsi="Times New Roman" w:hint="default"/>
        <w:b w:val="0"/>
        <w:i w:val="0"/>
        <w:sz w:val="24"/>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7" w15:restartNumberingAfterBreak="0">
    <w:nsid w:val="490C0A65"/>
    <w:multiLevelType w:val="hybridMultilevel"/>
    <w:tmpl w:val="ED1268FE"/>
    <w:lvl w:ilvl="0" w:tplc="CBBEEF9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8" w15:restartNumberingAfterBreak="0">
    <w:nsid w:val="49172B4B"/>
    <w:multiLevelType w:val="hybridMultilevel"/>
    <w:tmpl w:val="2026B2A0"/>
    <w:lvl w:ilvl="0" w:tplc="CBBEEF9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9" w15:restartNumberingAfterBreak="0">
    <w:nsid w:val="49852A47"/>
    <w:multiLevelType w:val="hybridMultilevel"/>
    <w:tmpl w:val="249CC4E8"/>
    <w:lvl w:ilvl="0" w:tplc="73F61CD2">
      <w:numFmt w:val="bullet"/>
      <w:lvlText w:val="-"/>
      <w:lvlJc w:val="left"/>
      <w:pPr>
        <w:tabs>
          <w:tab w:val="num" w:pos="360"/>
        </w:tabs>
        <w:ind w:left="360" w:hanging="360"/>
      </w:pPr>
      <w:rPr>
        <w:rFont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0" w15:restartNumberingAfterBreak="0">
    <w:nsid w:val="4A8925BA"/>
    <w:multiLevelType w:val="hybridMultilevel"/>
    <w:tmpl w:val="4D90DBC2"/>
    <w:lvl w:ilvl="0" w:tplc="E13C4A62">
      <w:numFmt w:val="bullet"/>
      <w:lvlText w:val="-"/>
      <w:lvlJc w:val="left"/>
      <w:pPr>
        <w:tabs>
          <w:tab w:val="num" w:pos="360"/>
        </w:tabs>
        <w:ind w:left="360" w:hanging="360"/>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1" w15:restartNumberingAfterBreak="0">
    <w:nsid w:val="4AD62F32"/>
    <w:multiLevelType w:val="singleLevel"/>
    <w:tmpl w:val="982661A2"/>
    <w:lvl w:ilvl="0">
      <w:numFmt w:val="bullet"/>
      <w:lvlText w:val="-"/>
      <w:lvlJc w:val="left"/>
      <w:pPr>
        <w:tabs>
          <w:tab w:val="num" w:pos="360"/>
        </w:tabs>
        <w:ind w:left="360" w:hanging="360"/>
      </w:pPr>
      <w:rPr>
        <w:rFonts w:hint="default"/>
      </w:rPr>
    </w:lvl>
  </w:abstractNum>
  <w:abstractNum w:abstractNumId="142" w15:restartNumberingAfterBreak="0">
    <w:nsid w:val="4B0E2197"/>
    <w:multiLevelType w:val="hybridMultilevel"/>
    <w:tmpl w:val="ABC66A34"/>
    <w:lvl w:ilvl="0" w:tplc="CBBEEF96">
      <w:numFmt w:val="bullet"/>
      <w:lvlText w:val="-"/>
      <w:lvlJc w:val="left"/>
      <w:pPr>
        <w:tabs>
          <w:tab w:val="num" w:pos="720"/>
        </w:tabs>
        <w:ind w:left="720" w:hanging="360"/>
      </w:pPr>
      <w:rPr>
        <w:rFonts w:ascii="Times New Roman" w:eastAsia="Times New Roman" w:hAnsi="Times New Roman" w:cs="Times New Roman"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3" w15:restartNumberingAfterBreak="0">
    <w:nsid w:val="4B181F19"/>
    <w:multiLevelType w:val="hybridMultilevel"/>
    <w:tmpl w:val="77FEBB3E"/>
    <w:lvl w:ilvl="0" w:tplc="3836EA48">
      <w:numFmt w:val="bullet"/>
      <w:lvlText w:val="-"/>
      <w:lvlJc w:val="left"/>
      <w:pPr>
        <w:ind w:left="1080" w:hanging="360"/>
      </w:pPr>
      <w:rPr>
        <w:rFonts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4" w15:restartNumberingAfterBreak="0">
    <w:nsid w:val="4B2C1009"/>
    <w:multiLevelType w:val="hybridMultilevel"/>
    <w:tmpl w:val="A0C0761A"/>
    <w:lvl w:ilvl="0" w:tplc="99F601B6">
      <w:numFmt w:val="bullet"/>
      <w:lvlText w:val="-"/>
      <w:lvlJc w:val="left"/>
      <w:pPr>
        <w:tabs>
          <w:tab w:val="num" w:pos="360"/>
        </w:tabs>
        <w:ind w:left="360" w:hanging="360"/>
      </w:pPr>
      <w:rPr>
        <w:rFont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5" w15:restartNumberingAfterBreak="0">
    <w:nsid w:val="4CCF621B"/>
    <w:multiLevelType w:val="hybridMultilevel"/>
    <w:tmpl w:val="07FED628"/>
    <w:lvl w:ilvl="0" w:tplc="CBBEEF96">
      <w:numFmt w:val="bullet"/>
      <w:lvlText w:val="-"/>
      <w:lvlJc w:val="left"/>
      <w:pPr>
        <w:tabs>
          <w:tab w:val="num" w:pos="780"/>
        </w:tabs>
        <w:ind w:left="780" w:hanging="360"/>
      </w:pPr>
      <w:rPr>
        <w:rFonts w:ascii="Times New Roman" w:eastAsia="Times New Roman" w:hAnsi="Times New Roman" w:cs="Times New Roman" w:hint="default"/>
      </w:rPr>
    </w:lvl>
    <w:lvl w:ilvl="1" w:tplc="04050003" w:tentative="1">
      <w:start w:val="1"/>
      <w:numFmt w:val="bullet"/>
      <w:lvlText w:val="o"/>
      <w:lvlJc w:val="left"/>
      <w:pPr>
        <w:tabs>
          <w:tab w:val="num" w:pos="1500"/>
        </w:tabs>
        <w:ind w:left="1500" w:hanging="360"/>
      </w:pPr>
      <w:rPr>
        <w:rFonts w:ascii="Courier New" w:hAnsi="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46" w15:restartNumberingAfterBreak="0">
    <w:nsid w:val="4CDD0B6D"/>
    <w:multiLevelType w:val="hybridMultilevel"/>
    <w:tmpl w:val="F984013A"/>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7" w15:restartNumberingAfterBreak="0">
    <w:nsid w:val="4D090CC4"/>
    <w:multiLevelType w:val="hybridMultilevel"/>
    <w:tmpl w:val="F8F0AF3E"/>
    <w:lvl w:ilvl="0" w:tplc="982661A2">
      <w:numFmt w:val="bullet"/>
      <w:lvlText w:val="-"/>
      <w:lvlJc w:val="left"/>
      <w:pPr>
        <w:tabs>
          <w:tab w:val="num" w:pos="360"/>
        </w:tabs>
        <w:ind w:left="360" w:hanging="360"/>
      </w:p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8" w15:restartNumberingAfterBreak="0">
    <w:nsid w:val="4D2E2B2D"/>
    <w:multiLevelType w:val="hybridMultilevel"/>
    <w:tmpl w:val="3768D7E0"/>
    <w:lvl w:ilvl="0" w:tplc="FFFFFFFF">
      <w:start w:val="122"/>
      <w:numFmt w:val="bullet"/>
      <w:lvlText w:val="-"/>
      <w:lvlJc w:val="left"/>
      <w:pPr>
        <w:ind w:left="1080" w:hanging="360"/>
      </w:pPr>
      <w:rPr>
        <w:rFonts w:ascii="Arial" w:eastAsia="Times New Roman" w:hAnsi="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9" w15:restartNumberingAfterBreak="0">
    <w:nsid w:val="4D3E7B49"/>
    <w:multiLevelType w:val="hybridMultilevel"/>
    <w:tmpl w:val="3CB0A2DE"/>
    <w:lvl w:ilvl="0" w:tplc="FFFFFFFF">
      <w:start w:val="122"/>
      <w:numFmt w:val="bullet"/>
      <w:lvlText w:val="-"/>
      <w:lvlJc w:val="left"/>
      <w:pPr>
        <w:ind w:left="1080" w:hanging="360"/>
      </w:pPr>
      <w:rPr>
        <w:rFonts w:ascii="Arial" w:eastAsia="Times New Roman" w:hAnsi="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0" w15:restartNumberingAfterBreak="0">
    <w:nsid w:val="4E6E28DF"/>
    <w:multiLevelType w:val="hybridMultilevel"/>
    <w:tmpl w:val="3B5C8250"/>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1" w15:restartNumberingAfterBreak="0">
    <w:nsid w:val="4EB41325"/>
    <w:multiLevelType w:val="hybridMultilevel"/>
    <w:tmpl w:val="44641AFE"/>
    <w:lvl w:ilvl="0" w:tplc="B67E8BC6">
      <w:start w:val="1"/>
      <w:numFmt w:val="bullet"/>
      <w:pStyle w:val="SVP-normalnisodrkami"/>
      <w:lvlText w:val=""/>
      <w:lvlJc w:val="left"/>
      <w:pPr>
        <w:tabs>
          <w:tab w:val="num" w:pos="397"/>
        </w:tabs>
        <w:ind w:left="397" w:hanging="397"/>
      </w:pPr>
      <w:rPr>
        <w:rFonts w:ascii="Symbol" w:hAnsi="Symbol" w:hint="default"/>
        <w:b w:val="0"/>
        <w:i w:val="0"/>
        <w:sz w:val="20"/>
        <w:szCs w:val="20"/>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2" w15:restartNumberingAfterBreak="0">
    <w:nsid w:val="4FE416BF"/>
    <w:multiLevelType w:val="hybridMultilevel"/>
    <w:tmpl w:val="C36EC616"/>
    <w:lvl w:ilvl="0" w:tplc="CBBEEF96">
      <w:numFmt w:val="bullet"/>
      <w:lvlText w:val="-"/>
      <w:lvlJc w:val="left"/>
      <w:pPr>
        <w:tabs>
          <w:tab w:val="num" w:pos="720"/>
        </w:tabs>
        <w:ind w:left="720" w:hanging="360"/>
      </w:pPr>
      <w:rPr>
        <w:rFonts w:ascii="Times New Roman" w:eastAsia="Times New Roman" w:hAnsi="Times New Roman" w:cs="Times New Roman"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3" w15:restartNumberingAfterBreak="0">
    <w:nsid w:val="4FE42797"/>
    <w:multiLevelType w:val="hybridMultilevel"/>
    <w:tmpl w:val="03F2BC98"/>
    <w:lvl w:ilvl="0" w:tplc="73923A8A">
      <w:numFmt w:val="bullet"/>
      <w:lvlText w:val="-"/>
      <w:lvlJc w:val="left"/>
      <w:pPr>
        <w:tabs>
          <w:tab w:val="num" w:pos="360"/>
        </w:tabs>
        <w:ind w:left="360" w:hanging="360"/>
      </w:pPr>
      <w:rPr>
        <w:rFont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4" w15:restartNumberingAfterBreak="0">
    <w:nsid w:val="506B5D8A"/>
    <w:multiLevelType w:val="hybridMultilevel"/>
    <w:tmpl w:val="6EF4FA8E"/>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5" w15:restartNumberingAfterBreak="0">
    <w:nsid w:val="50940883"/>
    <w:multiLevelType w:val="hybridMultilevel"/>
    <w:tmpl w:val="5F00FA08"/>
    <w:lvl w:ilvl="0" w:tplc="CBBEEF9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6" w15:restartNumberingAfterBreak="0">
    <w:nsid w:val="50A22BB5"/>
    <w:multiLevelType w:val="hybridMultilevel"/>
    <w:tmpl w:val="DFC4FF28"/>
    <w:lvl w:ilvl="0" w:tplc="CBBEEF9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7" w15:restartNumberingAfterBreak="0">
    <w:nsid w:val="50C848D0"/>
    <w:multiLevelType w:val="singleLevel"/>
    <w:tmpl w:val="113694B6"/>
    <w:lvl w:ilvl="0">
      <w:numFmt w:val="bullet"/>
      <w:lvlText w:val="-"/>
      <w:lvlJc w:val="left"/>
      <w:pPr>
        <w:tabs>
          <w:tab w:val="num" w:pos="360"/>
        </w:tabs>
        <w:ind w:left="360" w:hanging="360"/>
      </w:pPr>
      <w:rPr>
        <w:rFonts w:hint="default"/>
        <w:b/>
      </w:rPr>
    </w:lvl>
  </w:abstractNum>
  <w:abstractNum w:abstractNumId="158" w15:restartNumberingAfterBreak="0">
    <w:nsid w:val="50D65D54"/>
    <w:multiLevelType w:val="hybridMultilevel"/>
    <w:tmpl w:val="866ECA32"/>
    <w:lvl w:ilvl="0" w:tplc="76B0E150">
      <w:numFmt w:val="bullet"/>
      <w:lvlText w:val="-"/>
      <w:lvlJc w:val="left"/>
      <w:pPr>
        <w:tabs>
          <w:tab w:val="num" w:pos="340"/>
        </w:tabs>
        <w:ind w:left="340" w:hanging="34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9" w15:restartNumberingAfterBreak="0">
    <w:nsid w:val="51C37541"/>
    <w:multiLevelType w:val="hybridMultilevel"/>
    <w:tmpl w:val="451CD87C"/>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0" w15:restartNumberingAfterBreak="0">
    <w:nsid w:val="51DD5597"/>
    <w:multiLevelType w:val="hybridMultilevel"/>
    <w:tmpl w:val="89A607A2"/>
    <w:lvl w:ilvl="0" w:tplc="04050001">
      <w:start w:val="1"/>
      <w:numFmt w:val="bullet"/>
      <w:lvlText w:val=""/>
      <w:lvlJc w:val="left"/>
      <w:pPr>
        <w:tabs>
          <w:tab w:val="num" w:pos="720"/>
        </w:tabs>
        <w:ind w:left="720" w:hanging="360"/>
      </w:pPr>
      <w:rPr>
        <w:rFonts w:ascii="Symbol" w:hAnsi="Symbol" w:hint="default"/>
      </w:rPr>
    </w:lvl>
    <w:lvl w:ilvl="1" w:tplc="0405000F">
      <w:start w:val="1"/>
      <w:numFmt w:val="decimal"/>
      <w:lvlText w:val="%2."/>
      <w:lvlJc w:val="left"/>
      <w:pPr>
        <w:tabs>
          <w:tab w:val="num" w:pos="1440"/>
        </w:tabs>
        <w:ind w:left="1440" w:hanging="360"/>
      </w:p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1" w15:restartNumberingAfterBreak="0">
    <w:nsid w:val="53DC7752"/>
    <w:multiLevelType w:val="hybridMultilevel"/>
    <w:tmpl w:val="AA867C3C"/>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545B73E7"/>
    <w:multiLevelType w:val="hybridMultilevel"/>
    <w:tmpl w:val="5F4EBC4C"/>
    <w:lvl w:ilvl="0" w:tplc="F496BCC4">
      <w:numFmt w:val="bullet"/>
      <w:lvlText w:val="-"/>
      <w:lvlJc w:val="left"/>
      <w:pPr>
        <w:tabs>
          <w:tab w:val="num" w:pos="360"/>
        </w:tabs>
        <w:ind w:left="360" w:hanging="360"/>
      </w:pPr>
      <w:rPr>
        <w:rFont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55944BD9"/>
    <w:multiLevelType w:val="hybridMultilevel"/>
    <w:tmpl w:val="FC54D226"/>
    <w:lvl w:ilvl="0" w:tplc="FFFFFFFF">
      <w:start w:val="122"/>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4" w15:restartNumberingAfterBreak="0">
    <w:nsid w:val="55F31EA9"/>
    <w:multiLevelType w:val="singleLevel"/>
    <w:tmpl w:val="F11A1E4C"/>
    <w:lvl w:ilvl="0">
      <w:numFmt w:val="bullet"/>
      <w:lvlText w:val="-"/>
      <w:lvlJc w:val="left"/>
      <w:pPr>
        <w:tabs>
          <w:tab w:val="num" w:pos="360"/>
        </w:tabs>
        <w:ind w:left="360" w:hanging="360"/>
      </w:pPr>
      <w:rPr>
        <w:rFonts w:hint="default"/>
      </w:rPr>
    </w:lvl>
  </w:abstractNum>
  <w:abstractNum w:abstractNumId="165" w15:restartNumberingAfterBreak="0">
    <w:nsid w:val="56430696"/>
    <w:multiLevelType w:val="hybridMultilevel"/>
    <w:tmpl w:val="A2DEB62E"/>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6" w15:restartNumberingAfterBreak="0">
    <w:nsid w:val="56B53526"/>
    <w:multiLevelType w:val="hybridMultilevel"/>
    <w:tmpl w:val="69CC2A8E"/>
    <w:lvl w:ilvl="0" w:tplc="D33A114E">
      <w:numFmt w:val="bullet"/>
      <w:lvlText w:val="-"/>
      <w:lvlJc w:val="left"/>
      <w:pPr>
        <w:tabs>
          <w:tab w:val="num" w:pos="340"/>
        </w:tabs>
        <w:ind w:left="340" w:hanging="340"/>
      </w:pPr>
      <w:rPr>
        <w:rFonts w:ascii="Times New Roman" w:eastAsia="Times New Roman" w:hAnsi="Times New Roman" w:cs="Times New Roman" w:hint="default"/>
      </w:rPr>
    </w:lvl>
    <w:lvl w:ilvl="1" w:tplc="9726051E">
      <w:start w:val="1"/>
      <w:numFmt w:val="bullet"/>
      <w:lvlText w:val=""/>
      <w:lvlJc w:val="left"/>
      <w:pPr>
        <w:tabs>
          <w:tab w:val="num" w:pos="1440"/>
        </w:tabs>
        <w:ind w:left="1440" w:hanging="360"/>
      </w:pPr>
      <w:rPr>
        <w:rFonts w:ascii="Wingdings" w:hAnsi="Wingdings"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7" w15:restartNumberingAfterBreak="0">
    <w:nsid w:val="57DC6D40"/>
    <w:multiLevelType w:val="hybridMultilevel"/>
    <w:tmpl w:val="AF98D33E"/>
    <w:lvl w:ilvl="0" w:tplc="F496BCC4">
      <w:numFmt w:val="bullet"/>
      <w:lvlText w:val="-"/>
      <w:lvlJc w:val="left"/>
      <w:pPr>
        <w:tabs>
          <w:tab w:val="num" w:pos="720"/>
        </w:tabs>
        <w:ind w:left="720" w:hanging="360"/>
      </w:pPr>
      <w:rPr>
        <w:rFonts w:hint="default"/>
      </w:rPr>
    </w:lvl>
    <w:lvl w:ilvl="1" w:tplc="7CBE0892">
      <w:numFmt w:val="bullet"/>
      <w:lvlText w:val="–"/>
      <w:lvlJc w:val="left"/>
      <w:pPr>
        <w:tabs>
          <w:tab w:val="num" w:pos="1800"/>
        </w:tabs>
        <w:ind w:left="1800" w:hanging="360"/>
      </w:pPr>
      <w:rPr>
        <w:rFonts w:ascii="Times New Roman" w:eastAsia="Times New Roman" w:hAnsi="Times New Roman" w:cs="Times New Roman" w:hint="default"/>
        <w:b/>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68" w15:restartNumberingAfterBreak="0">
    <w:nsid w:val="58DD5327"/>
    <w:multiLevelType w:val="hybridMultilevel"/>
    <w:tmpl w:val="B09AA3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9" w15:restartNumberingAfterBreak="0">
    <w:nsid w:val="592224C4"/>
    <w:multiLevelType w:val="hybridMultilevel"/>
    <w:tmpl w:val="7618F184"/>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0" w15:restartNumberingAfterBreak="0">
    <w:nsid w:val="59F43E55"/>
    <w:multiLevelType w:val="hybridMultilevel"/>
    <w:tmpl w:val="9DF4188E"/>
    <w:lvl w:ilvl="0" w:tplc="5510C078">
      <w:start w:val="1"/>
      <w:numFmt w:val="bullet"/>
      <w:pStyle w:val="Odrazky"/>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1" w15:restartNumberingAfterBreak="0">
    <w:nsid w:val="5A0A6D69"/>
    <w:multiLevelType w:val="hybridMultilevel"/>
    <w:tmpl w:val="32A449E4"/>
    <w:lvl w:ilvl="0" w:tplc="04050001">
      <w:start w:val="1"/>
      <w:numFmt w:val="bullet"/>
      <w:lvlText w:val=""/>
      <w:lvlJc w:val="left"/>
      <w:pPr>
        <w:tabs>
          <w:tab w:val="num" w:pos="720"/>
        </w:tabs>
        <w:ind w:left="720" w:hanging="360"/>
      </w:pPr>
      <w:rPr>
        <w:rFonts w:ascii="Symbol" w:hAnsi="Symbol" w:hint="default"/>
      </w:rPr>
    </w:lvl>
    <w:lvl w:ilvl="1" w:tplc="0405000F">
      <w:start w:val="1"/>
      <w:numFmt w:val="decimal"/>
      <w:lvlText w:val="%2."/>
      <w:lvlJc w:val="left"/>
      <w:pPr>
        <w:tabs>
          <w:tab w:val="num" w:pos="1440"/>
        </w:tabs>
        <w:ind w:left="1440" w:hanging="360"/>
      </w:p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2" w15:restartNumberingAfterBreak="0">
    <w:nsid w:val="5A5534C9"/>
    <w:multiLevelType w:val="hybridMultilevel"/>
    <w:tmpl w:val="8F24CF76"/>
    <w:lvl w:ilvl="0" w:tplc="76B0E150">
      <w:numFmt w:val="bullet"/>
      <w:lvlText w:val="-"/>
      <w:lvlJc w:val="left"/>
      <w:pPr>
        <w:tabs>
          <w:tab w:val="num" w:pos="340"/>
        </w:tabs>
        <w:ind w:left="340" w:hanging="34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3" w15:restartNumberingAfterBreak="0">
    <w:nsid w:val="5B1B6E18"/>
    <w:multiLevelType w:val="hybridMultilevel"/>
    <w:tmpl w:val="C5C0CF34"/>
    <w:lvl w:ilvl="0" w:tplc="04050001">
      <w:start w:val="1"/>
      <w:numFmt w:val="bullet"/>
      <w:lvlText w:val=""/>
      <w:lvlJc w:val="left"/>
      <w:pPr>
        <w:tabs>
          <w:tab w:val="num" w:pos="720"/>
        </w:tabs>
        <w:ind w:left="720" w:hanging="360"/>
      </w:pPr>
      <w:rPr>
        <w:rFonts w:ascii="Symbol" w:hAnsi="Symbol" w:hint="default"/>
      </w:rPr>
    </w:lvl>
    <w:lvl w:ilvl="1" w:tplc="0405000F">
      <w:start w:val="1"/>
      <w:numFmt w:val="decimal"/>
      <w:lvlText w:val="%2."/>
      <w:lvlJc w:val="left"/>
      <w:pPr>
        <w:tabs>
          <w:tab w:val="num" w:pos="1440"/>
        </w:tabs>
        <w:ind w:left="1440" w:hanging="360"/>
      </w:p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4" w15:restartNumberingAfterBreak="0">
    <w:nsid w:val="5B6E45FA"/>
    <w:multiLevelType w:val="hybridMultilevel"/>
    <w:tmpl w:val="6FD24256"/>
    <w:lvl w:ilvl="0" w:tplc="FFFFFFFF">
      <w:start w:val="122"/>
      <w:numFmt w:val="bullet"/>
      <w:lvlText w:val="-"/>
      <w:lvlJc w:val="left"/>
      <w:pPr>
        <w:tabs>
          <w:tab w:val="num" w:pos="340"/>
        </w:tabs>
        <w:ind w:left="227" w:hanging="227"/>
      </w:pPr>
      <w:rPr>
        <w:rFonts w:ascii="Arial" w:eastAsia="Times New Roman" w:hAnsi="Aria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5" w15:restartNumberingAfterBreak="0">
    <w:nsid w:val="5C457C4A"/>
    <w:multiLevelType w:val="hybridMultilevel"/>
    <w:tmpl w:val="EE8E75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6" w15:restartNumberingAfterBreak="0">
    <w:nsid w:val="5C69626B"/>
    <w:multiLevelType w:val="hybridMultilevel"/>
    <w:tmpl w:val="C944DE26"/>
    <w:lvl w:ilvl="0" w:tplc="F496BCC4">
      <w:numFmt w:val="bullet"/>
      <w:lvlText w:val="-"/>
      <w:lvlJc w:val="left"/>
      <w:pPr>
        <w:tabs>
          <w:tab w:val="num" w:pos="360"/>
        </w:tabs>
        <w:ind w:left="360" w:hanging="360"/>
      </w:pPr>
      <w:rPr>
        <w:rFont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7" w15:restartNumberingAfterBreak="0">
    <w:nsid w:val="5DE42C30"/>
    <w:multiLevelType w:val="hybridMultilevel"/>
    <w:tmpl w:val="B5B0CB92"/>
    <w:lvl w:ilvl="0" w:tplc="F496BCC4">
      <w:numFmt w:val="bullet"/>
      <w:lvlText w:val="-"/>
      <w:lvlJc w:val="left"/>
      <w:pPr>
        <w:tabs>
          <w:tab w:val="num" w:pos="720"/>
        </w:tabs>
        <w:ind w:left="720" w:hanging="360"/>
      </w:pPr>
      <w:rPr>
        <w:rFonts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78" w15:restartNumberingAfterBreak="0">
    <w:nsid w:val="5FE227D6"/>
    <w:multiLevelType w:val="singleLevel"/>
    <w:tmpl w:val="F0128A4C"/>
    <w:lvl w:ilvl="0">
      <w:numFmt w:val="bullet"/>
      <w:lvlText w:val="-"/>
      <w:lvlJc w:val="left"/>
      <w:pPr>
        <w:tabs>
          <w:tab w:val="num" w:pos="360"/>
        </w:tabs>
        <w:ind w:left="360" w:hanging="360"/>
      </w:pPr>
      <w:rPr>
        <w:rFonts w:hint="default"/>
      </w:rPr>
    </w:lvl>
  </w:abstractNum>
  <w:abstractNum w:abstractNumId="179" w15:restartNumberingAfterBreak="0">
    <w:nsid w:val="6019626F"/>
    <w:multiLevelType w:val="hybridMultilevel"/>
    <w:tmpl w:val="35B0FC24"/>
    <w:lvl w:ilvl="0" w:tplc="FFFFFFFF">
      <w:start w:val="122"/>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0" w15:restartNumberingAfterBreak="0">
    <w:nsid w:val="603C15FA"/>
    <w:multiLevelType w:val="singleLevel"/>
    <w:tmpl w:val="982661A2"/>
    <w:lvl w:ilvl="0">
      <w:numFmt w:val="bullet"/>
      <w:lvlText w:val="-"/>
      <w:lvlJc w:val="left"/>
      <w:pPr>
        <w:tabs>
          <w:tab w:val="num" w:pos="360"/>
        </w:tabs>
        <w:ind w:left="360" w:hanging="360"/>
      </w:pPr>
    </w:lvl>
  </w:abstractNum>
  <w:abstractNum w:abstractNumId="181" w15:restartNumberingAfterBreak="0">
    <w:nsid w:val="608D495E"/>
    <w:multiLevelType w:val="hybridMultilevel"/>
    <w:tmpl w:val="DEDC2282"/>
    <w:lvl w:ilvl="0" w:tplc="CBBEEF9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2" w15:restartNumberingAfterBreak="0">
    <w:nsid w:val="60EB62DC"/>
    <w:multiLevelType w:val="hybridMultilevel"/>
    <w:tmpl w:val="AB266284"/>
    <w:lvl w:ilvl="0" w:tplc="F11A1E4C">
      <w:numFmt w:val="bullet"/>
      <w:lvlText w:val="-"/>
      <w:lvlJc w:val="left"/>
      <w:pPr>
        <w:tabs>
          <w:tab w:val="num" w:pos="360"/>
        </w:tabs>
        <w:ind w:left="360" w:hanging="360"/>
      </w:pPr>
      <w:rPr>
        <w:rFont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3" w15:restartNumberingAfterBreak="0">
    <w:nsid w:val="60F85328"/>
    <w:multiLevelType w:val="hybridMultilevel"/>
    <w:tmpl w:val="B68A5B7A"/>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4" w15:restartNumberingAfterBreak="0">
    <w:nsid w:val="625942CE"/>
    <w:multiLevelType w:val="multilevel"/>
    <w:tmpl w:val="2E828BC6"/>
    <w:lvl w:ilvl="0">
      <w:start w:val="122"/>
      <w:numFmt w:val="bullet"/>
      <w:lvlText w:val="-"/>
      <w:lvlJc w:val="left"/>
      <w:pPr>
        <w:tabs>
          <w:tab w:val="num" w:pos="720"/>
        </w:tabs>
        <w:ind w:left="720" w:hanging="360"/>
      </w:pPr>
      <w:rPr>
        <w:rFonts w:ascii="Arial" w:eastAsia="Times New Roman" w:hAnsi="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62983D19"/>
    <w:multiLevelType w:val="singleLevel"/>
    <w:tmpl w:val="6CA0AAE4"/>
    <w:lvl w:ilvl="0">
      <w:numFmt w:val="bullet"/>
      <w:lvlText w:val="-"/>
      <w:lvlJc w:val="left"/>
      <w:pPr>
        <w:tabs>
          <w:tab w:val="num" w:pos="360"/>
        </w:tabs>
        <w:ind w:left="360" w:hanging="360"/>
      </w:pPr>
      <w:rPr>
        <w:rFonts w:hint="default"/>
        <w:b/>
      </w:rPr>
    </w:lvl>
  </w:abstractNum>
  <w:abstractNum w:abstractNumId="186" w15:restartNumberingAfterBreak="0">
    <w:nsid w:val="629A0CC4"/>
    <w:multiLevelType w:val="hybridMultilevel"/>
    <w:tmpl w:val="E87C83FC"/>
    <w:lvl w:ilvl="0" w:tplc="8250B70C">
      <w:numFmt w:val="bullet"/>
      <w:lvlText w:val="-"/>
      <w:lvlJc w:val="left"/>
      <w:pPr>
        <w:tabs>
          <w:tab w:val="num" w:pos="445"/>
        </w:tabs>
        <w:ind w:left="170" w:hanging="85"/>
      </w:pPr>
      <w:rPr>
        <w:rFonts w:ascii="Times New Roman" w:hAnsi="Times New Roman" w:hint="default"/>
        <w:b w:val="0"/>
        <w:i w:val="0"/>
        <w:sz w:val="24"/>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7" w15:restartNumberingAfterBreak="0">
    <w:nsid w:val="635B7724"/>
    <w:multiLevelType w:val="hybridMultilevel"/>
    <w:tmpl w:val="D5E68A48"/>
    <w:lvl w:ilvl="0" w:tplc="CBBEEF96">
      <w:numFmt w:val="bullet"/>
      <w:lvlText w:val="-"/>
      <w:lvlJc w:val="left"/>
      <w:pPr>
        <w:tabs>
          <w:tab w:val="num" w:pos="720"/>
        </w:tabs>
        <w:ind w:left="720" w:hanging="360"/>
      </w:pPr>
      <w:rPr>
        <w:rFonts w:ascii="Times New Roman" w:eastAsia="Times New Roman" w:hAnsi="Times New Roman" w:cs="Times New Roman" w:hint="default"/>
      </w:rPr>
    </w:lvl>
    <w:lvl w:ilvl="1" w:tplc="8250B70C">
      <w:numFmt w:val="bullet"/>
      <w:lvlText w:val="-"/>
      <w:lvlJc w:val="left"/>
      <w:pPr>
        <w:tabs>
          <w:tab w:val="num" w:pos="1440"/>
        </w:tabs>
        <w:ind w:left="1165" w:hanging="85"/>
      </w:pPr>
      <w:rPr>
        <w:rFonts w:ascii="Times New Roman" w:hAnsi="Times New Roman" w:hint="default"/>
        <w:b w:val="0"/>
        <w:i w:val="0"/>
        <w:sz w:val="24"/>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8" w15:restartNumberingAfterBreak="0">
    <w:nsid w:val="64751FB7"/>
    <w:multiLevelType w:val="hybridMultilevel"/>
    <w:tmpl w:val="DCFE9EAE"/>
    <w:lvl w:ilvl="0" w:tplc="8250B70C">
      <w:numFmt w:val="bullet"/>
      <w:lvlText w:val="-"/>
      <w:lvlJc w:val="left"/>
      <w:pPr>
        <w:tabs>
          <w:tab w:val="num" w:pos="445"/>
        </w:tabs>
        <w:ind w:left="170" w:hanging="85"/>
      </w:pPr>
      <w:rPr>
        <w:rFonts w:ascii="Times New Roman" w:hAnsi="Times New Roman" w:hint="default"/>
        <w:b w:val="0"/>
        <w:i w:val="0"/>
        <w:sz w:val="24"/>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64B23A49"/>
    <w:multiLevelType w:val="hybridMultilevel"/>
    <w:tmpl w:val="7DCA55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0" w15:restartNumberingAfterBreak="0">
    <w:nsid w:val="64EB4E27"/>
    <w:multiLevelType w:val="hybridMultilevel"/>
    <w:tmpl w:val="D9ECB7F4"/>
    <w:lvl w:ilvl="0" w:tplc="73923A8A">
      <w:numFmt w:val="bullet"/>
      <w:lvlText w:val="-"/>
      <w:lvlJc w:val="left"/>
      <w:pPr>
        <w:tabs>
          <w:tab w:val="num" w:pos="360"/>
        </w:tabs>
        <w:ind w:left="360" w:hanging="360"/>
      </w:pPr>
      <w:rPr>
        <w:rFont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1" w15:restartNumberingAfterBreak="0">
    <w:nsid w:val="64EC7E51"/>
    <w:multiLevelType w:val="hybridMultilevel"/>
    <w:tmpl w:val="96745DE6"/>
    <w:lvl w:ilvl="0" w:tplc="8250B70C">
      <w:numFmt w:val="bullet"/>
      <w:lvlText w:val="-"/>
      <w:lvlJc w:val="left"/>
      <w:pPr>
        <w:tabs>
          <w:tab w:val="num" w:pos="445"/>
        </w:tabs>
        <w:ind w:left="170" w:hanging="85"/>
      </w:pPr>
      <w:rPr>
        <w:rFonts w:ascii="Times New Roman" w:hAnsi="Times New Roman" w:hint="default"/>
        <w:b w:val="0"/>
        <w:i w:val="0"/>
        <w:sz w:val="24"/>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2" w15:restartNumberingAfterBreak="0">
    <w:nsid w:val="64F9019F"/>
    <w:multiLevelType w:val="hybridMultilevel"/>
    <w:tmpl w:val="A7222CB8"/>
    <w:lvl w:ilvl="0" w:tplc="CBBEEF9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3" w15:restartNumberingAfterBreak="0">
    <w:nsid w:val="655C406A"/>
    <w:multiLevelType w:val="multilevel"/>
    <w:tmpl w:val="24F2A756"/>
    <w:lvl w:ilvl="0">
      <w:start w:val="122"/>
      <w:numFmt w:val="bullet"/>
      <w:lvlText w:val="-"/>
      <w:lvlJc w:val="left"/>
      <w:pPr>
        <w:tabs>
          <w:tab w:val="num" w:pos="360"/>
        </w:tabs>
        <w:ind w:left="227" w:hanging="227"/>
      </w:pPr>
      <w:rPr>
        <w:rFonts w:hint="default"/>
        <w:b w:val="0"/>
        <w:i w:val="0"/>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4" w15:restartNumberingAfterBreak="0">
    <w:nsid w:val="65844E13"/>
    <w:multiLevelType w:val="hybridMultilevel"/>
    <w:tmpl w:val="3600F20A"/>
    <w:lvl w:ilvl="0" w:tplc="CBBEEF96">
      <w:numFmt w:val="bullet"/>
      <w:lvlText w:val="-"/>
      <w:lvlJc w:val="left"/>
      <w:pPr>
        <w:tabs>
          <w:tab w:val="num" w:pos="720"/>
        </w:tabs>
        <w:ind w:left="720" w:hanging="360"/>
      </w:pPr>
      <w:rPr>
        <w:rFonts w:ascii="Times New Roman" w:eastAsia="Times New Roman" w:hAnsi="Times New Roman" w:cs="Times New Roman" w:hint="default"/>
      </w:rPr>
    </w:lvl>
    <w:lvl w:ilvl="1" w:tplc="9726051E">
      <w:start w:val="1"/>
      <w:numFmt w:val="bullet"/>
      <w:lvlText w:val=""/>
      <w:lvlJc w:val="left"/>
      <w:pPr>
        <w:tabs>
          <w:tab w:val="num" w:pos="1440"/>
        </w:tabs>
        <w:ind w:left="1440" w:hanging="360"/>
      </w:pPr>
      <w:rPr>
        <w:rFonts w:ascii="Wingdings" w:hAnsi="Wingdings"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5" w15:restartNumberingAfterBreak="0">
    <w:nsid w:val="65997765"/>
    <w:multiLevelType w:val="hybridMultilevel"/>
    <w:tmpl w:val="E974A498"/>
    <w:lvl w:ilvl="0" w:tplc="76B0E150">
      <w:numFmt w:val="bullet"/>
      <w:lvlText w:val="-"/>
      <w:lvlJc w:val="left"/>
      <w:pPr>
        <w:tabs>
          <w:tab w:val="num" w:pos="340"/>
        </w:tabs>
        <w:ind w:left="340" w:hanging="34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661C7E88"/>
    <w:multiLevelType w:val="hybridMultilevel"/>
    <w:tmpl w:val="14F425AA"/>
    <w:lvl w:ilvl="0" w:tplc="FFFFFFFF">
      <w:start w:val="122"/>
      <w:numFmt w:val="bullet"/>
      <w:lvlText w:val="-"/>
      <w:lvlJc w:val="left"/>
      <w:pPr>
        <w:ind w:left="1080" w:hanging="360"/>
      </w:pPr>
      <w:rPr>
        <w:rFonts w:ascii="Arial" w:eastAsia="Times New Roman" w:hAnsi="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7" w15:restartNumberingAfterBreak="0">
    <w:nsid w:val="66B17215"/>
    <w:multiLevelType w:val="hybridMultilevel"/>
    <w:tmpl w:val="DC900E20"/>
    <w:lvl w:ilvl="0" w:tplc="982661A2">
      <w:numFmt w:val="bullet"/>
      <w:lvlText w:val="-"/>
      <w:lvlJc w:val="left"/>
      <w:pPr>
        <w:tabs>
          <w:tab w:val="num" w:pos="360"/>
        </w:tabs>
        <w:ind w:left="360" w:hanging="360"/>
      </w:p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8" w15:restartNumberingAfterBreak="0">
    <w:nsid w:val="6754560B"/>
    <w:multiLevelType w:val="hybridMultilevel"/>
    <w:tmpl w:val="5B5442D4"/>
    <w:lvl w:ilvl="0" w:tplc="380C99F4">
      <w:numFmt w:val="bullet"/>
      <w:lvlText w:val="-"/>
      <w:lvlJc w:val="left"/>
      <w:pPr>
        <w:tabs>
          <w:tab w:val="num" w:pos="227"/>
        </w:tabs>
        <w:ind w:left="227" w:hanging="227"/>
      </w:pPr>
      <w:rPr>
        <w:rFont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9" w15:restartNumberingAfterBreak="0">
    <w:nsid w:val="680B393E"/>
    <w:multiLevelType w:val="hybridMultilevel"/>
    <w:tmpl w:val="9528ABC4"/>
    <w:lvl w:ilvl="0" w:tplc="CBBEEF9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0" w15:restartNumberingAfterBreak="0">
    <w:nsid w:val="68D03C9A"/>
    <w:multiLevelType w:val="hybridMultilevel"/>
    <w:tmpl w:val="23D65072"/>
    <w:lvl w:ilvl="0" w:tplc="CBBEEF96">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1" w15:restartNumberingAfterBreak="0">
    <w:nsid w:val="68E55403"/>
    <w:multiLevelType w:val="hybridMultilevel"/>
    <w:tmpl w:val="9F68D79E"/>
    <w:lvl w:ilvl="0" w:tplc="04050001">
      <w:start w:val="1"/>
      <w:numFmt w:val="bullet"/>
      <w:lvlText w:val=""/>
      <w:lvlJc w:val="left"/>
      <w:pPr>
        <w:tabs>
          <w:tab w:val="num" w:pos="720"/>
        </w:tabs>
        <w:ind w:left="720" w:hanging="360"/>
      </w:pPr>
      <w:rPr>
        <w:rFonts w:ascii="Symbol" w:hAnsi="Symbol" w:hint="default"/>
      </w:rPr>
    </w:lvl>
    <w:lvl w:ilvl="1" w:tplc="0405000F">
      <w:start w:val="1"/>
      <w:numFmt w:val="decimal"/>
      <w:lvlText w:val="%2."/>
      <w:lvlJc w:val="left"/>
      <w:pPr>
        <w:tabs>
          <w:tab w:val="num" w:pos="1440"/>
        </w:tabs>
        <w:ind w:left="1440" w:hanging="360"/>
      </w:p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2" w15:restartNumberingAfterBreak="0">
    <w:nsid w:val="68F70CDE"/>
    <w:multiLevelType w:val="hybridMultilevel"/>
    <w:tmpl w:val="A87C40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3" w15:restartNumberingAfterBreak="0">
    <w:nsid w:val="68FE1B7C"/>
    <w:multiLevelType w:val="hybridMultilevel"/>
    <w:tmpl w:val="9B42C038"/>
    <w:lvl w:ilvl="0" w:tplc="CBBEEF96">
      <w:numFmt w:val="bullet"/>
      <w:lvlText w:val="-"/>
      <w:lvlJc w:val="left"/>
      <w:pPr>
        <w:tabs>
          <w:tab w:val="num" w:pos="720"/>
        </w:tabs>
        <w:ind w:left="720" w:hanging="360"/>
      </w:pPr>
      <w:rPr>
        <w:rFonts w:ascii="Times New Roman" w:eastAsia="Times New Roman" w:hAnsi="Times New Roman" w:cs="Times New Roman" w:hint="default"/>
      </w:rPr>
    </w:lvl>
    <w:lvl w:ilvl="1" w:tplc="04050005">
      <w:start w:val="1"/>
      <w:numFmt w:val="bullet"/>
      <w:lvlText w:val=""/>
      <w:lvlJc w:val="left"/>
      <w:pPr>
        <w:tabs>
          <w:tab w:val="num" w:pos="1789"/>
        </w:tabs>
        <w:ind w:left="1789"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4" w15:restartNumberingAfterBreak="0">
    <w:nsid w:val="692F069B"/>
    <w:multiLevelType w:val="singleLevel"/>
    <w:tmpl w:val="3836EA48"/>
    <w:lvl w:ilvl="0">
      <w:numFmt w:val="bullet"/>
      <w:lvlText w:val="-"/>
      <w:lvlJc w:val="left"/>
      <w:pPr>
        <w:tabs>
          <w:tab w:val="num" w:pos="360"/>
        </w:tabs>
        <w:ind w:left="360" w:hanging="360"/>
      </w:pPr>
      <w:rPr>
        <w:sz w:val="24"/>
      </w:rPr>
    </w:lvl>
  </w:abstractNum>
  <w:abstractNum w:abstractNumId="205" w15:restartNumberingAfterBreak="0">
    <w:nsid w:val="6AAE5D5F"/>
    <w:multiLevelType w:val="hybridMultilevel"/>
    <w:tmpl w:val="BAC83A22"/>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6" w15:restartNumberingAfterBreak="0">
    <w:nsid w:val="6ACC511D"/>
    <w:multiLevelType w:val="hybridMultilevel"/>
    <w:tmpl w:val="2AE27D42"/>
    <w:lvl w:ilvl="0" w:tplc="FFFFFFFF">
      <w:start w:val="122"/>
      <w:numFmt w:val="bullet"/>
      <w:lvlText w:val="-"/>
      <w:lvlJc w:val="left"/>
      <w:pPr>
        <w:ind w:left="1080" w:hanging="360"/>
      </w:pPr>
      <w:rPr>
        <w:rFonts w:ascii="Arial" w:eastAsia="Times New Roman" w:hAnsi="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7" w15:restartNumberingAfterBreak="0">
    <w:nsid w:val="6B253FC0"/>
    <w:multiLevelType w:val="singleLevel"/>
    <w:tmpl w:val="5CB2B5B6"/>
    <w:lvl w:ilvl="0">
      <w:start w:val="1"/>
      <w:numFmt w:val="bullet"/>
      <w:pStyle w:val="VetvtextuRVPZVCharPed3b"/>
      <w:lvlText w:val=""/>
      <w:lvlJc w:val="left"/>
      <w:pPr>
        <w:tabs>
          <w:tab w:val="num" w:pos="644"/>
        </w:tabs>
        <w:ind w:left="644" w:hanging="360"/>
      </w:pPr>
      <w:rPr>
        <w:rFonts w:ascii="Wingdings" w:hAnsi="Wingdings" w:cs="Wingdings" w:hint="default"/>
        <w:b w:val="0"/>
        <w:bCs w:val="0"/>
        <w:i w:val="0"/>
        <w:iCs w:val="0"/>
        <w:sz w:val="18"/>
        <w:szCs w:val="18"/>
      </w:rPr>
    </w:lvl>
  </w:abstractNum>
  <w:abstractNum w:abstractNumId="208" w15:restartNumberingAfterBreak="0">
    <w:nsid w:val="6C39237A"/>
    <w:multiLevelType w:val="hybridMultilevel"/>
    <w:tmpl w:val="02A24A34"/>
    <w:lvl w:ilvl="0" w:tplc="FFFFFFFF">
      <w:start w:val="122"/>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9" w15:restartNumberingAfterBreak="0">
    <w:nsid w:val="6C845DEB"/>
    <w:multiLevelType w:val="hybridMultilevel"/>
    <w:tmpl w:val="C652D60A"/>
    <w:lvl w:ilvl="0" w:tplc="69D22F9A">
      <w:start w:val="1"/>
      <w:numFmt w:val="bullet"/>
      <w:pStyle w:val="VetvtextuRVPZVCharChar"/>
      <w:lvlText w:val=""/>
      <w:lvlJc w:val="left"/>
      <w:pPr>
        <w:tabs>
          <w:tab w:val="num" w:pos="360"/>
        </w:tabs>
        <w:ind w:left="360" w:hanging="360"/>
      </w:pPr>
      <w:rPr>
        <w:rFonts w:ascii="Wingdings" w:hAnsi="Wingdings" w:cs="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10" w15:restartNumberingAfterBreak="0">
    <w:nsid w:val="6D2A2DF0"/>
    <w:multiLevelType w:val="hybridMultilevel"/>
    <w:tmpl w:val="3BEA02D0"/>
    <w:lvl w:ilvl="0" w:tplc="FFFFFFFF">
      <w:start w:val="122"/>
      <w:numFmt w:val="bullet"/>
      <w:lvlText w:val="-"/>
      <w:lvlJc w:val="left"/>
      <w:pPr>
        <w:tabs>
          <w:tab w:val="num" w:pos="400"/>
        </w:tabs>
        <w:ind w:left="287" w:hanging="227"/>
      </w:pPr>
      <w:rPr>
        <w:rFonts w:ascii="Arial" w:eastAsia="Times New Roman" w:hAnsi="Arial" w:hint="default"/>
      </w:rPr>
    </w:lvl>
    <w:lvl w:ilvl="1" w:tplc="04050003">
      <w:start w:val="1"/>
      <w:numFmt w:val="bullet"/>
      <w:lvlText w:val="o"/>
      <w:lvlJc w:val="left"/>
      <w:pPr>
        <w:tabs>
          <w:tab w:val="num" w:pos="1500"/>
        </w:tabs>
        <w:ind w:left="1500" w:hanging="360"/>
      </w:pPr>
      <w:rPr>
        <w:rFonts w:ascii="Courier New" w:hAnsi="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11" w15:restartNumberingAfterBreak="0">
    <w:nsid w:val="6D48411F"/>
    <w:multiLevelType w:val="hybridMultilevel"/>
    <w:tmpl w:val="EE42F5B0"/>
    <w:lvl w:ilvl="0" w:tplc="49E43EC8">
      <w:start w:val="1"/>
      <w:numFmt w:val="decimal"/>
      <w:pStyle w:val="SVPslovan"/>
      <w:lvlText w:val="%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2" w15:restartNumberingAfterBreak="0">
    <w:nsid w:val="6DB20E05"/>
    <w:multiLevelType w:val="hybridMultilevel"/>
    <w:tmpl w:val="051C51F0"/>
    <w:lvl w:ilvl="0" w:tplc="CBBEEF9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3" w15:restartNumberingAfterBreak="0">
    <w:nsid w:val="6E0F15F8"/>
    <w:multiLevelType w:val="singleLevel"/>
    <w:tmpl w:val="E13C4A62"/>
    <w:lvl w:ilvl="0">
      <w:numFmt w:val="bullet"/>
      <w:lvlText w:val="-"/>
      <w:lvlJc w:val="left"/>
      <w:pPr>
        <w:tabs>
          <w:tab w:val="num" w:pos="360"/>
        </w:tabs>
        <w:ind w:left="360" w:hanging="360"/>
      </w:pPr>
      <w:rPr>
        <w:rFonts w:hint="default"/>
      </w:rPr>
    </w:lvl>
  </w:abstractNum>
  <w:abstractNum w:abstractNumId="214" w15:restartNumberingAfterBreak="0">
    <w:nsid w:val="6E3F361F"/>
    <w:multiLevelType w:val="multilevel"/>
    <w:tmpl w:val="FC40B824"/>
    <w:lvl w:ilvl="0">
      <w:start w:val="3"/>
      <w:numFmt w:val="decimal"/>
      <w:pStyle w:val="RVPseznamsodrkami1"/>
      <w:lvlText w:val="%1"/>
      <w:lvlJc w:val="left"/>
      <w:pPr>
        <w:tabs>
          <w:tab w:val="num" w:pos="540"/>
        </w:tabs>
        <w:ind w:left="540" w:hanging="540"/>
      </w:pPr>
      <w:rPr>
        <w:rFonts w:hint="default"/>
        <w:b/>
      </w:rPr>
    </w:lvl>
    <w:lvl w:ilvl="1">
      <w:start w:val="2"/>
      <w:numFmt w:val="decimal"/>
      <w:lvlText w:val="%1.%2"/>
      <w:lvlJc w:val="left"/>
      <w:pPr>
        <w:tabs>
          <w:tab w:val="num" w:pos="900"/>
        </w:tabs>
        <w:ind w:left="900" w:hanging="54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215" w15:restartNumberingAfterBreak="0">
    <w:nsid w:val="6EE927D8"/>
    <w:multiLevelType w:val="hybridMultilevel"/>
    <w:tmpl w:val="AAB098AE"/>
    <w:lvl w:ilvl="0" w:tplc="CBBEEF9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6" w15:restartNumberingAfterBreak="0">
    <w:nsid w:val="6F364B3E"/>
    <w:multiLevelType w:val="hybridMultilevel"/>
    <w:tmpl w:val="856AA758"/>
    <w:lvl w:ilvl="0" w:tplc="8250B70C">
      <w:numFmt w:val="bullet"/>
      <w:lvlText w:val="-"/>
      <w:lvlJc w:val="left"/>
      <w:pPr>
        <w:tabs>
          <w:tab w:val="num" w:pos="445"/>
        </w:tabs>
        <w:ind w:left="170" w:hanging="85"/>
      </w:pPr>
      <w:rPr>
        <w:rFonts w:ascii="Times New Roman" w:hAnsi="Times New Roman" w:hint="default"/>
        <w:b w:val="0"/>
        <w:i w:val="0"/>
        <w:sz w:val="24"/>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7" w15:restartNumberingAfterBreak="0">
    <w:nsid w:val="6F795659"/>
    <w:multiLevelType w:val="hybridMultilevel"/>
    <w:tmpl w:val="A598298E"/>
    <w:lvl w:ilvl="0" w:tplc="E13C4A62">
      <w:numFmt w:val="bullet"/>
      <w:lvlText w:val="-"/>
      <w:lvlJc w:val="left"/>
      <w:pPr>
        <w:tabs>
          <w:tab w:val="num" w:pos="360"/>
        </w:tabs>
        <w:ind w:left="360" w:hanging="360"/>
      </w:pPr>
      <w:rPr>
        <w:rFont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8" w15:restartNumberingAfterBreak="0">
    <w:nsid w:val="6FA25A9F"/>
    <w:multiLevelType w:val="hybridMultilevel"/>
    <w:tmpl w:val="9B42C038"/>
    <w:lvl w:ilvl="0" w:tplc="CBBEEF96">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9" w15:restartNumberingAfterBreak="0">
    <w:nsid w:val="6FC35FD0"/>
    <w:multiLevelType w:val="hybridMultilevel"/>
    <w:tmpl w:val="CE6CA130"/>
    <w:lvl w:ilvl="0" w:tplc="F11A1E4C">
      <w:numFmt w:val="bullet"/>
      <w:lvlText w:val="-"/>
      <w:lvlJc w:val="left"/>
      <w:pPr>
        <w:tabs>
          <w:tab w:val="num" w:pos="360"/>
        </w:tabs>
        <w:ind w:left="360" w:hanging="360"/>
      </w:pPr>
      <w:rPr>
        <w:rFont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0" w15:restartNumberingAfterBreak="0">
    <w:nsid w:val="7011159F"/>
    <w:multiLevelType w:val="hybridMultilevel"/>
    <w:tmpl w:val="3600F20A"/>
    <w:lvl w:ilvl="0" w:tplc="CBBEEF96">
      <w:numFmt w:val="bullet"/>
      <w:lvlText w:val="-"/>
      <w:lvlJc w:val="left"/>
      <w:pPr>
        <w:tabs>
          <w:tab w:val="num" w:pos="720"/>
        </w:tabs>
        <w:ind w:left="720" w:hanging="360"/>
      </w:pPr>
      <w:rPr>
        <w:rFonts w:ascii="Times New Roman" w:eastAsia="Times New Roman" w:hAnsi="Times New Roman" w:cs="Times New Roman" w:hint="default"/>
      </w:rPr>
    </w:lvl>
    <w:lvl w:ilvl="1" w:tplc="9726051E">
      <w:start w:val="1"/>
      <w:numFmt w:val="bullet"/>
      <w:lvlText w:val=""/>
      <w:lvlJc w:val="left"/>
      <w:pPr>
        <w:tabs>
          <w:tab w:val="num" w:pos="1440"/>
        </w:tabs>
        <w:ind w:left="1440" w:hanging="360"/>
      </w:pPr>
      <w:rPr>
        <w:rFonts w:ascii="Wingdings" w:hAnsi="Wingdings"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1" w15:restartNumberingAfterBreak="0">
    <w:nsid w:val="703C095F"/>
    <w:multiLevelType w:val="hybridMultilevel"/>
    <w:tmpl w:val="6B3EBF22"/>
    <w:lvl w:ilvl="0" w:tplc="CBBEEF9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2" w15:restartNumberingAfterBreak="0">
    <w:nsid w:val="7087451B"/>
    <w:multiLevelType w:val="hybridMultilevel"/>
    <w:tmpl w:val="A4224E20"/>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3" w15:restartNumberingAfterBreak="0">
    <w:nsid w:val="73135FCC"/>
    <w:multiLevelType w:val="hybridMultilevel"/>
    <w:tmpl w:val="E33C374E"/>
    <w:lvl w:ilvl="0" w:tplc="CBBEEF9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4" w15:restartNumberingAfterBreak="0">
    <w:nsid w:val="73B94FD4"/>
    <w:multiLevelType w:val="hybridMultilevel"/>
    <w:tmpl w:val="959AE0D2"/>
    <w:lvl w:ilvl="0" w:tplc="982661A2">
      <w:numFmt w:val="bullet"/>
      <w:lvlText w:val="-"/>
      <w:lvlJc w:val="left"/>
      <w:pPr>
        <w:tabs>
          <w:tab w:val="num" w:pos="360"/>
        </w:tabs>
        <w:ind w:left="360" w:hanging="360"/>
      </w:p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5" w15:restartNumberingAfterBreak="0">
    <w:nsid w:val="74372C43"/>
    <w:multiLevelType w:val="hybridMultilevel"/>
    <w:tmpl w:val="705035FA"/>
    <w:lvl w:ilvl="0" w:tplc="CBBEEF9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6" w15:restartNumberingAfterBreak="0">
    <w:nsid w:val="7471531E"/>
    <w:multiLevelType w:val="hybridMultilevel"/>
    <w:tmpl w:val="F86876D6"/>
    <w:lvl w:ilvl="0" w:tplc="CBBEEF9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7" w15:restartNumberingAfterBreak="0">
    <w:nsid w:val="74A77AFD"/>
    <w:multiLevelType w:val="hybridMultilevel"/>
    <w:tmpl w:val="12908A30"/>
    <w:lvl w:ilvl="0" w:tplc="F496BCC4">
      <w:numFmt w:val="bullet"/>
      <w:lvlText w:val="-"/>
      <w:lvlJc w:val="left"/>
      <w:pPr>
        <w:tabs>
          <w:tab w:val="num" w:pos="360"/>
        </w:tabs>
        <w:ind w:left="360" w:hanging="360"/>
      </w:pPr>
      <w:rPr>
        <w:rFont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8" w15:restartNumberingAfterBreak="0">
    <w:nsid w:val="74EA0558"/>
    <w:multiLevelType w:val="hybridMultilevel"/>
    <w:tmpl w:val="7C7C424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9" w15:restartNumberingAfterBreak="0">
    <w:nsid w:val="751C7688"/>
    <w:multiLevelType w:val="hybridMultilevel"/>
    <w:tmpl w:val="1DCC9124"/>
    <w:lvl w:ilvl="0" w:tplc="CBBEEF9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0" w15:restartNumberingAfterBreak="0">
    <w:nsid w:val="7527376A"/>
    <w:multiLevelType w:val="hybridMultilevel"/>
    <w:tmpl w:val="788ABCAE"/>
    <w:lvl w:ilvl="0" w:tplc="76B0E150">
      <w:numFmt w:val="bullet"/>
      <w:lvlText w:val="-"/>
      <w:lvlJc w:val="left"/>
      <w:pPr>
        <w:tabs>
          <w:tab w:val="num" w:pos="340"/>
        </w:tabs>
        <w:ind w:left="340" w:hanging="34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1" w15:restartNumberingAfterBreak="0">
    <w:nsid w:val="76CC34B1"/>
    <w:multiLevelType w:val="singleLevel"/>
    <w:tmpl w:val="8250B70C"/>
    <w:lvl w:ilvl="0">
      <w:numFmt w:val="bullet"/>
      <w:pStyle w:val="Seznamsodrkami"/>
      <w:lvlText w:val="-"/>
      <w:lvlJc w:val="left"/>
      <w:pPr>
        <w:tabs>
          <w:tab w:val="num" w:pos="445"/>
        </w:tabs>
        <w:ind w:left="170" w:hanging="85"/>
      </w:pPr>
      <w:rPr>
        <w:rFonts w:ascii="Times New Roman" w:hAnsi="Times New Roman" w:hint="default"/>
        <w:b w:val="0"/>
        <w:i w:val="0"/>
        <w:sz w:val="24"/>
      </w:rPr>
    </w:lvl>
  </w:abstractNum>
  <w:abstractNum w:abstractNumId="232" w15:restartNumberingAfterBreak="0">
    <w:nsid w:val="77472A2E"/>
    <w:multiLevelType w:val="hybridMultilevel"/>
    <w:tmpl w:val="B8E6DD68"/>
    <w:lvl w:ilvl="0" w:tplc="FFFFFFFF">
      <w:start w:val="122"/>
      <w:numFmt w:val="bullet"/>
      <w:lvlText w:val="-"/>
      <w:lvlJc w:val="left"/>
      <w:pPr>
        <w:tabs>
          <w:tab w:val="num" w:pos="340"/>
        </w:tabs>
        <w:ind w:left="227" w:hanging="227"/>
      </w:pPr>
      <w:rPr>
        <w:rFonts w:ascii="Arial" w:eastAsia="Times New Roman" w:hAnsi="Aria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3" w15:restartNumberingAfterBreak="0">
    <w:nsid w:val="77914B15"/>
    <w:multiLevelType w:val="hybridMultilevel"/>
    <w:tmpl w:val="39802F94"/>
    <w:lvl w:ilvl="0" w:tplc="8250B70C">
      <w:numFmt w:val="bullet"/>
      <w:lvlText w:val="-"/>
      <w:lvlJc w:val="left"/>
      <w:pPr>
        <w:tabs>
          <w:tab w:val="num" w:pos="445"/>
        </w:tabs>
        <w:ind w:left="170" w:hanging="85"/>
      </w:pPr>
      <w:rPr>
        <w:rFonts w:ascii="Times New Roman" w:hAnsi="Times New Roman" w:hint="default"/>
        <w:b w:val="0"/>
        <w:i w:val="0"/>
        <w:sz w:val="24"/>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4" w15:restartNumberingAfterBreak="0">
    <w:nsid w:val="77BC49DF"/>
    <w:multiLevelType w:val="hybridMultilevel"/>
    <w:tmpl w:val="56B60206"/>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5" w15:restartNumberingAfterBreak="0">
    <w:nsid w:val="77FE1924"/>
    <w:multiLevelType w:val="hybridMultilevel"/>
    <w:tmpl w:val="81EA8756"/>
    <w:lvl w:ilvl="0" w:tplc="CBBEEF96">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22"/>
      <w:numFmt w:val="bullet"/>
      <w:lvlText w:val="-"/>
      <w:lvlJc w:val="left"/>
      <w:pPr>
        <w:tabs>
          <w:tab w:val="num" w:pos="1420"/>
        </w:tabs>
        <w:ind w:left="1307" w:hanging="227"/>
      </w:pPr>
      <w:rPr>
        <w:rFonts w:ascii="Arial" w:eastAsia="Times New Roman" w:hAnsi="Aria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6" w15:restartNumberingAfterBreak="0">
    <w:nsid w:val="78035A62"/>
    <w:multiLevelType w:val="hybridMultilevel"/>
    <w:tmpl w:val="67382FF0"/>
    <w:lvl w:ilvl="0" w:tplc="CBBEEF9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7" w15:restartNumberingAfterBreak="0">
    <w:nsid w:val="78A23217"/>
    <w:multiLevelType w:val="hybridMultilevel"/>
    <w:tmpl w:val="BE4881AC"/>
    <w:lvl w:ilvl="0" w:tplc="76B0E150">
      <w:numFmt w:val="bullet"/>
      <w:lvlText w:val="-"/>
      <w:lvlJc w:val="left"/>
      <w:pPr>
        <w:tabs>
          <w:tab w:val="num" w:pos="340"/>
        </w:tabs>
        <w:ind w:left="340" w:hanging="340"/>
      </w:pPr>
      <w:rPr>
        <w:rFonts w:ascii="Times New Roman" w:eastAsia="Times New Roman" w:hAnsi="Times New Roman" w:cs="Times New Roman" w:hint="default"/>
      </w:rPr>
    </w:lvl>
    <w:lvl w:ilvl="1" w:tplc="CBBEEF96">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8" w15:restartNumberingAfterBreak="0">
    <w:nsid w:val="79C53A27"/>
    <w:multiLevelType w:val="hybridMultilevel"/>
    <w:tmpl w:val="5A306CC4"/>
    <w:lvl w:ilvl="0" w:tplc="F496BCC4">
      <w:numFmt w:val="bullet"/>
      <w:lvlText w:val="-"/>
      <w:lvlJc w:val="left"/>
      <w:pPr>
        <w:tabs>
          <w:tab w:val="num" w:pos="360"/>
        </w:tabs>
        <w:ind w:left="360" w:hanging="360"/>
      </w:pPr>
      <w:rPr>
        <w:rFont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9" w15:restartNumberingAfterBreak="0">
    <w:nsid w:val="7A107D36"/>
    <w:multiLevelType w:val="hybridMultilevel"/>
    <w:tmpl w:val="C4B4A048"/>
    <w:lvl w:ilvl="0" w:tplc="CBBEEF9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0" w15:restartNumberingAfterBreak="0">
    <w:nsid w:val="7AAC6413"/>
    <w:multiLevelType w:val="hybridMultilevel"/>
    <w:tmpl w:val="CCFA0DAC"/>
    <w:lvl w:ilvl="0" w:tplc="CBBEEF9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1" w15:restartNumberingAfterBreak="0">
    <w:nsid w:val="7D4D57EC"/>
    <w:multiLevelType w:val="hybridMultilevel"/>
    <w:tmpl w:val="261EBD4A"/>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4CFCEC4E">
      <w:start w:val="20"/>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2" w15:restartNumberingAfterBreak="0">
    <w:nsid w:val="7FA53DD7"/>
    <w:multiLevelType w:val="hybridMultilevel"/>
    <w:tmpl w:val="52E0B254"/>
    <w:lvl w:ilvl="0" w:tplc="CBBEEF9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70"/>
  </w:num>
  <w:num w:numId="2">
    <w:abstractNumId w:val="16"/>
  </w:num>
  <w:num w:numId="3">
    <w:abstractNumId w:val="209"/>
  </w:num>
  <w:num w:numId="4">
    <w:abstractNumId w:val="160"/>
  </w:num>
  <w:num w:numId="5">
    <w:abstractNumId w:val="74"/>
  </w:num>
  <w:num w:numId="6">
    <w:abstractNumId w:val="201"/>
  </w:num>
  <w:num w:numId="7">
    <w:abstractNumId w:val="73"/>
  </w:num>
  <w:num w:numId="8">
    <w:abstractNumId w:val="173"/>
  </w:num>
  <w:num w:numId="9">
    <w:abstractNumId w:val="171"/>
  </w:num>
  <w:num w:numId="10">
    <w:abstractNumId w:val="42"/>
  </w:num>
  <w:num w:numId="11">
    <w:abstractNumId w:val="131"/>
  </w:num>
  <w:num w:numId="12">
    <w:abstractNumId w:val="228"/>
  </w:num>
  <w:num w:numId="13">
    <w:abstractNumId w:val="46"/>
  </w:num>
  <w:num w:numId="14">
    <w:abstractNumId w:val="84"/>
  </w:num>
  <w:num w:numId="15">
    <w:abstractNumId w:val="28"/>
  </w:num>
  <w:num w:numId="16">
    <w:abstractNumId w:val="193"/>
  </w:num>
  <w:num w:numId="17">
    <w:abstractNumId w:val="27"/>
  </w:num>
  <w:num w:numId="18">
    <w:abstractNumId w:val="204"/>
  </w:num>
  <w:num w:numId="19">
    <w:abstractNumId w:val="68"/>
  </w:num>
  <w:num w:numId="20">
    <w:abstractNumId w:val="231"/>
  </w:num>
  <w:num w:numId="21">
    <w:abstractNumId w:val="98"/>
  </w:num>
  <w:num w:numId="22">
    <w:abstractNumId w:val="180"/>
  </w:num>
  <w:num w:numId="23">
    <w:abstractNumId w:val="141"/>
  </w:num>
  <w:num w:numId="24">
    <w:abstractNumId w:val="164"/>
  </w:num>
  <w:num w:numId="25">
    <w:abstractNumId w:val="70"/>
  </w:num>
  <w:num w:numId="26">
    <w:abstractNumId w:val="29"/>
  </w:num>
  <w:num w:numId="27">
    <w:abstractNumId w:val="54"/>
  </w:num>
  <w:num w:numId="28">
    <w:abstractNumId w:val="213"/>
  </w:num>
  <w:num w:numId="29">
    <w:abstractNumId w:val="56"/>
  </w:num>
  <w:num w:numId="30">
    <w:abstractNumId w:val="37"/>
  </w:num>
  <w:num w:numId="31">
    <w:abstractNumId w:val="8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num>
  <w:num w:numId="34">
    <w:abstractNumId w:val="115"/>
  </w:num>
  <w:num w:numId="35">
    <w:abstractNumId w:val="126"/>
  </w:num>
  <w:num w:numId="36">
    <w:abstractNumId w:val="134"/>
  </w:num>
  <w:num w:numId="37">
    <w:abstractNumId w:val="93"/>
  </w:num>
  <w:num w:numId="38">
    <w:abstractNumId w:val="230"/>
  </w:num>
  <w:num w:numId="39">
    <w:abstractNumId w:val="99"/>
  </w:num>
  <w:num w:numId="40">
    <w:abstractNumId w:val="172"/>
  </w:num>
  <w:num w:numId="41">
    <w:abstractNumId w:val="158"/>
  </w:num>
  <w:num w:numId="42">
    <w:abstractNumId w:val="40"/>
  </w:num>
  <w:num w:numId="43">
    <w:abstractNumId w:val="195"/>
  </w:num>
  <w:num w:numId="44">
    <w:abstractNumId w:val="237"/>
  </w:num>
  <w:num w:numId="45">
    <w:abstractNumId w:val="47"/>
  </w:num>
  <w:num w:numId="46">
    <w:abstractNumId w:val="185"/>
  </w:num>
  <w:num w:numId="47">
    <w:abstractNumId w:val="178"/>
  </w:num>
  <w:num w:numId="48">
    <w:abstractNumId w:val="77"/>
  </w:num>
  <w:num w:numId="49">
    <w:abstractNumId w:val="66"/>
  </w:num>
  <w:num w:numId="50">
    <w:abstractNumId w:val="14"/>
  </w:num>
  <w:num w:numId="51">
    <w:abstractNumId w:val="90"/>
  </w:num>
  <w:num w:numId="52">
    <w:abstractNumId w:val="8"/>
  </w:num>
  <w:num w:numId="53">
    <w:abstractNumId w:val="234"/>
  </w:num>
  <w:num w:numId="54">
    <w:abstractNumId w:val="138"/>
  </w:num>
  <w:num w:numId="55">
    <w:abstractNumId w:val="145"/>
  </w:num>
  <w:num w:numId="56">
    <w:abstractNumId w:val="55"/>
  </w:num>
  <w:num w:numId="57">
    <w:abstractNumId w:val="9"/>
  </w:num>
  <w:num w:numId="58">
    <w:abstractNumId w:val="120"/>
  </w:num>
  <w:num w:numId="59">
    <w:abstractNumId w:val="129"/>
  </w:num>
  <w:num w:numId="60">
    <w:abstractNumId w:val="108"/>
  </w:num>
  <w:num w:numId="61">
    <w:abstractNumId w:val="174"/>
  </w:num>
  <w:num w:numId="62">
    <w:abstractNumId w:val="65"/>
  </w:num>
  <w:num w:numId="63">
    <w:abstractNumId w:val="101"/>
  </w:num>
  <w:num w:numId="64">
    <w:abstractNumId w:val="226"/>
  </w:num>
  <w:num w:numId="65">
    <w:abstractNumId w:val="152"/>
  </w:num>
  <w:num w:numId="66">
    <w:abstractNumId w:val="88"/>
  </w:num>
  <w:num w:numId="67">
    <w:abstractNumId w:val="212"/>
  </w:num>
  <w:num w:numId="68">
    <w:abstractNumId w:val="97"/>
  </w:num>
  <w:num w:numId="69">
    <w:abstractNumId w:val="30"/>
  </w:num>
  <w:num w:numId="70">
    <w:abstractNumId w:val="57"/>
  </w:num>
  <w:num w:numId="71">
    <w:abstractNumId w:val="229"/>
  </w:num>
  <w:num w:numId="72">
    <w:abstractNumId w:val="113"/>
  </w:num>
  <w:num w:numId="73">
    <w:abstractNumId w:val="227"/>
  </w:num>
  <w:num w:numId="74">
    <w:abstractNumId w:val="238"/>
  </w:num>
  <w:num w:numId="75">
    <w:abstractNumId w:val="20"/>
  </w:num>
  <w:num w:numId="76">
    <w:abstractNumId w:val="162"/>
  </w:num>
  <w:num w:numId="77">
    <w:abstractNumId w:val="85"/>
  </w:num>
  <w:num w:numId="78">
    <w:abstractNumId w:val="96"/>
  </w:num>
  <w:num w:numId="79">
    <w:abstractNumId w:val="22"/>
  </w:num>
  <w:num w:numId="80">
    <w:abstractNumId w:val="176"/>
  </w:num>
  <w:num w:numId="81">
    <w:abstractNumId w:val="11"/>
  </w:num>
  <w:num w:numId="82">
    <w:abstractNumId w:val="21"/>
  </w:num>
  <w:num w:numId="83">
    <w:abstractNumId w:val="25"/>
  </w:num>
  <w:num w:numId="84">
    <w:abstractNumId w:val="167"/>
  </w:num>
  <w:num w:numId="85">
    <w:abstractNumId w:val="177"/>
  </w:num>
  <w:num w:numId="86">
    <w:abstractNumId w:val="214"/>
  </w:num>
  <w:num w:numId="87">
    <w:abstractNumId w:val="144"/>
  </w:num>
  <w:num w:numId="88">
    <w:abstractNumId w:val="45"/>
  </w:num>
  <w:num w:numId="89">
    <w:abstractNumId w:val="12"/>
  </w:num>
  <w:num w:numId="90">
    <w:abstractNumId w:val="217"/>
  </w:num>
  <w:num w:numId="91">
    <w:abstractNumId w:val="140"/>
  </w:num>
  <w:num w:numId="92">
    <w:abstractNumId w:val="190"/>
  </w:num>
  <w:num w:numId="93">
    <w:abstractNumId w:val="153"/>
  </w:num>
  <w:num w:numId="94">
    <w:abstractNumId w:val="139"/>
  </w:num>
  <w:num w:numId="95">
    <w:abstractNumId w:val="132"/>
  </w:num>
  <w:num w:numId="96">
    <w:abstractNumId w:val="182"/>
  </w:num>
  <w:num w:numId="97">
    <w:abstractNumId w:val="219"/>
  </w:num>
  <w:num w:numId="98">
    <w:abstractNumId w:val="69"/>
  </w:num>
  <w:num w:numId="99">
    <w:abstractNumId w:val="125"/>
  </w:num>
  <w:num w:numId="100">
    <w:abstractNumId w:val="128"/>
  </w:num>
  <w:num w:numId="101">
    <w:abstractNumId w:val="31"/>
  </w:num>
  <w:num w:numId="102">
    <w:abstractNumId w:val="210"/>
  </w:num>
  <w:num w:numId="103">
    <w:abstractNumId w:val="122"/>
  </w:num>
  <w:num w:numId="104">
    <w:abstractNumId w:val="225"/>
  </w:num>
  <w:num w:numId="105">
    <w:abstractNumId w:val="156"/>
  </w:num>
  <w:num w:numId="106">
    <w:abstractNumId w:val="78"/>
  </w:num>
  <w:num w:numId="107">
    <w:abstractNumId w:val="53"/>
  </w:num>
  <w:num w:numId="108">
    <w:abstractNumId w:val="197"/>
  </w:num>
  <w:num w:numId="109">
    <w:abstractNumId w:val="92"/>
  </w:num>
  <w:num w:numId="110">
    <w:abstractNumId w:val="103"/>
  </w:num>
  <w:num w:numId="111">
    <w:abstractNumId w:val="114"/>
  </w:num>
  <w:num w:numId="112">
    <w:abstractNumId w:val="19"/>
  </w:num>
  <w:num w:numId="113">
    <w:abstractNumId w:val="61"/>
  </w:num>
  <w:num w:numId="114">
    <w:abstractNumId w:val="32"/>
  </w:num>
  <w:num w:numId="115">
    <w:abstractNumId w:val="224"/>
  </w:num>
  <w:num w:numId="116">
    <w:abstractNumId w:val="117"/>
  </w:num>
  <w:num w:numId="117">
    <w:abstractNumId w:val="147"/>
  </w:num>
  <w:num w:numId="118">
    <w:abstractNumId w:val="105"/>
  </w:num>
  <w:num w:numId="119">
    <w:abstractNumId w:val="80"/>
  </w:num>
  <w:num w:numId="120">
    <w:abstractNumId w:val="83"/>
  </w:num>
  <w:num w:numId="121">
    <w:abstractNumId w:val="183"/>
  </w:num>
  <w:num w:numId="122">
    <w:abstractNumId w:val="169"/>
  </w:num>
  <w:num w:numId="123">
    <w:abstractNumId w:val="241"/>
  </w:num>
  <w:num w:numId="124">
    <w:abstractNumId w:val="107"/>
  </w:num>
  <w:num w:numId="125">
    <w:abstractNumId w:val="146"/>
  </w:num>
  <w:num w:numId="126">
    <w:abstractNumId w:val="72"/>
  </w:num>
  <w:num w:numId="127">
    <w:abstractNumId w:val="6"/>
  </w:num>
  <w:num w:numId="128">
    <w:abstractNumId w:val="154"/>
  </w:num>
  <w:num w:numId="129">
    <w:abstractNumId w:val="222"/>
  </w:num>
  <w:num w:numId="130">
    <w:abstractNumId w:val="159"/>
  </w:num>
  <w:num w:numId="131">
    <w:abstractNumId w:val="58"/>
  </w:num>
  <w:num w:numId="132">
    <w:abstractNumId w:val="205"/>
  </w:num>
  <w:num w:numId="133">
    <w:abstractNumId w:val="165"/>
  </w:num>
  <w:num w:numId="134">
    <w:abstractNumId w:val="116"/>
  </w:num>
  <w:num w:numId="135">
    <w:abstractNumId w:val="109"/>
  </w:num>
  <w:num w:numId="136">
    <w:abstractNumId w:val="150"/>
  </w:num>
  <w:num w:numId="137">
    <w:abstractNumId w:val="161"/>
  </w:num>
  <w:num w:numId="138">
    <w:abstractNumId w:val="135"/>
  </w:num>
  <w:num w:numId="139">
    <w:abstractNumId w:val="235"/>
  </w:num>
  <w:num w:numId="140">
    <w:abstractNumId w:val="118"/>
  </w:num>
  <w:num w:numId="141">
    <w:abstractNumId w:val="215"/>
  </w:num>
  <w:num w:numId="142">
    <w:abstractNumId w:val="236"/>
  </w:num>
  <w:num w:numId="143">
    <w:abstractNumId w:val="106"/>
  </w:num>
  <w:num w:numId="144">
    <w:abstractNumId w:val="240"/>
  </w:num>
  <w:num w:numId="145">
    <w:abstractNumId w:val="242"/>
  </w:num>
  <w:num w:numId="146">
    <w:abstractNumId w:val="239"/>
  </w:num>
  <w:num w:numId="147">
    <w:abstractNumId w:val="127"/>
  </w:num>
  <w:num w:numId="148">
    <w:abstractNumId w:val="142"/>
  </w:num>
  <w:num w:numId="149">
    <w:abstractNumId w:val="232"/>
  </w:num>
  <w:num w:numId="150">
    <w:abstractNumId w:val="35"/>
  </w:num>
  <w:num w:numId="151">
    <w:abstractNumId w:val="95"/>
  </w:num>
  <w:num w:numId="152">
    <w:abstractNumId w:val="79"/>
  </w:num>
  <w:num w:numId="153">
    <w:abstractNumId w:val="64"/>
  </w:num>
  <w:num w:numId="154">
    <w:abstractNumId w:val="26"/>
  </w:num>
  <w:num w:numId="155">
    <w:abstractNumId w:val="199"/>
  </w:num>
  <w:num w:numId="156">
    <w:abstractNumId w:val="49"/>
  </w:num>
  <w:num w:numId="157">
    <w:abstractNumId w:val="5"/>
  </w:num>
  <w:num w:numId="158">
    <w:abstractNumId w:val="7"/>
  </w:num>
  <w:num w:numId="159">
    <w:abstractNumId w:val="48"/>
  </w:num>
  <w:num w:numId="160">
    <w:abstractNumId w:val="194"/>
  </w:num>
  <w:num w:numId="161">
    <w:abstractNumId w:val="220"/>
  </w:num>
  <w:num w:numId="162">
    <w:abstractNumId w:val="187"/>
  </w:num>
  <w:num w:numId="163">
    <w:abstractNumId w:val="81"/>
  </w:num>
  <w:num w:numId="164">
    <w:abstractNumId w:val="62"/>
  </w:num>
  <w:num w:numId="165">
    <w:abstractNumId w:val="10"/>
  </w:num>
  <w:num w:numId="166">
    <w:abstractNumId w:val="223"/>
  </w:num>
  <w:num w:numId="167">
    <w:abstractNumId w:val="63"/>
  </w:num>
  <w:num w:numId="168">
    <w:abstractNumId w:val="216"/>
  </w:num>
  <w:num w:numId="169">
    <w:abstractNumId w:val="136"/>
  </w:num>
  <w:num w:numId="170">
    <w:abstractNumId w:val="18"/>
  </w:num>
  <w:num w:numId="171">
    <w:abstractNumId w:val="191"/>
  </w:num>
  <w:num w:numId="172">
    <w:abstractNumId w:val="186"/>
  </w:num>
  <w:num w:numId="173">
    <w:abstractNumId w:val="188"/>
  </w:num>
  <w:num w:numId="174">
    <w:abstractNumId w:val="15"/>
  </w:num>
  <w:num w:numId="175">
    <w:abstractNumId w:val="233"/>
  </w:num>
  <w:num w:numId="176">
    <w:abstractNumId w:val="119"/>
  </w:num>
  <w:num w:numId="177">
    <w:abstractNumId w:val="36"/>
  </w:num>
  <w:num w:numId="178">
    <w:abstractNumId w:val="75"/>
  </w:num>
  <w:num w:numId="179">
    <w:abstractNumId w:val="218"/>
  </w:num>
  <w:num w:numId="180">
    <w:abstractNumId w:val="203"/>
  </w:num>
  <w:num w:numId="181">
    <w:abstractNumId w:val="200"/>
  </w:num>
  <w:num w:numId="182">
    <w:abstractNumId w:val="192"/>
  </w:num>
  <w:num w:numId="183">
    <w:abstractNumId w:val="221"/>
  </w:num>
  <w:num w:numId="184">
    <w:abstractNumId w:val="43"/>
  </w:num>
  <w:num w:numId="185">
    <w:abstractNumId w:val="124"/>
  </w:num>
  <w:num w:numId="186">
    <w:abstractNumId w:val="24"/>
  </w:num>
  <w:num w:numId="187">
    <w:abstractNumId w:val="181"/>
  </w:num>
  <w:num w:numId="188">
    <w:abstractNumId w:val="44"/>
  </w:num>
  <w:num w:numId="189">
    <w:abstractNumId w:val="34"/>
  </w:num>
  <w:num w:numId="190">
    <w:abstractNumId w:val="155"/>
  </w:num>
  <w:num w:numId="191">
    <w:abstractNumId w:val="137"/>
  </w:num>
  <w:num w:numId="192">
    <w:abstractNumId w:val="157"/>
  </w:num>
  <w:num w:numId="193">
    <w:abstractNumId w:val="86"/>
  </w:num>
  <w:num w:numId="194">
    <w:abstractNumId w:val="211"/>
  </w:num>
  <w:num w:numId="195">
    <w:abstractNumId w:val="102"/>
  </w:num>
  <w:num w:numId="196">
    <w:abstractNumId w:val="4"/>
  </w:num>
  <w:num w:numId="197">
    <w:abstractNumId w:val="3"/>
  </w:num>
  <w:num w:numId="198">
    <w:abstractNumId w:val="2"/>
  </w:num>
  <w:num w:numId="199">
    <w:abstractNumId w:val="1"/>
  </w:num>
  <w:num w:numId="200">
    <w:abstractNumId w:val="0"/>
  </w:num>
  <w:num w:numId="201">
    <w:abstractNumId w:val="151"/>
  </w:num>
  <w:num w:numId="202">
    <w:abstractNumId w:val="17"/>
  </w:num>
  <w:num w:numId="203">
    <w:abstractNumId w:val="67"/>
  </w:num>
  <w:num w:numId="204">
    <w:abstractNumId w:val="104"/>
  </w:num>
  <w:num w:numId="205">
    <w:abstractNumId w:val="94"/>
  </w:num>
  <w:num w:numId="206">
    <w:abstractNumId w:val="100"/>
  </w:num>
  <w:num w:numId="207">
    <w:abstractNumId w:val="71"/>
  </w:num>
  <w:num w:numId="208">
    <w:abstractNumId w:val="198"/>
  </w:num>
  <w:num w:numId="209">
    <w:abstractNumId w:val="166"/>
  </w:num>
  <w:num w:numId="210">
    <w:abstractNumId w:val="50"/>
  </w:num>
  <w:num w:numId="211">
    <w:abstractNumId w:val="175"/>
  </w:num>
  <w:num w:numId="212">
    <w:abstractNumId w:val="202"/>
  </w:num>
  <w:num w:numId="213">
    <w:abstractNumId w:val="121"/>
  </w:num>
  <w:num w:numId="214">
    <w:abstractNumId w:val="189"/>
  </w:num>
  <w:num w:numId="215">
    <w:abstractNumId w:val="52"/>
  </w:num>
  <w:num w:numId="216">
    <w:abstractNumId w:val="123"/>
  </w:num>
  <w:num w:numId="21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60"/>
  </w:num>
  <w:num w:numId="219">
    <w:abstractNumId w:val="168"/>
  </w:num>
  <w:num w:numId="220">
    <w:abstractNumId w:val="89"/>
  </w:num>
  <w:num w:numId="221">
    <w:abstractNumId w:val="38"/>
  </w:num>
  <w:num w:numId="222">
    <w:abstractNumId w:val="207"/>
  </w:num>
  <w:num w:numId="223">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23"/>
  </w:num>
  <w:num w:numId="225">
    <w:abstractNumId w:val="13"/>
  </w:num>
  <w:num w:numId="226">
    <w:abstractNumId w:val="130"/>
  </w:num>
  <w:num w:numId="227">
    <w:abstractNumId w:val="143"/>
  </w:num>
  <w:num w:numId="228">
    <w:abstractNumId w:val="111"/>
  </w:num>
  <w:num w:numId="229">
    <w:abstractNumId w:val="41"/>
  </w:num>
  <w:num w:numId="230">
    <w:abstractNumId w:val="91"/>
  </w:num>
  <w:num w:numId="231">
    <w:abstractNumId w:val="76"/>
  </w:num>
  <w:num w:numId="232">
    <w:abstractNumId w:val="112"/>
  </w:num>
  <w:num w:numId="233">
    <w:abstractNumId w:val="163"/>
  </w:num>
  <w:num w:numId="234">
    <w:abstractNumId w:val="208"/>
  </w:num>
  <w:num w:numId="235">
    <w:abstractNumId w:val="196"/>
  </w:num>
  <w:num w:numId="236">
    <w:abstractNumId w:val="149"/>
  </w:num>
  <w:num w:numId="237">
    <w:abstractNumId w:val="148"/>
  </w:num>
  <w:num w:numId="238">
    <w:abstractNumId w:val="206"/>
  </w:num>
  <w:num w:numId="239">
    <w:abstractNumId w:val="179"/>
  </w:num>
  <w:num w:numId="240">
    <w:abstractNumId w:val="87"/>
  </w:num>
  <w:num w:numId="241">
    <w:abstractNumId w:val="59"/>
  </w:num>
  <w:num w:numId="242">
    <w:abstractNumId w:val="184"/>
  </w:num>
  <w:num w:numId="243">
    <w:abstractNumId w:val="51"/>
  </w:num>
  <w:num w:numId="244">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abstractNumId w:val="110"/>
  </w:num>
  <w:num w:numId="246">
    <w:abstractNumId w:val="133"/>
  </w:num>
  <w:num w:numId="247">
    <w:abstractNumId w:val="86"/>
  </w:num>
  <w:num w:numId="248">
    <w:abstractNumId w:val="86"/>
    <w:lvlOverride w:ilvl="0">
      <w:startOverride w:val="4"/>
    </w:lvlOverride>
    <w:lvlOverride w:ilvl="1">
      <w:startOverride w:val="1"/>
    </w:lvlOverride>
    <w:lvlOverride w:ilvl="2">
      <w:startOverride w:val="1"/>
    </w:lvlOverride>
  </w:num>
  <w:num w:numId="249">
    <w:abstractNumId w:val="86"/>
    <w:lvlOverride w:ilvl="0">
      <w:startOverride w:val="4"/>
    </w:lvlOverride>
    <w:lvlOverride w:ilvl="1">
      <w:startOverride w:val="1"/>
    </w:lvlOverride>
    <w:lvlOverride w:ilvl="2">
      <w:startOverride w:val="1"/>
    </w:lvlOverride>
  </w:num>
  <w:num w:numId="250">
    <w:abstractNumId w:val="86"/>
    <w:lvlOverride w:ilvl="0">
      <w:startOverride w:val="4"/>
    </w:lvlOverride>
    <w:lvlOverride w:ilvl="1">
      <w:startOverride w:val="1"/>
    </w:lvlOverride>
    <w:lvlOverride w:ilvl="2">
      <w:startOverride w:val="2"/>
    </w:lvlOverride>
  </w:num>
  <w:numIdMacAtCleanup w:val="2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9"/>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3F9"/>
    <w:rsid w:val="00001480"/>
    <w:rsid w:val="00006899"/>
    <w:rsid w:val="000109F4"/>
    <w:rsid w:val="00011F66"/>
    <w:rsid w:val="00012209"/>
    <w:rsid w:val="0001253C"/>
    <w:rsid w:val="00013F57"/>
    <w:rsid w:val="000149A8"/>
    <w:rsid w:val="00021D36"/>
    <w:rsid w:val="000220A6"/>
    <w:rsid w:val="00022EB5"/>
    <w:rsid w:val="00024292"/>
    <w:rsid w:val="00024C62"/>
    <w:rsid w:val="000262A7"/>
    <w:rsid w:val="00033FE6"/>
    <w:rsid w:val="00042A11"/>
    <w:rsid w:val="00045E0C"/>
    <w:rsid w:val="00046606"/>
    <w:rsid w:val="000479C3"/>
    <w:rsid w:val="000500C8"/>
    <w:rsid w:val="000509F0"/>
    <w:rsid w:val="000574CB"/>
    <w:rsid w:val="0006601A"/>
    <w:rsid w:val="00070011"/>
    <w:rsid w:val="00071E4F"/>
    <w:rsid w:val="00074876"/>
    <w:rsid w:val="000841DD"/>
    <w:rsid w:val="00084C17"/>
    <w:rsid w:val="0008685E"/>
    <w:rsid w:val="00092896"/>
    <w:rsid w:val="00095BD5"/>
    <w:rsid w:val="00097A14"/>
    <w:rsid w:val="000A040D"/>
    <w:rsid w:val="000A05DF"/>
    <w:rsid w:val="000A3926"/>
    <w:rsid w:val="000B07DD"/>
    <w:rsid w:val="000B6764"/>
    <w:rsid w:val="000C1498"/>
    <w:rsid w:val="000C1E29"/>
    <w:rsid w:val="000C53EF"/>
    <w:rsid w:val="000C7A93"/>
    <w:rsid w:val="000D3721"/>
    <w:rsid w:val="000D4F22"/>
    <w:rsid w:val="000D5693"/>
    <w:rsid w:val="000D72D1"/>
    <w:rsid w:val="000F7F7C"/>
    <w:rsid w:val="001009F7"/>
    <w:rsid w:val="001011C9"/>
    <w:rsid w:val="00101ABD"/>
    <w:rsid w:val="00106951"/>
    <w:rsid w:val="001075A2"/>
    <w:rsid w:val="00107D9D"/>
    <w:rsid w:val="001108E6"/>
    <w:rsid w:val="00112D81"/>
    <w:rsid w:val="0011441F"/>
    <w:rsid w:val="00115CB7"/>
    <w:rsid w:val="00120C9F"/>
    <w:rsid w:val="001223A5"/>
    <w:rsid w:val="001270F7"/>
    <w:rsid w:val="00133B8D"/>
    <w:rsid w:val="001379AC"/>
    <w:rsid w:val="00144329"/>
    <w:rsid w:val="0014524D"/>
    <w:rsid w:val="00146DA3"/>
    <w:rsid w:val="00154524"/>
    <w:rsid w:val="00157AE6"/>
    <w:rsid w:val="00160218"/>
    <w:rsid w:val="00170F26"/>
    <w:rsid w:val="00187983"/>
    <w:rsid w:val="0019353A"/>
    <w:rsid w:val="00194B36"/>
    <w:rsid w:val="00195E99"/>
    <w:rsid w:val="001A3BD4"/>
    <w:rsid w:val="001B0796"/>
    <w:rsid w:val="001B0D8A"/>
    <w:rsid w:val="001B1BF9"/>
    <w:rsid w:val="001B47BE"/>
    <w:rsid w:val="001D3E43"/>
    <w:rsid w:val="001E2AED"/>
    <w:rsid w:val="001F2552"/>
    <w:rsid w:val="001F2FA4"/>
    <w:rsid w:val="001F394A"/>
    <w:rsid w:val="00201D86"/>
    <w:rsid w:val="00203A89"/>
    <w:rsid w:val="0020404B"/>
    <w:rsid w:val="00204F4C"/>
    <w:rsid w:val="002114A7"/>
    <w:rsid w:val="00212591"/>
    <w:rsid w:val="00215225"/>
    <w:rsid w:val="00215AF9"/>
    <w:rsid w:val="00215C74"/>
    <w:rsid w:val="00216FA6"/>
    <w:rsid w:val="002177BB"/>
    <w:rsid w:val="00217B30"/>
    <w:rsid w:val="00217F71"/>
    <w:rsid w:val="002202EF"/>
    <w:rsid w:val="00222587"/>
    <w:rsid w:val="00225D13"/>
    <w:rsid w:val="00227115"/>
    <w:rsid w:val="00231E5D"/>
    <w:rsid w:val="002333C5"/>
    <w:rsid w:val="00240475"/>
    <w:rsid w:val="00247115"/>
    <w:rsid w:val="00247772"/>
    <w:rsid w:val="002523E6"/>
    <w:rsid w:val="002560E1"/>
    <w:rsid w:val="00256875"/>
    <w:rsid w:val="00257DB6"/>
    <w:rsid w:val="00263EAD"/>
    <w:rsid w:val="00267CAC"/>
    <w:rsid w:val="00271E39"/>
    <w:rsid w:val="00272D52"/>
    <w:rsid w:val="00274EAF"/>
    <w:rsid w:val="0027654C"/>
    <w:rsid w:val="0027757A"/>
    <w:rsid w:val="00277B1F"/>
    <w:rsid w:val="00283168"/>
    <w:rsid w:val="00285319"/>
    <w:rsid w:val="002853DD"/>
    <w:rsid w:val="0029493D"/>
    <w:rsid w:val="00294A06"/>
    <w:rsid w:val="002964C7"/>
    <w:rsid w:val="002969AF"/>
    <w:rsid w:val="002A3004"/>
    <w:rsid w:val="002A32F6"/>
    <w:rsid w:val="002A6E80"/>
    <w:rsid w:val="002A72E2"/>
    <w:rsid w:val="002B2F19"/>
    <w:rsid w:val="002B4832"/>
    <w:rsid w:val="002B7016"/>
    <w:rsid w:val="002C2158"/>
    <w:rsid w:val="002C2874"/>
    <w:rsid w:val="002D58D7"/>
    <w:rsid w:val="002D77DD"/>
    <w:rsid w:val="002E2FE8"/>
    <w:rsid w:val="002E51C3"/>
    <w:rsid w:val="002E5684"/>
    <w:rsid w:val="002E761A"/>
    <w:rsid w:val="002F55B8"/>
    <w:rsid w:val="002F6C87"/>
    <w:rsid w:val="0030129D"/>
    <w:rsid w:val="0030287C"/>
    <w:rsid w:val="00302E14"/>
    <w:rsid w:val="00305BC2"/>
    <w:rsid w:val="0030691B"/>
    <w:rsid w:val="00311605"/>
    <w:rsid w:val="00313B42"/>
    <w:rsid w:val="00313B64"/>
    <w:rsid w:val="003141F3"/>
    <w:rsid w:val="00315902"/>
    <w:rsid w:val="00317619"/>
    <w:rsid w:val="003204B6"/>
    <w:rsid w:val="00320BBF"/>
    <w:rsid w:val="00322C97"/>
    <w:rsid w:val="00327F07"/>
    <w:rsid w:val="003353D0"/>
    <w:rsid w:val="00337C4C"/>
    <w:rsid w:val="003434F4"/>
    <w:rsid w:val="00344860"/>
    <w:rsid w:val="00345336"/>
    <w:rsid w:val="003510E3"/>
    <w:rsid w:val="003659CA"/>
    <w:rsid w:val="00366D04"/>
    <w:rsid w:val="00371170"/>
    <w:rsid w:val="00371830"/>
    <w:rsid w:val="00373FF2"/>
    <w:rsid w:val="00375FC5"/>
    <w:rsid w:val="00377EA1"/>
    <w:rsid w:val="00380794"/>
    <w:rsid w:val="003821AC"/>
    <w:rsid w:val="00382B1E"/>
    <w:rsid w:val="00390750"/>
    <w:rsid w:val="00391203"/>
    <w:rsid w:val="00391485"/>
    <w:rsid w:val="0039556F"/>
    <w:rsid w:val="003A3761"/>
    <w:rsid w:val="003B09A9"/>
    <w:rsid w:val="003B0EEC"/>
    <w:rsid w:val="003B2468"/>
    <w:rsid w:val="003B33BF"/>
    <w:rsid w:val="003B6F43"/>
    <w:rsid w:val="003C01CB"/>
    <w:rsid w:val="003C20A0"/>
    <w:rsid w:val="003C269F"/>
    <w:rsid w:val="003C3B5E"/>
    <w:rsid w:val="003D116F"/>
    <w:rsid w:val="003D32A0"/>
    <w:rsid w:val="003D41A5"/>
    <w:rsid w:val="003D568B"/>
    <w:rsid w:val="003D7092"/>
    <w:rsid w:val="003E0716"/>
    <w:rsid w:val="003E53C1"/>
    <w:rsid w:val="003E6CB7"/>
    <w:rsid w:val="003F702D"/>
    <w:rsid w:val="003F7BFF"/>
    <w:rsid w:val="003F7D6A"/>
    <w:rsid w:val="0040139B"/>
    <w:rsid w:val="00404168"/>
    <w:rsid w:val="00407A1C"/>
    <w:rsid w:val="00414C23"/>
    <w:rsid w:val="0041620E"/>
    <w:rsid w:val="0041768A"/>
    <w:rsid w:val="004204C5"/>
    <w:rsid w:val="0042157D"/>
    <w:rsid w:val="0042457E"/>
    <w:rsid w:val="0043014C"/>
    <w:rsid w:val="004306B2"/>
    <w:rsid w:val="004478BA"/>
    <w:rsid w:val="00455B3D"/>
    <w:rsid w:val="00457159"/>
    <w:rsid w:val="004669BD"/>
    <w:rsid w:val="004722C8"/>
    <w:rsid w:val="00480A07"/>
    <w:rsid w:val="0048221F"/>
    <w:rsid w:val="0048697B"/>
    <w:rsid w:val="00494A80"/>
    <w:rsid w:val="004A33F9"/>
    <w:rsid w:val="004A54DE"/>
    <w:rsid w:val="004B613A"/>
    <w:rsid w:val="004C0273"/>
    <w:rsid w:val="004C04A4"/>
    <w:rsid w:val="004C37EB"/>
    <w:rsid w:val="004C5A99"/>
    <w:rsid w:val="004D0F42"/>
    <w:rsid w:val="004D4487"/>
    <w:rsid w:val="004D5FD7"/>
    <w:rsid w:val="004D6286"/>
    <w:rsid w:val="004D6C8A"/>
    <w:rsid w:val="004D7C91"/>
    <w:rsid w:val="004F28F5"/>
    <w:rsid w:val="004F384F"/>
    <w:rsid w:val="004F454F"/>
    <w:rsid w:val="004F6154"/>
    <w:rsid w:val="00503217"/>
    <w:rsid w:val="005032AB"/>
    <w:rsid w:val="00503A26"/>
    <w:rsid w:val="00511A3B"/>
    <w:rsid w:val="00517150"/>
    <w:rsid w:val="00517BC6"/>
    <w:rsid w:val="00524D6F"/>
    <w:rsid w:val="00526524"/>
    <w:rsid w:val="0052767B"/>
    <w:rsid w:val="00531DEB"/>
    <w:rsid w:val="00533B2B"/>
    <w:rsid w:val="00534BCE"/>
    <w:rsid w:val="00537540"/>
    <w:rsid w:val="0054094C"/>
    <w:rsid w:val="00543EE8"/>
    <w:rsid w:val="00545389"/>
    <w:rsid w:val="00545698"/>
    <w:rsid w:val="00546688"/>
    <w:rsid w:val="00551580"/>
    <w:rsid w:val="005542ED"/>
    <w:rsid w:val="00554EDF"/>
    <w:rsid w:val="00555CFA"/>
    <w:rsid w:val="00561930"/>
    <w:rsid w:val="00563330"/>
    <w:rsid w:val="00563770"/>
    <w:rsid w:val="00565520"/>
    <w:rsid w:val="00566FA5"/>
    <w:rsid w:val="00567C1E"/>
    <w:rsid w:val="005703D2"/>
    <w:rsid w:val="005736A6"/>
    <w:rsid w:val="005736FF"/>
    <w:rsid w:val="0057697C"/>
    <w:rsid w:val="0059045D"/>
    <w:rsid w:val="00596A84"/>
    <w:rsid w:val="005A3021"/>
    <w:rsid w:val="005A735F"/>
    <w:rsid w:val="005B0A1C"/>
    <w:rsid w:val="005B1FDA"/>
    <w:rsid w:val="005B3BF7"/>
    <w:rsid w:val="005B4832"/>
    <w:rsid w:val="005B583D"/>
    <w:rsid w:val="005C02D9"/>
    <w:rsid w:val="005C38D2"/>
    <w:rsid w:val="005C5D0C"/>
    <w:rsid w:val="005D52A5"/>
    <w:rsid w:val="005D5343"/>
    <w:rsid w:val="005D7308"/>
    <w:rsid w:val="005D74C5"/>
    <w:rsid w:val="005E23BE"/>
    <w:rsid w:val="005E50B6"/>
    <w:rsid w:val="005F0F91"/>
    <w:rsid w:val="005F3793"/>
    <w:rsid w:val="006003B2"/>
    <w:rsid w:val="00602783"/>
    <w:rsid w:val="00611B47"/>
    <w:rsid w:val="00613FEE"/>
    <w:rsid w:val="006166CB"/>
    <w:rsid w:val="006173AC"/>
    <w:rsid w:val="00623F75"/>
    <w:rsid w:val="00627D52"/>
    <w:rsid w:val="00631F30"/>
    <w:rsid w:val="00632B01"/>
    <w:rsid w:val="00636D5E"/>
    <w:rsid w:val="00646485"/>
    <w:rsid w:val="00646E71"/>
    <w:rsid w:val="00651978"/>
    <w:rsid w:val="00655DC4"/>
    <w:rsid w:val="00656546"/>
    <w:rsid w:val="00656708"/>
    <w:rsid w:val="00656A6D"/>
    <w:rsid w:val="00661DE4"/>
    <w:rsid w:val="00664A06"/>
    <w:rsid w:val="0066628D"/>
    <w:rsid w:val="00666617"/>
    <w:rsid w:val="00666D75"/>
    <w:rsid w:val="00673D56"/>
    <w:rsid w:val="00674462"/>
    <w:rsid w:val="00677AC9"/>
    <w:rsid w:val="006828E6"/>
    <w:rsid w:val="00683426"/>
    <w:rsid w:val="00691B44"/>
    <w:rsid w:val="00691FDA"/>
    <w:rsid w:val="0069209C"/>
    <w:rsid w:val="00692510"/>
    <w:rsid w:val="006952C6"/>
    <w:rsid w:val="0069550C"/>
    <w:rsid w:val="006A06CE"/>
    <w:rsid w:val="006A1F3E"/>
    <w:rsid w:val="006A2D82"/>
    <w:rsid w:val="006A3594"/>
    <w:rsid w:val="006A68CD"/>
    <w:rsid w:val="006A71C3"/>
    <w:rsid w:val="006A7BAE"/>
    <w:rsid w:val="006B136E"/>
    <w:rsid w:val="006B2073"/>
    <w:rsid w:val="006C2324"/>
    <w:rsid w:val="006C2885"/>
    <w:rsid w:val="006C570E"/>
    <w:rsid w:val="006C6921"/>
    <w:rsid w:val="006C6B5C"/>
    <w:rsid w:val="006D1CB0"/>
    <w:rsid w:val="006D6AAF"/>
    <w:rsid w:val="006D7ECD"/>
    <w:rsid w:val="006E10C5"/>
    <w:rsid w:val="006E2D96"/>
    <w:rsid w:val="006F79E1"/>
    <w:rsid w:val="00705923"/>
    <w:rsid w:val="00707C16"/>
    <w:rsid w:val="00707F5C"/>
    <w:rsid w:val="00717F14"/>
    <w:rsid w:val="0072029D"/>
    <w:rsid w:val="00724F2D"/>
    <w:rsid w:val="00727FF3"/>
    <w:rsid w:val="00730B06"/>
    <w:rsid w:val="00732BA1"/>
    <w:rsid w:val="00744D42"/>
    <w:rsid w:val="00745F98"/>
    <w:rsid w:val="00747331"/>
    <w:rsid w:val="007501A9"/>
    <w:rsid w:val="00754CB1"/>
    <w:rsid w:val="00755D74"/>
    <w:rsid w:val="00763BAC"/>
    <w:rsid w:val="00765031"/>
    <w:rsid w:val="00765FB0"/>
    <w:rsid w:val="00770994"/>
    <w:rsid w:val="00772413"/>
    <w:rsid w:val="00780403"/>
    <w:rsid w:val="007828EB"/>
    <w:rsid w:val="0078455A"/>
    <w:rsid w:val="007937D6"/>
    <w:rsid w:val="00793B28"/>
    <w:rsid w:val="007968A9"/>
    <w:rsid w:val="007A0EEB"/>
    <w:rsid w:val="007A6331"/>
    <w:rsid w:val="007B05B2"/>
    <w:rsid w:val="007B0894"/>
    <w:rsid w:val="007B3204"/>
    <w:rsid w:val="007C2DD0"/>
    <w:rsid w:val="007C3B5A"/>
    <w:rsid w:val="007C6332"/>
    <w:rsid w:val="007C63B7"/>
    <w:rsid w:val="007C6C1F"/>
    <w:rsid w:val="007C77E2"/>
    <w:rsid w:val="007D6F57"/>
    <w:rsid w:val="007D7D3E"/>
    <w:rsid w:val="007D7DAA"/>
    <w:rsid w:val="007E382F"/>
    <w:rsid w:val="007E7C7F"/>
    <w:rsid w:val="007E7EB6"/>
    <w:rsid w:val="007F3390"/>
    <w:rsid w:val="007F7F9D"/>
    <w:rsid w:val="00800224"/>
    <w:rsid w:val="0080275F"/>
    <w:rsid w:val="00803D32"/>
    <w:rsid w:val="0080479C"/>
    <w:rsid w:val="008047C7"/>
    <w:rsid w:val="008077A1"/>
    <w:rsid w:val="008103BE"/>
    <w:rsid w:val="00810787"/>
    <w:rsid w:val="00814FED"/>
    <w:rsid w:val="00817A1A"/>
    <w:rsid w:val="00821896"/>
    <w:rsid w:val="0082259B"/>
    <w:rsid w:val="0082640F"/>
    <w:rsid w:val="00831823"/>
    <w:rsid w:val="00831F7E"/>
    <w:rsid w:val="0083293E"/>
    <w:rsid w:val="00833162"/>
    <w:rsid w:val="0083544D"/>
    <w:rsid w:val="008364E8"/>
    <w:rsid w:val="00844D14"/>
    <w:rsid w:val="00845ACB"/>
    <w:rsid w:val="00846289"/>
    <w:rsid w:val="008524D1"/>
    <w:rsid w:val="008555C4"/>
    <w:rsid w:val="008573C2"/>
    <w:rsid w:val="00862D2C"/>
    <w:rsid w:val="008640B3"/>
    <w:rsid w:val="00864319"/>
    <w:rsid w:val="008674C5"/>
    <w:rsid w:val="008674DE"/>
    <w:rsid w:val="00872ED2"/>
    <w:rsid w:val="0087337F"/>
    <w:rsid w:val="00877CE5"/>
    <w:rsid w:val="00880247"/>
    <w:rsid w:val="008818F9"/>
    <w:rsid w:val="00884070"/>
    <w:rsid w:val="00885C1B"/>
    <w:rsid w:val="008868C8"/>
    <w:rsid w:val="00890EC7"/>
    <w:rsid w:val="008917B6"/>
    <w:rsid w:val="00892455"/>
    <w:rsid w:val="00893EE2"/>
    <w:rsid w:val="008940CE"/>
    <w:rsid w:val="0089756D"/>
    <w:rsid w:val="008A2C8B"/>
    <w:rsid w:val="008B0D46"/>
    <w:rsid w:val="008B24D7"/>
    <w:rsid w:val="008B4DAD"/>
    <w:rsid w:val="008B5225"/>
    <w:rsid w:val="008B55BB"/>
    <w:rsid w:val="008C0639"/>
    <w:rsid w:val="008C1B6F"/>
    <w:rsid w:val="008C3579"/>
    <w:rsid w:val="008D2054"/>
    <w:rsid w:val="008D265C"/>
    <w:rsid w:val="008D3B66"/>
    <w:rsid w:val="008E14ED"/>
    <w:rsid w:val="008E15F8"/>
    <w:rsid w:val="008E4D20"/>
    <w:rsid w:val="008F0F7D"/>
    <w:rsid w:val="008F15F9"/>
    <w:rsid w:val="008F1B63"/>
    <w:rsid w:val="008F2A83"/>
    <w:rsid w:val="008F3A05"/>
    <w:rsid w:val="008F465D"/>
    <w:rsid w:val="008F5EF6"/>
    <w:rsid w:val="00911D15"/>
    <w:rsid w:val="00915716"/>
    <w:rsid w:val="009229A5"/>
    <w:rsid w:val="009270AD"/>
    <w:rsid w:val="00930A1B"/>
    <w:rsid w:val="009312C9"/>
    <w:rsid w:val="00932741"/>
    <w:rsid w:val="009354D1"/>
    <w:rsid w:val="00935CA9"/>
    <w:rsid w:val="0093741E"/>
    <w:rsid w:val="00941DAB"/>
    <w:rsid w:val="0094267D"/>
    <w:rsid w:val="009446A9"/>
    <w:rsid w:val="0095424B"/>
    <w:rsid w:val="0095474F"/>
    <w:rsid w:val="00955C3C"/>
    <w:rsid w:val="00957A9D"/>
    <w:rsid w:val="009602DC"/>
    <w:rsid w:val="0096797D"/>
    <w:rsid w:val="009679BB"/>
    <w:rsid w:val="00970228"/>
    <w:rsid w:val="009718E6"/>
    <w:rsid w:val="00972403"/>
    <w:rsid w:val="00980CE4"/>
    <w:rsid w:val="00982895"/>
    <w:rsid w:val="00993B4F"/>
    <w:rsid w:val="00994884"/>
    <w:rsid w:val="00994912"/>
    <w:rsid w:val="0099615D"/>
    <w:rsid w:val="0099623D"/>
    <w:rsid w:val="009977D8"/>
    <w:rsid w:val="009A1A53"/>
    <w:rsid w:val="009A260B"/>
    <w:rsid w:val="009A64FE"/>
    <w:rsid w:val="009A6506"/>
    <w:rsid w:val="009B43E8"/>
    <w:rsid w:val="009B68E9"/>
    <w:rsid w:val="009B7E80"/>
    <w:rsid w:val="009C0F6A"/>
    <w:rsid w:val="009C36D4"/>
    <w:rsid w:val="009C5D05"/>
    <w:rsid w:val="009C742E"/>
    <w:rsid w:val="009D00C8"/>
    <w:rsid w:val="009D1D0A"/>
    <w:rsid w:val="009D2E46"/>
    <w:rsid w:val="009D7AED"/>
    <w:rsid w:val="009E19D8"/>
    <w:rsid w:val="009E2AAE"/>
    <w:rsid w:val="009E7161"/>
    <w:rsid w:val="009F7252"/>
    <w:rsid w:val="00A05121"/>
    <w:rsid w:val="00A0670F"/>
    <w:rsid w:val="00A134FC"/>
    <w:rsid w:val="00A17197"/>
    <w:rsid w:val="00A27CB4"/>
    <w:rsid w:val="00A31782"/>
    <w:rsid w:val="00A34E5E"/>
    <w:rsid w:val="00A3742D"/>
    <w:rsid w:val="00A41445"/>
    <w:rsid w:val="00A4249A"/>
    <w:rsid w:val="00A42E7D"/>
    <w:rsid w:val="00A43540"/>
    <w:rsid w:val="00A44104"/>
    <w:rsid w:val="00A47CF5"/>
    <w:rsid w:val="00A578DC"/>
    <w:rsid w:val="00A64111"/>
    <w:rsid w:val="00A70936"/>
    <w:rsid w:val="00A773FD"/>
    <w:rsid w:val="00A84E27"/>
    <w:rsid w:val="00A8629A"/>
    <w:rsid w:val="00A90B17"/>
    <w:rsid w:val="00A91D02"/>
    <w:rsid w:val="00A954B2"/>
    <w:rsid w:val="00A96CC6"/>
    <w:rsid w:val="00AA35AF"/>
    <w:rsid w:val="00AA4E5F"/>
    <w:rsid w:val="00AA5AC3"/>
    <w:rsid w:val="00AB0A8C"/>
    <w:rsid w:val="00AB297A"/>
    <w:rsid w:val="00AC65F8"/>
    <w:rsid w:val="00AD0120"/>
    <w:rsid w:val="00AD1A20"/>
    <w:rsid w:val="00AD4C9F"/>
    <w:rsid w:val="00AD5EB3"/>
    <w:rsid w:val="00AF0994"/>
    <w:rsid w:val="00AF24B0"/>
    <w:rsid w:val="00B0229B"/>
    <w:rsid w:val="00B02C2D"/>
    <w:rsid w:val="00B058A8"/>
    <w:rsid w:val="00B0750B"/>
    <w:rsid w:val="00B07D9B"/>
    <w:rsid w:val="00B13204"/>
    <w:rsid w:val="00B13544"/>
    <w:rsid w:val="00B161C2"/>
    <w:rsid w:val="00B16950"/>
    <w:rsid w:val="00B1794C"/>
    <w:rsid w:val="00B24714"/>
    <w:rsid w:val="00B32108"/>
    <w:rsid w:val="00B3268E"/>
    <w:rsid w:val="00B35815"/>
    <w:rsid w:val="00B36869"/>
    <w:rsid w:val="00B37474"/>
    <w:rsid w:val="00B446A5"/>
    <w:rsid w:val="00B45770"/>
    <w:rsid w:val="00B52D47"/>
    <w:rsid w:val="00B5599C"/>
    <w:rsid w:val="00B638FC"/>
    <w:rsid w:val="00B70C33"/>
    <w:rsid w:val="00B7146A"/>
    <w:rsid w:val="00B73145"/>
    <w:rsid w:val="00B749B6"/>
    <w:rsid w:val="00B7734B"/>
    <w:rsid w:val="00B77394"/>
    <w:rsid w:val="00B77938"/>
    <w:rsid w:val="00B8085C"/>
    <w:rsid w:val="00B80D90"/>
    <w:rsid w:val="00B8200D"/>
    <w:rsid w:val="00B82612"/>
    <w:rsid w:val="00B84369"/>
    <w:rsid w:val="00B974E2"/>
    <w:rsid w:val="00B97A7E"/>
    <w:rsid w:val="00BA2CD4"/>
    <w:rsid w:val="00BA7825"/>
    <w:rsid w:val="00BB00E0"/>
    <w:rsid w:val="00BB14B4"/>
    <w:rsid w:val="00BB2443"/>
    <w:rsid w:val="00BC0EC2"/>
    <w:rsid w:val="00BC153F"/>
    <w:rsid w:val="00BC3EA0"/>
    <w:rsid w:val="00BC448F"/>
    <w:rsid w:val="00BC554D"/>
    <w:rsid w:val="00BC6F8A"/>
    <w:rsid w:val="00BD08B6"/>
    <w:rsid w:val="00BD09F8"/>
    <w:rsid w:val="00BD2282"/>
    <w:rsid w:val="00BE1207"/>
    <w:rsid w:val="00BE67BB"/>
    <w:rsid w:val="00BF2D8F"/>
    <w:rsid w:val="00BF4AE4"/>
    <w:rsid w:val="00BF5B32"/>
    <w:rsid w:val="00C06509"/>
    <w:rsid w:val="00C06B99"/>
    <w:rsid w:val="00C16C9A"/>
    <w:rsid w:val="00C21C5E"/>
    <w:rsid w:val="00C249B6"/>
    <w:rsid w:val="00C43B64"/>
    <w:rsid w:val="00C47B29"/>
    <w:rsid w:val="00C518C0"/>
    <w:rsid w:val="00C52689"/>
    <w:rsid w:val="00C530F9"/>
    <w:rsid w:val="00C54179"/>
    <w:rsid w:val="00C54462"/>
    <w:rsid w:val="00C557C8"/>
    <w:rsid w:val="00C6270A"/>
    <w:rsid w:val="00C6316E"/>
    <w:rsid w:val="00C67F0C"/>
    <w:rsid w:val="00C71431"/>
    <w:rsid w:val="00C83CAE"/>
    <w:rsid w:val="00C87AD8"/>
    <w:rsid w:val="00C938C7"/>
    <w:rsid w:val="00C93EDD"/>
    <w:rsid w:val="00C9712D"/>
    <w:rsid w:val="00CA03EC"/>
    <w:rsid w:val="00CA07E3"/>
    <w:rsid w:val="00CA566A"/>
    <w:rsid w:val="00CA60C5"/>
    <w:rsid w:val="00CA7FE5"/>
    <w:rsid w:val="00CB0682"/>
    <w:rsid w:val="00CB5448"/>
    <w:rsid w:val="00CB5FED"/>
    <w:rsid w:val="00CB62FD"/>
    <w:rsid w:val="00CC01E2"/>
    <w:rsid w:val="00CC7A47"/>
    <w:rsid w:val="00CD2E28"/>
    <w:rsid w:val="00CD3B92"/>
    <w:rsid w:val="00CD4705"/>
    <w:rsid w:val="00CD5A2F"/>
    <w:rsid w:val="00CE050A"/>
    <w:rsid w:val="00CE09AF"/>
    <w:rsid w:val="00CE2E35"/>
    <w:rsid w:val="00CE7659"/>
    <w:rsid w:val="00CF3240"/>
    <w:rsid w:val="00CF45C3"/>
    <w:rsid w:val="00CF4C0C"/>
    <w:rsid w:val="00CF5F46"/>
    <w:rsid w:val="00D05B1A"/>
    <w:rsid w:val="00D1237A"/>
    <w:rsid w:val="00D12C71"/>
    <w:rsid w:val="00D16618"/>
    <w:rsid w:val="00D1715C"/>
    <w:rsid w:val="00D2041C"/>
    <w:rsid w:val="00D21205"/>
    <w:rsid w:val="00D214DE"/>
    <w:rsid w:val="00D239C2"/>
    <w:rsid w:val="00D30193"/>
    <w:rsid w:val="00D307C7"/>
    <w:rsid w:val="00D327F2"/>
    <w:rsid w:val="00D33F30"/>
    <w:rsid w:val="00D35AB2"/>
    <w:rsid w:val="00D36501"/>
    <w:rsid w:val="00D40BBC"/>
    <w:rsid w:val="00D50504"/>
    <w:rsid w:val="00D55E75"/>
    <w:rsid w:val="00D5614D"/>
    <w:rsid w:val="00D62A7C"/>
    <w:rsid w:val="00D74A85"/>
    <w:rsid w:val="00D75C21"/>
    <w:rsid w:val="00D80D59"/>
    <w:rsid w:val="00D8123F"/>
    <w:rsid w:val="00D82223"/>
    <w:rsid w:val="00D82896"/>
    <w:rsid w:val="00D83DAC"/>
    <w:rsid w:val="00D857D4"/>
    <w:rsid w:val="00D86293"/>
    <w:rsid w:val="00DA12E3"/>
    <w:rsid w:val="00DA1816"/>
    <w:rsid w:val="00DB250F"/>
    <w:rsid w:val="00DB4872"/>
    <w:rsid w:val="00DB7684"/>
    <w:rsid w:val="00DC0D07"/>
    <w:rsid w:val="00DC164E"/>
    <w:rsid w:val="00DD1FA6"/>
    <w:rsid w:val="00DD2604"/>
    <w:rsid w:val="00DD3CD2"/>
    <w:rsid w:val="00DD44E3"/>
    <w:rsid w:val="00DF1490"/>
    <w:rsid w:val="00DF157E"/>
    <w:rsid w:val="00DF45BC"/>
    <w:rsid w:val="00DF5012"/>
    <w:rsid w:val="00DF5ECB"/>
    <w:rsid w:val="00E00A50"/>
    <w:rsid w:val="00E012FC"/>
    <w:rsid w:val="00E048AA"/>
    <w:rsid w:val="00E06B23"/>
    <w:rsid w:val="00E14C91"/>
    <w:rsid w:val="00E15CB1"/>
    <w:rsid w:val="00E236EC"/>
    <w:rsid w:val="00E241DA"/>
    <w:rsid w:val="00E25EB9"/>
    <w:rsid w:val="00E2791F"/>
    <w:rsid w:val="00E304D2"/>
    <w:rsid w:val="00E35A1E"/>
    <w:rsid w:val="00E41E2D"/>
    <w:rsid w:val="00E465EE"/>
    <w:rsid w:val="00E5168D"/>
    <w:rsid w:val="00E535D1"/>
    <w:rsid w:val="00E56EF9"/>
    <w:rsid w:val="00E6030D"/>
    <w:rsid w:val="00E66CA1"/>
    <w:rsid w:val="00E70166"/>
    <w:rsid w:val="00E73AB7"/>
    <w:rsid w:val="00E766A1"/>
    <w:rsid w:val="00E77D0F"/>
    <w:rsid w:val="00E93624"/>
    <w:rsid w:val="00E95075"/>
    <w:rsid w:val="00E9552F"/>
    <w:rsid w:val="00EA0807"/>
    <w:rsid w:val="00EB4469"/>
    <w:rsid w:val="00EB735E"/>
    <w:rsid w:val="00EC0885"/>
    <w:rsid w:val="00EC2130"/>
    <w:rsid w:val="00EC2796"/>
    <w:rsid w:val="00EC2D12"/>
    <w:rsid w:val="00EC4EF8"/>
    <w:rsid w:val="00EC7728"/>
    <w:rsid w:val="00ED0638"/>
    <w:rsid w:val="00ED4F9A"/>
    <w:rsid w:val="00EE5E30"/>
    <w:rsid w:val="00EE7388"/>
    <w:rsid w:val="00EF115D"/>
    <w:rsid w:val="00EF3D04"/>
    <w:rsid w:val="00EF684C"/>
    <w:rsid w:val="00F01932"/>
    <w:rsid w:val="00F03D94"/>
    <w:rsid w:val="00F062BD"/>
    <w:rsid w:val="00F128AB"/>
    <w:rsid w:val="00F13F3D"/>
    <w:rsid w:val="00F16F25"/>
    <w:rsid w:val="00F17C35"/>
    <w:rsid w:val="00F24941"/>
    <w:rsid w:val="00F24C9D"/>
    <w:rsid w:val="00F336AA"/>
    <w:rsid w:val="00F452B8"/>
    <w:rsid w:val="00F51CA0"/>
    <w:rsid w:val="00F5292E"/>
    <w:rsid w:val="00F5611A"/>
    <w:rsid w:val="00F56A0B"/>
    <w:rsid w:val="00F62DE8"/>
    <w:rsid w:val="00F63DE0"/>
    <w:rsid w:val="00F65DCF"/>
    <w:rsid w:val="00F66A4B"/>
    <w:rsid w:val="00F67FDF"/>
    <w:rsid w:val="00F76055"/>
    <w:rsid w:val="00F84D6B"/>
    <w:rsid w:val="00F859DC"/>
    <w:rsid w:val="00F8772B"/>
    <w:rsid w:val="00F914AD"/>
    <w:rsid w:val="00F92AB2"/>
    <w:rsid w:val="00F95664"/>
    <w:rsid w:val="00F95DF2"/>
    <w:rsid w:val="00F966C2"/>
    <w:rsid w:val="00F96757"/>
    <w:rsid w:val="00F971BC"/>
    <w:rsid w:val="00F97762"/>
    <w:rsid w:val="00FA20AC"/>
    <w:rsid w:val="00FA6487"/>
    <w:rsid w:val="00FA7FA3"/>
    <w:rsid w:val="00FB0999"/>
    <w:rsid w:val="00FB0A6D"/>
    <w:rsid w:val="00FB0EF8"/>
    <w:rsid w:val="00FB2311"/>
    <w:rsid w:val="00FB3F29"/>
    <w:rsid w:val="00FB4313"/>
    <w:rsid w:val="00FB601C"/>
    <w:rsid w:val="00FB78AA"/>
    <w:rsid w:val="00FD10AF"/>
    <w:rsid w:val="00FD7923"/>
    <w:rsid w:val="00FE6D65"/>
    <w:rsid w:val="00FF39E4"/>
    <w:rsid w:val="00FF3FF1"/>
    <w:rsid w:val="00FF54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5C438E"/>
  <w15:docId w15:val="{1920517B-E558-4D17-9121-9D26262FA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74876"/>
    <w:rPr>
      <w:sz w:val="24"/>
      <w:szCs w:val="24"/>
    </w:rPr>
  </w:style>
  <w:style w:type="paragraph" w:styleId="Nadpis1">
    <w:name w:val="heading 1"/>
    <w:basedOn w:val="Normln"/>
    <w:next w:val="Normln"/>
    <w:link w:val="Nadpis1Char"/>
    <w:qFormat/>
    <w:rsid w:val="00074876"/>
    <w:pPr>
      <w:keepNext/>
      <w:jc w:val="center"/>
      <w:outlineLvl w:val="0"/>
    </w:pPr>
    <w:rPr>
      <w:rFonts w:ascii="Arial" w:hAnsi="Arial" w:cs="Arial"/>
      <w:b/>
      <w:bCs/>
    </w:rPr>
  </w:style>
  <w:style w:type="paragraph" w:styleId="Nadpis2">
    <w:name w:val="heading 2"/>
    <w:basedOn w:val="Normln"/>
    <w:next w:val="Normln"/>
    <w:link w:val="Nadpis2Char"/>
    <w:qFormat/>
    <w:rsid w:val="00074876"/>
    <w:pPr>
      <w:keepNext/>
      <w:outlineLvl w:val="1"/>
    </w:pPr>
    <w:rPr>
      <w:rFonts w:ascii="Arial" w:hAnsi="Arial" w:cs="Arial"/>
      <w:b/>
      <w:bCs/>
    </w:rPr>
  </w:style>
  <w:style w:type="paragraph" w:styleId="Nadpis3">
    <w:name w:val="heading 3"/>
    <w:basedOn w:val="Normln"/>
    <w:next w:val="Normln"/>
    <w:link w:val="Nadpis3Char"/>
    <w:qFormat/>
    <w:rsid w:val="00074876"/>
    <w:pPr>
      <w:keepNext/>
      <w:outlineLvl w:val="2"/>
    </w:pPr>
    <w:rPr>
      <w:rFonts w:ascii="Arial" w:hAnsi="Arial" w:cs="Arial"/>
      <w:i/>
      <w:iCs/>
    </w:rPr>
  </w:style>
  <w:style w:type="paragraph" w:styleId="Nadpis4">
    <w:name w:val="heading 4"/>
    <w:basedOn w:val="Normln"/>
    <w:next w:val="Normln"/>
    <w:link w:val="Nadpis4Char"/>
    <w:qFormat/>
    <w:rsid w:val="00074876"/>
    <w:pPr>
      <w:keepNext/>
      <w:spacing w:before="240" w:after="60"/>
      <w:outlineLvl w:val="3"/>
    </w:pPr>
    <w:rPr>
      <w:b/>
      <w:bCs/>
      <w:sz w:val="28"/>
      <w:szCs w:val="28"/>
    </w:rPr>
  </w:style>
  <w:style w:type="paragraph" w:styleId="Nadpis5">
    <w:name w:val="heading 5"/>
    <w:basedOn w:val="Normln"/>
    <w:next w:val="Normln"/>
    <w:link w:val="Nadpis5Char"/>
    <w:qFormat/>
    <w:rsid w:val="00074876"/>
    <w:pPr>
      <w:spacing w:before="240" w:after="60"/>
      <w:outlineLvl w:val="4"/>
    </w:pPr>
    <w:rPr>
      <w:b/>
      <w:bCs/>
      <w:i/>
      <w:iCs/>
      <w:sz w:val="26"/>
      <w:szCs w:val="26"/>
    </w:rPr>
  </w:style>
  <w:style w:type="paragraph" w:styleId="Nadpis6">
    <w:name w:val="heading 6"/>
    <w:basedOn w:val="Normln"/>
    <w:next w:val="Normln"/>
    <w:link w:val="Nadpis6Char"/>
    <w:qFormat/>
    <w:rsid w:val="00074876"/>
    <w:pPr>
      <w:keepNext/>
      <w:outlineLvl w:val="5"/>
    </w:pPr>
    <w:rPr>
      <w:b/>
      <w:bCs/>
      <w:color w:val="000000"/>
      <w:sz w:val="28"/>
      <w:szCs w:val="28"/>
    </w:rPr>
  </w:style>
  <w:style w:type="paragraph" w:styleId="Nadpis7">
    <w:name w:val="heading 7"/>
    <w:basedOn w:val="Normln"/>
    <w:next w:val="Normln"/>
    <w:link w:val="Nadpis7Char"/>
    <w:qFormat/>
    <w:rsid w:val="00074876"/>
    <w:pPr>
      <w:keepNext/>
      <w:outlineLvl w:val="6"/>
    </w:pPr>
    <w:rPr>
      <w:b/>
      <w:bCs/>
      <w:color w:val="000000"/>
      <w:szCs w:val="28"/>
    </w:rPr>
  </w:style>
  <w:style w:type="paragraph" w:styleId="Nadpis8">
    <w:name w:val="heading 8"/>
    <w:basedOn w:val="Normln"/>
    <w:next w:val="Normln"/>
    <w:link w:val="Nadpis8Char"/>
    <w:qFormat/>
    <w:rsid w:val="00074876"/>
    <w:pPr>
      <w:keepNext/>
      <w:jc w:val="center"/>
      <w:outlineLvl w:val="7"/>
    </w:pPr>
    <w:rPr>
      <w:b/>
      <w:bCs/>
      <w:color w:val="000000"/>
    </w:rPr>
  </w:style>
  <w:style w:type="paragraph" w:styleId="Nadpis9">
    <w:name w:val="heading 9"/>
    <w:basedOn w:val="Normln"/>
    <w:next w:val="Normln"/>
    <w:link w:val="Nadpis9Char"/>
    <w:qFormat/>
    <w:rsid w:val="00074876"/>
    <w:pPr>
      <w:keepNext/>
      <w:tabs>
        <w:tab w:val="left" w:pos="2160"/>
      </w:tabs>
      <w:ind w:left="-720"/>
      <w:outlineLvl w:val="8"/>
    </w:pPr>
    <w:rPr>
      <w:b/>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semiHidden/>
    <w:rsid w:val="00074876"/>
    <w:pPr>
      <w:tabs>
        <w:tab w:val="center" w:pos="4536"/>
        <w:tab w:val="right" w:pos="9072"/>
      </w:tabs>
    </w:pPr>
  </w:style>
  <w:style w:type="paragraph" w:styleId="Zpat">
    <w:name w:val="footer"/>
    <w:basedOn w:val="Normln"/>
    <w:link w:val="ZpatChar"/>
    <w:semiHidden/>
    <w:rsid w:val="00074876"/>
    <w:pPr>
      <w:tabs>
        <w:tab w:val="center" w:pos="4536"/>
        <w:tab w:val="right" w:pos="9072"/>
      </w:tabs>
    </w:pPr>
  </w:style>
  <w:style w:type="character" w:styleId="Hypertextovodkaz">
    <w:name w:val="Hyperlink"/>
    <w:basedOn w:val="Standardnpsmoodstavce"/>
    <w:uiPriority w:val="99"/>
    <w:rsid w:val="00074876"/>
    <w:rPr>
      <w:color w:val="0000FF"/>
      <w:u w:val="single"/>
    </w:rPr>
  </w:style>
  <w:style w:type="character" w:styleId="slostrnky">
    <w:name w:val="page number"/>
    <w:basedOn w:val="Standardnpsmoodstavce"/>
    <w:semiHidden/>
    <w:rsid w:val="00074876"/>
  </w:style>
  <w:style w:type="paragraph" w:customStyle="1" w:styleId="Tabulkatext">
    <w:name w:val="Tabulka text"/>
    <w:basedOn w:val="Normln"/>
    <w:rsid w:val="00074876"/>
    <w:rPr>
      <w:rFonts w:ascii="Arial" w:hAnsi="Arial"/>
      <w:sz w:val="20"/>
    </w:rPr>
  </w:style>
  <w:style w:type="paragraph" w:customStyle="1" w:styleId="Tabulkanad3">
    <w:name w:val="Tabulka nad3"/>
    <w:basedOn w:val="Tabulkatext"/>
    <w:rsid w:val="00074876"/>
    <w:pPr>
      <w:jc w:val="center"/>
    </w:pPr>
    <w:rPr>
      <w:b/>
      <w:bCs/>
      <w:sz w:val="22"/>
    </w:rPr>
  </w:style>
  <w:style w:type="paragraph" w:customStyle="1" w:styleId="Odrazky">
    <w:name w:val="Odrazky"/>
    <w:basedOn w:val="Normln"/>
    <w:autoRedefine/>
    <w:rsid w:val="00074876"/>
    <w:pPr>
      <w:numPr>
        <w:numId w:val="1"/>
      </w:numPr>
      <w:tabs>
        <w:tab w:val="clear" w:pos="1440"/>
        <w:tab w:val="left" w:pos="189"/>
      </w:tabs>
      <w:ind w:left="189" w:hanging="180"/>
    </w:pPr>
    <w:rPr>
      <w:rFonts w:ascii="Arial" w:hAnsi="Arial" w:cs="Arial"/>
      <w:sz w:val="20"/>
      <w:szCs w:val="20"/>
    </w:rPr>
  </w:style>
  <w:style w:type="paragraph" w:styleId="Nzev">
    <w:name w:val="Title"/>
    <w:basedOn w:val="Normln"/>
    <w:link w:val="NzevChar"/>
    <w:qFormat/>
    <w:rsid w:val="00074876"/>
    <w:pPr>
      <w:jc w:val="center"/>
    </w:pPr>
    <w:rPr>
      <w:rFonts w:ascii="Arial" w:hAnsi="Arial" w:cs="Arial"/>
      <w:b/>
      <w:bCs/>
      <w:sz w:val="32"/>
    </w:rPr>
  </w:style>
  <w:style w:type="paragraph" w:customStyle="1" w:styleId="Odstavec">
    <w:name w:val="Odstavec"/>
    <w:basedOn w:val="Normln"/>
    <w:rsid w:val="00074876"/>
    <w:pPr>
      <w:spacing w:before="120" w:after="120"/>
      <w:ind w:firstLine="709"/>
      <w:jc w:val="both"/>
    </w:pPr>
  </w:style>
  <w:style w:type="paragraph" w:customStyle="1" w:styleId="Tabnad1">
    <w:name w:val="Tabnad1"/>
    <w:basedOn w:val="Tabulkatext"/>
    <w:rsid w:val="00074876"/>
    <w:pPr>
      <w:jc w:val="center"/>
    </w:pPr>
    <w:rPr>
      <w:b/>
      <w:sz w:val="28"/>
    </w:rPr>
  </w:style>
  <w:style w:type="paragraph" w:customStyle="1" w:styleId="Tabnad2">
    <w:name w:val="Tabnad2"/>
    <w:basedOn w:val="Tabnad1"/>
    <w:rsid w:val="00074876"/>
    <w:pPr>
      <w:spacing w:before="240"/>
    </w:pPr>
    <w:rPr>
      <w:sz w:val="24"/>
    </w:rPr>
  </w:style>
  <w:style w:type="paragraph" w:customStyle="1" w:styleId="text">
    <w:name w:val="text"/>
    <w:basedOn w:val="Normln"/>
    <w:rsid w:val="00074876"/>
    <w:pPr>
      <w:spacing w:after="60"/>
      <w:ind w:firstLine="454"/>
      <w:jc w:val="both"/>
    </w:pPr>
  </w:style>
  <w:style w:type="paragraph" w:styleId="Textpoznpodarou">
    <w:name w:val="footnote text"/>
    <w:basedOn w:val="Normln"/>
    <w:link w:val="TextpoznpodarouChar"/>
    <w:rsid w:val="00074876"/>
    <w:rPr>
      <w:sz w:val="20"/>
      <w:szCs w:val="20"/>
    </w:rPr>
  </w:style>
  <w:style w:type="character" w:styleId="Znakapoznpodarou">
    <w:name w:val="footnote reference"/>
    <w:basedOn w:val="Standardnpsmoodstavce"/>
    <w:rsid w:val="00074876"/>
    <w:rPr>
      <w:vertAlign w:val="superscript"/>
    </w:rPr>
  </w:style>
  <w:style w:type="paragraph" w:styleId="Zkladntext">
    <w:name w:val="Body Text"/>
    <w:basedOn w:val="Normln"/>
    <w:link w:val="ZkladntextChar"/>
    <w:rsid w:val="00074876"/>
    <w:rPr>
      <w:color w:val="FF0000"/>
    </w:rPr>
  </w:style>
  <w:style w:type="paragraph" w:styleId="Normlnweb">
    <w:name w:val="Normal (Web)"/>
    <w:basedOn w:val="Normln"/>
    <w:semiHidden/>
    <w:rsid w:val="00074876"/>
    <w:pPr>
      <w:spacing w:before="100" w:beforeAutospacing="1" w:after="100" w:afterAutospacing="1"/>
    </w:pPr>
  </w:style>
  <w:style w:type="paragraph" w:customStyle="1" w:styleId="RVP-Zkladntext">
    <w:name w:val="RVP - Základní text"/>
    <w:basedOn w:val="Normln"/>
    <w:rsid w:val="00074876"/>
    <w:pPr>
      <w:keepNext/>
      <w:outlineLvl w:val="0"/>
    </w:pPr>
    <w:rPr>
      <w:kern w:val="28"/>
      <w:szCs w:val="20"/>
    </w:rPr>
  </w:style>
  <w:style w:type="paragraph" w:customStyle="1" w:styleId="RVP-Uvozovacvty">
    <w:name w:val="RVP - Uvozovací věty"/>
    <w:basedOn w:val="RVP-Zkladntext"/>
    <w:next w:val="RVP-Zkladntext"/>
    <w:rsid w:val="00074876"/>
  </w:style>
  <w:style w:type="paragraph" w:customStyle="1" w:styleId="SVP-dodatek">
    <w:name w:val="SVP-dodatek"/>
    <w:basedOn w:val="Normln"/>
    <w:rsid w:val="00074876"/>
    <w:pPr>
      <w:tabs>
        <w:tab w:val="left" w:pos="567"/>
      </w:tabs>
      <w:ind w:left="567" w:hanging="1287"/>
    </w:pPr>
    <w:rPr>
      <w:bCs/>
    </w:rPr>
  </w:style>
  <w:style w:type="paragraph" w:customStyle="1" w:styleId="VetvtextuRVPZVCharChar">
    <w:name w:val="Výčet v textu_RVPZV Char Char"/>
    <w:basedOn w:val="Normln"/>
    <w:rsid w:val="00074876"/>
    <w:pPr>
      <w:numPr>
        <w:numId w:val="3"/>
      </w:numPr>
      <w:tabs>
        <w:tab w:val="clear" w:pos="360"/>
        <w:tab w:val="left" w:pos="567"/>
      </w:tabs>
      <w:spacing w:before="60"/>
      <w:ind w:left="567" w:hanging="397"/>
      <w:jc w:val="both"/>
    </w:pPr>
    <w:rPr>
      <w:sz w:val="22"/>
      <w:szCs w:val="22"/>
    </w:rPr>
  </w:style>
  <w:style w:type="character" w:customStyle="1" w:styleId="VetvtextuRVPZVCharCharChar">
    <w:name w:val="Výčet v textu_RVPZV Char Char Char"/>
    <w:basedOn w:val="Standardnpsmoodstavce"/>
    <w:rsid w:val="00074876"/>
    <w:rPr>
      <w:sz w:val="22"/>
      <w:szCs w:val="22"/>
      <w:lang w:val="cs-CZ" w:eastAsia="cs-CZ" w:bidi="ar-SA"/>
    </w:rPr>
  </w:style>
  <w:style w:type="paragraph" w:styleId="Zkladntextodsazen">
    <w:name w:val="Body Text Indent"/>
    <w:basedOn w:val="Normln"/>
    <w:link w:val="ZkladntextodsazenChar"/>
    <w:semiHidden/>
    <w:rsid w:val="00074876"/>
    <w:pPr>
      <w:spacing w:after="120"/>
      <w:ind w:left="283"/>
    </w:pPr>
  </w:style>
  <w:style w:type="paragraph" w:customStyle="1" w:styleId="StylSVP-dodatekTun">
    <w:name w:val="Styl SVP-dodatek + Tučné"/>
    <w:basedOn w:val="SVP-dodatek"/>
    <w:rsid w:val="00074876"/>
    <w:rPr>
      <w:b/>
    </w:rPr>
  </w:style>
  <w:style w:type="paragraph" w:customStyle="1" w:styleId="Boek2">
    <w:name w:val="Božíček 2"/>
    <w:basedOn w:val="Normln"/>
    <w:semiHidden/>
    <w:rsid w:val="00074876"/>
    <w:rPr>
      <w:b/>
      <w:sz w:val="32"/>
      <w:szCs w:val="28"/>
    </w:rPr>
  </w:style>
  <w:style w:type="paragraph" w:styleId="Zkladntext2">
    <w:name w:val="Body Text 2"/>
    <w:basedOn w:val="Normln"/>
    <w:link w:val="Zkladntext2Char"/>
    <w:rsid w:val="00074876"/>
    <w:pPr>
      <w:jc w:val="both"/>
    </w:pPr>
  </w:style>
  <w:style w:type="paragraph" w:styleId="Zkladntextodsazen2">
    <w:name w:val="Body Text Indent 2"/>
    <w:basedOn w:val="Normln"/>
    <w:link w:val="Zkladntextodsazen2Char"/>
    <w:semiHidden/>
    <w:rsid w:val="00074876"/>
    <w:pPr>
      <w:ind w:left="540" w:hanging="540"/>
      <w:jc w:val="both"/>
    </w:pPr>
    <w:rPr>
      <w:b/>
      <w:sz w:val="28"/>
      <w:szCs w:val="28"/>
    </w:rPr>
  </w:style>
  <w:style w:type="paragraph" w:styleId="Zkladntext3">
    <w:name w:val="Body Text 3"/>
    <w:basedOn w:val="Normln"/>
    <w:link w:val="Zkladntext3Char"/>
    <w:semiHidden/>
    <w:rsid w:val="00074876"/>
    <w:pPr>
      <w:jc w:val="both"/>
    </w:pPr>
    <w:rPr>
      <w:b/>
      <w:bCs/>
      <w:i/>
      <w:iCs/>
    </w:rPr>
  </w:style>
  <w:style w:type="paragraph" w:customStyle="1" w:styleId="Boek3">
    <w:name w:val="Božíček 3"/>
    <w:basedOn w:val="Normln"/>
    <w:semiHidden/>
    <w:rsid w:val="00074876"/>
    <w:rPr>
      <w:b/>
      <w:sz w:val="28"/>
      <w:szCs w:val="28"/>
    </w:rPr>
  </w:style>
  <w:style w:type="character" w:styleId="Sledovanodkaz">
    <w:name w:val="FollowedHyperlink"/>
    <w:basedOn w:val="Standardnpsmoodstavce"/>
    <w:semiHidden/>
    <w:rsid w:val="00074876"/>
    <w:rPr>
      <w:color w:val="800080"/>
      <w:u w:val="single"/>
    </w:rPr>
  </w:style>
  <w:style w:type="paragraph" w:styleId="Zkladntextodsazen3">
    <w:name w:val="Body Text Indent 3"/>
    <w:basedOn w:val="Normln"/>
    <w:link w:val="Zkladntextodsazen3Char"/>
    <w:semiHidden/>
    <w:rsid w:val="00074876"/>
    <w:pPr>
      <w:tabs>
        <w:tab w:val="left" w:pos="360"/>
      </w:tabs>
      <w:ind w:left="360" w:hanging="360"/>
      <w:jc w:val="both"/>
    </w:pPr>
  </w:style>
  <w:style w:type="paragraph" w:styleId="Obsah1">
    <w:name w:val="toc 1"/>
    <w:basedOn w:val="Normln"/>
    <w:next w:val="Normln"/>
    <w:autoRedefine/>
    <w:uiPriority w:val="39"/>
    <w:rsid w:val="00074876"/>
    <w:pPr>
      <w:spacing w:before="360"/>
    </w:pPr>
    <w:rPr>
      <w:rFonts w:ascii="Arial" w:hAnsi="Arial" w:cs="Arial"/>
      <w:b/>
      <w:bCs/>
      <w:caps/>
    </w:rPr>
  </w:style>
  <w:style w:type="paragraph" w:customStyle="1" w:styleId="Boek4">
    <w:name w:val="Božíček 4"/>
    <w:basedOn w:val="Normln"/>
    <w:semiHidden/>
    <w:rsid w:val="00074876"/>
    <w:pPr>
      <w:jc w:val="both"/>
    </w:pPr>
    <w:rPr>
      <w:b/>
      <w:bCs/>
      <w:i/>
    </w:rPr>
  </w:style>
  <w:style w:type="paragraph" w:styleId="Obsah2">
    <w:name w:val="toc 2"/>
    <w:basedOn w:val="Normln"/>
    <w:next w:val="Normln"/>
    <w:autoRedefine/>
    <w:uiPriority w:val="39"/>
    <w:rsid w:val="00074876"/>
    <w:pPr>
      <w:spacing w:before="240"/>
    </w:pPr>
    <w:rPr>
      <w:b/>
      <w:bCs/>
      <w:sz w:val="20"/>
      <w:szCs w:val="20"/>
    </w:rPr>
  </w:style>
  <w:style w:type="paragraph" w:styleId="Obsah3">
    <w:name w:val="toc 3"/>
    <w:basedOn w:val="Normln"/>
    <w:next w:val="Normln"/>
    <w:autoRedefine/>
    <w:uiPriority w:val="39"/>
    <w:rsid w:val="000A3926"/>
    <w:pPr>
      <w:tabs>
        <w:tab w:val="left" w:pos="720"/>
        <w:tab w:val="right" w:leader="dot" w:pos="9372"/>
      </w:tabs>
      <w:ind w:left="240"/>
    </w:pPr>
    <w:rPr>
      <w:noProof/>
      <w:sz w:val="20"/>
      <w:szCs w:val="20"/>
    </w:rPr>
  </w:style>
  <w:style w:type="paragraph" w:styleId="Obsah4">
    <w:name w:val="toc 4"/>
    <w:basedOn w:val="Normln"/>
    <w:next w:val="Normln"/>
    <w:autoRedefine/>
    <w:uiPriority w:val="39"/>
    <w:rsid w:val="00074876"/>
    <w:pPr>
      <w:tabs>
        <w:tab w:val="right" w:leader="dot" w:pos="9372"/>
      </w:tabs>
      <w:ind w:left="720"/>
    </w:pPr>
    <w:rPr>
      <w:sz w:val="20"/>
      <w:szCs w:val="20"/>
    </w:rPr>
  </w:style>
  <w:style w:type="paragraph" w:styleId="Obsah5">
    <w:name w:val="toc 5"/>
    <w:basedOn w:val="Normln"/>
    <w:next w:val="Normln"/>
    <w:autoRedefine/>
    <w:uiPriority w:val="39"/>
    <w:rsid w:val="00074876"/>
    <w:pPr>
      <w:tabs>
        <w:tab w:val="right" w:leader="dot" w:pos="9372"/>
      </w:tabs>
      <w:ind w:left="1260"/>
    </w:pPr>
    <w:rPr>
      <w:sz w:val="20"/>
      <w:szCs w:val="20"/>
    </w:rPr>
  </w:style>
  <w:style w:type="paragraph" w:styleId="Obsah6">
    <w:name w:val="toc 6"/>
    <w:basedOn w:val="Normln"/>
    <w:next w:val="Normln"/>
    <w:autoRedefine/>
    <w:uiPriority w:val="39"/>
    <w:rsid w:val="00074876"/>
    <w:pPr>
      <w:ind w:left="960"/>
    </w:pPr>
    <w:rPr>
      <w:sz w:val="20"/>
      <w:szCs w:val="20"/>
    </w:rPr>
  </w:style>
  <w:style w:type="paragraph" w:styleId="Obsah7">
    <w:name w:val="toc 7"/>
    <w:basedOn w:val="Normln"/>
    <w:next w:val="Normln"/>
    <w:autoRedefine/>
    <w:uiPriority w:val="39"/>
    <w:rsid w:val="00074876"/>
    <w:pPr>
      <w:ind w:left="1200"/>
    </w:pPr>
    <w:rPr>
      <w:sz w:val="20"/>
      <w:szCs w:val="20"/>
    </w:rPr>
  </w:style>
  <w:style w:type="paragraph" w:styleId="Obsah8">
    <w:name w:val="toc 8"/>
    <w:basedOn w:val="Normln"/>
    <w:next w:val="Normln"/>
    <w:autoRedefine/>
    <w:uiPriority w:val="39"/>
    <w:rsid w:val="00074876"/>
    <w:pPr>
      <w:ind w:left="1440"/>
    </w:pPr>
    <w:rPr>
      <w:sz w:val="20"/>
      <w:szCs w:val="20"/>
    </w:rPr>
  </w:style>
  <w:style w:type="paragraph" w:styleId="Obsah9">
    <w:name w:val="toc 9"/>
    <w:basedOn w:val="Normln"/>
    <w:next w:val="Normln"/>
    <w:autoRedefine/>
    <w:uiPriority w:val="39"/>
    <w:rsid w:val="00074876"/>
    <w:pPr>
      <w:ind w:left="1680"/>
    </w:pPr>
    <w:rPr>
      <w:sz w:val="20"/>
      <w:szCs w:val="20"/>
    </w:rPr>
  </w:style>
  <w:style w:type="character" w:customStyle="1" w:styleId="SVP-dodatekChar">
    <w:name w:val="SVP-dodatek Char"/>
    <w:basedOn w:val="Standardnpsmoodstavce"/>
    <w:rsid w:val="00074876"/>
    <w:rPr>
      <w:bCs/>
      <w:sz w:val="24"/>
      <w:szCs w:val="24"/>
      <w:lang w:val="cs-CZ" w:eastAsia="cs-CZ" w:bidi="ar-SA"/>
    </w:rPr>
  </w:style>
  <w:style w:type="paragraph" w:customStyle="1" w:styleId="RVPseznamsodrkami1">
    <w:name w:val="RVP seznam s odrážkami 1"/>
    <w:basedOn w:val="Normln"/>
    <w:rsid w:val="00074876"/>
    <w:pPr>
      <w:numPr>
        <w:numId w:val="86"/>
      </w:numPr>
      <w:spacing w:before="60"/>
      <w:ind w:right="85"/>
    </w:pPr>
    <w:rPr>
      <w:sz w:val="20"/>
      <w:szCs w:val="20"/>
    </w:rPr>
  </w:style>
  <w:style w:type="paragraph" w:styleId="Seznamsodrkami">
    <w:name w:val="List Bullet"/>
    <w:basedOn w:val="Normln"/>
    <w:semiHidden/>
    <w:rsid w:val="00074876"/>
    <w:pPr>
      <w:numPr>
        <w:numId w:val="20"/>
      </w:numPr>
    </w:pPr>
  </w:style>
  <w:style w:type="paragraph" w:customStyle="1" w:styleId="Zkladntext4">
    <w:name w:val="Základní text 4"/>
    <w:basedOn w:val="Normln"/>
    <w:rsid w:val="00074876"/>
    <w:rPr>
      <w:sz w:val="20"/>
      <w:szCs w:val="20"/>
    </w:rPr>
  </w:style>
  <w:style w:type="paragraph" w:customStyle="1" w:styleId="Mezera">
    <w:name w:val="Mezera"/>
    <w:basedOn w:val="Normln"/>
    <w:link w:val="MezeraChar"/>
    <w:rsid w:val="00074876"/>
    <w:rPr>
      <w:caps/>
      <w:sz w:val="22"/>
    </w:rPr>
  </w:style>
  <w:style w:type="paragraph" w:customStyle="1" w:styleId="Styl11bTunKurzvaVpravo02cmPed1b">
    <w:name w:val="Styl 11 b. Tučné Kurzíva Vpravo:  02 cm Před:  1 b."/>
    <w:basedOn w:val="Normln"/>
    <w:uiPriority w:val="99"/>
    <w:rsid w:val="00074876"/>
    <w:pPr>
      <w:numPr>
        <w:numId w:val="25"/>
      </w:numPr>
      <w:autoSpaceDE w:val="0"/>
      <w:autoSpaceDN w:val="0"/>
      <w:spacing w:before="20"/>
      <w:ind w:right="113"/>
    </w:pPr>
    <w:rPr>
      <w:b/>
      <w:i/>
      <w:sz w:val="22"/>
      <w:szCs w:val="20"/>
    </w:rPr>
  </w:style>
  <w:style w:type="paragraph" w:customStyle="1" w:styleId="TextodstavecRVPZV11bZarovnatdoblokuPrvndek1cmPed6b">
    <w:name w:val="Text odstavec_RVPZV 11 b. Zarovnat do bloku První řádek:  1 cm Před:  6 b."/>
    <w:basedOn w:val="Normln"/>
    <w:rsid w:val="00074876"/>
    <w:pPr>
      <w:spacing w:before="120"/>
      <w:ind w:firstLine="567"/>
      <w:jc w:val="both"/>
    </w:pPr>
    <w:rPr>
      <w:sz w:val="22"/>
      <w:szCs w:val="22"/>
    </w:rPr>
  </w:style>
  <w:style w:type="paragraph" w:customStyle="1" w:styleId="VetvtextuRVPZVChar">
    <w:name w:val="Výčet v textu_RVPZV Char"/>
    <w:basedOn w:val="Normln"/>
    <w:rsid w:val="00074876"/>
    <w:pPr>
      <w:tabs>
        <w:tab w:val="left" w:pos="567"/>
      </w:tabs>
      <w:spacing w:before="60"/>
      <w:ind w:left="567" w:hanging="397"/>
      <w:jc w:val="both"/>
    </w:pPr>
    <w:rPr>
      <w:sz w:val="22"/>
      <w:szCs w:val="22"/>
    </w:rPr>
  </w:style>
  <w:style w:type="paragraph" w:styleId="Titulek">
    <w:name w:val="caption"/>
    <w:basedOn w:val="Normln"/>
    <w:next w:val="Normln"/>
    <w:qFormat/>
    <w:rsid w:val="00074876"/>
    <w:pPr>
      <w:ind w:left="-720"/>
    </w:pPr>
    <w:rPr>
      <w:b/>
      <w:bCs/>
      <w:sz w:val="28"/>
    </w:rPr>
  </w:style>
  <w:style w:type="paragraph" w:customStyle="1" w:styleId="SVP1">
    <w:name w:val="SVP1"/>
    <w:basedOn w:val="Normln"/>
    <w:rsid w:val="00074876"/>
    <w:pPr>
      <w:outlineLvl w:val="0"/>
    </w:pPr>
    <w:rPr>
      <w:b/>
      <w:bCs/>
      <w:sz w:val="40"/>
      <w:szCs w:val="40"/>
    </w:rPr>
  </w:style>
  <w:style w:type="paragraph" w:customStyle="1" w:styleId="SVP2">
    <w:name w:val="SVP2"/>
    <w:basedOn w:val="Normln"/>
    <w:rsid w:val="00074876"/>
    <w:pPr>
      <w:numPr>
        <w:numId w:val="193"/>
      </w:numPr>
      <w:spacing w:after="240"/>
      <w:outlineLvl w:val="1"/>
    </w:pPr>
    <w:rPr>
      <w:b/>
      <w:bCs/>
      <w:sz w:val="40"/>
      <w:szCs w:val="40"/>
    </w:rPr>
  </w:style>
  <w:style w:type="character" w:customStyle="1" w:styleId="Boek1Char">
    <w:name w:val="Božíček 1 Char"/>
    <w:basedOn w:val="Standardnpsmoodstavce"/>
    <w:semiHidden/>
    <w:rsid w:val="00074876"/>
    <w:rPr>
      <w:b/>
      <w:bCs/>
      <w:sz w:val="40"/>
      <w:szCs w:val="40"/>
      <w:lang w:val="cs-CZ" w:eastAsia="cs-CZ" w:bidi="ar-SA"/>
    </w:rPr>
  </w:style>
  <w:style w:type="character" w:customStyle="1" w:styleId="SVP2Char">
    <w:name w:val="SVP2 Char"/>
    <w:basedOn w:val="Boek1Char"/>
    <w:rsid w:val="00074876"/>
    <w:rPr>
      <w:b/>
      <w:bCs/>
      <w:sz w:val="40"/>
      <w:szCs w:val="40"/>
      <w:lang w:val="cs-CZ" w:eastAsia="cs-CZ" w:bidi="ar-SA"/>
    </w:rPr>
  </w:style>
  <w:style w:type="paragraph" w:customStyle="1" w:styleId="SVP3">
    <w:name w:val="SVP3"/>
    <w:basedOn w:val="Normln"/>
    <w:next w:val="SVP-normalni"/>
    <w:rsid w:val="00074876"/>
    <w:pPr>
      <w:keepNext/>
      <w:numPr>
        <w:ilvl w:val="1"/>
        <w:numId w:val="193"/>
      </w:numPr>
      <w:spacing w:before="400" w:after="200"/>
      <w:outlineLvl w:val="2"/>
    </w:pPr>
    <w:rPr>
      <w:b/>
      <w:sz w:val="32"/>
      <w:szCs w:val="32"/>
    </w:rPr>
  </w:style>
  <w:style w:type="character" w:customStyle="1" w:styleId="Boek2Char">
    <w:name w:val="Božíček 2 Char"/>
    <w:basedOn w:val="Standardnpsmoodstavce"/>
    <w:semiHidden/>
    <w:rsid w:val="00074876"/>
    <w:rPr>
      <w:b/>
      <w:sz w:val="32"/>
      <w:szCs w:val="28"/>
      <w:lang w:val="cs-CZ" w:eastAsia="cs-CZ" w:bidi="ar-SA"/>
    </w:rPr>
  </w:style>
  <w:style w:type="paragraph" w:customStyle="1" w:styleId="SVPnadpis1">
    <w:name w:val="SVP_nadpis1"/>
    <w:basedOn w:val="SVP4"/>
    <w:next w:val="SVP-normalni"/>
    <w:rsid w:val="00074876"/>
    <w:pPr>
      <w:keepNext/>
      <w:spacing w:before="240"/>
    </w:pPr>
  </w:style>
  <w:style w:type="paragraph" w:customStyle="1" w:styleId="SVP4">
    <w:name w:val="SVP4"/>
    <w:basedOn w:val="Normln"/>
    <w:next w:val="Normln"/>
    <w:rsid w:val="00074876"/>
    <w:pPr>
      <w:spacing w:after="240"/>
      <w:outlineLvl w:val="3"/>
    </w:pPr>
    <w:rPr>
      <w:b/>
      <w:sz w:val="28"/>
      <w:szCs w:val="28"/>
    </w:rPr>
  </w:style>
  <w:style w:type="paragraph" w:customStyle="1" w:styleId="SVP5">
    <w:name w:val="SVP5"/>
    <w:basedOn w:val="Normln"/>
    <w:rsid w:val="00074876"/>
    <w:pPr>
      <w:spacing w:after="200"/>
      <w:outlineLvl w:val="4"/>
    </w:pPr>
    <w:rPr>
      <w:i/>
    </w:rPr>
  </w:style>
  <w:style w:type="paragraph" w:customStyle="1" w:styleId="Odstavecseseznamem1">
    <w:name w:val="Odstavec se seznamem1"/>
    <w:basedOn w:val="Normln"/>
    <w:rsid w:val="00074876"/>
    <w:pPr>
      <w:ind w:left="720"/>
      <w:contextualSpacing/>
    </w:pPr>
    <w:rPr>
      <w:rFonts w:eastAsia="Calibri"/>
    </w:rPr>
  </w:style>
  <w:style w:type="paragraph" w:customStyle="1" w:styleId="SVP-normalni">
    <w:name w:val="SVP-normalni"/>
    <w:basedOn w:val="Normln"/>
    <w:rsid w:val="00074876"/>
    <w:pPr>
      <w:spacing w:after="120"/>
      <w:jc w:val="both"/>
    </w:pPr>
  </w:style>
  <w:style w:type="paragraph" w:customStyle="1" w:styleId="SVP-odrky">
    <w:name w:val="SVP-odrážky"/>
    <w:basedOn w:val="Normln"/>
    <w:rsid w:val="00074876"/>
    <w:pPr>
      <w:numPr>
        <w:numId w:val="2"/>
      </w:numPr>
      <w:jc w:val="both"/>
    </w:pPr>
  </w:style>
  <w:style w:type="paragraph" w:customStyle="1" w:styleId="SVPslovan">
    <w:name w:val="SVP_číslovaný"/>
    <w:basedOn w:val="SVP-normalni"/>
    <w:rsid w:val="00074876"/>
    <w:pPr>
      <w:numPr>
        <w:numId w:val="194"/>
      </w:numPr>
      <w:tabs>
        <w:tab w:val="left" w:pos="360"/>
        <w:tab w:val="left" w:pos="7020"/>
      </w:tabs>
      <w:spacing w:after="0"/>
    </w:pPr>
  </w:style>
  <w:style w:type="paragraph" w:customStyle="1" w:styleId="SVP-osnova1">
    <w:name w:val="SVP-osnova1"/>
    <w:basedOn w:val="SVP-normalni"/>
    <w:rsid w:val="00074876"/>
    <w:pPr>
      <w:keepNext/>
      <w:numPr>
        <w:numId w:val="195"/>
      </w:numPr>
      <w:spacing w:before="300"/>
    </w:pPr>
    <w:rPr>
      <w:b/>
      <w:sz w:val="32"/>
      <w:szCs w:val="32"/>
    </w:rPr>
  </w:style>
  <w:style w:type="paragraph" w:customStyle="1" w:styleId="SVP-osnova2">
    <w:name w:val="SVP-osnova2"/>
    <w:basedOn w:val="SVP-osnova1"/>
    <w:rsid w:val="00074876"/>
    <w:pPr>
      <w:numPr>
        <w:ilvl w:val="1"/>
      </w:numPr>
    </w:pPr>
    <w:rPr>
      <w:sz w:val="28"/>
      <w:szCs w:val="28"/>
    </w:rPr>
  </w:style>
  <w:style w:type="character" w:customStyle="1" w:styleId="SVP-normalniChar">
    <w:name w:val="SVP-normalni Char"/>
    <w:basedOn w:val="Standardnpsmoodstavce"/>
    <w:rsid w:val="00074876"/>
    <w:rPr>
      <w:sz w:val="24"/>
      <w:szCs w:val="24"/>
      <w:lang w:val="cs-CZ" w:eastAsia="cs-CZ" w:bidi="ar-SA"/>
    </w:rPr>
  </w:style>
  <w:style w:type="character" w:customStyle="1" w:styleId="SVP-osnova1CharChar">
    <w:name w:val="SVP-osnova1 Char Char"/>
    <w:basedOn w:val="SVP-normalniChar"/>
    <w:rsid w:val="00074876"/>
    <w:rPr>
      <w:b/>
      <w:sz w:val="32"/>
      <w:szCs w:val="32"/>
      <w:lang w:val="cs-CZ" w:eastAsia="cs-CZ" w:bidi="ar-SA"/>
    </w:rPr>
  </w:style>
  <w:style w:type="character" w:customStyle="1" w:styleId="SVP-osnova2Char">
    <w:name w:val="SVP-osnova2 Char"/>
    <w:basedOn w:val="SVP-osnova1CharChar"/>
    <w:rsid w:val="00074876"/>
    <w:rPr>
      <w:b/>
      <w:sz w:val="28"/>
      <w:szCs w:val="28"/>
      <w:lang w:val="cs-CZ" w:eastAsia="cs-CZ" w:bidi="ar-SA"/>
    </w:rPr>
  </w:style>
  <w:style w:type="paragraph" w:customStyle="1" w:styleId="StylSVP-normalni14b">
    <w:name w:val="Styl SVP-normalni + 14 b."/>
    <w:basedOn w:val="SVP-normalni"/>
    <w:rsid w:val="00074876"/>
    <w:pPr>
      <w:keepNext/>
      <w:ind w:left="-720"/>
    </w:pPr>
    <w:rPr>
      <w:b/>
      <w:sz w:val="28"/>
      <w:szCs w:val="28"/>
    </w:rPr>
  </w:style>
  <w:style w:type="character" w:customStyle="1" w:styleId="StylSVP-normalni14bChar">
    <w:name w:val="Styl SVP-normalni + 14 b. Char"/>
    <w:basedOn w:val="SVP-normalniChar"/>
    <w:rsid w:val="00074876"/>
    <w:rPr>
      <w:b/>
      <w:sz w:val="28"/>
      <w:szCs w:val="28"/>
      <w:lang w:val="cs-CZ" w:eastAsia="cs-CZ" w:bidi="ar-SA"/>
    </w:rPr>
  </w:style>
  <w:style w:type="paragraph" w:customStyle="1" w:styleId="SVP-pedmt-ronk">
    <w:name w:val="SVP-předmět-ročník"/>
    <w:basedOn w:val="Normln"/>
    <w:rsid w:val="00074876"/>
    <w:pPr>
      <w:keepNext/>
      <w:pageBreakBefore/>
      <w:ind w:left="-720"/>
    </w:pPr>
    <w:rPr>
      <w:b/>
      <w:sz w:val="28"/>
      <w:szCs w:val="28"/>
    </w:rPr>
  </w:style>
  <w:style w:type="character" w:customStyle="1" w:styleId="StylSVP-dodatekTunChar">
    <w:name w:val="Styl SVP-dodatek + Tučné Char"/>
    <w:basedOn w:val="SVP-dodatekChar"/>
    <w:rsid w:val="00074876"/>
    <w:rPr>
      <w:b/>
      <w:bCs/>
      <w:sz w:val="24"/>
      <w:szCs w:val="24"/>
      <w:lang w:val="cs-CZ" w:eastAsia="cs-CZ" w:bidi="ar-SA"/>
    </w:rPr>
  </w:style>
  <w:style w:type="paragraph" w:customStyle="1" w:styleId="SVPprezovtmata">
    <w:name w:val="SVP_průřezová témata"/>
    <w:basedOn w:val="Normln"/>
    <w:rsid w:val="00074876"/>
    <w:pPr>
      <w:tabs>
        <w:tab w:val="left" w:pos="1080"/>
      </w:tabs>
      <w:ind w:left="1080" w:hanging="1080"/>
    </w:pPr>
  </w:style>
  <w:style w:type="paragraph" w:customStyle="1" w:styleId="SVP-prezovtmata">
    <w:name w:val="SVP-průřezová témata"/>
    <w:basedOn w:val="SVP-normalni"/>
    <w:rsid w:val="00074876"/>
    <w:pPr>
      <w:tabs>
        <w:tab w:val="left" w:pos="1080"/>
      </w:tabs>
      <w:ind w:left="1080" w:hanging="1080"/>
    </w:pPr>
  </w:style>
  <w:style w:type="paragraph" w:customStyle="1" w:styleId="StylSVP-normalniTun">
    <w:name w:val="Styl SVP-normalni + Tučné"/>
    <w:basedOn w:val="SVP-normalni"/>
    <w:next w:val="SVP-normalni"/>
    <w:rsid w:val="00074876"/>
    <w:pPr>
      <w:keepNext/>
      <w:spacing w:before="240" w:after="80"/>
    </w:pPr>
    <w:rPr>
      <w:b/>
      <w:bCs/>
    </w:rPr>
  </w:style>
  <w:style w:type="character" w:customStyle="1" w:styleId="StylSVP-normalniTunChar">
    <w:name w:val="Styl SVP-normalni + Tučné Char"/>
    <w:basedOn w:val="SVP-normalniChar"/>
    <w:rsid w:val="00074876"/>
    <w:rPr>
      <w:b/>
      <w:bCs/>
      <w:sz w:val="24"/>
      <w:szCs w:val="24"/>
      <w:lang w:val="cs-CZ" w:eastAsia="cs-CZ" w:bidi="ar-SA"/>
    </w:rPr>
  </w:style>
  <w:style w:type="character" w:styleId="CittHTML">
    <w:name w:val="HTML Cite"/>
    <w:basedOn w:val="Standardnpsmoodstavce"/>
    <w:semiHidden/>
    <w:rsid w:val="00074876"/>
    <w:rPr>
      <w:i/>
      <w:iCs/>
    </w:rPr>
  </w:style>
  <w:style w:type="character" w:styleId="slodku">
    <w:name w:val="line number"/>
    <w:basedOn w:val="Standardnpsmoodstavce"/>
    <w:semiHidden/>
    <w:rsid w:val="00074876"/>
  </w:style>
  <w:style w:type="paragraph" w:styleId="slovanseznam">
    <w:name w:val="List Number"/>
    <w:basedOn w:val="Normln"/>
    <w:semiHidden/>
    <w:rsid w:val="00074876"/>
    <w:pPr>
      <w:numPr>
        <w:numId w:val="196"/>
      </w:numPr>
    </w:pPr>
  </w:style>
  <w:style w:type="paragraph" w:styleId="slovanseznam2">
    <w:name w:val="List Number 2"/>
    <w:basedOn w:val="Normln"/>
    <w:semiHidden/>
    <w:rsid w:val="00074876"/>
    <w:pPr>
      <w:numPr>
        <w:numId w:val="197"/>
      </w:numPr>
    </w:pPr>
  </w:style>
  <w:style w:type="paragraph" w:styleId="slovanseznam3">
    <w:name w:val="List Number 3"/>
    <w:basedOn w:val="Normln"/>
    <w:semiHidden/>
    <w:rsid w:val="00074876"/>
    <w:pPr>
      <w:numPr>
        <w:numId w:val="198"/>
      </w:numPr>
    </w:pPr>
  </w:style>
  <w:style w:type="paragraph" w:styleId="slovanseznam4">
    <w:name w:val="List Number 4"/>
    <w:basedOn w:val="Normln"/>
    <w:semiHidden/>
    <w:rsid w:val="00074876"/>
    <w:pPr>
      <w:numPr>
        <w:numId w:val="199"/>
      </w:numPr>
    </w:pPr>
  </w:style>
  <w:style w:type="paragraph" w:styleId="slovanseznam5">
    <w:name w:val="List Number 5"/>
    <w:basedOn w:val="Normln"/>
    <w:semiHidden/>
    <w:rsid w:val="00074876"/>
    <w:pPr>
      <w:numPr>
        <w:numId w:val="200"/>
      </w:numPr>
    </w:pPr>
  </w:style>
  <w:style w:type="character" w:customStyle="1" w:styleId="SVP-odrkyChar">
    <w:name w:val="SVP-odrážky Char"/>
    <w:basedOn w:val="Standardnpsmoodstavce"/>
    <w:rsid w:val="00074876"/>
    <w:rPr>
      <w:sz w:val="24"/>
      <w:szCs w:val="24"/>
      <w:lang w:val="cs-CZ" w:eastAsia="cs-CZ" w:bidi="ar-SA"/>
    </w:rPr>
  </w:style>
  <w:style w:type="paragraph" w:customStyle="1" w:styleId="SVP31">
    <w:name w:val="SVP3_1"/>
    <w:basedOn w:val="SVP3"/>
    <w:next w:val="StylSVP-normalniTun"/>
    <w:rsid w:val="00074876"/>
    <w:pPr>
      <w:numPr>
        <w:ilvl w:val="2"/>
      </w:numPr>
    </w:pPr>
  </w:style>
  <w:style w:type="paragraph" w:customStyle="1" w:styleId="SVP-normalnisodrkami">
    <w:name w:val="SVP-normalni s odrážkami"/>
    <w:basedOn w:val="SVP-normalni"/>
    <w:rsid w:val="00074876"/>
    <w:pPr>
      <w:numPr>
        <w:numId w:val="201"/>
      </w:numPr>
    </w:pPr>
  </w:style>
  <w:style w:type="paragraph" w:customStyle="1" w:styleId="SVPtabzahlavi">
    <w:name w:val="SVP_tab_zahlavi"/>
    <w:basedOn w:val="Nadpis2"/>
    <w:rsid w:val="00074876"/>
    <w:pPr>
      <w:jc w:val="center"/>
    </w:pPr>
    <w:rPr>
      <w:rFonts w:ascii="Times New Roman" w:hAnsi="Times New Roman" w:cs="Times New Roman"/>
      <w:sz w:val="28"/>
      <w:szCs w:val="28"/>
    </w:rPr>
  </w:style>
  <w:style w:type="paragraph" w:customStyle="1" w:styleId="Styl10bVlevo02cm">
    <w:name w:val="Styl 10 b. Vlevo:  02 cm"/>
    <w:basedOn w:val="Normln"/>
    <w:rsid w:val="00074876"/>
    <w:pPr>
      <w:ind w:left="114"/>
    </w:pPr>
    <w:rPr>
      <w:sz w:val="20"/>
      <w:szCs w:val="20"/>
    </w:rPr>
  </w:style>
  <w:style w:type="character" w:customStyle="1" w:styleId="Styl10bVlevo02cmChar">
    <w:name w:val="Styl 10 b. Vlevo:  02 cm Char"/>
    <w:basedOn w:val="Standardnpsmoodstavce"/>
    <w:rsid w:val="00074876"/>
    <w:rPr>
      <w:lang w:val="cs-CZ" w:eastAsia="cs-CZ" w:bidi="ar-SA"/>
    </w:rPr>
  </w:style>
  <w:style w:type="paragraph" w:customStyle="1" w:styleId="Styl10bKurzva">
    <w:name w:val="Styl 10 b. Kurzíva"/>
    <w:basedOn w:val="Normln"/>
    <w:rsid w:val="00074876"/>
    <w:rPr>
      <w:i/>
      <w:iCs/>
      <w:sz w:val="20"/>
      <w:szCs w:val="20"/>
    </w:rPr>
  </w:style>
  <w:style w:type="paragraph" w:customStyle="1" w:styleId="SVPtabvystupucivo">
    <w:name w:val="SVP_tab_vystup_ucivo"/>
    <w:basedOn w:val="Normln"/>
    <w:rsid w:val="00074876"/>
    <w:pPr>
      <w:numPr>
        <w:numId w:val="50"/>
      </w:numPr>
    </w:pPr>
  </w:style>
  <w:style w:type="character" w:customStyle="1" w:styleId="StylTun">
    <w:name w:val="Styl Tučné"/>
    <w:basedOn w:val="Standardnpsmoodstavce"/>
    <w:rsid w:val="00074876"/>
    <w:rPr>
      <w:b/>
      <w:bCs/>
    </w:rPr>
  </w:style>
  <w:style w:type="character" w:customStyle="1" w:styleId="Styl10bKurzvaChar">
    <w:name w:val="Styl 10 b. Kurzíva Char"/>
    <w:basedOn w:val="Standardnpsmoodstavce"/>
    <w:rsid w:val="00074876"/>
    <w:rPr>
      <w:i/>
      <w:iCs/>
      <w:lang w:val="cs-CZ" w:eastAsia="cs-CZ" w:bidi="ar-SA"/>
    </w:rPr>
  </w:style>
  <w:style w:type="paragraph" w:customStyle="1" w:styleId="SVPtabucivonadpis">
    <w:name w:val="SVP_tab_ucivo_nadpis"/>
    <w:basedOn w:val="Nadpis3"/>
    <w:rsid w:val="00074876"/>
    <w:rPr>
      <w:rFonts w:ascii="Times New Roman" w:hAnsi="Times New Roman" w:cs="Times New Roman"/>
      <w:b/>
      <w:i w:val="0"/>
    </w:rPr>
  </w:style>
  <w:style w:type="character" w:customStyle="1" w:styleId="SVPtabvystupucivoChar">
    <w:name w:val="SVP_tab_vystup_ucivo Char"/>
    <w:basedOn w:val="Standardnpsmoodstavce"/>
    <w:rsid w:val="00074876"/>
    <w:rPr>
      <w:sz w:val="24"/>
      <w:szCs w:val="24"/>
      <w:lang w:val="cs-CZ" w:eastAsia="cs-CZ" w:bidi="ar-SA"/>
    </w:rPr>
  </w:style>
  <w:style w:type="paragraph" w:styleId="Bezmezer">
    <w:name w:val="No Spacing"/>
    <w:uiPriority w:val="1"/>
    <w:qFormat/>
    <w:rsid w:val="00074876"/>
    <w:rPr>
      <w:rFonts w:ascii="Calibri" w:eastAsia="Calibri" w:hAnsi="Calibri"/>
      <w:sz w:val="22"/>
      <w:szCs w:val="22"/>
      <w:lang w:eastAsia="en-US"/>
    </w:rPr>
  </w:style>
  <w:style w:type="character" w:customStyle="1" w:styleId="cerv">
    <w:name w:val="cerv"/>
    <w:basedOn w:val="Standardnpsmoodstavce"/>
    <w:rsid w:val="00074876"/>
  </w:style>
  <w:style w:type="paragraph" w:customStyle="1" w:styleId="Bezmezer1">
    <w:name w:val="Bez mezer1"/>
    <w:rsid w:val="00074876"/>
    <w:rPr>
      <w:rFonts w:ascii="Calibri" w:hAnsi="Calibri"/>
      <w:sz w:val="22"/>
      <w:szCs w:val="22"/>
      <w:lang w:eastAsia="en-US"/>
    </w:rPr>
  </w:style>
  <w:style w:type="character" w:customStyle="1" w:styleId="Nadpis2Char">
    <w:name w:val="Nadpis 2 Char"/>
    <w:basedOn w:val="Standardnpsmoodstavce"/>
    <w:link w:val="Nadpis2"/>
    <w:rsid w:val="00D21205"/>
    <w:rPr>
      <w:rFonts w:ascii="Arial" w:hAnsi="Arial" w:cs="Arial"/>
      <w:b/>
      <w:bCs/>
      <w:sz w:val="24"/>
      <w:szCs w:val="24"/>
    </w:rPr>
  </w:style>
  <w:style w:type="character" w:customStyle="1" w:styleId="ZhlavChar">
    <w:name w:val="Záhlaví Char"/>
    <w:basedOn w:val="Standardnpsmoodstavce"/>
    <w:link w:val="Zhlav"/>
    <w:semiHidden/>
    <w:rsid w:val="00D21205"/>
    <w:rPr>
      <w:sz w:val="24"/>
      <w:szCs w:val="24"/>
    </w:rPr>
  </w:style>
  <w:style w:type="character" w:customStyle="1" w:styleId="ZkladntextodsazenChar">
    <w:name w:val="Základní text odsazený Char"/>
    <w:basedOn w:val="Standardnpsmoodstavce"/>
    <w:link w:val="Zkladntextodsazen"/>
    <w:semiHidden/>
    <w:rsid w:val="00D21205"/>
    <w:rPr>
      <w:sz w:val="24"/>
      <w:szCs w:val="24"/>
    </w:rPr>
  </w:style>
  <w:style w:type="character" w:customStyle="1" w:styleId="Zkladntextodsazen2Char">
    <w:name w:val="Základní text odsazený 2 Char"/>
    <w:basedOn w:val="Standardnpsmoodstavce"/>
    <w:link w:val="Zkladntextodsazen2"/>
    <w:semiHidden/>
    <w:rsid w:val="00D21205"/>
    <w:rPr>
      <w:b/>
      <w:sz w:val="28"/>
      <w:szCs w:val="28"/>
    </w:rPr>
  </w:style>
  <w:style w:type="paragraph" w:customStyle="1" w:styleId="tematickyplan">
    <w:name w:val="tematicky plan"/>
    <w:basedOn w:val="Normln"/>
    <w:qFormat/>
    <w:rsid w:val="00CE09AF"/>
    <w:pPr>
      <w:numPr>
        <w:numId w:val="218"/>
      </w:numPr>
      <w:overflowPunct w:val="0"/>
      <w:autoSpaceDE w:val="0"/>
      <w:autoSpaceDN w:val="0"/>
      <w:adjustRightInd w:val="0"/>
      <w:textAlignment w:val="baseline"/>
    </w:pPr>
  </w:style>
  <w:style w:type="paragraph" w:styleId="Odstavecseseznamem">
    <w:name w:val="List Paragraph"/>
    <w:basedOn w:val="Normln"/>
    <w:uiPriority w:val="34"/>
    <w:qFormat/>
    <w:rsid w:val="00CE09AF"/>
    <w:pPr>
      <w:ind w:left="720"/>
      <w:contextualSpacing/>
    </w:pPr>
  </w:style>
  <w:style w:type="table" w:styleId="Mkatabulky">
    <w:name w:val="Table Grid"/>
    <w:basedOn w:val="Normlntabulka"/>
    <w:uiPriority w:val="59"/>
    <w:rsid w:val="004D6286"/>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dpis1Char">
    <w:name w:val="Nadpis 1 Char"/>
    <w:basedOn w:val="Standardnpsmoodstavce"/>
    <w:link w:val="Nadpis1"/>
    <w:rsid w:val="0089756D"/>
    <w:rPr>
      <w:rFonts w:ascii="Arial" w:hAnsi="Arial" w:cs="Arial"/>
      <w:b/>
      <w:bCs/>
      <w:sz w:val="24"/>
      <w:szCs w:val="24"/>
    </w:rPr>
  </w:style>
  <w:style w:type="character" w:customStyle="1" w:styleId="Nadpis3Char">
    <w:name w:val="Nadpis 3 Char"/>
    <w:basedOn w:val="Standardnpsmoodstavce"/>
    <w:link w:val="Nadpis3"/>
    <w:rsid w:val="0089756D"/>
    <w:rPr>
      <w:rFonts w:ascii="Arial" w:hAnsi="Arial" w:cs="Arial"/>
      <w:i/>
      <w:iCs/>
      <w:sz w:val="24"/>
      <w:szCs w:val="24"/>
    </w:rPr>
  </w:style>
  <w:style w:type="character" w:customStyle="1" w:styleId="ZpatChar">
    <w:name w:val="Zápatí Char"/>
    <w:basedOn w:val="Standardnpsmoodstavce"/>
    <w:link w:val="Zpat"/>
    <w:semiHidden/>
    <w:rsid w:val="0089756D"/>
    <w:rPr>
      <w:sz w:val="24"/>
      <w:szCs w:val="24"/>
    </w:rPr>
  </w:style>
  <w:style w:type="character" w:customStyle="1" w:styleId="ZkladntextChar">
    <w:name w:val="Základní text Char"/>
    <w:basedOn w:val="Standardnpsmoodstavce"/>
    <w:link w:val="Zkladntext"/>
    <w:rsid w:val="0089756D"/>
    <w:rPr>
      <w:color w:val="FF0000"/>
      <w:sz w:val="24"/>
      <w:szCs w:val="24"/>
    </w:rPr>
  </w:style>
  <w:style w:type="paragraph" w:customStyle="1" w:styleId="VetvtextuRVPZVCharPed3b">
    <w:name w:val="Výčet v textu_RVPZV Char + Před:  3 b."/>
    <w:basedOn w:val="Normln"/>
    <w:rsid w:val="009446A9"/>
    <w:pPr>
      <w:numPr>
        <w:numId w:val="222"/>
      </w:numPr>
      <w:tabs>
        <w:tab w:val="clear" w:pos="644"/>
        <w:tab w:val="num" w:pos="530"/>
        <w:tab w:val="left" w:pos="567"/>
      </w:tabs>
      <w:autoSpaceDE w:val="0"/>
      <w:autoSpaceDN w:val="0"/>
      <w:spacing w:before="60"/>
      <w:ind w:left="530" w:right="113"/>
      <w:jc w:val="both"/>
    </w:pPr>
    <w:rPr>
      <w:sz w:val="22"/>
      <w:szCs w:val="22"/>
    </w:rPr>
  </w:style>
  <w:style w:type="paragraph" w:customStyle="1" w:styleId="TextodatsvecRVPZV11bZarovnatdoblokuPrvndek1cmPed6b">
    <w:name w:val="Text odatsvec_RVPZV 11 b. Zarovnat do bloku První řádek:  1 cm Před:  6 b."/>
    <w:basedOn w:val="Normln"/>
    <w:link w:val="TextodatsvecRVPZV11bZarovnatdoblokuPrvndek1cmPed6bChar"/>
    <w:rsid w:val="00E14C91"/>
    <w:pPr>
      <w:spacing w:before="120"/>
      <w:ind w:firstLine="567"/>
      <w:jc w:val="both"/>
    </w:pPr>
    <w:rPr>
      <w:sz w:val="22"/>
    </w:rPr>
  </w:style>
  <w:style w:type="character" w:customStyle="1" w:styleId="TextodatsvecRVPZV11bZarovnatdoblokuPrvndek1cmPed6bChar">
    <w:name w:val="Text odatsvec_RVPZV 11 b. Zarovnat do bloku První řádek:  1 cm Před:  6 b. Char"/>
    <w:link w:val="TextodatsvecRVPZV11bZarovnatdoblokuPrvndek1cmPed6b"/>
    <w:rsid w:val="00E14C91"/>
    <w:rPr>
      <w:sz w:val="22"/>
      <w:szCs w:val="24"/>
    </w:rPr>
  </w:style>
  <w:style w:type="paragraph" w:customStyle="1" w:styleId="MezititulekRVPZV12bTunZarovnatdoblokuPrvndek1cmPed6Char">
    <w:name w:val="Mezititulek_RVPZV 12 b. Tučné Zarovnat do bloku První řádek:  1 cm Před:  6... Char"/>
    <w:basedOn w:val="Normln"/>
    <w:link w:val="MezititulekRVPZV12bTunZarovnatdoblokuPrvndek1cmPed6CharChar"/>
    <w:rsid w:val="00E14C91"/>
    <w:pPr>
      <w:tabs>
        <w:tab w:val="left" w:pos="567"/>
      </w:tabs>
    </w:pPr>
    <w:rPr>
      <w:b/>
      <w:bCs/>
      <w:sz w:val="22"/>
    </w:rPr>
  </w:style>
  <w:style w:type="character" w:customStyle="1" w:styleId="MezititulekRVPZV12bTunZarovnatdoblokuPrvndek1cmPed6CharChar">
    <w:name w:val="Mezititulek_RVPZV 12 b. Tučné Zarovnat do bloku První řádek:  1 cm Před:  6... Char Char"/>
    <w:link w:val="MezititulekRVPZV12bTunZarovnatdoblokuPrvndek1cmPed6Char"/>
    <w:rsid w:val="00E14C91"/>
    <w:rPr>
      <w:b/>
      <w:bCs/>
      <w:sz w:val="22"/>
      <w:szCs w:val="24"/>
    </w:rPr>
  </w:style>
  <w:style w:type="character" w:customStyle="1" w:styleId="Zkladntext2Char">
    <w:name w:val="Základní text 2 Char"/>
    <w:basedOn w:val="Standardnpsmoodstavce"/>
    <w:link w:val="Zkladntext2"/>
    <w:rsid w:val="00A91D02"/>
    <w:rPr>
      <w:sz w:val="24"/>
      <w:szCs w:val="24"/>
    </w:rPr>
  </w:style>
  <w:style w:type="character" w:customStyle="1" w:styleId="MezeraChar">
    <w:name w:val="Mezera Char"/>
    <w:link w:val="Mezera"/>
    <w:rsid w:val="00623F75"/>
    <w:rPr>
      <w:caps/>
      <w:sz w:val="22"/>
      <w:szCs w:val="24"/>
    </w:rPr>
  </w:style>
  <w:style w:type="character" w:customStyle="1" w:styleId="TextpoznpodarouChar">
    <w:name w:val="Text pozn. pod čarou Char"/>
    <w:basedOn w:val="Standardnpsmoodstavce"/>
    <w:link w:val="Textpoznpodarou"/>
    <w:rsid w:val="00623F75"/>
  </w:style>
  <w:style w:type="paragraph" w:customStyle="1" w:styleId="Default">
    <w:name w:val="Default"/>
    <w:rsid w:val="00623F75"/>
    <w:pPr>
      <w:autoSpaceDE w:val="0"/>
      <w:autoSpaceDN w:val="0"/>
      <w:adjustRightInd w:val="0"/>
    </w:pPr>
    <w:rPr>
      <w:color w:val="000000"/>
      <w:sz w:val="24"/>
      <w:szCs w:val="24"/>
    </w:rPr>
  </w:style>
  <w:style w:type="character" w:customStyle="1" w:styleId="Nadpis4Char">
    <w:name w:val="Nadpis 4 Char"/>
    <w:basedOn w:val="Standardnpsmoodstavce"/>
    <w:link w:val="Nadpis4"/>
    <w:rsid w:val="00F95664"/>
    <w:rPr>
      <w:b/>
      <w:bCs/>
      <w:sz w:val="28"/>
      <w:szCs w:val="28"/>
    </w:rPr>
  </w:style>
  <w:style w:type="character" w:customStyle="1" w:styleId="Nadpis5Char">
    <w:name w:val="Nadpis 5 Char"/>
    <w:basedOn w:val="Standardnpsmoodstavce"/>
    <w:link w:val="Nadpis5"/>
    <w:rsid w:val="00F95664"/>
    <w:rPr>
      <w:b/>
      <w:bCs/>
      <w:i/>
      <w:iCs/>
      <w:sz w:val="26"/>
      <w:szCs w:val="26"/>
    </w:rPr>
  </w:style>
  <w:style w:type="character" w:customStyle="1" w:styleId="Nadpis6Char">
    <w:name w:val="Nadpis 6 Char"/>
    <w:basedOn w:val="Standardnpsmoodstavce"/>
    <w:link w:val="Nadpis6"/>
    <w:rsid w:val="00F95664"/>
    <w:rPr>
      <w:b/>
      <w:bCs/>
      <w:color w:val="000000"/>
      <w:sz w:val="28"/>
      <w:szCs w:val="28"/>
    </w:rPr>
  </w:style>
  <w:style w:type="character" w:customStyle="1" w:styleId="Nadpis7Char">
    <w:name w:val="Nadpis 7 Char"/>
    <w:basedOn w:val="Standardnpsmoodstavce"/>
    <w:link w:val="Nadpis7"/>
    <w:rsid w:val="00F95664"/>
    <w:rPr>
      <w:b/>
      <w:bCs/>
      <w:color w:val="000000"/>
      <w:sz w:val="24"/>
      <w:szCs w:val="28"/>
    </w:rPr>
  </w:style>
  <w:style w:type="character" w:customStyle="1" w:styleId="Nadpis8Char">
    <w:name w:val="Nadpis 8 Char"/>
    <w:basedOn w:val="Standardnpsmoodstavce"/>
    <w:link w:val="Nadpis8"/>
    <w:rsid w:val="00F95664"/>
    <w:rPr>
      <w:b/>
      <w:bCs/>
      <w:color w:val="000000"/>
      <w:sz w:val="24"/>
      <w:szCs w:val="24"/>
    </w:rPr>
  </w:style>
  <w:style w:type="character" w:customStyle="1" w:styleId="Nadpis9Char">
    <w:name w:val="Nadpis 9 Char"/>
    <w:basedOn w:val="Standardnpsmoodstavce"/>
    <w:link w:val="Nadpis9"/>
    <w:rsid w:val="00F95664"/>
    <w:rPr>
      <w:b/>
      <w:sz w:val="28"/>
      <w:szCs w:val="28"/>
    </w:rPr>
  </w:style>
  <w:style w:type="character" w:customStyle="1" w:styleId="NzevChar">
    <w:name w:val="Název Char"/>
    <w:basedOn w:val="Standardnpsmoodstavce"/>
    <w:link w:val="Nzev"/>
    <w:rsid w:val="00F95664"/>
    <w:rPr>
      <w:rFonts w:ascii="Arial" w:hAnsi="Arial" w:cs="Arial"/>
      <w:b/>
      <w:bCs/>
      <w:sz w:val="32"/>
      <w:szCs w:val="24"/>
    </w:rPr>
  </w:style>
  <w:style w:type="character" w:customStyle="1" w:styleId="Zkladntext3Char">
    <w:name w:val="Základní text 3 Char"/>
    <w:basedOn w:val="Standardnpsmoodstavce"/>
    <w:link w:val="Zkladntext3"/>
    <w:semiHidden/>
    <w:rsid w:val="00F95664"/>
    <w:rPr>
      <w:b/>
      <w:bCs/>
      <w:i/>
      <w:iCs/>
      <w:sz w:val="24"/>
      <w:szCs w:val="24"/>
    </w:rPr>
  </w:style>
  <w:style w:type="character" w:customStyle="1" w:styleId="Zkladntextodsazen3Char">
    <w:name w:val="Základní text odsazený 3 Char"/>
    <w:basedOn w:val="Standardnpsmoodstavce"/>
    <w:link w:val="Zkladntextodsazen3"/>
    <w:semiHidden/>
    <w:rsid w:val="00F95664"/>
    <w:rPr>
      <w:sz w:val="24"/>
      <w:szCs w:val="24"/>
    </w:rPr>
  </w:style>
  <w:style w:type="paragraph" w:styleId="Textbubliny">
    <w:name w:val="Balloon Text"/>
    <w:basedOn w:val="Normln"/>
    <w:link w:val="TextbublinyChar"/>
    <w:uiPriority w:val="99"/>
    <w:semiHidden/>
    <w:unhideWhenUsed/>
    <w:rsid w:val="00F9566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95664"/>
    <w:rPr>
      <w:rFonts w:ascii="Segoe UI" w:hAnsi="Segoe UI" w:cs="Segoe UI"/>
      <w:sz w:val="18"/>
      <w:szCs w:val="18"/>
    </w:rPr>
  </w:style>
  <w:style w:type="numbering" w:customStyle="1" w:styleId="Bezseznamu1">
    <w:name w:val="Bez seznamu1"/>
    <w:next w:val="Bezseznamu"/>
    <w:uiPriority w:val="99"/>
    <w:semiHidden/>
    <w:unhideWhenUsed/>
    <w:rsid w:val="006C2885"/>
  </w:style>
  <w:style w:type="table" w:customStyle="1" w:styleId="Mkatabulky1">
    <w:name w:val="Mřížka tabulky1"/>
    <w:basedOn w:val="Normlntabulka"/>
    <w:next w:val="Mkatabulky"/>
    <w:uiPriority w:val="59"/>
    <w:locked/>
    <w:rsid w:val="006C288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52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a@starabela.mmo.cz" TargetMode="External"/><Relationship Id="rId13" Type="http://schemas.openxmlformats.org/officeDocument/2006/relationships/footer" Target="footer3.xml"/><Relationship Id="rId18" Type="http://schemas.openxmlformats.org/officeDocument/2006/relationships/hyperlink" Target="http://digifolio.rvp.cz/view/view.php?id=6331"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digifolio.rvp.cz/view/view.php?id=6465"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digifolio.rvp.cz/view/view.php?id=6461"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digifolio.rvp.cz/view/view.php?id=6419" TargetMode="External"/><Relationship Id="rId20" Type="http://schemas.openxmlformats.org/officeDocument/2006/relationships/hyperlink" Target="http://digifolio.rvp.cz/view/view.php?id=646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zsturnov.cz/data/svp05-06/5%20Ucebni%20osnovy/8%20Clovek%20a%20zdravi/Vychova%20ke%20zdravi/VZ.htm" TargetMode="External"/><Relationship Id="rId5" Type="http://schemas.openxmlformats.org/officeDocument/2006/relationships/webSettings" Target="webSettings.xml"/><Relationship Id="rId15" Type="http://schemas.openxmlformats.org/officeDocument/2006/relationships/hyperlink" Target="http://digifolio.rvp.cz/view/view.php?id=6471" TargetMode="External"/><Relationship Id="rId23" Type="http://schemas.openxmlformats.org/officeDocument/2006/relationships/hyperlink" Target="http://www.zsturnov.cz/data/svp05-06/5%20Ucebni%20osnovy/8%20Clovek%20a%20zdravi/Telesna%20vychova/TV.htm"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digifolio.rvp.cz/view/view.php?id=6467"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digifolio.rvp.cz/view/view.php?id=6459" TargetMode="External"/><Relationship Id="rId27"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51F44B-DB8D-4972-BDBD-A511A3FDC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366</Pages>
  <Words>78281</Words>
  <Characters>461858</Characters>
  <Application>Microsoft Office Word</Application>
  <DocSecurity>0</DocSecurity>
  <Lines>3848</Lines>
  <Paragraphs>1078</Paragraphs>
  <ScaleCrop>false</ScaleCrop>
  <HeadingPairs>
    <vt:vector size="2" baseType="variant">
      <vt:variant>
        <vt:lpstr>Název</vt:lpstr>
      </vt:variant>
      <vt:variant>
        <vt:i4>1</vt:i4>
      </vt:variant>
    </vt:vector>
  </HeadingPairs>
  <TitlesOfParts>
    <vt:vector size="1" baseType="lpstr">
      <vt:lpstr>ŠKOLNÍ  VZDĚLÁVACÍ  PROGRAM</vt:lpstr>
    </vt:vector>
  </TitlesOfParts>
  <Company/>
  <LinksUpToDate>false</LinksUpToDate>
  <CharactersWithSpaces>539061</CharactersWithSpaces>
  <SharedDoc>false</SharedDoc>
  <HLinks>
    <vt:vector size="792" baseType="variant">
      <vt:variant>
        <vt:i4>2949179</vt:i4>
      </vt:variant>
      <vt:variant>
        <vt:i4>783</vt:i4>
      </vt:variant>
      <vt:variant>
        <vt:i4>0</vt:i4>
      </vt:variant>
      <vt:variant>
        <vt:i4>5</vt:i4>
      </vt:variant>
      <vt:variant>
        <vt:lpwstr>http://www.zsturnov.cz/data/svp05-06/5 Ucebni osnovy/8 Clovek a zdravi/Vychova ke zdravi/VZ.htm</vt:lpwstr>
      </vt:variant>
      <vt:variant>
        <vt:lpwstr/>
      </vt:variant>
      <vt:variant>
        <vt:i4>131138</vt:i4>
      </vt:variant>
      <vt:variant>
        <vt:i4>780</vt:i4>
      </vt:variant>
      <vt:variant>
        <vt:i4>0</vt:i4>
      </vt:variant>
      <vt:variant>
        <vt:i4>5</vt:i4>
      </vt:variant>
      <vt:variant>
        <vt:lpwstr>http://www.zsturnov.cz/data/svp05-06/5 Ucebni osnovy/8 Clovek a zdravi/Telesna vychova/TV.htm</vt:lpwstr>
      </vt:variant>
      <vt:variant>
        <vt:lpwstr/>
      </vt:variant>
      <vt:variant>
        <vt:i4>1441908</vt:i4>
      </vt:variant>
      <vt:variant>
        <vt:i4>777</vt:i4>
      </vt:variant>
      <vt:variant>
        <vt:i4>0</vt:i4>
      </vt:variant>
      <vt:variant>
        <vt:i4>5</vt:i4>
      </vt:variant>
      <vt:variant>
        <vt:lpwstr>mailto:posta@starabela.mmo.cz</vt:lpwstr>
      </vt:variant>
      <vt:variant>
        <vt:lpwstr/>
      </vt:variant>
      <vt:variant>
        <vt:i4>1507378</vt:i4>
      </vt:variant>
      <vt:variant>
        <vt:i4>770</vt:i4>
      </vt:variant>
      <vt:variant>
        <vt:i4>0</vt:i4>
      </vt:variant>
      <vt:variant>
        <vt:i4>5</vt:i4>
      </vt:variant>
      <vt:variant>
        <vt:lpwstr/>
      </vt:variant>
      <vt:variant>
        <vt:lpwstr>_Toc274573316</vt:lpwstr>
      </vt:variant>
      <vt:variant>
        <vt:i4>1507378</vt:i4>
      </vt:variant>
      <vt:variant>
        <vt:i4>764</vt:i4>
      </vt:variant>
      <vt:variant>
        <vt:i4>0</vt:i4>
      </vt:variant>
      <vt:variant>
        <vt:i4>5</vt:i4>
      </vt:variant>
      <vt:variant>
        <vt:lpwstr/>
      </vt:variant>
      <vt:variant>
        <vt:lpwstr>_Toc274573315</vt:lpwstr>
      </vt:variant>
      <vt:variant>
        <vt:i4>1507378</vt:i4>
      </vt:variant>
      <vt:variant>
        <vt:i4>758</vt:i4>
      </vt:variant>
      <vt:variant>
        <vt:i4>0</vt:i4>
      </vt:variant>
      <vt:variant>
        <vt:i4>5</vt:i4>
      </vt:variant>
      <vt:variant>
        <vt:lpwstr/>
      </vt:variant>
      <vt:variant>
        <vt:lpwstr>_Toc274573314</vt:lpwstr>
      </vt:variant>
      <vt:variant>
        <vt:i4>1507378</vt:i4>
      </vt:variant>
      <vt:variant>
        <vt:i4>752</vt:i4>
      </vt:variant>
      <vt:variant>
        <vt:i4>0</vt:i4>
      </vt:variant>
      <vt:variant>
        <vt:i4>5</vt:i4>
      </vt:variant>
      <vt:variant>
        <vt:lpwstr/>
      </vt:variant>
      <vt:variant>
        <vt:lpwstr>_Toc274573313</vt:lpwstr>
      </vt:variant>
      <vt:variant>
        <vt:i4>1507378</vt:i4>
      </vt:variant>
      <vt:variant>
        <vt:i4>746</vt:i4>
      </vt:variant>
      <vt:variant>
        <vt:i4>0</vt:i4>
      </vt:variant>
      <vt:variant>
        <vt:i4>5</vt:i4>
      </vt:variant>
      <vt:variant>
        <vt:lpwstr/>
      </vt:variant>
      <vt:variant>
        <vt:lpwstr>_Toc274573312</vt:lpwstr>
      </vt:variant>
      <vt:variant>
        <vt:i4>1507378</vt:i4>
      </vt:variant>
      <vt:variant>
        <vt:i4>740</vt:i4>
      </vt:variant>
      <vt:variant>
        <vt:i4>0</vt:i4>
      </vt:variant>
      <vt:variant>
        <vt:i4>5</vt:i4>
      </vt:variant>
      <vt:variant>
        <vt:lpwstr/>
      </vt:variant>
      <vt:variant>
        <vt:lpwstr>_Toc274573311</vt:lpwstr>
      </vt:variant>
      <vt:variant>
        <vt:i4>1507378</vt:i4>
      </vt:variant>
      <vt:variant>
        <vt:i4>734</vt:i4>
      </vt:variant>
      <vt:variant>
        <vt:i4>0</vt:i4>
      </vt:variant>
      <vt:variant>
        <vt:i4>5</vt:i4>
      </vt:variant>
      <vt:variant>
        <vt:lpwstr/>
      </vt:variant>
      <vt:variant>
        <vt:lpwstr>_Toc274573310</vt:lpwstr>
      </vt:variant>
      <vt:variant>
        <vt:i4>1441842</vt:i4>
      </vt:variant>
      <vt:variant>
        <vt:i4>728</vt:i4>
      </vt:variant>
      <vt:variant>
        <vt:i4>0</vt:i4>
      </vt:variant>
      <vt:variant>
        <vt:i4>5</vt:i4>
      </vt:variant>
      <vt:variant>
        <vt:lpwstr/>
      </vt:variant>
      <vt:variant>
        <vt:lpwstr>_Toc274573309</vt:lpwstr>
      </vt:variant>
      <vt:variant>
        <vt:i4>1441842</vt:i4>
      </vt:variant>
      <vt:variant>
        <vt:i4>722</vt:i4>
      </vt:variant>
      <vt:variant>
        <vt:i4>0</vt:i4>
      </vt:variant>
      <vt:variant>
        <vt:i4>5</vt:i4>
      </vt:variant>
      <vt:variant>
        <vt:lpwstr/>
      </vt:variant>
      <vt:variant>
        <vt:lpwstr>_Toc274573308</vt:lpwstr>
      </vt:variant>
      <vt:variant>
        <vt:i4>1441842</vt:i4>
      </vt:variant>
      <vt:variant>
        <vt:i4>716</vt:i4>
      </vt:variant>
      <vt:variant>
        <vt:i4>0</vt:i4>
      </vt:variant>
      <vt:variant>
        <vt:i4>5</vt:i4>
      </vt:variant>
      <vt:variant>
        <vt:lpwstr/>
      </vt:variant>
      <vt:variant>
        <vt:lpwstr>_Toc274573307</vt:lpwstr>
      </vt:variant>
      <vt:variant>
        <vt:i4>1441842</vt:i4>
      </vt:variant>
      <vt:variant>
        <vt:i4>710</vt:i4>
      </vt:variant>
      <vt:variant>
        <vt:i4>0</vt:i4>
      </vt:variant>
      <vt:variant>
        <vt:i4>5</vt:i4>
      </vt:variant>
      <vt:variant>
        <vt:lpwstr/>
      </vt:variant>
      <vt:variant>
        <vt:lpwstr>_Toc274573306</vt:lpwstr>
      </vt:variant>
      <vt:variant>
        <vt:i4>1441842</vt:i4>
      </vt:variant>
      <vt:variant>
        <vt:i4>704</vt:i4>
      </vt:variant>
      <vt:variant>
        <vt:i4>0</vt:i4>
      </vt:variant>
      <vt:variant>
        <vt:i4>5</vt:i4>
      </vt:variant>
      <vt:variant>
        <vt:lpwstr/>
      </vt:variant>
      <vt:variant>
        <vt:lpwstr>_Toc274573305</vt:lpwstr>
      </vt:variant>
      <vt:variant>
        <vt:i4>1441842</vt:i4>
      </vt:variant>
      <vt:variant>
        <vt:i4>698</vt:i4>
      </vt:variant>
      <vt:variant>
        <vt:i4>0</vt:i4>
      </vt:variant>
      <vt:variant>
        <vt:i4>5</vt:i4>
      </vt:variant>
      <vt:variant>
        <vt:lpwstr/>
      </vt:variant>
      <vt:variant>
        <vt:lpwstr>_Toc274573304</vt:lpwstr>
      </vt:variant>
      <vt:variant>
        <vt:i4>1441842</vt:i4>
      </vt:variant>
      <vt:variant>
        <vt:i4>692</vt:i4>
      </vt:variant>
      <vt:variant>
        <vt:i4>0</vt:i4>
      </vt:variant>
      <vt:variant>
        <vt:i4>5</vt:i4>
      </vt:variant>
      <vt:variant>
        <vt:lpwstr/>
      </vt:variant>
      <vt:variant>
        <vt:lpwstr>_Toc274573303</vt:lpwstr>
      </vt:variant>
      <vt:variant>
        <vt:i4>1441842</vt:i4>
      </vt:variant>
      <vt:variant>
        <vt:i4>686</vt:i4>
      </vt:variant>
      <vt:variant>
        <vt:i4>0</vt:i4>
      </vt:variant>
      <vt:variant>
        <vt:i4>5</vt:i4>
      </vt:variant>
      <vt:variant>
        <vt:lpwstr/>
      </vt:variant>
      <vt:variant>
        <vt:lpwstr>_Toc274573302</vt:lpwstr>
      </vt:variant>
      <vt:variant>
        <vt:i4>1441842</vt:i4>
      </vt:variant>
      <vt:variant>
        <vt:i4>680</vt:i4>
      </vt:variant>
      <vt:variant>
        <vt:i4>0</vt:i4>
      </vt:variant>
      <vt:variant>
        <vt:i4>5</vt:i4>
      </vt:variant>
      <vt:variant>
        <vt:lpwstr/>
      </vt:variant>
      <vt:variant>
        <vt:lpwstr>_Toc274573301</vt:lpwstr>
      </vt:variant>
      <vt:variant>
        <vt:i4>1441842</vt:i4>
      </vt:variant>
      <vt:variant>
        <vt:i4>674</vt:i4>
      </vt:variant>
      <vt:variant>
        <vt:i4>0</vt:i4>
      </vt:variant>
      <vt:variant>
        <vt:i4>5</vt:i4>
      </vt:variant>
      <vt:variant>
        <vt:lpwstr/>
      </vt:variant>
      <vt:variant>
        <vt:lpwstr>_Toc274573300</vt:lpwstr>
      </vt:variant>
      <vt:variant>
        <vt:i4>2031667</vt:i4>
      </vt:variant>
      <vt:variant>
        <vt:i4>668</vt:i4>
      </vt:variant>
      <vt:variant>
        <vt:i4>0</vt:i4>
      </vt:variant>
      <vt:variant>
        <vt:i4>5</vt:i4>
      </vt:variant>
      <vt:variant>
        <vt:lpwstr/>
      </vt:variant>
      <vt:variant>
        <vt:lpwstr>_Toc274573299</vt:lpwstr>
      </vt:variant>
      <vt:variant>
        <vt:i4>2031667</vt:i4>
      </vt:variant>
      <vt:variant>
        <vt:i4>662</vt:i4>
      </vt:variant>
      <vt:variant>
        <vt:i4>0</vt:i4>
      </vt:variant>
      <vt:variant>
        <vt:i4>5</vt:i4>
      </vt:variant>
      <vt:variant>
        <vt:lpwstr/>
      </vt:variant>
      <vt:variant>
        <vt:lpwstr>_Toc274573298</vt:lpwstr>
      </vt:variant>
      <vt:variant>
        <vt:i4>2031667</vt:i4>
      </vt:variant>
      <vt:variant>
        <vt:i4>656</vt:i4>
      </vt:variant>
      <vt:variant>
        <vt:i4>0</vt:i4>
      </vt:variant>
      <vt:variant>
        <vt:i4>5</vt:i4>
      </vt:variant>
      <vt:variant>
        <vt:lpwstr/>
      </vt:variant>
      <vt:variant>
        <vt:lpwstr>_Toc274573297</vt:lpwstr>
      </vt:variant>
      <vt:variant>
        <vt:i4>2031667</vt:i4>
      </vt:variant>
      <vt:variant>
        <vt:i4>650</vt:i4>
      </vt:variant>
      <vt:variant>
        <vt:i4>0</vt:i4>
      </vt:variant>
      <vt:variant>
        <vt:i4>5</vt:i4>
      </vt:variant>
      <vt:variant>
        <vt:lpwstr/>
      </vt:variant>
      <vt:variant>
        <vt:lpwstr>_Toc274573296</vt:lpwstr>
      </vt:variant>
      <vt:variant>
        <vt:i4>2031667</vt:i4>
      </vt:variant>
      <vt:variant>
        <vt:i4>644</vt:i4>
      </vt:variant>
      <vt:variant>
        <vt:i4>0</vt:i4>
      </vt:variant>
      <vt:variant>
        <vt:i4>5</vt:i4>
      </vt:variant>
      <vt:variant>
        <vt:lpwstr/>
      </vt:variant>
      <vt:variant>
        <vt:lpwstr>_Toc274573295</vt:lpwstr>
      </vt:variant>
      <vt:variant>
        <vt:i4>2031667</vt:i4>
      </vt:variant>
      <vt:variant>
        <vt:i4>638</vt:i4>
      </vt:variant>
      <vt:variant>
        <vt:i4>0</vt:i4>
      </vt:variant>
      <vt:variant>
        <vt:i4>5</vt:i4>
      </vt:variant>
      <vt:variant>
        <vt:lpwstr/>
      </vt:variant>
      <vt:variant>
        <vt:lpwstr>_Toc274573294</vt:lpwstr>
      </vt:variant>
      <vt:variant>
        <vt:i4>2031667</vt:i4>
      </vt:variant>
      <vt:variant>
        <vt:i4>632</vt:i4>
      </vt:variant>
      <vt:variant>
        <vt:i4>0</vt:i4>
      </vt:variant>
      <vt:variant>
        <vt:i4>5</vt:i4>
      </vt:variant>
      <vt:variant>
        <vt:lpwstr/>
      </vt:variant>
      <vt:variant>
        <vt:lpwstr>_Toc274573293</vt:lpwstr>
      </vt:variant>
      <vt:variant>
        <vt:i4>2031667</vt:i4>
      </vt:variant>
      <vt:variant>
        <vt:i4>626</vt:i4>
      </vt:variant>
      <vt:variant>
        <vt:i4>0</vt:i4>
      </vt:variant>
      <vt:variant>
        <vt:i4>5</vt:i4>
      </vt:variant>
      <vt:variant>
        <vt:lpwstr/>
      </vt:variant>
      <vt:variant>
        <vt:lpwstr>_Toc274573292</vt:lpwstr>
      </vt:variant>
      <vt:variant>
        <vt:i4>2031667</vt:i4>
      </vt:variant>
      <vt:variant>
        <vt:i4>620</vt:i4>
      </vt:variant>
      <vt:variant>
        <vt:i4>0</vt:i4>
      </vt:variant>
      <vt:variant>
        <vt:i4>5</vt:i4>
      </vt:variant>
      <vt:variant>
        <vt:lpwstr/>
      </vt:variant>
      <vt:variant>
        <vt:lpwstr>_Toc274573291</vt:lpwstr>
      </vt:variant>
      <vt:variant>
        <vt:i4>2031667</vt:i4>
      </vt:variant>
      <vt:variant>
        <vt:i4>614</vt:i4>
      </vt:variant>
      <vt:variant>
        <vt:i4>0</vt:i4>
      </vt:variant>
      <vt:variant>
        <vt:i4>5</vt:i4>
      </vt:variant>
      <vt:variant>
        <vt:lpwstr/>
      </vt:variant>
      <vt:variant>
        <vt:lpwstr>_Toc274573290</vt:lpwstr>
      </vt:variant>
      <vt:variant>
        <vt:i4>1966131</vt:i4>
      </vt:variant>
      <vt:variant>
        <vt:i4>608</vt:i4>
      </vt:variant>
      <vt:variant>
        <vt:i4>0</vt:i4>
      </vt:variant>
      <vt:variant>
        <vt:i4>5</vt:i4>
      </vt:variant>
      <vt:variant>
        <vt:lpwstr/>
      </vt:variant>
      <vt:variant>
        <vt:lpwstr>_Toc274573289</vt:lpwstr>
      </vt:variant>
      <vt:variant>
        <vt:i4>1966131</vt:i4>
      </vt:variant>
      <vt:variant>
        <vt:i4>602</vt:i4>
      </vt:variant>
      <vt:variant>
        <vt:i4>0</vt:i4>
      </vt:variant>
      <vt:variant>
        <vt:i4>5</vt:i4>
      </vt:variant>
      <vt:variant>
        <vt:lpwstr/>
      </vt:variant>
      <vt:variant>
        <vt:lpwstr>_Toc274573288</vt:lpwstr>
      </vt:variant>
      <vt:variant>
        <vt:i4>1966131</vt:i4>
      </vt:variant>
      <vt:variant>
        <vt:i4>596</vt:i4>
      </vt:variant>
      <vt:variant>
        <vt:i4>0</vt:i4>
      </vt:variant>
      <vt:variant>
        <vt:i4>5</vt:i4>
      </vt:variant>
      <vt:variant>
        <vt:lpwstr/>
      </vt:variant>
      <vt:variant>
        <vt:lpwstr>_Toc274573287</vt:lpwstr>
      </vt:variant>
      <vt:variant>
        <vt:i4>1966131</vt:i4>
      </vt:variant>
      <vt:variant>
        <vt:i4>590</vt:i4>
      </vt:variant>
      <vt:variant>
        <vt:i4>0</vt:i4>
      </vt:variant>
      <vt:variant>
        <vt:i4>5</vt:i4>
      </vt:variant>
      <vt:variant>
        <vt:lpwstr/>
      </vt:variant>
      <vt:variant>
        <vt:lpwstr>_Toc274573286</vt:lpwstr>
      </vt:variant>
      <vt:variant>
        <vt:i4>1966131</vt:i4>
      </vt:variant>
      <vt:variant>
        <vt:i4>584</vt:i4>
      </vt:variant>
      <vt:variant>
        <vt:i4>0</vt:i4>
      </vt:variant>
      <vt:variant>
        <vt:i4>5</vt:i4>
      </vt:variant>
      <vt:variant>
        <vt:lpwstr/>
      </vt:variant>
      <vt:variant>
        <vt:lpwstr>_Toc274573285</vt:lpwstr>
      </vt:variant>
      <vt:variant>
        <vt:i4>1966131</vt:i4>
      </vt:variant>
      <vt:variant>
        <vt:i4>578</vt:i4>
      </vt:variant>
      <vt:variant>
        <vt:i4>0</vt:i4>
      </vt:variant>
      <vt:variant>
        <vt:i4>5</vt:i4>
      </vt:variant>
      <vt:variant>
        <vt:lpwstr/>
      </vt:variant>
      <vt:variant>
        <vt:lpwstr>_Toc274573284</vt:lpwstr>
      </vt:variant>
      <vt:variant>
        <vt:i4>1966131</vt:i4>
      </vt:variant>
      <vt:variant>
        <vt:i4>572</vt:i4>
      </vt:variant>
      <vt:variant>
        <vt:i4>0</vt:i4>
      </vt:variant>
      <vt:variant>
        <vt:i4>5</vt:i4>
      </vt:variant>
      <vt:variant>
        <vt:lpwstr/>
      </vt:variant>
      <vt:variant>
        <vt:lpwstr>_Toc274573283</vt:lpwstr>
      </vt:variant>
      <vt:variant>
        <vt:i4>1966131</vt:i4>
      </vt:variant>
      <vt:variant>
        <vt:i4>566</vt:i4>
      </vt:variant>
      <vt:variant>
        <vt:i4>0</vt:i4>
      </vt:variant>
      <vt:variant>
        <vt:i4>5</vt:i4>
      </vt:variant>
      <vt:variant>
        <vt:lpwstr/>
      </vt:variant>
      <vt:variant>
        <vt:lpwstr>_Toc274573282</vt:lpwstr>
      </vt:variant>
      <vt:variant>
        <vt:i4>1966131</vt:i4>
      </vt:variant>
      <vt:variant>
        <vt:i4>560</vt:i4>
      </vt:variant>
      <vt:variant>
        <vt:i4>0</vt:i4>
      </vt:variant>
      <vt:variant>
        <vt:i4>5</vt:i4>
      </vt:variant>
      <vt:variant>
        <vt:lpwstr/>
      </vt:variant>
      <vt:variant>
        <vt:lpwstr>_Toc274573281</vt:lpwstr>
      </vt:variant>
      <vt:variant>
        <vt:i4>1966131</vt:i4>
      </vt:variant>
      <vt:variant>
        <vt:i4>554</vt:i4>
      </vt:variant>
      <vt:variant>
        <vt:i4>0</vt:i4>
      </vt:variant>
      <vt:variant>
        <vt:i4>5</vt:i4>
      </vt:variant>
      <vt:variant>
        <vt:lpwstr/>
      </vt:variant>
      <vt:variant>
        <vt:lpwstr>_Toc274573280</vt:lpwstr>
      </vt:variant>
      <vt:variant>
        <vt:i4>1114163</vt:i4>
      </vt:variant>
      <vt:variant>
        <vt:i4>548</vt:i4>
      </vt:variant>
      <vt:variant>
        <vt:i4>0</vt:i4>
      </vt:variant>
      <vt:variant>
        <vt:i4>5</vt:i4>
      </vt:variant>
      <vt:variant>
        <vt:lpwstr/>
      </vt:variant>
      <vt:variant>
        <vt:lpwstr>_Toc274573279</vt:lpwstr>
      </vt:variant>
      <vt:variant>
        <vt:i4>1114163</vt:i4>
      </vt:variant>
      <vt:variant>
        <vt:i4>542</vt:i4>
      </vt:variant>
      <vt:variant>
        <vt:i4>0</vt:i4>
      </vt:variant>
      <vt:variant>
        <vt:i4>5</vt:i4>
      </vt:variant>
      <vt:variant>
        <vt:lpwstr/>
      </vt:variant>
      <vt:variant>
        <vt:lpwstr>_Toc274573278</vt:lpwstr>
      </vt:variant>
      <vt:variant>
        <vt:i4>1114163</vt:i4>
      </vt:variant>
      <vt:variant>
        <vt:i4>536</vt:i4>
      </vt:variant>
      <vt:variant>
        <vt:i4>0</vt:i4>
      </vt:variant>
      <vt:variant>
        <vt:i4>5</vt:i4>
      </vt:variant>
      <vt:variant>
        <vt:lpwstr/>
      </vt:variant>
      <vt:variant>
        <vt:lpwstr>_Toc274573277</vt:lpwstr>
      </vt:variant>
      <vt:variant>
        <vt:i4>1114163</vt:i4>
      </vt:variant>
      <vt:variant>
        <vt:i4>530</vt:i4>
      </vt:variant>
      <vt:variant>
        <vt:i4>0</vt:i4>
      </vt:variant>
      <vt:variant>
        <vt:i4>5</vt:i4>
      </vt:variant>
      <vt:variant>
        <vt:lpwstr/>
      </vt:variant>
      <vt:variant>
        <vt:lpwstr>_Toc274573276</vt:lpwstr>
      </vt:variant>
      <vt:variant>
        <vt:i4>1114163</vt:i4>
      </vt:variant>
      <vt:variant>
        <vt:i4>524</vt:i4>
      </vt:variant>
      <vt:variant>
        <vt:i4>0</vt:i4>
      </vt:variant>
      <vt:variant>
        <vt:i4>5</vt:i4>
      </vt:variant>
      <vt:variant>
        <vt:lpwstr/>
      </vt:variant>
      <vt:variant>
        <vt:lpwstr>_Toc274573275</vt:lpwstr>
      </vt:variant>
      <vt:variant>
        <vt:i4>1114163</vt:i4>
      </vt:variant>
      <vt:variant>
        <vt:i4>518</vt:i4>
      </vt:variant>
      <vt:variant>
        <vt:i4>0</vt:i4>
      </vt:variant>
      <vt:variant>
        <vt:i4>5</vt:i4>
      </vt:variant>
      <vt:variant>
        <vt:lpwstr/>
      </vt:variant>
      <vt:variant>
        <vt:lpwstr>_Toc274573274</vt:lpwstr>
      </vt:variant>
      <vt:variant>
        <vt:i4>1114163</vt:i4>
      </vt:variant>
      <vt:variant>
        <vt:i4>512</vt:i4>
      </vt:variant>
      <vt:variant>
        <vt:i4>0</vt:i4>
      </vt:variant>
      <vt:variant>
        <vt:i4>5</vt:i4>
      </vt:variant>
      <vt:variant>
        <vt:lpwstr/>
      </vt:variant>
      <vt:variant>
        <vt:lpwstr>_Toc274573273</vt:lpwstr>
      </vt:variant>
      <vt:variant>
        <vt:i4>1114163</vt:i4>
      </vt:variant>
      <vt:variant>
        <vt:i4>506</vt:i4>
      </vt:variant>
      <vt:variant>
        <vt:i4>0</vt:i4>
      </vt:variant>
      <vt:variant>
        <vt:i4>5</vt:i4>
      </vt:variant>
      <vt:variant>
        <vt:lpwstr/>
      </vt:variant>
      <vt:variant>
        <vt:lpwstr>_Toc274573272</vt:lpwstr>
      </vt:variant>
      <vt:variant>
        <vt:i4>1114163</vt:i4>
      </vt:variant>
      <vt:variant>
        <vt:i4>500</vt:i4>
      </vt:variant>
      <vt:variant>
        <vt:i4>0</vt:i4>
      </vt:variant>
      <vt:variant>
        <vt:i4>5</vt:i4>
      </vt:variant>
      <vt:variant>
        <vt:lpwstr/>
      </vt:variant>
      <vt:variant>
        <vt:lpwstr>_Toc274573271</vt:lpwstr>
      </vt:variant>
      <vt:variant>
        <vt:i4>1114163</vt:i4>
      </vt:variant>
      <vt:variant>
        <vt:i4>494</vt:i4>
      </vt:variant>
      <vt:variant>
        <vt:i4>0</vt:i4>
      </vt:variant>
      <vt:variant>
        <vt:i4>5</vt:i4>
      </vt:variant>
      <vt:variant>
        <vt:lpwstr/>
      </vt:variant>
      <vt:variant>
        <vt:lpwstr>_Toc274573270</vt:lpwstr>
      </vt:variant>
      <vt:variant>
        <vt:i4>1048627</vt:i4>
      </vt:variant>
      <vt:variant>
        <vt:i4>488</vt:i4>
      </vt:variant>
      <vt:variant>
        <vt:i4>0</vt:i4>
      </vt:variant>
      <vt:variant>
        <vt:i4>5</vt:i4>
      </vt:variant>
      <vt:variant>
        <vt:lpwstr/>
      </vt:variant>
      <vt:variant>
        <vt:lpwstr>_Toc274573269</vt:lpwstr>
      </vt:variant>
      <vt:variant>
        <vt:i4>1048627</vt:i4>
      </vt:variant>
      <vt:variant>
        <vt:i4>482</vt:i4>
      </vt:variant>
      <vt:variant>
        <vt:i4>0</vt:i4>
      </vt:variant>
      <vt:variant>
        <vt:i4>5</vt:i4>
      </vt:variant>
      <vt:variant>
        <vt:lpwstr/>
      </vt:variant>
      <vt:variant>
        <vt:lpwstr>_Toc274573268</vt:lpwstr>
      </vt:variant>
      <vt:variant>
        <vt:i4>1048627</vt:i4>
      </vt:variant>
      <vt:variant>
        <vt:i4>476</vt:i4>
      </vt:variant>
      <vt:variant>
        <vt:i4>0</vt:i4>
      </vt:variant>
      <vt:variant>
        <vt:i4>5</vt:i4>
      </vt:variant>
      <vt:variant>
        <vt:lpwstr/>
      </vt:variant>
      <vt:variant>
        <vt:lpwstr>_Toc274573267</vt:lpwstr>
      </vt:variant>
      <vt:variant>
        <vt:i4>1048627</vt:i4>
      </vt:variant>
      <vt:variant>
        <vt:i4>470</vt:i4>
      </vt:variant>
      <vt:variant>
        <vt:i4>0</vt:i4>
      </vt:variant>
      <vt:variant>
        <vt:i4>5</vt:i4>
      </vt:variant>
      <vt:variant>
        <vt:lpwstr/>
      </vt:variant>
      <vt:variant>
        <vt:lpwstr>_Toc274573266</vt:lpwstr>
      </vt:variant>
      <vt:variant>
        <vt:i4>1048627</vt:i4>
      </vt:variant>
      <vt:variant>
        <vt:i4>464</vt:i4>
      </vt:variant>
      <vt:variant>
        <vt:i4>0</vt:i4>
      </vt:variant>
      <vt:variant>
        <vt:i4>5</vt:i4>
      </vt:variant>
      <vt:variant>
        <vt:lpwstr/>
      </vt:variant>
      <vt:variant>
        <vt:lpwstr>_Toc274573265</vt:lpwstr>
      </vt:variant>
      <vt:variant>
        <vt:i4>1048627</vt:i4>
      </vt:variant>
      <vt:variant>
        <vt:i4>458</vt:i4>
      </vt:variant>
      <vt:variant>
        <vt:i4>0</vt:i4>
      </vt:variant>
      <vt:variant>
        <vt:i4>5</vt:i4>
      </vt:variant>
      <vt:variant>
        <vt:lpwstr/>
      </vt:variant>
      <vt:variant>
        <vt:lpwstr>_Toc274573264</vt:lpwstr>
      </vt:variant>
      <vt:variant>
        <vt:i4>1048627</vt:i4>
      </vt:variant>
      <vt:variant>
        <vt:i4>452</vt:i4>
      </vt:variant>
      <vt:variant>
        <vt:i4>0</vt:i4>
      </vt:variant>
      <vt:variant>
        <vt:i4>5</vt:i4>
      </vt:variant>
      <vt:variant>
        <vt:lpwstr/>
      </vt:variant>
      <vt:variant>
        <vt:lpwstr>_Toc274573263</vt:lpwstr>
      </vt:variant>
      <vt:variant>
        <vt:i4>1048627</vt:i4>
      </vt:variant>
      <vt:variant>
        <vt:i4>446</vt:i4>
      </vt:variant>
      <vt:variant>
        <vt:i4>0</vt:i4>
      </vt:variant>
      <vt:variant>
        <vt:i4>5</vt:i4>
      </vt:variant>
      <vt:variant>
        <vt:lpwstr/>
      </vt:variant>
      <vt:variant>
        <vt:lpwstr>_Toc274573262</vt:lpwstr>
      </vt:variant>
      <vt:variant>
        <vt:i4>1048627</vt:i4>
      </vt:variant>
      <vt:variant>
        <vt:i4>440</vt:i4>
      </vt:variant>
      <vt:variant>
        <vt:i4>0</vt:i4>
      </vt:variant>
      <vt:variant>
        <vt:i4>5</vt:i4>
      </vt:variant>
      <vt:variant>
        <vt:lpwstr/>
      </vt:variant>
      <vt:variant>
        <vt:lpwstr>_Toc274573261</vt:lpwstr>
      </vt:variant>
      <vt:variant>
        <vt:i4>1048627</vt:i4>
      </vt:variant>
      <vt:variant>
        <vt:i4>434</vt:i4>
      </vt:variant>
      <vt:variant>
        <vt:i4>0</vt:i4>
      </vt:variant>
      <vt:variant>
        <vt:i4>5</vt:i4>
      </vt:variant>
      <vt:variant>
        <vt:lpwstr/>
      </vt:variant>
      <vt:variant>
        <vt:lpwstr>_Toc274573260</vt:lpwstr>
      </vt:variant>
      <vt:variant>
        <vt:i4>1245235</vt:i4>
      </vt:variant>
      <vt:variant>
        <vt:i4>428</vt:i4>
      </vt:variant>
      <vt:variant>
        <vt:i4>0</vt:i4>
      </vt:variant>
      <vt:variant>
        <vt:i4>5</vt:i4>
      </vt:variant>
      <vt:variant>
        <vt:lpwstr/>
      </vt:variant>
      <vt:variant>
        <vt:lpwstr>_Toc274573259</vt:lpwstr>
      </vt:variant>
      <vt:variant>
        <vt:i4>1245235</vt:i4>
      </vt:variant>
      <vt:variant>
        <vt:i4>422</vt:i4>
      </vt:variant>
      <vt:variant>
        <vt:i4>0</vt:i4>
      </vt:variant>
      <vt:variant>
        <vt:i4>5</vt:i4>
      </vt:variant>
      <vt:variant>
        <vt:lpwstr/>
      </vt:variant>
      <vt:variant>
        <vt:lpwstr>_Toc274573258</vt:lpwstr>
      </vt:variant>
      <vt:variant>
        <vt:i4>1245235</vt:i4>
      </vt:variant>
      <vt:variant>
        <vt:i4>416</vt:i4>
      </vt:variant>
      <vt:variant>
        <vt:i4>0</vt:i4>
      </vt:variant>
      <vt:variant>
        <vt:i4>5</vt:i4>
      </vt:variant>
      <vt:variant>
        <vt:lpwstr/>
      </vt:variant>
      <vt:variant>
        <vt:lpwstr>_Toc274573257</vt:lpwstr>
      </vt:variant>
      <vt:variant>
        <vt:i4>1245235</vt:i4>
      </vt:variant>
      <vt:variant>
        <vt:i4>410</vt:i4>
      </vt:variant>
      <vt:variant>
        <vt:i4>0</vt:i4>
      </vt:variant>
      <vt:variant>
        <vt:i4>5</vt:i4>
      </vt:variant>
      <vt:variant>
        <vt:lpwstr/>
      </vt:variant>
      <vt:variant>
        <vt:lpwstr>_Toc274573256</vt:lpwstr>
      </vt:variant>
      <vt:variant>
        <vt:i4>1245235</vt:i4>
      </vt:variant>
      <vt:variant>
        <vt:i4>404</vt:i4>
      </vt:variant>
      <vt:variant>
        <vt:i4>0</vt:i4>
      </vt:variant>
      <vt:variant>
        <vt:i4>5</vt:i4>
      </vt:variant>
      <vt:variant>
        <vt:lpwstr/>
      </vt:variant>
      <vt:variant>
        <vt:lpwstr>_Toc274573255</vt:lpwstr>
      </vt:variant>
      <vt:variant>
        <vt:i4>1245235</vt:i4>
      </vt:variant>
      <vt:variant>
        <vt:i4>398</vt:i4>
      </vt:variant>
      <vt:variant>
        <vt:i4>0</vt:i4>
      </vt:variant>
      <vt:variant>
        <vt:i4>5</vt:i4>
      </vt:variant>
      <vt:variant>
        <vt:lpwstr/>
      </vt:variant>
      <vt:variant>
        <vt:lpwstr>_Toc274573254</vt:lpwstr>
      </vt:variant>
      <vt:variant>
        <vt:i4>1245235</vt:i4>
      </vt:variant>
      <vt:variant>
        <vt:i4>392</vt:i4>
      </vt:variant>
      <vt:variant>
        <vt:i4>0</vt:i4>
      </vt:variant>
      <vt:variant>
        <vt:i4>5</vt:i4>
      </vt:variant>
      <vt:variant>
        <vt:lpwstr/>
      </vt:variant>
      <vt:variant>
        <vt:lpwstr>_Toc274573253</vt:lpwstr>
      </vt:variant>
      <vt:variant>
        <vt:i4>1245235</vt:i4>
      </vt:variant>
      <vt:variant>
        <vt:i4>386</vt:i4>
      </vt:variant>
      <vt:variant>
        <vt:i4>0</vt:i4>
      </vt:variant>
      <vt:variant>
        <vt:i4>5</vt:i4>
      </vt:variant>
      <vt:variant>
        <vt:lpwstr/>
      </vt:variant>
      <vt:variant>
        <vt:lpwstr>_Toc274573252</vt:lpwstr>
      </vt:variant>
      <vt:variant>
        <vt:i4>1245235</vt:i4>
      </vt:variant>
      <vt:variant>
        <vt:i4>380</vt:i4>
      </vt:variant>
      <vt:variant>
        <vt:i4>0</vt:i4>
      </vt:variant>
      <vt:variant>
        <vt:i4>5</vt:i4>
      </vt:variant>
      <vt:variant>
        <vt:lpwstr/>
      </vt:variant>
      <vt:variant>
        <vt:lpwstr>_Toc274573251</vt:lpwstr>
      </vt:variant>
      <vt:variant>
        <vt:i4>1245235</vt:i4>
      </vt:variant>
      <vt:variant>
        <vt:i4>374</vt:i4>
      </vt:variant>
      <vt:variant>
        <vt:i4>0</vt:i4>
      </vt:variant>
      <vt:variant>
        <vt:i4>5</vt:i4>
      </vt:variant>
      <vt:variant>
        <vt:lpwstr/>
      </vt:variant>
      <vt:variant>
        <vt:lpwstr>_Toc274573250</vt:lpwstr>
      </vt:variant>
      <vt:variant>
        <vt:i4>1179699</vt:i4>
      </vt:variant>
      <vt:variant>
        <vt:i4>368</vt:i4>
      </vt:variant>
      <vt:variant>
        <vt:i4>0</vt:i4>
      </vt:variant>
      <vt:variant>
        <vt:i4>5</vt:i4>
      </vt:variant>
      <vt:variant>
        <vt:lpwstr/>
      </vt:variant>
      <vt:variant>
        <vt:lpwstr>_Toc274573249</vt:lpwstr>
      </vt:variant>
      <vt:variant>
        <vt:i4>1179699</vt:i4>
      </vt:variant>
      <vt:variant>
        <vt:i4>362</vt:i4>
      </vt:variant>
      <vt:variant>
        <vt:i4>0</vt:i4>
      </vt:variant>
      <vt:variant>
        <vt:i4>5</vt:i4>
      </vt:variant>
      <vt:variant>
        <vt:lpwstr/>
      </vt:variant>
      <vt:variant>
        <vt:lpwstr>_Toc274573248</vt:lpwstr>
      </vt:variant>
      <vt:variant>
        <vt:i4>1179699</vt:i4>
      </vt:variant>
      <vt:variant>
        <vt:i4>356</vt:i4>
      </vt:variant>
      <vt:variant>
        <vt:i4>0</vt:i4>
      </vt:variant>
      <vt:variant>
        <vt:i4>5</vt:i4>
      </vt:variant>
      <vt:variant>
        <vt:lpwstr/>
      </vt:variant>
      <vt:variant>
        <vt:lpwstr>_Toc274573247</vt:lpwstr>
      </vt:variant>
      <vt:variant>
        <vt:i4>1179699</vt:i4>
      </vt:variant>
      <vt:variant>
        <vt:i4>350</vt:i4>
      </vt:variant>
      <vt:variant>
        <vt:i4>0</vt:i4>
      </vt:variant>
      <vt:variant>
        <vt:i4>5</vt:i4>
      </vt:variant>
      <vt:variant>
        <vt:lpwstr/>
      </vt:variant>
      <vt:variant>
        <vt:lpwstr>_Toc274573246</vt:lpwstr>
      </vt:variant>
      <vt:variant>
        <vt:i4>1179699</vt:i4>
      </vt:variant>
      <vt:variant>
        <vt:i4>344</vt:i4>
      </vt:variant>
      <vt:variant>
        <vt:i4>0</vt:i4>
      </vt:variant>
      <vt:variant>
        <vt:i4>5</vt:i4>
      </vt:variant>
      <vt:variant>
        <vt:lpwstr/>
      </vt:variant>
      <vt:variant>
        <vt:lpwstr>_Toc274573245</vt:lpwstr>
      </vt:variant>
      <vt:variant>
        <vt:i4>1179699</vt:i4>
      </vt:variant>
      <vt:variant>
        <vt:i4>338</vt:i4>
      </vt:variant>
      <vt:variant>
        <vt:i4>0</vt:i4>
      </vt:variant>
      <vt:variant>
        <vt:i4>5</vt:i4>
      </vt:variant>
      <vt:variant>
        <vt:lpwstr/>
      </vt:variant>
      <vt:variant>
        <vt:lpwstr>_Toc274573244</vt:lpwstr>
      </vt:variant>
      <vt:variant>
        <vt:i4>1179699</vt:i4>
      </vt:variant>
      <vt:variant>
        <vt:i4>332</vt:i4>
      </vt:variant>
      <vt:variant>
        <vt:i4>0</vt:i4>
      </vt:variant>
      <vt:variant>
        <vt:i4>5</vt:i4>
      </vt:variant>
      <vt:variant>
        <vt:lpwstr/>
      </vt:variant>
      <vt:variant>
        <vt:lpwstr>_Toc274573243</vt:lpwstr>
      </vt:variant>
      <vt:variant>
        <vt:i4>1179699</vt:i4>
      </vt:variant>
      <vt:variant>
        <vt:i4>326</vt:i4>
      </vt:variant>
      <vt:variant>
        <vt:i4>0</vt:i4>
      </vt:variant>
      <vt:variant>
        <vt:i4>5</vt:i4>
      </vt:variant>
      <vt:variant>
        <vt:lpwstr/>
      </vt:variant>
      <vt:variant>
        <vt:lpwstr>_Toc274573242</vt:lpwstr>
      </vt:variant>
      <vt:variant>
        <vt:i4>1179699</vt:i4>
      </vt:variant>
      <vt:variant>
        <vt:i4>320</vt:i4>
      </vt:variant>
      <vt:variant>
        <vt:i4>0</vt:i4>
      </vt:variant>
      <vt:variant>
        <vt:i4>5</vt:i4>
      </vt:variant>
      <vt:variant>
        <vt:lpwstr/>
      </vt:variant>
      <vt:variant>
        <vt:lpwstr>_Toc274573241</vt:lpwstr>
      </vt:variant>
      <vt:variant>
        <vt:i4>1179699</vt:i4>
      </vt:variant>
      <vt:variant>
        <vt:i4>314</vt:i4>
      </vt:variant>
      <vt:variant>
        <vt:i4>0</vt:i4>
      </vt:variant>
      <vt:variant>
        <vt:i4>5</vt:i4>
      </vt:variant>
      <vt:variant>
        <vt:lpwstr/>
      </vt:variant>
      <vt:variant>
        <vt:lpwstr>_Toc274573240</vt:lpwstr>
      </vt:variant>
      <vt:variant>
        <vt:i4>1376307</vt:i4>
      </vt:variant>
      <vt:variant>
        <vt:i4>308</vt:i4>
      </vt:variant>
      <vt:variant>
        <vt:i4>0</vt:i4>
      </vt:variant>
      <vt:variant>
        <vt:i4>5</vt:i4>
      </vt:variant>
      <vt:variant>
        <vt:lpwstr/>
      </vt:variant>
      <vt:variant>
        <vt:lpwstr>_Toc274573239</vt:lpwstr>
      </vt:variant>
      <vt:variant>
        <vt:i4>1376307</vt:i4>
      </vt:variant>
      <vt:variant>
        <vt:i4>302</vt:i4>
      </vt:variant>
      <vt:variant>
        <vt:i4>0</vt:i4>
      </vt:variant>
      <vt:variant>
        <vt:i4>5</vt:i4>
      </vt:variant>
      <vt:variant>
        <vt:lpwstr/>
      </vt:variant>
      <vt:variant>
        <vt:lpwstr>_Toc274573238</vt:lpwstr>
      </vt:variant>
      <vt:variant>
        <vt:i4>1376307</vt:i4>
      </vt:variant>
      <vt:variant>
        <vt:i4>296</vt:i4>
      </vt:variant>
      <vt:variant>
        <vt:i4>0</vt:i4>
      </vt:variant>
      <vt:variant>
        <vt:i4>5</vt:i4>
      </vt:variant>
      <vt:variant>
        <vt:lpwstr/>
      </vt:variant>
      <vt:variant>
        <vt:lpwstr>_Toc274573237</vt:lpwstr>
      </vt:variant>
      <vt:variant>
        <vt:i4>1376307</vt:i4>
      </vt:variant>
      <vt:variant>
        <vt:i4>290</vt:i4>
      </vt:variant>
      <vt:variant>
        <vt:i4>0</vt:i4>
      </vt:variant>
      <vt:variant>
        <vt:i4>5</vt:i4>
      </vt:variant>
      <vt:variant>
        <vt:lpwstr/>
      </vt:variant>
      <vt:variant>
        <vt:lpwstr>_Toc274573236</vt:lpwstr>
      </vt:variant>
      <vt:variant>
        <vt:i4>1376307</vt:i4>
      </vt:variant>
      <vt:variant>
        <vt:i4>284</vt:i4>
      </vt:variant>
      <vt:variant>
        <vt:i4>0</vt:i4>
      </vt:variant>
      <vt:variant>
        <vt:i4>5</vt:i4>
      </vt:variant>
      <vt:variant>
        <vt:lpwstr/>
      </vt:variant>
      <vt:variant>
        <vt:lpwstr>_Toc274573235</vt:lpwstr>
      </vt:variant>
      <vt:variant>
        <vt:i4>1376307</vt:i4>
      </vt:variant>
      <vt:variant>
        <vt:i4>278</vt:i4>
      </vt:variant>
      <vt:variant>
        <vt:i4>0</vt:i4>
      </vt:variant>
      <vt:variant>
        <vt:i4>5</vt:i4>
      </vt:variant>
      <vt:variant>
        <vt:lpwstr/>
      </vt:variant>
      <vt:variant>
        <vt:lpwstr>_Toc274573234</vt:lpwstr>
      </vt:variant>
      <vt:variant>
        <vt:i4>1376307</vt:i4>
      </vt:variant>
      <vt:variant>
        <vt:i4>272</vt:i4>
      </vt:variant>
      <vt:variant>
        <vt:i4>0</vt:i4>
      </vt:variant>
      <vt:variant>
        <vt:i4>5</vt:i4>
      </vt:variant>
      <vt:variant>
        <vt:lpwstr/>
      </vt:variant>
      <vt:variant>
        <vt:lpwstr>_Toc274573233</vt:lpwstr>
      </vt:variant>
      <vt:variant>
        <vt:i4>1376307</vt:i4>
      </vt:variant>
      <vt:variant>
        <vt:i4>266</vt:i4>
      </vt:variant>
      <vt:variant>
        <vt:i4>0</vt:i4>
      </vt:variant>
      <vt:variant>
        <vt:i4>5</vt:i4>
      </vt:variant>
      <vt:variant>
        <vt:lpwstr/>
      </vt:variant>
      <vt:variant>
        <vt:lpwstr>_Toc274573232</vt:lpwstr>
      </vt:variant>
      <vt:variant>
        <vt:i4>1376307</vt:i4>
      </vt:variant>
      <vt:variant>
        <vt:i4>260</vt:i4>
      </vt:variant>
      <vt:variant>
        <vt:i4>0</vt:i4>
      </vt:variant>
      <vt:variant>
        <vt:i4>5</vt:i4>
      </vt:variant>
      <vt:variant>
        <vt:lpwstr/>
      </vt:variant>
      <vt:variant>
        <vt:lpwstr>_Toc274573231</vt:lpwstr>
      </vt:variant>
      <vt:variant>
        <vt:i4>1376307</vt:i4>
      </vt:variant>
      <vt:variant>
        <vt:i4>254</vt:i4>
      </vt:variant>
      <vt:variant>
        <vt:i4>0</vt:i4>
      </vt:variant>
      <vt:variant>
        <vt:i4>5</vt:i4>
      </vt:variant>
      <vt:variant>
        <vt:lpwstr/>
      </vt:variant>
      <vt:variant>
        <vt:lpwstr>_Toc274573230</vt:lpwstr>
      </vt:variant>
      <vt:variant>
        <vt:i4>1310771</vt:i4>
      </vt:variant>
      <vt:variant>
        <vt:i4>248</vt:i4>
      </vt:variant>
      <vt:variant>
        <vt:i4>0</vt:i4>
      </vt:variant>
      <vt:variant>
        <vt:i4>5</vt:i4>
      </vt:variant>
      <vt:variant>
        <vt:lpwstr/>
      </vt:variant>
      <vt:variant>
        <vt:lpwstr>_Toc274573229</vt:lpwstr>
      </vt:variant>
      <vt:variant>
        <vt:i4>1310771</vt:i4>
      </vt:variant>
      <vt:variant>
        <vt:i4>242</vt:i4>
      </vt:variant>
      <vt:variant>
        <vt:i4>0</vt:i4>
      </vt:variant>
      <vt:variant>
        <vt:i4>5</vt:i4>
      </vt:variant>
      <vt:variant>
        <vt:lpwstr/>
      </vt:variant>
      <vt:variant>
        <vt:lpwstr>_Toc274573228</vt:lpwstr>
      </vt:variant>
      <vt:variant>
        <vt:i4>1310771</vt:i4>
      </vt:variant>
      <vt:variant>
        <vt:i4>236</vt:i4>
      </vt:variant>
      <vt:variant>
        <vt:i4>0</vt:i4>
      </vt:variant>
      <vt:variant>
        <vt:i4>5</vt:i4>
      </vt:variant>
      <vt:variant>
        <vt:lpwstr/>
      </vt:variant>
      <vt:variant>
        <vt:lpwstr>_Toc274573227</vt:lpwstr>
      </vt:variant>
      <vt:variant>
        <vt:i4>1310771</vt:i4>
      </vt:variant>
      <vt:variant>
        <vt:i4>230</vt:i4>
      </vt:variant>
      <vt:variant>
        <vt:i4>0</vt:i4>
      </vt:variant>
      <vt:variant>
        <vt:i4>5</vt:i4>
      </vt:variant>
      <vt:variant>
        <vt:lpwstr/>
      </vt:variant>
      <vt:variant>
        <vt:lpwstr>_Toc274573226</vt:lpwstr>
      </vt:variant>
      <vt:variant>
        <vt:i4>1310771</vt:i4>
      </vt:variant>
      <vt:variant>
        <vt:i4>224</vt:i4>
      </vt:variant>
      <vt:variant>
        <vt:i4>0</vt:i4>
      </vt:variant>
      <vt:variant>
        <vt:i4>5</vt:i4>
      </vt:variant>
      <vt:variant>
        <vt:lpwstr/>
      </vt:variant>
      <vt:variant>
        <vt:lpwstr>_Toc274573225</vt:lpwstr>
      </vt:variant>
      <vt:variant>
        <vt:i4>1310771</vt:i4>
      </vt:variant>
      <vt:variant>
        <vt:i4>218</vt:i4>
      </vt:variant>
      <vt:variant>
        <vt:i4>0</vt:i4>
      </vt:variant>
      <vt:variant>
        <vt:i4>5</vt:i4>
      </vt:variant>
      <vt:variant>
        <vt:lpwstr/>
      </vt:variant>
      <vt:variant>
        <vt:lpwstr>_Toc274573224</vt:lpwstr>
      </vt:variant>
      <vt:variant>
        <vt:i4>1310771</vt:i4>
      </vt:variant>
      <vt:variant>
        <vt:i4>212</vt:i4>
      </vt:variant>
      <vt:variant>
        <vt:i4>0</vt:i4>
      </vt:variant>
      <vt:variant>
        <vt:i4>5</vt:i4>
      </vt:variant>
      <vt:variant>
        <vt:lpwstr/>
      </vt:variant>
      <vt:variant>
        <vt:lpwstr>_Toc274573223</vt:lpwstr>
      </vt:variant>
      <vt:variant>
        <vt:i4>1310771</vt:i4>
      </vt:variant>
      <vt:variant>
        <vt:i4>206</vt:i4>
      </vt:variant>
      <vt:variant>
        <vt:i4>0</vt:i4>
      </vt:variant>
      <vt:variant>
        <vt:i4>5</vt:i4>
      </vt:variant>
      <vt:variant>
        <vt:lpwstr/>
      </vt:variant>
      <vt:variant>
        <vt:lpwstr>_Toc274573222</vt:lpwstr>
      </vt:variant>
      <vt:variant>
        <vt:i4>1310771</vt:i4>
      </vt:variant>
      <vt:variant>
        <vt:i4>200</vt:i4>
      </vt:variant>
      <vt:variant>
        <vt:i4>0</vt:i4>
      </vt:variant>
      <vt:variant>
        <vt:i4>5</vt:i4>
      </vt:variant>
      <vt:variant>
        <vt:lpwstr/>
      </vt:variant>
      <vt:variant>
        <vt:lpwstr>_Toc274573221</vt:lpwstr>
      </vt:variant>
      <vt:variant>
        <vt:i4>1310771</vt:i4>
      </vt:variant>
      <vt:variant>
        <vt:i4>194</vt:i4>
      </vt:variant>
      <vt:variant>
        <vt:i4>0</vt:i4>
      </vt:variant>
      <vt:variant>
        <vt:i4>5</vt:i4>
      </vt:variant>
      <vt:variant>
        <vt:lpwstr/>
      </vt:variant>
      <vt:variant>
        <vt:lpwstr>_Toc274573220</vt:lpwstr>
      </vt:variant>
      <vt:variant>
        <vt:i4>1507379</vt:i4>
      </vt:variant>
      <vt:variant>
        <vt:i4>188</vt:i4>
      </vt:variant>
      <vt:variant>
        <vt:i4>0</vt:i4>
      </vt:variant>
      <vt:variant>
        <vt:i4>5</vt:i4>
      </vt:variant>
      <vt:variant>
        <vt:lpwstr/>
      </vt:variant>
      <vt:variant>
        <vt:lpwstr>_Toc274573219</vt:lpwstr>
      </vt:variant>
      <vt:variant>
        <vt:i4>1507379</vt:i4>
      </vt:variant>
      <vt:variant>
        <vt:i4>182</vt:i4>
      </vt:variant>
      <vt:variant>
        <vt:i4>0</vt:i4>
      </vt:variant>
      <vt:variant>
        <vt:i4>5</vt:i4>
      </vt:variant>
      <vt:variant>
        <vt:lpwstr/>
      </vt:variant>
      <vt:variant>
        <vt:lpwstr>_Toc274573218</vt:lpwstr>
      </vt:variant>
      <vt:variant>
        <vt:i4>1507379</vt:i4>
      </vt:variant>
      <vt:variant>
        <vt:i4>176</vt:i4>
      </vt:variant>
      <vt:variant>
        <vt:i4>0</vt:i4>
      </vt:variant>
      <vt:variant>
        <vt:i4>5</vt:i4>
      </vt:variant>
      <vt:variant>
        <vt:lpwstr/>
      </vt:variant>
      <vt:variant>
        <vt:lpwstr>_Toc274573217</vt:lpwstr>
      </vt:variant>
      <vt:variant>
        <vt:i4>1507379</vt:i4>
      </vt:variant>
      <vt:variant>
        <vt:i4>170</vt:i4>
      </vt:variant>
      <vt:variant>
        <vt:i4>0</vt:i4>
      </vt:variant>
      <vt:variant>
        <vt:i4>5</vt:i4>
      </vt:variant>
      <vt:variant>
        <vt:lpwstr/>
      </vt:variant>
      <vt:variant>
        <vt:lpwstr>_Toc274573216</vt:lpwstr>
      </vt:variant>
      <vt:variant>
        <vt:i4>1507379</vt:i4>
      </vt:variant>
      <vt:variant>
        <vt:i4>164</vt:i4>
      </vt:variant>
      <vt:variant>
        <vt:i4>0</vt:i4>
      </vt:variant>
      <vt:variant>
        <vt:i4>5</vt:i4>
      </vt:variant>
      <vt:variant>
        <vt:lpwstr/>
      </vt:variant>
      <vt:variant>
        <vt:lpwstr>_Toc274573215</vt:lpwstr>
      </vt:variant>
      <vt:variant>
        <vt:i4>1507379</vt:i4>
      </vt:variant>
      <vt:variant>
        <vt:i4>158</vt:i4>
      </vt:variant>
      <vt:variant>
        <vt:i4>0</vt:i4>
      </vt:variant>
      <vt:variant>
        <vt:i4>5</vt:i4>
      </vt:variant>
      <vt:variant>
        <vt:lpwstr/>
      </vt:variant>
      <vt:variant>
        <vt:lpwstr>_Toc274573214</vt:lpwstr>
      </vt:variant>
      <vt:variant>
        <vt:i4>1507379</vt:i4>
      </vt:variant>
      <vt:variant>
        <vt:i4>152</vt:i4>
      </vt:variant>
      <vt:variant>
        <vt:i4>0</vt:i4>
      </vt:variant>
      <vt:variant>
        <vt:i4>5</vt:i4>
      </vt:variant>
      <vt:variant>
        <vt:lpwstr/>
      </vt:variant>
      <vt:variant>
        <vt:lpwstr>_Toc274573213</vt:lpwstr>
      </vt:variant>
      <vt:variant>
        <vt:i4>1507379</vt:i4>
      </vt:variant>
      <vt:variant>
        <vt:i4>146</vt:i4>
      </vt:variant>
      <vt:variant>
        <vt:i4>0</vt:i4>
      </vt:variant>
      <vt:variant>
        <vt:i4>5</vt:i4>
      </vt:variant>
      <vt:variant>
        <vt:lpwstr/>
      </vt:variant>
      <vt:variant>
        <vt:lpwstr>_Toc274573212</vt:lpwstr>
      </vt:variant>
      <vt:variant>
        <vt:i4>1507379</vt:i4>
      </vt:variant>
      <vt:variant>
        <vt:i4>140</vt:i4>
      </vt:variant>
      <vt:variant>
        <vt:i4>0</vt:i4>
      </vt:variant>
      <vt:variant>
        <vt:i4>5</vt:i4>
      </vt:variant>
      <vt:variant>
        <vt:lpwstr/>
      </vt:variant>
      <vt:variant>
        <vt:lpwstr>_Toc274573211</vt:lpwstr>
      </vt:variant>
      <vt:variant>
        <vt:i4>1507379</vt:i4>
      </vt:variant>
      <vt:variant>
        <vt:i4>134</vt:i4>
      </vt:variant>
      <vt:variant>
        <vt:i4>0</vt:i4>
      </vt:variant>
      <vt:variant>
        <vt:i4>5</vt:i4>
      </vt:variant>
      <vt:variant>
        <vt:lpwstr/>
      </vt:variant>
      <vt:variant>
        <vt:lpwstr>_Toc274573210</vt:lpwstr>
      </vt:variant>
      <vt:variant>
        <vt:i4>1441843</vt:i4>
      </vt:variant>
      <vt:variant>
        <vt:i4>128</vt:i4>
      </vt:variant>
      <vt:variant>
        <vt:i4>0</vt:i4>
      </vt:variant>
      <vt:variant>
        <vt:i4>5</vt:i4>
      </vt:variant>
      <vt:variant>
        <vt:lpwstr/>
      </vt:variant>
      <vt:variant>
        <vt:lpwstr>_Toc274573209</vt:lpwstr>
      </vt:variant>
      <vt:variant>
        <vt:i4>1441843</vt:i4>
      </vt:variant>
      <vt:variant>
        <vt:i4>122</vt:i4>
      </vt:variant>
      <vt:variant>
        <vt:i4>0</vt:i4>
      </vt:variant>
      <vt:variant>
        <vt:i4>5</vt:i4>
      </vt:variant>
      <vt:variant>
        <vt:lpwstr/>
      </vt:variant>
      <vt:variant>
        <vt:lpwstr>_Toc274573208</vt:lpwstr>
      </vt:variant>
      <vt:variant>
        <vt:i4>1441843</vt:i4>
      </vt:variant>
      <vt:variant>
        <vt:i4>116</vt:i4>
      </vt:variant>
      <vt:variant>
        <vt:i4>0</vt:i4>
      </vt:variant>
      <vt:variant>
        <vt:i4>5</vt:i4>
      </vt:variant>
      <vt:variant>
        <vt:lpwstr/>
      </vt:variant>
      <vt:variant>
        <vt:lpwstr>_Toc274573207</vt:lpwstr>
      </vt:variant>
      <vt:variant>
        <vt:i4>1441843</vt:i4>
      </vt:variant>
      <vt:variant>
        <vt:i4>110</vt:i4>
      </vt:variant>
      <vt:variant>
        <vt:i4>0</vt:i4>
      </vt:variant>
      <vt:variant>
        <vt:i4>5</vt:i4>
      </vt:variant>
      <vt:variant>
        <vt:lpwstr/>
      </vt:variant>
      <vt:variant>
        <vt:lpwstr>_Toc274573206</vt:lpwstr>
      </vt:variant>
      <vt:variant>
        <vt:i4>1441843</vt:i4>
      </vt:variant>
      <vt:variant>
        <vt:i4>104</vt:i4>
      </vt:variant>
      <vt:variant>
        <vt:i4>0</vt:i4>
      </vt:variant>
      <vt:variant>
        <vt:i4>5</vt:i4>
      </vt:variant>
      <vt:variant>
        <vt:lpwstr/>
      </vt:variant>
      <vt:variant>
        <vt:lpwstr>_Toc274573205</vt:lpwstr>
      </vt:variant>
      <vt:variant>
        <vt:i4>1441843</vt:i4>
      </vt:variant>
      <vt:variant>
        <vt:i4>98</vt:i4>
      </vt:variant>
      <vt:variant>
        <vt:i4>0</vt:i4>
      </vt:variant>
      <vt:variant>
        <vt:i4>5</vt:i4>
      </vt:variant>
      <vt:variant>
        <vt:lpwstr/>
      </vt:variant>
      <vt:variant>
        <vt:lpwstr>_Toc274573204</vt:lpwstr>
      </vt:variant>
      <vt:variant>
        <vt:i4>1441843</vt:i4>
      </vt:variant>
      <vt:variant>
        <vt:i4>92</vt:i4>
      </vt:variant>
      <vt:variant>
        <vt:i4>0</vt:i4>
      </vt:variant>
      <vt:variant>
        <vt:i4>5</vt:i4>
      </vt:variant>
      <vt:variant>
        <vt:lpwstr/>
      </vt:variant>
      <vt:variant>
        <vt:lpwstr>_Toc274573203</vt:lpwstr>
      </vt:variant>
      <vt:variant>
        <vt:i4>1441843</vt:i4>
      </vt:variant>
      <vt:variant>
        <vt:i4>86</vt:i4>
      </vt:variant>
      <vt:variant>
        <vt:i4>0</vt:i4>
      </vt:variant>
      <vt:variant>
        <vt:i4>5</vt:i4>
      </vt:variant>
      <vt:variant>
        <vt:lpwstr/>
      </vt:variant>
      <vt:variant>
        <vt:lpwstr>_Toc274573202</vt:lpwstr>
      </vt:variant>
      <vt:variant>
        <vt:i4>1441843</vt:i4>
      </vt:variant>
      <vt:variant>
        <vt:i4>80</vt:i4>
      </vt:variant>
      <vt:variant>
        <vt:i4>0</vt:i4>
      </vt:variant>
      <vt:variant>
        <vt:i4>5</vt:i4>
      </vt:variant>
      <vt:variant>
        <vt:lpwstr/>
      </vt:variant>
      <vt:variant>
        <vt:lpwstr>_Toc274573201</vt:lpwstr>
      </vt:variant>
      <vt:variant>
        <vt:i4>1441843</vt:i4>
      </vt:variant>
      <vt:variant>
        <vt:i4>74</vt:i4>
      </vt:variant>
      <vt:variant>
        <vt:i4>0</vt:i4>
      </vt:variant>
      <vt:variant>
        <vt:i4>5</vt:i4>
      </vt:variant>
      <vt:variant>
        <vt:lpwstr/>
      </vt:variant>
      <vt:variant>
        <vt:lpwstr>_Toc274573200</vt:lpwstr>
      </vt:variant>
      <vt:variant>
        <vt:i4>2031664</vt:i4>
      </vt:variant>
      <vt:variant>
        <vt:i4>68</vt:i4>
      </vt:variant>
      <vt:variant>
        <vt:i4>0</vt:i4>
      </vt:variant>
      <vt:variant>
        <vt:i4>5</vt:i4>
      </vt:variant>
      <vt:variant>
        <vt:lpwstr/>
      </vt:variant>
      <vt:variant>
        <vt:lpwstr>_Toc274573199</vt:lpwstr>
      </vt:variant>
      <vt:variant>
        <vt:i4>2031664</vt:i4>
      </vt:variant>
      <vt:variant>
        <vt:i4>62</vt:i4>
      </vt:variant>
      <vt:variant>
        <vt:i4>0</vt:i4>
      </vt:variant>
      <vt:variant>
        <vt:i4>5</vt:i4>
      </vt:variant>
      <vt:variant>
        <vt:lpwstr/>
      </vt:variant>
      <vt:variant>
        <vt:lpwstr>_Toc274573198</vt:lpwstr>
      </vt:variant>
      <vt:variant>
        <vt:i4>2031664</vt:i4>
      </vt:variant>
      <vt:variant>
        <vt:i4>56</vt:i4>
      </vt:variant>
      <vt:variant>
        <vt:i4>0</vt:i4>
      </vt:variant>
      <vt:variant>
        <vt:i4>5</vt:i4>
      </vt:variant>
      <vt:variant>
        <vt:lpwstr/>
      </vt:variant>
      <vt:variant>
        <vt:lpwstr>_Toc274573197</vt:lpwstr>
      </vt:variant>
      <vt:variant>
        <vt:i4>2031664</vt:i4>
      </vt:variant>
      <vt:variant>
        <vt:i4>50</vt:i4>
      </vt:variant>
      <vt:variant>
        <vt:i4>0</vt:i4>
      </vt:variant>
      <vt:variant>
        <vt:i4>5</vt:i4>
      </vt:variant>
      <vt:variant>
        <vt:lpwstr/>
      </vt:variant>
      <vt:variant>
        <vt:lpwstr>_Toc274573196</vt:lpwstr>
      </vt:variant>
      <vt:variant>
        <vt:i4>2031664</vt:i4>
      </vt:variant>
      <vt:variant>
        <vt:i4>44</vt:i4>
      </vt:variant>
      <vt:variant>
        <vt:i4>0</vt:i4>
      </vt:variant>
      <vt:variant>
        <vt:i4>5</vt:i4>
      </vt:variant>
      <vt:variant>
        <vt:lpwstr/>
      </vt:variant>
      <vt:variant>
        <vt:lpwstr>_Toc274573195</vt:lpwstr>
      </vt:variant>
      <vt:variant>
        <vt:i4>2031664</vt:i4>
      </vt:variant>
      <vt:variant>
        <vt:i4>38</vt:i4>
      </vt:variant>
      <vt:variant>
        <vt:i4>0</vt:i4>
      </vt:variant>
      <vt:variant>
        <vt:i4>5</vt:i4>
      </vt:variant>
      <vt:variant>
        <vt:lpwstr/>
      </vt:variant>
      <vt:variant>
        <vt:lpwstr>_Toc274573194</vt:lpwstr>
      </vt:variant>
      <vt:variant>
        <vt:i4>2031664</vt:i4>
      </vt:variant>
      <vt:variant>
        <vt:i4>32</vt:i4>
      </vt:variant>
      <vt:variant>
        <vt:i4>0</vt:i4>
      </vt:variant>
      <vt:variant>
        <vt:i4>5</vt:i4>
      </vt:variant>
      <vt:variant>
        <vt:lpwstr/>
      </vt:variant>
      <vt:variant>
        <vt:lpwstr>_Toc274573193</vt:lpwstr>
      </vt:variant>
      <vt:variant>
        <vt:i4>2031664</vt:i4>
      </vt:variant>
      <vt:variant>
        <vt:i4>26</vt:i4>
      </vt:variant>
      <vt:variant>
        <vt:i4>0</vt:i4>
      </vt:variant>
      <vt:variant>
        <vt:i4>5</vt:i4>
      </vt:variant>
      <vt:variant>
        <vt:lpwstr/>
      </vt:variant>
      <vt:variant>
        <vt:lpwstr>_Toc274573192</vt:lpwstr>
      </vt:variant>
      <vt:variant>
        <vt:i4>2031664</vt:i4>
      </vt:variant>
      <vt:variant>
        <vt:i4>20</vt:i4>
      </vt:variant>
      <vt:variant>
        <vt:i4>0</vt:i4>
      </vt:variant>
      <vt:variant>
        <vt:i4>5</vt:i4>
      </vt:variant>
      <vt:variant>
        <vt:lpwstr/>
      </vt:variant>
      <vt:variant>
        <vt:lpwstr>_Toc274573191</vt:lpwstr>
      </vt:variant>
      <vt:variant>
        <vt:i4>2031664</vt:i4>
      </vt:variant>
      <vt:variant>
        <vt:i4>14</vt:i4>
      </vt:variant>
      <vt:variant>
        <vt:i4>0</vt:i4>
      </vt:variant>
      <vt:variant>
        <vt:i4>5</vt:i4>
      </vt:variant>
      <vt:variant>
        <vt:lpwstr/>
      </vt:variant>
      <vt:variant>
        <vt:lpwstr>_Toc274573190</vt:lpwstr>
      </vt:variant>
      <vt:variant>
        <vt:i4>1966128</vt:i4>
      </vt:variant>
      <vt:variant>
        <vt:i4>8</vt:i4>
      </vt:variant>
      <vt:variant>
        <vt:i4>0</vt:i4>
      </vt:variant>
      <vt:variant>
        <vt:i4>5</vt:i4>
      </vt:variant>
      <vt:variant>
        <vt:lpwstr/>
      </vt:variant>
      <vt:variant>
        <vt:lpwstr>_Toc274573189</vt:lpwstr>
      </vt:variant>
      <vt:variant>
        <vt:i4>1966128</vt:i4>
      </vt:variant>
      <vt:variant>
        <vt:i4>2</vt:i4>
      </vt:variant>
      <vt:variant>
        <vt:i4>0</vt:i4>
      </vt:variant>
      <vt:variant>
        <vt:i4>5</vt:i4>
      </vt:variant>
      <vt:variant>
        <vt:lpwstr/>
      </vt:variant>
      <vt:variant>
        <vt:lpwstr>_Toc274573188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ŠKOLNÍ  VZDĚLÁVACÍ  PROGRAM</dc:title>
  <dc:creator>Božena Valášková</dc:creator>
  <cp:lastModifiedBy>Petr Zezulka</cp:lastModifiedBy>
  <cp:revision>49</cp:revision>
  <cp:lastPrinted>2011-05-16T12:28:00Z</cp:lastPrinted>
  <dcterms:created xsi:type="dcterms:W3CDTF">2018-06-28T09:04:00Z</dcterms:created>
  <dcterms:modified xsi:type="dcterms:W3CDTF">2025-02-25T08:43:00Z</dcterms:modified>
</cp:coreProperties>
</file>