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491673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15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A70B4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19</w:t>
            </w:r>
            <w:r w:rsidR="00741269">
              <w:rPr>
                <w:rFonts w:ascii="Arial Black" w:hAnsi="Arial Black"/>
                <w:sz w:val="36"/>
                <w:szCs w:val="36"/>
              </w:rPr>
              <w:t>. dubna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A5470C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A5470C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A5470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A5470C">
              <w:rPr>
                <w:rFonts w:ascii="Arial Black" w:hAnsi="Arial Black"/>
                <w:sz w:val="28"/>
                <w:szCs w:val="28"/>
              </w:rPr>
              <w:t xml:space="preserve">Pavlína </w:t>
            </w:r>
            <w:proofErr w:type="spellStart"/>
            <w:r w:rsidR="00A5470C">
              <w:rPr>
                <w:rFonts w:ascii="Arial Black" w:hAnsi="Arial Black"/>
                <w:sz w:val="28"/>
                <w:szCs w:val="28"/>
              </w:rPr>
              <w:t>Hajchelová</w:t>
            </w:r>
            <w:proofErr w:type="spellEnd"/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062269">
              <w:t>97 - 100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062269">
              <w:t>19 - 21</w:t>
            </w:r>
          </w:p>
        </w:tc>
        <w:tc>
          <w:tcPr>
            <w:tcW w:w="3272" w:type="dxa"/>
          </w:tcPr>
          <w:p w:rsidR="009A27E9" w:rsidRDefault="00A56557" w:rsidP="00923E58">
            <w:pPr>
              <w:spacing w:after="0"/>
            </w:pPr>
            <w:r>
              <w:t>základní skladební dvojice</w:t>
            </w:r>
            <w:r w:rsidR="003877A7">
              <w:t>,</w:t>
            </w:r>
            <w:r w:rsidR="003877A7">
              <w:br/>
              <w:t>věta jednoduchá, souvětí</w:t>
            </w:r>
            <w:r w:rsidR="00B30674">
              <w:t>, shoda přísudku s</w:t>
            </w:r>
            <w:r w:rsidR="00062269">
              <w:t> </w:t>
            </w:r>
            <w:r w:rsidR="00B30674">
              <w:t>podmětem</w:t>
            </w:r>
            <w:r w:rsidR="00062269">
              <w:t>, věta zvolací, přímá řeč</w:t>
            </w:r>
          </w:p>
          <w:p w:rsidR="00CE0AF9" w:rsidRPr="00BE1783" w:rsidRDefault="00CE0AF9" w:rsidP="00B30674">
            <w:pPr>
              <w:spacing w:after="0"/>
              <w:rPr>
                <w:b/>
              </w:rPr>
            </w:pP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062269">
              <w:t>84 - 85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A5470C" w:rsidRPr="00A5470C" w:rsidRDefault="009C408E" w:rsidP="00A5470C">
            <w:r>
              <w:t>Četba, pramen poznání.</w:t>
            </w:r>
            <w:r w:rsidR="00A5470C">
              <w:t xml:space="preserve"> </w:t>
            </w:r>
            <w:r w:rsidR="00A5470C">
              <w:br/>
            </w:r>
            <w:r w:rsidR="00A5470C" w:rsidRPr="00A5470C">
              <w:t>Klíč k odvaze a hrdinství</w:t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B479A3">
              <w:t>70 - 73</w:t>
            </w:r>
          </w:p>
          <w:p w:rsidR="008A40B8" w:rsidRPr="008A40B8" w:rsidRDefault="00DE6608" w:rsidP="002426DA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B479A3">
              <w:t>22 - 25</w:t>
            </w:r>
          </w:p>
        </w:tc>
        <w:tc>
          <w:tcPr>
            <w:tcW w:w="3272" w:type="dxa"/>
          </w:tcPr>
          <w:p w:rsidR="00B479A3" w:rsidRPr="00DE7FDB" w:rsidRDefault="00A5470C" w:rsidP="008D4E77">
            <w:pPr>
              <w:spacing w:after="0"/>
            </w:pPr>
            <w:r>
              <w:t>P</w:t>
            </w:r>
            <w:r w:rsidR="002426DA">
              <w:t>očítání s</w:t>
            </w:r>
            <w:r w:rsidR="00B479A3">
              <w:t> </w:t>
            </w:r>
            <w:r w:rsidR="002426DA">
              <w:t>Egypťany</w:t>
            </w:r>
            <w:r w:rsidR="00B479A3">
              <w:t>, zlomky</w:t>
            </w:r>
            <w:r>
              <w:t>, součtové trojúhelníky, čtyřúhelníkové grafy, velká čísla</w:t>
            </w:r>
          </w:p>
          <w:p w:rsidR="0043660F" w:rsidRPr="0043660F" w:rsidRDefault="0043660F" w:rsidP="00B479A3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A5470C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A5470C">
              <w:t>54 - 55</w:t>
            </w:r>
          </w:p>
        </w:tc>
        <w:tc>
          <w:tcPr>
            <w:tcW w:w="3272" w:type="dxa"/>
          </w:tcPr>
          <w:p w:rsidR="006B23A3" w:rsidRPr="006B23A3" w:rsidRDefault="005F0BCD" w:rsidP="005F0BCD">
            <w:pPr>
              <w:spacing w:after="0"/>
              <w:rPr>
                <w:b/>
              </w:rPr>
            </w:pPr>
            <w:r>
              <w:t>Okolí lidských obydlí</w:t>
            </w:r>
            <w:r w:rsidR="00A5470C">
              <w:t xml:space="preserve"> – zahrada a sad, pokojové rostliny</w:t>
            </w: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243C1" w:rsidRPr="004243C1">
              <w:t>str. 10 - 11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4243C1" w:rsidP="00FD4454">
            <w:pPr>
              <w:spacing w:after="0"/>
            </w:pPr>
            <w:r>
              <w:t>Doba bronzová, doba železná</w:t>
            </w:r>
            <w:r w:rsidR="00A5470C">
              <w:t>, Keltové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9C330D">
              <w:t>40 - 43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936960">
              <w:t>35 - 39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DA003A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Divoká zvířata </w:t>
            </w:r>
          </w:p>
          <w:p w:rsidR="00E96E81" w:rsidRPr="00E96E81" w:rsidRDefault="00E96E81" w:rsidP="00B715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Default="00D57335" w:rsidP="00D57335">
            <w:pPr>
              <w:ind w:left="-709" w:right="-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D57335" w:rsidRDefault="00296206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4. Prima pokusy</w:t>
            </w:r>
            <w:r w:rsidR="00A5470C">
              <w:rPr>
                <w:b/>
                <w:sz w:val="28"/>
                <w:szCs w:val="28"/>
              </w:rPr>
              <w:t xml:space="preserve"> – 1. a 2. vyuč. </w:t>
            </w:r>
            <w:proofErr w:type="gramStart"/>
            <w:r w:rsidR="00A5470C">
              <w:rPr>
                <w:b/>
                <w:sz w:val="28"/>
                <w:szCs w:val="28"/>
              </w:rPr>
              <w:t>hodina</w:t>
            </w:r>
            <w:proofErr w:type="gramEnd"/>
            <w:r w:rsidR="00A5470C">
              <w:rPr>
                <w:b/>
                <w:sz w:val="28"/>
                <w:szCs w:val="28"/>
              </w:rPr>
              <w:t xml:space="preserve"> (80,-kč)</w:t>
            </w:r>
            <w:r w:rsidR="00A5470C">
              <w:rPr>
                <w:b/>
                <w:sz w:val="28"/>
                <w:szCs w:val="28"/>
              </w:rPr>
              <w:br/>
              <w:t xml:space="preserve">            „</w:t>
            </w:r>
            <w:proofErr w:type="spellStart"/>
            <w:r w:rsidR="00A5470C">
              <w:rPr>
                <w:b/>
                <w:sz w:val="28"/>
                <w:szCs w:val="28"/>
              </w:rPr>
              <w:t>Nenewtonovská</w:t>
            </w:r>
            <w:proofErr w:type="spellEnd"/>
            <w:r w:rsidR="00A5470C">
              <w:rPr>
                <w:b/>
                <w:sz w:val="28"/>
                <w:szCs w:val="28"/>
              </w:rPr>
              <w:t xml:space="preserve"> kapalina“</w:t>
            </w:r>
          </w:p>
          <w:p w:rsidR="00296206" w:rsidRDefault="00296206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4. Dopravní den</w:t>
            </w:r>
            <w:r w:rsidR="00A5470C">
              <w:rPr>
                <w:b/>
                <w:sz w:val="28"/>
                <w:szCs w:val="28"/>
              </w:rPr>
              <w:t xml:space="preserve"> – dopravní značka „Pozor, velbloud“</w:t>
            </w:r>
            <w:r w:rsidR="00A5470C">
              <w:rPr>
                <w:b/>
                <w:sz w:val="28"/>
                <w:szCs w:val="28"/>
              </w:rPr>
              <w:br/>
              <w:t xml:space="preserve">           projektová výuka</w:t>
            </w:r>
            <w:bookmarkStart w:id="0" w:name="_GoBack"/>
            <w:bookmarkEnd w:id="0"/>
          </w:p>
          <w:p w:rsidR="00810B2C" w:rsidRPr="00D83D6A" w:rsidRDefault="00810B2C" w:rsidP="00650902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269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206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673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555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1609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6960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330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470C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479A3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5CD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1A8C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C494-0FC2-442C-8E22-001A4D0B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NBD_21</cp:lastModifiedBy>
  <cp:revision>2</cp:revision>
  <cp:lastPrinted>2024-04-15T08:34:00Z</cp:lastPrinted>
  <dcterms:created xsi:type="dcterms:W3CDTF">2024-04-15T08:34:00Z</dcterms:created>
  <dcterms:modified xsi:type="dcterms:W3CDTF">2024-04-15T08:34:00Z</dcterms:modified>
</cp:coreProperties>
</file>