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7838A7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5</w:t>
            </w:r>
            <w:r w:rsidR="00741269">
              <w:rPr>
                <w:rFonts w:ascii="Arial Black" w:hAnsi="Arial Black"/>
                <w:sz w:val="36"/>
                <w:szCs w:val="36"/>
              </w:rPr>
              <w:t>. 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DA003A">
              <w:t>90 - 93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B30674">
              <w:t>13 - 1</w:t>
            </w:r>
            <w:r w:rsidR="00DA003A">
              <w:t>5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  <w:r w:rsidR="00B30674">
              <w:t>, shoda přísudku s podmětem</w:t>
            </w:r>
          </w:p>
          <w:p w:rsidR="00CE0AF9" w:rsidRPr="00BE1783" w:rsidRDefault="00CE0AF9" w:rsidP="00B30674">
            <w:pPr>
              <w:spacing w:after="0"/>
              <w:rPr>
                <w:b/>
              </w:rPr>
            </w:pP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DA003A">
              <w:t>82 - 83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C5D4E" w:rsidP="00621C84">
            <w:pPr>
              <w:spacing w:after="0"/>
            </w:pPr>
            <w:r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DA003A">
              <w:t>68 - 70</w:t>
            </w:r>
          </w:p>
          <w:p w:rsidR="008A40B8" w:rsidRPr="008A40B8" w:rsidRDefault="00DE6608" w:rsidP="002426DA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2426DA">
              <w:t>20 - 21</w:t>
            </w:r>
          </w:p>
        </w:tc>
        <w:tc>
          <w:tcPr>
            <w:tcW w:w="3272" w:type="dxa"/>
          </w:tcPr>
          <w:p w:rsidR="0043660F" w:rsidRPr="00DE7FDB" w:rsidRDefault="00FD4454" w:rsidP="008D4E77">
            <w:pPr>
              <w:spacing w:after="0"/>
            </w:pPr>
            <w:r>
              <w:t xml:space="preserve">Pracujeme s daty, </w:t>
            </w:r>
            <w:proofErr w:type="spellStart"/>
            <w:r w:rsidR="003A2408">
              <w:t>bil</w:t>
            </w:r>
            <w:r>
              <w:t>and</w:t>
            </w:r>
            <w:proofErr w:type="spellEnd"/>
            <w:r>
              <w:t>, velká čísla, převody jednotek, geometrické konstruk</w:t>
            </w:r>
            <w:bookmarkStart w:id="0" w:name="_GoBack"/>
            <w:bookmarkEnd w:id="0"/>
            <w:r>
              <w:t>ce</w:t>
            </w:r>
            <w:r w:rsidR="002426DA">
              <w:t>, počítání s Egypťany</w:t>
            </w:r>
          </w:p>
          <w:p w:rsidR="0043660F" w:rsidRPr="0043660F" w:rsidRDefault="0043660F" w:rsidP="002426DA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DA003A">
              <w:t>50</w:t>
            </w:r>
            <w:r w:rsidR="00086460">
              <w:t xml:space="preserve"> - 51</w:t>
            </w:r>
          </w:p>
        </w:tc>
        <w:tc>
          <w:tcPr>
            <w:tcW w:w="3272" w:type="dxa"/>
          </w:tcPr>
          <w:p w:rsidR="009A16FE" w:rsidRPr="006B23A3" w:rsidRDefault="00086460" w:rsidP="009A16FE">
            <w:pPr>
              <w:spacing w:after="0"/>
              <w:rPr>
                <w:b/>
              </w:rPr>
            </w:pPr>
            <w:r>
              <w:t xml:space="preserve">Parky a městská zeleň 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243C1" w:rsidRPr="004243C1">
              <w:t>str. 10 - 11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DA003A">
              <w:t>37 - 40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DA003A">
              <w:t>32 - 34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DA003A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Divoká zvířata </w:t>
            </w:r>
          </w:p>
          <w:p w:rsidR="00E96E81" w:rsidRPr="00E96E81" w:rsidRDefault="00E96E81" w:rsidP="00810B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D57335" w:rsidRDefault="00CD73B3" w:rsidP="00D5733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4. 2024 – </w:t>
            </w:r>
            <w:r w:rsidR="00D57335">
              <w:rPr>
                <w:b/>
                <w:sz w:val="28"/>
                <w:szCs w:val="28"/>
              </w:rPr>
              <w:t>pondělí – velikonoční prázdniny</w:t>
            </w:r>
          </w:p>
          <w:p w:rsidR="00D57335" w:rsidRDefault="00D57335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D2EB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841D-7A6C-4005-A287-64C34E7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6</cp:revision>
  <cp:lastPrinted>2021-10-11T11:34:00Z</cp:lastPrinted>
  <dcterms:created xsi:type="dcterms:W3CDTF">2024-04-02T11:53:00Z</dcterms:created>
  <dcterms:modified xsi:type="dcterms:W3CDTF">2024-04-02T12:02:00Z</dcterms:modified>
</cp:coreProperties>
</file>