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8C2E9E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B562A">
              <w:rPr>
                <w:rFonts w:ascii="Arial Black" w:hAnsi="Arial Black"/>
                <w:sz w:val="36"/>
                <w:szCs w:val="36"/>
              </w:rPr>
              <w:t>6.</w:t>
            </w:r>
            <w:r w:rsidR="0049753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559A6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1B562A">
              <w:rPr>
                <w:rFonts w:ascii="Arial Black" w:hAnsi="Arial Black"/>
                <w:sz w:val="36"/>
                <w:szCs w:val="36"/>
              </w:rPr>
              <w:t>10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února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F910AB">
              <w:t xml:space="preserve"> </w:t>
            </w:r>
            <w:r w:rsidR="0075150C">
              <w:t>67 - 71</w:t>
            </w:r>
          </w:p>
          <w:p w:rsidR="00260F1A" w:rsidRPr="00A6394F" w:rsidRDefault="00154FF2" w:rsidP="000559A6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E53056">
              <w:t>44 - 45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6C70E8" w:rsidP="00D27D6E">
            <w:pPr>
              <w:spacing w:after="0"/>
            </w:pPr>
            <w:r>
              <w:t>Podmět a přísudek. Přísudek jmenný se sponou, slovesný.</w:t>
            </w:r>
          </w:p>
          <w:p w:rsidR="0075150C" w:rsidRPr="005414EB" w:rsidRDefault="0075150C" w:rsidP="00D27D6E">
            <w:pPr>
              <w:spacing w:after="0"/>
            </w:pPr>
            <w:r>
              <w:t>Nevyjádřený podmět.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5C724C">
              <w:t>54 - 59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 </w:t>
            </w:r>
            <w:r w:rsidR="00DC5B42">
              <w:t>47 - 48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DC5B42">
              <w:t>36 – 37</w:t>
            </w:r>
          </w:p>
          <w:p w:rsidR="00DC5B42" w:rsidRDefault="00DC5B42" w:rsidP="000054E1">
            <w:pPr>
              <w:spacing w:after="0"/>
            </w:pPr>
            <w:r>
              <w:t>PS 2 str. 4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71042" w:rsidRDefault="003E0AA3" w:rsidP="00910DCF">
            <w:pPr>
              <w:spacing w:after="0"/>
            </w:pPr>
            <w:r>
              <w:t>Zkoumáme</w:t>
            </w:r>
            <w:r w:rsidR="00910DCF">
              <w:t xml:space="preserve"> velká čísl</w:t>
            </w:r>
            <w:r w:rsidR="00705755">
              <w:t>a</w:t>
            </w:r>
            <w:r w:rsidR="00910DCF">
              <w:t>, útvary.</w:t>
            </w:r>
          </w:p>
          <w:p w:rsidR="004940FA" w:rsidRDefault="004940FA" w:rsidP="00910DCF">
            <w:pPr>
              <w:spacing w:after="0"/>
            </w:pPr>
            <w:r>
              <w:t>Rýsujeme, jednotky, velká čísla.</w:t>
            </w:r>
          </w:p>
          <w:p w:rsidR="0055531F" w:rsidRDefault="0055531F" w:rsidP="00910DCF">
            <w:pPr>
              <w:spacing w:after="0"/>
            </w:pPr>
            <w:r>
              <w:t>Desetinná čísla.</w:t>
            </w:r>
            <w:r w:rsidR="00DC5B42">
              <w:t xml:space="preserve"> Jednotky. Dělení dvojciferným činitelem.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951FEC">
              <w:t>37 - 39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4940FA" w:rsidRDefault="004940FA" w:rsidP="00EE3EA2">
            <w:pPr>
              <w:spacing w:after="0"/>
            </w:pPr>
            <w:r>
              <w:t>Člověk.</w:t>
            </w:r>
          </w:p>
          <w:p w:rsidR="00951FEC" w:rsidRDefault="00951FEC" w:rsidP="00EE3EA2">
            <w:pPr>
              <w:spacing w:after="0"/>
            </w:pPr>
            <w:r>
              <w:t>Opěrná soustava.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951FEC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951FEC">
              <w:t>36 - 39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940FA" w:rsidRDefault="004940FA" w:rsidP="00951FEC">
            <w:r>
              <w:t xml:space="preserve">Druhá </w:t>
            </w:r>
            <w:r w:rsidR="0055531F">
              <w:t>svět</w:t>
            </w:r>
            <w:r w:rsidR="00951FEC">
              <w:t>ová</w:t>
            </w:r>
            <w:r w:rsidR="0055531F">
              <w:t xml:space="preserve"> válka</w:t>
            </w:r>
            <w:r w:rsidR="00951FEC">
              <w:t>. Protektorát.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951FEC">
              <w:t>32 - 34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951FEC">
              <w:t>30 - 32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A149FB" w:rsidP="00AA49B4">
            <w:r>
              <w:t xml:space="preserve">Has </w:t>
            </w:r>
            <w:proofErr w:type="spellStart"/>
            <w:r>
              <w:t>got</w:t>
            </w:r>
            <w:proofErr w:type="spellEnd"/>
            <w:r>
              <w:t xml:space="preserve"> /</w:t>
            </w:r>
            <w:proofErr w:type="spellStart"/>
            <w:r>
              <w:t>hasn’t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  <w:p w:rsidR="00A577F9" w:rsidRDefault="000559A6" w:rsidP="00AA49B4"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are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B7D61" w:rsidRDefault="008B7D61" w:rsidP="00AC4083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Příští týden nás čeká:</w:t>
            </w:r>
          </w:p>
          <w:p w:rsidR="00830815" w:rsidRDefault="008B7D61" w:rsidP="00AC4083">
            <w:pPr>
              <w:spacing w:after="0"/>
              <w:rPr>
                <w:b/>
                <w:color w:val="92D050"/>
                <w:sz w:val="28"/>
                <w:szCs w:val="28"/>
              </w:rPr>
            </w:pPr>
            <w:r w:rsidRPr="008B7D61">
              <w:rPr>
                <w:b/>
                <w:color w:val="548DD4" w:themeColor="text2" w:themeTint="99"/>
                <w:sz w:val="28"/>
                <w:szCs w:val="28"/>
              </w:rPr>
              <w:t>Bar</w:t>
            </w:r>
            <w:r>
              <w:rPr>
                <w:b/>
                <w:color w:val="FF0000"/>
                <w:sz w:val="28"/>
                <w:szCs w:val="28"/>
              </w:rPr>
              <w:t>ev</w:t>
            </w:r>
            <w:r w:rsidRPr="008B7D61">
              <w:rPr>
                <w:b/>
                <w:color w:val="5F497A" w:themeColor="accent4" w:themeShade="BF"/>
                <w:sz w:val="28"/>
                <w:szCs w:val="28"/>
              </w:rPr>
              <w:t xml:space="preserve">ný </w:t>
            </w:r>
            <w:r w:rsidRPr="008B7D61">
              <w:rPr>
                <w:b/>
                <w:color w:val="FFFF00"/>
                <w:sz w:val="28"/>
                <w:szCs w:val="28"/>
              </w:rPr>
              <w:t>týd</w:t>
            </w:r>
            <w:r w:rsidRPr="008B7D61">
              <w:rPr>
                <w:b/>
                <w:color w:val="92D050"/>
                <w:sz w:val="28"/>
                <w:szCs w:val="28"/>
              </w:rPr>
              <w:t>en</w:t>
            </w:r>
            <w:r w:rsidR="00830815">
              <w:rPr>
                <w:b/>
                <w:color w:val="92D050"/>
                <w:sz w:val="28"/>
                <w:szCs w:val="28"/>
              </w:rPr>
              <w:t>:</w:t>
            </w:r>
          </w:p>
          <w:p w:rsidR="008B7D61" w:rsidRPr="00830815" w:rsidRDefault="0084775B" w:rsidP="00AC4083">
            <w:pPr>
              <w:spacing w:after="0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830815">
              <w:rPr>
                <w:b/>
                <w:color w:val="BFBFBF" w:themeColor="background1" w:themeShade="BF"/>
                <w:sz w:val="28"/>
                <w:szCs w:val="28"/>
              </w:rPr>
              <w:t xml:space="preserve">Pondělí - Šedá 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FBD7CD"/>
                <w:sz w:val="28"/>
                <w:szCs w:val="28"/>
              </w:rPr>
            </w:pPr>
            <w:r w:rsidRPr="00830815">
              <w:rPr>
                <w:b/>
                <w:color w:val="FBD7CD"/>
                <w:sz w:val="28"/>
                <w:szCs w:val="28"/>
              </w:rPr>
              <w:t>Úterý - Růžová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FFFF00"/>
                <w:sz w:val="28"/>
                <w:szCs w:val="28"/>
              </w:rPr>
            </w:pPr>
            <w:r w:rsidRPr="00830815">
              <w:rPr>
                <w:b/>
                <w:color w:val="FFFF00"/>
                <w:sz w:val="28"/>
                <w:szCs w:val="28"/>
              </w:rPr>
              <w:t>Středa - Žlutá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984806" w:themeColor="accent6" w:themeShade="80"/>
                <w:sz w:val="28"/>
                <w:szCs w:val="28"/>
              </w:rPr>
            </w:pPr>
            <w:r w:rsidRPr="00830815">
              <w:rPr>
                <w:b/>
                <w:color w:val="984806" w:themeColor="accent6" w:themeShade="80"/>
                <w:sz w:val="28"/>
                <w:szCs w:val="28"/>
              </w:rPr>
              <w:t xml:space="preserve">Čtvrtek - Hnědá </w:t>
            </w:r>
          </w:p>
          <w:p w:rsidR="0084775B" w:rsidRPr="00830815" w:rsidRDefault="0084775B" w:rsidP="00AC4083">
            <w:pPr>
              <w:spacing w:after="0"/>
              <w:rPr>
                <w:b/>
                <w:color w:val="5F497A" w:themeColor="accent4" w:themeShade="BF"/>
                <w:sz w:val="28"/>
                <w:szCs w:val="28"/>
              </w:rPr>
            </w:pPr>
            <w:r w:rsidRPr="00830815">
              <w:rPr>
                <w:b/>
                <w:color w:val="5F497A" w:themeColor="accent4" w:themeShade="BF"/>
                <w:sz w:val="28"/>
                <w:szCs w:val="28"/>
              </w:rPr>
              <w:t>Pátek - Fialová</w:t>
            </w:r>
          </w:p>
          <w:p w:rsidR="006B7F0E" w:rsidRPr="00C35DA6" w:rsidRDefault="00E80E37" w:rsidP="00AC40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  <w:bookmarkStart w:id="0" w:name="_GoBack"/>
      <w:bookmarkEnd w:id="0"/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A07"/>
    <w:rsid w:val="00185589"/>
    <w:rsid w:val="00186E55"/>
    <w:rsid w:val="00191155"/>
    <w:rsid w:val="0019208D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62A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24C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150C"/>
    <w:rsid w:val="00752719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0815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4775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B7D61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1FE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5B4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056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8DE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C577-7246-410B-98AA-A5D8E137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12</cp:revision>
  <cp:lastPrinted>2021-10-11T11:34:00Z</cp:lastPrinted>
  <dcterms:created xsi:type="dcterms:W3CDTF">2023-02-07T07:40:00Z</dcterms:created>
  <dcterms:modified xsi:type="dcterms:W3CDTF">2023-02-07T12:48:00Z</dcterms:modified>
</cp:coreProperties>
</file>