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7B1E6F" w:rsidP="007B1E6F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30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 5.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3.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6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4660A6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4660A6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</w:t>
            </w:r>
            <w:r w:rsidR="004656F2">
              <w:rPr>
                <w:b/>
              </w:rPr>
              <w:t xml:space="preserve">Ve světě </w:t>
            </w:r>
            <w:r w:rsidR="00756EDB">
              <w:rPr>
                <w:b/>
              </w:rPr>
              <w:t>dětí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435546">
              <w:rPr>
                <w:b/>
              </w:rPr>
              <w:t>13</w:t>
            </w:r>
            <w:r w:rsidR="007B1E6F">
              <w:rPr>
                <w:b/>
              </w:rPr>
              <w:t>6</w:t>
            </w:r>
            <w:r w:rsidR="00435546">
              <w:rPr>
                <w:b/>
              </w:rPr>
              <w:t xml:space="preserve"> - 13</w:t>
            </w:r>
            <w:r w:rsidR="007B1E6F">
              <w:rPr>
                <w:b/>
              </w:rPr>
              <w:t>9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Default="007B1E6F" w:rsidP="00661E41">
            <w:pPr>
              <w:spacing w:after="0"/>
              <w:rPr>
                <w:b/>
              </w:rPr>
            </w:pPr>
            <w:r>
              <w:rPr>
                <w:b/>
              </w:rPr>
              <w:t>Ptačí</w:t>
            </w:r>
          </w:p>
          <w:p w:rsidR="006F6353" w:rsidRPr="00D56A66" w:rsidRDefault="006F6353" w:rsidP="00661E41">
            <w:pPr>
              <w:spacing w:after="0"/>
            </w:pPr>
            <w:r>
              <w:t>Slovesa</w:t>
            </w:r>
            <w:r w:rsidR="004656F2">
              <w:t xml:space="preserve"> </w:t>
            </w:r>
            <w:r w:rsidR="001B61A2">
              <w:t>–</w:t>
            </w:r>
            <w:r w:rsidR="004656F2">
              <w:t xml:space="preserve"> časování</w:t>
            </w:r>
            <w:r w:rsidR="00756EDB">
              <w:t>; Podstatná jména - skloňování</w:t>
            </w:r>
            <w:r w:rsidR="001E628E">
              <w:t>; Skladební dvojice</w:t>
            </w:r>
            <w:r w:rsidR="00756EDB">
              <w:t xml:space="preserve">; </w:t>
            </w:r>
            <w:r w:rsidR="007B1E6F">
              <w:t>Slovní druhy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435546">
              <w:t>1</w:t>
            </w:r>
            <w:r w:rsidR="007B1E6F">
              <w:t>10</w:t>
            </w:r>
            <w:r w:rsidR="00435546">
              <w:t xml:space="preserve"> - 1</w:t>
            </w:r>
            <w:r w:rsidR="007B1E6F">
              <w:t>12</w:t>
            </w:r>
          </w:p>
          <w:p w:rsidR="00E75B5C" w:rsidRPr="00B80B8B" w:rsidRDefault="00941D66" w:rsidP="007B1E6F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435546">
              <w:t>3</w:t>
            </w:r>
            <w:r w:rsidR="007B1E6F">
              <w:t>2</w:t>
            </w:r>
            <w:r w:rsidR="00435546">
              <w:t>- 3</w:t>
            </w:r>
            <w:r w:rsidR="007B1E6F">
              <w:t>3</w:t>
            </w:r>
          </w:p>
        </w:tc>
        <w:tc>
          <w:tcPr>
            <w:tcW w:w="2525" w:type="dxa"/>
          </w:tcPr>
          <w:p w:rsidR="00EA50CC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93068D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pod. jméno ve větě, určí :pád, číslo a rod.</w:t>
            </w:r>
          </w:p>
          <w:p w:rsidR="0093068D" w:rsidRPr="00A463AA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sloveso ve větě.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123052" w:rsidP="004E435D">
            <w:pPr>
              <w:spacing w:after="0"/>
            </w:pPr>
            <w:r>
              <w:t>Roční období – Léto</w:t>
            </w:r>
            <w:r w:rsidR="00756EDB">
              <w:t xml:space="preserve"> – Na pláži</w:t>
            </w:r>
            <w:r w:rsidR="00E84116">
              <w:t>, počasí</w:t>
            </w:r>
          </w:p>
          <w:p w:rsidR="00E84116" w:rsidRDefault="00E84116" w:rsidP="004E435D">
            <w:pPr>
              <w:spacing w:after="0"/>
            </w:pPr>
            <w:r>
              <w:t>Přídavná jména: čistý x špinavý……</w:t>
            </w:r>
          </w:p>
          <w:p w:rsidR="009913CD" w:rsidRDefault="009913CD" w:rsidP="004E435D">
            <w:pPr>
              <w:spacing w:after="0"/>
            </w:pPr>
            <w:r>
              <w:t>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E84116">
              <w:t>4</w:t>
            </w:r>
            <w:r w:rsidR="007B1E6F">
              <w:t>7</w:t>
            </w:r>
          </w:p>
          <w:p w:rsidR="004E435D" w:rsidRPr="004E435D" w:rsidRDefault="009913CD" w:rsidP="007B1E6F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123052">
              <w:t xml:space="preserve"> </w:t>
            </w:r>
            <w:r w:rsidR="007B1E6F">
              <w:t>41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  <w:r w:rsidR="00756EDB">
              <w:t>Rýsujeme ve čtvercové mříži.</w:t>
            </w:r>
          </w:p>
          <w:p w:rsidR="007475E5" w:rsidRDefault="003D7B8A" w:rsidP="00102609">
            <w:pPr>
              <w:spacing w:after="0"/>
            </w:pPr>
            <w:r>
              <w:t>Počítáme se závorkou.</w:t>
            </w:r>
            <w:r w:rsidR="00177EC5">
              <w:t xml:space="preserve"> Zkoumáme tabulky čísel</w:t>
            </w:r>
            <w:r w:rsidR="00980DB7">
              <w:t xml:space="preserve">. </w:t>
            </w:r>
            <w:r w:rsidR="000F7023">
              <w:t>Zkoumáme stavby.</w:t>
            </w:r>
            <w:r w:rsidR="00A77E7E">
              <w:t xml:space="preserve"> Vývojový diagram.</w:t>
            </w:r>
            <w:r w:rsidR="004660A6">
              <w:t xml:space="preserve"> </w:t>
            </w:r>
            <w:r w:rsidR="00F34303">
              <w:t>Počítání s ciferníkem. Neposedové v násobilkových čtvercích.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435546">
              <w:t>93 - 95</w:t>
            </w:r>
          </w:p>
          <w:p w:rsidR="00441D7E" w:rsidRPr="00690755" w:rsidRDefault="00102609" w:rsidP="007B1E6F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435546">
              <w:t>3</w:t>
            </w:r>
            <w:r w:rsidR="007B1E6F">
              <w:t>4</w:t>
            </w:r>
            <w:r w:rsidR="00435546">
              <w:t xml:space="preserve"> - 3</w:t>
            </w:r>
            <w:r w:rsidR="007B1E6F">
              <w:t>5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69037E" w:rsidP="00102609">
            <w:pPr>
              <w:spacing w:after="0"/>
              <w:rPr>
                <w:b/>
              </w:rPr>
            </w:pPr>
            <w:r>
              <w:rPr>
                <w:b/>
              </w:rPr>
              <w:t>Pole louka</w:t>
            </w:r>
          </w:p>
          <w:p w:rsidR="0069037E" w:rsidRDefault="00435546" w:rsidP="00102609">
            <w:pPr>
              <w:spacing w:after="0"/>
            </w:pPr>
            <w:r>
              <w:t>Na kraji lesa to žije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435546">
              <w:t>61</w:t>
            </w:r>
          </w:p>
          <w:p w:rsidR="0069037E" w:rsidRPr="0069037E" w:rsidRDefault="000A147A" w:rsidP="00803367">
            <w:pPr>
              <w:spacing w:after="0"/>
            </w:pPr>
            <w:r>
              <w:t xml:space="preserve">PS: </w:t>
            </w:r>
            <w:r w:rsidR="00123052">
              <w:t>36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803555" w:rsidRDefault="00123052" w:rsidP="00E71431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</w:t>
            </w:r>
            <w:r w:rsidR="00803555" w:rsidRPr="007547B8">
              <w:rPr>
                <w:i/>
                <w:color w:val="FF0000"/>
              </w:rPr>
              <w:t>enně 3 příklady na písemné sčítání a odčítání, jeden příklad na Indii, písemně napsat všechny násobky</w:t>
            </w:r>
          </w:p>
          <w:p w:rsidR="007B1E6F" w:rsidRPr="00123052" w:rsidRDefault="007B1E6F" w:rsidP="00E71431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>
              <w:rPr>
                <w:i/>
                <w:color w:val="FF0000"/>
              </w:rPr>
              <w:t>Do 15. 6. vybíráme 525 Kč (pracovní sešity pro 4. třídu)</w:t>
            </w:r>
          </w:p>
          <w:p w:rsidR="00123052" w:rsidRPr="00AC7AF1" w:rsidRDefault="00123052" w:rsidP="002264FF">
            <w:pPr>
              <w:pStyle w:val="Bezmezer"/>
              <w:rPr>
                <w:i/>
              </w:rPr>
            </w:pPr>
            <w:r w:rsidRPr="00AC7AF1">
              <w:rPr>
                <w:i/>
              </w:rPr>
              <w:t>3. 6. Focení třídy 45,-Kč</w:t>
            </w:r>
          </w:p>
          <w:p w:rsidR="00803367" w:rsidRPr="00AC7AF1" w:rsidRDefault="00803367" w:rsidP="002264FF">
            <w:pPr>
              <w:pStyle w:val="Bezmezer"/>
              <w:rPr>
                <w:i/>
              </w:rPr>
            </w:pPr>
            <w:r w:rsidRPr="00AC7AF1">
              <w:rPr>
                <w:i/>
              </w:rPr>
              <w:t>23. 6. Kino Luna</w:t>
            </w:r>
            <w:bookmarkStart w:id="0" w:name="_GoBack"/>
            <w:bookmarkEnd w:id="0"/>
          </w:p>
          <w:p w:rsidR="00123052" w:rsidRPr="00690755" w:rsidRDefault="00123052" w:rsidP="002264FF">
            <w:pPr>
              <w:pStyle w:val="Bezmezer"/>
              <w:rPr>
                <w:i/>
                <w:color w:val="FF0000"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6C" w:rsidRDefault="0020106C" w:rsidP="00EA50CC">
      <w:pPr>
        <w:spacing w:after="0"/>
      </w:pPr>
      <w:r>
        <w:separator/>
      </w:r>
    </w:p>
  </w:endnote>
  <w:endnote w:type="continuationSeparator" w:id="0">
    <w:p w:rsidR="0020106C" w:rsidRDefault="0020106C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6C" w:rsidRDefault="0020106C" w:rsidP="00EA50CC">
      <w:pPr>
        <w:spacing w:after="0"/>
      </w:pPr>
      <w:r>
        <w:separator/>
      </w:r>
    </w:p>
  </w:footnote>
  <w:footnote w:type="continuationSeparator" w:id="0">
    <w:p w:rsidR="0020106C" w:rsidRDefault="0020106C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4561"/>
    <w:rsid w:val="00096A75"/>
    <w:rsid w:val="00097D24"/>
    <w:rsid w:val="000A0CD4"/>
    <w:rsid w:val="000A147A"/>
    <w:rsid w:val="000C4B09"/>
    <w:rsid w:val="000D1477"/>
    <w:rsid w:val="000D2DD2"/>
    <w:rsid w:val="000F7023"/>
    <w:rsid w:val="00102609"/>
    <w:rsid w:val="00115A28"/>
    <w:rsid w:val="00123052"/>
    <w:rsid w:val="001531F8"/>
    <w:rsid w:val="00164C08"/>
    <w:rsid w:val="001762EF"/>
    <w:rsid w:val="00177EC5"/>
    <w:rsid w:val="00195EB2"/>
    <w:rsid w:val="001A066A"/>
    <w:rsid w:val="001B15EC"/>
    <w:rsid w:val="001B324D"/>
    <w:rsid w:val="001B61A2"/>
    <w:rsid w:val="001C00B5"/>
    <w:rsid w:val="001C2018"/>
    <w:rsid w:val="001D008C"/>
    <w:rsid w:val="001D476B"/>
    <w:rsid w:val="001D5483"/>
    <w:rsid w:val="001E628E"/>
    <w:rsid w:val="0020106C"/>
    <w:rsid w:val="0020437B"/>
    <w:rsid w:val="00214C55"/>
    <w:rsid w:val="00221F6B"/>
    <w:rsid w:val="002264FF"/>
    <w:rsid w:val="00227FF1"/>
    <w:rsid w:val="00245E79"/>
    <w:rsid w:val="00264E1C"/>
    <w:rsid w:val="00292576"/>
    <w:rsid w:val="002A6A74"/>
    <w:rsid w:val="002B105F"/>
    <w:rsid w:val="002B40F8"/>
    <w:rsid w:val="002B603C"/>
    <w:rsid w:val="002E6813"/>
    <w:rsid w:val="002F1698"/>
    <w:rsid w:val="00313A8B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35546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2571"/>
    <w:rsid w:val="004E435D"/>
    <w:rsid w:val="00502999"/>
    <w:rsid w:val="00532307"/>
    <w:rsid w:val="005913F4"/>
    <w:rsid w:val="00597C50"/>
    <w:rsid w:val="005B278A"/>
    <w:rsid w:val="005E59B5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648FD"/>
    <w:rsid w:val="006759C0"/>
    <w:rsid w:val="0069037E"/>
    <w:rsid w:val="00690755"/>
    <w:rsid w:val="00692074"/>
    <w:rsid w:val="006F6353"/>
    <w:rsid w:val="007050B5"/>
    <w:rsid w:val="00733C25"/>
    <w:rsid w:val="007475E5"/>
    <w:rsid w:val="007547B8"/>
    <w:rsid w:val="00756EDB"/>
    <w:rsid w:val="00785DCF"/>
    <w:rsid w:val="007A4A6F"/>
    <w:rsid w:val="007B1E6F"/>
    <w:rsid w:val="007B308F"/>
    <w:rsid w:val="007C6DDD"/>
    <w:rsid w:val="007E4C4D"/>
    <w:rsid w:val="00803367"/>
    <w:rsid w:val="00803555"/>
    <w:rsid w:val="00806426"/>
    <w:rsid w:val="00815BF4"/>
    <w:rsid w:val="008165FE"/>
    <w:rsid w:val="00822D24"/>
    <w:rsid w:val="00837DB2"/>
    <w:rsid w:val="008421D2"/>
    <w:rsid w:val="00843579"/>
    <w:rsid w:val="008564FF"/>
    <w:rsid w:val="008576BC"/>
    <w:rsid w:val="00875959"/>
    <w:rsid w:val="0089720D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13E6"/>
    <w:rsid w:val="00941D66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E0D36"/>
    <w:rsid w:val="00A15568"/>
    <w:rsid w:val="00A22AFA"/>
    <w:rsid w:val="00A36644"/>
    <w:rsid w:val="00A37C09"/>
    <w:rsid w:val="00A463AA"/>
    <w:rsid w:val="00A74C30"/>
    <w:rsid w:val="00A77648"/>
    <w:rsid w:val="00A77E7E"/>
    <w:rsid w:val="00A97B11"/>
    <w:rsid w:val="00AA0528"/>
    <w:rsid w:val="00AA485C"/>
    <w:rsid w:val="00AC7AF1"/>
    <w:rsid w:val="00AD7ECD"/>
    <w:rsid w:val="00B22819"/>
    <w:rsid w:val="00B23083"/>
    <w:rsid w:val="00B3761B"/>
    <w:rsid w:val="00B37E49"/>
    <w:rsid w:val="00B44B24"/>
    <w:rsid w:val="00B5039D"/>
    <w:rsid w:val="00B554F3"/>
    <w:rsid w:val="00B90594"/>
    <w:rsid w:val="00B93CFE"/>
    <w:rsid w:val="00B97908"/>
    <w:rsid w:val="00BB7BEB"/>
    <w:rsid w:val="00BF0837"/>
    <w:rsid w:val="00C02305"/>
    <w:rsid w:val="00C33F05"/>
    <w:rsid w:val="00C34B72"/>
    <w:rsid w:val="00C444ED"/>
    <w:rsid w:val="00C572FA"/>
    <w:rsid w:val="00C605BA"/>
    <w:rsid w:val="00C62A1B"/>
    <w:rsid w:val="00C70001"/>
    <w:rsid w:val="00C70461"/>
    <w:rsid w:val="00C8395D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84116"/>
    <w:rsid w:val="00EA203D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7D50"/>
    <w:rsid w:val="00FE5989"/>
    <w:rsid w:val="00FF081C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BF12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3</cp:revision>
  <cp:lastPrinted>2022-05-19T11:04:00Z</cp:lastPrinted>
  <dcterms:created xsi:type="dcterms:W3CDTF">2022-05-19T11:05:00Z</dcterms:created>
  <dcterms:modified xsi:type="dcterms:W3CDTF">2022-05-26T05:37:00Z</dcterms:modified>
</cp:coreProperties>
</file>